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1DE88" w14:textId="77777777" w:rsidR="00BE7C16" w:rsidRDefault="00BE7C16" w:rsidP="00BE7C16">
      <w:pPr>
        <w:jc w:val="center"/>
        <w:rPr>
          <w:rFonts w:ascii="宋体" w:eastAsia="宋体" w:hAnsi="宋体" w:cs="宋体"/>
          <w:b/>
          <w:bCs/>
          <w:color w:val="000000"/>
          <w:sz w:val="52"/>
          <w:szCs w:val="52"/>
        </w:rPr>
      </w:pPr>
    </w:p>
    <w:p w14:paraId="79D4E7E3" w14:textId="706E8F78" w:rsidR="00FB0D71" w:rsidRDefault="00FB0D71" w:rsidP="00BE7C16">
      <w:pPr>
        <w:jc w:val="center"/>
        <w:rPr>
          <w:rFonts w:ascii="宋体" w:eastAsia="宋体" w:hAnsi="宋体" w:cs="宋体"/>
          <w:b/>
          <w:bCs/>
          <w:color w:val="000000"/>
          <w:sz w:val="44"/>
          <w:szCs w:val="44"/>
        </w:rPr>
      </w:pPr>
      <w:bookmarkStart w:id="0" w:name="_Hlk42699377"/>
      <w:bookmarkStart w:id="1" w:name="_Hlk56090637"/>
      <w:bookmarkStart w:id="2" w:name="_Hlk37167609"/>
      <w:r>
        <w:rPr>
          <w:rFonts w:ascii="宋体" w:eastAsia="宋体" w:hAnsi="宋体" w:cs="宋体" w:hint="eastAsia"/>
          <w:b/>
          <w:bCs/>
          <w:color w:val="000000"/>
          <w:sz w:val="44"/>
          <w:szCs w:val="44"/>
        </w:rPr>
        <w:t>禹州</w:t>
      </w:r>
      <w:bookmarkEnd w:id="0"/>
      <w:r w:rsidR="00144B11">
        <w:rPr>
          <w:rFonts w:ascii="宋体" w:eastAsia="宋体" w:hAnsi="宋体" w:cs="宋体" w:hint="eastAsia"/>
          <w:b/>
          <w:bCs/>
          <w:color w:val="000000"/>
          <w:sz w:val="44"/>
          <w:szCs w:val="44"/>
        </w:rPr>
        <w:t>信息产业投资有限公司关于智慧监管平台和机房中心设备扩容采购项目</w:t>
      </w:r>
      <w:r w:rsidR="008E6573">
        <w:rPr>
          <w:rFonts w:ascii="宋体" w:eastAsia="宋体" w:hAnsi="宋体" w:cs="宋体" w:hint="eastAsia"/>
          <w:b/>
          <w:bCs/>
          <w:color w:val="000000"/>
          <w:sz w:val="44"/>
          <w:szCs w:val="44"/>
        </w:rPr>
        <w:t>第一标段</w:t>
      </w:r>
    </w:p>
    <w:bookmarkEnd w:id="1"/>
    <w:p w14:paraId="3BF2DEEC" w14:textId="54B9A151" w:rsidR="00BE7C16" w:rsidRPr="00BB43D8" w:rsidRDefault="00FD2EFC" w:rsidP="00BE7C16">
      <w:pPr>
        <w:jc w:val="center"/>
        <w:rPr>
          <w:rFonts w:ascii="宋体" w:eastAsia="宋体" w:hAnsi="宋体" w:cs="宋体"/>
          <w:b/>
          <w:bCs/>
          <w:color w:val="000000"/>
          <w:sz w:val="44"/>
          <w:szCs w:val="44"/>
        </w:rPr>
      </w:pPr>
      <w:r w:rsidRPr="00BB43D8">
        <w:rPr>
          <w:rFonts w:ascii="宋体" w:eastAsia="宋体" w:hAnsi="宋体" w:cs="宋体" w:hint="eastAsia"/>
          <w:b/>
          <w:bCs/>
          <w:color w:val="000000"/>
          <w:sz w:val="44"/>
          <w:szCs w:val="44"/>
        </w:rPr>
        <w:t>（不见面开标）</w:t>
      </w:r>
    </w:p>
    <w:bookmarkEnd w:id="2"/>
    <w:p w14:paraId="6F5EE391" w14:textId="77777777" w:rsidR="00BE7C16" w:rsidRDefault="00BE7C16" w:rsidP="00BE7C16">
      <w:pPr>
        <w:rPr>
          <w:rFonts w:ascii="微软简隶书" w:eastAsia="微软简隶书"/>
          <w:color w:val="000000"/>
        </w:rPr>
      </w:pPr>
    </w:p>
    <w:p w14:paraId="264D17BB" w14:textId="77777777" w:rsidR="00BE7C16" w:rsidRDefault="00BE7C16" w:rsidP="00BE7C16">
      <w:pPr>
        <w:rPr>
          <w:rFonts w:ascii="微软简隶书" w:eastAsia="微软简隶书"/>
          <w:color w:val="000000"/>
        </w:rPr>
      </w:pPr>
    </w:p>
    <w:p w14:paraId="769423B1" w14:textId="77777777" w:rsidR="00BE7C16" w:rsidRPr="00FD27F8" w:rsidRDefault="00BE7C16" w:rsidP="00BE7C16">
      <w:pPr>
        <w:rPr>
          <w:rFonts w:ascii="微软简隶书" w:eastAsia="微软简隶书"/>
          <w:color w:val="000000"/>
        </w:rPr>
      </w:pPr>
    </w:p>
    <w:p w14:paraId="2C2A376F" w14:textId="77777777" w:rsidR="00BE7C16" w:rsidRDefault="00BE7C16" w:rsidP="00BE7C16">
      <w:pPr>
        <w:pStyle w:val="a4"/>
      </w:pPr>
    </w:p>
    <w:p w14:paraId="6A9D7A28" w14:textId="77777777" w:rsidR="00BE7C16" w:rsidRDefault="00BE7C16" w:rsidP="00BE7C16">
      <w:pPr>
        <w:pStyle w:val="a4"/>
      </w:pPr>
    </w:p>
    <w:p w14:paraId="366452C2" w14:textId="77777777" w:rsidR="00BE7C16" w:rsidRDefault="00BE7C16" w:rsidP="00BE7C16">
      <w:pPr>
        <w:pStyle w:val="a4"/>
      </w:pPr>
    </w:p>
    <w:p w14:paraId="41C7AA7A" w14:textId="77777777" w:rsidR="00BE7C16" w:rsidRDefault="00BE7C16" w:rsidP="00BE7C16">
      <w:pPr>
        <w:pStyle w:val="a4"/>
      </w:pPr>
    </w:p>
    <w:p w14:paraId="23E3E788" w14:textId="77777777" w:rsidR="00BE7C16" w:rsidRDefault="00BE7C16" w:rsidP="00BE7C16">
      <w:pPr>
        <w:rPr>
          <w:rFonts w:ascii="微软简隶书" w:eastAsia="微软简隶书"/>
          <w:color w:val="000000"/>
        </w:rPr>
      </w:pPr>
    </w:p>
    <w:p w14:paraId="793624BE" w14:textId="77777777" w:rsidR="00BE7C16" w:rsidRDefault="00BE7C16" w:rsidP="00BE7C16">
      <w:pPr>
        <w:rPr>
          <w:rFonts w:ascii="微软简隶书" w:eastAsia="微软简隶书"/>
          <w:color w:val="000000"/>
        </w:rPr>
      </w:pPr>
    </w:p>
    <w:p w14:paraId="2D2C9326" w14:textId="77777777" w:rsidR="00BE7C16" w:rsidRDefault="00BE7C16" w:rsidP="00BE7C16">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2215D1AD" w14:textId="77777777" w:rsidR="00BE7C16" w:rsidRDefault="00BE7C16" w:rsidP="00BE7C16">
      <w:pPr>
        <w:rPr>
          <w:rFonts w:ascii="微软简隶书" w:eastAsia="微软简隶书"/>
          <w:color w:val="000000"/>
        </w:rPr>
      </w:pPr>
    </w:p>
    <w:p w14:paraId="3A19AE84" w14:textId="77777777" w:rsidR="00BE7C16" w:rsidRDefault="00BE7C16" w:rsidP="00BE7C16">
      <w:pPr>
        <w:rPr>
          <w:rFonts w:ascii="微软简隶书" w:eastAsia="微软简隶书"/>
          <w:color w:val="000000"/>
        </w:rPr>
      </w:pPr>
    </w:p>
    <w:p w14:paraId="0648E189" w14:textId="77777777" w:rsidR="00BE7C16" w:rsidRDefault="00BE7C16" w:rsidP="00BE7C16">
      <w:pPr>
        <w:rPr>
          <w:rFonts w:ascii="微软简隶书" w:eastAsia="微软简隶书"/>
          <w:color w:val="000000"/>
        </w:rPr>
      </w:pPr>
    </w:p>
    <w:p w14:paraId="3501079B" w14:textId="77777777" w:rsidR="00BE7C16" w:rsidRDefault="00BE7C16" w:rsidP="00BE7C16">
      <w:pPr>
        <w:rPr>
          <w:rFonts w:ascii="微软简隶书" w:eastAsia="微软简隶书"/>
          <w:color w:val="000000"/>
        </w:rPr>
      </w:pPr>
    </w:p>
    <w:p w14:paraId="038DA00D" w14:textId="77777777" w:rsidR="00BE7C16" w:rsidRDefault="00BE7C16" w:rsidP="00BE7C16">
      <w:pPr>
        <w:rPr>
          <w:rFonts w:ascii="微软简隶书" w:eastAsia="微软简隶书"/>
          <w:color w:val="000000"/>
        </w:rPr>
      </w:pPr>
    </w:p>
    <w:p w14:paraId="6B41C4EC" w14:textId="77777777" w:rsidR="00BE7C16" w:rsidRPr="009C0BC2" w:rsidRDefault="00BE7C16" w:rsidP="00BE7C16">
      <w:pPr>
        <w:pStyle w:val="a4"/>
      </w:pPr>
    </w:p>
    <w:p w14:paraId="552C8666" w14:textId="77777777" w:rsidR="00BE7C16" w:rsidRDefault="00BE7C16" w:rsidP="00BE7C16">
      <w:pPr>
        <w:rPr>
          <w:rFonts w:ascii="微软简隶书" w:eastAsia="微软简隶书"/>
          <w:color w:val="000000"/>
        </w:rPr>
      </w:pPr>
    </w:p>
    <w:p w14:paraId="282CC9DA" w14:textId="77777777" w:rsidR="00BE7C16" w:rsidRDefault="00BE7C16" w:rsidP="00BE7C16">
      <w:pPr>
        <w:rPr>
          <w:rFonts w:ascii="微软简隶书" w:eastAsia="微软简隶书"/>
          <w:color w:val="000000"/>
        </w:rPr>
      </w:pPr>
    </w:p>
    <w:p w14:paraId="59487F05" w14:textId="77777777" w:rsidR="00BE7C16" w:rsidRDefault="00BE7C16" w:rsidP="00BE7C16">
      <w:pPr>
        <w:rPr>
          <w:rFonts w:ascii="微软简隶书" w:eastAsia="微软简隶书"/>
          <w:color w:val="000000"/>
        </w:rPr>
      </w:pPr>
    </w:p>
    <w:p w14:paraId="4D3DBFF4" w14:textId="77777777" w:rsidR="00BE7C16" w:rsidRDefault="00BE7C16" w:rsidP="00BE7C16">
      <w:pPr>
        <w:pStyle w:val="a4"/>
      </w:pPr>
    </w:p>
    <w:p w14:paraId="54F9C503" w14:textId="77777777" w:rsidR="00BE7C16" w:rsidRDefault="00BE7C16" w:rsidP="00BE7C16">
      <w:pPr>
        <w:rPr>
          <w:rFonts w:ascii="微软简隶书" w:eastAsia="微软简隶书"/>
          <w:color w:val="000000"/>
        </w:rPr>
      </w:pPr>
    </w:p>
    <w:p w14:paraId="0D07E7F9" w14:textId="55CEE103" w:rsidR="00BE7C16" w:rsidRPr="00067A89" w:rsidRDefault="00BE7C16" w:rsidP="00067A89">
      <w:pPr>
        <w:adjustRightInd w:val="0"/>
        <w:snapToGrid w:val="0"/>
        <w:spacing w:line="480" w:lineRule="auto"/>
        <w:jc w:val="left"/>
        <w:rPr>
          <w:rFonts w:ascii="宋体" w:eastAsia="宋体" w:hAnsi="宋体" w:cs="宋体"/>
          <w:b/>
          <w:bCs/>
          <w:color w:val="000000"/>
          <w:sz w:val="28"/>
        </w:rPr>
      </w:pPr>
      <w:r w:rsidRPr="00067A89">
        <w:rPr>
          <w:rFonts w:ascii="宋体" w:eastAsia="宋体" w:hAnsi="宋体" w:cs="宋体" w:hint="eastAsia"/>
          <w:b/>
          <w:bCs/>
          <w:color w:val="000000"/>
          <w:sz w:val="32"/>
          <w:szCs w:val="32"/>
        </w:rPr>
        <w:t>项目编号：</w:t>
      </w:r>
      <w:r w:rsidRPr="00067A89">
        <w:rPr>
          <w:rFonts w:ascii="宋体" w:eastAsia="宋体" w:hAnsi="宋体" w:cs="宋体" w:hint="eastAsia"/>
          <w:b/>
          <w:bCs/>
          <w:color w:val="000000"/>
          <w:sz w:val="32"/>
          <w:szCs w:val="32"/>
          <w:u w:val="single"/>
        </w:rPr>
        <w:tab/>
      </w:r>
      <w:bookmarkStart w:id="3" w:name="_Hlk49876510"/>
      <w:bookmarkStart w:id="4" w:name="_Hlk58849935"/>
      <w:r w:rsidRPr="00067A89">
        <w:rPr>
          <w:rFonts w:ascii="宋体" w:eastAsia="宋体" w:hAnsi="宋体" w:cs="宋体" w:hint="eastAsia"/>
          <w:b/>
          <w:bCs/>
          <w:color w:val="000000"/>
          <w:sz w:val="32"/>
          <w:szCs w:val="32"/>
          <w:u w:val="single"/>
        </w:rPr>
        <w:t>YZCG-</w:t>
      </w:r>
      <w:r w:rsidRPr="00067A89">
        <w:rPr>
          <w:rFonts w:ascii="宋体" w:eastAsia="宋体" w:hAnsi="宋体" w:cs="宋体"/>
          <w:b/>
          <w:bCs/>
          <w:color w:val="000000"/>
          <w:sz w:val="32"/>
          <w:szCs w:val="32"/>
          <w:u w:val="single"/>
        </w:rPr>
        <w:t>DL</w:t>
      </w:r>
      <w:r w:rsidR="002339A2" w:rsidRPr="00067A89">
        <w:rPr>
          <w:rFonts w:ascii="宋体" w:eastAsia="宋体" w:hAnsi="宋体" w:cs="宋体"/>
          <w:b/>
          <w:bCs/>
          <w:color w:val="000000"/>
          <w:sz w:val="32"/>
          <w:szCs w:val="32"/>
          <w:u w:val="single"/>
        </w:rPr>
        <w:t>G</w:t>
      </w:r>
      <w:r w:rsidRPr="00067A89">
        <w:rPr>
          <w:rFonts w:ascii="宋体" w:eastAsia="宋体" w:hAnsi="宋体" w:cs="宋体"/>
          <w:b/>
          <w:bCs/>
          <w:color w:val="000000"/>
          <w:sz w:val="32"/>
          <w:szCs w:val="32"/>
          <w:u w:val="single"/>
        </w:rPr>
        <w:t>20</w:t>
      </w:r>
      <w:r w:rsidR="00B77424" w:rsidRPr="00067A89">
        <w:rPr>
          <w:rFonts w:ascii="宋体" w:eastAsia="宋体" w:hAnsi="宋体" w:cs="宋体"/>
          <w:b/>
          <w:bCs/>
          <w:color w:val="000000"/>
          <w:sz w:val="32"/>
          <w:szCs w:val="32"/>
          <w:u w:val="single"/>
        </w:rPr>
        <w:t>20</w:t>
      </w:r>
      <w:r w:rsidR="009C6A32" w:rsidRPr="00067A89">
        <w:rPr>
          <w:rFonts w:ascii="宋体" w:eastAsia="宋体" w:hAnsi="宋体" w:cs="宋体"/>
          <w:b/>
          <w:bCs/>
          <w:color w:val="000000"/>
          <w:sz w:val="32"/>
          <w:szCs w:val="32"/>
          <w:u w:val="single"/>
        </w:rPr>
        <w:t>0</w:t>
      </w:r>
      <w:bookmarkEnd w:id="3"/>
      <w:r w:rsidR="00144B11" w:rsidRPr="00067A89">
        <w:rPr>
          <w:rFonts w:ascii="宋体" w:eastAsia="宋体" w:hAnsi="宋体" w:cs="宋体"/>
          <w:b/>
          <w:bCs/>
          <w:color w:val="000000"/>
          <w:sz w:val="32"/>
          <w:szCs w:val="32"/>
          <w:u w:val="single"/>
        </w:rPr>
        <w:t>99</w:t>
      </w:r>
      <w:bookmarkEnd w:id="4"/>
      <w:r w:rsidR="00FD27F8" w:rsidRPr="00067A89">
        <w:rPr>
          <w:rFonts w:ascii="宋体" w:eastAsia="宋体" w:hAnsi="宋体" w:cs="宋体"/>
          <w:b/>
          <w:bCs/>
          <w:color w:val="000000"/>
          <w:sz w:val="32"/>
          <w:szCs w:val="32"/>
          <w:u w:val="single"/>
        </w:rPr>
        <w:t xml:space="preserve"> </w:t>
      </w:r>
      <w:r w:rsidR="00BD331D" w:rsidRPr="00067A89">
        <w:rPr>
          <w:rFonts w:ascii="宋体" w:eastAsia="宋体" w:hAnsi="宋体" w:cs="宋体"/>
          <w:b/>
          <w:bCs/>
          <w:color w:val="000000"/>
          <w:sz w:val="32"/>
          <w:szCs w:val="32"/>
          <w:u w:val="single"/>
        </w:rPr>
        <w:t xml:space="preserve">  </w:t>
      </w:r>
      <w:r w:rsidR="00450A0A" w:rsidRPr="00067A89">
        <w:rPr>
          <w:rFonts w:ascii="宋体" w:eastAsia="宋体" w:hAnsi="宋体" w:cs="宋体"/>
          <w:b/>
          <w:bCs/>
          <w:color w:val="000000"/>
          <w:sz w:val="32"/>
          <w:szCs w:val="32"/>
          <w:u w:val="single"/>
        </w:rPr>
        <w:t xml:space="preserve"> </w:t>
      </w:r>
      <w:r w:rsidRPr="00067A89">
        <w:rPr>
          <w:rFonts w:ascii="宋体" w:eastAsia="宋体" w:hAnsi="宋体" w:cs="宋体"/>
          <w:b/>
          <w:bCs/>
          <w:color w:val="000000"/>
          <w:sz w:val="32"/>
          <w:szCs w:val="32"/>
          <w:u w:val="single"/>
        </w:rPr>
        <w:t xml:space="preserve">         </w:t>
      </w:r>
      <w:r w:rsidR="0008163B" w:rsidRPr="00067A89">
        <w:rPr>
          <w:rFonts w:ascii="宋体" w:eastAsia="宋体" w:hAnsi="宋体" w:cs="宋体"/>
          <w:b/>
          <w:bCs/>
          <w:color w:val="000000"/>
          <w:sz w:val="32"/>
          <w:szCs w:val="32"/>
          <w:u w:val="single"/>
        </w:rPr>
        <w:t xml:space="preserve"> </w:t>
      </w:r>
      <w:r w:rsidRPr="00067A89">
        <w:rPr>
          <w:rFonts w:ascii="宋体" w:eastAsia="宋体" w:hAnsi="宋体" w:cs="宋体"/>
          <w:b/>
          <w:bCs/>
          <w:color w:val="000000"/>
          <w:sz w:val="32"/>
          <w:szCs w:val="32"/>
          <w:u w:val="single"/>
        </w:rPr>
        <w:t xml:space="preserve"> </w:t>
      </w:r>
      <w:r w:rsidR="002339A2" w:rsidRPr="00067A89">
        <w:rPr>
          <w:rFonts w:ascii="宋体" w:eastAsia="宋体" w:hAnsi="宋体" w:cs="宋体"/>
          <w:b/>
          <w:bCs/>
          <w:color w:val="000000"/>
          <w:sz w:val="32"/>
          <w:szCs w:val="32"/>
          <w:u w:val="single"/>
        </w:rPr>
        <w:t xml:space="preserve"> </w:t>
      </w:r>
      <w:r w:rsidRPr="00067A89">
        <w:rPr>
          <w:rFonts w:ascii="宋体" w:eastAsia="宋体" w:hAnsi="宋体" w:cs="宋体"/>
          <w:b/>
          <w:bCs/>
          <w:color w:val="000000"/>
          <w:sz w:val="32"/>
          <w:szCs w:val="32"/>
          <w:u w:val="single"/>
        </w:rPr>
        <w:t xml:space="preserve"> </w:t>
      </w:r>
      <w:r w:rsidR="00067A89">
        <w:rPr>
          <w:rFonts w:ascii="宋体" w:eastAsia="宋体" w:hAnsi="宋体" w:cs="宋体"/>
          <w:b/>
          <w:bCs/>
          <w:color w:val="000000"/>
          <w:sz w:val="32"/>
          <w:szCs w:val="32"/>
          <w:u w:val="single"/>
        </w:rPr>
        <w:t xml:space="preserve">  </w:t>
      </w:r>
      <w:r w:rsidRPr="00067A89">
        <w:rPr>
          <w:rFonts w:ascii="宋体" w:eastAsia="宋体" w:hAnsi="宋体" w:cs="宋体"/>
          <w:b/>
          <w:bCs/>
          <w:color w:val="000000"/>
          <w:sz w:val="32"/>
          <w:szCs w:val="32"/>
          <w:u w:val="single"/>
        </w:rPr>
        <w:t xml:space="preserve"> </w:t>
      </w:r>
      <w:r w:rsidR="00067A89">
        <w:rPr>
          <w:rFonts w:ascii="宋体" w:eastAsia="宋体" w:hAnsi="宋体" w:cs="宋体"/>
          <w:b/>
          <w:bCs/>
          <w:color w:val="000000"/>
          <w:sz w:val="32"/>
          <w:szCs w:val="32"/>
          <w:u w:val="single"/>
        </w:rPr>
        <w:t xml:space="preserve">  </w:t>
      </w:r>
    </w:p>
    <w:p w14:paraId="035AF3CF" w14:textId="5A30F346" w:rsidR="00BE7C16" w:rsidRPr="00067A89" w:rsidRDefault="00BE7C16" w:rsidP="00067A89">
      <w:pPr>
        <w:adjustRightInd w:val="0"/>
        <w:snapToGrid w:val="0"/>
        <w:spacing w:line="480" w:lineRule="auto"/>
        <w:rPr>
          <w:rFonts w:ascii="宋体" w:eastAsia="宋体" w:hAnsi="宋体" w:cs="宋体"/>
          <w:b/>
          <w:bCs/>
          <w:color w:val="000000"/>
          <w:sz w:val="32"/>
          <w:szCs w:val="32"/>
          <w:u w:val="single"/>
        </w:rPr>
      </w:pPr>
      <w:r w:rsidRPr="00067A89">
        <w:rPr>
          <w:rFonts w:ascii="宋体" w:eastAsia="宋体" w:hAnsi="宋体" w:cs="宋体" w:hint="eastAsia"/>
          <w:b/>
          <w:bCs/>
          <w:color w:val="000000"/>
          <w:sz w:val="32"/>
          <w:szCs w:val="32"/>
        </w:rPr>
        <w:t>采购单位：</w:t>
      </w:r>
      <w:r w:rsidR="00144B11" w:rsidRPr="00067A89">
        <w:rPr>
          <w:rFonts w:ascii="宋体" w:eastAsia="宋体" w:hAnsi="宋体" w:cs="宋体" w:hint="eastAsia"/>
          <w:b/>
          <w:bCs/>
          <w:color w:val="000000"/>
          <w:sz w:val="32"/>
          <w:szCs w:val="32"/>
          <w:u w:val="single"/>
        </w:rPr>
        <w:t>禹州信息产业投资有限公司</w:t>
      </w:r>
      <w:r w:rsidRPr="00067A89">
        <w:rPr>
          <w:rFonts w:ascii="宋体" w:eastAsia="宋体" w:hAnsi="宋体" w:cs="宋体" w:hint="eastAsia"/>
          <w:b/>
          <w:bCs/>
          <w:color w:val="000000"/>
          <w:sz w:val="32"/>
          <w:szCs w:val="32"/>
          <w:u w:val="single"/>
        </w:rPr>
        <w:t xml:space="preserve">         </w:t>
      </w:r>
      <w:r w:rsidRPr="00067A89">
        <w:rPr>
          <w:rFonts w:ascii="宋体" w:eastAsia="宋体" w:hAnsi="宋体" w:cs="宋体"/>
          <w:b/>
          <w:bCs/>
          <w:color w:val="000000"/>
          <w:sz w:val="32"/>
          <w:szCs w:val="32"/>
          <w:u w:val="single"/>
        </w:rPr>
        <w:t xml:space="preserve"> </w:t>
      </w:r>
      <w:r w:rsidR="00067A89">
        <w:rPr>
          <w:rFonts w:ascii="宋体" w:eastAsia="宋体" w:hAnsi="宋体" w:cs="宋体"/>
          <w:b/>
          <w:bCs/>
          <w:color w:val="000000"/>
          <w:sz w:val="32"/>
          <w:szCs w:val="32"/>
          <w:u w:val="single"/>
        </w:rPr>
        <w:t xml:space="preserve">   </w:t>
      </w:r>
      <w:r w:rsidRPr="00067A89">
        <w:rPr>
          <w:rFonts w:ascii="宋体" w:eastAsia="宋体" w:hAnsi="宋体" w:cs="宋体"/>
          <w:b/>
          <w:bCs/>
          <w:color w:val="000000"/>
          <w:sz w:val="32"/>
          <w:szCs w:val="32"/>
          <w:u w:val="single"/>
        </w:rPr>
        <w:t xml:space="preserve"> </w:t>
      </w:r>
    </w:p>
    <w:p w14:paraId="52BF8969" w14:textId="22F19A99" w:rsidR="00067A89" w:rsidRPr="00067A89" w:rsidRDefault="00067A89" w:rsidP="00067A89">
      <w:pPr>
        <w:pStyle w:val="a4"/>
        <w:spacing w:line="480" w:lineRule="auto"/>
        <w:rPr>
          <w:rFonts w:ascii="宋体" w:eastAsia="宋体" w:hAnsi="宋体" w:cs="宋体"/>
          <w:b/>
          <w:bCs/>
          <w:color w:val="000000"/>
          <w:sz w:val="32"/>
          <w:szCs w:val="32"/>
          <w:u w:val="single"/>
        </w:rPr>
      </w:pPr>
      <w:r w:rsidRPr="00067A89">
        <w:rPr>
          <w:rFonts w:ascii="宋体" w:eastAsia="宋体" w:hAnsi="宋体" w:cs="宋体" w:hint="eastAsia"/>
          <w:b/>
          <w:bCs/>
          <w:color w:val="000000"/>
          <w:sz w:val="32"/>
          <w:szCs w:val="32"/>
        </w:rPr>
        <w:t>监督单位：</w:t>
      </w:r>
      <w:r w:rsidRPr="00067A89">
        <w:rPr>
          <w:rFonts w:ascii="宋体" w:eastAsia="宋体" w:hAnsi="宋体" w:cs="宋体" w:hint="eastAsia"/>
          <w:b/>
          <w:bCs/>
          <w:color w:val="000000"/>
          <w:sz w:val="32"/>
          <w:szCs w:val="32"/>
          <w:u w:val="single"/>
        </w:rPr>
        <w:t>禹州市大数据管理与发展促进局</w:t>
      </w:r>
      <w:r>
        <w:rPr>
          <w:rFonts w:ascii="宋体" w:eastAsia="宋体" w:hAnsi="宋体" w:cs="宋体" w:hint="eastAsia"/>
          <w:b/>
          <w:bCs/>
          <w:color w:val="000000"/>
          <w:sz w:val="32"/>
          <w:szCs w:val="32"/>
          <w:u w:val="single"/>
        </w:rPr>
        <w:t xml:space="preserve"> </w:t>
      </w:r>
      <w:r>
        <w:rPr>
          <w:rFonts w:ascii="宋体" w:eastAsia="宋体" w:hAnsi="宋体" w:cs="宋体"/>
          <w:b/>
          <w:bCs/>
          <w:color w:val="000000"/>
          <w:sz w:val="32"/>
          <w:szCs w:val="32"/>
          <w:u w:val="single"/>
        </w:rPr>
        <w:t xml:space="preserve">         </w:t>
      </w:r>
    </w:p>
    <w:p w14:paraId="5347F017" w14:textId="29C4B514" w:rsidR="00BE7C16" w:rsidRPr="00067A89" w:rsidRDefault="00BE7C16" w:rsidP="00067A89">
      <w:pPr>
        <w:pStyle w:val="a4"/>
        <w:spacing w:line="480" w:lineRule="auto"/>
        <w:rPr>
          <w:rFonts w:ascii="宋体" w:eastAsia="宋体" w:hAnsi="宋体" w:cs="宋体"/>
          <w:b/>
          <w:bCs/>
          <w:color w:val="000000"/>
          <w:sz w:val="32"/>
          <w:szCs w:val="32"/>
        </w:rPr>
      </w:pPr>
      <w:r w:rsidRPr="00067A89">
        <w:rPr>
          <w:rFonts w:ascii="宋体" w:eastAsia="宋体" w:hAnsi="宋体" w:cs="宋体" w:hint="eastAsia"/>
          <w:b/>
          <w:bCs/>
          <w:color w:val="000000"/>
          <w:sz w:val="32"/>
          <w:szCs w:val="32"/>
        </w:rPr>
        <w:t>采购代理机构：</w:t>
      </w:r>
      <w:r w:rsidRPr="00067A89">
        <w:rPr>
          <w:rFonts w:ascii="宋体" w:eastAsia="宋体" w:hAnsi="宋体" w:cs="宋体" w:hint="eastAsia"/>
          <w:b/>
          <w:bCs/>
          <w:sz w:val="32"/>
          <w:szCs w:val="32"/>
          <w:u w:val="single"/>
        </w:rPr>
        <w:t xml:space="preserve">河南大河招标有限公司        </w:t>
      </w:r>
      <w:r w:rsidRPr="00067A89">
        <w:rPr>
          <w:rFonts w:ascii="宋体" w:eastAsia="宋体" w:hAnsi="宋体" w:cs="宋体"/>
          <w:b/>
          <w:bCs/>
          <w:sz w:val="32"/>
          <w:szCs w:val="32"/>
          <w:u w:val="single"/>
        </w:rPr>
        <w:t xml:space="preserve">   </w:t>
      </w:r>
      <w:r w:rsidR="002339A2" w:rsidRPr="00067A89">
        <w:rPr>
          <w:rFonts w:ascii="宋体" w:eastAsia="宋体" w:hAnsi="宋体" w:cs="宋体"/>
          <w:b/>
          <w:bCs/>
          <w:sz w:val="32"/>
          <w:szCs w:val="32"/>
          <w:u w:val="single"/>
        </w:rPr>
        <w:t xml:space="preserve"> </w:t>
      </w:r>
      <w:r w:rsidRPr="00067A89">
        <w:rPr>
          <w:rFonts w:ascii="宋体" w:eastAsia="宋体" w:hAnsi="宋体" w:cs="宋体"/>
          <w:b/>
          <w:bCs/>
          <w:sz w:val="32"/>
          <w:szCs w:val="32"/>
          <w:u w:val="single"/>
        </w:rPr>
        <w:t xml:space="preserve"> </w:t>
      </w:r>
      <w:r w:rsidR="00067A89">
        <w:rPr>
          <w:rFonts w:ascii="宋体" w:eastAsia="宋体" w:hAnsi="宋体" w:cs="宋体"/>
          <w:b/>
          <w:bCs/>
          <w:sz w:val="32"/>
          <w:szCs w:val="32"/>
          <w:u w:val="single"/>
        </w:rPr>
        <w:t xml:space="preserve"> </w:t>
      </w:r>
      <w:r w:rsidRPr="00067A89">
        <w:rPr>
          <w:rFonts w:ascii="宋体" w:eastAsia="宋体" w:hAnsi="宋体" w:cs="宋体" w:hint="eastAsia"/>
          <w:b/>
          <w:bCs/>
          <w:color w:val="000000"/>
          <w:sz w:val="32"/>
          <w:szCs w:val="32"/>
        </w:rPr>
        <w:t xml:space="preserve"> </w:t>
      </w:r>
    </w:p>
    <w:p w14:paraId="09D27C6C" w14:textId="312A53E7" w:rsidR="00BE7C16" w:rsidRDefault="00BE7C16" w:rsidP="00BE7C16">
      <w:pPr>
        <w:adjustRightInd w:val="0"/>
        <w:snapToGrid w:val="0"/>
        <w:spacing w:line="600" w:lineRule="auto"/>
        <w:rPr>
          <w:rFonts w:ascii="华文中宋" w:eastAsia="华文中宋" w:hAnsi="华文中宋"/>
          <w:bCs/>
          <w:color w:val="000000"/>
          <w:kern w:val="36"/>
          <w:sz w:val="32"/>
          <w:szCs w:val="32"/>
        </w:rPr>
        <w:sectPr w:rsidR="00BE7C16" w:rsidSect="00BE7C16">
          <w:footerReference w:type="even" r:id="rId7"/>
          <w:footerReference w:type="default" r:id="rId8"/>
          <w:pgSz w:w="11907" w:h="16840"/>
          <w:pgMar w:top="1418" w:right="1418" w:bottom="1418" w:left="1418"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w:t>
      </w:r>
      <w:r w:rsidR="00B77424">
        <w:rPr>
          <w:rFonts w:ascii="华文中宋" w:eastAsia="华文中宋" w:hint="eastAsia"/>
          <w:color w:val="000000"/>
          <w:sz w:val="32"/>
          <w:szCs w:val="32"/>
        </w:rPr>
        <w:t>二零</w:t>
      </w:r>
      <w:r>
        <w:rPr>
          <w:rFonts w:ascii="华文中宋" w:eastAsia="华文中宋" w:hint="eastAsia"/>
          <w:color w:val="000000"/>
          <w:sz w:val="32"/>
          <w:szCs w:val="32"/>
        </w:rPr>
        <w:t>年</w:t>
      </w:r>
      <w:r w:rsidR="00FB0D71">
        <w:rPr>
          <w:rFonts w:ascii="华文中宋" w:eastAsia="华文中宋" w:hint="eastAsia"/>
          <w:color w:val="000000"/>
          <w:sz w:val="32"/>
          <w:szCs w:val="32"/>
        </w:rPr>
        <w:t>十</w:t>
      </w:r>
      <w:r w:rsidR="0006131E">
        <w:rPr>
          <w:rFonts w:ascii="华文中宋" w:eastAsia="华文中宋" w:hint="eastAsia"/>
          <w:color w:val="000000"/>
          <w:sz w:val="32"/>
          <w:szCs w:val="32"/>
        </w:rPr>
        <w:t>二</w:t>
      </w:r>
      <w:r>
        <w:rPr>
          <w:rFonts w:ascii="华文中宋" w:eastAsia="华文中宋" w:hint="eastAsia"/>
          <w:color w:val="000000"/>
          <w:sz w:val="32"/>
          <w:szCs w:val="32"/>
        </w:rPr>
        <w:t>月</w:t>
      </w:r>
    </w:p>
    <w:p w14:paraId="6AFBFB72"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FEA37CD"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376BA930"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384657A0"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7D9C700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7582099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18B6D248"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38ADC15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7CDEEE6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0F6C264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30460CF"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1A02ACD5"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73AD33BA"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56A66A4B" w14:textId="77777777" w:rsidR="00BE7C16" w:rsidRDefault="00BE7C16" w:rsidP="00BE7C16">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4948A5AC"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03089CF1"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7C797AC6"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5B680B18" w14:textId="77777777" w:rsidR="00BE7C16" w:rsidRDefault="00BE7C16" w:rsidP="00BE7C16">
      <w:pPr>
        <w:pStyle w:val="a4"/>
      </w:pPr>
    </w:p>
    <w:p w14:paraId="417E90BA" w14:textId="77777777" w:rsidR="00BE7C16" w:rsidRDefault="00BE7C16" w:rsidP="00BE7C16">
      <w:pPr>
        <w:pStyle w:val="a4"/>
      </w:pPr>
    </w:p>
    <w:p w14:paraId="2F8316D3" w14:textId="3CA35885" w:rsidR="00BE7C16" w:rsidRDefault="00BE7C16" w:rsidP="00BE7C16">
      <w:pPr>
        <w:pStyle w:val="a4"/>
      </w:pPr>
    </w:p>
    <w:p w14:paraId="6187AEFF" w14:textId="77777777" w:rsidR="007555A7" w:rsidRDefault="007555A7" w:rsidP="00BE7C16">
      <w:pPr>
        <w:pStyle w:val="a4"/>
      </w:pPr>
    </w:p>
    <w:p w14:paraId="530F5BAB" w14:textId="77777777" w:rsidR="00BE7C16" w:rsidRDefault="00BE7C16" w:rsidP="00BE7C16">
      <w:pPr>
        <w:pStyle w:val="a4"/>
      </w:pPr>
    </w:p>
    <w:p w14:paraId="7F2ED378" w14:textId="77777777" w:rsidR="00BE7C16" w:rsidRDefault="00BE7C16" w:rsidP="00BE7C16">
      <w:pPr>
        <w:pStyle w:val="af7"/>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4F34AFE5" w14:textId="77777777" w:rsidR="00144B11" w:rsidRDefault="00144B11" w:rsidP="00BE7C16">
      <w:pPr>
        <w:spacing w:line="600" w:lineRule="exact"/>
        <w:jc w:val="center"/>
        <w:rPr>
          <w:rFonts w:ascii="仿宋" w:eastAsia="仿宋" w:hAnsi="仿宋" w:cs="仿宋"/>
          <w:b/>
          <w:bCs/>
          <w:sz w:val="30"/>
          <w:szCs w:val="30"/>
        </w:rPr>
      </w:pPr>
      <w:bookmarkStart w:id="5" w:name="_Hlk58849882"/>
      <w:bookmarkStart w:id="6" w:name="_Hlk20646304"/>
      <w:bookmarkStart w:id="7" w:name="_Hlk23412151"/>
      <w:bookmarkStart w:id="8" w:name="_Hlk43388936"/>
      <w:bookmarkStart w:id="9" w:name="_Hlk42614728"/>
      <w:bookmarkStart w:id="10" w:name="_Hlk12871648"/>
      <w:r w:rsidRPr="00144B11">
        <w:rPr>
          <w:rFonts w:ascii="仿宋" w:eastAsia="仿宋" w:hAnsi="仿宋" w:cs="仿宋" w:hint="eastAsia"/>
          <w:b/>
          <w:bCs/>
          <w:sz w:val="30"/>
          <w:szCs w:val="30"/>
        </w:rPr>
        <w:t>禹州信息产业投资有限公司</w:t>
      </w:r>
      <w:bookmarkEnd w:id="5"/>
      <w:r w:rsidRPr="00144B11">
        <w:rPr>
          <w:rFonts w:ascii="仿宋" w:eastAsia="仿宋" w:hAnsi="仿宋" w:cs="仿宋" w:hint="eastAsia"/>
          <w:b/>
          <w:bCs/>
          <w:sz w:val="30"/>
          <w:szCs w:val="30"/>
        </w:rPr>
        <w:t>关于智慧监管平台和机房中心</w:t>
      </w:r>
    </w:p>
    <w:p w14:paraId="66539F38" w14:textId="0C4BB392" w:rsidR="00BE7C16" w:rsidRPr="001E6B84" w:rsidRDefault="00144B11" w:rsidP="00BE7C16">
      <w:pPr>
        <w:spacing w:line="600" w:lineRule="exact"/>
        <w:jc w:val="center"/>
        <w:rPr>
          <w:rFonts w:ascii="仿宋" w:eastAsia="仿宋" w:hAnsi="仿宋" w:cs="仿宋"/>
          <w:b/>
          <w:bCs/>
          <w:sz w:val="32"/>
          <w:szCs w:val="32"/>
        </w:rPr>
      </w:pPr>
      <w:r w:rsidRPr="00144B11">
        <w:rPr>
          <w:rFonts w:ascii="仿宋" w:eastAsia="仿宋" w:hAnsi="仿宋" w:cs="仿宋" w:hint="eastAsia"/>
          <w:b/>
          <w:bCs/>
          <w:sz w:val="30"/>
          <w:szCs w:val="30"/>
        </w:rPr>
        <w:t>设备扩容采购项目</w:t>
      </w:r>
      <w:r w:rsidR="00450A0A" w:rsidRPr="00284CAE">
        <w:rPr>
          <w:rFonts w:ascii="仿宋" w:eastAsia="仿宋" w:hAnsi="仿宋" w:cs="仿宋"/>
          <w:b/>
          <w:bCs/>
          <w:sz w:val="30"/>
          <w:szCs w:val="30"/>
        </w:rPr>
        <w:t>（不见面开标）</w:t>
      </w:r>
      <w:r w:rsidR="00BE7C16" w:rsidRPr="00284CAE">
        <w:rPr>
          <w:rFonts w:ascii="仿宋" w:eastAsia="仿宋" w:hAnsi="仿宋" w:cs="仿宋" w:hint="eastAsia"/>
          <w:b/>
          <w:bCs/>
          <w:sz w:val="30"/>
          <w:szCs w:val="30"/>
        </w:rPr>
        <w:t>招标公告</w:t>
      </w:r>
    </w:p>
    <w:p w14:paraId="31102320" w14:textId="008CD185" w:rsidR="00BE7C16" w:rsidRDefault="00BE7C16" w:rsidP="00482F14">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w:t>
      </w:r>
      <w:r w:rsidR="00144B11" w:rsidRPr="00144B11">
        <w:rPr>
          <w:rFonts w:ascii="宋体" w:eastAsia="宋体" w:hAnsi="宋体" w:cs="仿宋_GB2312" w:hint="eastAsia"/>
          <w:color w:val="000000"/>
          <w:sz w:val="24"/>
          <w:szCs w:val="24"/>
        </w:rPr>
        <w:t>禹州信息产业投资有限公司</w:t>
      </w:r>
      <w:r>
        <w:rPr>
          <w:rFonts w:ascii="宋体" w:eastAsia="宋体" w:hAnsi="宋体" w:cs="仿宋_GB2312" w:hint="eastAsia"/>
          <w:color w:val="000000"/>
          <w:sz w:val="24"/>
          <w:szCs w:val="24"/>
        </w:rPr>
        <w:t>的委托，就</w:t>
      </w:r>
      <w:bookmarkStart w:id="11" w:name="_Hlk58849920"/>
      <w:r w:rsidR="00144B11" w:rsidRPr="00144B11">
        <w:rPr>
          <w:rFonts w:ascii="宋体" w:eastAsia="宋体" w:hAnsi="宋体" w:cs="仿宋_GB2312" w:hint="eastAsia"/>
          <w:color w:val="000000"/>
          <w:sz w:val="24"/>
          <w:szCs w:val="24"/>
        </w:rPr>
        <w:t>禹州信息产业投资有限公司关于智慧监管平台和机房中心设备扩容采购项目</w:t>
      </w:r>
      <w:bookmarkEnd w:id="11"/>
      <w:r>
        <w:rPr>
          <w:rFonts w:ascii="宋体" w:eastAsia="宋体" w:hAnsi="宋体" w:cs="仿宋_GB2312" w:hint="eastAsia"/>
          <w:color w:val="000000"/>
          <w:sz w:val="24"/>
          <w:szCs w:val="24"/>
        </w:rPr>
        <w:t>进行公开招标，欢迎合格投标人前来投标。</w:t>
      </w:r>
    </w:p>
    <w:p w14:paraId="53205F29"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1BEF8E40" w14:textId="0A788307"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w:t>
      </w:r>
      <w:r w:rsidR="00144B11">
        <w:rPr>
          <w:rFonts w:ascii="宋体" w:eastAsia="宋体" w:hAnsi="宋体" w:cs="仿宋_GB2312" w:hint="eastAsia"/>
          <w:color w:val="000000"/>
          <w:sz w:val="24"/>
          <w:szCs w:val="24"/>
        </w:rPr>
        <w:t>禹州信息产业投资有限公司</w:t>
      </w:r>
      <w:r>
        <w:rPr>
          <w:rFonts w:ascii="宋体" w:eastAsia="宋体" w:hAnsi="宋体" w:cs="仿宋_GB2312" w:hint="eastAsia"/>
          <w:color w:val="000000"/>
          <w:sz w:val="24"/>
          <w:szCs w:val="24"/>
        </w:rPr>
        <w:t>；</w:t>
      </w:r>
    </w:p>
    <w:p w14:paraId="5030E55F" w14:textId="3F2D0AD3"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00144B11" w:rsidRPr="00144B11">
        <w:rPr>
          <w:rFonts w:ascii="宋体" w:eastAsia="宋体" w:hAnsi="宋体" w:cs="仿宋_GB2312" w:hint="eastAsia"/>
          <w:color w:val="000000"/>
          <w:sz w:val="24"/>
          <w:szCs w:val="24"/>
        </w:rPr>
        <w:t>禹州信息产业投资有限公司关于智慧监管平台和机房中心设备扩容采购项目</w:t>
      </w:r>
      <w:r w:rsidR="008231C1">
        <w:rPr>
          <w:rFonts w:ascii="宋体" w:eastAsia="宋体" w:hAnsi="宋体" w:cs="仿宋_GB2312" w:hint="eastAsia"/>
          <w:color w:val="000000"/>
          <w:sz w:val="24"/>
          <w:szCs w:val="24"/>
        </w:rPr>
        <w:t>；</w:t>
      </w:r>
    </w:p>
    <w:p w14:paraId="7EDC4938" w14:textId="39C0D832"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w:t>
      </w:r>
      <w:r w:rsidR="00144B11" w:rsidRPr="00144B11">
        <w:rPr>
          <w:rFonts w:ascii="宋体" w:eastAsia="宋体" w:hAnsi="宋体" w:cs="仿宋_GB2312"/>
          <w:color w:val="000000"/>
          <w:sz w:val="24"/>
          <w:szCs w:val="24"/>
        </w:rPr>
        <w:t>YZCG-DLG2020099</w:t>
      </w:r>
      <w:r w:rsidRPr="000F6395">
        <w:rPr>
          <w:rFonts w:ascii="宋体" w:eastAsia="宋体" w:hAnsi="宋体" w:cs="仿宋_GB2312" w:hint="eastAsia"/>
          <w:color w:val="000000"/>
          <w:sz w:val="24"/>
          <w:szCs w:val="24"/>
        </w:rPr>
        <w:t>；</w:t>
      </w:r>
    </w:p>
    <w:p w14:paraId="63F1F622" w14:textId="77777777" w:rsidR="00BE7C16" w:rsidRPr="00A45F02"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Pr="004C06B0">
        <w:rPr>
          <w:rFonts w:ascii="宋体" w:eastAsia="宋体" w:hAnsi="宋体" w:cs="仿宋_GB2312" w:hint="eastAsia"/>
          <w:color w:val="000000"/>
          <w:sz w:val="24"/>
          <w:szCs w:val="24"/>
        </w:rPr>
        <w:t>详见招标文件第二章项目需求；</w:t>
      </w:r>
    </w:p>
    <w:p w14:paraId="001B1A7E" w14:textId="42FCB2CB" w:rsidR="008231C1"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12" w:name="_Hlk42699600"/>
      <w:bookmarkStart w:id="13" w:name="_Hlk19171515"/>
      <w:r w:rsidR="00450A0A">
        <w:rPr>
          <w:rFonts w:ascii="宋体" w:eastAsia="宋体" w:hAnsi="宋体" w:cs="仿宋_GB2312" w:hint="eastAsia"/>
          <w:color w:val="000000"/>
          <w:sz w:val="24"/>
          <w:szCs w:val="24"/>
        </w:rPr>
        <w:t>第一标段：</w:t>
      </w:r>
      <w:r w:rsidR="008231C1">
        <w:rPr>
          <w:rFonts w:ascii="宋体" w:eastAsia="宋体" w:hAnsi="宋体" w:cs="仿宋_GB2312" w:hint="eastAsia"/>
          <w:color w:val="000000"/>
          <w:sz w:val="24"/>
          <w:szCs w:val="24"/>
        </w:rPr>
        <w:t>￥</w:t>
      </w:r>
      <w:r w:rsidR="00EC340E">
        <w:rPr>
          <w:rFonts w:ascii="宋体" w:eastAsia="宋体" w:hAnsi="宋体" w:cs="仿宋_GB2312"/>
          <w:color w:val="000000"/>
          <w:sz w:val="24"/>
          <w:szCs w:val="24"/>
        </w:rPr>
        <w:t>241</w:t>
      </w:r>
      <w:r>
        <w:rPr>
          <w:rFonts w:ascii="宋体" w:eastAsia="宋体" w:hAnsi="宋体" w:cs="仿宋_GB2312" w:hint="eastAsia"/>
          <w:color w:val="000000"/>
          <w:sz w:val="24"/>
          <w:szCs w:val="24"/>
        </w:rPr>
        <w:t>万元</w:t>
      </w:r>
      <w:r w:rsidRPr="00A45F02">
        <w:rPr>
          <w:rFonts w:ascii="宋体" w:eastAsia="宋体" w:hAnsi="宋体" w:cs="仿宋_GB2312" w:hint="eastAsia"/>
          <w:color w:val="000000"/>
          <w:sz w:val="24"/>
          <w:szCs w:val="24"/>
        </w:rPr>
        <w:t xml:space="preserve">； </w:t>
      </w:r>
      <w:r w:rsidR="00450A0A">
        <w:rPr>
          <w:rFonts w:ascii="宋体" w:eastAsia="宋体" w:hAnsi="宋体" w:cs="仿宋_GB2312" w:hint="eastAsia"/>
          <w:color w:val="000000"/>
          <w:sz w:val="24"/>
          <w:szCs w:val="24"/>
        </w:rPr>
        <w:t>第二标段：￥</w:t>
      </w:r>
      <w:r w:rsidR="00EC340E">
        <w:rPr>
          <w:rFonts w:ascii="宋体" w:eastAsia="宋体" w:hAnsi="宋体" w:cs="仿宋_GB2312"/>
          <w:color w:val="000000"/>
          <w:sz w:val="24"/>
          <w:szCs w:val="24"/>
        </w:rPr>
        <w:t>560</w:t>
      </w:r>
      <w:r w:rsidR="00450A0A">
        <w:rPr>
          <w:rFonts w:ascii="宋体" w:eastAsia="宋体" w:hAnsi="宋体" w:cs="仿宋_GB2312" w:hint="eastAsia"/>
          <w:color w:val="000000"/>
          <w:sz w:val="24"/>
          <w:szCs w:val="24"/>
        </w:rPr>
        <w:t>万元</w:t>
      </w:r>
      <w:r w:rsidR="00450A0A" w:rsidRPr="00A45F02">
        <w:rPr>
          <w:rFonts w:ascii="宋体" w:eastAsia="宋体" w:hAnsi="宋体" w:cs="仿宋_GB2312" w:hint="eastAsia"/>
          <w:color w:val="000000"/>
          <w:sz w:val="24"/>
          <w:szCs w:val="24"/>
        </w:rPr>
        <w:t>；</w:t>
      </w:r>
      <w:bookmarkEnd w:id="12"/>
      <w:r w:rsidR="00BD331D">
        <w:rPr>
          <w:rFonts w:ascii="宋体" w:eastAsia="宋体" w:hAnsi="宋体" w:cs="仿宋_GB2312"/>
          <w:color w:val="000000"/>
          <w:sz w:val="24"/>
          <w:szCs w:val="24"/>
        </w:rPr>
        <w:t xml:space="preserve"> </w:t>
      </w:r>
    </w:p>
    <w:bookmarkEnd w:id="13"/>
    <w:p w14:paraId="3D3AC2BF" w14:textId="0920AC61" w:rsidR="00482F14" w:rsidRDefault="00BE7C16" w:rsidP="00482F14">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r w:rsidR="00EC340E" w:rsidRPr="00EC340E">
        <w:rPr>
          <w:rFonts w:ascii="宋体" w:eastAsia="宋体" w:hAnsi="宋体" w:cs="仿宋_GB2312" w:hint="eastAsia"/>
          <w:color w:val="000000"/>
          <w:sz w:val="24"/>
          <w:szCs w:val="24"/>
        </w:rPr>
        <w:t>第一标段：￥</w:t>
      </w:r>
      <w:r w:rsidR="00EC340E" w:rsidRPr="00EC340E">
        <w:rPr>
          <w:rFonts w:ascii="宋体" w:eastAsia="宋体" w:hAnsi="宋体" w:cs="仿宋_GB2312"/>
          <w:color w:val="000000"/>
          <w:sz w:val="24"/>
          <w:szCs w:val="24"/>
        </w:rPr>
        <w:t>241万元； 第二标段：￥560万元；</w:t>
      </w:r>
      <w:r w:rsidR="00482F14">
        <w:rPr>
          <w:rFonts w:ascii="宋体" w:eastAsia="宋体" w:hAnsi="宋体" w:cs="仿宋_GB2312"/>
          <w:color w:val="000000"/>
          <w:sz w:val="24"/>
          <w:szCs w:val="24"/>
        </w:rPr>
        <w:t xml:space="preserve"> </w:t>
      </w:r>
    </w:p>
    <w:p w14:paraId="6F1B374A" w14:textId="7816D151" w:rsidR="00BE7C16" w:rsidRDefault="00BE7C16" w:rsidP="00482F14">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7、交付时间：</w:t>
      </w:r>
      <w:bookmarkStart w:id="14" w:name="_Hlk59032588"/>
      <w:r w:rsidR="00437D2B">
        <w:rPr>
          <w:rFonts w:ascii="宋体" w:eastAsia="宋体" w:hAnsi="宋体" w:cs="仿宋_GB2312" w:hint="eastAsia"/>
          <w:color w:val="000000"/>
          <w:sz w:val="24"/>
          <w:szCs w:val="24"/>
        </w:rPr>
        <w:t>第一标段：</w:t>
      </w:r>
      <w:r w:rsidRPr="00C95355">
        <w:rPr>
          <w:rFonts w:ascii="宋体" w:eastAsia="宋体" w:hAnsi="宋体" w:cs="仿宋_GB2312" w:hint="eastAsia"/>
          <w:color w:val="000000"/>
          <w:sz w:val="24"/>
          <w:szCs w:val="24"/>
        </w:rPr>
        <w:t>合同签订后</w:t>
      </w:r>
      <w:r w:rsidR="008E6573">
        <w:rPr>
          <w:rFonts w:ascii="宋体" w:eastAsia="宋体" w:hAnsi="宋体" w:cs="仿宋_GB2312"/>
          <w:color w:val="000000"/>
          <w:sz w:val="24"/>
          <w:szCs w:val="24"/>
        </w:rPr>
        <w:t>9</w:t>
      </w:r>
      <w:r w:rsidR="00467A0E">
        <w:rPr>
          <w:rFonts w:ascii="宋体" w:eastAsia="宋体" w:hAnsi="宋体" w:cs="仿宋_GB2312"/>
          <w:color w:val="000000"/>
          <w:sz w:val="24"/>
          <w:szCs w:val="24"/>
        </w:rPr>
        <w:t>0</w:t>
      </w:r>
      <w:r w:rsidRPr="00C95355">
        <w:rPr>
          <w:rFonts w:ascii="宋体" w:eastAsia="宋体" w:hAnsi="宋体" w:cs="仿宋_GB2312" w:hint="eastAsia"/>
          <w:color w:val="000000"/>
          <w:sz w:val="24"/>
          <w:szCs w:val="24"/>
        </w:rPr>
        <w:t>日历</w:t>
      </w:r>
      <w:r w:rsidRPr="00C95355">
        <w:rPr>
          <w:rFonts w:ascii="宋体" w:eastAsia="宋体" w:hAnsi="宋体" w:cs="仿宋_GB2312"/>
          <w:color w:val="000000"/>
          <w:sz w:val="24"/>
          <w:szCs w:val="24"/>
        </w:rPr>
        <w:t>天内</w:t>
      </w:r>
      <w:r w:rsidRPr="00C95355">
        <w:rPr>
          <w:rFonts w:ascii="宋体" w:eastAsia="宋体" w:hAnsi="宋体" w:cs="仿宋_GB2312" w:hint="eastAsia"/>
          <w:color w:val="000000"/>
          <w:sz w:val="24"/>
          <w:szCs w:val="24"/>
        </w:rPr>
        <w:t>；</w:t>
      </w:r>
      <w:r w:rsidR="00437D2B">
        <w:rPr>
          <w:rFonts w:ascii="宋体" w:eastAsia="宋体" w:hAnsi="宋体" w:cs="仿宋_GB2312" w:hint="eastAsia"/>
          <w:color w:val="000000"/>
          <w:sz w:val="24"/>
          <w:szCs w:val="24"/>
        </w:rPr>
        <w:t>第二标段：</w:t>
      </w:r>
      <w:r w:rsidR="00437D2B" w:rsidRPr="00C95355">
        <w:rPr>
          <w:rFonts w:ascii="宋体" w:eastAsia="宋体" w:hAnsi="宋体" w:cs="仿宋_GB2312" w:hint="eastAsia"/>
          <w:color w:val="000000"/>
          <w:sz w:val="24"/>
          <w:szCs w:val="24"/>
        </w:rPr>
        <w:t>合同签订后</w:t>
      </w:r>
      <w:r w:rsidR="00437D2B">
        <w:rPr>
          <w:rFonts w:ascii="宋体" w:eastAsia="宋体" w:hAnsi="宋体" w:cs="仿宋_GB2312"/>
          <w:color w:val="000000"/>
          <w:sz w:val="24"/>
          <w:szCs w:val="24"/>
        </w:rPr>
        <w:t>30</w:t>
      </w:r>
      <w:r w:rsidR="00437D2B" w:rsidRPr="00C95355">
        <w:rPr>
          <w:rFonts w:ascii="宋体" w:eastAsia="宋体" w:hAnsi="宋体" w:cs="仿宋_GB2312" w:hint="eastAsia"/>
          <w:color w:val="000000"/>
          <w:sz w:val="24"/>
          <w:szCs w:val="24"/>
        </w:rPr>
        <w:t>日历</w:t>
      </w:r>
      <w:r w:rsidR="00437D2B" w:rsidRPr="00C95355">
        <w:rPr>
          <w:rFonts w:ascii="宋体" w:eastAsia="宋体" w:hAnsi="宋体" w:cs="仿宋_GB2312"/>
          <w:color w:val="000000"/>
          <w:sz w:val="24"/>
          <w:szCs w:val="24"/>
        </w:rPr>
        <w:t>天内</w:t>
      </w:r>
      <w:r w:rsidR="00437D2B" w:rsidRPr="00C95355">
        <w:rPr>
          <w:rFonts w:ascii="宋体" w:eastAsia="宋体" w:hAnsi="宋体" w:cs="仿宋_GB2312" w:hint="eastAsia"/>
          <w:color w:val="000000"/>
          <w:sz w:val="24"/>
          <w:szCs w:val="24"/>
        </w:rPr>
        <w:t>；</w:t>
      </w:r>
      <w:r w:rsidR="00853EE9">
        <w:rPr>
          <w:rFonts w:ascii="宋体" w:eastAsia="宋体" w:hAnsi="宋体" w:cs="仿宋_GB2312"/>
          <w:color w:val="000000"/>
          <w:sz w:val="24"/>
          <w:szCs w:val="24"/>
        </w:rPr>
        <w:t xml:space="preserve"> </w:t>
      </w:r>
    </w:p>
    <w:bookmarkEnd w:id="14"/>
    <w:p w14:paraId="0224F431" w14:textId="1D2C08EB" w:rsidR="00BE7C16" w:rsidRDefault="00BE7C16" w:rsidP="008231C1">
      <w:pPr>
        <w:pStyle w:val="a4"/>
        <w:spacing w:line="360" w:lineRule="auto"/>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、交付地点：</w:t>
      </w:r>
      <w:r w:rsidR="00482F14" w:rsidRPr="00482F14">
        <w:rPr>
          <w:rFonts w:ascii="宋体" w:eastAsia="宋体" w:hAnsi="宋体" w:cs="仿宋_GB2312" w:hint="eastAsia"/>
          <w:color w:val="000000"/>
          <w:sz w:val="24"/>
          <w:szCs w:val="24"/>
        </w:rPr>
        <w:t>采购人指定地点</w:t>
      </w:r>
      <w:r w:rsidR="00482F14">
        <w:rPr>
          <w:rFonts w:ascii="宋体" w:eastAsia="宋体" w:hAnsi="宋体" w:cs="仿宋_GB2312" w:hint="eastAsia"/>
          <w:color w:val="000000"/>
          <w:sz w:val="24"/>
          <w:szCs w:val="24"/>
        </w:rPr>
        <w:t>；</w:t>
      </w:r>
    </w:p>
    <w:p w14:paraId="50FC7F9A" w14:textId="03BB1421" w:rsidR="008231C1"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、标段划分：本项目共划分为</w:t>
      </w:r>
      <w:r w:rsidR="00291C6B">
        <w:rPr>
          <w:rFonts w:ascii="宋体" w:eastAsia="宋体" w:hAnsi="宋体" w:cs="仿宋_GB2312" w:hint="eastAsia"/>
          <w:color w:val="000000"/>
          <w:sz w:val="24"/>
          <w:szCs w:val="24"/>
        </w:rPr>
        <w:t>两</w:t>
      </w:r>
      <w:r>
        <w:rPr>
          <w:rFonts w:ascii="宋体" w:eastAsia="宋体" w:hAnsi="宋体" w:cs="仿宋_GB2312" w:hint="eastAsia"/>
          <w:color w:val="000000"/>
          <w:sz w:val="24"/>
          <w:szCs w:val="24"/>
        </w:rPr>
        <w:t>个标段</w:t>
      </w:r>
      <w:r w:rsidR="00450A0A">
        <w:rPr>
          <w:rFonts w:ascii="宋体" w:eastAsia="宋体" w:hAnsi="宋体" w:cs="仿宋_GB2312" w:hint="eastAsia"/>
          <w:color w:val="000000"/>
          <w:sz w:val="24"/>
          <w:szCs w:val="24"/>
        </w:rPr>
        <w:t>，划分如下：</w:t>
      </w:r>
    </w:p>
    <w:p w14:paraId="559363E3" w14:textId="2B7A3061" w:rsidR="009C4661" w:rsidRDefault="00450A0A" w:rsidP="00450A0A">
      <w:pPr>
        <w:pStyle w:val="a4"/>
        <w:spacing w:line="360" w:lineRule="auto"/>
        <w:rPr>
          <w:rFonts w:ascii="宋体" w:eastAsia="宋体" w:hAnsi="宋体" w:cs="仿宋_GB2312"/>
          <w:color w:val="000000"/>
          <w:sz w:val="24"/>
          <w:szCs w:val="24"/>
        </w:rPr>
      </w:pPr>
      <w:r>
        <w:rPr>
          <w:rFonts w:hint="eastAsia"/>
        </w:rPr>
        <w:t xml:space="preserve"> </w:t>
      </w:r>
      <w:r>
        <w:t xml:space="preserve">      </w:t>
      </w:r>
      <w:r w:rsidRPr="00450A0A">
        <w:rPr>
          <w:rFonts w:ascii="宋体" w:eastAsia="宋体" w:hAnsi="宋体" w:cs="仿宋_GB2312" w:hint="eastAsia"/>
          <w:color w:val="000000"/>
          <w:sz w:val="24"/>
          <w:szCs w:val="24"/>
        </w:rPr>
        <w:t>第一标段：</w:t>
      </w:r>
      <w:bookmarkStart w:id="15" w:name="_Hlk56091522"/>
      <w:r w:rsidR="00144B11">
        <w:rPr>
          <w:rFonts w:ascii="宋体" w:eastAsia="宋体" w:hAnsi="宋体" w:cs="仿宋_GB2312" w:hint="eastAsia"/>
          <w:color w:val="000000"/>
          <w:sz w:val="24"/>
          <w:szCs w:val="24"/>
        </w:rPr>
        <w:t>禹州信息产业投资有限公司</w:t>
      </w:r>
      <w:r w:rsidR="00652016" w:rsidRPr="00652016">
        <w:rPr>
          <w:rFonts w:ascii="宋体" w:eastAsia="宋体" w:hAnsi="宋体" w:cs="仿宋_GB2312" w:hint="eastAsia"/>
          <w:color w:val="000000"/>
          <w:sz w:val="24"/>
          <w:szCs w:val="24"/>
        </w:rPr>
        <w:t>关于</w:t>
      </w:r>
      <w:r w:rsidR="00853EE9">
        <w:rPr>
          <w:rFonts w:ascii="宋体" w:eastAsia="宋体" w:hAnsi="宋体" w:cs="仿宋_GB2312" w:hint="eastAsia"/>
          <w:color w:val="000000"/>
          <w:sz w:val="24"/>
          <w:szCs w:val="24"/>
        </w:rPr>
        <w:t>卫生监督智慧监管平台</w:t>
      </w:r>
      <w:r w:rsidR="009C4661">
        <w:rPr>
          <w:rFonts w:ascii="宋体" w:eastAsia="宋体" w:hAnsi="宋体" w:cs="仿宋_GB2312" w:hint="eastAsia"/>
          <w:color w:val="000000"/>
          <w:sz w:val="24"/>
          <w:szCs w:val="24"/>
        </w:rPr>
        <w:t>采购项目；</w:t>
      </w:r>
      <w:bookmarkEnd w:id="15"/>
    </w:p>
    <w:p w14:paraId="63E1AFC4" w14:textId="49D077C5" w:rsidR="00450A0A" w:rsidRPr="00450A0A" w:rsidRDefault="009C4661" w:rsidP="00853EE9">
      <w:pPr>
        <w:pStyle w:val="a4"/>
        <w:spacing w:line="360" w:lineRule="auto"/>
        <w:ind w:firstLineChars="300" w:firstLine="720"/>
        <w:rPr>
          <w:rFonts w:ascii="宋体" w:eastAsia="宋体" w:hAnsi="宋体" w:cs="仿宋_GB2312"/>
          <w:color w:val="000000"/>
          <w:sz w:val="24"/>
          <w:szCs w:val="24"/>
        </w:rPr>
      </w:pPr>
      <w:r w:rsidRPr="00450A0A">
        <w:rPr>
          <w:rFonts w:ascii="宋体" w:eastAsia="宋体" w:hAnsi="宋体" w:cs="仿宋_GB2312" w:hint="eastAsia"/>
          <w:color w:val="000000"/>
          <w:sz w:val="24"/>
          <w:szCs w:val="24"/>
        </w:rPr>
        <w:t>第二标段：</w:t>
      </w:r>
      <w:r w:rsidR="00144B11">
        <w:rPr>
          <w:rFonts w:ascii="宋体" w:eastAsia="宋体" w:hAnsi="宋体" w:cs="仿宋_GB2312" w:hint="eastAsia"/>
          <w:color w:val="000000"/>
          <w:sz w:val="24"/>
          <w:szCs w:val="24"/>
        </w:rPr>
        <w:t>禹州信息产业投资有限公司</w:t>
      </w:r>
      <w:r w:rsidR="00652016" w:rsidRPr="00652016">
        <w:rPr>
          <w:rFonts w:ascii="宋体" w:eastAsia="宋体" w:hAnsi="宋体" w:cs="仿宋_GB2312" w:hint="eastAsia"/>
          <w:color w:val="000000"/>
          <w:sz w:val="24"/>
          <w:szCs w:val="24"/>
        </w:rPr>
        <w:t>关于</w:t>
      </w:r>
      <w:r w:rsidR="00853EE9">
        <w:rPr>
          <w:rFonts w:ascii="宋体" w:eastAsia="宋体" w:hAnsi="宋体" w:cs="仿宋_GB2312" w:hint="eastAsia"/>
          <w:color w:val="000000"/>
          <w:sz w:val="24"/>
          <w:szCs w:val="24"/>
        </w:rPr>
        <w:t>公安机房中心设备扩容</w:t>
      </w:r>
      <w:r w:rsidR="00652016" w:rsidRPr="00652016">
        <w:rPr>
          <w:rFonts w:ascii="宋体" w:eastAsia="宋体" w:hAnsi="宋体" w:cs="仿宋_GB2312"/>
          <w:color w:val="000000"/>
          <w:sz w:val="24"/>
          <w:szCs w:val="24"/>
        </w:rPr>
        <w:t>采购项目；</w:t>
      </w:r>
    </w:p>
    <w:p w14:paraId="6FF4F3C6" w14:textId="77777777" w:rsidR="00BE7C16" w:rsidRDefault="00BE7C16" w:rsidP="00BE7C16">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2338DC22"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5761B8BA" w14:textId="4B2D248B"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1DDFB8E6" w14:textId="38A0E7B3" w:rsidR="00C77AA4" w:rsidRPr="00C77AA4" w:rsidRDefault="00C77AA4" w:rsidP="00C77AA4">
      <w:pPr>
        <w:pStyle w:val="a4"/>
      </w:pPr>
      <w:r>
        <w:rPr>
          <w:rFonts w:hint="eastAsia"/>
        </w:rPr>
        <w:t xml:space="preserve"> </w:t>
      </w:r>
      <w:r>
        <w:t xml:space="preserve"> </w:t>
      </w:r>
      <w:r w:rsidRPr="00C77AA4">
        <w:rPr>
          <w:rFonts w:ascii="宋体" w:eastAsia="宋体" w:hAnsi="宋体" w:cs="仿宋_GB2312"/>
          <w:b/>
          <w:bCs/>
          <w:color w:val="000000"/>
          <w:sz w:val="24"/>
          <w:szCs w:val="24"/>
        </w:rPr>
        <w:t>1</w:t>
      </w:r>
      <w:r w:rsidRPr="00C77AA4">
        <w:rPr>
          <w:rFonts w:ascii="宋体" w:eastAsia="宋体" w:hAnsi="宋体" w:cs="仿宋_GB2312" w:hint="eastAsia"/>
          <w:b/>
          <w:bCs/>
          <w:color w:val="000000"/>
          <w:sz w:val="24"/>
          <w:szCs w:val="24"/>
        </w:rPr>
        <w:t>、</w:t>
      </w:r>
      <w:bookmarkStart w:id="16" w:name="_Hlk22733676"/>
      <w:r w:rsidR="00853EE9">
        <w:rPr>
          <w:rFonts w:ascii="宋体" w:eastAsia="宋体" w:hAnsi="宋体" w:cs="仿宋_GB2312" w:hint="eastAsia"/>
          <w:color w:val="000000"/>
          <w:sz w:val="24"/>
          <w:szCs w:val="24"/>
        </w:rPr>
        <w:t>供应商</w:t>
      </w:r>
      <w:bookmarkEnd w:id="16"/>
      <w:r w:rsidR="00853EE9">
        <w:rPr>
          <w:rFonts w:ascii="宋体" w:eastAsia="宋体" w:hAnsi="宋体" w:cs="仿宋_GB2312" w:hint="eastAsia"/>
          <w:color w:val="000000"/>
          <w:sz w:val="24"/>
          <w:szCs w:val="24"/>
        </w:rPr>
        <w:t>须符合《政府采购法》第二十二条之规定，具有独立法人资格及相应的经营范围（以营业执照为准）；</w:t>
      </w:r>
    </w:p>
    <w:p w14:paraId="0CBE5D05" w14:textId="59C6C515" w:rsidR="00BE7C16" w:rsidRDefault="00BE7C16" w:rsidP="00853EE9">
      <w:pPr>
        <w:autoSpaceDE w:val="0"/>
        <w:autoSpaceDN w:val="0"/>
        <w:adjustRightInd w:val="0"/>
        <w:spacing w:line="360" w:lineRule="auto"/>
        <w:ind w:firstLineChars="100" w:firstLine="241"/>
        <w:rPr>
          <w:rFonts w:ascii="宋体" w:eastAsia="宋体" w:hAnsi="宋体" w:cs="仿宋_GB2312"/>
          <w:color w:val="000000"/>
          <w:sz w:val="24"/>
          <w:szCs w:val="24"/>
        </w:rPr>
      </w:pPr>
      <w:r w:rsidRPr="00853EE9">
        <w:rPr>
          <w:rFonts w:ascii="宋体" w:eastAsia="宋体" w:hAnsi="宋体" w:cs="仿宋_GB2312" w:hint="eastAsia"/>
          <w:b/>
          <w:bCs/>
          <w:color w:val="000000"/>
          <w:sz w:val="24"/>
          <w:szCs w:val="24"/>
        </w:rPr>
        <w:t>2、</w:t>
      </w:r>
      <w:r w:rsidR="00853EE9">
        <w:rPr>
          <w:rFonts w:ascii="宋体" w:eastAsia="宋体" w:hAnsi="宋体" w:cs="仿宋_GB2312" w:hint="eastAsia"/>
          <w:color w:val="000000"/>
          <w:sz w:val="24"/>
          <w:szCs w:val="24"/>
        </w:rPr>
        <w:t>供应商须具有履行合同所必需的设备和专业技术能力；</w:t>
      </w:r>
      <w:r w:rsidR="00B74AC9">
        <w:rPr>
          <w:rFonts w:ascii="宋体" w:eastAsia="宋体" w:hAnsi="宋体" w:cs="仿宋_GB2312"/>
          <w:color w:val="000000"/>
          <w:sz w:val="24"/>
          <w:szCs w:val="24"/>
        </w:rPr>
        <w:t xml:space="preserve"> </w:t>
      </w:r>
      <w:r>
        <w:rPr>
          <w:rFonts w:ascii="宋体" w:eastAsia="宋体" w:hAnsi="宋体" w:cs="仿宋_GB2312"/>
          <w:color w:val="000000"/>
          <w:sz w:val="24"/>
          <w:szCs w:val="24"/>
        </w:rPr>
        <w:t xml:space="preserve">  </w:t>
      </w:r>
    </w:p>
    <w:p w14:paraId="7E03352C" w14:textId="01B30689" w:rsidR="00BE7C16" w:rsidRDefault="00BE7C16" w:rsidP="00853EE9">
      <w:pPr>
        <w:autoSpaceDE w:val="0"/>
        <w:autoSpaceDN w:val="0"/>
        <w:adjustRightInd w:val="0"/>
        <w:spacing w:line="360" w:lineRule="auto"/>
        <w:ind w:firstLineChars="100" w:firstLine="241"/>
        <w:rPr>
          <w:rFonts w:ascii="宋体" w:eastAsia="宋体" w:hAnsi="宋体" w:cs="仿宋_GB2312"/>
          <w:color w:val="000000"/>
          <w:sz w:val="24"/>
          <w:szCs w:val="24"/>
        </w:rPr>
      </w:pPr>
      <w:r w:rsidRPr="00853EE9">
        <w:rPr>
          <w:rFonts w:ascii="宋体" w:eastAsia="宋体" w:hAnsi="宋体" w:cs="仿宋_GB2312"/>
          <w:b/>
          <w:bCs/>
          <w:color w:val="000000"/>
          <w:sz w:val="24"/>
          <w:szCs w:val="24"/>
        </w:rPr>
        <w:t>3</w:t>
      </w:r>
      <w:r w:rsidRPr="00853EE9">
        <w:rPr>
          <w:rFonts w:ascii="宋体" w:eastAsia="宋体" w:hAnsi="宋体" w:cs="仿宋_GB2312" w:hint="eastAsia"/>
          <w:b/>
          <w:bCs/>
          <w:color w:val="000000"/>
          <w:sz w:val="24"/>
          <w:szCs w:val="24"/>
        </w:rPr>
        <w:t>、</w:t>
      </w:r>
      <w:r w:rsidR="00C21EBF" w:rsidRPr="00853EE9">
        <w:rPr>
          <w:rFonts w:ascii="宋体" w:eastAsia="宋体" w:hAnsi="宋体" w:cs="仿宋_GB2312" w:hint="eastAsia"/>
          <w:color w:val="000000"/>
          <w:sz w:val="24"/>
          <w:szCs w:val="24"/>
        </w:rPr>
        <w:t>被委托人须是本单位职工，须提供公司为本人缴纳社会保险证明；</w:t>
      </w:r>
    </w:p>
    <w:p w14:paraId="496E55A5" w14:textId="511D5BB8" w:rsidR="00A9169B" w:rsidRPr="00C21EBF" w:rsidRDefault="00C77AA4" w:rsidP="00A9169B">
      <w:pPr>
        <w:pStyle w:val="a4"/>
      </w:pPr>
      <w:r w:rsidRPr="00C77AA4">
        <w:rPr>
          <w:rFonts w:ascii="宋体" w:eastAsia="宋体" w:hAnsi="宋体" w:cs="仿宋_GB2312"/>
          <w:color w:val="000000"/>
          <w:sz w:val="24"/>
          <w:szCs w:val="24"/>
        </w:rPr>
        <w:lastRenderedPageBreak/>
        <w:t xml:space="preserve"> </w:t>
      </w:r>
      <w:r w:rsidRPr="00853EE9">
        <w:rPr>
          <w:rFonts w:ascii="宋体" w:eastAsia="宋体" w:hAnsi="宋体" w:cs="仿宋_GB2312"/>
          <w:color w:val="000000"/>
          <w:sz w:val="24"/>
          <w:szCs w:val="24"/>
        </w:rPr>
        <w:t xml:space="preserve"> </w:t>
      </w:r>
      <w:r w:rsidR="00853EE9" w:rsidRPr="00853EE9">
        <w:rPr>
          <w:rFonts w:ascii="宋体" w:eastAsia="宋体" w:hAnsi="宋体" w:cs="仿宋_GB2312"/>
          <w:color w:val="000000"/>
          <w:sz w:val="24"/>
          <w:szCs w:val="24"/>
        </w:rPr>
        <w:t>4</w:t>
      </w:r>
      <w:r w:rsidR="00BE7C16" w:rsidRPr="00853EE9">
        <w:rPr>
          <w:rFonts w:ascii="宋体" w:eastAsia="宋体" w:hAnsi="宋体" w:cs="仿宋_GB2312" w:hint="eastAsia"/>
          <w:color w:val="000000"/>
          <w:sz w:val="24"/>
          <w:szCs w:val="24"/>
        </w:rPr>
        <w:t>、</w:t>
      </w:r>
      <w:r w:rsidR="00A9169B" w:rsidRPr="00853EE9">
        <w:rPr>
          <w:rFonts w:ascii="宋体" w:eastAsia="宋体" w:hAnsi="宋体" w:cs="仿宋_GB2312" w:hint="eastAsia"/>
          <w:color w:val="000000"/>
          <w:sz w:val="24"/>
          <w:szCs w:val="24"/>
        </w:rPr>
        <w:t>投标人所提供投标产品必须符合国家相关行业合格标准，同时供货渠道必须正规、合法。</w:t>
      </w:r>
    </w:p>
    <w:p w14:paraId="757FDA6C" w14:textId="5F59B6F8" w:rsidR="0008163B" w:rsidRPr="00853EE9" w:rsidRDefault="00C77AA4" w:rsidP="00161E8A">
      <w:pPr>
        <w:autoSpaceDE w:val="0"/>
        <w:autoSpaceDN w:val="0"/>
        <w:adjustRightInd w:val="0"/>
        <w:spacing w:line="360" w:lineRule="auto"/>
        <w:ind w:firstLineChars="200" w:firstLine="480"/>
        <w:rPr>
          <w:rFonts w:ascii="宋体" w:eastAsia="宋体" w:hAnsi="宋体" w:cs="仿宋_GB2312"/>
          <w:color w:val="000000"/>
          <w:sz w:val="24"/>
          <w:szCs w:val="24"/>
        </w:rPr>
      </w:pPr>
      <w:r w:rsidRPr="00853EE9">
        <w:rPr>
          <w:rFonts w:ascii="宋体" w:eastAsia="宋体" w:hAnsi="宋体" w:cs="仿宋_GB2312"/>
          <w:color w:val="000000"/>
          <w:sz w:val="24"/>
          <w:szCs w:val="24"/>
        </w:rPr>
        <w:t>5</w:t>
      </w:r>
      <w:r w:rsidR="00BE7C16" w:rsidRPr="00853EE9">
        <w:rPr>
          <w:rFonts w:ascii="宋体" w:eastAsia="宋体" w:hAnsi="宋体" w:cs="仿宋_GB2312" w:hint="eastAsia"/>
          <w:color w:val="000000"/>
          <w:sz w:val="24"/>
          <w:szCs w:val="24"/>
        </w:rPr>
        <w:t>、本项目不接受联合体投标。</w:t>
      </w:r>
    </w:p>
    <w:p w14:paraId="4FDA1DAC"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7DB132C3"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p>
    <w:p w14:paraId="11F55688" w14:textId="77777777" w:rsidR="00BE7C16" w:rsidRDefault="00E763F2" w:rsidP="00BE7C16">
      <w:pPr>
        <w:autoSpaceDE w:val="0"/>
        <w:autoSpaceDN w:val="0"/>
        <w:adjustRightInd w:val="0"/>
        <w:spacing w:line="360" w:lineRule="auto"/>
        <w:ind w:firstLine="560"/>
        <w:rPr>
          <w:rFonts w:ascii="宋体" w:eastAsia="宋体" w:hAnsi="宋体" w:cs="仿宋_GB2312"/>
          <w:color w:val="000000"/>
          <w:sz w:val="24"/>
          <w:szCs w:val="24"/>
        </w:rPr>
      </w:pPr>
      <w:hyperlink r:id="rId9" w:history="1">
        <w:r w:rsidR="00BE7C16">
          <w:rPr>
            <w:rStyle w:val="afc"/>
            <w:rFonts w:hint="eastAsia"/>
          </w:rPr>
          <w:t>http://221.14.6.70:8088/ggzy/eps/public/RegistAllJcxx.html</w:t>
        </w:r>
      </w:hyperlink>
      <w:r w:rsidR="00BE7C16">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0C05644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0" w:history="1">
        <w:r>
          <w:rPr>
            <w:rStyle w:val="afc"/>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45E45BC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4EC9B409" w14:textId="2BF6B349" w:rsidR="000F6395" w:rsidRDefault="00BE7C16" w:rsidP="000F6395">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w:t>
      </w:r>
      <w:r w:rsidR="000F6395" w:rsidRPr="000F6395">
        <w:rPr>
          <w:rFonts w:ascii="宋体" w:eastAsia="宋体" w:hAnsi="宋体" w:cs="仿宋_GB2312" w:hint="eastAsia"/>
          <w:color w:val="000000"/>
          <w:sz w:val="24"/>
          <w:szCs w:val="24"/>
        </w:rPr>
        <w:t>招标文件每套售价</w:t>
      </w:r>
      <w:r w:rsidR="000F6395" w:rsidRPr="000F6395">
        <w:rPr>
          <w:rFonts w:ascii="宋体" w:eastAsia="宋体" w:hAnsi="宋体" w:cs="仿宋_GB2312"/>
          <w:color w:val="000000"/>
          <w:sz w:val="24"/>
          <w:szCs w:val="24"/>
        </w:rPr>
        <w:t>500元，</w:t>
      </w:r>
      <w:r w:rsidR="00C471BC">
        <w:rPr>
          <w:rFonts w:ascii="宋体" w:eastAsia="宋体" w:hAnsi="宋体" w:cs="仿宋_GB2312" w:hint="eastAsia"/>
          <w:color w:val="000000"/>
          <w:sz w:val="24"/>
          <w:szCs w:val="24"/>
        </w:rPr>
        <w:t>投标人</w:t>
      </w:r>
      <w:r w:rsidR="00C471BC" w:rsidRPr="00C471BC">
        <w:rPr>
          <w:rFonts w:ascii="宋体" w:eastAsia="宋体" w:hAnsi="宋体" w:cs="仿宋_GB2312" w:hint="eastAsia"/>
          <w:color w:val="000000"/>
          <w:sz w:val="24"/>
          <w:szCs w:val="24"/>
        </w:rPr>
        <w:t>于开标时</w:t>
      </w:r>
      <w:r w:rsidR="00E21B38">
        <w:rPr>
          <w:rFonts w:ascii="宋体" w:eastAsia="宋体" w:hAnsi="宋体" w:cs="仿宋_GB2312" w:hint="eastAsia"/>
          <w:color w:val="000000"/>
          <w:sz w:val="24"/>
          <w:szCs w:val="24"/>
        </w:rPr>
        <w:t>根据招标代理机构在</w:t>
      </w:r>
      <w:r w:rsidR="00320F51">
        <w:rPr>
          <w:rFonts w:ascii="宋体" w:eastAsia="宋体" w:hAnsi="宋体" w:cs="仿宋_GB2312" w:hint="eastAsia"/>
          <w:color w:val="000000"/>
          <w:sz w:val="24"/>
          <w:szCs w:val="24"/>
        </w:rPr>
        <w:t>开标大厅文字互动栏中</w:t>
      </w:r>
      <w:r w:rsidR="00C471BC" w:rsidRPr="00C471BC">
        <w:rPr>
          <w:rFonts w:ascii="宋体" w:eastAsia="宋体" w:hAnsi="宋体" w:cs="仿宋_GB2312" w:hint="eastAsia"/>
          <w:color w:val="000000"/>
          <w:sz w:val="24"/>
          <w:szCs w:val="24"/>
        </w:rPr>
        <w:t>规定</w:t>
      </w:r>
      <w:r w:rsidR="00320F51">
        <w:rPr>
          <w:rFonts w:ascii="宋体" w:eastAsia="宋体" w:hAnsi="宋体" w:cs="仿宋_GB2312" w:hint="eastAsia"/>
          <w:color w:val="000000"/>
          <w:sz w:val="24"/>
          <w:szCs w:val="24"/>
        </w:rPr>
        <w:t>的</w:t>
      </w:r>
      <w:r w:rsidR="00C471BC" w:rsidRPr="00C471BC">
        <w:rPr>
          <w:rFonts w:ascii="宋体" w:eastAsia="宋体" w:hAnsi="宋体" w:cs="仿宋_GB2312" w:hint="eastAsia"/>
          <w:color w:val="000000"/>
          <w:sz w:val="24"/>
          <w:szCs w:val="24"/>
        </w:rPr>
        <w:t>时间内转账至</w:t>
      </w:r>
      <w:r w:rsidR="00C471BC">
        <w:rPr>
          <w:rFonts w:ascii="宋体" w:eastAsia="宋体" w:hAnsi="宋体" w:cs="仿宋_GB2312" w:hint="eastAsia"/>
          <w:color w:val="000000"/>
          <w:sz w:val="24"/>
          <w:szCs w:val="24"/>
        </w:rPr>
        <w:t>招标代理机构指定的</w:t>
      </w:r>
      <w:r w:rsidR="00C471BC" w:rsidRPr="00C471BC">
        <w:rPr>
          <w:rFonts w:ascii="宋体" w:eastAsia="宋体" w:hAnsi="宋体" w:cs="仿宋_GB2312" w:hint="eastAsia"/>
          <w:color w:val="000000"/>
          <w:sz w:val="24"/>
          <w:szCs w:val="24"/>
        </w:rPr>
        <w:t>支付宝，支付宝账号开标时临时公布</w:t>
      </w:r>
      <w:r w:rsidR="000F6395" w:rsidRPr="000F6395">
        <w:rPr>
          <w:rFonts w:ascii="宋体" w:eastAsia="宋体" w:hAnsi="宋体" w:cs="仿宋_GB2312"/>
          <w:color w:val="000000"/>
          <w:sz w:val="24"/>
          <w:szCs w:val="24"/>
        </w:rPr>
        <w:t>（转账时请注明标段及公司名称）</w:t>
      </w:r>
      <w:r w:rsidR="00E21B38">
        <w:rPr>
          <w:rFonts w:ascii="宋体" w:eastAsia="宋体" w:hAnsi="宋体" w:cs="仿宋_GB2312" w:hint="eastAsia"/>
          <w:color w:val="000000"/>
          <w:sz w:val="24"/>
          <w:szCs w:val="24"/>
        </w:rPr>
        <w:t>，逾期未缴纳招标文件费用的，视为自动放弃投标</w:t>
      </w:r>
      <w:r w:rsidR="000F6395" w:rsidRPr="000F6395">
        <w:rPr>
          <w:rFonts w:ascii="宋体" w:eastAsia="宋体" w:hAnsi="宋体" w:cs="仿宋_GB2312"/>
          <w:color w:val="000000"/>
          <w:sz w:val="24"/>
          <w:szCs w:val="24"/>
        </w:rPr>
        <w:t>。</w:t>
      </w:r>
    </w:p>
    <w:p w14:paraId="2077190F" w14:textId="1FE928AA" w:rsidR="00BE7C16" w:rsidRDefault="00BE7C16" w:rsidP="000F6395">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140914D1" w14:textId="54A9CA30"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8E10A1">
        <w:rPr>
          <w:rFonts w:ascii="宋体" w:eastAsia="宋体" w:hAnsi="宋体" w:cs="仿宋_GB2312" w:hint="eastAsia"/>
          <w:color w:val="000000"/>
          <w:sz w:val="24"/>
          <w:szCs w:val="24"/>
        </w:rPr>
        <w:t>1、投标截止及开标时间：</w:t>
      </w:r>
      <w:r w:rsidRPr="007C1066">
        <w:rPr>
          <w:rFonts w:ascii="宋体" w:eastAsia="宋体" w:hAnsi="宋体" w:cs="仿宋_GB2312" w:hint="eastAsia"/>
          <w:color w:val="000000"/>
          <w:sz w:val="24"/>
          <w:szCs w:val="24"/>
          <w:highlight w:val="yellow"/>
        </w:rPr>
        <w:t>20</w:t>
      </w:r>
      <w:r w:rsidRPr="007C1066">
        <w:rPr>
          <w:rFonts w:ascii="宋体" w:eastAsia="宋体" w:hAnsi="宋体" w:cs="仿宋_GB2312"/>
          <w:color w:val="000000"/>
          <w:sz w:val="24"/>
          <w:szCs w:val="24"/>
          <w:highlight w:val="yellow"/>
        </w:rPr>
        <w:t>2</w:t>
      </w:r>
      <w:r w:rsidR="007C1066" w:rsidRPr="007C1066">
        <w:rPr>
          <w:rFonts w:ascii="宋体" w:eastAsia="宋体" w:hAnsi="宋体" w:cs="仿宋_GB2312"/>
          <w:color w:val="000000"/>
          <w:sz w:val="24"/>
          <w:szCs w:val="24"/>
          <w:highlight w:val="yellow"/>
        </w:rPr>
        <w:t>1</w:t>
      </w:r>
      <w:r w:rsidRPr="007C1066">
        <w:rPr>
          <w:rFonts w:ascii="宋体" w:eastAsia="宋体" w:hAnsi="宋体" w:cs="仿宋_GB2312" w:hint="eastAsia"/>
          <w:color w:val="000000"/>
          <w:sz w:val="24"/>
          <w:szCs w:val="24"/>
          <w:highlight w:val="yellow"/>
        </w:rPr>
        <w:t>年</w:t>
      </w:r>
      <w:r w:rsidR="007C1066" w:rsidRPr="007C1066">
        <w:rPr>
          <w:rFonts w:ascii="宋体" w:eastAsia="宋体" w:hAnsi="宋体" w:cs="仿宋_GB2312"/>
          <w:color w:val="000000"/>
          <w:sz w:val="24"/>
          <w:szCs w:val="24"/>
          <w:highlight w:val="yellow"/>
        </w:rPr>
        <w:t>01</w:t>
      </w:r>
      <w:r w:rsidRPr="007C1066">
        <w:rPr>
          <w:rFonts w:ascii="宋体" w:eastAsia="宋体" w:hAnsi="宋体" w:cs="仿宋_GB2312" w:hint="eastAsia"/>
          <w:color w:val="000000"/>
          <w:sz w:val="24"/>
          <w:szCs w:val="24"/>
          <w:highlight w:val="yellow"/>
        </w:rPr>
        <w:t>月</w:t>
      </w:r>
      <w:r w:rsidR="00C77AA4" w:rsidRPr="007C1066">
        <w:rPr>
          <w:rFonts w:ascii="宋体" w:eastAsia="宋体" w:hAnsi="宋体" w:cs="仿宋_GB2312"/>
          <w:color w:val="000000"/>
          <w:sz w:val="24"/>
          <w:szCs w:val="24"/>
          <w:highlight w:val="yellow"/>
        </w:rPr>
        <w:t xml:space="preserve">  </w:t>
      </w:r>
      <w:r w:rsidR="007C1066" w:rsidRPr="007C1066">
        <w:rPr>
          <w:rFonts w:ascii="宋体" w:eastAsia="宋体" w:hAnsi="宋体" w:cs="仿宋_GB2312"/>
          <w:color w:val="000000"/>
          <w:sz w:val="24"/>
          <w:szCs w:val="24"/>
          <w:highlight w:val="yellow"/>
        </w:rPr>
        <w:t xml:space="preserve">  </w:t>
      </w:r>
      <w:r w:rsidRPr="007C1066">
        <w:rPr>
          <w:rFonts w:ascii="宋体" w:eastAsia="宋体" w:hAnsi="宋体" w:cs="仿宋_GB2312" w:hint="eastAsia"/>
          <w:color w:val="000000"/>
          <w:sz w:val="24"/>
          <w:szCs w:val="24"/>
          <w:highlight w:val="yellow"/>
        </w:rPr>
        <w:t>日上午</w:t>
      </w:r>
      <w:r w:rsidR="0062165E" w:rsidRPr="007C1066">
        <w:rPr>
          <w:rFonts w:ascii="宋体" w:eastAsia="宋体" w:hAnsi="宋体" w:cs="仿宋_GB2312"/>
          <w:color w:val="000000"/>
          <w:sz w:val="24"/>
          <w:szCs w:val="24"/>
          <w:highlight w:val="yellow"/>
        </w:rPr>
        <w:t>08</w:t>
      </w:r>
      <w:r w:rsidRPr="007C1066">
        <w:rPr>
          <w:rFonts w:ascii="宋体" w:eastAsia="宋体" w:hAnsi="宋体" w:cs="仿宋_GB2312" w:hint="eastAsia"/>
          <w:color w:val="000000"/>
          <w:sz w:val="24"/>
          <w:szCs w:val="24"/>
          <w:highlight w:val="yellow"/>
        </w:rPr>
        <w:t>时</w:t>
      </w:r>
      <w:r w:rsidR="0038783E" w:rsidRPr="007C1066">
        <w:rPr>
          <w:rFonts w:ascii="宋体" w:eastAsia="宋体" w:hAnsi="宋体" w:cs="仿宋_GB2312"/>
          <w:color w:val="000000"/>
          <w:sz w:val="24"/>
          <w:szCs w:val="24"/>
          <w:highlight w:val="yellow"/>
        </w:rPr>
        <w:t>30</w:t>
      </w:r>
      <w:r w:rsidRPr="007C1066">
        <w:rPr>
          <w:rFonts w:ascii="宋体" w:eastAsia="宋体" w:hAnsi="宋体" w:cs="仿宋_GB2312" w:hint="eastAsia"/>
          <w:color w:val="000000"/>
          <w:sz w:val="24"/>
          <w:szCs w:val="24"/>
          <w:highlight w:val="yellow"/>
        </w:rPr>
        <w:t>分（北京时间），逾期送达或不符合规定的投标文件不予接受。</w:t>
      </w:r>
    </w:p>
    <w:p w14:paraId="08027201" w14:textId="77777777" w:rsidR="0062165E" w:rsidRPr="0062165E" w:rsidRDefault="0062165E" w:rsidP="0062165E">
      <w:pPr>
        <w:autoSpaceDE w:val="0"/>
        <w:autoSpaceDN w:val="0"/>
        <w:adjustRightInd w:val="0"/>
        <w:spacing w:line="360" w:lineRule="auto"/>
        <w:ind w:firstLineChars="200" w:firstLine="480"/>
        <w:rPr>
          <w:rFonts w:ascii="宋体" w:eastAsia="宋体" w:hAnsi="宋体" w:cs="仿宋_GB2312"/>
          <w:color w:val="000000"/>
          <w:sz w:val="24"/>
          <w:szCs w:val="24"/>
        </w:rPr>
      </w:pPr>
      <w:r w:rsidRPr="0062165E">
        <w:rPr>
          <w:rFonts w:ascii="宋体" w:eastAsia="宋体" w:hAnsi="宋体" w:cs="仿宋_GB2312" w:hint="eastAsia"/>
          <w:color w:val="000000"/>
          <w:sz w:val="24"/>
          <w:szCs w:val="24"/>
        </w:rPr>
        <w:t>2、开标地点：禹州市公共资源交易中心第一开标室（禹州市行政服务中心楼9楼）</w:t>
      </w:r>
      <w:r w:rsidRPr="0062165E">
        <w:rPr>
          <w:rFonts w:ascii="宋体" w:eastAsia="宋体" w:hAnsi="宋体" w:cs="仿宋_GB2312" w:hint="eastAsia"/>
          <w:b/>
          <w:bCs/>
          <w:color w:val="000000"/>
          <w:sz w:val="24"/>
          <w:szCs w:val="24"/>
        </w:rPr>
        <w:t xml:space="preserve">（本项目采用远程不见面开标，投标人无须到现场）。 </w:t>
      </w:r>
    </w:p>
    <w:p w14:paraId="60DC4F4D" w14:textId="77777777" w:rsidR="0062165E" w:rsidRPr="0062165E" w:rsidRDefault="0062165E" w:rsidP="0062165E">
      <w:pPr>
        <w:widowControl/>
        <w:shd w:val="clear" w:color="auto" w:fill="FFFFFF"/>
        <w:spacing w:line="360" w:lineRule="auto"/>
        <w:ind w:firstLineChars="200" w:firstLine="480"/>
        <w:jc w:val="left"/>
        <w:rPr>
          <w:rFonts w:ascii="宋体" w:eastAsia="宋体" w:hAnsi="宋体" w:cs="仿宋_GB2312"/>
          <w:sz w:val="24"/>
          <w:szCs w:val="24"/>
        </w:rPr>
      </w:pPr>
      <w:r w:rsidRPr="0062165E">
        <w:rPr>
          <w:rFonts w:ascii="宋体" w:eastAsia="宋体" w:hAnsi="宋体" w:cs="仿宋_GB2312" w:hint="eastAsia"/>
          <w:color w:val="000000"/>
          <w:sz w:val="24"/>
          <w:szCs w:val="24"/>
        </w:rPr>
        <w:t>3、</w:t>
      </w:r>
      <w:r w:rsidRPr="0062165E">
        <w:rPr>
          <w:rFonts w:ascii="宋体" w:eastAsia="宋体" w:hAnsi="宋体" w:cs="仿宋_GB2312" w:hint="eastAsia"/>
          <w:sz w:val="24"/>
          <w:szCs w:val="24"/>
        </w:rPr>
        <w:t>本项目为全流程电子化交易项目，投标人须提交电子投标文件。</w:t>
      </w:r>
    </w:p>
    <w:p w14:paraId="7EDB2CFD" w14:textId="77777777" w:rsidR="0062165E" w:rsidRPr="0062165E" w:rsidRDefault="0062165E" w:rsidP="0062165E">
      <w:pPr>
        <w:widowControl/>
        <w:shd w:val="clear" w:color="auto" w:fill="FFFFFF"/>
        <w:spacing w:line="360" w:lineRule="auto"/>
        <w:ind w:firstLineChars="300" w:firstLine="720"/>
        <w:jc w:val="left"/>
        <w:rPr>
          <w:rFonts w:ascii="宋体" w:eastAsia="宋体" w:hAnsi="宋体" w:cs="仿宋_GB2312"/>
          <w:sz w:val="24"/>
          <w:szCs w:val="24"/>
        </w:rPr>
      </w:pPr>
      <w:r w:rsidRPr="0062165E">
        <w:rPr>
          <w:rFonts w:ascii="宋体" w:eastAsia="宋体" w:hAnsi="宋体" w:cs="仿宋_GB2312"/>
          <w:sz w:val="24"/>
          <w:szCs w:val="24"/>
        </w:rPr>
        <w:t>3.</w:t>
      </w:r>
      <w:r w:rsidRPr="0062165E">
        <w:rPr>
          <w:rFonts w:ascii="宋体" w:eastAsia="宋体" w:hAnsi="宋体" w:cs="仿宋_GB2312" w:hint="eastAsia"/>
          <w:sz w:val="24"/>
          <w:szCs w:val="24"/>
        </w:rPr>
        <w:t>1、加密电子投标文件（.file格式）须在投标截止时间（开标时间）前通过《全国公共资源交易平台(河南省</w:t>
      </w:r>
      <w:r w:rsidRPr="0062165E">
        <w:rPr>
          <w:rFonts w:ascii="Segoe UI Emoji" w:eastAsia="宋体" w:hAnsi="Segoe UI Emoji" w:cs="Segoe UI Emoji"/>
          <w:sz w:val="24"/>
          <w:szCs w:val="24"/>
        </w:rPr>
        <w:t>▪</w:t>
      </w:r>
      <w:r w:rsidRPr="0062165E">
        <w:rPr>
          <w:rFonts w:ascii="宋体" w:eastAsia="宋体" w:hAnsi="宋体" w:cs="宋体" w:hint="eastAsia"/>
          <w:sz w:val="24"/>
          <w:szCs w:val="24"/>
        </w:rPr>
        <w:t>许昌市</w:t>
      </w:r>
      <w:r w:rsidRPr="0062165E">
        <w:rPr>
          <w:rFonts w:ascii="宋体" w:eastAsia="宋体" w:hAnsi="宋体" w:cs="仿宋_GB2312" w:hint="eastAsia"/>
          <w:sz w:val="24"/>
          <w:szCs w:val="24"/>
        </w:rPr>
        <w:t>)》公共资源交易系统成功上传。</w:t>
      </w:r>
    </w:p>
    <w:p w14:paraId="3959D4F4" w14:textId="77777777" w:rsidR="0062165E" w:rsidRPr="0062165E" w:rsidRDefault="0062165E" w:rsidP="0062165E">
      <w:pPr>
        <w:widowControl/>
        <w:shd w:val="clear" w:color="auto" w:fill="FFFFFF"/>
        <w:spacing w:line="360" w:lineRule="auto"/>
        <w:ind w:firstLineChars="300" w:firstLine="720"/>
        <w:jc w:val="left"/>
        <w:rPr>
          <w:rFonts w:ascii="宋体" w:eastAsia="宋体" w:hAnsi="宋体" w:cs="仿宋_GB2312"/>
          <w:sz w:val="24"/>
          <w:szCs w:val="24"/>
        </w:rPr>
      </w:pPr>
      <w:r w:rsidRPr="0062165E">
        <w:rPr>
          <w:rFonts w:ascii="宋体" w:eastAsia="宋体" w:hAnsi="宋体" w:cs="仿宋_GB2312"/>
          <w:sz w:val="24"/>
          <w:szCs w:val="24"/>
        </w:rPr>
        <w:t>3.</w:t>
      </w:r>
      <w:r w:rsidRPr="0062165E">
        <w:rPr>
          <w:rFonts w:ascii="宋体" w:eastAsia="宋体" w:hAnsi="宋体" w:cs="仿宋_GB2312" w:hint="eastAsia"/>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14:paraId="464B75F9" w14:textId="77777777" w:rsidR="0062165E" w:rsidRPr="0062165E" w:rsidRDefault="0062165E" w:rsidP="0062165E">
      <w:pPr>
        <w:spacing w:after="120"/>
        <w:rPr>
          <w:rFonts w:ascii="等线" w:eastAsia="等线" w:hAnsi="等线" w:cs="Times New Roman"/>
        </w:rPr>
      </w:pPr>
      <w:r w:rsidRPr="0062165E">
        <w:rPr>
          <w:rFonts w:ascii="等线" w:eastAsia="等线" w:hAnsi="等线" w:cs="Times New Roman" w:hint="eastAsia"/>
        </w:rPr>
        <w:t xml:space="preserve"> </w:t>
      </w:r>
      <w:r w:rsidRPr="0062165E">
        <w:rPr>
          <w:rFonts w:ascii="等线" w:eastAsia="等线" w:hAnsi="等线" w:cs="Times New Roman"/>
        </w:rPr>
        <w:t xml:space="preserve">    </w:t>
      </w:r>
      <w:r w:rsidRPr="0062165E">
        <w:rPr>
          <w:rFonts w:ascii="宋体" w:eastAsia="宋体" w:hAnsi="宋体" w:cs="仿宋_GB2312"/>
          <w:sz w:val="24"/>
          <w:szCs w:val="24"/>
        </w:rPr>
        <w:t xml:space="preserve"> 3.3</w:t>
      </w:r>
      <w:r w:rsidRPr="0062165E">
        <w:rPr>
          <w:rFonts w:ascii="宋体" w:eastAsia="宋体" w:hAnsi="宋体" w:cs="仿宋_GB2312" w:hint="eastAsia"/>
          <w:sz w:val="24"/>
          <w:szCs w:val="24"/>
        </w:rPr>
        <w:t>、逾期送达（未成功上传）的或者未按规定解密的电子投标文件，采购人不予受理。</w:t>
      </w:r>
    </w:p>
    <w:p w14:paraId="40554B53"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lastRenderedPageBreak/>
        <w:t>六、本次招标公告同时在《中国政府采购网》、《河南省政府采购网》、《全国公共资源交易平台（河南省•许昌市）》发布等。</w:t>
      </w:r>
    </w:p>
    <w:p w14:paraId="233778F5" w14:textId="77777777" w:rsidR="00BE7C16" w:rsidRDefault="00BE7C16" w:rsidP="00BE7C16">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222825A0" w14:textId="77777777" w:rsidR="00BE7C16" w:rsidRDefault="00BE7C16" w:rsidP="00BE7C16">
      <w:pPr>
        <w:pStyle w:val="a4"/>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79381DB3" w14:textId="77777777" w:rsidR="00BE7C16" w:rsidRDefault="00BE7C16" w:rsidP="00BE7C16">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78D84D2A" w14:textId="4E8B0831" w:rsidR="00BE7C16" w:rsidRPr="00161E8A" w:rsidRDefault="00BE7C16" w:rsidP="00BE7C16">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bookmarkStart w:id="17" w:name="_Hlk59050537"/>
      <w:r w:rsidRPr="00161E8A">
        <w:rPr>
          <w:rFonts w:ascii="宋体" w:eastAsia="宋体" w:hAnsi="宋体" w:cs="仿宋_GB2312" w:hint="eastAsia"/>
          <w:color w:val="000000"/>
          <w:sz w:val="24"/>
          <w:szCs w:val="24"/>
        </w:rPr>
        <w:t>采购单位：</w:t>
      </w:r>
      <w:r w:rsidR="00144B11">
        <w:rPr>
          <w:rFonts w:ascii="宋体" w:eastAsia="宋体" w:hAnsi="宋体" w:cs="仿宋_GB2312" w:hint="eastAsia"/>
          <w:color w:val="000000"/>
          <w:sz w:val="24"/>
          <w:szCs w:val="24"/>
        </w:rPr>
        <w:t>禹州信息产业投资有限公司</w:t>
      </w:r>
    </w:p>
    <w:bookmarkEnd w:id="17"/>
    <w:p w14:paraId="49B9021C" w14:textId="77777777" w:rsidR="007C106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sidRPr="00161E8A">
        <w:rPr>
          <w:rFonts w:ascii="宋体" w:eastAsia="宋体" w:hAnsi="宋体" w:cs="仿宋_GB2312" w:hint="eastAsia"/>
          <w:color w:val="000000"/>
          <w:sz w:val="24"/>
          <w:szCs w:val="24"/>
        </w:rPr>
        <w:t>地址：</w:t>
      </w:r>
      <w:r w:rsidR="007C1066" w:rsidRPr="007C1066">
        <w:rPr>
          <w:rFonts w:ascii="宋体" w:eastAsia="宋体" w:hAnsi="宋体" w:cs="仿宋_GB2312" w:hint="eastAsia"/>
          <w:color w:val="000000"/>
          <w:sz w:val="24"/>
          <w:szCs w:val="24"/>
        </w:rPr>
        <w:t>河南省许昌市禹州市连洛湾大道中原云都数字港</w:t>
      </w:r>
      <w:r w:rsidR="007C1066" w:rsidRPr="007C1066">
        <w:rPr>
          <w:rFonts w:ascii="宋体" w:eastAsia="宋体" w:hAnsi="宋体" w:cs="仿宋_GB2312"/>
          <w:color w:val="000000"/>
          <w:sz w:val="24"/>
          <w:szCs w:val="24"/>
        </w:rPr>
        <w:t xml:space="preserve">11楼   </w:t>
      </w:r>
    </w:p>
    <w:p w14:paraId="558E21FD" w14:textId="10C9D37A" w:rsidR="00BE7C16" w:rsidRPr="00161E8A"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sidRPr="00161E8A">
        <w:rPr>
          <w:rFonts w:ascii="宋体" w:eastAsia="宋体" w:hAnsi="宋体" w:cs="仿宋_GB2312" w:hint="eastAsia"/>
          <w:color w:val="000000"/>
          <w:sz w:val="24"/>
          <w:szCs w:val="24"/>
        </w:rPr>
        <w:t>联系人：</w:t>
      </w:r>
      <w:r w:rsidR="007C1066" w:rsidRPr="007C1066">
        <w:rPr>
          <w:rFonts w:ascii="宋体" w:eastAsia="宋体" w:hAnsi="宋体" w:cs="仿宋_GB2312" w:hint="eastAsia"/>
          <w:color w:val="000000"/>
          <w:sz w:val="24"/>
          <w:szCs w:val="24"/>
        </w:rPr>
        <w:t>刘先生</w:t>
      </w:r>
      <w:r w:rsidRPr="00161E8A">
        <w:rPr>
          <w:rFonts w:ascii="宋体" w:eastAsia="宋体" w:hAnsi="宋体" w:cs="仿宋_GB2312" w:hint="eastAsia"/>
          <w:color w:val="000000"/>
          <w:sz w:val="24"/>
          <w:szCs w:val="24"/>
        </w:rPr>
        <w:t xml:space="preserve">        </w:t>
      </w:r>
    </w:p>
    <w:p w14:paraId="48BADBA6" w14:textId="06F9B832" w:rsidR="00BE7C16" w:rsidRPr="00161E8A"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sidRPr="00161E8A">
        <w:rPr>
          <w:rFonts w:ascii="宋体" w:eastAsia="宋体" w:hAnsi="宋体" w:cs="仿宋_GB2312" w:hint="eastAsia"/>
          <w:color w:val="000000"/>
          <w:sz w:val="24"/>
          <w:szCs w:val="24"/>
        </w:rPr>
        <w:t>联系电话：</w:t>
      </w:r>
      <w:r w:rsidR="007C1066" w:rsidRPr="007C1066">
        <w:rPr>
          <w:rFonts w:ascii="宋体" w:eastAsia="宋体" w:hAnsi="宋体" w:cs="仿宋_GB2312"/>
          <w:color w:val="000000"/>
          <w:sz w:val="24"/>
          <w:szCs w:val="24"/>
        </w:rPr>
        <w:t>0374-7399965</w:t>
      </w:r>
    </w:p>
    <w:p w14:paraId="438948FE" w14:textId="77777777" w:rsidR="00BE7C16" w:rsidRPr="00161E8A"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sidRPr="00161E8A">
        <w:rPr>
          <w:rFonts w:ascii="宋体" w:eastAsia="宋体" w:hAnsi="宋体" w:cs="仿宋_GB2312" w:hint="eastAsia"/>
          <w:color w:val="000000"/>
          <w:sz w:val="24"/>
          <w:szCs w:val="24"/>
        </w:rPr>
        <w:t>代理机构：河南大河招标有限公司</w:t>
      </w:r>
    </w:p>
    <w:p w14:paraId="04C22260" w14:textId="77777777" w:rsidR="00BE7C16" w:rsidRPr="00161E8A"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sidRPr="00161E8A">
        <w:rPr>
          <w:rFonts w:ascii="宋体" w:eastAsia="宋体" w:hAnsi="宋体" w:cs="仿宋_GB2312" w:hint="eastAsia"/>
          <w:color w:val="000000"/>
          <w:sz w:val="24"/>
          <w:szCs w:val="24"/>
        </w:rPr>
        <w:t xml:space="preserve">联系人：张先生          </w:t>
      </w:r>
    </w:p>
    <w:p w14:paraId="26AD7825" w14:textId="5B31AED0" w:rsidR="00BE7C16" w:rsidRPr="00161E8A"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sidRPr="00161E8A">
        <w:rPr>
          <w:rFonts w:ascii="宋体" w:eastAsia="宋体" w:hAnsi="宋体" w:cs="仿宋_GB2312" w:hint="eastAsia"/>
          <w:color w:val="000000"/>
          <w:sz w:val="24"/>
          <w:szCs w:val="24"/>
        </w:rPr>
        <w:t>联系电话：0374-8235388</w:t>
      </w:r>
    </w:p>
    <w:p w14:paraId="591BDF30" w14:textId="6B5C4EC4" w:rsidR="001074D8" w:rsidRPr="00161E8A" w:rsidRDefault="001074D8" w:rsidP="001074D8">
      <w:pPr>
        <w:pStyle w:val="a4"/>
        <w:rPr>
          <w:rFonts w:ascii="宋体" w:eastAsia="宋体" w:hAnsi="宋体" w:cs="仿宋_GB2312"/>
          <w:color w:val="000000"/>
          <w:sz w:val="24"/>
          <w:szCs w:val="24"/>
        </w:rPr>
      </w:pPr>
      <w:r w:rsidRPr="00161E8A">
        <w:rPr>
          <w:rFonts w:ascii="宋体" w:eastAsia="宋体" w:hAnsi="宋体" w:cs="仿宋_GB2312" w:hint="eastAsia"/>
          <w:color w:val="000000"/>
          <w:sz w:val="24"/>
          <w:szCs w:val="24"/>
        </w:rPr>
        <w:t xml:space="preserve"> </w:t>
      </w:r>
      <w:r w:rsidRPr="00161E8A">
        <w:rPr>
          <w:rFonts w:ascii="宋体" w:eastAsia="宋体" w:hAnsi="宋体" w:cs="仿宋_GB2312"/>
          <w:color w:val="000000"/>
          <w:sz w:val="24"/>
          <w:szCs w:val="24"/>
        </w:rPr>
        <w:t xml:space="preserve">     </w:t>
      </w:r>
      <w:r w:rsidR="00161E8A" w:rsidRPr="00161E8A">
        <w:rPr>
          <w:rFonts w:ascii="宋体" w:eastAsia="宋体" w:hAnsi="宋体" w:cs="仿宋_GB2312" w:hint="eastAsia"/>
          <w:color w:val="000000"/>
          <w:sz w:val="24"/>
          <w:szCs w:val="24"/>
        </w:rPr>
        <w:t>监督单位：</w:t>
      </w:r>
      <w:r w:rsidR="007C1066" w:rsidRPr="007C1066">
        <w:rPr>
          <w:rFonts w:ascii="宋体" w:eastAsia="宋体" w:hAnsi="宋体" w:cs="仿宋_GB2312" w:hint="eastAsia"/>
          <w:color w:val="000000"/>
          <w:sz w:val="24"/>
          <w:szCs w:val="24"/>
        </w:rPr>
        <w:t>禹州市大数据管理与发展促进局</w:t>
      </w:r>
      <w:r w:rsidR="007C1066" w:rsidRPr="00161E8A">
        <w:rPr>
          <w:rFonts w:ascii="宋体" w:eastAsia="宋体" w:hAnsi="宋体" w:cs="仿宋_GB2312"/>
          <w:color w:val="000000"/>
          <w:sz w:val="24"/>
          <w:szCs w:val="24"/>
        </w:rPr>
        <w:t xml:space="preserve"> </w:t>
      </w:r>
    </w:p>
    <w:p w14:paraId="1D4E1DA4" w14:textId="408CA1AB" w:rsidR="001074D8" w:rsidRPr="00161E8A" w:rsidRDefault="001074D8" w:rsidP="007C1066">
      <w:pPr>
        <w:pStyle w:val="a4"/>
        <w:ind w:firstLineChars="300" w:firstLine="720"/>
        <w:rPr>
          <w:rFonts w:ascii="宋体" w:eastAsia="宋体" w:hAnsi="宋体" w:cs="仿宋_GB2312"/>
          <w:color w:val="000000"/>
          <w:sz w:val="24"/>
          <w:szCs w:val="24"/>
        </w:rPr>
      </w:pPr>
      <w:r w:rsidRPr="00161E8A">
        <w:rPr>
          <w:rFonts w:ascii="宋体" w:eastAsia="宋体" w:hAnsi="宋体" w:cs="仿宋_GB2312" w:hint="eastAsia"/>
          <w:color w:val="000000"/>
          <w:sz w:val="24"/>
          <w:szCs w:val="24"/>
        </w:rPr>
        <w:t>联系人：</w:t>
      </w:r>
      <w:r w:rsidR="007C1066" w:rsidRPr="007C1066">
        <w:rPr>
          <w:rFonts w:ascii="宋体" w:eastAsia="宋体" w:hAnsi="宋体" w:cs="仿宋_GB2312" w:hint="eastAsia"/>
          <w:color w:val="000000"/>
          <w:sz w:val="24"/>
          <w:szCs w:val="24"/>
        </w:rPr>
        <w:t>连亚琳</w:t>
      </w:r>
      <w:r w:rsidRPr="00161E8A">
        <w:rPr>
          <w:rFonts w:ascii="宋体" w:eastAsia="宋体" w:hAnsi="宋体" w:cs="仿宋_GB2312"/>
          <w:color w:val="000000"/>
          <w:sz w:val="24"/>
          <w:szCs w:val="24"/>
        </w:rPr>
        <w:t xml:space="preserve"> </w:t>
      </w:r>
    </w:p>
    <w:p w14:paraId="2923FE57" w14:textId="382B8F34" w:rsidR="007C1066" w:rsidRDefault="001074D8" w:rsidP="007C1066">
      <w:pPr>
        <w:pStyle w:val="a4"/>
        <w:ind w:firstLineChars="300" w:firstLine="720"/>
        <w:rPr>
          <w:rFonts w:ascii="宋体" w:eastAsia="宋体" w:hAnsi="宋体" w:cs="仿宋_GB2312"/>
          <w:color w:val="000000"/>
          <w:sz w:val="24"/>
          <w:szCs w:val="24"/>
        </w:rPr>
      </w:pPr>
      <w:r w:rsidRPr="00161E8A">
        <w:rPr>
          <w:rFonts w:ascii="宋体" w:eastAsia="宋体" w:hAnsi="宋体" w:cs="仿宋_GB2312" w:hint="eastAsia"/>
          <w:color w:val="000000"/>
          <w:sz w:val="24"/>
          <w:szCs w:val="24"/>
        </w:rPr>
        <w:t>联系电话：</w:t>
      </w:r>
      <w:bookmarkEnd w:id="6"/>
      <w:bookmarkEnd w:id="7"/>
      <w:r w:rsidR="007C1066" w:rsidRPr="007C1066">
        <w:rPr>
          <w:rFonts w:ascii="宋体" w:eastAsia="宋体" w:hAnsi="宋体" w:cs="仿宋_GB2312"/>
          <w:color w:val="000000"/>
          <w:sz w:val="24"/>
          <w:szCs w:val="24"/>
        </w:rPr>
        <w:t>0374-2533367</w:t>
      </w:r>
    </w:p>
    <w:p w14:paraId="15DB1548" w14:textId="3165CADB" w:rsidR="00DE50F6" w:rsidRPr="00D14BA6" w:rsidRDefault="00DE50F6" w:rsidP="007C1066">
      <w:pPr>
        <w:pStyle w:val="a4"/>
        <w:ind w:firstLineChars="300" w:firstLine="723"/>
        <w:rPr>
          <w:rFonts w:ascii="宋体" w:eastAsia="宋体" w:hAnsi="宋体" w:cs="仿宋_GB2312"/>
          <w:color w:val="000000"/>
          <w:sz w:val="24"/>
          <w:szCs w:val="24"/>
        </w:rPr>
      </w:pPr>
      <w:r w:rsidRPr="00DE50F6">
        <w:rPr>
          <w:rFonts w:ascii="宋体" w:eastAsia="宋体" w:hAnsi="宋体" w:cs="宋体" w:hint="eastAsia"/>
          <w:b/>
          <w:sz w:val="24"/>
          <w:szCs w:val="24"/>
        </w:rPr>
        <w:t>温馨提示：</w:t>
      </w:r>
    </w:p>
    <w:p w14:paraId="10CC2920" w14:textId="77777777" w:rsidR="00DE50F6" w:rsidRPr="00DE50F6" w:rsidRDefault="00DE50F6" w:rsidP="00DE50F6">
      <w:pPr>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本项目为全流程电子化交易项目，请认真阅读招标文件，并注意以下事项。</w:t>
      </w:r>
    </w:p>
    <w:p w14:paraId="03526C6C"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1.投标人应按招标文件规定编制、提交、解密电子投标文件。</w:t>
      </w:r>
    </w:p>
    <w:p w14:paraId="0C161CC4"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2.电子文件下载、制作、提交期间和远程不见面开标（</w:t>
      </w:r>
      <w:r w:rsidRPr="00DE50F6">
        <w:rPr>
          <w:rFonts w:ascii="宋体" w:eastAsia="宋体" w:hAnsi="宋体" w:cs="宋体" w:hint="eastAsia"/>
          <w:sz w:val="24"/>
          <w:szCs w:val="24"/>
        </w:rPr>
        <w:t>电子投标文件的解密</w:t>
      </w:r>
      <w:r w:rsidRPr="00DE50F6">
        <w:rPr>
          <w:rFonts w:ascii="宋体" w:eastAsia="宋体" w:hAnsi="宋体" w:cs="宋体" w:hint="eastAsia"/>
          <w:b/>
          <w:sz w:val="24"/>
          <w:szCs w:val="24"/>
        </w:rPr>
        <w:t>）环节，投标人须使用同一个CA数字证书（证书须在有效期内并可正常使用）。</w:t>
      </w:r>
    </w:p>
    <w:p w14:paraId="475A4127"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3.电子投标文件的制作</w:t>
      </w:r>
    </w:p>
    <w:p w14:paraId="6C825D9B"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3.1 投标人登录《全国公共资源交易平台(河南省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w:t>
      </w:r>
      <w:hyperlink r:id="rId11" w:history="1">
        <w:r w:rsidRPr="00DE50F6">
          <w:rPr>
            <w:rFonts w:ascii="宋体" w:eastAsia="宋体" w:hAnsi="宋体" w:cs="宋体" w:hint="eastAsia"/>
            <w:color w:val="000000"/>
          </w:rPr>
          <w:t>http://221.14.6.70:8088/ggzy/</w:t>
        </w:r>
      </w:hyperlink>
      <w:r w:rsidRPr="00DE50F6">
        <w:rPr>
          <w:rFonts w:ascii="宋体" w:eastAsia="宋体" w:hAnsi="宋体" w:cs="宋体" w:hint="eastAsia"/>
          <w:sz w:val="24"/>
          <w:szCs w:val="24"/>
        </w:rPr>
        <w:t>）下载“许昌投标文件制作系统SEARUN 最新版本”，按招标文件要求制作电子投标文件。</w:t>
      </w:r>
    </w:p>
    <w:p w14:paraId="604DFC2B"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电子投标文件的制作，参考《全国公共资源交易平台(河南省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许昌市)》公共资源交易系统——组件下载——交易系统操作手册（投标人、供应商）。</w:t>
      </w:r>
    </w:p>
    <w:p w14:paraId="2ACFD703"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3.2 投标人须将招标文件要求的资质、业绩、荣誉及相关人员证明材料等资料原件扫描件（或图片）制作到所提交的电子投标文件中。</w:t>
      </w:r>
    </w:p>
    <w:p w14:paraId="02785C52"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3.3投标人对同一项目多个标段进行投标的，应分别下载所投标段的招标文件，按</w:t>
      </w:r>
      <w:r w:rsidRPr="00DE50F6">
        <w:rPr>
          <w:rFonts w:ascii="宋体" w:eastAsia="宋体" w:hAnsi="宋体" w:cs="宋体" w:hint="eastAsia"/>
          <w:sz w:val="24"/>
          <w:szCs w:val="24"/>
        </w:rPr>
        <w:lastRenderedPageBreak/>
        <w:t>标段制作电子投标文件，并按招标文件要求在相应位置加盖投标人电子印章和法人电子印章。</w:t>
      </w:r>
    </w:p>
    <w:p w14:paraId="5E7A5B2D" w14:textId="77777777" w:rsidR="00DE50F6" w:rsidRPr="00DE50F6" w:rsidRDefault="00DE50F6" w:rsidP="00DE50F6">
      <w:pPr>
        <w:tabs>
          <w:tab w:val="left" w:pos="7095"/>
        </w:tabs>
        <w:spacing w:line="360" w:lineRule="auto"/>
        <w:ind w:leftChars="50" w:left="105" w:firstLineChars="150" w:firstLine="360"/>
        <w:contextualSpacing/>
        <w:rPr>
          <w:rFonts w:ascii="宋体" w:eastAsia="宋体" w:hAnsi="宋体" w:cs="宋体"/>
          <w:sz w:val="24"/>
          <w:szCs w:val="24"/>
        </w:rPr>
      </w:pPr>
      <w:r w:rsidRPr="00DE50F6">
        <w:rPr>
          <w:rFonts w:ascii="宋体" w:eastAsia="宋体" w:hAnsi="宋体" w:cs="宋体" w:hint="eastAsia"/>
          <w:sz w:val="24"/>
          <w:szCs w:val="24"/>
        </w:rPr>
        <w:t>一个标段对应生成一个文件夹（xxxx项目xx标段）,其中后缀名为“.file”的文件用于电子投标使用。</w:t>
      </w:r>
    </w:p>
    <w:p w14:paraId="1708BFB2"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4.加密电子投标文件的提交</w:t>
      </w:r>
    </w:p>
    <w:p w14:paraId="45AEBAD3" w14:textId="77777777" w:rsidR="00DE50F6" w:rsidRPr="00DE50F6" w:rsidRDefault="00DE50F6" w:rsidP="00DE50F6">
      <w:pPr>
        <w:tabs>
          <w:tab w:val="left" w:pos="7095"/>
        </w:tabs>
        <w:spacing w:line="360" w:lineRule="auto"/>
        <w:rPr>
          <w:rFonts w:ascii="宋体" w:eastAsia="宋体" w:hAnsi="宋体" w:cs="宋体"/>
          <w:sz w:val="24"/>
          <w:szCs w:val="24"/>
        </w:rPr>
      </w:pPr>
      <w:r w:rsidRPr="00DE50F6">
        <w:rPr>
          <w:rFonts w:ascii="宋体" w:eastAsia="宋体" w:hAnsi="宋体" w:cs="宋体" w:hint="eastAsia"/>
          <w:sz w:val="24"/>
          <w:szCs w:val="24"/>
        </w:rPr>
        <w:t xml:space="preserve">    4.1加密电子投标文件应按规定在投标截止时间（开标时间）之前成功提交至《全国公共资源交易平台(河南省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w:t>
      </w:r>
      <w:hyperlink r:id="rId12" w:history="1">
        <w:r w:rsidRPr="00DE50F6">
          <w:rPr>
            <w:rFonts w:ascii="宋体" w:eastAsia="宋体" w:hAnsi="宋体" w:cs="宋体" w:hint="eastAsia"/>
            <w:color w:val="000000"/>
          </w:rPr>
          <w:t>http://221.14.6.70:8088/ggzy/</w:t>
        </w:r>
      </w:hyperlink>
      <w:r w:rsidRPr="00DE50F6">
        <w:rPr>
          <w:rFonts w:ascii="宋体" w:eastAsia="宋体" w:hAnsi="宋体" w:cs="宋体" w:hint="eastAsia"/>
          <w:sz w:val="24"/>
          <w:szCs w:val="24"/>
        </w:rPr>
        <w:t>）。</w:t>
      </w:r>
    </w:p>
    <w:p w14:paraId="5B41FC1B"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投标人应充分考虑并预留技术处理和上传数据所需时间。</w:t>
      </w:r>
    </w:p>
    <w:p w14:paraId="0D716E47"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4.2 投标人对同一项目多个标段进行投标的，加密电子投标文件应按标段分别提交。</w:t>
      </w:r>
    </w:p>
    <w:p w14:paraId="53A064CC"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4.3 加密电子投标文件成功提交后，《全国公共资源交易平台(河南省.许昌市)》公共资源交易系统（</w:t>
      </w:r>
      <w:hyperlink r:id="rId13" w:history="1">
        <w:r w:rsidRPr="00DE50F6">
          <w:rPr>
            <w:rFonts w:ascii="宋体" w:eastAsia="宋体" w:hAnsi="宋体" w:cs="宋体" w:hint="eastAsia"/>
            <w:color w:val="000000"/>
          </w:rPr>
          <w:t>http://221.14.6.70:8088/ggzy/</w:t>
        </w:r>
      </w:hyperlink>
      <w:r w:rsidRPr="00DE50F6">
        <w:rPr>
          <w:rFonts w:ascii="宋体" w:eastAsia="宋体" w:hAnsi="宋体" w:cs="宋体" w:hint="eastAsia"/>
          <w:sz w:val="24"/>
          <w:szCs w:val="24"/>
        </w:rPr>
        <w:t>）生成“投标文件提交回执单”。</w:t>
      </w:r>
    </w:p>
    <w:p w14:paraId="4B47B921"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5.远程不见面开标（电子投标文件的解密）</w:t>
      </w:r>
    </w:p>
    <w:p w14:paraId="19960AB8"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5.1 投标人应熟悉《许昌市不见面操作手册》，并提前设置不见面开标浏览器（设置流程详见《许昌市不见面操作手册》）。</w:t>
      </w:r>
    </w:p>
    <w:p w14:paraId="2C26059E"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5.2 《许昌市不见面操作手册》下载路径：全国公共资源交易平台（河南省·许昌市）—“资料下载”栏目。</w:t>
      </w:r>
    </w:p>
    <w:p w14:paraId="49B250E5"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5.3开标时间前投标人应登录本项目不见面开标大厅，按照招标文件确定的开标时间准时参加网上开标。</w:t>
      </w:r>
    </w:p>
    <w:p w14:paraId="58D63A81"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5.4投标人对开标过程和开标记录如有疑义，可在本项目不见面开标大厅“文字互动”对话框或“新增质疑”处在线提出询问。</w:t>
      </w:r>
    </w:p>
    <w:p w14:paraId="2D8F547C"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5.5根据采购代理机构在“文字互动”对话框的通知，投标人选择功能栏“解密环节”按钮进行电子投标文件解密（投标人解密应自采购代理机构点击“开标”按钮后60分钟内完成）。投标人未解密或因投标人原因解密失败的，其投标将被拒绝。</w:t>
      </w:r>
    </w:p>
    <w:p w14:paraId="6EA8E8EB"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5.6项目远程不见面开标活动结束时，投标人应在《开标记录表》上进行电子签章。投标人未签章的，视同认可开标结果。</w:t>
      </w:r>
    </w:p>
    <w:p w14:paraId="60FC7156"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6.评标依据</w:t>
      </w:r>
    </w:p>
    <w:p w14:paraId="4F94D4B8"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6.1全流程电子化交易（不见面开标）项目，评标委员会以成功上传、解密的电子</w:t>
      </w:r>
      <w:r w:rsidRPr="00DE50F6">
        <w:rPr>
          <w:rFonts w:ascii="宋体" w:eastAsia="宋体" w:hAnsi="宋体" w:cs="宋体" w:hint="eastAsia"/>
          <w:sz w:val="24"/>
          <w:szCs w:val="24"/>
        </w:rPr>
        <w:lastRenderedPageBreak/>
        <w:t>投标文件为依据评审。</w:t>
      </w:r>
    </w:p>
    <w:p w14:paraId="1BB186F0"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6.2 评标期间，投标人应保持通讯手机畅通。评标委员会如要求投标人作出澄清、说明或者补正等，投标人应在评标委员会要求的评标期间合理的时间内通过电子邮件形式提供。</w:t>
      </w:r>
    </w:p>
    <w:p w14:paraId="049274D7"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投标人通过电子邮件提供的书面说明或相关证明材料应加盖公章，或者由法定代表人或其授权的代表签字。</w:t>
      </w:r>
    </w:p>
    <w:p w14:paraId="019912CF"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6.3有多轮报价的，各投标人应提前准备好分项报价，为多轮报价做好准备，在谈判小组发起报价通知后，在规定时间内提交有效报价。</w:t>
      </w:r>
    </w:p>
    <w:bookmarkEnd w:id="8"/>
    <w:p w14:paraId="140E99F4" w14:textId="5B042C96" w:rsidR="00BE7C16" w:rsidRDefault="00BE7C16" w:rsidP="00BE7C16"/>
    <w:bookmarkEnd w:id="9"/>
    <w:p w14:paraId="4A2F641D" w14:textId="17207C69" w:rsidR="00AA26AF" w:rsidRDefault="00AA26AF" w:rsidP="00AA26AF">
      <w:pPr>
        <w:pStyle w:val="a4"/>
      </w:pPr>
    </w:p>
    <w:p w14:paraId="545193BF" w14:textId="2262BF00" w:rsidR="00AA26AF" w:rsidRDefault="00AA26AF" w:rsidP="00AA26AF">
      <w:pPr>
        <w:pStyle w:val="a4"/>
      </w:pPr>
    </w:p>
    <w:p w14:paraId="41461953" w14:textId="19FCE3B1" w:rsidR="00AA26AF" w:rsidRDefault="00AA26AF" w:rsidP="00AA26AF">
      <w:pPr>
        <w:pStyle w:val="a4"/>
      </w:pPr>
    </w:p>
    <w:p w14:paraId="15B7B653" w14:textId="3A03569B" w:rsidR="00AA26AF" w:rsidRDefault="00AA26AF" w:rsidP="00AA26AF">
      <w:pPr>
        <w:pStyle w:val="a4"/>
      </w:pPr>
    </w:p>
    <w:p w14:paraId="2D1E542C" w14:textId="7F8FE9FB" w:rsidR="00563363" w:rsidRDefault="00563363" w:rsidP="00AA26AF">
      <w:pPr>
        <w:pStyle w:val="a4"/>
      </w:pPr>
    </w:p>
    <w:p w14:paraId="4F1045C2" w14:textId="3E50FBD1" w:rsidR="00563363" w:rsidRDefault="00563363" w:rsidP="00AA26AF">
      <w:pPr>
        <w:pStyle w:val="a4"/>
      </w:pPr>
    </w:p>
    <w:p w14:paraId="43D960AF" w14:textId="055EF8AA" w:rsidR="00563363" w:rsidRDefault="00563363" w:rsidP="00AA26AF">
      <w:pPr>
        <w:pStyle w:val="a4"/>
      </w:pPr>
    </w:p>
    <w:p w14:paraId="27763221" w14:textId="7C6DE172" w:rsidR="00563363" w:rsidRDefault="00563363" w:rsidP="00AA26AF">
      <w:pPr>
        <w:pStyle w:val="a4"/>
      </w:pPr>
    </w:p>
    <w:p w14:paraId="1E6EBADE" w14:textId="19039238" w:rsidR="00563363" w:rsidRDefault="00563363" w:rsidP="00AA26AF">
      <w:pPr>
        <w:pStyle w:val="a4"/>
      </w:pPr>
    </w:p>
    <w:p w14:paraId="390D3155" w14:textId="4A2A4C31" w:rsidR="00563363" w:rsidRDefault="00563363" w:rsidP="00AA26AF">
      <w:pPr>
        <w:pStyle w:val="a4"/>
      </w:pPr>
    </w:p>
    <w:p w14:paraId="53B9C41F" w14:textId="1DAF77B5" w:rsidR="00563363" w:rsidRDefault="00563363" w:rsidP="00AA26AF">
      <w:pPr>
        <w:pStyle w:val="a4"/>
      </w:pPr>
    </w:p>
    <w:p w14:paraId="6F9019EA" w14:textId="063F2AEF" w:rsidR="006D348F" w:rsidRDefault="006D348F" w:rsidP="00AA26AF">
      <w:pPr>
        <w:pStyle w:val="a4"/>
      </w:pPr>
    </w:p>
    <w:p w14:paraId="405ECF4B" w14:textId="10433A21" w:rsidR="006D348F" w:rsidRDefault="006D348F" w:rsidP="00AA26AF">
      <w:pPr>
        <w:pStyle w:val="a4"/>
      </w:pPr>
    </w:p>
    <w:p w14:paraId="7E19BB35" w14:textId="3C2FDB70" w:rsidR="006D348F" w:rsidRDefault="006D348F" w:rsidP="00AA26AF">
      <w:pPr>
        <w:pStyle w:val="a4"/>
      </w:pPr>
    </w:p>
    <w:p w14:paraId="130222D8" w14:textId="53FF7310" w:rsidR="006D348F" w:rsidRDefault="006D348F" w:rsidP="00AA26AF">
      <w:pPr>
        <w:pStyle w:val="a4"/>
      </w:pPr>
    </w:p>
    <w:p w14:paraId="09EE084E" w14:textId="0BC14380" w:rsidR="006D348F" w:rsidRDefault="006D348F" w:rsidP="00AA26AF">
      <w:pPr>
        <w:pStyle w:val="a4"/>
      </w:pPr>
    </w:p>
    <w:p w14:paraId="10472A98" w14:textId="1539B953" w:rsidR="006D348F" w:rsidRDefault="006D348F" w:rsidP="00AA26AF">
      <w:pPr>
        <w:pStyle w:val="a4"/>
      </w:pPr>
    </w:p>
    <w:p w14:paraId="62877027" w14:textId="00E6818E" w:rsidR="006D348F" w:rsidRDefault="006D348F" w:rsidP="00AA26AF">
      <w:pPr>
        <w:pStyle w:val="a4"/>
      </w:pPr>
    </w:p>
    <w:p w14:paraId="2604E1F4" w14:textId="245D1E6B" w:rsidR="006D348F" w:rsidRDefault="006D348F" w:rsidP="00AA26AF">
      <w:pPr>
        <w:pStyle w:val="a4"/>
      </w:pPr>
    </w:p>
    <w:p w14:paraId="2364A682" w14:textId="67548AD3" w:rsidR="006D348F" w:rsidRDefault="006D348F" w:rsidP="00AA26AF">
      <w:pPr>
        <w:pStyle w:val="a4"/>
      </w:pPr>
    </w:p>
    <w:p w14:paraId="315EAEB0" w14:textId="186052A2" w:rsidR="006D348F" w:rsidRDefault="006D348F" w:rsidP="00AA26AF">
      <w:pPr>
        <w:pStyle w:val="a4"/>
      </w:pPr>
    </w:p>
    <w:p w14:paraId="424EC946" w14:textId="638C53A6" w:rsidR="006D348F" w:rsidRDefault="006D348F" w:rsidP="00AA26AF">
      <w:pPr>
        <w:pStyle w:val="a4"/>
      </w:pPr>
    </w:p>
    <w:p w14:paraId="1972039D" w14:textId="46015EA0" w:rsidR="006D348F" w:rsidRDefault="006D348F" w:rsidP="00AA26AF">
      <w:pPr>
        <w:pStyle w:val="a4"/>
      </w:pPr>
    </w:p>
    <w:bookmarkEnd w:id="10"/>
    <w:p w14:paraId="1781DEC7" w14:textId="2CF2AD61" w:rsidR="00BE7C16" w:rsidRDefault="00BE7C16" w:rsidP="00BE7C16">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项目需求</w:t>
      </w:r>
    </w:p>
    <w:p w14:paraId="6A10FF99" w14:textId="56D13AD3" w:rsidR="00D14BA6" w:rsidRPr="0023474E" w:rsidRDefault="00AA26AF" w:rsidP="001A4EC9">
      <w:pPr>
        <w:spacing w:line="360" w:lineRule="auto"/>
        <w:rPr>
          <w:rFonts w:ascii="宋体" w:eastAsia="宋体" w:hAnsi="宋体"/>
          <w:b/>
          <w:bCs/>
          <w:kern w:val="0"/>
          <w:sz w:val="24"/>
          <w:szCs w:val="24"/>
        </w:rPr>
      </w:pPr>
      <w:r w:rsidRPr="0023474E">
        <w:rPr>
          <w:rFonts w:ascii="宋体" w:eastAsia="宋体" w:hAnsi="宋体" w:cs="宋体" w:hint="eastAsia"/>
          <w:b/>
          <w:sz w:val="24"/>
          <w:szCs w:val="24"/>
        </w:rPr>
        <w:t>第一标段：</w:t>
      </w:r>
      <w:r w:rsidR="006D348F" w:rsidRPr="0023474E">
        <w:rPr>
          <w:rFonts w:ascii="宋体" w:eastAsia="宋体" w:hAnsi="宋体" w:hint="eastAsia"/>
          <w:b/>
          <w:bCs/>
          <w:kern w:val="0"/>
          <w:sz w:val="24"/>
          <w:szCs w:val="24"/>
        </w:rPr>
        <w:t>卫生监督智慧监管平台采购项目</w:t>
      </w:r>
      <w:r w:rsidR="00CE7D4B" w:rsidRPr="0023474E">
        <w:rPr>
          <w:rFonts w:ascii="宋体" w:eastAsia="宋体" w:hAnsi="宋体" w:hint="eastAsia"/>
          <w:b/>
          <w:bCs/>
          <w:kern w:val="0"/>
          <w:sz w:val="24"/>
          <w:szCs w:val="24"/>
        </w:rPr>
        <w:t>购置清单和主要技术参数及要求</w:t>
      </w:r>
    </w:p>
    <w:tbl>
      <w:tblPr>
        <w:tblW w:w="10138" w:type="dxa"/>
        <w:tblInd w:w="-577" w:type="dxa"/>
        <w:tblLayout w:type="fixed"/>
        <w:tblCellMar>
          <w:left w:w="0" w:type="dxa"/>
          <w:right w:w="0" w:type="dxa"/>
        </w:tblCellMar>
        <w:tblLook w:val="0000" w:firstRow="0" w:lastRow="0" w:firstColumn="0" w:lastColumn="0" w:noHBand="0" w:noVBand="0"/>
      </w:tblPr>
      <w:tblGrid>
        <w:gridCol w:w="567"/>
        <w:gridCol w:w="709"/>
        <w:gridCol w:w="851"/>
        <w:gridCol w:w="5953"/>
        <w:gridCol w:w="709"/>
        <w:gridCol w:w="709"/>
        <w:gridCol w:w="640"/>
      </w:tblGrid>
      <w:tr w:rsidR="008A0541" w:rsidRPr="008A0541" w14:paraId="53DC794C" w14:textId="77777777" w:rsidTr="005E6997">
        <w:trPr>
          <w:trHeight w:val="592"/>
        </w:trPr>
        <w:tc>
          <w:tcPr>
            <w:tcW w:w="567"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14:paraId="0055FA76" w14:textId="77777777" w:rsidR="008A0541" w:rsidRPr="008A0541" w:rsidRDefault="008A0541" w:rsidP="008A0541">
            <w:pPr>
              <w:widowControl/>
              <w:snapToGrid w:val="0"/>
              <w:spacing w:beforeLines="50" w:before="156"/>
              <w:ind w:leftChars="-2" w:hangingChars="2" w:hanging="4"/>
              <w:jc w:val="center"/>
              <w:rPr>
                <w:rFonts w:ascii="宋体" w:eastAsia="宋体" w:hAnsi="宋体" w:cs="宋体"/>
                <w:color w:val="000000"/>
                <w:kern w:val="0"/>
                <w:szCs w:val="21"/>
              </w:rPr>
            </w:pPr>
            <w:r w:rsidRPr="008A0541">
              <w:rPr>
                <w:rFonts w:ascii="宋体" w:eastAsia="宋体" w:hAnsi="宋体" w:cs="宋体" w:hint="eastAsia"/>
                <w:color w:val="000000"/>
                <w:szCs w:val="21"/>
              </w:rPr>
              <w:t>序号</w:t>
            </w:r>
          </w:p>
        </w:tc>
        <w:tc>
          <w:tcPr>
            <w:tcW w:w="1560"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14:paraId="7D762893" w14:textId="77777777" w:rsidR="008A0541" w:rsidRPr="008A0541" w:rsidRDefault="008A0541" w:rsidP="008A0541">
            <w:pPr>
              <w:widowControl/>
              <w:snapToGrid w:val="0"/>
              <w:spacing w:beforeLines="50" w:before="156"/>
              <w:ind w:leftChars="-2" w:hangingChars="2" w:hanging="4"/>
              <w:jc w:val="center"/>
              <w:rPr>
                <w:rFonts w:ascii="宋体" w:eastAsia="宋体" w:hAnsi="宋体" w:cs="宋体"/>
                <w:color w:val="000000"/>
                <w:szCs w:val="21"/>
              </w:rPr>
            </w:pPr>
            <w:r w:rsidRPr="008A0541">
              <w:rPr>
                <w:rFonts w:ascii="宋体" w:eastAsia="宋体" w:hAnsi="宋体" w:cs="宋体" w:hint="eastAsia"/>
                <w:color w:val="000000"/>
                <w:szCs w:val="21"/>
              </w:rPr>
              <w:t>货物名称</w:t>
            </w:r>
          </w:p>
        </w:tc>
        <w:tc>
          <w:tcPr>
            <w:tcW w:w="5953"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14:paraId="38FF99F2" w14:textId="77777777" w:rsidR="008A0541" w:rsidRPr="008A0541" w:rsidRDefault="008A0541" w:rsidP="008A0541">
            <w:pPr>
              <w:widowControl/>
              <w:snapToGrid w:val="0"/>
              <w:spacing w:beforeLines="50" w:before="156"/>
              <w:ind w:leftChars="-2" w:hangingChars="2" w:hanging="4"/>
              <w:jc w:val="center"/>
              <w:rPr>
                <w:rFonts w:ascii="宋体" w:eastAsia="宋体" w:hAnsi="宋体" w:cs="宋体"/>
                <w:color w:val="000000"/>
                <w:kern w:val="0"/>
                <w:szCs w:val="21"/>
              </w:rPr>
            </w:pPr>
            <w:r w:rsidRPr="008A0541">
              <w:rPr>
                <w:rFonts w:ascii="宋体" w:eastAsia="宋体" w:hAnsi="宋体" w:cs="宋体" w:hint="eastAsia"/>
                <w:color w:val="000000"/>
                <w:szCs w:val="21"/>
              </w:rPr>
              <w:t>技术规格及主要参数</w:t>
            </w:r>
          </w:p>
        </w:tc>
        <w:tc>
          <w:tcPr>
            <w:tcW w:w="709"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14:paraId="40C1BB98" w14:textId="77777777" w:rsidR="008A0541" w:rsidRPr="008A0541" w:rsidRDefault="008A0541" w:rsidP="008A0541">
            <w:pPr>
              <w:widowControl/>
              <w:snapToGrid w:val="0"/>
              <w:spacing w:beforeLines="50" w:before="156"/>
              <w:ind w:leftChars="-2" w:hangingChars="2" w:hanging="4"/>
              <w:jc w:val="center"/>
              <w:rPr>
                <w:rFonts w:ascii="宋体" w:eastAsia="宋体" w:hAnsi="宋体" w:cs="宋体"/>
                <w:color w:val="000000"/>
                <w:kern w:val="0"/>
                <w:szCs w:val="21"/>
              </w:rPr>
            </w:pPr>
            <w:r w:rsidRPr="008A0541">
              <w:rPr>
                <w:rFonts w:ascii="宋体" w:eastAsia="宋体" w:hAnsi="宋体" w:cs="宋体" w:hint="eastAsia"/>
                <w:color w:val="000000"/>
                <w:szCs w:val="21"/>
              </w:rPr>
              <w:t>单位</w:t>
            </w:r>
          </w:p>
        </w:tc>
        <w:tc>
          <w:tcPr>
            <w:tcW w:w="709"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14:paraId="63469886" w14:textId="77777777" w:rsidR="008A0541" w:rsidRPr="008A0541" w:rsidRDefault="008A0541" w:rsidP="008A0541">
            <w:pPr>
              <w:widowControl/>
              <w:snapToGrid w:val="0"/>
              <w:spacing w:beforeLines="50" w:before="156"/>
              <w:ind w:leftChars="-2" w:hangingChars="2" w:hanging="4"/>
              <w:jc w:val="center"/>
              <w:rPr>
                <w:rFonts w:ascii="宋体" w:eastAsia="宋体" w:hAnsi="宋体" w:cs="宋体"/>
                <w:color w:val="000000"/>
                <w:kern w:val="0"/>
                <w:szCs w:val="21"/>
              </w:rPr>
            </w:pPr>
            <w:r w:rsidRPr="008A0541">
              <w:rPr>
                <w:rFonts w:ascii="宋体" w:eastAsia="宋体" w:hAnsi="宋体" w:cs="宋体" w:hint="eastAsia"/>
                <w:color w:val="000000"/>
                <w:szCs w:val="21"/>
              </w:rPr>
              <w:t>数量</w:t>
            </w:r>
          </w:p>
        </w:tc>
        <w:tc>
          <w:tcPr>
            <w:tcW w:w="640" w:type="dxa"/>
            <w:tcBorders>
              <w:top w:val="single" w:sz="8" w:space="0" w:color="auto"/>
              <w:left w:val="nil"/>
              <w:bottom w:val="single" w:sz="8" w:space="0" w:color="auto"/>
              <w:right w:val="single" w:sz="8" w:space="0" w:color="auto"/>
            </w:tcBorders>
            <w:vAlign w:val="center"/>
          </w:tcPr>
          <w:p w14:paraId="26563282" w14:textId="77777777" w:rsidR="008A0541" w:rsidRPr="008A0541" w:rsidRDefault="008A0541" w:rsidP="008A0541">
            <w:pPr>
              <w:widowControl/>
              <w:snapToGrid w:val="0"/>
              <w:spacing w:beforeLines="50" w:before="156"/>
              <w:ind w:leftChars="-2" w:hangingChars="2" w:hanging="4"/>
              <w:jc w:val="center"/>
              <w:rPr>
                <w:rFonts w:ascii="宋体" w:eastAsia="宋体" w:hAnsi="宋体" w:cs="宋体"/>
                <w:color w:val="000000"/>
                <w:kern w:val="0"/>
                <w:szCs w:val="21"/>
              </w:rPr>
            </w:pPr>
            <w:r w:rsidRPr="008A0541">
              <w:rPr>
                <w:rFonts w:ascii="宋体" w:eastAsia="宋体" w:hAnsi="宋体" w:cs="宋体" w:hint="eastAsia"/>
                <w:color w:val="000000"/>
                <w:szCs w:val="21"/>
              </w:rPr>
              <w:t>备注</w:t>
            </w:r>
          </w:p>
        </w:tc>
      </w:tr>
      <w:tr w:rsidR="008A0541" w:rsidRPr="008A0541" w14:paraId="16FF3A5B"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4C262ACE"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w:t>
            </w:r>
          </w:p>
        </w:tc>
        <w:tc>
          <w:tcPr>
            <w:tcW w:w="709" w:type="dxa"/>
            <w:vMerge w:val="restart"/>
            <w:tcBorders>
              <w:top w:val="nil"/>
              <w:left w:val="nil"/>
              <w:bottom w:val="single" w:sz="8" w:space="0" w:color="auto"/>
              <w:right w:val="single" w:sz="8" w:space="0" w:color="auto"/>
            </w:tcBorders>
            <w:tcMar>
              <w:top w:w="0" w:type="dxa"/>
              <w:left w:w="105" w:type="dxa"/>
              <w:bottom w:w="0" w:type="dxa"/>
              <w:right w:w="105" w:type="dxa"/>
            </w:tcMar>
            <w:vAlign w:val="center"/>
          </w:tcPr>
          <w:p w14:paraId="6F4504A3" w14:textId="77777777" w:rsidR="008A0541" w:rsidRPr="008A0541" w:rsidRDefault="008A0541" w:rsidP="008A0541">
            <w:pPr>
              <w:widowControl/>
              <w:jc w:val="center"/>
              <w:textAlignment w:val="center"/>
              <w:rPr>
                <w:rFonts w:ascii="宋体" w:eastAsia="宋体" w:hAnsi="宋体" w:cs="宋体"/>
                <w:bCs/>
                <w:szCs w:val="21"/>
              </w:rPr>
            </w:pPr>
            <w:r w:rsidRPr="008A0541">
              <w:rPr>
                <w:rFonts w:ascii="宋体" w:eastAsia="宋体" w:hAnsi="宋体" w:cs="宋体" w:hint="eastAsia"/>
                <w:color w:val="000000"/>
                <w:kern w:val="0"/>
                <w:szCs w:val="21"/>
                <w:lang w:bidi="ar"/>
              </w:rPr>
              <w:t>指挥中心建设</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45CFDF52"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视频平台服务器</w:t>
            </w:r>
          </w:p>
        </w:tc>
        <w:tc>
          <w:tcPr>
            <w:tcW w:w="5953" w:type="dxa"/>
            <w:tcBorders>
              <w:top w:val="nil"/>
              <w:left w:val="nil"/>
              <w:bottom w:val="single" w:sz="8" w:space="0" w:color="auto"/>
              <w:right w:val="single" w:sz="8" w:space="0" w:color="auto"/>
            </w:tcBorders>
            <w:tcMar>
              <w:top w:w="0" w:type="dxa"/>
              <w:left w:w="105" w:type="dxa"/>
              <w:bottom w:w="0" w:type="dxa"/>
              <w:right w:w="105" w:type="dxa"/>
            </w:tcMar>
          </w:tcPr>
          <w:p w14:paraId="52B71B3D" w14:textId="77777777" w:rsidR="008A0541" w:rsidRPr="008A0541" w:rsidRDefault="008A0541" w:rsidP="008A0541">
            <w:pPr>
              <w:widowControl/>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1、机箱：2U机架式服务器机箱</w:t>
            </w:r>
          </w:p>
          <w:p w14:paraId="559CD3D1"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2、CPU：具有不少于一颗处理器（配置不低于10 核 2.2GHz）；</w:t>
            </w:r>
            <w:r w:rsidRPr="008A0541">
              <w:rPr>
                <w:rFonts w:ascii="宋体" w:eastAsia="宋体" w:hAnsi="宋体" w:cs="宋体" w:hint="eastAsia"/>
                <w:color w:val="000000"/>
                <w:kern w:val="0"/>
                <w:szCs w:val="21"/>
                <w:lang w:bidi="ar"/>
              </w:rPr>
              <w:br/>
              <w:t>3、内存：配置不低于64G内存；不低于16 根内存插槽；最大可扩展至 2TB 内存；支持单条容量16GB/32GB/64GB/(128GB LRDIMM)</w:t>
            </w:r>
            <w:r w:rsidRPr="008A0541">
              <w:rPr>
                <w:rFonts w:ascii="宋体" w:eastAsia="宋体" w:hAnsi="宋体" w:cs="宋体" w:hint="eastAsia"/>
                <w:color w:val="000000"/>
                <w:kern w:val="0"/>
                <w:szCs w:val="21"/>
                <w:lang w:bidi="ar"/>
              </w:rPr>
              <w:br/>
              <w:t>内存频率支持2666/2400/2133MHz</w:t>
            </w:r>
            <w:r w:rsidRPr="008A0541">
              <w:rPr>
                <w:rFonts w:ascii="宋体" w:eastAsia="宋体" w:hAnsi="宋体" w:cs="宋体" w:hint="eastAsia"/>
                <w:color w:val="000000"/>
                <w:kern w:val="0"/>
                <w:szCs w:val="21"/>
                <w:lang w:bidi="ar"/>
              </w:rPr>
              <w:br/>
              <w:t>4、配置不低于2个千兆电口</w:t>
            </w:r>
            <w:r w:rsidRPr="008A0541">
              <w:rPr>
                <w:rFonts w:ascii="宋体" w:eastAsia="宋体" w:hAnsi="宋体" w:cs="宋体" w:hint="eastAsia"/>
                <w:color w:val="000000"/>
                <w:kern w:val="0"/>
                <w:szCs w:val="21"/>
                <w:lang w:bidi="ar"/>
              </w:rPr>
              <w:br/>
              <w:t>5、存储：支持 RAID 0/1</w:t>
            </w:r>
            <w:r w:rsidRPr="008A0541">
              <w:rPr>
                <w:rFonts w:ascii="宋体" w:eastAsia="宋体" w:hAnsi="宋体" w:cs="宋体" w:hint="eastAsia"/>
                <w:color w:val="000000"/>
                <w:kern w:val="0"/>
                <w:szCs w:val="21"/>
                <w:lang w:bidi="ar"/>
              </w:rPr>
              <w:br/>
              <w:t>6、硬盘：具有不低于2块SATA硬盘，每块容量不低于500G；可配置不低于 6块 3.5 寸(兼容 2.5 寸)热插拔 SAS/SATA 硬盘，均 支持 SAS/SATA 硬盘混插</w:t>
            </w:r>
            <w:r w:rsidRPr="008A0541">
              <w:rPr>
                <w:rFonts w:ascii="宋体" w:eastAsia="宋体" w:hAnsi="宋体" w:cs="宋体" w:hint="eastAsia"/>
                <w:color w:val="000000"/>
                <w:kern w:val="0"/>
                <w:szCs w:val="21"/>
                <w:lang w:bidi="ar"/>
              </w:rPr>
              <w:br/>
              <w:t>7、接口：具有不低于1个RJ-45管理接口；不低于2个USB 3.0接口，内置不低于1个USB2.0，1个VGA接口</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7C76DEE6"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台</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775225EC"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2</w:t>
            </w:r>
          </w:p>
        </w:tc>
        <w:tc>
          <w:tcPr>
            <w:tcW w:w="640" w:type="dxa"/>
            <w:tcBorders>
              <w:top w:val="nil"/>
              <w:left w:val="nil"/>
              <w:bottom w:val="single" w:sz="8" w:space="0" w:color="auto"/>
              <w:right w:val="single" w:sz="8" w:space="0" w:color="auto"/>
            </w:tcBorders>
            <w:vAlign w:val="center"/>
          </w:tcPr>
          <w:p w14:paraId="2585BF0E" w14:textId="77777777" w:rsidR="008A0541" w:rsidRPr="008A0541" w:rsidRDefault="008A0541" w:rsidP="008A0541">
            <w:pPr>
              <w:widowControl/>
              <w:jc w:val="center"/>
              <w:textAlignment w:val="center"/>
              <w:rPr>
                <w:rFonts w:ascii="宋体" w:eastAsia="宋体" w:hAnsi="宋体" w:cs="宋体"/>
                <w:color w:val="000000"/>
                <w:szCs w:val="21"/>
              </w:rPr>
            </w:pPr>
          </w:p>
        </w:tc>
      </w:tr>
      <w:tr w:rsidR="008A0541" w:rsidRPr="008A0541" w14:paraId="6FCC102A"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586E665C"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2</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1E59C532"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74EEC69C"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55寸拼接屏</w:t>
            </w:r>
          </w:p>
        </w:tc>
        <w:tc>
          <w:tcPr>
            <w:tcW w:w="5953" w:type="dxa"/>
            <w:tcBorders>
              <w:top w:val="nil"/>
              <w:left w:val="nil"/>
              <w:bottom w:val="single" w:sz="8" w:space="0" w:color="auto"/>
              <w:right w:val="single" w:sz="8" w:space="0" w:color="auto"/>
            </w:tcBorders>
            <w:tcMar>
              <w:top w:w="0" w:type="dxa"/>
              <w:left w:w="105" w:type="dxa"/>
              <w:bottom w:w="0" w:type="dxa"/>
              <w:right w:w="105" w:type="dxa"/>
            </w:tcMar>
          </w:tcPr>
          <w:p w14:paraId="07463866" w14:textId="77777777" w:rsidR="008A0541" w:rsidRPr="008A0541" w:rsidRDefault="008A0541" w:rsidP="008A0541">
            <w:pPr>
              <w:widowControl/>
              <w:numPr>
                <w:ilvl w:val="0"/>
                <w:numId w:val="10"/>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显示单元：LCD液晶显示单元；</w:t>
            </w:r>
            <w:r w:rsidRPr="008A0541">
              <w:rPr>
                <w:rFonts w:ascii="宋体" w:eastAsia="宋体" w:hAnsi="宋体" w:cs="宋体" w:hint="eastAsia"/>
                <w:color w:val="000000"/>
                <w:kern w:val="0"/>
                <w:szCs w:val="21"/>
                <w:lang w:bidi="ar"/>
              </w:rPr>
              <w:br/>
              <w:t>2、尺寸：55英寸；</w:t>
            </w:r>
          </w:p>
          <w:p w14:paraId="2BEE5FEC" w14:textId="77777777" w:rsidR="008A0541" w:rsidRPr="008A0541" w:rsidRDefault="008A0541" w:rsidP="008A0541">
            <w:pPr>
              <w:widowControl/>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3、辨率：≥1920x1080；</w:t>
            </w:r>
            <w:r w:rsidRPr="008A0541">
              <w:rPr>
                <w:rFonts w:ascii="宋体" w:eastAsia="宋体" w:hAnsi="宋体" w:cs="宋体" w:hint="eastAsia"/>
                <w:color w:val="000000"/>
                <w:kern w:val="0"/>
                <w:szCs w:val="21"/>
                <w:lang w:bidi="ar"/>
              </w:rPr>
              <w:br/>
              <w:t>4、视角：178°(水平)/ 178°(垂直)；</w:t>
            </w:r>
          </w:p>
          <w:p w14:paraId="72E2A36B" w14:textId="77777777" w:rsidR="008A0541" w:rsidRPr="008A0541" w:rsidRDefault="008A0541" w:rsidP="008A0541">
            <w:pPr>
              <w:widowControl/>
              <w:numPr>
                <w:ilvl w:val="0"/>
                <w:numId w:val="11"/>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响应时间：≤12ms(G to G)；</w:t>
            </w:r>
            <w:r w:rsidRPr="008A0541">
              <w:rPr>
                <w:rFonts w:ascii="宋体" w:eastAsia="宋体" w:hAnsi="宋体" w:cs="宋体" w:hint="eastAsia"/>
                <w:color w:val="000000"/>
                <w:kern w:val="0"/>
                <w:szCs w:val="21"/>
                <w:lang w:bidi="ar"/>
              </w:rPr>
              <w:br/>
              <w:t>6、对比度：≥3000:1；</w:t>
            </w:r>
          </w:p>
          <w:p w14:paraId="7BA43308"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7、亮度：≥400cd/㎡；</w:t>
            </w:r>
            <w:r w:rsidRPr="008A0541">
              <w:rPr>
                <w:rFonts w:ascii="宋体" w:eastAsia="宋体" w:hAnsi="宋体" w:cs="宋体" w:hint="eastAsia"/>
                <w:color w:val="000000"/>
                <w:kern w:val="0"/>
                <w:szCs w:val="21"/>
                <w:lang w:bidi="ar"/>
              </w:rPr>
              <w:br/>
              <w:t>8、物理拼缝：≤3.5mm；</w:t>
            </w:r>
          </w:p>
          <w:p w14:paraId="6546C126" w14:textId="77777777" w:rsidR="008A0541" w:rsidRPr="008A0541" w:rsidRDefault="008A0541" w:rsidP="008A0541">
            <w:pPr>
              <w:widowControl/>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9、输入接口：至少包含VGA×1，DVI×1，BNC×1，HDMI×1，USB×1</w:t>
            </w:r>
            <w:r w:rsidRPr="008A0541">
              <w:rPr>
                <w:rFonts w:ascii="宋体" w:eastAsia="宋体" w:hAnsi="宋体" w:cs="宋体" w:hint="eastAsia"/>
                <w:color w:val="000000"/>
                <w:kern w:val="0"/>
                <w:szCs w:val="21"/>
                <w:lang w:bidi="ar"/>
              </w:rPr>
              <w:br/>
              <w:t>10、输出接口：至少包含VGA×1，DVI×1，BNC×1</w:t>
            </w:r>
          </w:p>
          <w:p w14:paraId="666CC9C3" w14:textId="77777777" w:rsidR="008A0541" w:rsidRPr="008A0541" w:rsidRDefault="008A0541" w:rsidP="008A0541">
            <w:pPr>
              <w:widowControl/>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11、功耗：≤150W；</w:t>
            </w:r>
            <w:r w:rsidRPr="008A0541">
              <w:rPr>
                <w:rFonts w:ascii="宋体" w:eastAsia="宋体" w:hAnsi="宋体" w:cs="宋体" w:hint="eastAsia"/>
                <w:color w:val="000000"/>
                <w:kern w:val="0"/>
                <w:szCs w:val="21"/>
                <w:lang w:bidi="ar"/>
              </w:rPr>
              <w:br/>
              <w:t>12、电源要求：AC 100-240V～, 50/60Hz；</w:t>
            </w:r>
          </w:p>
          <w:p w14:paraId="76851A73"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13、寿命：≥50000 小时；</w:t>
            </w:r>
            <w:r w:rsidRPr="008A0541">
              <w:rPr>
                <w:rFonts w:ascii="宋体" w:eastAsia="宋体" w:hAnsi="宋体" w:cs="宋体" w:hint="eastAsia"/>
                <w:color w:val="000000"/>
                <w:kern w:val="0"/>
                <w:szCs w:val="21"/>
                <w:lang w:bidi="ar"/>
              </w:rPr>
              <w:br/>
              <w:t>14、工作温度和湿度：0℃--50℃，10%--90%；</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6B549B18"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台</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27CEE886"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21</w:t>
            </w:r>
          </w:p>
        </w:tc>
        <w:tc>
          <w:tcPr>
            <w:tcW w:w="640" w:type="dxa"/>
            <w:tcBorders>
              <w:top w:val="nil"/>
              <w:left w:val="nil"/>
              <w:bottom w:val="single" w:sz="8" w:space="0" w:color="auto"/>
              <w:right w:val="single" w:sz="8" w:space="0" w:color="auto"/>
            </w:tcBorders>
            <w:vAlign w:val="center"/>
          </w:tcPr>
          <w:p w14:paraId="47BB1972" w14:textId="77777777" w:rsidR="008A0541" w:rsidRPr="008A0541" w:rsidRDefault="008A0541" w:rsidP="008A0541">
            <w:pPr>
              <w:rPr>
                <w:rFonts w:ascii="宋体" w:eastAsia="宋体" w:hAnsi="宋体" w:cs="宋体"/>
                <w:color w:val="000000"/>
                <w:szCs w:val="21"/>
              </w:rPr>
            </w:pPr>
          </w:p>
        </w:tc>
      </w:tr>
      <w:tr w:rsidR="008A0541" w:rsidRPr="008A0541" w14:paraId="17881775"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02950EBA"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3</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2B62A59A"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0277C8FD"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大屏壁挂支架</w:t>
            </w:r>
          </w:p>
        </w:tc>
        <w:tc>
          <w:tcPr>
            <w:tcW w:w="5953" w:type="dxa"/>
            <w:tcBorders>
              <w:top w:val="nil"/>
              <w:left w:val="nil"/>
              <w:bottom w:val="single" w:sz="8" w:space="0" w:color="auto"/>
              <w:right w:val="single" w:sz="8" w:space="0" w:color="auto"/>
            </w:tcBorders>
            <w:tcMar>
              <w:top w:w="0" w:type="dxa"/>
              <w:left w:w="105" w:type="dxa"/>
              <w:bottom w:w="0" w:type="dxa"/>
              <w:right w:w="105" w:type="dxa"/>
            </w:tcMar>
          </w:tcPr>
          <w:p w14:paraId="48663354" w14:textId="77777777" w:rsidR="008A0541" w:rsidRPr="008A0541" w:rsidRDefault="008A0541" w:rsidP="008A0541">
            <w:pPr>
              <w:widowControl/>
              <w:numPr>
                <w:ilvl w:val="0"/>
                <w:numId w:val="12"/>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模式：支持壁挂前维护支架</w:t>
            </w:r>
          </w:p>
          <w:p w14:paraId="13CBF7CF" w14:textId="77777777" w:rsidR="008A0541" w:rsidRPr="008A0541" w:rsidRDefault="008A0541" w:rsidP="008A0541">
            <w:pPr>
              <w:widowControl/>
              <w:numPr>
                <w:ilvl w:val="0"/>
                <w:numId w:val="12"/>
              </w:numPr>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材质：冷轧钢</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12EE85F6"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套</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6395E5F6"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21</w:t>
            </w:r>
          </w:p>
        </w:tc>
        <w:tc>
          <w:tcPr>
            <w:tcW w:w="640" w:type="dxa"/>
            <w:tcBorders>
              <w:top w:val="nil"/>
              <w:left w:val="nil"/>
              <w:bottom w:val="single" w:sz="8" w:space="0" w:color="auto"/>
              <w:right w:val="single" w:sz="8" w:space="0" w:color="auto"/>
            </w:tcBorders>
            <w:vAlign w:val="center"/>
          </w:tcPr>
          <w:p w14:paraId="08A40608" w14:textId="77777777" w:rsidR="008A0541" w:rsidRPr="008A0541" w:rsidRDefault="008A0541" w:rsidP="008A0541">
            <w:pPr>
              <w:rPr>
                <w:rFonts w:ascii="宋体" w:eastAsia="宋体" w:hAnsi="宋体" w:cs="宋体"/>
                <w:color w:val="000000"/>
                <w:szCs w:val="21"/>
              </w:rPr>
            </w:pPr>
          </w:p>
        </w:tc>
      </w:tr>
      <w:tr w:rsidR="008A0541" w:rsidRPr="008A0541" w14:paraId="194F81BA"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5AF89FF8"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4</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0F1DDD57"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07C109D5"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大屏连接线</w:t>
            </w:r>
          </w:p>
        </w:tc>
        <w:tc>
          <w:tcPr>
            <w:tcW w:w="5953" w:type="dxa"/>
            <w:tcBorders>
              <w:top w:val="nil"/>
              <w:left w:val="nil"/>
              <w:bottom w:val="single" w:sz="8" w:space="0" w:color="auto"/>
              <w:right w:val="single" w:sz="8" w:space="0" w:color="auto"/>
            </w:tcBorders>
            <w:tcMar>
              <w:top w:w="0" w:type="dxa"/>
              <w:left w:w="105" w:type="dxa"/>
              <w:bottom w:w="0" w:type="dxa"/>
              <w:right w:w="105" w:type="dxa"/>
            </w:tcMar>
          </w:tcPr>
          <w:p w14:paraId="13A2DED6" w14:textId="77777777" w:rsidR="008A0541" w:rsidRPr="008A0541" w:rsidRDefault="008A0541" w:rsidP="008A0541">
            <w:pPr>
              <w:widowControl/>
              <w:numPr>
                <w:ilvl w:val="0"/>
                <w:numId w:val="13"/>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长度：不低于15M</w:t>
            </w:r>
          </w:p>
          <w:p w14:paraId="6A4B82E5" w14:textId="77777777" w:rsidR="008A0541" w:rsidRPr="008A0541" w:rsidRDefault="008A0541" w:rsidP="008A0541">
            <w:pPr>
              <w:widowControl/>
              <w:numPr>
                <w:ilvl w:val="0"/>
                <w:numId w:val="13"/>
              </w:numPr>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导体材质：精炼铜</w:t>
            </w:r>
          </w:p>
          <w:p w14:paraId="6DE96C25" w14:textId="77777777" w:rsidR="008A0541" w:rsidRPr="008A0541" w:rsidRDefault="008A0541" w:rsidP="008A0541">
            <w:pPr>
              <w:widowControl/>
              <w:numPr>
                <w:ilvl w:val="0"/>
                <w:numId w:val="13"/>
              </w:numPr>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线规：不低于24AWG</w:t>
            </w:r>
          </w:p>
          <w:p w14:paraId="2EE6C94B" w14:textId="77777777" w:rsidR="008A0541" w:rsidRPr="008A0541" w:rsidRDefault="008A0541" w:rsidP="008A0541">
            <w:pPr>
              <w:widowControl/>
              <w:numPr>
                <w:ilvl w:val="0"/>
                <w:numId w:val="13"/>
              </w:numPr>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分辨率：不低于1080P</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66C513D7"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条</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319717E4"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25</w:t>
            </w:r>
          </w:p>
        </w:tc>
        <w:tc>
          <w:tcPr>
            <w:tcW w:w="640" w:type="dxa"/>
            <w:tcBorders>
              <w:top w:val="nil"/>
              <w:left w:val="nil"/>
              <w:bottom w:val="single" w:sz="8" w:space="0" w:color="auto"/>
              <w:right w:val="single" w:sz="8" w:space="0" w:color="auto"/>
            </w:tcBorders>
            <w:vAlign w:val="center"/>
          </w:tcPr>
          <w:p w14:paraId="0C7C582E" w14:textId="77777777" w:rsidR="008A0541" w:rsidRPr="008A0541" w:rsidRDefault="008A0541" w:rsidP="008A0541">
            <w:pPr>
              <w:rPr>
                <w:rFonts w:ascii="宋体" w:eastAsia="宋体" w:hAnsi="宋体" w:cs="宋体"/>
                <w:color w:val="000000"/>
                <w:szCs w:val="21"/>
              </w:rPr>
            </w:pPr>
          </w:p>
        </w:tc>
      </w:tr>
      <w:tr w:rsidR="008A0541" w:rsidRPr="008A0541" w14:paraId="0C2162F9" w14:textId="77777777" w:rsidTr="005E6997">
        <w:trPr>
          <w:trHeight w:val="729"/>
        </w:trPr>
        <w:tc>
          <w:tcPr>
            <w:tcW w:w="567"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14:paraId="1A308C12"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5</w:t>
            </w:r>
          </w:p>
        </w:tc>
        <w:tc>
          <w:tcPr>
            <w:tcW w:w="709" w:type="dxa"/>
            <w:vMerge/>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14:paraId="537A5DAA" w14:textId="77777777" w:rsidR="008A0541" w:rsidRPr="008A0541" w:rsidRDefault="008A0541" w:rsidP="008A0541">
            <w:pPr>
              <w:jc w:val="center"/>
              <w:rPr>
                <w:rFonts w:ascii="宋体" w:eastAsia="宋体" w:hAnsi="宋体" w:cs="宋体"/>
                <w:bCs/>
                <w:szCs w:val="21"/>
              </w:rPr>
            </w:pPr>
          </w:p>
        </w:tc>
        <w:tc>
          <w:tcPr>
            <w:tcW w:w="851"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14:paraId="18681568"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核心交换机</w:t>
            </w:r>
          </w:p>
        </w:tc>
        <w:tc>
          <w:tcPr>
            <w:tcW w:w="5953" w:type="dxa"/>
            <w:tcBorders>
              <w:top w:val="single" w:sz="8" w:space="0" w:color="auto"/>
              <w:left w:val="nil"/>
              <w:bottom w:val="single" w:sz="8" w:space="0" w:color="auto"/>
              <w:right w:val="single" w:sz="8" w:space="0" w:color="auto"/>
            </w:tcBorders>
            <w:tcMar>
              <w:top w:w="0" w:type="dxa"/>
              <w:left w:w="105" w:type="dxa"/>
              <w:bottom w:w="0" w:type="dxa"/>
              <w:right w:w="105" w:type="dxa"/>
            </w:tcMar>
          </w:tcPr>
          <w:p w14:paraId="6C09F7AB" w14:textId="77777777" w:rsidR="008A0541" w:rsidRPr="008A0541" w:rsidRDefault="008A0541" w:rsidP="008A0541">
            <w:pPr>
              <w:widowControl/>
              <w:numPr>
                <w:ilvl w:val="0"/>
                <w:numId w:val="14"/>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★性能要求：交换容量≥336Gbps，包转发率≥96Mpps ；</w:t>
            </w:r>
          </w:p>
          <w:p w14:paraId="556F4080" w14:textId="77777777" w:rsidR="008A0541" w:rsidRPr="008A0541" w:rsidRDefault="008A0541" w:rsidP="008A0541">
            <w:pPr>
              <w:widowControl/>
              <w:numPr>
                <w:ilvl w:val="0"/>
                <w:numId w:val="14"/>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接口要求：千兆电口≥18个，千兆光口≥4个</w:t>
            </w:r>
          </w:p>
          <w:p w14:paraId="280A3F33" w14:textId="77777777" w:rsidR="008A0541" w:rsidRPr="008A0541" w:rsidRDefault="008A0541" w:rsidP="008A0541">
            <w:pPr>
              <w:widowControl/>
              <w:numPr>
                <w:ilvl w:val="0"/>
                <w:numId w:val="14"/>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lastRenderedPageBreak/>
              <w:t>★ERPS：实现ERPS功能，能够快速阻断环路，链路收敛时间≤50ms</w:t>
            </w:r>
          </w:p>
          <w:p w14:paraId="2C27530E" w14:textId="77777777" w:rsidR="008A0541" w:rsidRPr="008A0541" w:rsidRDefault="008A0541" w:rsidP="008A0541">
            <w:pPr>
              <w:widowControl/>
              <w:numPr>
                <w:ilvl w:val="0"/>
                <w:numId w:val="14"/>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 xml:space="preserve">CPU防护：实现CPU保护功能，能限制非法报文对CPU的攻击，保护交换机在各种环境下稳定工作； </w:t>
            </w:r>
          </w:p>
          <w:p w14:paraId="7BAA1D85" w14:textId="77777777" w:rsidR="008A0541" w:rsidRPr="008A0541" w:rsidRDefault="008A0541" w:rsidP="008A0541">
            <w:pPr>
              <w:widowControl/>
              <w:numPr>
                <w:ilvl w:val="0"/>
                <w:numId w:val="14"/>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堆叠 最大堆叠台数≥9台；支持跨设备链路聚合，单一IP管理，分布式弹性路由；支持通过标准以太端口进行堆叠（万兆或千兆均支持）；支持完善的堆叠分裂检测机制，堆叠分裂后能自动完成MAC和IP地址的重配置，无需手动干预；支持远程堆叠 ；</w:t>
            </w:r>
          </w:p>
          <w:p w14:paraId="483B6490" w14:textId="77777777" w:rsidR="008A0541" w:rsidRPr="008A0541" w:rsidRDefault="008A0541" w:rsidP="008A0541">
            <w:pPr>
              <w:widowControl/>
              <w:numPr>
                <w:ilvl w:val="0"/>
                <w:numId w:val="14"/>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 xml:space="preserve">链路聚合：支持最多8个端口聚合；支持最多128个聚合组（IRF2）；支持LACP； </w:t>
            </w:r>
          </w:p>
          <w:p w14:paraId="298DBBDC" w14:textId="77777777" w:rsidR="008A0541" w:rsidRPr="008A0541" w:rsidRDefault="008A0541" w:rsidP="008A0541">
            <w:pPr>
              <w:widowControl/>
              <w:numPr>
                <w:ilvl w:val="0"/>
                <w:numId w:val="14"/>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 xml:space="preserve">镜像功能：支持本地端口镜像和远程端口镜像RSPAN；支持流镜像；同时支持N：M的端口镜像（M大于1）； </w:t>
            </w:r>
          </w:p>
          <w:p w14:paraId="3D6CAEB4" w14:textId="77777777" w:rsidR="008A0541" w:rsidRPr="008A0541" w:rsidRDefault="008A0541" w:rsidP="008A0541">
            <w:pPr>
              <w:widowControl/>
              <w:numPr>
                <w:ilvl w:val="0"/>
                <w:numId w:val="14"/>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★可靠性：支持RRPP（快速环网保护协议），环网故障恢复时间不超过52ms；支持Smartlink，收敛时间≤50ms 支持RSTP功能：收敛时间≤50ms；支持MSTP功能：收敛时间≤50ms；支持PVST功能：收敛时间≤50ms；</w:t>
            </w:r>
          </w:p>
        </w:tc>
        <w:tc>
          <w:tcPr>
            <w:tcW w:w="709"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14:paraId="0D7709AF"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lastRenderedPageBreak/>
              <w:t>台</w:t>
            </w:r>
          </w:p>
        </w:tc>
        <w:tc>
          <w:tcPr>
            <w:tcW w:w="709"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14:paraId="2ABB2D55"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w:t>
            </w:r>
          </w:p>
        </w:tc>
        <w:tc>
          <w:tcPr>
            <w:tcW w:w="640" w:type="dxa"/>
            <w:tcBorders>
              <w:top w:val="single" w:sz="8" w:space="0" w:color="auto"/>
              <w:left w:val="nil"/>
              <w:bottom w:val="single" w:sz="8" w:space="0" w:color="auto"/>
              <w:right w:val="single" w:sz="8" w:space="0" w:color="auto"/>
            </w:tcBorders>
            <w:vAlign w:val="center"/>
          </w:tcPr>
          <w:p w14:paraId="69C6D68A" w14:textId="77777777" w:rsidR="008A0541" w:rsidRPr="008A0541" w:rsidRDefault="008A0541" w:rsidP="008A0541">
            <w:pPr>
              <w:rPr>
                <w:rFonts w:ascii="宋体" w:eastAsia="宋体" w:hAnsi="宋体" w:cs="宋体"/>
                <w:color w:val="000000"/>
                <w:szCs w:val="21"/>
              </w:rPr>
            </w:pPr>
          </w:p>
        </w:tc>
      </w:tr>
      <w:tr w:rsidR="008A0541" w:rsidRPr="008A0541" w14:paraId="7EA27363"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77DEA114"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6</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32D66611"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66165FEF"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机柜</w:t>
            </w:r>
          </w:p>
        </w:tc>
        <w:tc>
          <w:tcPr>
            <w:tcW w:w="5953" w:type="dxa"/>
            <w:tcBorders>
              <w:top w:val="nil"/>
              <w:left w:val="nil"/>
              <w:bottom w:val="single" w:sz="8" w:space="0" w:color="auto"/>
              <w:right w:val="single" w:sz="8" w:space="0" w:color="auto"/>
            </w:tcBorders>
            <w:tcMar>
              <w:top w:w="0" w:type="dxa"/>
              <w:left w:w="105" w:type="dxa"/>
              <w:bottom w:w="0" w:type="dxa"/>
              <w:right w:w="105" w:type="dxa"/>
            </w:tcMar>
          </w:tcPr>
          <w:p w14:paraId="036B31CA" w14:textId="77777777" w:rsidR="008A0541" w:rsidRPr="008A0541" w:rsidRDefault="008A0541" w:rsidP="008A0541">
            <w:pPr>
              <w:widowControl/>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1、尺寸：长*宽*高不低于600mm*600mm*600mm，</w:t>
            </w:r>
          </w:p>
          <w:p w14:paraId="4261BD51"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2、配置：内置支架，托盘可调节</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3AA8A956"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台</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73752B12"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w:t>
            </w:r>
          </w:p>
        </w:tc>
        <w:tc>
          <w:tcPr>
            <w:tcW w:w="640" w:type="dxa"/>
            <w:tcBorders>
              <w:top w:val="nil"/>
              <w:left w:val="nil"/>
              <w:bottom w:val="single" w:sz="8" w:space="0" w:color="auto"/>
              <w:right w:val="single" w:sz="8" w:space="0" w:color="auto"/>
            </w:tcBorders>
            <w:vAlign w:val="center"/>
          </w:tcPr>
          <w:p w14:paraId="710241C7" w14:textId="77777777" w:rsidR="008A0541" w:rsidRPr="008A0541" w:rsidRDefault="008A0541" w:rsidP="008A0541">
            <w:pPr>
              <w:rPr>
                <w:rFonts w:ascii="宋体" w:eastAsia="宋体" w:hAnsi="宋体" w:cs="宋体"/>
                <w:color w:val="000000"/>
                <w:szCs w:val="21"/>
              </w:rPr>
            </w:pPr>
          </w:p>
        </w:tc>
      </w:tr>
      <w:tr w:rsidR="008A0541" w:rsidRPr="008A0541" w14:paraId="122174B9"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3931A629"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7</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40C03CD9"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29EB3563"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音响设备</w:t>
            </w:r>
          </w:p>
        </w:tc>
        <w:tc>
          <w:tcPr>
            <w:tcW w:w="5953" w:type="dxa"/>
            <w:tcBorders>
              <w:top w:val="nil"/>
              <w:left w:val="nil"/>
              <w:bottom w:val="single" w:sz="8" w:space="0" w:color="auto"/>
              <w:right w:val="single" w:sz="8" w:space="0" w:color="auto"/>
            </w:tcBorders>
            <w:tcMar>
              <w:top w:w="0" w:type="dxa"/>
              <w:left w:w="105" w:type="dxa"/>
              <w:bottom w:w="0" w:type="dxa"/>
              <w:right w:w="105" w:type="dxa"/>
            </w:tcMar>
          </w:tcPr>
          <w:p w14:paraId="3F6BE7AA" w14:textId="77777777" w:rsidR="008A0541" w:rsidRPr="008A0541" w:rsidRDefault="008A0541" w:rsidP="008A0541">
            <w:pPr>
              <w:widowControl/>
              <w:numPr>
                <w:ilvl w:val="0"/>
                <w:numId w:val="15"/>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配置：至少包含音响设备、话筒、音频处理器，</w:t>
            </w:r>
          </w:p>
          <w:p w14:paraId="29A3304A" w14:textId="77777777" w:rsidR="008A0541" w:rsidRPr="008A0541" w:rsidRDefault="008A0541" w:rsidP="008A0541">
            <w:pPr>
              <w:widowControl/>
              <w:numPr>
                <w:ilvl w:val="0"/>
                <w:numId w:val="15"/>
              </w:numPr>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支持中低频振膜</w:t>
            </w:r>
          </w:p>
          <w:p w14:paraId="74803DF4" w14:textId="77777777" w:rsidR="008A0541" w:rsidRPr="008A0541" w:rsidRDefault="008A0541" w:rsidP="008A0541">
            <w:pPr>
              <w:widowControl/>
              <w:numPr>
                <w:ilvl w:val="0"/>
                <w:numId w:val="15"/>
              </w:numPr>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额定总功率：≥240W，</w:t>
            </w:r>
          </w:p>
          <w:p w14:paraId="76D5A6E2" w14:textId="77777777" w:rsidR="008A0541" w:rsidRPr="008A0541" w:rsidRDefault="008A0541" w:rsidP="008A0541">
            <w:pPr>
              <w:widowControl/>
              <w:numPr>
                <w:ilvl w:val="0"/>
                <w:numId w:val="15"/>
              </w:numPr>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频率范围：60-16kHz(-10dB)</w:t>
            </w:r>
          </w:p>
          <w:p w14:paraId="7D702602" w14:textId="77777777" w:rsidR="008A0541" w:rsidRPr="008A0541" w:rsidRDefault="008A0541" w:rsidP="008A0541">
            <w:pPr>
              <w:widowControl/>
              <w:numPr>
                <w:ilvl w:val="0"/>
                <w:numId w:val="15"/>
              </w:numPr>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声压灵敏度：</w:t>
            </w:r>
            <w:r w:rsidRPr="008A0541">
              <w:rPr>
                <w:rFonts w:ascii="宋体" w:eastAsia="宋体" w:hAnsi="宋体" w:cs="宋体" w:hint="eastAsia"/>
                <w:color w:val="000000"/>
                <w:kern w:val="0"/>
                <w:szCs w:val="21"/>
                <w:lang w:bidi="ar"/>
              </w:rPr>
              <w:t>≥</w:t>
            </w:r>
            <w:r w:rsidRPr="008A0541">
              <w:rPr>
                <w:rFonts w:ascii="宋体" w:eastAsia="宋体" w:hAnsi="宋体" w:cs="宋体" w:hint="eastAsia"/>
                <w:color w:val="000000"/>
                <w:kern w:val="0"/>
                <w:szCs w:val="21"/>
              </w:rPr>
              <w:t>95dB</w:t>
            </w:r>
          </w:p>
          <w:p w14:paraId="526F08F2" w14:textId="77777777" w:rsidR="008A0541" w:rsidRPr="008A0541" w:rsidRDefault="008A0541" w:rsidP="008A0541">
            <w:pPr>
              <w:widowControl/>
              <w:numPr>
                <w:ilvl w:val="0"/>
                <w:numId w:val="15"/>
              </w:numPr>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峰值功率：</w:t>
            </w:r>
            <w:r w:rsidRPr="008A0541">
              <w:rPr>
                <w:rFonts w:ascii="宋体" w:eastAsia="宋体" w:hAnsi="宋体" w:cs="宋体" w:hint="eastAsia"/>
                <w:color w:val="000000"/>
                <w:kern w:val="0"/>
                <w:szCs w:val="21"/>
                <w:lang w:bidi="ar"/>
              </w:rPr>
              <w:t>≥</w:t>
            </w:r>
            <w:r w:rsidRPr="008A0541">
              <w:rPr>
                <w:rFonts w:ascii="宋体" w:eastAsia="宋体" w:hAnsi="宋体" w:cs="宋体" w:hint="eastAsia"/>
                <w:color w:val="000000"/>
                <w:kern w:val="0"/>
                <w:szCs w:val="21"/>
              </w:rPr>
              <w:t>1000W</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08B70D40"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套</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718401DA"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w:t>
            </w:r>
          </w:p>
        </w:tc>
        <w:tc>
          <w:tcPr>
            <w:tcW w:w="640" w:type="dxa"/>
            <w:tcBorders>
              <w:top w:val="nil"/>
              <w:left w:val="nil"/>
              <w:bottom w:val="single" w:sz="8" w:space="0" w:color="auto"/>
              <w:right w:val="single" w:sz="8" w:space="0" w:color="auto"/>
            </w:tcBorders>
            <w:vAlign w:val="center"/>
          </w:tcPr>
          <w:p w14:paraId="7047EB79" w14:textId="77777777" w:rsidR="008A0541" w:rsidRPr="008A0541" w:rsidRDefault="008A0541" w:rsidP="008A0541">
            <w:pPr>
              <w:rPr>
                <w:rFonts w:ascii="宋体" w:eastAsia="宋体" w:hAnsi="宋体" w:cs="宋体"/>
                <w:color w:val="000000"/>
                <w:szCs w:val="21"/>
              </w:rPr>
            </w:pPr>
          </w:p>
        </w:tc>
      </w:tr>
      <w:tr w:rsidR="008A0541" w:rsidRPr="008A0541" w14:paraId="417C3369"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2887A91C"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8</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776F7115"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095231A3"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防火墙</w:t>
            </w:r>
          </w:p>
        </w:tc>
        <w:tc>
          <w:tcPr>
            <w:tcW w:w="5953" w:type="dxa"/>
            <w:tcBorders>
              <w:top w:val="nil"/>
              <w:left w:val="nil"/>
              <w:bottom w:val="single" w:sz="8" w:space="0" w:color="auto"/>
              <w:right w:val="single" w:sz="8" w:space="0" w:color="auto"/>
            </w:tcBorders>
            <w:tcMar>
              <w:top w:w="0" w:type="dxa"/>
              <w:left w:w="105" w:type="dxa"/>
              <w:bottom w:w="0" w:type="dxa"/>
              <w:right w:w="105" w:type="dxa"/>
            </w:tcMar>
          </w:tcPr>
          <w:p w14:paraId="3146E932"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1、★配置要求：千兆电口≥14个，千兆光口≥6个。</w:t>
            </w:r>
          </w:p>
          <w:p w14:paraId="086CF8BC"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2、硬件架构：采用非X86多核架构，支持（双）交/直流电源；接口扩展插槽≥2个。</w:t>
            </w:r>
          </w:p>
          <w:p w14:paraId="578F0868"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3、★性能要求：吞吐量≥2.5Gbps，最大并发连接数≥400万，每秒新建连接数≥4万。</w:t>
            </w:r>
          </w:p>
          <w:p w14:paraId="25425BE5"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4、部署模式：实现路由模式、透明（网桥）模式、混合模式。</w:t>
            </w:r>
          </w:p>
          <w:p w14:paraId="7DCC190F"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5、路由实现：实现静态路由、策略路由、RIP、OSPF、BGP路由协议。</w:t>
            </w:r>
          </w:p>
          <w:p w14:paraId="19EA4F7C"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6、NAT功能：实现一对一、多对一、多对多等多种形式的NAT，实现DNS、FTP、H、323等多种NAT ALG功能。</w:t>
            </w:r>
          </w:p>
          <w:p w14:paraId="4CF8056A"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7、VPN：支持高性能IPSec、L2TP、GRE VPN、SSL VPN功能；支持IPsec VPN隧道自动建立，无需流量触发；支持IPsec VPN智能选路，根据应用和隧道质量调度流量。</w:t>
            </w:r>
          </w:p>
          <w:p w14:paraId="61F48447"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8、攻击防护：实现安全区域划分，访问控制列表，配置对象及策略，动态包过滤，黑名单，MAC和IP绑定功能，基于MAC的访问控制列表，802、1q VLAN 透传等功能。</w:t>
            </w:r>
          </w:p>
          <w:p w14:paraId="7C8390A6"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9、安全策略：支持一体化安全策略，能够基于时间、用户/用户组、应用层协议、地理位置、五元组、内容安全统一界面进</w:t>
            </w:r>
            <w:r w:rsidRPr="008A0541">
              <w:rPr>
                <w:rFonts w:ascii="宋体" w:eastAsia="宋体" w:hAnsi="宋体" w:cs="宋体" w:hint="eastAsia"/>
                <w:color w:val="000000"/>
                <w:kern w:val="0"/>
                <w:szCs w:val="21"/>
              </w:rPr>
              <w:lastRenderedPageBreak/>
              <w:t>行安全策略配置；支持策略冗余分析， 冲突策略分析以及命中率统计。</w:t>
            </w:r>
          </w:p>
          <w:p w14:paraId="5E512FFB"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10、URL过滤：设备提供海量预分类的URL地址库（本地+云端方式），支持根据URL类别实现URL过滤；设备支持管理者自定义新的URL地址和URL分类；</w:t>
            </w:r>
          </w:p>
          <w:p w14:paraId="6BAA9DCD"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11、APT攻击防御：支持与云沙箱联动，实现对APT攻击的防御功能。</w:t>
            </w:r>
          </w:p>
          <w:p w14:paraId="0B74B7B7"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12、流量地图：支持基于地理位置的流量和威胁分析</w:t>
            </w:r>
          </w:p>
          <w:p w14:paraId="17B88CDF"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13、IPv6：实现IPV6动态路由协议、IPV6对象及策略、IPV6状态防火墙、IPV6攻击防范、IPV6 GRE/IPSEC VPN、IPV6日志审计、IPV6会话热备等功能。支持IPV6下的访问控制、IPSec VPN、DDoS防护安全功能。</w:t>
            </w:r>
          </w:p>
          <w:p w14:paraId="1E0112FE"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rPr>
              <w:t>14、负载均衡：支持多出口智能选路，可根据目的地址智能优选运营商链路，支持主备接口配置以及按比例分配的负载分担方式。</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2A4254CB"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lastRenderedPageBreak/>
              <w:t>台</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4DBBC444"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w:t>
            </w:r>
          </w:p>
        </w:tc>
        <w:tc>
          <w:tcPr>
            <w:tcW w:w="640" w:type="dxa"/>
            <w:tcBorders>
              <w:top w:val="nil"/>
              <w:left w:val="nil"/>
              <w:bottom w:val="single" w:sz="8" w:space="0" w:color="auto"/>
              <w:right w:val="single" w:sz="8" w:space="0" w:color="auto"/>
            </w:tcBorders>
            <w:vAlign w:val="center"/>
          </w:tcPr>
          <w:p w14:paraId="37653A59" w14:textId="77777777" w:rsidR="008A0541" w:rsidRPr="008A0541" w:rsidRDefault="008A0541" w:rsidP="008A0541">
            <w:pPr>
              <w:rPr>
                <w:rFonts w:ascii="宋体" w:eastAsia="宋体" w:hAnsi="宋体" w:cs="宋体"/>
                <w:color w:val="000000"/>
                <w:szCs w:val="21"/>
              </w:rPr>
            </w:pPr>
          </w:p>
        </w:tc>
      </w:tr>
      <w:tr w:rsidR="008A0541" w:rsidRPr="008A0541" w14:paraId="5E1194A7"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54CD1D22"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9</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5BE380F5"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41D72E84"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中心存储设备</w:t>
            </w:r>
          </w:p>
        </w:tc>
        <w:tc>
          <w:tcPr>
            <w:tcW w:w="5953" w:type="dxa"/>
            <w:tcBorders>
              <w:top w:val="nil"/>
              <w:left w:val="nil"/>
              <w:bottom w:val="single" w:sz="8" w:space="0" w:color="auto"/>
              <w:right w:val="single" w:sz="8" w:space="0" w:color="auto"/>
            </w:tcBorders>
            <w:tcMar>
              <w:top w:w="0" w:type="dxa"/>
              <w:left w:w="105" w:type="dxa"/>
              <w:bottom w:w="0" w:type="dxa"/>
              <w:right w:w="105" w:type="dxa"/>
            </w:tcMar>
          </w:tcPr>
          <w:p w14:paraId="77204CED" w14:textId="77777777" w:rsidR="008A0541" w:rsidRPr="008A0541" w:rsidRDefault="008A0541" w:rsidP="008A0541">
            <w:pPr>
              <w:widowControl/>
              <w:numPr>
                <w:ilvl w:val="0"/>
                <w:numId w:val="16"/>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接口配置：具有不少于3个千兆网口、1个PIMI网口、2个HDMI接口、2个USB3.0接口、1个报警接口；</w:t>
            </w:r>
            <w:r w:rsidRPr="008A0541">
              <w:rPr>
                <w:rFonts w:ascii="宋体" w:eastAsia="宋体" w:hAnsi="宋体" w:cs="宋体" w:hint="eastAsia"/>
                <w:color w:val="000000"/>
                <w:kern w:val="0"/>
                <w:szCs w:val="21"/>
                <w:lang w:bidi="ar"/>
              </w:rPr>
              <w:br/>
              <w:t>2、★存储：可接入2T/3T/4T/6T/8T/10T/14T/15T/16TSATA磁盘，支持磁盘交错启动、分时启动和磁盘漫游，并支持在线热插拔；</w:t>
            </w:r>
          </w:p>
          <w:p w14:paraId="2D340B2C" w14:textId="77777777" w:rsidR="008A0541" w:rsidRPr="008A0541" w:rsidRDefault="008A0541" w:rsidP="008A0541">
            <w:pPr>
              <w:widowControl/>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3、至少支持RAID0、1，JBOD模式；</w:t>
            </w:r>
          </w:p>
          <w:p w14:paraId="409D6031" w14:textId="77777777" w:rsidR="008A0541" w:rsidRPr="008A0541" w:rsidRDefault="008A0541" w:rsidP="008A0541">
            <w:pPr>
              <w:widowControl/>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4、支持对视音频、图片及智能分析录像的混合直存；</w:t>
            </w:r>
            <w:r w:rsidRPr="008A0541">
              <w:rPr>
                <w:rFonts w:ascii="宋体" w:eastAsia="宋体" w:hAnsi="宋体" w:cs="宋体" w:hint="eastAsia"/>
                <w:color w:val="000000"/>
                <w:kern w:val="0"/>
                <w:szCs w:val="21"/>
                <w:lang w:bidi="ar"/>
              </w:rPr>
              <w:br/>
              <w:t>5、单设备裸容量：≥80TB存储空间，</w:t>
            </w:r>
          </w:p>
          <w:p w14:paraId="707FFD08" w14:textId="77777777" w:rsidR="008A0541" w:rsidRPr="008A0541" w:rsidRDefault="008A0541" w:rsidP="008A0541">
            <w:pPr>
              <w:widowControl/>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6、单设备体积：≤3U</w:t>
            </w:r>
            <w:r w:rsidRPr="008A0541">
              <w:rPr>
                <w:rFonts w:ascii="宋体" w:eastAsia="宋体" w:hAnsi="宋体" w:cs="宋体" w:hint="eastAsia"/>
                <w:color w:val="000000"/>
                <w:kern w:val="0"/>
                <w:szCs w:val="21"/>
                <w:lang w:bidi="ar"/>
              </w:rPr>
              <w:br/>
              <w:t>7、视频图片：支持接入并存储不低于800Mbps视频图像，同时转发不低于800Mbps的视频图像；同时回放不低于128Mbps的视频图像；支持不低于200MBps图片并发输入，同时不低于200MBps图片并发输出</w:t>
            </w:r>
            <w:r w:rsidRPr="008A0541">
              <w:rPr>
                <w:rFonts w:ascii="宋体" w:eastAsia="宋体" w:hAnsi="宋体" w:cs="宋体" w:hint="eastAsia"/>
                <w:color w:val="000000"/>
                <w:kern w:val="0"/>
                <w:szCs w:val="21"/>
                <w:lang w:bidi="ar"/>
              </w:rPr>
              <w:br/>
              <w:t>8、支持RAID内丢失2块（含）以上硬盘时，无需等待丢失盘恢复，保留盘数据可正常读取，新数据可正常写入；</w:t>
            </w:r>
            <w:r w:rsidRPr="008A0541">
              <w:rPr>
                <w:rFonts w:ascii="宋体" w:eastAsia="宋体" w:hAnsi="宋体" w:cs="宋体" w:hint="eastAsia"/>
                <w:color w:val="000000"/>
                <w:kern w:val="0"/>
                <w:szCs w:val="21"/>
                <w:lang w:bidi="ar"/>
              </w:rPr>
              <w:br/>
              <w:t>9、根据数据对象的重要性（例如：系统信息、配置信息、报警录像、普通录像等）、访问频率等属性按照预先设定的分层存储区域可进行自动分层存储并可实现快速访问；</w:t>
            </w:r>
          </w:p>
          <w:p w14:paraId="791B15D0"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10、编码格式：至少支持MPEG4、H.264、H.265、SVAC编码格式的前端设备接入并存储录像</w:t>
            </w:r>
            <w:r w:rsidRPr="008A0541">
              <w:rPr>
                <w:rFonts w:ascii="宋体" w:eastAsia="宋体" w:hAnsi="宋体" w:cs="宋体" w:hint="eastAsia"/>
                <w:color w:val="000000"/>
                <w:kern w:val="0"/>
                <w:szCs w:val="21"/>
                <w:lang w:bidi="ar"/>
              </w:rPr>
              <w:br/>
              <w:t>11、支持对指定的录像段或指定事件的1个或多个前端的不同时间段的录像段添加标签，并自动备份到存档卷中，使之不会被覆盖删除；</w:t>
            </w:r>
            <w:r w:rsidRPr="008A0541">
              <w:rPr>
                <w:rFonts w:ascii="宋体" w:eastAsia="宋体" w:hAnsi="宋体" w:cs="宋体" w:hint="eastAsia"/>
                <w:color w:val="000000"/>
                <w:kern w:val="0"/>
                <w:szCs w:val="21"/>
                <w:lang w:bidi="ar"/>
              </w:rPr>
              <w:br/>
              <w:t>12、支持UI界面实时显示磁盘体检状态，对异常状态磁盘，可查看处理建议信息；</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1F20BAC9"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台</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45AA6BFD"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w:t>
            </w:r>
          </w:p>
        </w:tc>
        <w:tc>
          <w:tcPr>
            <w:tcW w:w="640" w:type="dxa"/>
            <w:tcBorders>
              <w:top w:val="nil"/>
              <w:left w:val="nil"/>
              <w:bottom w:val="single" w:sz="8" w:space="0" w:color="auto"/>
              <w:right w:val="single" w:sz="8" w:space="0" w:color="auto"/>
            </w:tcBorders>
            <w:vAlign w:val="center"/>
          </w:tcPr>
          <w:p w14:paraId="35FDA0E0" w14:textId="77777777" w:rsidR="008A0541" w:rsidRPr="008A0541" w:rsidRDefault="008A0541" w:rsidP="008A0541">
            <w:pPr>
              <w:rPr>
                <w:rFonts w:ascii="宋体" w:eastAsia="宋体" w:hAnsi="宋体" w:cs="宋体"/>
                <w:color w:val="000000"/>
                <w:szCs w:val="21"/>
              </w:rPr>
            </w:pPr>
          </w:p>
        </w:tc>
      </w:tr>
      <w:tr w:rsidR="008A0541" w:rsidRPr="008A0541" w14:paraId="37FCF699"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6380BE5B"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10</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5D139448"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532C6539"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UPS</w:t>
            </w:r>
          </w:p>
        </w:tc>
        <w:tc>
          <w:tcPr>
            <w:tcW w:w="5953" w:type="dxa"/>
            <w:tcBorders>
              <w:top w:val="nil"/>
              <w:left w:val="nil"/>
              <w:bottom w:val="single" w:sz="8" w:space="0" w:color="auto"/>
              <w:right w:val="single" w:sz="8" w:space="0" w:color="auto"/>
            </w:tcBorders>
            <w:tcMar>
              <w:top w:w="0" w:type="dxa"/>
              <w:left w:w="105" w:type="dxa"/>
              <w:bottom w:w="0" w:type="dxa"/>
              <w:right w:w="105" w:type="dxa"/>
            </w:tcMar>
          </w:tcPr>
          <w:p w14:paraId="69341817" w14:textId="77777777" w:rsidR="008A0541" w:rsidRPr="008A0541" w:rsidRDefault="008A0541" w:rsidP="008A0541">
            <w:pPr>
              <w:widowControl/>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1、容量：不低于10KVA/9KW，</w:t>
            </w:r>
            <w:r w:rsidRPr="008A0541">
              <w:rPr>
                <w:rFonts w:ascii="宋体" w:eastAsia="宋体" w:hAnsi="宋体" w:cs="宋体" w:hint="eastAsia"/>
                <w:color w:val="000000"/>
                <w:kern w:val="0"/>
                <w:szCs w:val="21"/>
                <w:lang w:bidi="ar"/>
              </w:rPr>
              <w:br/>
              <w:t>2、支持双转换在线式不间断电源；输入电压范围120~275VAC，输入频率范围：40~70Hz，输入功率因数≥0.98；</w:t>
            </w:r>
          </w:p>
          <w:p w14:paraId="0E8D2923" w14:textId="77777777" w:rsidR="008A0541" w:rsidRPr="008A0541" w:rsidRDefault="008A0541" w:rsidP="008A0541">
            <w:pPr>
              <w:widowControl/>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lastRenderedPageBreak/>
              <w:t>3、THD＜5%非线性满载；输出电压220±1%，输出频率50/60Hz±0.2Hz,</w:t>
            </w:r>
          </w:p>
          <w:p w14:paraId="586FE414" w14:textId="77777777" w:rsidR="008A0541" w:rsidRPr="008A0541" w:rsidRDefault="008A0541" w:rsidP="008A0541">
            <w:pPr>
              <w:widowControl/>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4、输出连接模式：支持单相三线输出端子；支持液晶显示负载、电量、输入、输出、运行模式；</w:t>
            </w:r>
          </w:p>
          <w:p w14:paraId="578DAE3A" w14:textId="77777777" w:rsidR="008A0541" w:rsidRPr="008A0541" w:rsidRDefault="008A0541" w:rsidP="008A0541">
            <w:pPr>
              <w:widowControl/>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5、电源尺寸：≤212*500*420；支持自动开机（即自启动）功能，当电池耗尽UPS自动关机，当市电来电时可以自动开机给负载供电。</w:t>
            </w:r>
          </w:p>
          <w:p w14:paraId="7161D48A" w14:textId="77777777" w:rsidR="008A0541" w:rsidRPr="008A0541" w:rsidRDefault="008A0541" w:rsidP="008A0541">
            <w:pPr>
              <w:widowControl/>
              <w:jc w:val="left"/>
              <w:textAlignment w:val="top"/>
              <w:rPr>
                <w:rFonts w:ascii="宋体" w:eastAsia="宋体" w:hAnsi="宋体" w:cs="Times New Roman"/>
                <w:szCs w:val="21"/>
              </w:rPr>
            </w:pPr>
            <w:r w:rsidRPr="008A0541">
              <w:rPr>
                <w:rFonts w:ascii="宋体" w:eastAsia="宋体" w:hAnsi="宋体" w:cs="宋体" w:hint="eastAsia"/>
                <w:color w:val="000000"/>
                <w:kern w:val="0"/>
                <w:szCs w:val="21"/>
                <w:lang w:bidi="ar"/>
              </w:rPr>
              <w:t>6、支持手机远程实时监控功能，通过手机APP可实时掌握UPS的运行状态及告警信息。</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51239A6F"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lastRenderedPageBreak/>
              <w:t>台</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5DE8682B"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w:t>
            </w:r>
          </w:p>
        </w:tc>
        <w:tc>
          <w:tcPr>
            <w:tcW w:w="640" w:type="dxa"/>
            <w:tcBorders>
              <w:top w:val="nil"/>
              <w:left w:val="nil"/>
              <w:bottom w:val="single" w:sz="8" w:space="0" w:color="auto"/>
              <w:right w:val="single" w:sz="8" w:space="0" w:color="auto"/>
            </w:tcBorders>
            <w:vAlign w:val="center"/>
          </w:tcPr>
          <w:p w14:paraId="37F11D47" w14:textId="77777777" w:rsidR="008A0541" w:rsidRPr="008A0541" w:rsidRDefault="008A0541" w:rsidP="008A0541">
            <w:pPr>
              <w:rPr>
                <w:rFonts w:ascii="宋体" w:eastAsia="宋体" w:hAnsi="宋体" w:cs="宋体"/>
                <w:color w:val="000000"/>
                <w:szCs w:val="21"/>
              </w:rPr>
            </w:pPr>
          </w:p>
        </w:tc>
      </w:tr>
      <w:tr w:rsidR="008A0541" w:rsidRPr="008A0541" w14:paraId="4BAAE642"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7E8D2232"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11</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0765D779"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6907E172"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可视化综合管理平台(软件)</w:t>
            </w:r>
          </w:p>
        </w:tc>
        <w:tc>
          <w:tcPr>
            <w:tcW w:w="5953" w:type="dxa"/>
            <w:tcBorders>
              <w:top w:val="nil"/>
              <w:left w:val="nil"/>
              <w:bottom w:val="single" w:sz="8" w:space="0" w:color="auto"/>
              <w:right w:val="single" w:sz="8" w:space="0" w:color="auto"/>
            </w:tcBorders>
            <w:tcMar>
              <w:top w:w="0" w:type="dxa"/>
              <w:left w:w="105" w:type="dxa"/>
              <w:bottom w:w="0" w:type="dxa"/>
              <w:right w:w="105" w:type="dxa"/>
            </w:tcMar>
          </w:tcPr>
          <w:p w14:paraId="6E60BDDC" w14:textId="77777777" w:rsidR="008A0541" w:rsidRPr="008A0541" w:rsidRDefault="008A0541" w:rsidP="008A0541">
            <w:pPr>
              <w:widowControl/>
              <w:numPr>
                <w:ilvl w:val="0"/>
                <w:numId w:val="17"/>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支持不低于500路监控路数。支持不低于2000用户管理，不低于500同时在线，不低于100并发登 录；</w:t>
            </w:r>
          </w:p>
          <w:p w14:paraId="10608CE6" w14:textId="77777777" w:rsidR="008A0541" w:rsidRPr="008A0541" w:rsidRDefault="008A0541" w:rsidP="008A0541">
            <w:pPr>
              <w:widowControl/>
              <w:numPr>
                <w:ilvl w:val="0"/>
                <w:numId w:val="17"/>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平台软件功能模块至少包括中心应用软件（包括核心管理模块、服务功能模块、扩展功能模块）、监控客户端（包括C/S客户端、B/S客户端、手机客户端）以及平台接口模块</w:t>
            </w:r>
            <w:r w:rsidRPr="008A0541">
              <w:rPr>
                <w:rFonts w:ascii="宋体" w:eastAsia="宋体" w:hAnsi="宋体" w:cs="宋体" w:hint="eastAsia"/>
                <w:color w:val="000000"/>
                <w:kern w:val="0"/>
                <w:szCs w:val="21"/>
                <w:lang w:bidi="ar"/>
              </w:rPr>
              <w:br/>
              <w:t>3、功能模块:至少支持中心管理服务、WEB应用服务、数据库服务、流媒体转发服务、存储管理服务、报警管理服务、VAG设备接入服务、云台代理服务、电视墙管理服务、网管服务、电子地图管理服务、智能分析管理服务、智能分析管理服务</w:t>
            </w:r>
          </w:p>
          <w:p w14:paraId="6309FD4A"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4、视频监控功能：至少支持实时监控、点位查询、录像回放、抓拍功能、 字符叠加、数字矩阵、远程控制、 对讲功能等</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1146E065"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套</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671B345E"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w:t>
            </w:r>
          </w:p>
        </w:tc>
        <w:tc>
          <w:tcPr>
            <w:tcW w:w="640" w:type="dxa"/>
            <w:tcBorders>
              <w:top w:val="nil"/>
              <w:left w:val="nil"/>
              <w:bottom w:val="single" w:sz="8" w:space="0" w:color="auto"/>
              <w:right w:val="single" w:sz="8" w:space="0" w:color="auto"/>
            </w:tcBorders>
            <w:vAlign w:val="center"/>
          </w:tcPr>
          <w:p w14:paraId="19B4E466" w14:textId="77777777" w:rsidR="008A0541" w:rsidRPr="008A0541" w:rsidRDefault="008A0541" w:rsidP="008A0541">
            <w:pPr>
              <w:rPr>
                <w:rFonts w:ascii="宋体" w:eastAsia="宋体" w:hAnsi="宋体" w:cs="宋体"/>
                <w:color w:val="000000"/>
                <w:szCs w:val="21"/>
              </w:rPr>
            </w:pPr>
          </w:p>
        </w:tc>
      </w:tr>
      <w:tr w:rsidR="008A0541" w:rsidRPr="008A0541" w14:paraId="47C65291"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76505D92"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12</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0422A3F4"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3FF86922"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视频综合平台</w:t>
            </w:r>
          </w:p>
        </w:tc>
        <w:tc>
          <w:tcPr>
            <w:tcW w:w="5953" w:type="dxa"/>
            <w:tcBorders>
              <w:top w:val="nil"/>
              <w:left w:val="nil"/>
              <w:bottom w:val="single" w:sz="8" w:space="0" w:color="auto"/>
              <w:right w:val="single" w:sz="8" w:space="0" w:color="auto"/>
            </w:tcBorders>
            <w:tcMar>
              <w:top w:w="0" w:type="dxa"/>
              <w:left w:w="105" w:type="dxa"/>
              <w:bottom w:w="0" w:type="dxa"/>
              <w:right w:w="105" w:type="dxa"/>
            </w:tcMar>
          </w:tcPr>
          <w:p w14:paraId="37E61E9C" w14:textId="77777777" w:rsidR="008A0541" w:rsidRPr="008A0541" w:rsidRDefault="008A0541" w:rsidP="008A0541">
            <w:pPr>
              <w:widowControl/>
              <w:numPr>
                <w:ilvl w:val="0"/>
                <w:numId w:val="18"/>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不低于5U机箱，不低于4路DVI输入（支持转VGA或HDMI）+21路HDMI输出+单主控板+单电源；</w:t>
            </w:r>
          </w:p>
          <w:p w14:paraId="123117AC" w14:textId="77777777" w:rsidR="008A0541" w:rsidRPr="008A0541" w:rsidRDefault="008A0541" w:rsidP="008A0541">
            <w:pPr>
              <w:widowControl/>
              <w:numPr>
                <w:ilvl w:val="0"/>
                <w:numId w:val="18"/>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整机解码：支持不低于8路2400W@25fps、或16路1200W@25fps、或32路800W@25fps、或64路400W@25fps、或 128路200W@30fps，256路720P@30fps，或256路4CIF@30fps以下分辨率；</w:t>
            </w:r>
            <w:r w:rsidRPr="008A0541">
              <w:rPr>
                <w:rFonts w:ascii="宋体" w:eastAsia="宋体" w:hAnsi="宋体" w:cs="宋体" w:hint="eastAsia"/>
                <w:color w:val="000000"/>
                <w:kern w:val="0"/>
                <w:szCs w:val="21"/>
                <w:lang w:bidi="ar"/>
              </w:rPr>
              <w:br/>
              <w:t>3、支持视频输入通道参数设置功能，支持单个视频输入通道进行分辨率、帧率、码率、亮度、对比度、饱和度、色调、去噪等参数设置，图像显示模式可设定标准、室内、室外、弱光等显示模式进行设置；</w:t>
            </w:r>
            <w:r w:rsidRPr="008A0541">
              <w:rPr>
                <w:rFonts w:ascii="宋体" w:eastAsia="宋体" w:hAnsi="宋体" w:cs="宋体" w:hint="eastAsia"/>
                <w:color w:val="000000"/>
                <w:kern w:val="0"/>
                <w:szCs w:val="21"/>
                <w:lang w:bidi="ar"/>
              </w:rPr>
              <w:br/>
              <w:t>4、支持显示预案功能，支持将视频输出状态保存为场景，支持设置多个场景并可对每个场景进行配置、清空、复制、修改、切换等操作，可实现多个场景轮巡切换、（预案）轮巡；</w:t>
            </w:r>
            <w:r w:rsidRPr="008A0541">
              <w:rPr>
                <w:rFonts w:ascii="宋体" w:eastAsia="宋体" w:hAnsi="宋体" w:cs="宋体" w:hint="eastAsia"/>
                <w:color w:val="000000"/>
                <w:kern w:val="0"/>
                <w:szCs w:val="21"/>
                <w:lang w:bidi="ar"/>
              </w:rPr>
              <w:br/>
              <w:t>5、支持单板支持不低于128个漫游窗口叠加，支持窗口置顶或置底设置；</w:t>
            </w:r>
            <w:r w:rsidRPr="008A0541">
              <w:rPr>
                <w:rFonts w:ascii="宋体" w:eastAsia="宋体" w:hAnsi="宋体" w:cs="宋体" w:hint="eastAsia"/>
                <w:color w:val="000000"/>
                <w:kern w:val="0"/>
                <w:szCs w:val="21"/>
                <w:lang w:bidi="ar"/>
              </w:rPr>
              <w:br/>
              <w:t>6、支持1、2、4、6、8、9、12、16、32、36、48、64画面分割显示；</w:t>
            </w:r>
            <w:r w:rsidRPr="008A0541">
              <w:rPr>
                <w:rFonts w:ascii="宋体" w:eastAsia="宋体" w:hAnsi="宋体" w:cs="宋体" w:hint="eastAsia"/>
                <w:color w:val="000000"/>
                <w:kern w:val="0"/>
                <w:szCs w:val="21"/>
                <w:lang w:bidi="ar"/>
              </w:rPr>
              <w:br/>
              <w:t>7、支持手动视频切换功能，支持将选定的视频输入切换到选定的视频输出，支持视音频同步切换、异步切换，画面切换时不出现黑屏；</w:t>
            </w:r>
          </w:p>
          <w:p w14:paraId="0065E287"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8、★支持接入4096x4320、8192x2160、15360x6480、15360x8640分辨率图像信号；</w:t>
            </w:r>
            <w:r w:rsidRPr="008A0541">
              <w:rPr>
                <w:rFonts w:ascii="宋体" w:eastAsia="宋体" w:hAnsi="宋体" w:cs="宋体" w:hint="eastAsia"/>
                <w:color w:val="000000"/>
                <w:kern w:val="0"/>
                <w:szCs w:val="21"/>
                <w:lang w:bidi="ar"/>
              </w:rPr>
              <w:br/>
              <w:t>9、★图像切换时间＜21ms；</w:t>
            </w:r>
            <w:r w:rsidRPr="008A0541">
              <w:rPr>
                <w:rFonts w:ascii="宋体" w:eastAsia="宋体" w:hAnsi="宋体" w:cs="宋体" w:hint="eastAsia"/>
                <w:color w:val="000000"/>
                <w:kern w:val="0"/>
                <w:szCs w:val="21"/>
                <w:lang w:bidi="ar"/>
              </w:rPr>
              <w:br/>
            </w:r>
            <w:r w:rsidRPr="008A0541">
              <w:rPr>
                <w:rFonts w:ascii="宋体" w:eastAsia="宋体" w:hAnsi="宋体" w:cs="宋体" w:hint="eastAsia"/>
                <w:color w:val="000000"/>
                <w:kern w:val="0"/>
                <w:szCs w:val="21"/>
                <w:lang w:bidi="ar"/>
              </w:rPr>
              <w:lastRenderedPageBreak/>
              <w:t>10、支持BMP、JPEG等格式的底图上传，支持底图轮巡，底图数量及轮巡时间可设置；并支持在底图上拼接、漫游、开窗显示，底图分辨率不低于20000x14000；</w:t>
            </w:r>
            <w:r w:rsidRPr="008A0541">
              <w:rPr>
                <w:rFonts w:ascii="宋体" w:eastAsia="宋体" w:hAnsi="宋体" w:cs="宋体" w:hint="eastAsia"/>
                <w:color w:val="000000"/>
                <w:kern w:val="0"/>
                <w:szCs w:val="21"/>
                <w:lang w:bidi="ar"/>
              </w:rPr>
              <w:br/>
              <w:t>11、支持解码中断时保留最后一帧的功能，解码板不同输出口以及跨解码板的输出口之间输出色彩无色差；</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5FAFFBA1"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lastRenderedPageBreak/>
              <w:t>套</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7D553E3B"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w:t>
            </w:r>
          </w:p>
        </w:tc>
        <w:tc>
          <w:tcPr>
            <w:tcW w:w="640" w:type="dxa"/>
            <w:tcBorders>
              <w:top w:val="nil"/>
              <w:left w:val="nil"/>
              <w:bottom w:val="single" w:sz="8" w:space="0" w:color="auto"/>
              <w:right w:val="single" w:sz="8" w:space="0" w:color="auto"/>
            </w:tcBorders>
            <w:vAlign w:val="center"/>
          </w:tcPr>
          <w:p w14:paraId="4A41577E" w14:textId="77777777" w:rsidR="008A0541" w:rsidRPr="008A0541" w:rsidRDefault="008A0541" w:rsidP="008A0541">
            <w:pPr>
              <w:rPr>
                <w:rFonts w:ascii="宋体" w:eastAsia="宋体" w:hAnsi="宋体" w:cs="宋体"/>
                <w:color w:val="000000"/>
                <w:szCs w:val="21"/>
              </w:rPr>
            </w:pPr>
          </w:p>
        </w:tc>
      </w:tr>
      <w:tr w:rsidR="008A0541" w:rsidRPr="008A0541" w14:paraId="66DB1C06"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1E5A5DB1"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13</w:t>
            </w:r>
          </w:p>
        </w:tc>
        <w:tc>
          <w:tcPr>
            <w:tcW w:w="709" w:type="dxa"/>
            <w:vMerge w:val="restart"/>
            <w:tcBorders>
              <w:top w:val="nil"/>
              <w:left w:val="nil"/>
              <w:bottom w:val="single" w:sz="8" w:space="0" w:color="auto"/>
              <w:right w:val="single" w:sz="8" w:space="0" w:color="auto"/>
            </w:tcBorders>
            <w:tcMar>
              <w:top w:w="0" w:type="dxa"/>
              <w:left w:w="105" w:type="dxa"/>
              <w:bottom w:w="0" w:type="dxa"/>
              <w:right w:w="105" w:type="dxa"/>
            </w:tcMar>
            <w:vAlign w:val="center"/>
          </w:tcPr>
          <w:p w14:paraId="0BC9210D" w14:textId="77777777" w:rsidR="008A0541" w:rsidRPr="008A0541" w:rsidRDefault="008A0541" w:rsidP="008A0541">
            <w:pPr>
              <w:widowControl/>
              <w:jc w:val="center"/>
              <w:textAlignment w:val="center"/>
              <w:rPr>
                <w:rFonts w:ascii="宋体" w:eastAsia="宋体" w:hAnsi="宋体" w:cs="宋体"/>
                <w:bCs/>
                <w:szCs w:val="21"/>
              </w:rPr>
            </w:pPr>
            <w:r w:rsidRPr="008A0541">
              <w:rPr>
                <w:rFonts w:ascii="宋体" w:eastAsia="宋体" w:hAnsi="宋体" w:cs="宋体" w:hint="eastAsia"/>
                <w:color w:val="000000"/>
                <w:kern w:val="0"/>
                <w:szCs w:val="21"/>
                <w:lang w:bidi="ar"/>
              </w:rPr>
              <w:t>软件平台的集成开发</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3E05A9B8"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地图设计</w:t>
            </w:r>
          </w:p>
        </w:tc>
        <w:tc>
          <w:tcPr>
            <w:tcW w:w="5953" w:type="dxa"/>
            <w:tcBorders>
              <w:top w:val="nil"/>
              <w:left w:val="nil"/>
              <w:bottom w:val="single" w:sz="8" w:space="0" w:color="auto"/>
              <w:right w:val="single" w:sz="8" w:space="0" w:color="auto"/>
            </w:tcBorders>
            <w:tcMar>
              <w:top w:w="0" w:type="dxa"/>
              <w:left w:w="105" w:type="dxa"/>
              <w:bottom w:w="0" w:type="dxa"/>
              <w:right w:w="105" w:type="dxa"/>
            </w:tcMar>
            <w:vAlign w:val="center"/>
          </w:tcPr>
          <w:p w14:paraId="7A4CC1F2" w14:textId="77777777" w:rsidR="008A0541" w:rsidRPr="008A0541" w:rsidRDefault="008A0541" w:rsidP="008A0541">
            <w:pPr>
              <w:widowControl/>
              <w:jc w:val="left"/>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针对本项目设计GIS地理信息地图，可视化展示被监督单位、从业人员的数量、区域分布、专业占比等数据。</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6DB95367"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项</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79C1853C"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w:t>
            </w:r>
          </w:p>
        </w:tc>
        <w:tc>
          <w:tcPr>
            <w:tcW w:w="640" w:type="dxa"/>
            <w:tcBorders>
              <w:top w:val="nil"/>
              <w:left w:val="nil"/>
              <w:bottom w:val="single" w:sz="8" w:space="0" w:color="auto"/>
              <w:right w:val="single" w:sz="8" w:space="0" w:color="auto"/>
            </w:tcBorders>
            <w:vAlign w:val="center"/>
          </w:tcPr>
          <w:p w14:paraId="10214184" w14:textId="77777777" w:rsidR="008A0541" w:rsidRPr="008A0541" w:rsidRDefault="008A0541" w:rsidP="008A0541">
            <w:pPr>
              <w:rPr>
                <w:rFonts w:ascii="宋体" w:eastAsia="宋体" w:hAnsi="宋体" w:cs="宋体"/>
                <w:color w:val="000000"/>
                <w:szCs w:val="21"/>
              </w:rPr>
            </w:pPr>
          </w:p>
        </w:tc>
      </w:tr>
      <w:tr w:rsidR="008A0541" w:rsidRPr="008A0541" w14:paraId="24814ACF"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7ECEFF6C"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14</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6629CBFE"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6C83AF8E"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搜索筛选功能</w:t>
            </w:r>
          </w:p>
        </w:tc>
        <w:tc>
          <w:tcPr>
            <w:tcW w:w="5953" w:type="dxa"/>
            <w:tcBorders>
              <w:top w:val="nil"/>
              <w:left w:val="nil"/>
              <w:bottom w:val="single" w:sz="8" w:space="0" w:color="auto"/>
              <w:right w:val="single" w:sz="8" w:space="0" w:color="auto"/>
            </w:tcBorders>
            <w:tcMar>
              <w:top w:w="0" w:type="dxa"/>
              <w:left w:w="105" w:type="dxa"/>
              <w:bottom w:w="0" w:type="dxa"/>
              <w:right w:w="105" w:type="dxa"/>
            </w:tcMar>
            <w:vAlign w:val="center"/>
          </w:tcPr>
          <w:p w14:paraId="12F2C417" w14:textId="77777777" w:rsidR="008A0541" w:rsidRPr="008A0541" w:rsidRDefault="008A0541" w:rsidP="008A0541">
            <w:pPr>
              <w:widowControl/>
              <w:jc w:val="left"/>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GIS地图具备搜索筛选功能，根据名称对指定监管服务点进行搜索，并在地图上定位。此外，通过单位类型对地图上的监管服务点进行筛选查看。</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0659503F"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项</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2B68229B"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w:t>
            </w:r>
          </w:p>
        </w:tc>
        <w:tc>
          <w:tcPr>
            <w:tcW w:w="640" w:type="dxa"/>
            <w:tcBorders>
              <w:top w:val="nil"/>
              <w:left w:val="nil"/>
              <w:bottom w:val="single" w:sz="8" w:space="0" w:color="auto"/>
              <w:right w:val="single" w:sz="8" w:space="0" w:color="auto"/>
            </w:tcBorders>
            <w:vAlign w:val="center"/>
          </w:tcPr>
          <w:p w14:paraId="5504641B" w14:textId="77777777" w:rsidR="008A0541" w:rsidRPr="008A0541" w:rsidRDefault="008A0541" w:rsidP="008A0541">
            <w:pPr>
              <w:rPr>
                <w:rFonts w:ascii="宋体" w:eastAsia="宋体" w:hAnsi="宋体" w:cs="宋体"/>
                <w:color w:val="000000"/>
                <w:szCs w:val="21"/>
              </w:rPr>
            </w:pPr>
          </w:p>
        </w:tc>
      </w:tr>
      <w:tr w:rsidR="008A0541" w:rsidRPr="008A0541" w14:paraId="4A0A0F6A"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0F1FA95D"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15</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4CB1172C"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40D2CA47"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信息公示</w:t>
            </w:r>
          </w:p>
        </w:tc>
        <w:tc>
          <w:tcPr>
            <w:tcW w:w="5953" w:type="dxa"/>
            <w:tcBorders>
              <w:top w:val="nil"/>
              <w:left w:val="nil"/>
              <w:bottom w:val="single" w:sz="8" w:space="0" w:color="auto"/>
              <w:right w:val="single" w:sz="8" w:space="0" w:color="auto"/>
            </w:tcBorders>
            <w:tcMar>
              <w:top w:w="0" w:type="dxa"/>
              <w:left w:w="105" w:type="dxa"/>
              <w:bottom w:w="0" w:type="dxa"/>
              <w:right w:w="105" w:type="dxa"/>
            </w:tcMar>
            <w:vAlign w:val="center"/>
          </w:tcPr>
          <w:p w14:paraId="71A6D0B8" w14:textId="77777777" w:rsidR="008A0541" w:rsidRPr="008A0541" w:rsidRDefault="008A0541" w:rsidP="008A0541">
            <w:pPr>
              <w:widowControl/>
              <w:jc w:val="left"/>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通过GIS地图，实现医疗机构及公共场所的信息公示，最终实现可视化数据查询与展示，对行政许可、日常监督等公示信息实现管理与决策分析。</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27A21543"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项</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10166CE8"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w:t>
            </w:r>
          </w:p>
        </w:tc>
        <w:tc>
          <w:tcPr>
            <w:tcW w:w="640" w:type="dxa"/>
            <w:tcBorders>
              <w:top w:val="nil"/>
              <w:left w:val="nil"/>
              <w:bottom w:val="single" w:sz="8" w:space="0" w:color="auto"/>
              <w:right w:val="single" w:sz="8" w:space="0" w:color="auto"/>
            </w:tcBorders>
            <w:vAlign w:val="center"/>
          </w:tcPr>
          <w:p w14:paraId="475CB149" w14:textId="77777777" w:rsidR="008A0541" w:rsidRPr="008A0541" w:rsidRDefault="008A0541" w:rsidP="008A0541">
            <w:pPr>
              <w:rPr>
                <w:rFonts w:ascii="宋体" w:eastAsia="宋体" w:hAnsi="宋体" w:cs="宋体"/>
                <w:color w:val="000000"/>
                <w:szCs w:val="21"/>
              </w:rPr>
            </w:pPr>
          </w:p>
        </w:tc>
      </w:tr>
      <w:tr w:rsidR="008A0541" w:rsidRPr="008A0541" w14:paraId="7DA51FFB"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7EFE43CC"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16</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7B7BF7B2"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5DDA5AFA"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医疗废物在线监测</w:t>
            </w:r>
          </w:p>
        </w:tc>
        <w:tc>
          <w:tcPr>
            <w:tcW w:w="5953" w:type="dxa"/>
            <w:tcBorders>
              <w:top w:val="nil"/>
              <w:left w:val="nil"/>
              <w:bottom w:val="single" w:sz="8" w:space="0" w:color="auto"/>
              <w:right w:val="single" w:sz="8" w:space="0" w:color="auto"/>
            </w:tcBorders>
            <w:tcMar>
              <w:top w:w="0" w:type="dxa"/>
              <w:left w:w="105" w:type="dxa"/>
              <w:bottom w:w="0" w:type="dxa"/>
              <w:right w:w="105" w:type="dxa"/>
            </w:tcMar>
            <w:vAlign w:val="center"/>
          </w:tcPr>
          <w:p w14:paraId="1CE117A4" w14:textId="77777777" w:rsidR="008A0541" w:rsidRPr="008A0541" w:rsidRDefault="008A0541" w:rsidP="008A0541">
            <w:pPr>
              <w:widowControl/>
              <w:jc w:val="left"/>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对区域内医疗机构所产生的废弃物的收集及运转流程进行全流程在线监测并进行预警</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0254BADC"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项</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079139F4"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w:t>
            </w:r>
          </w:p>
        </w:tc>
        <w:tc>
          <w:tcPr>
            <w:tcW w:w="640" w:type="dxa"/>
            <w:tcBorders>
              <w:top w:val="nil"/>
              <w:left w:val="nil"/>
              <w:bottom w:val="single" w:sz="8" w:space="0" w:color="auto"/>
              <w:right w:val="single" w:sz="8" w:space="0" w:color="auto"/>
            </w:tcBorders>
            <w:vAlign w:val="center"/>
          </w:tcPr>
          <w:p w14:paraId="696909AD" w14:textId="77777777" w:rsidR="008A0541" w:rsidRPr="008A0541" w:rsidRDefault="008A0541" w:rsidP="008A0541">
            <w:pPr>
              <w:rPr>
                <w:rFonts w:ascii="宋体" w:eastAsia="宋体" w:hAnsi="宋体" w:cs="宋体"/>
                <w:color w:val="000000"/>
                <w:szCs w:val="21"/>
              </w:rPr>
            </w:pPr>
          </w:p>
        </w:tc>
      </w:tr>
      <w:tr w:rsidR="008A0541" w:rsidRPr="008A0541" w14:paraId="4B1E23E8"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42C8D18D"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17</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2D1BE152"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219FCB20"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预警系统</w:t>
            </w:r>
          </w:p>
        </w:tc>
        <w:tc>
          <w:tcPr>
            <w:tcW w:w="5953" w:type="dxa"/>
            <w:tcBorders>
              <w:top w:val="nil"/>
              <w:left w:val="nil"/>
              <w:bottom w:val="single" w:sz="8" w:space="0" w:color="auto"/>
              <w:right w:val="single" w:sz="8" w:space="0" w:color="auto"/>
            </w:tcBorders>
            <w:tcMar>
              <w:top w:w="0" w:type="dxa"/>
              <w:left w:w="105" w:type="dxa"/>
              <w:bottom w:w="0" w:type="dxa"/>
              <w:right w:w="105" w:type="dxa"/>
            </w:tcMar>
            <w:vAlign w:val="center"/>
          </w:tcPr>
          <w:p w14:paraId="0A405748" w14:textId="77777777" w:rsidR="008A0541" w:rsidRPr="008A0541" w:rsidRDefault="008A0541" w:rsidP="008A0541">
            <w:pPr>
              <w:widowControl/>
              <w:jc w:val="left"/>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对各被监督对象的行政许可证、从业人员健康证到期情况进行动态监管，对即将到期单位或个人自动发送提醒信息，并自动发送信息给执法人员。</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616111A9"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项</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63EF7C8D"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w:t>
            </w:r>
          </w:p>
        </w:tc>
        <w:tc>
          <w:tcPr>
            <w:tcW w:w="640" w:type="dxa"/>
            <w:tcBorders>
              <w:top w:val="nil"/>
              <w:left w:val="nil"/>
              <w:bottom w:val="single" w:sz="8" w:space="0" w:color="auto"/>
              <w:right w:val="single" w:sz="8" w:space="0" w:color="auto"/>
            </w:tcBorders>
            <w:vAlign w:val="center"/>
          </w:tcPr>
          <w:p w14:paraId="758A063C" w14:textId="77777777" w:rsidR="008A0541" w:rsidRPr="008A0541" w:rsidRDefault="008A0541" w:rsidP="008A0541">
            <w:pPr>
              <w:rPr>
                <w:rFonts w:ascii="宋体" w:eastAsia="宋体" w:hAnsi="宋体" w:cs="宋体"/>
                <w:color w:val="000000"/>
                <w:szCs w:val="21"/>
              </w:rPr>
            </w:pPr>
          </w:p>
        </w:tc>
      </w:tr>
      <w:tr w:rsidR="008A0541" w:rsidRPr="008A0541" w14:paraId="7108EAEC"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5E545BB6"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18</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654F4C8D"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2E38AB98"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人脸识别系统</w:t>
            </w:r>
          </w:p>
        </w:tc>
        <w:tc>
          <w:tcPr>
            <w:tcW w:w="5953" w:type="dxa"/>
            <w:tcBorders>
              <w:top w:val="nil"/>
              <w:left w:val="nil"/>
              <w:bottom w:val="single" w:sz="8" w:space="0" w:color="auto"/>
              <w:right w:val="single" w:sz="8" w:space="0" w:color="auto"/>
            </w:tcBorders>
            <w:tcMar>
              <w:top w:w="0" w:type="dxa"/>
              <w:left w:w="105" w:type="dxa"/>
              <w:bottom w:w="0" w:type="dxa"/>
              <w:right w:w="105" w:type="dxa"/>
            </w:tcMar>
            <w:vAlign w:val="center"/>
          </w:tcPr>
          <w:p w14:paraId="4F1BAF0C" w14:textId="77777777" w:rsidR="008A0541" w:rsidRPr="008A0541" w:rsidRDefault="008A0541" w:rsidP="008A0541">
            <w:pPr>
              <w:widowControl/>
              <w:jc w:val="left"/>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通过人脸识别技术实现从业人员健康证、放射从业人员及医生、护士资质管理。</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74174E7A"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项</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3D2A8679"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w:t>
            </w:r>
          </w:p>
        </w:tc>
        <w:tc>
          <w:tcPr>
            <w:tcW w:w="640" w:type="dxa"/>
            <w:tcBorders>
              <w:top w:val="nil"/>
              <w:left w:val="nil"/>
              <w:bottom w:val="single" w:sz="8" w:space="0" w:color="auto"/>
              <w:right w:val="single" w:sz="8" w:space="0" w:color="auto"/>
            </w:tcBorders>
            <w:vAlign w:val="center"/>
          </w:tcPr>
          <w:p w14:paraId="23759604" w14:textId="77777777" w:rsidR="008A0541" w:rsidRPr="008A0541" w:rsidRDefault="008A0541" w:rsidP="008A0541">
            <w:pPr>
              <w:rPr>
                <w:rFonts w:ascii="宋体" w:eastAsia="宋体" w:hAnsi="宋体" w:cs="宋体"/>
                <w:color w:val="000000"/>
                <w:szCs w:val="21"/>
              </w:rPr>
            </w:pPr>
          </w:p>
        </w:tc>
      </w:tr>
      <w:tr w:rsidR="008A0541" w:rsidRPr="008A0541" w14:paraId="34F782D7"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7E2946E8"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19</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10923722"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5459C8C6"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人脸识别计算云服务器</w:t>
            </w:r>
          </w:p>
        </w:tc>
        <w:tc>
          <w:tcPr>
            <w:tcW w:w="5953" w:type="dxa"/>
            <w:tcBorders>
              <w:top w:val="nil"/>
              <w:left w:val="nil"/>
              <w:bottom w:val="single" w:sz="8" w:space="0" w:color="auto"/>
              <w:right w:val="single" w:sz="8" w:space="0" w:color="auto"/>
            </w:tcBorders>
            <w:tcMar>
              <w:top w:w="0" w:type="dxa"/>
              <w:left w:w="105" w:type="dxa"/>
              <w:bottom w:w="0" w:type="dxa"/>
              <w:right w:w="105" w:type="dxa"/>
            </w:tcMar>
            <w:vAlign w:val="center"/>
          </w:tcPr>
          <w:p w14:paraId="13784154" w14:textId="77777777" w:rsidR="008A0541" w:rsidRPr="008A0541" w:rsidRDefault="008A0541" w:rsidP="008A0541">
            <w:pPr>
              <w:widowControl/>
              <w:jc w:val="left"/>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支持Windows Server 2003及以上操作系统，支持SQL Server、My SQL、Oracle大型数据库管理系统;支持IIS、Apache、TomCat等主流Web服务，支持.Net、Java、PHP等主流网络系统部署运行，支持运算及存储可弹性扩展</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076EEE7D"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年</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45BFE303"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2</w:t>
            </w:r>
          </w:p>
        </w:tc>
        <w:tc>
          <w:tcPr>
            <w:tcW w:w="640" w:type="dxa"/>
            <w:tcBorders>
              <w:top w:val="nil"/>
              <w:left w:val="nil"/>
              <w:bottom w:val="single" w:sz="8" w:space="0" w:color="auto"/>
              <w:right w:val="single" w:sz="8" w:space="0" w:color="auto"/>
            </w:tcBorders>
            <w:vAlign w:val="center"/>
          </w:tcPr>
          <w:p w14:paraId="6D74CD5E" w14:textId="77777777" w:rsidR="008A0541" w:rsidRPr="008A0541" w:rsidRDefault="008A0541" w:rsidP="008A0541">
            <w:pPr>
              <w:rPr>
                <w:rFonts w:ascii="宋体" w:eastAsia="宋体" w:hAnsi="宋体" w:cs="宋体"/>
                <w:color w:val="000000"/>
                <w:szCs w:val="21"/>
              </w:rPr>
            </w:pPr>
          </w:p>
        </w:tc>
      </w:tr>
      <w:tr w:rsidR="008A0541" w:rsidRPr="008A0541" w14:paraId="291F7A81"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166336F8"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20</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774078CB"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7F67067E"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软件运行云服务器</w:t>
            </w:r>
          </w:p>
        </w:tc>
        <w:tc>
          <w:tcPr>
            <w:tcW w:w="5953" w:type="dxa"/>
            <w:tcBorders>
              <w:top w:val="nil"/>
              <w:left w:val="nil"/>
              <w:bottom w:val="single" w:sz="8" w:space="0" w:color="auto"/>
              <w:right w:val="single" w:sz="8" w:space="0" w:color="auto"/>
            </w:tcBorders>
            <w:tcMar>
              <w:top w:w="0" w:type="dxa"/>
              <w:left w:w="105" w:type="dxa"/>
              <w:bottom w:w="0" w:type="dxa"/>
              <w:right w:w="105" w:type="dxa"/>
            </w:tcMar>
            <w:vAlign w:val="center"/>
          </w:tcPr>
          <w:p w14:paraId="2E710EA1" w14:textId="77777777" w:rsidR="008A0541" w:rsidRPr="008A0541" w:rsidRDefault="008A0541" w:rsidP="008A0541">
            <w:pPr>
              <w:widowControl/>
              <w:numPr>
                <w:ilvl w:val="0"/>
                <w:numId w:val="19"/>
              </w:numPr>
              <w:jc w:val="left"/>
              <w:textAlignment w:val="center"/>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数量：不少于5台</w:t>
            </w:r>
          </w:p>
          <w:p w14:paraId="424AFDE5" w14:textId="77777777" w:rsidR="008A0541" w:rsidRPr="008A0541" w:rsidRDefault="008A0541" w:rsidP="008A0541">
            <w:pPr>
              <w:widowControl/>
              <w:numPr>
                <w:ilvl w:val="0"/>
                <w:numId w:val="19"/>
              </w:numPr>
              <w:jc w:val="left"/>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单台配置要求：VCPU≥4核、运行内存≥8G、存储≥500G，支持Windows Server 2003级以上操作系统，支持IIS、Apache、TomCat等主流Web服务，支持.Net、Java、PHP等主流网络系统部署运行，支持运算及存储可弹性扩展</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51FB1800"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年</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28D4A1BA"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2</w:t>
            </w:r>
          </w:p>
        </w:tc>
        <w:tc>
          <w:tcPr>
            <w:tcW w:w="640" w:type="dxa"/>
            <w:tcBorders>
              <w:top w:val="nil"/>
              <w:left w:val="nil"/>
              <w:bottom w:val="single" w:sz="8" w:space="0" w:color="auto"/>
              <w:right w:val="single" w:sz="8" w:space="0" w:color="auto"/>
            </w:tcBorders>
            <w:vAlign w:val="center"/>
          </w:tcPr>
          <w:p w14:paraId="004D1B5D" w14:textId="77777777" w:rsidR="008A0541" w:rsidRPr="008A0541" w:rsidRDefault="008A0541" w:rsidP="008A0541">
            <w:pPr>
              <w:rPr>
                <w:rFonts w:ascii="宋体" w:eastAsia="宋体" w:hAnsi="宋体" w:cs="宋体"/>
                <w:color w:val="000000"/>
                <w:szCs w:val="21"/>
              </w:rPr>
            </w:pPr>
          </w:p>
        </w:tc>
      </w:tr>
      <w:tr w:rsidR="008A0541" w:rsidRPr="008A0541" w14:paraId="744C542E"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37AB77CA"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21</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481F48D7"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733A2C61"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双随机</w:t>
            </w:r>
          </w:p>
        </w:tc>
        <w:tc>
          <w:tcPr>
            <w:tcW w:w="5953" w:type="dxa"/>
            <w:tcBorders>
              <w:top w:val="nil"/>
              <w:left w:val="nil"/>
              <w:bottom w:val="single" w:sz="8" w:space="0" w:color="auto"/>
              <w:right w:val="single" w:sz="8" w:space="0" w:color="auto"/>
            </w:tcBorders>
            <w:tcMar>
              <w:top w:w="0" w:type="dxa"/>
              <w:left w:w="105" w:type="dxa"/>
              <w:bottom w:w="0" w:type="dxa"/>
              <w:right w:w="105" w:type="dxa"/>
            </w:tcMar>
            <w:vAlign w:val="center"/>
          </w:tcPr>
          <w:p w14:paraId="19C581FF" w14:textId="77777777" w:rsidR="008A0541" w:rsidRPr="008A0541" w:rsidRDefault="008A0541" w:rsidP="008A0541">
            <w:pPr>
              <w:widowControl/>
              <w:jc w:val="left"/>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实现与国家、省双随机接口对接，与国家、省双随机数据互通</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4918D7BF"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项</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5919987F"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w:t>
            </w:r>
          </w:p>
        </w:tc>
        <w:tc>
          <w:tcPr>
            <w:tcW w:w="640" w:type="dxa"/>
            <w:tcBorders>
              <w:top w:val="nil"/>
              <w:left w:val="nil"/>
              <w:bottom w:val="single" w:sz="8" w:space="0" w:color="auto"/>
              <w:right w:val="single" w:sz="8" w:space="0" w:color="auto"/>
            </w:tcBorders>
            <w:vAlign w:val="center"/>
          </w:tcPr>
          <w:p w14:paraId="45FC1F5F" w14:textId="77777777" w:rsidR="008A0541" w:rsidRPr="008A0541" w:rsidRDefault="008A0541" w:rsidP="008A0541">
            <w:pPr>
              <w:rPr>
                <w:rFonts w:ascii="宋体" w:eastAsia="宋体" w:hAnsi="宋体" w:cs="宋体"/>
                <w:color w:val="000000"/>
                <w:szCs w:val="21"/>
              </w:rPr>
            </w:pPr>
          </w:p>
        </w:tc>
      </w:tr>
      <w:tr w:rsidR="008A0541" w:rsidRPr="008A0541" w14:paraId="5DC7B621"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2F464C4B"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22</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36E99C28"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3B188C3D"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智能移动执法系统</w:t>
            </w:r>
          </w:p>
        </w:tc>
        <w:tc>
          <w:tcPr>
            <w:tcW w:w="5953" w:type="dxa"/>
            <w:tcBorders>
              <w:top w:val="nil"/>
              <w:left w:val="nil"/>
              <w:bottom w:val="single" w:sz="8" w:space="0" w:color="auto"/>
              <w:right w:val="single" w:sz="8" w:space="0" w:color="auto"/>
            </w:tcBorders>
            <w:tcMar>
              <w:top w:w="0" w:type="dxa"/>
              <w:left w:w="105" w:type="dxa"/>
              <w:bottom w:w="0" w:type="dxa"/>
              <w:right w:w="105" w:type="dxa"/>
            </w:tcMar>
            <w:vAlign w:val="center"/>
          </w:tcPr>
          <w:p w14:paraId="37C8D49B" w14:textId="77777777" w:rsidR="008A0541" w:rsidRPr="008A0541" w:rsidRDefault="008A0541" w:rsidP="008A0541">
            <w:pPr>
              <w:widowControl/>
              <w:jc w:val="left"/>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实现与现有移动执法系统对接</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2E910CFC"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项</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0DABEEC0"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w:t>
            </w:r>
          </w:p>
        </w:tc>
        <w:tc>
          <w:tcPr>
            <w:tcW w:w="640" w:type="dxa"/>
            <w:tcBorders>
              <w:top w:val="nil"/>
              <w:left w:val="nil"/>
              <w:bottom w:val="single" w:sz="8" w:space="0" w:color="auto"/>
              <w:right w:val="single" w:sz="8" w:space="0" w:color="auto"/>
            </w:tcBorders>
            <w:vAlign w:val="center"/>
          </w:tcPr>
          <w:p w14:paraId="17F2EF01" w14:textId="77777777" w:rsidR="008A0541" w:rsidRPr="008A0541" w:rsidRDefault="008A0541" w:rsidP="008A0541">
            <w:pPr>
              <w:rPr>
                <w:rFonts w:ascii="宋体" w:eastAsia="宋体" w:hAnsi="宋体" w:cs="宋体"/>
                <w:color w:val="000000"/>
                <w:szCs w:val="21"/>
              </w:rPr>
            </w:pPr>
          </w:p>
        </w:tc>
      </w:tr>
      <w:tr w:rsidR="008A0541" w:rsidRPr="008A0541" w14:paraId="2BC1E239"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51A2F5BD"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23</w:t>
            </w:r>
          </w:p>
        </w:tc>
        <w:tc>
          <w:tcPr>
            <w:tcW w:w="709" w:type="dxa"/>
            <w:vMerge w:val="restart"/>
            <w:tcBorders>
              <w:top w:val="nil"/>
              <w:left w:val="nil"/>
              <w:bottom w:val="single" w:sz="8" w:space="0" w:color="auto"/>
              <w:right w:val="single" w:sz="8" w:space="0" w:color="auto"/>
            </w:tcBorders>
            <w:tcMar>
              <w:top w:w="0" w:type="dxa"/>
              <w:left w:w="105" w:type="dxa"/>
              <w:bottom w:w="0" w:type="dxa"/>
              <w:right w:w="105" w:type="dxa"/>
            </w:tcMar>
            <w:vAlign w:val="center"/>
          </w:tcPr>
          <w:p w14:paraId="73BA471F" w14:textId="77777777" w:rsidR="008A0541" w:rsidRPr="008A0541" w:rsidRDefault="008A0541" w:rsidP="008A0541">
            <w:pPr>
              <w:widowControl/>
              <w:jc w:val="center"/>
              <w:textAlignment w:val="center"/>
              <w:rPr>
                <w:rFonts w:ascii="宋体" w:eastAsia="宋体" w:hAnsi="宋体" w:cs="宋体"/>
                <w:bCs/>
                <w:szCs w:val="21"/>
              </w:rPr>
            </w:pPr>
            <w:r w:rsidRPr="008A0541">
              <w:rPr>
                <w:rFonts w:ascii="宋体" w:eastAsia="宋体" w:hAnsi="宋体" w:cs="宋体" w:hint="eastAsia"/>
                <w:color w:val="000000"/>
                <w:kern w:val="0"/>
                <w:szCs w:val="21"/>
                <w:lang w:bidi="ar"/>
              </w:rPr>
              <w:t>设备的互联</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4C476CF1"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组网专线</w:t>
            </w:r>
          </w:p>
        </w:tc>
        <w:tc>
          <w:tcPr>
            <w:tcW w:w="5953" w:type="dxa"/>
            <w:tcBorders>
              <w:top w:val="nil"/>
              <w:left w:val="nil"/>
              <w:bottom w:val="single" w:sz="8" w:space="0" w:color="auto"/>
              <w:right w:val="single" w:sz="8" w:space="0" w:color="auto"/>
            </w:tcBorders>
            <w:tcMar>
              <w:top w:w="0" w:type="dxa"/>
              <w:left w:w="105" w:type="dxa"/>
              <w:bottom w:w="0" w:type="dxa"/>
              <w:right w:w="105" w:type="dxa"/>
            </w:tcMar>
            <w:vAlign w:val="center"/>
          </w:tcPr>
          <w:p w14:paraId="6B2B3CFA" w14:textId="77777777" w:rsidR="008A0541" w:rsidRPr="008A0541" w:rsidRDefault="008A0541" w:rsidP="008A0541">
            <w:pPr>
              <w:widowControl/>
              <w:jc w:val="left"/>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带宽不低于50Mbps（服务期限2年）</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74CF4472"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条</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4E81AC8B"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350</w:t>
            </w:r>
          </w:p>
        </w:tc>
        <w:tc>
          <w:tcPr>
            <w:tcW w:w="640" w:type="dxa"/>
            <w:tcBorders>
              <w:top w:val="nil"/>
              <w:left w:val="nil"/>
              <w:bottom w:val="single" w:sz="8" w:space="0" w:color="auto"/>
              <w:right w:val="single" w:sz="8" w:space="0" w:color="auto"/>
            </w:tcBorders>
            <w:vAlign w:val="center"/>
          </w:tcPr>
          <w:p w14:paraId="5FC53652" w14:textId="77777777" w:rsidR="008A0541" w:rsidRPr="008A0541" w:rsidRDefault="008A0541" w:rsidP="008A0541">
            <w:pPr>
              <w:rPr>
                <w:rFonts w:ascii="宋体" w:eastAsia="宋体" w:hAnsi="宋体" w:cs="宋体"/>
                <w:color w:val="000000"/>
                <w:szCs w:val="21"/>
                <w:highlight w:val="yellow"/>
              </w:rPr>
            </w:pPr>
          </w:p>
        </w:tc>
      </w:tr>
      <w:tr w:rsidR="008A0541" w:rsidRPr="008A0541" w14:paraId="2418DCBC"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481076E7"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24</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3AAE5FB9"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4E9B13F3"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光猫设备</w:t>
            </w:r>
          </w:p>
        </w:tc>
        <w:tc>
          <w:tcPr>
            <w:tcW w:w="5953" w:type="dxa"/>
            <w:tcBorders>
              <w:top w:val="nil"/>
              <w:left w:val="nil"/>
              <w:bottom w:val="single" w:sz="8" w:space="0" w:color="auto"/>
              <w:right w:val="single" w:sz="8" w:space="0" w:color="auto"/>
            </w:tcBorders>
            <w:tcMar>
              <w:top w:w="0" w:type="dxa"/>
              <w:left w:w="105" w:type="dxa"/>
              <w:bottom w:w="0" w:type="dxa"/>
              <w:right w:w="105" w:type="dxa"/>
            </w:tcMar>
            <w:vAlign w:val="center"/>
          </w:tcPr>
          <w:p w14:paraId="2E591FA7" w14:textId="77777777" w:rsidR="008A0541" w:rsidRPr="008A0541" w:rsidRDefault="008A0541" w:rsidP="008A0541">
            <w:pPr>
              <w:widowControl/>
              <w:jc w:val="left"/>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产品配置：≥1个网络接口，≥1个PON口</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2C20235C"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台</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67F94428"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350</w:t>
            </w:r>
          </w:p>
        </w:tc>
        <w:tc>
          <w:tcPr>
            <w:tcW w:w="640" w:type="dxa"/>
            <w:tcBorders>
              <w:top w:val="nil"/>
              <w:left w:val="nil"/>
              <w:bottom w:val="single" w:sz="8" w:space="0" w:color="auto"/>
              <w:right w:val="single" w:sz="8" w:space="0" w:color="auto"/>
            </w:tcBorders>
            <w:vAlign w:val="center"/>
          </w:tcPr>
          <w:p w14:paraId="60B89429" w14:textId="77777777" w:rsidR="008A0541" w:rsidRPr="008A0541" w:rsidRDefault="008A0541" w:rsidP="008A0541">
            <w:pPr>
              <w:rPr>
                <w:rFonts w:ascii="宋体" w:eastAsia="宋体" w:hAnsi="宋体" w:cs="宋体"/>
                <w:color w:val="000000"/>
                <w:szCs w:val="21"/>
              </w:rPr>
            </w:pPr>
          </w:p>
        </w:tc>
      </w:tr>
      <w:tr w:rsidR="008A0541" w:rsidRPr="008A0541" w14:paraId="30633C9E" w14:textId="77777777" w:rsidTr="005E6997">
        <w:trPr>
          <w:trHeight w:val="729"/>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68D8EB17"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25</w:t>
            </w:r>
          </w:p>
        </w:tc>
        <w:tc>
          <w:tcPr>
            <w:tcW w:w="709" w:type="dxa"/>
            <w:vMerge w:val="restart"/>
            <w:tcBorders>
              <w:top w:val="nil"/>
              <w:left w:val="nil"/>
              <w:bottom w:val="single" w:sz="8" w:space="0" w:color="auto"/>
              <w:right w:val="single" w:sz="8" w:space="0" w:color="auto"/>
            </w:tcBorders>
            <w:tcMar>
              <w:top w:w="0" w:type="dxa"/>
              <w:left w:w="105" w:type="dxa"/>
              <w:bottom w:w="0" w:type="dxa"/>
              <w:right w:w="105" w:type="dxa"/>
            </w:tcMar>
            <w:vAlign w:val="center"/>
          </w:tcPr>
          <w:p w14:paraId="64BFC68B" w14:textId="77777777" w:rsidR="008A0541" w:rsidRPr="008A0541" w:rsidRDefault="008A0541" w:rsidP="008A0541">
            <w:pPr>
              <w:widowControl/>
              <w:jc w:val="center"/>
              <w:textAlignment w:val="center"/>
              <w:rPr>
                <w:rFonts w:ascii="宋体" w:eastAsia="宋体" w:hAnsi="宋体" w:cs="宋体"/>
                <w:bCs/>
                <w:szCs w:val="21"/>
              </w:rPr>
            </w:pPr>
            <w:r w:rsidRPr="008A0541">
              <w:rPr>
                <w:rFonts w:ascii="宋体" w:eastAsia="宋体" w:hAnsi="宋体" w:cs="宋体" w:hint="eastAsia"/>
                <w:color w:val="000000"/>
                <w:kern w:val="0"/>
                <w:szCs w:val="21"/>
                <w:lang w:bidi="ar"/>
              </w:rPr>
              <w:t>试点建设</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2C309FA2"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半球摄像机</w:t>
            </w:r>
          </w:p>
        </w:tc>
        <w:tc>
          <w:tcPr>
            <w:tcW w:w="5953" w:type="dxa"/>
            <w:tcBorders>
              <w:top w:val="nil"/>
              <w:left w:val="nil"/>
              <w:bottom w:val="single" w:sz="8" w:space="0" w:color="auto"/>
              <w:right w:val="single" w:sz="8" w:space="0" w:color="auto"/>
            </w:tcBorders>
            <w:tcMar>
              <w:top w:w="0" w:type="dxa"/>
              <w:left w:w="105" w:type="dxa"/>
              <w:bottom w:w="0" w:type="dxa"/>
              <w:right w:w="105" w:type="dxa"/>
            </w:tcMar>
          </w:tcPr>
          <w:p w14:paraId="6068DB39" w14:textId="77777777" w:rsidR="008A0541" w:rsidRPr="008A0541" w:rsidRDefault="008A0541" w:rsidP="008A0541">
            <w:pPr>
              <w:widowControl/>
              <w:numPr>
                <w:ilvl w:val="0"/>
                <w:numId w:val="20"/>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具有不低于200万像素 CMOS传感器。</w:t>
            </w:r>
          </w:p>
          <w:p w14:paraId="31AEFD96" w14:textId="77777777" w:rsidR="008A0541" w:rsidRPr="008A0541" w:rsidRDefault="008A0541" w:rsidP="008A0541">
            <w:pPr>
              <w:widowControl/>
              <w:numPr>
                <w:ilvl w:val="0"/>
                <w:numId w:val="20"/>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具有不低于1颗白光灯。</w:t>
            </w:r>
            <w:r w:rsidRPr="008A0541">
              <w:rPr>
                <w:rFonts w:ascii="宋体" w:eastAsia="宋体" w:hAnsi="宋体" w:cs="宋体" w:hint="eastAsia"/>
                <w:color w:val="000000"/>
                <w:kern w:val="0"/>
                <w:szCs w:val="21"/>
                <w:lang w:bidi="ar"/>
              </w:rPr>
              <w:br/>
              <w:t>3、最低照度彩色：0.0005 lx ，灰度等级不小于11级。</w:t>
            </w:r>
          </w:p>
          <w:p w14:paraId="21434234"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lastRenderedPageBreak/>
              <w:t>4、白光补光距离不小于15米。</w:t>
            </w:r>
            <w:r w:rsidRPr="008A0541">
              <w:rPr>
                <w:rFonts w:ascii="宋体" w:eastAsia="宋体" w:hAnsi="宋体" w:cs="宋体" w:hint="eastAsia"/>
                <w:color w:val="000000"/>
                <w:kern w:val="0"/>
                <w:szCs w:val="21"/>
                <w:lang w:bidi="ar"/>
              </w:rPr>
              <w:br/>
              <w:t>5、需支持三码流技术，主码流不低于1920x1080@25fps，第三码流不低于1920x1080@25fps，子码流不低于704x576@25fps。在1920x1080 @ 30fps下，清晰度不小于1100TVL。</w:t>
            </w:r>
            <w:r w:rsidRPr="008A0541">
              <w:rPr>
                <w:rFonts w:ascii="宋体" w:eastAsia="宋体" w:hAnsi="宋体" w:cs="宋体" w:hint="eastAsia"/>
                <w:color w:val="000000"/>
                <w:kern w:val="0"/>
                <w:szCs w:val="21"/>
                <w:lang w:bidi="ar"/>
              </w:rPr>
              <w:br/>
              <w:t>6、支持H.264、H.265视频编码格式，且具有High Profile编码能力。</w:t>
            </w:r>
          </w:p>
          <w:p w14:paraId="2C4F8F25"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7、支持DC12V供电。</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03335882"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lastRenderedPageBreak/>
              <w:t>台</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63D73370"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215</w:t>
            </w:r>
          </w:p>
        </w:tc>
        <w:tc>
          <w:tcPr>
            <w:tcW w:w="640" w:type="dxa"/>
            <w:tcBorders>
              <w:top w:val="nil"/>
              <w:left w:val="nil"/>
              <w:bottom w:val="single" w:sz="8" w:space="0" w:color="auto"/>
              <w:right w:val="single" w:sz="8" w:space="0" w:color="auto"/>
            </w:tcBorders>
            <w:vAlign w:val="center"/>
          </w:tcPr>
          <w:p w14:paraId="51DD4314" w14:textId="77777777" w:rsidR="008A0541" w:rsidRPr="008A0541" w:rsidRDefault="008A0541" w:rsidP="008A0541">
            <w:pPr>
              <w:rPr>
                <w:rFonts w:ascii="宋体" w:eastAsia="宋体" w:hAnsi="宋体" w:cs="宋体"/>
                <w:color w:val="000000"/>
                <w:szCs w:val="21"/>
              </w:rPr>
            </w:pPr>
          </w:p>
        </w:tc>
      </w:tr>
      <w:tr w:rsidR="008A0541" w:rsidRPr="008A0541" w14:paraId="2DE5810A" w14:textId="77777777" w:rsidTr="005E6997">
        <w:trPr>
          <w:trHeight w:val="492"/>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6A1957E1"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26</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694D54D0"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56BB95FD"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人脸抓拍摄像机</w:t>
            </w:r>
          </w:p>
        </w:tc>
        <w:tc>
          <w:tcPr>
            <w:tcW w:w="5953" w:type="dxa"/>
            <w:tcBorders>
              <w:top w:val="nil"/>
              <w:left w:val="nil"/>
              <w:bottom w:val="single" w:sz="8" w:space="0" w:color="auto"/>
              <w:right w:val="single" w:sz="8" w:space="0" w:color="auto"/>
            </w:tcBorders>
            <w:tcMar>
              <w:top w:w="0" w:type="dxa"/>
              <w:left w:w="105" w:type="dxa"/>
              <w:bottom w:w="0" w:type="dxa"/>
              <w:right w:w="105" w:type="dxa"/>
            </w:tcMar>
          </w:tcPr>
          <w:p w14:paraId="7575F05C" w14:textId="77777777" w:rsidR="008A0541" w:rsidRPr="008A0541" w:rsidRDefault="008A0541" w:rsidP="008A0541">
            <w:pPr>
              <w:widowControl/>
              <w:numPr>
                <w:ilvl w:val="0"/>
                <w:numId w:val="21"/>
              </w:numPr>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 xml:space="preserve">配置：不低于200万1/2.7"智能变焦筒型网络摄像机 </w:t>
            </w:r>
            <w:r w:rsidRPr="008A0541">
              <w:rPr>
                <w:rFonts w:ascii="宋体" w:eastAsia="宋体" w:hAnsi="宋体" w:cs="宋体" w:hint="eastAsia"/>
                <w:color w:val="000000"/>
                <w:kern w:val="0"/>
                <w:szCs w:val="21"/>
                <w:lang w:bidi="ar"/>
              </w:rPr>
              <w:br/>
              <w:t xml:space="preserve">2、算法：支持深度学习硬件及算法,提供精准的人车分类报警及人脸抓拍功能 </w:t>
            </w:r>
            <w:r w:rsidRPr="008A0541">
              <w:rPr>
                <w:rFonts w:ascii="宋体" w:eastAsia="宋体" w:hAnsi="宋体" w:cs="宋体" w:hint="eastAsia"/>
                <w:color w:val="000000"/>
                <w:kern w:val="0"/>
                <w:szCs w:val="21"/>
                <w:lang w:bidi="ar"/>
              </w:rPr>
              <w:br/>
              <w:t xml:space="preserve">3、智能警戒:支持越界侦测,区域入侵侦测,进入/离开区域侦测 </w:t>
            </w:r>
          </w:p>
          <w:p w14:paraId="4892F760" w14:textId="77777777" w:rsidR="008A0541" w:rsidRPr="008A0541" w:rsidRDefault="008A0541" w:rsidP="008A0541">
            <w:pPr>
              <w:widowControl/>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 xml:space="preserve">4、人脸抓拍:支持人脸跟踪及评分,自动筛选输出最优人脸图,同时可对不低于10张人脸进行检测及抓拍 </w:t>
            </w:r>
            <w:r w:rsidRPr="008A0541">
              <w:rPr>
                <w:rFonts w:ascii="宋体" w:eastAsia="宋体" w:hAnsi="宋体" w:cs="宋体" w:hint="eastAsia"/>
                <w:color w:val="000000"/>
                <w:kern w:val="0"/>
                <w:szCs w:val="21"/>
                <w:lang w:bidi="ar"/>
              </w:rPr>
              <w:br/>
              <w:t>5、资源切换:至少支持两种智能资源切换人脸抓拍、Smart事件</w:t>
            </w:r>
            <w:r w:rsidRPr="008A0541">
              <w:rPr>
                <w:rFonts w:ascii="宋体" w:eastAsia="宋体" w:hAnsi="宋体" w:cs="宋体" w:hint="eastAsia"/>
                <w:color w:val="000000"/>
                <w:kern w:val="0"/>
                <w:szCs w:val="21"/>
                <w:lang w:bidi="ar"/>
              </w:rPr>
              <w:br/>
              <w:t xml:space="preserve">6、支持联动声音报警 、内置麦克风 、内置喇叭 </w:t>
            </w:r>
            <w:r w:rsidRPr="008A0541">
              <w:rPr>
                <w:rFonts w:ascii="宋体" w:eastAsia="宋体" w:hAnsi="宋体" w:cs="宋体" w:hint="eastAsia"/>
                <w:color w:val="000000"/>
                <w:kern w:val="0"/>
                <w:szCs w:val="21"/>
                <w:lang w:bidi="ar"/>
              </w:rPr>
              <w:br/>
              <w:t xml:space="preserve">7、支持1路两线式DC12V 100mA电源输出,用于给拾音器供电 </w:t>
            </w:r>
          </w:p>
          <w:p w14:paraId="492904C0" w14:textId="77777777" w:rsidR="008A0541" w:rsidRPr="008A0541" w:rsidRDefault="008A0541" w:rsidP="008A0541">
            <w:pPr>
              <w:widowControl/>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 xml:space="preserve">8、最小照度:0.002Lux @(F1.2,AGC ON) ,0 Lux with IR </w:t>
            </w:r>
            <w:r w:rsidRPr="008A0541">
              <w:rPr>
                <w:rFonts w:ascii="宋体" w:eastAsia="宋体" w:hAnsi="宋体" w:cs="宋体" w:hint="eastAsia"/>
                <w:color w:val="000000"/>
                <w:kern w:val="0"/>
                <w:szCs w:val="21"/>
                <w:lang w:bidi="ar"/>
              </w:rPr>
              <w:br/>
              <w:t xml:space="preserve">9、镜头:不低于2.7-12mm @ F1.2~2.2,水视场角：103°~33°;电动镜头  </w:t>
            </w:r>
          </w:p>
          <w:p w14:paraId="45A822A6"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 xml:space="preserve">10、视频压缩标准:支持H.265 / H.264 / MJPEG </w:t>
            </w:r>
            <w:r w:rsidRPr="008A0541">
              <w:rPr>
                <w:rFonts w:ascii="宋体" w:eastAsia="宋体" w:hAnsi="宋体" w:cs="宋体" w:hint="eastAsia"/>
                <w:color w:val="000000"/>
                <w:kern w:val="0"/>
                <w:szCs w:val="21"/>
                <w:lang w:bidi="ar"/>
              </w:rPr>
              <w:br/>
              <w:t xml:space="preserve">11、最大图像尺寸:不低于1920×1080 </w:t>
            </w:r>
          </w:p>
          <w:p w14:paraId="5E461F88" w14:textId="77777777" w:rsidR="008A0541" w:rsidRPr="008A0541" w:rsidRDefault="008A0541" w:rsidP="008A0541">
            <w:pPr>
              <w:widowControl/>
              <w:jc w:val="left"/>
              <w:textAlignment w:val="top"/>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12、存储功能:支持Micro SD(即TF卡)/Micro SDHC/Micro SDXC卡(256G)断网本地存储及断网续传,NAS(NFS,SMB/CIFS均支持)</w:t>
            </w:r>
          </w:p>
          <w:p w14:paraId="43348D75" w14:textId="77777777" w:rsidR="008A0541" w:rsidRPr="008A0541" w:rsidRDefault="008A0541" w:rsidP="008A0541">
            <w:pPr>
              <w:widowControl/>
              <w:jc w:val="left"/>
              <w:textAlignment w:val="top"/>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 xml:space="preserve">13、红外照射距离:最远不低于50米 </w:t>
            </w:r>
            <w:r w:rsidRPr="008A0541">
              <w:rPr>
                <w:rFonts w:ascii="宋体" w:eastAsia="宋体" w:hAnsi="宋体" w:cs="宋体" w:hint="eastAsia"/>
                <w:color w:val="000000"/>
                <w:kern w:val="0"/>
                <w:szCs w:val="21"/>
                <w:lang w:bidi="ar"/>
              </w:rPr>
              <w:br/>
              <w:t>14、防护等级:不低于IP67</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52238E4E"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台</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39172725"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135</w:t>
            </w:r>
          </w:p>
        </w:tc>
        <w:tc>
          <w:tcPr>
            <w:tcW w:w="640" w:type="dxa"/>
            <w:tcBorders>
              <w:top w:val="nil"/>
              <w:left w:val="nil"/>
              <w:bottom w:val="single" w:sz="8" w:space="0" w:color="auto"/>
              <w:right w:val="single" w:sz="8" w:space="0" w:color="auto"/>
            </w:tcBorders>
            <w:vAlign w:val="center"/>
          </w:tcPr>
          <w:p w14:paraId="484583FE" w14:textId="77777777" w:rsidR="008A0541" w:rsidRPr="008A0541" w:rsidRDefault="008A0541" w:rsidP="008A0541">
            <w:pPr>
              <w:rPr>
                <w:rFonts w:ascii="宋体" w:eastAsia="宋体" w:hAnsi="宋体" w:cs="宋体"/>
                <w:color w:val="000000"/>
                <w:szCs w:val="21"/>
              </w:rPr>
            </w:pPr>
          </w:p>
        </w:tc>
      </w:tr>
      <w:tr w:rsidR="008A0541" w:rsidRPr="008A0541" w14:paraId="0EFACB5D" w14:textId="77777777" w:rsidTr="005E6997">
        <w:trPr>
          <w:trHeight w:val="342"/>
        </w:trPr>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14:paraId="58942756"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27</w:t>
            </w:r>
          </w:p>
        </w:tc>
        <w:tc>
          <w:tcPr>
            <w:tcW w:w="709" w:type="dxa"/>
            <w:vMerge/>
            <w:tcBorders>
              <w:top w:val="nil"/>
              <w:left w:val="nil"/>
              <w:bottom w:val="single" w:sz="8" w:space="0" w:color="auto"/>
              <w:right w:val="single" w:sz="8" w:space="0" w:color="auto"/>
            </w:tcBorders>
            <w:tcMar>
              <w:top w:w="0" w:type="dxa"/>
              <w:left w:w="105" w:type="dxa"/>
              <w:bottom w:w="0" w:type="dxa"/>
              <w:right w:w="105" w:type="dxa"/>
            </w:tcMar>
            <w:vAlign w:val="center"/>
          </w:tcPr>
          <w:p w14:paraId="46B5EBC1" w14:textId="77777777" w:rsidR="008A0541" w:rsidRPr="008A0541" w:rsidRDefault="008A0541" w:rsidP="008A0541">
            <w:pPr>
              <w:jc w:val="center"/>
              <w:rPr>
                <w:rFonts w:ascii="宋体" w:eastAsia="宋体" w:hAnsi="宋体" w:cs="宋体"/>
                <w:bCs/>
                <w:szCs w:val="21"/>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14:paraId="4C2218F7" w14:textId="77777777" w:rsidR="008A0541" w:rsidRPr="008A0541" w:rsidRDefault="008A0541" w:rsidP="008A0541">
            <w:pPr>
              <w:widowControl/>
              <w:jc w:val="center"/>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医废电子秤</w:t>
            </w:r>
          </w:p>
        </w:tc>
        <w:tc>
          <w:tcPr>
            <w:tcW w:w="5953" w:type="dxa"/>
            <w:tcBorders>
              <w:top w:val="nil"/>
              <w:left w:val="nil"/>
              <w:bottom w:val="single" w:sz="8" w:space="0" w:color="auto"/>
              <w:right w:val="single" w:sz="8" w:space="0" w:color="auto"/>
            </w:tcBorders>
            <w:tcMar>
              <w:top w:w="0" w:type="dxa"/>
              <w:left w:w="105" w:type="dxa"/>
              <w:bottom w:w="0" w:type="dxa"/>
              <w:right w:w="105" w:type="dxa"/>
            </w:tcMar>
            <w:vAlign w:val="center"/>
          </w:tcPr>
          <w:p w14:paraId="53248B01" w14:textId="77777777" w:rsidR="008A0541" w:rsidRPr="008A0541" w:rsidRDefault="008A0541" w:rsidP="008A0541">
            <w:pPr>
              <w:widowControl/>
              <w:numPr>
                <w:ilvl w:val="0"/>
                <w:numId w:val="22"/>
              </w:numPr>
              <w:jc w:val="left"/>
              <w:textAlignment w:val="center"/>
              <w:rPr>
                <w:rFonts w:ascii="宋体" w:eastAsia="宋体" w:hAnsi="宋体" w:cs="宋体"/>
                <w:color w:val="000000"/>
                <w:kern w:val="0"/>
                <w:szCs w:val="21"/>
                <w:lang w:bidi="ar"/>
              </w:rPr>
            </w:pPr>
            <w:r w:rsidRPr="008A0541">
              <w:rPr>
                <w:rFonts w:ascii="宋体" w:eastAsia="宋体" w:hAnsi="宋体" w:cs="宋体" w:hint="eastAsia"/>
                <w:color w:val="000000"/>
                <w:kern w:val="0"/>
                <w:szCs w:val="21"/>
                <w:lang w:bidi="ar"/>
              </w:rPr>
              <w:t>至少包括底座、秤台、秤杆支架和操作台</w:t>
            </w:r>
          </w:p>
          <w:p w14:paraId="3BF585F2" w14:textId="77777777" w:rsidR="008A0541" w:rsidRPr="008A0541" w:rsidRDefault="008A0541" w:rsidP="008A0541">
            <w:pPr>
              <w:widowControl/>
              <w:jc w:val="left"/>
              <w:textAlignment w:val="center"/>
              <w:rPr>
                <w:rFonts w:ascii="宋体" w:eastAsia="宋体" w:hAnsi="宋体" w:cs="宋体"/>
                <w:color w:val="000000"/>
                <w:kern w:val="0"/>
                <w:szCs w:val="21"/>
              </w:rPr>
            </w:pPr>
            <w:r w:rsidRPr="008A0541">
              <w:rPr>
                <w:rFonts w:ascii="宋体" w:eastAsia="宋体" w:hAnsi="宋体" w:cs="宋体" w:hint="eastAsia"/>
                <w:color w:val="000000"/>
                <w:kern w:val="0"/>
                <w:szCs w:val="21"/>
                <w:lang w:bidi="ar"/>
              </w:rPr>
              <w:t>2、操作台上至少设有与数据处理器相连的网口接口、USB 接口和打印机，网口接口</w:t>
            </w:r>
            <w:r w:rsidRPr="008A0541">
              <w:rPr>
                <w:rFonts w:ascii="宋体" w:eastAsia="宋体" w:hAnsi="宋体" w:cs="宋体" w:hint="eastAsia"/>
                <w:color w:val="000000"/>
                <w:kern w:val="0"/>
                <w:szCs w:val="21"/>
                <w:lang w:bidi="ar"/>
              </w:rPr>
              <w:br/>
              <w:t xml:space="preserve">3、支持千克/磅单位转换 </w:t>
            </w:r>
            <w:r w:rsidRPr="008A0541">
              <w:rPr>
                <w:rFonts w:ascii="宋体" w:eastAsia="宋体" w:hAnsi="宋体" w:cs="宋体" w:hint="eastAsia"/>
                <w:color w:val="000000"/>
                <w:kern w:val="0"/>
                <w:szCs w:val="21"/>
                <w:lang w:bidi="ar"/>
              </w:rPr>
              <w:br/>
              <w:t xml:space="preserve">4、支持 预扣皮重功能, 重量累加功能 </w:t>
            </w:r>
            <w:r w:rsidRPr="008A0541">
              <w:rPr>
                <w:rFonts w:ascii="宋体" w:eastAsia="宋体" w:hAnsi="宋体" w:cs="宋体" w:hint="eastAsia"/>
                <w:color w:val="000000"/>
                <w:kern w:val="0"/>
                <w:szCs w:val="21"/>
                <w:lang w:bidi="ar"/>
              </w:rPr>
              <w:br/>
              <w:t xml:space="preserve">5、支持 6V/4Ah 铅酸充电电池或交流220V AC 供电 </w:t>
            </w:r>
            <w:r w:rsidRPr="008A0541">
              <w:rPr>
                <w:rFonts w:ascii="宋体" w:eastAsia="宋体" w:hAnsi="宋体" w:cs="宋体" w:hint="eastAsia"/>
                <w:color w:val="000000"/>
                <w:kern w:val="0"/>
                <w:szCs w:val="21"/>
                <w:lang w:bidi="ar"/>
              </w:rPr>
              <w:br/>
              <w:t xml:space="preserve">6、支持 LED/LCD6 位液晶显示+背光 </w:t>
            </w:r>
            <w:r w:rsidRPr="008A0541">
              <w:rPr>
                <w:rFonts w:ascii="宋体" w:eastAsia="宋体" w:hAnsi="宋体" w:cs="宋体" w:hint="eastAsia"/>
                <w:color w:val="000000"/>
                <w:kern w:val="0"/>
                <w:szCs w:val="21"/>
                <w:lang w:bidi="ar"/>
              </w:rPr>
              <w:br/>
              <w:t>7、至少支持充、插电两种方式供选择</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552073EC"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台</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14:paraId="590C0ADC" w14:textId="77777777" w:rsidR="008A0541" w:rsidRPr="008A0541" w:rsidRDefault="008A0541" w:rsidP="008A0541">
            <w:pPr>
              <w:widowControl/>
              <w:jc w:val="center"/>
              <w:textAlignment w:val="center"/>
              <w:rPr>
                <w:rFonts w:ascii="宋体" w:eastAsia="宋体" w:hAnsi="宋体" w:cs="宋体"/>
                <w:color w:val="000000"/>
                <w:szCs w:val="21"/>
              </w:rPr>
            </w:pPr>
            <w:r w:rsidRPr="008A0541">
              <w:rPr>
                <w:rFonts w:ascii="宋体" w:eastAsia="宋体" w:hAnsi="宋体" w:cs="宋体" w:hint="eastAsia"/>
                <w:color w:val="000000"/>
                <w:kern w:val="0"/>
                <w:szCs w:val="21"/>
                <w:lang w:bidi="ar"/>
              </w:rPr>
              <w:t>26</w:t>
            </w:r>
          </w:p>
        </w:tc>
        <w:tc>
          <w:tcPr>
            <w:tcW w:w="640" w:type="dxa"/>
            <w:tcBorders>
              <w:top w:val="nil"/>
              <w:left w:val="nil"/>
              <w:bottom w:val="single" w:sz="8" w:space="0" w:color="auto"/>
              <w:right w:val="single" w:sz="8" w:space="0" w:color="auto"/>
            </w:tcBorders>
            <w:vAlign w:val="center"/>
          </w:tcPr>
          <w:p w14:paraId="3E0989DD" w14:textId="77777777" w:rsidR="008A0541" w:rsidRPr="008A0541" w:rsidRDefault="008A0541" w:rsidP="008A0541">
            <w:pPr>
              <w:rPr>
                <w:rFonts w:ascii="宋体" w:eastAsia="宋体" w:hAnsi="宋体" w:cs="宋体"/>
                <w:color w:val="000000"/>
                <w:szCs w:val="21"/>
              </w:rPr>
            </w:pPr>
          </w:p>
        </w:tc>
      </w:tr>
    </w:tbl>
    <w:p w14:paraId="22F63541" w14:textId="0DB54844" w:rsidR="0023474E" w:rsidRDefault="00AF1541" w:rsidP="0023474E">
      <w:pPr>
        <w:jc w:val="center"/>
        <w:rPr>
          <w:rFonts w:ascii="宋体" w:eastAsia="宋体" w:hAnsi="宋体" w:cs="Times New Roman"/>
          <w:w w:val="80"/>
          <w:sz w:val="24"/>
          <w:szCs w:val="24"/>
        </w:rPr>
      </w:pPr>
      <w:r w:rsidRPr="00153670">
        <w:rPr>
          <w:rFonts w:ascii="宋体" w:eastAsia="宋体" w:hAnsi="宋体" w:cs="Times New Roman"/>
          <w:w w:val="80"/>
          <w:sz w:val="24"/>
          <w:szCs w:val="24"/>
        </w:rPr>
        <w:br w:type="page"/>
      </w:r>
    </w:p>
    <w:p w14:paraId="3C792B33" w14:textId="47D027BE" w:rsidR="00BE7C16" w:rsidRDefault="003464AD" w:rsidP="00D14BA6">
      <w:pPr>
        <w:spacing w:afterLines="50" w:after="156"/>
        <w:rPr>
          <w:rFonts w:ascii="宋体" w:hAnsi="宋体" w:cs="宋体"/>
          <w:b/>
          <w:sz w:val="28"/>
          <w:szCs w:val="28"/>
        </w:rPr>
      </w:pPr>
      <w:r>
        <w:rPr>
          <w:rFonts w:asciiTheme="minorEastAsia" w:hAnsiTheme="minorEastAsia" w:cs="宋体" w:hint="eastAsia"/>
          <w:b/>
          <w:sz w:val="28"/>
          <w:szCs w:val="28"/>
        </w:rPr>
        <w:lastRenderedPageBreak/>
        <w:t>二</w:t>
      </w:r>
      <w:r w:rsidR="00BE7C16">
        <w:rPr>
          <w:rFonts w:ascii="宋体" w:hAnsi="宋体" w:cs="宋体" w:hint="eastAsia"/>
          <w:b/>
          <w:sz w:val="28"/>
          <w:szCs w:val="28"/>
        </w:rPr>
        <w:t>、报价要求及其他相关要求：</w:t>
      </w:r>
    </w:p>
    <w:p w14:paraId="0F7B083D" w14:textId="2F76C3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1、投标人应就该项目完整投标（报价含</w:t>
      </w:r>
      <w:r w:rsidR="00333F5B">
        <w:rPr>
          <w:rFonts w:ascii="宋体" w:eastAsia="宋体" w:hAnsi="宋体" w:cs="Times New Roman" w:hint="eastAsia"/>
          <w:sz w:val="24"/>
          <w:szCs w:val="24"/>
        </w:rPr>
        <w:t>投标</w:t>
      </w:r>
      <w:r w:rsidR="00136382">
        <w:rPr>
          <w:rFonts w:ascii="宋体" w:eastAsia="宋体" w:hAnsi="宋体" w:cs="Times New Roman" w:hint="eastAsia"/>
          <w:sz w:val="24"/>
          <w:szCs w:val="24"/>
        </w:rPr>
        <w:t>产品成本费、人工</w:t>
      </w:r>
      <w:r w:rsidRPr="008B16B8">
        <w:rPr>
          <w:rFonts w:ascii="宋体" w:eastAsia="宋体" w:hAnsi="宋体" w:cs="Times New Roman" w:hint="eastAsia"/>
          <w:sz w:val="24"/>
          <w:szCs w:val="24"/>
        </w:rPr>
        <w:t>安装，运输、培训、</w:t>
      </w:r>
      <w:r w:rsidR="00333F5B" w:rsidRPr="00333F5B">
        <w:rPr>
          <w:rFonts w:ascii="宋体" w:eastAsia="宋体" w:hAnsi="宋体" w:cs="Times New Roman" w:hint="eastAsia"/>
          <w:sz w:val="24"/>
          <w:szCs w:val="24"/>
        </w:rPr>
        <w:t>检测验收</w:t>
      </w:r>
      <w:r w:rsidR="00333F5B">
        <w:rPr>
          <w:rFonts w:ascii="宋体" w:eastAsia="宋体" w:hAnsi="宋体" w:cs="Times New Roman" w:hint="eastAsia"/>
          <w:sz w:val="24"/>
          <w:szCs w:val="24"/>
        </w:rPr>
        <w:t>、招投标费用、</w:t>
      </w:r>
      <w:r w:rsidRPr="008B16B8">
        <w:rPr>
          <w:rFonts w:ascii="宋体" w:eastAsia="宋体" w:hAnsi="宋体" w:cs="Times New Roman" w:hint="eastAsia"/>
          <w:sz w:val="24"/>
          <w:szCs w:val="24"/>
        </w:rPr>
        <w:t>税费</w:t>
      </w:r>
      <w:r w:rsidR="00333F5B">
        <w:rPr>
          <w:rFonts w:ascii="宋体" w:eastAsia="宋体" w:hAnsi="宋体" w:cs="Times New Roman" w:hint="eastAsia"/>
          <w:sz w:val="24"/>
          <w:szCs w:val="24"/>
        </w:rPr>
        <w:t>、利润</w:t>
      </w:r>
      <w:r w:rsidRPr="008B16B8">
        <w:rPr>
          <w:rFonts w:ascii="宋体" w:eastAsia="宋体" w:hAnsi="宋体" w:cs="Times New Roman" w:hint="eastAsia"/>
          <w:sz w:val="24"/>
          <w:szCs w:val="24"/>
        </w:rPr>
        <w:t>等综合费用），否则为无效投标。</w:t>
      </w:r>
    </w:p>
    <w:p w14:paraId="7DF7D549"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、投标文件中须有详细的实施（技术）方案。</w:t>
      </w:r>
    </w:p>
    <w:p w14:paraId="27BE5C83"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3、</w:t>
      </w:r>
      <w:r w:rsidRPr="008B16B8">
        <w:rPr>
          <w:rFonts w:ascii="宋体" w:eastAsia="宋体" w:hAnsi="宋体" w:cs="Times New Roman"/>
          <w:sz w:val="24"/>
          <w:szCs w:val="24"/>
        </w:rPr>
        <w:t>投标人须明确投标产品的厂家、产地、品牌、型号、详细参数。</w:t>
      </w:r>
    </w:p>
    <w:p w14:paraId="4CEFE555" w14:textId="398E69C8"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w:t>
      </w:r>
      <w:r w:rsidRPr="00570287">
        <w:rPr>
          <w:rFonts w:ascii="宋体" w:eastAsia="宋体" w:hAnsi="宋体" w:cs="Times New Roman" w:hint="eastAsia"/>
          <w:sz w:val="24"/>
          <w:szCs w:val="24"/>
        </w:rPr>
        <w:t>产品必须符合国家质量检测标准和本招标文件规定标准的全新正品现货，提供随货物《产品合格证》。</w:t>
      </w:r>
    </w:p>
    <w:p w14:paraId="2A3DBC41"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5、专利权：投标人应保证用户在使用该货物或其任何一部分时不受第三方提出侵犯其专利权、商标权和工业设计权等的起诉。</w:t>
      </w:r>
    </w:p>
    <w:p w14:paraId="1D6BE34E" w14:textId="3C077809" w:rsidR="00BE7C16"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6、本项目为交钥匙工程（包括设备、材料、元件等购置、安装调试、验收、与其它施工单位协作所产生的费用等）。</w:t>
      </w:r>
    </w:p>
    <w:p w14:paraId="38776063" w14:textId="0CA3EAAC" w:rsidR="00333F5B" w:rsidRPr="00333F5B" w:rsidRDefault="00333F5B" w:rsidP="00333F5B">
      <w:pPr>
        <w:pStyle w:val="af7"/>
        <w:shd w:val="clear" w:color="auto" w:fill="FFFFFF"/>
        <w:spacing w:line="540" w:lineRule="exact"/>
        <w:ind w:firstLineChars="100" w:firstLine="240"/>
        <w:rPr>
          <w:rFonts w:ascii="宋体" w:hAnsi="宋体"/>
        </w:rPr>
      </w:pPr>
      <w:r w:rsidRPr="00333F5B">
        <w:rPr>
          <w:rFonts w:ascii="宋体" w:hAnsi="宋体"/>
        </w:rPr>
        <w:t>7</w:t>
      </w:r>
      <w:r w:rsidRPr="00333F5B">
        <w:rPr>
          <w:rFonts w:ascii="宋体" w:hAnsi="宋体" w:hint="eastAsia"/>
        </w:rPr>
        <w:t>、质量要求：符合国家、地方及行业现行相关标准和规定，质量要求达到合格，通过上级的核查及验收。</w:t>
      </w:r>
    </w:p>
    <w:p w14:paraId="0594CC89" w14:textId="3A0C50E7" w:rsidR="00333F5B" w:rsidRPr="00333F5B" w:rsidRDefault="00333F5B" w:rsidP="00333F5B">
      <w:pPr>
        <w:pStyle w:val="af7"/>
        <w:shd w:val="clear" w:color="auto" w:fill="FFFFFF"/>
        <w:spacing w:line="540" w:lineRule="exact"/>
        <w:ind w:firstLineChars="100" w:firstLine="240"/>
        <w:rPr>
          <w:rFonts w:ascii="宋体" w:hAnsi="宋体"/>
        </w:rPr>
      </w:pPr>
      <w:r w:rsidRPr="00333F5B">
        <w:rPr>
          <w:rFonts w:ascii="宋体" w:hAnsi="宋体"/>
        </w:rPr>
        <w:t>8</w:t>
      </w:r>
      <w:r w:rsidRPr="00333F5B">
        <w:rPr>
          <w:rFonts w:ascii="宋体" w:hAnsi="宋体" w:hint="eastAsia"/>
        </w:rPr>
        <w:t>、因中标人自身原因，导致验收不合格，由中标人承担所有费用，直至验收合格。</w:t>
      </w:r>
    </w:p>
    <w:p w14:paraId="4EFBEB12" w14:textId="7FF66E33" w:rsidR="00BE7C16" w:rsidRDefault="003464AD" w:rsidP="00BE7C16">
      <w:pPr>
        <w:pStyle w:val="a4"/>
        <w:rPr>
          <w:rFonts w:ascii="宋体" w:hAnsi="宋体" w:cs="宋体"/>
          <w:b/>
          <w:sz w:val="28"/>
          <w:szCs w:val="28"/>
        </w:rPr>
      </w:pPr>
      <w:r>
        <w:rPr>
          <w:rFonts w:asciiTheme="minorEastAsia" w:hAnsiTheme="minorEastAsia" w:cs="宋体" w:hint="eastAsia"/>
          <w:b/>
          <w:sz w:val="28"/>
          <w:szCs w:val="28"/>
        </w:rPr>
        <w:t>三</w:t>
      </w:r>
      <w:r w:rsidR="00BE7C16">
        <w:rPr>
          <w:rFonts w:ascii="宋体" w:hAnsi="宋体" w:cs="宋体" w:hint="eastAsia"/>
          <w:b/>
          <w:sz w:val="28"/>
          <w:szCs w:val="28"/>
        </w:rPr>
        <w:t>、采购标的的其他技术、服务等要求</w:t>
      </w:r>
    </w:p>
    <w:p w14:paraId="3175F32C"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1、本次招标某些技术标准与国家所要求的标准不统一或有不兼容的地方，均以国家强制性标准或最新出台的标准为准。</w:t>
      </w:r>
    </w:p>
    <w:p w14:paraId="14FEAC77"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2、如果未在招标文件中要求提供其相关行业标准或国家强制性标准的，则投标人有责任给予补充说明。</w:t>
      </w:r>
    </w:p>
    <w:p w14:paraId="092AFDAB"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3、中标方未达到作业计划标准及工作违规或引起纠纷、被上级部门处罚等不良后果，造成重大经济损失或服务严重失误，招标方有权终止本合同，并追究中标方的经济责任；</w:t>
      </w:r>
    </w:p>
    <w:p w14:paraId="5944FE43" w14:textId="2D514DD2" w:rsidR="00BE7C16" w:rsidRDefault="00BE7C16" w:rsidP="001B5953">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4、</w:t>
      </w:r>
      <w:r w:rsidR="00AE49CC" w:rsidRPr="008B16B8">
        <w:rPr>
          <w:rFonts w:ascii="宋体" w:eastAsia="宋体" w:hAnsi="宋体" w:cs="Times New Roman" w:hint="eastAsia"/>
          <w:sz w:val="24"/>
          <w:szCs w:val="24"/>
        </w:rPr>
        <w:t>中标方需提供产品使用说明书及光盘，并有义务进行有关使用培训。</w:t>
      </w:r>
    </w:p>
    <w:p w14:paraId="23233B52" w14:textId="1459A7A7" w:rsidR="007555A7" w:rsidRPr="008B16B8" w:rsidRDefault="007555A7" w:rsidP="001B5953">
      <w:pPr>
        <w:pStyle w:val="a4"/>
        <w:spacing w:line="360" w:lineRule="auto"/>
        <w:ind w:firstLineChars="100" w:firstLine="240"/>
        <w:rPr>
          <w:rFonts w:ascii="宋体" w:eastAsia="宋体" w:hAnsi="宋体" w:cs="Times New Roman"/>
          <w:sz w:val="24"/>
          <w:szCs w:val="24"/>
        </w:rPr>
      </w:pPr>
      <w:r>
        <w:rPr>
          <w:rFonts w:ascii="宋体" w:eastAsia="宋体" w:hAnsi="宋体" w:cs="Times New Roman" w:hint="eastAsia"/>
          <w:sz w:val="24"/>
          <w:szCs w:val="24"/>
        </w:rPr>
        <w:t>5、</w:t>
      </w:r>
      <w:r w:rsidR="000F2AF1">
        <w:rPr>
          <w:rFonts w:ascii="宋体" w:eastAsia="宋体" w:hAnsi="宋体" w:cs="Times New Roman" w:hint="eastAsia"/>
          <w:sz w:val="24"/>
          <w:szCs w:val="24"/>
        </w:rPr>
        <w:t>投</w:t>
      </w:r>
      <w:r>
        <w:rPr>
          <w:rFonts w:ascii="宋体" w:eastAsia="宋体" w:hAnsi="宋体" w:cs="Times New Roman" w:hint="eastAsia"/>
          <w:sz w:val="24"/>
          <w:szCs w:val="24"/>
        </w:rPr>
        <w:t>标人所投产品质保期要求不低于1年；</w:t>
      </w:r>
    </w:p>
    <w:p w14:paraId="041DAB5F" w14:textId="7C7640E2" w:rsidR="00BE7C16" w:rsidRDefault="003464AD" w:rsidP="00BE7C16">
      <w:pPr>
        <w:pStyle w:val="a4"/>
        <w:rPr>
          <w:rFonts w:ascii="宋体" w:hAnsi="宋体" w:cs="宋体"/>
          <w:b/>
          <w:sz w:val="28"/>
          <w:szCs w:val="28"/>
        </w:rPr>
      </w:pPr>
      <w:r>
        <w:rPr>
          <w:rFonts w:asciiTheme="minorEastAsia" w:hAnsiTheme="minorEastAsia" w:cs="宋体" w:hint="eastAsia"/>
          <w:b/>
          <w:sz w:val="28"/>
          <w:szCs w:val="28"/>
        </w:rPr>
        <w:t>四</w:t>
      </w:r>
      <w:r w:rsidR="00BE7C16">
        <w:rPr>
          <w:rFonts w:ascii="宋体" w:hAnsi="宋体" w:cs="宋体" w:hint="eastAsia"/>
          <w:b/>
          <w:sz w:val="28"/>
          <w:szCs w:val="28"/>
        </w:rPr>
        <w:t>、验收标准</w:t>
      </w:r>
    </w:p>
    <w:p w14:paraId="0143FF68"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lastRenderedPageBreak/>
        <w:t>1、招标人有权要求中标候选人提供所有与本次投标相关资料原件进行查验，无法提供或有造假等违法违规行为根据相关规定执行处理。</w:t>
      </w:r>
    </w:p>
    <w:p w14:paraId="28A9EC7C"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14:paraId="19E21144"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w:t>
      </w:r>
      <w:r w:rsidRPr="008B16B8">
        <w:rPr>
          <w:rFonts w:ascii="宋体" w:eastAsia="宋体" w:hAnsi="宋体" w:cs="Times New Roman"/>
          <w:sz w:val="24"/>
          <w:szCs w:val="24"/>
        </w:rPr>
        <w:t>本项目采用现场运行、测试验收方式验收。投标人完成的项目应达到的质量标准应符合国家和履约地相关安全质量标准；行业技术规范标准；环保节能标准；强制认证相关标准。</w:t>
      </w:r>
    </w:p>
    <w:p w14:paraId="10BD0FDF"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w:t>
      </w:r>
      <w:r w:rsidRPr="008B16B8">
        <w:rPr>
          <w:rFonts w:ascii="宋体" w:eastAsia="宋体" w:hAnsi="宋体" w:cs="Times New Roman"/>
          <w:sz w:val="24"/>
          <w:szCs w:val="24"/>
        </w:rPr>
        <w:t>符合招标文件要求和投标文件承诺。</w:t>
      </w:r>
    </w:p>
    <w:p w14:paraId="401695A5" w14:textId="1FBDDDB5" w:rsidR="00BE7C16"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5.</w:t>
      </w:r>
      <w:r w:rsidRPr="008B16B8">
        <w:rPr>
          <w:rFonts w:ascii="宋体" w:eastAsia="宋体" w:hAnsi="宋体" w:cs="Times New Roman" w:hint="eastAsia"/>
          <w:sz w:val="24"/>
          <w:szCs w:val="24"/>
        </w:rPr>
        <w:t>本项目验收如需要第三方验收，中标方将承担所有产生的费用。</w:t>
      </w:r>
    </w:p>
    <w:p w14:paraId="51EF322F" w14:textId="43323E51" w:rsidR="00C77AA4" w:rsidRDefault="00C77AA4" w:rsidP="00BE7C16">
      <w:pPr>
        <w:pStyle w:val="a4"/>
        <w:spacing w:line="360" w:lineRule="auto"/>
        <w:ind w:firstLineChars="100" w:firstLine="240"/>
        <w:rPr>
          <w:rFonts w:ascii="宋体" w:eastAsia="宋体" w:hAnsi="宋体" w:cs="Times New Roman"/>
          <w:sz w:val="24"/>
          <w:szCs w:val="24"/>
        </w:rPr>
      </w:pPr>
    </w:p>
    <w:p w14:paraId="798D770C" w14:textId="431D0E75" w:rsidR="003A25E7" w:rsidRDefault="003A25E7" w:rsidP="00BE7C16">
      <w:pPr>
        <w:pStyle w:val="a4"/>
        <w:spacing w:line="360" w:lineRule="auto"/>
        <w:ind w:firstLineChars="100" w:firstLine="240"/>
        <w:rPr>
          <w:rFonts w:ascii="宋体" w:eastAsia="宋体" w:hAnsi="宋体" w:cs="Times New Roman"/>
          <w:sz w:val="24"/>
          <w:szCs w:val="24"/>
        </w:rPr>
      </w:pPr>
    </w:p>
    <w:p w14:paraId="4CC06529" w14:textId="0BF5BAC0" w:rsidR="003A25E7" w:rsidRDefault="003A25E7" w:rsidP="00BE7C16">
      <w:pPr>
        <w:pStyle w:val="a4"/>
        <w:spacing w:line="360" w:lineRule="auto"/>
        <w:ind w:firstLineChars="100" w:firstLine="240"/>
        <w:rPr>
          <w:rFonts w:ascii="宋体" w:eastAsia="宋体" w:hAnsi="宋体" w:cs="Times New Roman"/>
          <w:sz w:val="24"/>
          <w:szCs w:val="24"/>
        </w:rPr>
      </w:pPr>
    </w:p>
    <w:p w14:paraId="6D0A1DF5" w14:textId="382C2169" w:rsidR="003A25E7" w:rsidRDefault="003A25E7" w:rsidP="00BE7C16">
      <w:pPr>
        <w:pStyle w:val="a4"/>
        <w:spacing w:line="360" w:lineRule="auto"/>
        <w:ind w:firstLineChars="100" w:firstLine="240"/>
        <w:rPr>
          <w:rFonts w:ascii="宋体" w:eastAsia="宋体" w:hAnsi="宋体" w:cs="Times New Roman"/>
          <w:sz w:val="24"/>
          <w:szCs w:val="24"/>
        </w:rPr>
      </w:pPr>
    </w:p>
    <w:p w14:paraId="100A9815" w14:textId="0179166E" w:rsidR="003A25E7" w:rsidRDefault="003A25E7" w:rsidP="00BE7C16">
      <w:pPr>
        <w:pStyle w:val="a4"/>
        <w:spacing w:line="360" w:lineRule="auto"/>
        <w:ind w:firstLineChars="100" w:firstLine="240"/>
        <w:rPr>
          <w:rFonts w:ascii="宋体" w:eastAsia="宋体" w:hAnsi="宋体" w:cs="Times New Roman"/>
          <w:sz w:val="24"/>
          <w:szCs w:val="24"/>
        </w:rPr>
      </w:pPr>
    </w:p>
    <w:p w14:paraId="1D5E214D" w14:textId="3F304850" w:rsidR="003A25E7" w:rsidRDefault="003A25E7" w:rsidP="00BE7C16">
      <w:pPr>
        <w:pStyle w:val="a4"/>
        <w:spacing w:line="360" w:lineRule="auto"/>
        <w:ind w:firstLineChars="100" w:firstLine="240"/>
        <w:rPr>
          <w:rFonts w:ascii="宋体" w:eastAsia="宋体" w:hAnsi="宋体" w:cs="Times New Roman"/>
          <w:sz w:val="24"/>
          <w:szCs w:val="24"/>
        </w:rPr>
      </w:pPr>
    </w:p>
    <w:p w14:paraId="3A52F307" w14:textId="1B421A21" w:rsidR="003A25E7" w:rsidRDefault="003A25E7" w:rsidP="00BE7C16">
      <w:pPr>
        <w:pStyle w:val="a4"/>
        <w:spacing w:line="360" w:lineRule="auto"/>
        <w:ind w:firstLineChars="100" w:firstLine="240"/>
        <w:rPr>
          <w:rFonts w:ascii="宋体" w:eastAsia="宋体" w:hAnsi="宋体" w:cs="Times New Roman"/>
          <w:sz w:val="24"/>
          <w:szCs w:val="24"/>
        </w:rPr>
      </w:pPr>
    </w:p>
    <w:p w14:paraId="51F11B82" w14:textId="29B93AEC" w:rsidR="003A25E7" w:rsidRDefault="003A25E7" w:rsidP="00BE7C16">
      <w:pPr>
        <w:pStyle w:val="a4"/>
        <w:spacing w:line="360" w:lineRule="auto"/>
        <w:ind w:firstLineChars="100" w:firstLine="240"/>
        <w:rPr>
          <w:rFonts w:ascii="宋体" w:eastAsia="宋体" w:hAnsi="宋体" w:cs="Times New Roman"/>
          <w:sz w:val="24"/>
          <w:szCs w:val="24"/>
        </w:rPr>
      </w:pPr>
    </w:p>
    <w:p w14:paraId="42162A67" w14:textId="676593DF" w:rsidR="003A25E7" w:rsidRDefault="003A25E7" w:rsidP="00BE7C16">
      <w:pPr>
        <w:pStyle w:val="a4"/>
        <w:spacing w:line="360" w:lineRule="auto"/>
        <w:ind w:firstLineChars="100" w:firstLine="240"/>
        <w:rPr>
          <w:rFonts w:ascii="宋体" w:eastAsia="宋体" w:hAnsi="宋体" w:cs="Times New Roman"/>
          <w:sz w:val="24"/>
          <w:szCs w:val="24"/>
        </w:rPr>
      </w:pPr>
    </w:p>
    <w:p w14:paraId="3EE6C5C7" w14:textId="363E2F1F" w:rsidR="003A25E7" w:rsidRDefault="003A25E7" w:rsidP="00BE7C16">
      <w:pPr>
        <w:pStyle w:val="a4"/>
        <w:spacing w:line="360" w:lineRule="auto"/>
        <w:ind w:firstLineChars="100" w:firstLine="240"/>
        <w:rPr>
          <w:rFonts w:ascii="宋体" w:eastAsia="宋体" w:hAnsi="宋体" w:cs="Times New Roman"/>
          <w:sz w:val="24"/>
          <w:szCs w:val="24"/>
        </w:rPr>
      </w:pPr>
    </w:p>
    <w:p w14:paraId="0AA28B36" w14:textId="13EDE73B" w:rsidR="003A25E7" w:rsidRDefault="003A25E7" w:rsidP="00BE7C16">
      <w:pPr>
        <w:pStyle w:val="a4"/>
        <w:spacing w:line="360" w:lineRule="auto"/>
        <w:ind w:firstLineChars="100" w:firstLine="240"/>
        <w:rPr>
          <w:rFonts w:ascii="宋体" w:eastAsia="宋体" w:hAnsi="宋体" w:cs="Times New Roman"/>
          <w:sz w:val="24"/>
          <w:szCs w:val="24"/>
        </w:rPr>
      </w:pPr>
    </w:p>
    <w:p w14:paraId="28CC8A24" w14:textId="49DC5A66" w:rsidR="00B11FBC" w:rsidRDefault="00B11FBC" w:rsidP="00BE7C16">
      <w:pPr>
        <w:pStyle w:val="a4"/>
        <w:spacing w:line="360" w:lineRule="auto"/>
        <w:ind w:firstLineChars="100" w:firstLine="240"/>
        <w:rPr>
          <w:rFonts w:ascii="宋体" w:eastAsia="宋体" w:hAnsi="宋体" w:cs="Times New Roman"/>
          <w:sz w:val="24"/>
          <w:szCs w:val="24"/>
        </w:rPr>
      </w:pPr>
    </w:p>
    <w:p w14:paraId="2584D44C" w14:textId="73D127E5" w:rsidR="00B11FBC" w:rsidRDefault="00B11FBC" w:rsidP="00BE7C16">
      <w:pPr>
        <w:pStyle w:val="a4"/>
        <w:spacing w:line="360" w:lineRule="auto"/>
        <w:ind w:firstLineChars="100" w:firstLine="240"/>
        <w:rPr>
          <w:rFonts w:ascii="宋体" w:eastAsia="宋体" w:hAnsi="宋体" w:cs="Times New Roman"/>
          <w:sz w:val="24"/>
          <w:szCs w:val="24"/>
        </w:rPr>
      </w:pPr>
    </w:p>
    <w:p w14:paraId="39F4768D" w14:textId="77777777" w:rsidR="00B11FBC" w:rsidRDefault="00B11FBC" w:rsidP="00BE7C16">
      <w:pPr>
        <w:pStyle w:val="a4"/>
        <w:spacing w:line="360" w:lineRule="auto"/>
        <w:ind w:firstLineChars="100" w:firstLine="240"/>
        <w:rPr>
          <w:rFonts w:ascii="宋体" w:eastAsia="宋体" w:hAnsi="宋体" w:cs="Times New Roman"/>
          <w:sz w:val="24"/>
          <w:szCs w:val="24"/>
        </w:rPr>
      </w:pPr>
    </w:p>
    <w:p w14:paraId="7A50FE50" w14:textId="77777777" w:rsidR="00B11FBC" w:rsidRDefault="00B11FBC" w:rsidP="0053294D">
      <w:pPr>
        <w:pStyle w:val="a4"/>
        <w:spacing w:line="360" w:lineRule="auto"/>
        <w:rPr>
          <w:rFonts w:ascii="宋体" w:eastAsia="宋体" w:hAnsi="宋体" w:cs="Times New Roman"/>
          <w:sz w:val="24"/>
          <w:szCs w:val="24"/>
        </w:rPr>
      </w:pPr>
    </w:p>
    <w:p w14:paraId="0928594F" w14:textId="55920976"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723"/>
      </w:tblGrid>
      <w:tr w:rsidR="00BE7C16" w14:paraId="13AEA1EB" w14:textId="77777777" w:rsidTr="0045590D">
        <w:trPr>
          <w:trHeight w:val="636"/>
          <w:jc w:val="center"/>
        </w:trPr>
        <w:tc>
          <w:tcPr>
            <w:tcW w:w="709" w:type="dxa"/>
            <w:vAlign w:val="center"/>
          </w:tcPr>
          <w:p w14:paraId="6BF6F1D4"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BA852D0"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723" w:type="dxa"/>
            <w:vAlign w:val="center"/>
          </w:tcPr>
          <w:p w14:paraId="037DFF0F"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BE7C16" w14:paraId="2CD2BC0C" w14:textId="77777777" w:rsidTr="0045590D">
        <w:trPr>
          <w:trHeight w:val="1278"/>
          <w:jc w:val="center"/>
        </w:trPr>
        <w:tc>
          <w:tcPr>
            <w:tcW w:w="709" w:type="dxa"/>
            <w:vAlign w:val="center"/>
          </w:tcPr>
          <w:p w14:paraId="2D86621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176D6B77"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723" w:type="dxa"/>
          </w:tcPr>
          <w:p w14:paraId="339065AB" w14:textId="2CCB4ABC" w:rsidR="00763B4F" w:rsidRDefault="00BE7C16" w:rsidP="0045590D">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项目名称：</w:t>
            </w:r>
            <w:r w:rsidR="003A25E7" w:rsidRPr="003A25E7">
              <w:rPr>
                <w:rFonts w:ascii="宋体" w:eastAsia="宋体" w:hAnsi="宋体" w:cs="仿宋_GB2312" w:hint="eastAsia"/>
                <w:color w:val="000000"/>
                <w:sz w:val="24"/>
                <w:szCs w:val="24"/>
              </w:rPr>
              <w:t>禹州信息产业投资有限公司关于智慧监管平台和机房中心设备扩容采购项目；</w:t>
            </w:r>
          </w:p>
          <w:p w14:paraId="3D710088" w14:textId="77777777" w:rsidR="003A25E7" w:rsidRDefault="00BE7C16" w:rsidP="0045590D">
            <w:pPr>
              <w:autoSpaceDE w:val="0"/>
              <w:autoSpaceDN w:val="0"/>
              <w:adjustRightInd w:val="0"/>
              <w:spacing w:line="360" w:lineRule="auto"/>
              <w:jc w:val="left"/>
              <w:rPr>
                <w:rFonts w:ascii="宋体" w:eastAsia="宋体" w:hAnsi="宋体" w:cs="仿宋_GB2312"/>
                <w:color w:val="000000"/>
                <w:sz w:val="24"/>
                <w:szCs w:val="24"/>
              </w:rPr>
            </w:pPr>
            <w:r>
              <w:rPr>
                <w:rFonts w:ascii="宋体" w:eastAsia="宋体" w:hAnsi="宋体" w:cs="仿宋_GB2312" w:hint="eastAsia"/>
                <w:sz w:val="24"/>
                <w:szCs w:val="24"/>
              </w:rPr>
              <w:t>项目编号：</w:t>
            </w:r>
            <w:r w:rsidR="003A25E7" w:rsidRPr="003A25E7">
              <w:rPr>
                <w:rFonts w:ascii="宋体" w:eastAsia="宋体" w:hAnsi="宋体" w:cs="仿宋_GB2312"/>
                <w:color w:val="000000"/>
                <w:sz w:val="24"/>
                <w:szCs w:val="24"/>
              </w:rPr>
              <w:t>YZCG-DLG2020099；</w:t>
            </w:r>
          </w:p>
          <w:p w14:paraId="20169E73" w14:textId="3C7DB40C" w:rsidR="00BE7C16" w:rsidRDefault="00BE7C16" w:rsidP="0045590D">
            <w:pPr>
              <w:autoSpaceDE w:val="0"/>
              <w:autoSpaceDN w:val="0"/>
              <w:adjustRightInd w:val="0"/>
              <w:spacing w:line="360" w:lineRule="auto"/>
              <w:jc w:val="left"/>
              <w:rPr>
                <w:rFonts w:ascii="宋体" w:eastAsia="宋体" w:hAnsi="宋体" w:cs="仿宋_GB2312"/>
                <w:color w:val="000000"/>
                <w:sz w:val="24"/>
                <w:szCs w:val="24"/>
              </w:rPr>
            </w:pPr>
            <w:r>
              <w:rPr>
                <w:rFonts w:ascii="宋体" w:eastAsia="宋体" w:hAnsi="宋体" w:cs="仿宋_GB2312" w:hint="eastAsia"/>
                <w:sz w:val="24"/>
                <w:szCs w:val="24"/>
              </w:rPr>
              <w:t>项目内容：</w:t>
            </w:r>
            <w:r w:rsidRPr="00A34B48">
              <w:rPr>
                <w:rFonts w:ascii="宋体" w:eastAsia="宋体" w:hAnsi="宋体" w:cs="仿宋_GB2312" w:hint="eastAsia"/>
                <w:color w:val="000000"/>
                <w:sz w:val="24"/>
                <w:szCs w:val="24"/>
              </w:rPr>
              <w:t>详见招标文件第二章项目需求；</w:t>
            </w:r>
          </w:p>
          <w:p w14:paraId="1EC9551B" w14:textId="62F750E4"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w:t>
            </w:r>
            <w:r w:rsidR="003A25E7">
              <w:rPr>
                <w:rFonts w:ascii="宋体" w:eastAsia="宋体" w:hAnsi="宋体" w:cs="仿宋_GB2312" w:hint="eastAsia"/>
                <w:sz w:val="24"/>
                <w:szCs w:val="24"/>
              </w:rPr>
              <w:t>禹州市境内（业主指定地点）；</w:t>
            </w:r>
          </w:p>
        </w:tc>
      </w:tr>
      <w:tr w:rsidR="00BE7C16" w14:paraId="073A6976" w14:textId="77777777" w:rsidTr="0045590D">
        <w:trPr>
          <w:trHeight w:val="1421"/>
          <w:jc w:val="center"/>
        </w:trPr>
        <w:tc>
          <w:tcPr>
            <w:tcW w:w="709" w:type="dxa"/>
            <w:vAlign w:val="center"/>
          </w:tcPr>
          <w:p w14:paraId="2B84E247" w14:textId="77777777" w:rsidR="00BE7C16" w:rsidRDefault="00BE7C16" w:rsidP="0045590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23E98BAF"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723" w:type="dxa"/>
            <w:vAlign w:val="center"/>
          </w:tcPr>
          <w:p w14:paraId="4E2636A7" w14:textId="3E92716C" w:rsidR="000C6C8F" w:rsidRPr="000C6C8F" w:rsidRDefault="000C6C8F" w:rsidP="000C6C8F">
            <w:pPr>
              <w:autoSpaceDE w:val="0"/>
              <w:autoSpaceDN w:val="0"/>
              <w:adjustRightInd w:val="0"/>
              <w:spacing w:line="360" w:lineRule="auto"/>
              <w:jc w:val="left"/>
              <w:rPr>
                <w:rFonts w:ascii="宋体" w:eastAsia="宋体" w:hAnsi="宋体" w:cs="仿宋_GB2312"/>
                <w:sz w:val="24"/>
                <w:szCs w:val="24"/>
              </w:rPr>
            </w:pPr>
            <w:r w:rsidRPr="000C6C8F">
              <w:rPr>
                <w:rFonts w:ascii="宋体" w:eastAsia="宋体" w:hAnsi="宋体" w:cs="仿宋_GB2312" w:hint="eastAsia"/>
                <w:sz w:val="24"/>
                <w:szCs w:val="24"/>
              </w:rPr>
              <w:t>采购单位：</w:t>
            </w:r>
            <w:r w:rsidR="00144B11">
              <w:rPr>
                <w:rFonts w:ascii="宋体" w:eastAsia="宋体" w:hAnsi="宋体" w:cs="仿宋_GB2312" w:hint="eastAsia"/>
                <w:sz w:val="24"/>
                <w:szCs w:val="24"/>
              </w:rPr>
              <w:t>禹州信息产业投资有限公司</w:t>
            </w:r>
          </w:p>
          <w:p w14:paraId="131E29F0" w14:textId="77777777" w:rsidR="003A25E7" w:rsidRDefault="000C6C8F" w:rsidP="000C6C8F">
            <w:pPr>
              <w:autoSpaceDE w:val="0"/>
              <w:autoSpaceDN w:val="0"/>
              <w:adjustRightInd w:val="0"/>
              <w:spacing w:line="360" w:lineRule="auto"/>
              <w:jc w:val="left"/>
              <w:rPr>
                <w:rFonts w:ascii="宋体" w:eastAsia="宋体" w:hAnsi="宋体" w:cs="仿宋_GB2312"/>
                <w:sz w:val="24"/>
                <w:szCs w:val="24"/>
              </w:rPr>
            </w:pPr>
            <w:r w:rsidRPr="000C6C8F">
              <w:rPr>
                <w:rFonts w:ascii="宋体" w:eastAsia="宋体" w:hAnsi="宋体" w:cs="仿宋_GB2312" w:hint="eastAsia"/>
                <w:sz w:val="24"/>
                <w:szCs w:val="24"/>
              </w:rPr>
              <w:t>地址：</w:t>
            </w:r>
            <w:r w:rsidR="003A25E7" w:rsidRPr="003A25E7">
              <w:rPr>
                <w:rFonts w:ascii="宋体" w:eastAsia="宋体" w:hAnsi="宋体" w:cs="仿宋_GB2312" w:hint="eastAsia"/>
                <w:sz w:val="24"/>
                <w:szCs w:val="24"/>
              </w:rPr>
              <w:t>河南省许昌市禹州市连洛湾大道中原云都数字港</w:t>
            </w:r>
            <w:r w:rsidR="003A25E7" w:rsidRPr="003A25E7">
              <w:rPr>
                <w:rFonts w:ascii="宋体" w:eastAsia="宋体" w:hAnsi="宋体" w:cs="仿宋_GB2312"/>
                <w:sz w:val="24"/>
                <w:szCs w:val="24"/>
              </w:rPr>
              <w:t>11楼</w:t>
            </w:r>
          </w:p>
          <w:p w14:paraId="714C268E" w14:textId="71A3CE57" w:rsidR="000C6C8F" w:rsidRPr="000C6C8F" w:rsidRDefault="000C6C8F" w:rsidP="000C6C8F">
            <w:pPr>
              <w:autoSpaceDE w:val="0"/>
              <w:autoSpaceDN w:val="0"/>
              <w:adjustRightInd w:val="0"/>
              <w:spacing w:line="360" w:lineRule="auto"/>
              <w:jc w:val="left"/>
              <w:rPr>
                <w:rFonts w:ascii="宋体" w:eastAsia="宋体" w:hAnsi="宋体" w:cs="仿宋_GB2312"/>
                <w:sz w:val="24"/>
                <w:szCs w:val="24"/>
              </w:rPr>
            </w:pPr>
            <w:r w:rsidRPr="000C6C8F">
              <w:rPr>
                <w:rFonts w:ascii="宋体" w:eastAsia="宋体" w:hAnsi="宋体" w:cs="仿宋_GB2312" w:hint="eastAsia"/>
                <w:sz w:val="24"/>
                <w:szCs w:val="24"/>
              </w:rPr>
              <w:t>联系人：</w:t>
            </w:r>
            <w:r w:rsidR="003A25E7" w:rsidRPr="003A25E7">
              <w:rPr>
                <w:rFonts w:ascii="宋体" w:eastAsia="宋体" w:hAnsi="宋体" w:cs="仿宋_GB2312" w:hint="eastAsia"/>
                <w:sz w:val="24"/>
                <w:szCs w:val="24"/>
              </w:rPr>
              <w:t>刘先生</w:t>
            </w:r>
            <w:r w:rsidRPr="000C6C8F">
              <w:rPr>
                <w:rFonts w:ascii="宋体" w:eastAsia="宋体" w:hAnsi="宋体" w:cs="仿宋_GB2312"/>
                <w:sz w:val="24"/>
                <w:szCs w:val="24"/>
              </w:rPr>
              <w:t xml:space="preserve">        </w:t>
            </w:r>
          </w:p>
          <w:p w14:paraId="4213A8AA" w14:textId="76BD7697" w:rsidR="00BE7C16" w:rsidRPr="000C6C8F" w:rsidRDefault="000C6C8F" w:rsidP="000C6C8F">
            <w:pPr>
              <w:autoSpaceDE w:val="0"/>
              <w:autoSpaceDN w:val="0"/>
              <w:adjustRightInd w:val="0"/>
              <w:spacing w:line="360" w:lineRule="auto"/>
              <w:jc w:val="left"/>
              <w:rPr>
                <w:rFonts w:ascii="宋体" w:eastAsia="宋体" w:hAnsi="宋体" w:cs="仿宋_GB2312"/>
                <w:sz w:val="24"/>
                <w:szCs w:val="24"/>
              </w:rPr>
            </w:pPr>
            <w:r w:rsidRPr="000C6C8F">
              <w:rPr>
                <w:rFonts w:ascii="宋体" w:eastAsia="宋体" w:hAnsi="宋体" w:cs="仿宋_GB2312" w:hint="eastAsia"/>
                <w:sz w:val="24"/>
                <w:szCs w:val="24"/>
              </w:rPr>
              <w:t>联系电话：</w:t>
            </w:r>
            <w:r w:rsidR="003A25E7" w:rsidRPr="003A25E7">
              <w:rPr>
                <w:rFonts w:ascii="宋体" w:eastAsia="宋体" w:hAnsi="宋体" w:cs="仿宋_GB2312"/>
                <w:sz w:val="24"/>
                <w:szCs w:val="24"/>
              </w:rPr>
              <w:t>0374-7399965</w:t>
            </w:r>
          </w:p>
        </w:tc>
      </w:tr>
      <w:tr w:rsidR="00BE7C16" w14:paraId="3F6E26C3" w14:textId="77777777" w:rsidTr="0045590D">
        <w:trPr>
          <w:trHeight w:val="323"/>
          <w:jc w:val="center"/>
        </w:trPr>
        <w:tc>
          <w:tcPr>
            <w:tcW w:w="709" w:type="dxa"/>
            <w:vAlign w:val="center"/>
          </w:tcPr>
          <w:p w14:paraId="66EC965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1D4FF2C7"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723" w:type="dxa"/>
            <w:vAlign w:val="center"/>
          </w:tcPr>
          <w:p w14:paraId="1F21831A"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63AF48DF"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568B7757"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BE7C16" w14:paraId="4E7869BA" w14:textId="77777777" w:rsidTr="0045590D">
        <w:trPr>
          <w:trHeight w:val="323"/>
          <w:jc w:val="center"/>
        </w:trPr>
        <w:tc>
          <w:tcPr>
            <w:tcW w:w="709" w:type="dxa"/>
            <w:vAlign w:val="center"/>
          </w:tcPr>
          <w:p w14:paraId="7FD1DEBA"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315A883F" w14:textId="77777777" w:rsidR="00BE7C16" w:rsidRPr="000C6C8F" w:rsidRDefault="00BE7C16" w:rsidP="0045590D">
            <w:pPr>
              <w:autoSpaceDE w:val="0"/>
              <w:autoSpaceDN w:val="0"/>
              <w:adjustRightInd w:val="0"/>
              <w:spacing w:line="276" w:lineRule="auto"/>
              <w:jc w:val="center"/>
              <w:rPr>
                <w:rFonts w:ascii="宋体" w:eastAsia="宋体" w:hAnsi="宋体" w:cs="仿宋_GB2312"/>
                <w:sz w:val="24"/>
                <w:szCs w:val="24"/>
              </w:rPr>
            </w:pPr>
            <w:r w:rsidRPr="000C6C8F">
              <w:rPr>
                <w:rFonts w:ascii="宋体" w:eastAsia="宋体" w:hAnsi="宋体" w:cs="仿宋_GB2312" w:hint="eastAsia"/>
                <w:sz w:val="24"/>
                <w:szCs w:val="24"/>
              </w:rPr>
              <w:t>资金来源及落实情况</w:t>
            </w:r>
          </w:p>
        </w:tc>
        <w:tc>
          <w:tcPr>
            <w:tcW w:w="6723" w:type="dxa"/>
            <w:vAlign w:val="center"/>
          </w:tcPr>
          <w:p w14:paraId="7929AA55" w14:textId="3D53239E" w:rsidR="00BE7C16" w:rsidRPr="000C6C8F" w:rsidRDefault="003A25E7"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自筹</w:t>
            </w:r>
            <w:r w:rsidR="00BE7C16" w:rsidRPr="000C6C8F">
              <w:rPr>
                <w:rFonts w:ascii="宋体" w:eastAsia="宋体" w:hAnsi="宋体" w:cs="仿宋_GB2312" w:hint="eastAsia"/>
                <w:sz w:val="24"/>
                <w:szCs w:val="24"/>
              </w:rPr>
              <w:t>资金，已落实。</w:t>
            </w:r>
          </w:p>
        </w:tc>
      </w:tr>
      <w:tr w:rsidR="00BE7C16" w14:paraId="36841DD4" w14:textId="77777777" w:rsidTr="0045590D">
        <w:trPr>
          <w:trHeight w:val="575"/>
          <w:jc w:val="center"/>
        </w:trPr>
        <w:tc>
          <w:tcPr>
            <w:tcW w:w="709" w:type="dxa"/>
            <w:vAlign w:val="center"/>
          </w:tcPr>
          <w:p w14:paraId="7C7CDF4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5D8FB243"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交付时间</w:t>
            </w:r>
          </w:p>
        </w:tc>
        <w:tc>
          <w:tcPr>
            <w:tcW w:w="6723" w:type="dxa"/>
            <w:vAlign w:val="center"/>
          </w:tcPr>
          <w:p w14:paraId="6CB6A927" w14:textId="136E4FF4" w:rsidR="00BE7C16" w:rsidRPr="0053294D" w:rsidRDefault="0053294D" w:rsidP="0053294D">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第一</w:t>
            </w:r>
            <w:r w:rsidR="007A0364" w:rsidRPr="0053294D">
              <w:rPr>
                <w:rFonts w:ascii="宋体" w:eastAsia="宋体" w:hAnsi="宋体" w:cs="仿宋_GB2312" w:hint="eastAsia"/>
                <w:color w:val="000000"/>
                <w:sz w:val="24"/>
                <w:szCs w:val="24"/>
              </w:rPr>
              <w:t>标段：合同签订后</w:t>
            </w:r>
            <w:r w:rsidR="00437D2B">
              <w:rPr>
                <w:rFonts w:ascii="宋体" w:eastAsia="宋体" w:hAnsi="宋体" w:cs="仿宋_GB2312"/>
                <w:color w:val="000000"/>
                <w:sz w:val="24"/>
                <w:szCs w:val="24"/>
              </w:rPr>
              <w:t>9</w:t>
            </w:r>
            <w:r w:rsidR="007A0364" w:rsidRPr="0053294D">
              <w:rPr>
                <w:rFonts w:ascii="宋体" w:eastAsia="宋体" w:hAnsi="宋体" w:cs="仿宋_GB2312"/>
                <w:color w:val="000000"/>
                <w:sz w:val="24"/>
                <w:szCs w:val="24"/>
              </w:rPr>
              <w:t>0日历天内；</w:t>
            </w:r>
          </w:p>
        </w:tc>
      </w:tr>
      <w:tr w:rsidR="00BE7C16" w14:paraId="3A721451" w14:textId="77777777" w:rsidTr="0045590D">
        <w:trPr>
          <w:trHeight w:val="512"/>
          <w:jc w:val="center"/>
        </w:trPr>
        <w:tc>
          <w:tcPr>
            <w:tcW w:w="709" w:type="dxa"/>
            <w:vAlign w:val="center"/>
          </w:tcPr>
          <w:p w14:paraId="05790DC9"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10127B3D"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723" w:type="dxa"/>
            <w:vAlign w:val="center"/>
          </w:tcPr>
          <w:p w14:paraId="300E94E0" w14:textId="2A40E3D3" w:rsidR="00BE7C16" w:rsidRDefault="00BE7C16" w:rsidP="0045590D">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w:t>
            </w:r>
            <w:r w:rsidR="007A0364">
              <w:rPr>
                <w:rFonts w:ascii="宋体" w:eastAsia="宋体" w:hAnsi="宋体" w:cs="仿宋" w:hint="eastAsia"/>
                <w:kern w:val="0"/>
                <w:sz w:val="24"/>
                <w:szCs w:val="24"/>
              </w:rPr>
              <w:t>合格</w:t>
            </w:r>
            <w:r>
              <w:rPr>
                <w:rFonts w:ascii="宋体" w:eastAsia="宋体" w:hAnsi="宋体" w:cs="仿宋" w:hint="eastAsia"/>
                <w:kern w:val="0"/>
                <w:sz w:val="24"/>
                <w:szCs w:val="24"/>
              </w:rPr>
              <w:t>要求。</w:t>
            </w:r>
          </w:p>
        </w:tc>
      </w:tr>
      <w:tr w:rsidR="00BE7C16" w14:paraId="68A8193D" w14:textId="77777777" w:rsidTr="0045590D">
        <w:trPr>
          <w:trHeight w:val="90"/>
          <w:jc w:val="center"/>
        </w:trPr>
        <w:tc>
          <w:tcPr>
            <w:tcW w:w="709" w:type="dxa"/>
            <w:vAlign w:val="center"/>
          </w:tcPr>
          <w:p w14:paraId="4582311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2EA1BB50" w14:textId="77777777" w:rsidR="00BE7C16" w:rsidRDefault="00BE7C16" w:rsidP="0045590D">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723" w:type="dxa"/>
            <w:vAlign w:val="center"/>
          </w:tcPr>
          <w:p w14:paraId="0D9BA6E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275DF62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AB83B8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68CFDD2A"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0964868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70899C97"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6A494BDB"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18F00C45"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14:paraId="4C136245"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（1）供应商是法人（法人包括企业法人、机关法人、事业单</w:t>
            </w:r>
            <w:r>
              <w:rPr>
                <w:rFonts w:ascii="宋体" w:eastAsia="宋体" w:hAnsi="宋体" w:cs="仿宋" w:hint="eastAsia"/>
                <w:sz w:val="24"/>
                <w:szCs w:val="24"/>
              </w:rPr>
              <w:lastRenderedPageBreak/>
              <w:t>位法人和社会团体法人），提供本单位：</w:t>
            </w:r>
          </w:p>
          <w:p w14:paraId="1EADDB8B" w14:textId="6C0B8784"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①2</w:t>
            </w:r>
            <w:r>
              <w:rPr>
                <w:rFonts w:ascii="宋体" w:eastAsia="宋体" w:hAnsi="宋体" w:cs="仿宋"/>
                <w:sz w:val="24"/>
                <w:szCs w:val="24"/>
              </w:rPr>
              <w:t>019</w:t>
            </w:r>
            <w:r>
              <w:rPr>
                <w:rFonts w:ascii="宋体" w:eastAsia="宋体" w:hAnsi="宋体" w:cs="仿宋" w:hint="eastAsia"/>
                <w:sz w:val="24"/>
                <w:szCs w:val="24"/>
              </w:rPr>
              <w:t>年度经审计的财务报告；</w:t>
            </w:r>
          </w:p>
          <w:p w14:paraId="0ECC1B3F"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473DF8C2"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F7CFF26"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9551205"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7FA13303" w14:textId="3170167D"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w:t>
            </w:r>
            <w:r w:rsidRPr="00062C07">
              <w:rPr>
                <w:rFonts w:ascii="宋体" w:eastAsia="宋体" w:hAnsi="宋体" w:cs="仿宋"/>
                <w:sz w:val="24"/>
                <w:szCs w:val="24"/>
              </w:rPr>
              <w:t>2019年度</w:t>
            </w:r>
            <w:r>
              <w:rPr>
                <w:rFonts w:ascii="宋体" w:eastAsia="宋体" w:hAnsi="宋体" w:cs="仿宋" w:hint="eastAsia"/>
                <w:sz w:val="24"/>
                <w:szCs w:val="24"/>
              </w:rPr>
              <w:t>经审计的财务报告；</w:t>
            </w:r>
          </w:p>
          <w:p w14:paraId="662EFB30"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33675F71"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1FC5475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E4DE363"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3D193B8F" w14:textId="17AEEA71"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w:t>
            </w:r>
            <w:r w:rsidR="00A414E6">
              <w:rPr>
                <w:rFonts w:ascii="宋体" w:eastAsia="宋体" w:hAnsi="宋体" w:cs="仿宋" w:hint="eastAsia"/>
                <w:sz w:val="24"/>
                <w:szCs w:val="24"/>
              </w:rPr>
              <w:t>投标</w:t>
            </w:r>
            <w:r>
              <w:rPr>
                <w:rFonts w:ascii="宋体" w:eastAsia="宋体" w:hAnsi="宋体" w:cs="仿宋" w:hint="eastAsia"/>
                <w:sz w:val="24"/>
                <w:szCs w:val="24"/>
              </w:rPr>
              <w:t>截止时间前</w:t>
            </w:r>
            <w:r w:rsidR="00A414E6">
              <w:rPr>
                <w:rFonts w:ascii="宋体" w:eastAsia="宋体" w:hAnsi="宋体" w:cs="仿宋" w:hint="eastAsia"/>
                <w:sz w:val="24"/>
                <w:szCs w:val="24"/>
              </w:rPr>
              <w:t>六</w:t>
            </w:r>
            <w:r>
              <w:rPr>
                <w:rFonts w:ascii="宋体" w:eastAsia="宋体" w:hAnsi="宋体" w:cs="仿宋" w:hint="eastAsia"/>
                <w:sz w:val="24"/>
                <w:szCs w:val="24"/>
              </w:rPr>
              <w:t>个月内任意一个月缴纳税收凭据。（依法免税的供应商，应提供相应文件证明依法免税）</w:t>
            </w:r>
          </w:p>
          <w:p w14:paraId="0C0EBAB0"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2C1CAE55" w14:textId="176BC0F8"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w:t>
            </w:r>
            <w:r w:rsidR="00A414E6">
              <w:rPr>
                <w:rFonts w:ascii="宋体" w:eastAsia="宋体" w:hAnsi="宋体" w:cs="仿宋" w:hint="eastAsia"/>
                <w:sz w:val="24"/>
                <w:szCs w:val="24"/>
              </w:rPr>
              <w:t>投标</w:t>
            </w:r>
            <w:r>
              <w:rPr>
                <w:rFonts w:ascii="宋体" w:eastAsia="宋体" w:hAnsi="宋体" w:cs="仿宋" w:hint="eastAsia"/>
                <w:sz w:val="24"/>
                <w:szCs w:val="24"/>
              </w:rPr>
              <w:t>截止时间前三个月内任意一个月缴纳社会保险凭据。（依法不需要缴纳社会保障资金的供应商，应提供相应文件证明依法不需要缴纳社会保障资金）</w:t>
            </w:r>
          </w:p>
          <w:p w14:paraId="6358B5CA"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5D42E816"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6ACE8ECC"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11491D2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3CF00A2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14:paraId="5FC261B8" w14:textId="77777777" w:rsidR="00BE7C16" w:rsidRDefault="00BE7C16" w:rsidP="0045590D">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供应商“</w:t>
            </w:r>
            <w:r>
              <w:rPr>
                <w:rFonts w:ascii="宋体" w:eastAsia="宋体" w:hAnsi="宋体" w:cs="仿宋"/>
                <w:sz w:val="24"/>
                <w:szCs w:val="24"/>
              </w:rPr>
              <w:t>参加政府采购活动前3年内在经营活动中没有重大违</w:t>
            </w:r>
            <w:r>
              <w:rPr>
                <w:rFonts w:ascii="宋体" w:eastAsia="宋体" w:hAnsi="宋体" w:cs="仿宋"/>
                <w:sz w:val="24"/>
                <w:szCs w:val="24"/>
              </w:rPr>
              <w:lastRenderedPageBreak/>
              <w:t>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3F2BAABB" w14:textId="77777777" w:rsidR="00BE7C16" w:rsidRDefault="00BE7C16" w:rsidP="0045590D">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0941AE70"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37CDC4BF"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4"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6C01A6DB"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166B06BD"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5" w:history="1">
              <w:r>
                <w:rPr>
                  <w:rFonts w:ascii="宋体" w:eastAsia="宋体" w:hAnsi="宋体" w:cs="仿宋"/>
                  <w:sz w:val="24"/>
                  <w:szCs w:val="24"/>
                </w:rPr>
                <w:t>www.gsxt.gov.cn</w:t>
              </w:r>
            </w:hyperlink>
            <w:r>
              <w:rPr>
                <w:rFonts w:ascii="宋体" w:eastAsia="宋体" w:hAnsi="宋体" w:cs="仿宋" w:hint="eastAsia"/>
                <w:sz w:val="24"/>
                <w:szCs w:val="24"/>
              </w:rPr>
              <w:t>）</w:t>
            </w:r>
          </w:p>
          <w:p w14:paraId="22EE38C9"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28052C5F"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6983F893"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06E404DC"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749B1D26"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5、投标人不良信用记录以采购人查询结果为准，采购人查询之后，网站信息发生的任何变更不再作为评审依据，投标人自行</w:t>
            </w:r>
            <w:r>
              <w:rPr>
                <w:rFonts w:ascii="宋体" w:eastAsia="宋体" w:hAnsi="宋体" w:cs="仿宋" w:hint="eastAsia"/>
                <w:sz w:val="24"/>
                <w:szCs w:val="24"/>
              </w:rPr>
              <w:lastRenderedPageBreak/>
              <w:t>提供的与网站信息不一致的其他证明材料亦不作为评审依据。</w:t>
            </w:r>
          </w:p>
          <w:p w14:paraId="7DBA219A"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BE7C16" w14:paraId="4757C4C7" w14:textId="77777777" w:rsidTr="0045590D">
        <w:trPr>
          <w:trHeight w:val="504"/>
          <w:jc w:val="center"/>
        </w:trPr>
        <w:tc>
          <w:tcPr>
            <w:tcW w:w="709" w:type="dxa"/>
            <w:vAlign w:val="center"/>
          </w:tcPr>
          <w:p w14:paraId="13DD2296"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25849DC6"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723" w:type="dxa"/>
            <w:vAlign w:val="center"/>
          </w:tcPr>
          <w:p w14:paraId="6BA58121" w14:textId="77777777" w:rsidR="00BE7C16" w:rsidRDefault="00BE7C16" w:rsidP="0045590D">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BE7C16" w14:paraId="57EEBE8F" w14:textId="77777777" w:rsidTr="0045590D">
        <w:trPr>
          <w:trHeight w:val="942"/>
          <w:jc w:val="center"/>
        </w:trPr>
        <w:tc>
          <w:tcPr>
            <w:tcW w:w="709" w:type="dxa"/>
            <w:vAlign w:val="center"/>
          </w:tcPr>
          <w:p w14:paraId="0D24CE7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5810E88B"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723" w:type="dxa"/>
            <w:vAlign w:val="center"/>
          </w:tcPr>
          <w:p w14:paraId="1BB60360" w14:textId="1770371F" w:rsidR="00BE7C16" w:rsidRPr="008D7F97" w:rsidRDefault="00BE7C16" w:rsidP="0045590D">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本项目</w:t>
            </w:r>
            <w:r w:rsidR="000F08D6">
              <w:rPr>
                <w:rFonts w:ascii="宋体" w:eastAsia="宋体" w:hAnsi="宋体" w:cs="宋体" w:hint="eastAsia"/>
                <w:bCs/>
                <w:sz w:val="24"/>
                <w:szCs w:val="24"/>
                <w:lang w:val="zh-CN"/>
              </w:rPr>
              <w:t>各标段</w:t>
            </w:r>
            <w:r w:rsidRPr="008D7F97">
              <w:rPr>
                <w:rFonts w:ascii="宋体" w:eastAsia="宋体" w:hAnsi="宋体" w:cs="宋体" w:hint="eastAsia"/>
                <w:bCs/>
                <w:sz w:val="24"/>
                <w:szCs w:val="24"/>
                <w:lang w:val="zh-CN"/>
              </w:rPr>
              <w:t>最高限价为</w:t>
            </w:r>
          </w:p>
          <w:p w14:paraId="30AC3C6A" w14:textId="2C61BCB5" w:rsidR="00BE7C16" w:rsidRDefault="00BE7C16" w:rsidP="0045590D">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招标控制价（最高限价）：</w:t>
            </w:r>
            <w:bookmarkStart w:id="18" w:name="_Hlk25596104"/>
          </w:p>
          <w:p w14:paraId="3C91387B" w14:textId="04653194" w:rsidR="00A414E6" w:rsidRPr="00B11FBC" w:rsidRDefault="000F08D6" w:rsidP="00A414E6">
            <w:pPr>
              <w:pStyle w:val="a4"/>
              <w:rPr>
                <w:rFonts w:ascii="宋体" w:eastAsia="宋体" w:hAnsi="宋体" w:cs="宋体"/>
                <w:bCs/>
                <w:sz w:val="24"/>
                <w:szCs w:val="24"/>
                <w:lang w:val="zh-CN"/>
              </w:rPr>
            </w:pPr>
            <w:r w:rsidRPr="00B11FBC">
              <w:rPr>
                <w:rFonts w:ascii="宋体" w:eastAsia="宋体" w:hAnsi="宋体" w:cs="宋体" w:hint="eastAsia"/>
                <w:bCs/>
                <w:sz w:val="24"/>
                <w:szCs w:val="24"/>
                <w:lang w:val="zh-CN"/>
              </w:rPr>
              <w:t>第一标段（</w:t>
            </w:r>
            <w:r w:rsidR="003A25E7" w:rsidRPr="00B11FBC">
              <w:rPr>
                <w:rFonts w:ascii="宋体" w:eastAsia="宋体" w:hAnsi="宋体" w:cs="仿宋_GB2312" w:hint="eastAsia"/>
                <w:color w:val="000000"/>
                <w:sz w:val="24"/>
                <w:szCs w:val="24"/>
              </w:rPr>
              <w:t>卫生监督智慧监管平台</w:t>
            </w:r>
            <w:r w:rsidRPr="00B11FBC">
              <w:rPr>
                <w:rFonts w:ascii="宋体" w:eastAsia="宋体" w:hAnsi="宋体" w:cs="宋体" w:hint="eastAsia"/>
                <w:bCs/>
                <w:sz w:val="24"/>
                <w:szCs w:val="24"/>
                <w:lang w:val="zh-CN"/>
              </w:rPr>
              <w:t>）：</w:t>
            </w:r>
            <w:r w:rsidR="00130856" w:rsidRPr="00B11FBC">
              <w:rPr>
                <w:rFonts w:ascii="宋体" w:eastAsia="宋体" w:hAnsi="宋体" w:cs="宋体" w:hint="eastAsia"/>
                <w:bCs/>
                <w:sz w:val="24"/>
                <w:szCs w:val="24"/>
                <w:lang w:val="zh-CN"/>
              </w:rPr>
              <w:t>￥</w:t>
            </w:r>
            <w:r w:rsidR="00B11FBC" w:rsidRPr="00B11FBC">
              <w:rPr>
                <w:rFonts w:ascii="宋体" w:eastAsia="宋体" w:hAnsi="宋体" w:cs="宋体"/>
                <w:bCs/>
                <w:sz w:val="24"/>
                <w:szCs w:val="24"/>
                <w:lang w:val="zh-CN"/>
              </w:rPr>
              <w:t>241</w:t>
            </w:r>
            <w:r w:rsidR="00130856" w:rsidRPr="00B11FBC">
              <w:rPr>
                <w:rFonts w:ascii="宋体" w:eastAsia="宋体" w:hAnsi="宋体" w:cs="宋体"/>
                <w:bCs/>
                <w:sz w:val="24"/>
                <w:szCs w:val="24"/>
                <w:lang w:val="zh-CN"/>
              </w:rPr>
              <w:t>万元</w:t>
            </w:r>
            <w:r w:rsidRPr="00B11FBC">
              <w:rPr>
                <w:rFonts w:ascii="宋体" w:eastAsia="宋体" w:hAnsi="宋体" w:cs="宋体"/>
                <w:bCs/>
                <w:sz w:val="24"/>
                <w:szCs w:val="24"/>
                <w:lang w:val="zh-CN"/>
              </w:rPr>
              <w:t>；</w:t>
            </w:r>
          </w:p>
          <w:p w14:paraId="5A966D5F" w14:textId="3798C217" w:rsidR="00BE7C16" w:rsidRDefault="00BE7C16" w:rsidP="008729AC">
            <w:pPr>
              <w:autoSpaceDE w:val="0"/>
              <w:autoSpaceDN w:val="0"/>
              <w:adjustRightInd w:val="0"/>
              <w:spacing w:line="360" w:lineRule="auto"/>
              <w:ind w:firstLineChars="200" w:firstLine="480"/>
              <w:rPr>
                <w:rFonts w:ascii="宋体" w:eastAsia="宋体" w:hAnsi="宋体" w:cs="宋体"/>
                <w:bCs/>
                <w:sz w:val="24"/>
                <w:szCs w:val="24"/>
                <w:lang w:val="zh-CN"/>
              </w:rPr>
            </w:pPr>
            <w:bookmarkStart w:id="19" w:name="_Hlk59050492"/>
            <w:r w:rsidRPr="008D7F97">
              <w:rPr>
                <w:rFonts w:ascii="宋体" w:eastAsia="宋体" w:hAnsi="宋体" w:cs="宋体" w:hint="eastAsia"/>
                <w:bCs/>
                <w:sz w:val="24"/>
                <w:szCs w:val="24"/>
                <w:lang w:val="zh-CN"/>
              </w:rPr>
              <w:t>投标人投标报价超出招标人发布的</w:t>
            </w:r>
            <w:r w:rsidR="008729AC">
              <w:rPr>
                <w:rFonts w:ascii="宋体" w:eastAsia="宋体" w:hAnsi="宋体" w:cs="宋体" w:hint="eastAsia"/>
                <w:bCs/>
                <w:sz w:val="24"/>
                <w:szCs w:val="24"/>
                <w:lang w:val="zh-CN"/>
              </w:rPr>
              <w:t>相应招标</w:t>
            </w:r>
            <w:r w:rsidRPr="008D7F97">
              <w:rPr>
                <w:rFonts w:ascii="宋体" w:eastAsia="宋体" w:hAnsi="宋体" w:cs="宋体" w:hint="eastAsia"/>
                <w:bCs/>
                <w:sz w:val="24"/>
                <w:szCs w:val="24"/>
                <w:lang w:val="zh-CN"/>
              </w:rPr>
              <w:t>控制价的</w:t>
            </w:r>
            <w:r w:rsidR="005248BD">
              <w:rPr>
                <w:rFonts w:ascii="宋体" w:eastAsia="宋体" w:hAnsi="宋体" w:cs="宋体" w:hint="eastAsia"/>
                <w:bCs/>
                <w:sz w:val="24"/>
                <w:szCs w:val="24"/>
                <w:lang w:val="zh-CN"/>
              </w:rPr>
              <w:t>(详见第二章项目需求各设备招标控制价)</w:t>
            </w:r>
            <w:r w:rsidRPr="008D7F97">
              <w:rPr>
                <w:rFonts w:ascii="宋体" w:eastAsia="宋体" w:hAnsi="宋体" w:cs="宋体" w:hint="eastAsia"/>
                <w:bCs/>
                <w:sz w:val="24"/>
                <w:szCs w:val="24"/>
                <w:lang w:val="zh-CN"/>
              </w:rPr>
              <w:t>，投标无效。</w:t>
            </w:r>
            <w:bookmarkEnd w:id="18"/>
            <w:bookmarkEnd w:id="19"/>
          </w:p>
        </w:tc>
      </w:tr>
      <w:tr w:rsidR="00BE7C16" w14:paraId="005D7156" w14:textId="77777777" w:rsidTr="0045590D">
        <w:trPr>
          <w:trHeight w:val="416"/>
          <w:jc w:val="center"/>
        </w:trPr>
        <w:tc>
          <w:tcPr>
            <w:tcW w:w="709" w:type="dxa"/>
            <w:vAlign w:val="center"/>
          </w:tcPr>
          <w:p w14:paraId="7D11671C"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1FADA458"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723" w:type="dxa"/>
            <w:vAlign w:val="center"/>
          </w:tcPr>
          <w:p w14:paraId="63869185"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3C897515"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BE7C16" w14:paraId="3BF2A401" w14:textId="77777777" w:rsidTr="0045590D">
        <w:trPr>
          <w:trHeight w:val="907"/>
          <w:jc w:val="center"/>
        </w:trPr>
        <w:tc>
          <w:tcPr>
            <w:tcW w:w="709" w:type="dxa"/>
            <w:vAlign w:val="center"/>
          </w:tcPr>
          <w:p w14:paraId="1BD1A76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550F752E"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723" w:type="dxa"/>
            <w:vAlign w:val="center"/>
          </w:tcPr>
          <w:p w14:paraId="4D0F435F"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5D986F4C"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BE7C16" w14:paraId="306F39EC" w14:textId="77777777" w:rsidTr="0045590D">
        <w:trPr>
          <w:trHeight w:val="504"/>
          <w:jc w:val="center"/>
        </w:trPr>
        <w:tc>
          <w:tcPr>
            <w:tcW w:w="709" w:type="dxa"/>
            <w:vAlign w:val="center"/>
          </w:tcPr>
          <w:p w14:paraId="668A9BB1"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6E83D3A1" w14:textId="77777777" w:rsidR="00BE7C16" w:rsidRDefault="00BE7C16" w:rsidP="0045590D">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723" w:type="dxa"/>
            <w:vAlign w:val="center"/>
          </w:tcPr>
          <w:p w14:paraId="7B5614F7" w14:textId="212B01AA" w:rsidR="00BE7C16" w:rsidRPr="002E6B8E" w:rsidRDefault="00130856" w:rsidP="002E6B8E">
            <w:pPr>
              <w:autoSpaceDE w:val="0"/>
              <w:autoSpaceDN w:val="0"/>
              <w:adjustRightInd w:val="0"/>
              <w:spacing w:line="276" w:lineRule="auto"/>
              <w:rPr>
                <w:rFonts w:ascii="宋体" w:eastAsia="宋体" w:hAnsi="宋体"/>
                <w:sz w:val="24"/>
                <w:szCs w:val="24"/>
              </w:rPr>
            </w:pPr>
            <w:r>
              <w:rPr>
                <w:rFonts w:ascii="宋体" w:eastAsia="宋体" w:hAnsi="宋体" w:cs="宋体" w:hint="eastAsia"/>
                <w:b/>
                <w:bCs/>
                <w:sz w:val="24"/>
                <w:szCs w:val="24"/>
                <w:lang w:val="zh-CN"/>
              </w:rPr>
              <w:sym w:font="Wingdings 2" w:char="0052"/>
            </w:r>
            <w:r w:rsidR="00BE7C16">
              <w:rPr>
                <w:rFonts w:ascii="宋体" w:eastAsia="宋体" w:hAnsi="宋体" w:cs="宋体" w:hint="eastAsia"/>
                <w:bCs/>
                <w:sz w:val="24"/>
                <w:szCs w:val="24"/>
                <w:lang w:val="zh-CN"/>
              </w:rPr>
              <w:t xml:space="preserve">不允许    </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sidR="00BE7C16">
              <w:rPr>
                <w:rFonts w:ascii="宋体" w:eastAsia="宋体" w:hAnsi="宋体" w:hint="eastAsia"/>
                <w:sz w:val="24"/>
                <w:szCs w:val="24"/>
              </w:rPr>
              <w:t>允许</w:t>
            </w:r>
            <w:r w:rsidR="00821A1B">
              <w:rPr>
                <w:rFonts w:ascii="宋体" w:eastAsia="宋体" w:hAnsi="宋体" w:hint="eastAsia"/>
                <w:sz w:val="24"/>
                <w:szCs w:val="24"/>
              </w:rPr>
              <w:t>（指招标文件第二章项目需求中允许进口的产品）</w:t>
            </w:r>
          </w:p>
        </w:tc>
      </w:tr>
      <w:tr w:rsidR="00BE7C16" w14:paraId="1DF431C4" w14:textId="77777777" w:rsidTr="0045590D">
        <w:trPr>
          <w:trHeight w:val="1209"/>
          <w:jc w:val="center"/>
        </w:trPr>
        <w:tc>
          <w:tcPr>
            <w:tcW w:w="709" w:type="dxa"/>
            <w:vAlign w:val="center"/>
          </w:tcPr>
          <w:p w14:paraId="360DE5A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4E3120F9"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723" w:type="dxa"/>
            <w:vAlign w:val="center"/>
          </w:tcPr>
          <w:p w14:paraId="4DCAC55A" w14:textId="77777777" w:rsidR="00BE7C16" w:rsidRDefault="00BE7C16" w:rsidP="0045590D">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701DFD0" w14:textId="77777777" w:rsidR="00BE7C16" w:rsidRDefault="00BE7C16" w:rsidP="0045590D">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BE7C16" w14:paraId="7A6D4FAC" w14:textId="77777777" w:rsidTr="0045590D">
        <w:trPr>
          <w:trHeight w:val="504"/>
          <w:jc w:val="center"/>
        </w:trPr>
        <w:tc>
          <w:tcPr>
            <w:tcW w:w="709" w:type="dxa"/>
            <w:vAlign w:val="center"/>
          </w:tcPr>
          <w:p w14:paraId="3C25E1C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14536444"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723" w:type="dxa"/>
            <w:vAlign w:val="center"/>
          </w:tcPr>
          <w:p w14:paraId="5E3A376E" w14:textId="77777777" w:rsidR="00BE7C16" w:rsidRDefault="00BE7C16" w:rsidP="0045590D">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BE7C16" w14:paraId="39907323" w14:textId="77777777" w:rsidTr="0045590D">
        <w:trPr>
          <w:trHeight w:val="504"/>
          <w:jc w:val="center"/>
        </w:trPr>
        <w:tc>
          <w:tcPr>
            <w:tcW w:w="709" w:type="dxa"/>
            <w:vAlign w:val="center"/>
          </w:tcPr>
          <w:p w14:paraId="4E967C1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7E23228B"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4F1246F"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723" w:type="dxa"/>
            <w:vAlign w:val="center"/>
          </w:tcPr>
          <w:p w14:paraId="520F8C91" w14:textId="4B4D2DF4" w:rsidR="00BE7C16" w:rsidRPr="00821A1B" w:rsidRDefault="00BE7C16" w:rsidP="0045590D">
            <w:pPr>
              <w:autoSpaceDE w:val="0"/>
              <w:autoSpaceDN w:val="0"/>
              <w:adjustRightInd w:val="0"/>
              <w:spacing w:line="360" w:lineRule="auto"/>
              <w:rPr>
                <w:rFonts w:ascii="宋体" w:eastAsia="宋体" w:hAnsi="宋体" w:cs="宋体"/>
                <w:b/>
                <w:bCs/>
                <w:sz w:val="24"/>
                <w:szCs w:val="24"/>
                <w:highlight w:val="yellow"/>
                <w:lang w:val="zh-CN"/>
              </w:rPr>
            </w:pPr>
            <w:r w:rsidRPr="00130856">
              <w:rPr>
                <w:rFonts w:ascii="宋体" w:eastAsia="宋体" w:hAnsi="宋体" w:cs="仿宋_GB2312" w:hint="eastAsia"/>
                <w:b/>
                <w:color w:val="000000"/>
                <w:sz w:val="24"/>
                <w:szCs w:val="24"/>
                <w:highlight w:val="yellow"/>
              </w:rPr>
              <w:t>20</w:t>
            </w:r>
            <w:r w:rsidRPr="00130856">
              <w:rPr>
                <w:rFonts w:ascii="宋体" w:eastAsia="宋体" w:hAnsi="宋体" w:cs="仿宋_GB2312"/>
                <w:b/>
                <w:color w:val="000000"/>
                <w:sz w:val="24"/>
                <w:szCs w:val="24"/>
                <w:highlight w:val="yellow"/>
              </w:rPr>
              <w:t>2</w:t>
            </w:r>
            <w:r w:rsidR="003A25E7">
              <w:rPr>
                <w:rFonts w:ascii="宋体" w:eastAsia="宋体" w:hAnsi="宋体" w:cs="仿宋_GB2312"/>
                <w:b/>
                <w:color w:val="000000"/>
                <w:sz w:val="24"/>
                <w:szCs w:val="24"/>
                <w:highlight w:val="yellow"/>
              </w:rPr>
              <w:t>1</w:t>
            </w:r>
            <w:r w:rsidRPr="00130856">
              <w:rPr>
                <w:rFonts w:ascii="宋体" w:eastAsia="宋体" w:hAnsi="宋体" w:cs="仿宋_GB2312" w:hint="eastAsia"/>
                <w:b/>
                <w:color w:val="000000"/>
                <w:sz w:val="24"/>
                <w:szCs w:val="24"/>
                <w:highlight w:val="yellow"/>
              </w:rPr>
              <w:t>年</w:t>
            </w:r>
            <w:r w:rsidR="003A25E7">
              <w:rPr>
                <w:rFonts w:ascii="宋体" w:eastAsia="宋体" w:hAnsi="宋体" w:cs="仿宋_GB2312"/>
                <w:b/>
                <w:color w:val="000000"/>
                <w:sz w:val="24"/>
                <w:szCs w:val="24"/>
                <w:highlight w:val="yellow"/>
              </w:rPr>
              <w:t>01</w:t>
            </w:r>
            <w:r w:rsidRPr="00130856">
              <w:rPr>
                <w:rFonts w:ascii="宋体" w:eastAsia="宋体" w:hAnsi="宋体" w:cs="仿宋_GB2312" w:hint="eastAsia"/>
                <w:b/>
                <w:color w:val="000000"/>
                <w:sz w:val="24"/>
                <w:szCs w:val="24"/>
                <w:highlight w:val="yellow"/>
              </w:rPr>
              <w:t>月</w:t>
            </w:r>
            <w:r w:rsidR="00130856" w:rsidRPr="00130856">
              <w:rPr>
                <w:rFonts w:ascii="宋体" w:eastAsia="宋体" w:hAnsi="宋体" w:cs="仿宋_GB2312"/>
                <w:b/>
                <w:color w:val="000000"/>
                <w:sz w:val="24"/>
                <w:szCs w:val="24"/>
                <w:highlight w:val="yellow"/>
              </w:rPr>
              <w:t xml:space="preserve">     </w:t>
            </w:r>
            <w:r w:rsidRPr="00130856">
              <w:rPr>
                <w:rFonts w:ascii="宋体" w:eastAsia="宋体" w:hAnsi="宋体" w:cs="仿宋_GB2312" w:hint="eastAsia"/>
                <w:b/>
                <w:color w:val="000000"/>
                <w:sz w:val="24"/>
                <w:szCs w:val="24"/>
                <w:highlight w:val="yellow"/>
              </w:rPr>
              <w:t>日上午</w:t>
            </w:r>
            <w:r w:rsidR="00F2552E" w:rsidRPr="00130856">
              <w:rPr>
                <w:rFonts w:ascii="宋体" w:eastAsia="宋体" w:hAnsi="宋体" w:cs="仿宋_GB2312"/>
                <w:b/>
                <w:color w:val="000000"/>
                <w:sz w:val="24"/>
                <w:szCs w:val="24"/>
                <w:highlight w:val="yellow"/>
              </w:rPr>
              <w:t>0</w:t>
            </w:r>
            <w:r w:rsidR="003D6BCF" w:rsidRPr="00130856">
              <w:rPr>
                <w:rFonts w:ascii="宋体" w:eastAsia="宋体" w:hAnsi="宋体" w:cs="仿宋_GB2312"/>
                <w:b/>
                <w:color w:val="000000"/>
                <w:sz w:val="24"/>
                <w:szCs w:val="24"/>
                <w:highlight w:val="yellow"/>
              </w:rPr>
              <w:t>8</w:t>
            </w:r>
            <w:r w:rsidRPr="00130856">
              <w:rPr>
                <w:rFonts w:ascii="宋体" w:eastAsia="宋体" w:hAnsi="宋体" w:cs="仿宋_GB2312" w:hint="eastAsia"/>
                <w:b/>
                <w:color w:val="000000"/>
                <w:sz w:val="24"/>
                <w:szCs w:val="24"/>
                <w:highlight w:val="yellow"/>
              </w:rPr>
              <w:t>时</w:t>
            </w:r>
            <w:r w:rsidRPr="00130856">
              <w:rPr>
                <w:rFonts w:ascii="宋体" w:eastAsia="宋体" w:hAnsi="宋体" w:cs="仿宋_GB2312"/>
                <w:b/>
                <w:color w:val="000000"/>
                <w:sz w:val="24"/>
                <w:szCs w:val="24"/>
                <w:highlight w:val="yellow"/>
              </w:rPr>
              <w:t>30</w:t>
            </w:r>
            <w:r w:rsidRPr="00130856">
              <w:rPr>
                <w:rFonts w:ascii="宋体" w:eastAsia="宋体" w:hAnsi="宋体" w:cs="仿宋_GB2312" w:hint="eastAsia"/>
                <w:b/>
                <w:color w:val="000000"/>
                <w:sz w:val="24"/>
                <w:szCs w:val="24"/>
                <w:highlight w:val="yellow"/>
              </w:rPr>
              <w:t>分（北京时间）</w:t>
            </w:r>
            <w:r w:rsidR="00130856">
              <w:rPr>
                <w:rFonts w:ascii="宋体" w:eastAsia="宋体" w:hAnsi="宋体" w:cs="仿宋_GB2312" w:hint="eastAsia"/>
                <w:b/>
                <w:color w:val="000000"/>
                <w:sz w:val="24"/>
                <w:szCs w:val="24"/>
                <w:highlight w:val="yellow"/>
              </w:rPr>
              <w:t>；</w:t>
            </w:r>
          </w:p>
        </w:tc>
      </w:tr>
      <w:tr w:rsidR="00BE7C16" w14:paraId="1E6834F0" w14:textId="77777777" w:rsidTr="00B657C8">
        <w:trPr>
          <w:trHeight w:val="416"/>
          <w:jc w:val="center"/>
        </w:trPr>
        <w:tc>
          <w:tcPr>
            <w:tcW w:w="709" w:type="dxa"/>
            <w:vAlign w:val="center"/>
          </w:tcPr>
          <w:p w14:paraId="759DE518"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129F2AE3" w14:textId="77777777" w:rsidR="00704208" w:rsidRPr="00704208" w:rsidRDefault="00704208" w:rsidP="00704208">
            <w:pPr>
              <w:autoSpaceDE w:val="0"/>
              <w:autoSpaceDN w:val="0"/>
              <w:adjustRightInd w:val="0"/>
              <w:spacing w:line="360" w:lineRule="auto"/>
              <w:jc w:val="center"/>
              <w:rPr>
                <w:rFonts w:ascii="宋体" w:eastAsia="宋体" w:hAnsi="宋体" w:cs="黑体"/>
                <w:sz w:val="24"/>
                <w:szCs w:val="24"/>
              </w:rPr>
            </w:pPr>
            <w:r w:rsidRPr="00704208">
              <w:rPr>
                <w:rFonts w:ascii="宋体" w:eastAsia="宋体" w:hAnsi="宋体" w:cs="黑体" w:hint="eastAsia"/>
                <w:sz w:val="24"/>
                <w:szCs w:val="24"/>
              </w:rPr>
              <w:t>递交投标文件</w:t>
            </w:r>
          </w:p>
          <w:p w14:paraId="2E218547" w14:textId="7F3D09E6" w:rsidR="00BE7C16" w:rsidRDefault="00704208" w:rsidP="00704208">
            <w:pPr>
              <w:autoSpaceDE w:val="0"/>
              <w:autoSpaceDN w:val="0"/>
              <w:adjustRightInd w:val="0"/>
              <w:spacing w:line="360" w:lineRule="auto"/>
              <w:jc w:val="center"/>
              <w:rPr>
                <w:rFonts w:ascii="宋体" w:eastAsia="宋体" w:hAnsi="宋体" w:cs="黑体"/>
                <w:sz w:val="24"/>
                <w:szCs w:val="24"/>
              </w:rPr>
            </w:pPr>
            <w:r w:rsidRPr="00704208">
              <w:rPr>
                <w:rFonts w:ascii="宋体" w:eastAsia="宋体" w:hAnsi="宋体" w:cs="黑体" w:hint="eastAsia"/>
                <w:sz w:val="24"/>
                <w:szCs w:val="24"/>
              </w:rPr>
              <w:t>及评标地点</w:t>
            </w:r>
          </w:p>
        </w:tc>
        <w:tc>
          <w:tcPr>
            <w:tcW w:w="6723" w:type="dxa"/>
            <w:vAlign w:val="center"/>
          </w:tcPr>
          <w:p w14:paraId="46FB7F3E" w14:textId="77777777" w:rsidR="00704208" w:rsidRPr="00704208" w:rsidRDefault="00704208" w:rsidP="00704208">
            <w:pPr>
              <w:autoSpaceDE w:val="0"/>
              <w:autoSpaceDN w:val="0"/>
              <w:adjustRightInd w:val="0"/>
              <w:spacing w:line="360" w:lineRule="auto"/>
              <w:rPr>
                <w:rFonts w:ascii="宋体" w:eastAsia="宋体" w:hAnsi="宋体" w:cs="宋体"/>
                <w:bCs/>
                <w:sz w:val="24"/>
                <w:szCs w:val="24"/>
              </w:rPr>
            </w:pPr>
            <w:r w:rsidRPr="00704208">
              <w:rPr>
                <w:rFonts w:ascii="宋体" w:eastAsia="宋体" w:hAnsi="宋体" w:cs="宋体" w:hint="eastAsia"/>
                <w:bCs/>
                <w:sz w:val="24"/>
                <w:szCs w:val="24"/>
                <w:lang w:val="zh-CN"/>
              </w:rPr>
              <w:t>电子投标文件递交地点</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电子投标文件应按规定在投标截止时间</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开标时间</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之前成功提交至【全国公共资源交易平台</w:t>
            </w:r>
            <w:r w:rsidRPr="00704208">
              <w:rPr>
                <w:rFonts w:ascii="宋体" w:eastAsia="宋体" w:hAnsi="宋体" w:cs="宋体"/>
                <w:bCs/>
                <w:sz w:val="24"/>
                <w:szCs w:val="24"/>
              </w:rPr>
              <w:t>(</w:t>
            </w:r>
            <w:r w:rsidRPr="00704208">
              <w:rPr>
                <w:rFonts w:ascii="宋体" w:eastAsia="宋体" w:hAnsi="宋体" w:cs="宋体"/>
                <w:bCs/>
                <w:sz w:val="24"/>
                <w:szCs w:val="24"/>
                <w:lang w:val="zh-CN"/>
              </w:rPr>
              <w:t>河南省</w:t>
            </w:r>
            <w:r w:rsidRPr="00704208">
              <w:rPr>
                <w:rFonts w:ascii="Segoe UI Emoji" w:eastAsia="宋体" w:hAnsi="Segoe UI Emoji" w:cs="Segoe UI Emoji"/>
                <w:bCs/>
                <w:sz w:val="24"/>
                <w:szCs w:val="24"/>
              </w:rPr>
              <w:t>▪</w:t>
            </w:r>
            <w:r w:rsidRPr="00704208">
              <w:rPr>
                <w:rFonts w:ascii="宋体" w:eastAsia="宋体" w:hAnsi="宋体" w:cs="宋体"/>
                <w:bCs/>
                <w:sz w:val="24"/>
                <w:szCs w:val="24"/>
                <w:lang w:val="zh-CN"/>
              </w:rPr>
              <w:t>许昌市</w:t>
            </w:r>
            <w:r w:rsidRPr="00704208">
              <w:rPr>
                <w:rFonts w:ascii="宋体" w:eastAsia="宋体" w:hAnsi="宋体" w:cs="宋体"/>
                <w:bCs/>
                <w:sz w:val="24"/>
                <w:szCs w:val="24"/>
              </w:rPr>
              <w:t>)</w:t>
            </w:r>
            <w:r w:rsidRPr="00704208">
              <w:rPr>
                <w:rFonts w:ascii="宋体" w:eastAsia="宋体" w:hAnsi="宋体" w:cs="宋体"/>
                <w:bCs/>
                <w:sz w:val="24"/>
                <w:szCs w:val="24"/>
                <w:lang w:val="zh-CN"/>
              </w:rPr>
              <w:t>】公共资源交易系统</w:t>
            </w:r>
            <w:r w:rsidRPr="00704208">
              <w:rPr>
                <w:rFonts w:ascii="宋体" w:eastAsia="宋体" w:hAnsi="宋体" w:cs="宋体"/>
                <w:bCs/>
                <w:sz w:val="24"/>
                <w:szCs w:val="24"/>
              </w:rPr>
              <w:t>（</w:t>
            </w:r>
            <w:hyperlink r:id="rId16" w:history="1">
              <w:r w:rsidRPr="00704208">
                <w:rPr>
                  <w:rFonts w:ascii="宋体" w:eastAsia="宋体" w:hAnsi="宋体" w:cs="宋体"/>
                  <w:bCs/>
                  <w:color w:val="0000FF"/>
                  <w:sz w:val="24"/>
                  <w:szCs w:val="24"/>
                  <w:u w:val="single"/>
                </w:rPr>
                <w:t>http://221.14.6.70:8088/ggzy/</w:t>
              </w:r>
            </w:hyperlink>
            <w:r w:rsidRPr="00704208">
              <w:rPr>
                <w:rFonts w:ascii="宋体" w:eastAsia="宋体" w:hAnsi="宋体" w:cs="宋体"/>
                <w:bCs/>
                <w:sz w:val="24"/>
                <w:szCs w:val="24"/>
              </w:rPr>
              <w:t>）</w:t>
            </w:r>
            <w:r w:rsidRPr="00704208">
              <w:rPr>
                <w:rFonts w:ascii="宋体" w:eastAsia="宋体" w:hAnsi="宋体" w:cs="宋体"/>
                <w:bCs/>
                <w:sz w:val="24"/>
                <w:szCs w:val="24"/>
                <w:lang w:val="zh-CN"/>
              </w:rPr>
              <w:t>。</w:t>
            </w:r>
          </w:p>
          <w:p w14:paraId="5702B861" w14:textId="394D4A10" w:rsidR="00BE7C16" w:rsidRDefault="00704208" w:rsidP="00704208">
            <w:pPr>
              <w:autoSpaceDE w:val="0"/>
              <w:autoSpaceDN w:val="0"/>
              <w:adjustRightInd w:val="0"/>
              <w:spacing w:line="360" w:lineRule="auto"/>
              <w:rPr>
                <w:rFonts w:ascii="宋体" w:eastAsia="宋体" w:hAnsi="宋体" w:cs="宋体"/>
                <w:bCs/>
                <w:sz w:val="24"/>
                <w:szCs w:val="24"/>
                <w:lang w:val="zh-CN"/>
              </w:rPr>
            </w:pPr>
            <w:r w:rsidRPr="00704208">
              <w:rPr>
                <w:rFonts w:ascii="宋体" w:eastAsia="宋体" w:hAnsi="宋体" w:cs="宋体"/>
                <w:bCs/>
                <w:sz w:val="24"/>
                <w:szCs w:val="24"/>
                <w:lang w:val="zh-CN"/>
              </w:rPr>
              <w:t>评标地点：</w:t>
            </w:r>
            <w:r w:rsidRPr="00704208">
              <w:rPr>
                <w:rFonts w:ascii="宋体" w:eastAsia="宋体" w:hAnsi="宋体" w:cs="宋体" w:hint="eastAsia"/>
                <w:bCs/>
                <w:sz w:val="24"/>
                <w:szCs w:val="24"/>
                <w:lang w:val="zh-CN"/>
              </w:rPr>
              <w:t>禹州市公共资源交易中心开标一室（地址：禹州市</w:t>
            </w:r>
            <w:r w:rsidRPr="00704208">
              <w:rPr>
                <w:rFonts w:ascii="宋体" w:eastAsia="宋体" w:hAnsi="宋体" w:cs="宋体" w:hint="eastAsia"/>
                <w:bCs/>
                <w:sz w:val="24"/>
                <w:szCs w:val="24"/>
                <w:lang w:val="zh-CN"/>
              </w:rPr>
              <w:lastRenderedPageBreak/>
              <w:t>行政服务中心楼九楼）</w:t>
            </w:r>
          </w:p>
        </w:tc>
      </w:tr>
      <w:tr w:rsidR="00BE7C16" w14:paraId="6329A7CA" w14:textId="77777777" w:rsidTr="0045590D">
        <w:trPr>
          <w:trHeight w:val="504"/>
          <w:jc w:val="center"/>
        </w:trPr>
        <w:tc>
          <w:tcPr>
            <w:tcW w:w="709" w:type="dxa"/>
            <w:vAlign w:val="center"/>
          </w:tcPr>
          <w:p w14:paraId="1EC38A8B"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17</w:t>
            </w:r>
          </w:p>
        </w:tc>
        <w:tc>
          <w:tcPr>
            <w:tcW w:w="2061" w:type="dxa"/>
            <w:vAlign w:val="center"/>
          </w:tcPr>
          <w:p w14:paraId="4EA6C88B"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723" w:type="dxa"/>
            <w:vAlign w:val="center"/>
          </w:tcPr>
          <w:p w14:paraId="64C774C7" w14:textId="77777777" w:rsidR="0057062F" w:rsidRPr="00C659A7" w:rsidRDefault="0057062F" w:rsidP="0057062F">
            <w:pPr>
              <w:tabs>
                <w:tab w:val="left" w:pos="1260"/>
              </w:tabs>
              <w:autoSpaceDE w:val="0"/>
              <w:autoSpaceDN w:val="0"/>
              <w:spacing w:line="360" w:lineRule="auto"/>
              <w:contextualSpacing/>
              <w:rPr>
                <w:rFonts w:ascii="宋体" w:eastAsia="宋体" w:hAnsi="宋体" w:cs="宋体"/>
                <w:bCs/>
                <w:sz w:val="24"/>
                <w:szCs w:val="24"/>
                <w:lang w:val="zh-CN"/>
              </w:rPr>
            </w:pPr>
            <w:r w:rsidRPr="00C659A7">
              <w:rPr>
                <w:rFonts w:ascii="宋体" w:eastAsia="宋体" w:hAnsi="宋体" w:cs="宋体"/>
                <w:bCs/>
                <w:sz w:val="24"/>
                <w:szCs w:val="24"/>
                <w:lang w:val="zh-CN"/>
              </w:rPr>
              <w:t>1.不收取投标保证金。</w:t>
            </w:r>
          </w:p>
          <w:p w14:paraId="1B7B4598" w14:textId="52D7DED1" w:rsidR="00BE7C16" w:rsidRPr="004C06B0" w:rsidRDefault="0057062F" w:rsidP="0057062F">
            <w:pPr>
              <w:tabs>
                <w:tab w:val="left" w:pos="1260"/>
              </w:tabs>
              <w:autoSpaceDE w:val="0"/>
              <w:autoSpaceDN w:val="0"/>
              <w:spacing w:line="360" w:lineRule="auto"/>
              <w:contextualSpacing/>
              <w:rPr>
                <w:rFonts w:ascii="宋体" w:eastAsia="宋体" w:hAnsi="宋体" w:cs="宋体"/>
                <w:bCs/>
                <w:sz w:val="24"/>
                <w:szCs w:val="24"/>
                <w:lang w:val="zh-CN"/>
              </w:rPr>
            </w:pPr>
            <w:r w:rsidRPr="00C659A7">
              <w:rPr>
                <w:rFonts w:ascii="宋体" w:eastAsia="宋体" w:hAnsi="宋体" w:cs="宋体"/>
                <w:bCs/>
                <w:sz w:val="24"/>
                <w:szCs w:val="24"/>
                <w:lang w:val="zh-CN"/>
              </w:rPr>
              <w:t>2.投标人须提供投标承诺函。</w:t>
            </w:r>
          </w:p>
        </w:tc>
      </w:tr>
      <w:tr w:rsidR="00BE7C16" w14:paraId="014F7465" w14:textId="77777777" w:rsidTr="0045590D">
        <w:trPr>
          <w:trHeight w:val="1560"/>
          <w:jc w:val="center"/>
        </w:trPr>
        <w:tc>
          <w:tcPr>
            <w:tcW w:w="709" w:type="dxa"/>
            <w:vAlign w:val="center"/>
          </w:tcPr>
          <w:p w14:paraId="5016ECD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18</w:t>
            </w:r>
          </w:p>
        </w:tc>
        <w:tc>
          <w:tcPr>
            <w:tcW w:w="2061" w:type="dxa"/>
            <w:vAlign w:val="center"/>
          </w:tcPr>
          <w:p w14:paraId="1A88C2A2"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723" w:type="dxa"/>
            <w:tcBorders>
              <w:top w:val="single" w:sz="4" w:space="0" w:color="auto"/>
            </w:tcBorders>
            <w:vAlign w:val="center"/>
          </w:tcPr>
          <w:p w14:paraId="0B9F821E"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BE7C16" w14:paraId="29B839C5" w14:textId="77777777" w:rsidTr="0045590D">
        <w:trPr>
          <w:trHeight w:val="510"/>
          <w:jc w:val="center"/>
        </w:trPr>
        <w:tc>
          <w:tcPr>
            <w:tcW w:w="709" w:type="dxa"/>
            <w:vAlign w:val="center"/>
          </w:tcPr>
          <w:p w14:paraId="603102B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5341C68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723" w:type="dxa"/>
            <w:vAlign w:val="center"/>
          </w:tcPr>
          <w:p w14:paraId="1D6AEAA3"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BE7C16" w14:paraId="05C0F5DB" w14:textId="77777777" w:rsidTr="0045590D">
        <w:trPr>
          <w:trHeight w:val="510"/>
          <w:jc w:val="center"/>
        </w:trPr>
        <w:tc>
          <w:tcPr>
            <w:tcW w:w="709" w:type="dxa"/>
            <w:vAlign w:val="center"/>
          </w:tcPr>
          <w:p w14:paraId="1B8D0A2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0CCADD2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723" w:type="dxa"/>
            <w:vAlign w:val="center"/>
          </w:tcPr>
          <w:p w14:paraId="5D93AF82"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BE7C16" w14:paraId="0F6916A0" w14:textId="77777777" w:rsidTr="0045590D">
        <w:trPr>
          <w:trHeight w:val="510"/>
          <w:jc w:val="center"/>
        </w:trPr>
        <w:tc>
          <w:tcPr>
            <w:tcW w:w="709" w:type="dxa"/>
            <w:vAlign w:val="center"/>
          </w:tcPr>
          <w:p w14:paraId="56A48E0D"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01EA6B1C"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723" w:type="dxa"/>
            <w:vAlign w:val="center"/>
          </w:tcPr>
          <w:p w14:paraId="191BB13E" w14:textId="0885949F" w:rsidR="00BE7C16" w:rsidRDefault="00BE7C16" w:rsidP="0045590D">
            <w:pPr>
              <w:autoSpaceDE w:val="0"/>
              <w:autoSpaceDN w:val="0"/>
              <w:adjustRightInd w:val="0"/>
              <w:spacing w:line="360" w:lineRule="auto"/>
              <w:rPr>
                <w:rFonts w:ascii="宋体" w:eastAsia="宋体" w:hAnsi="宋体" w:cs="宋体"/>
                <w:color w:val="000000"/>
                <w:sz w:val="24"/>
                <w:szCs w:val="24"/>
              </w:rPr>
            </w:pP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p>
          <w:p w14:paraId="716D7687" w14:textId="0EEAB46E" w:rsidR="00462E92" w:rsidRPr="00462E92" w:rsidRDefault="00462E92" w:rsidP="00462E92">
            <w:pPr>
              <w:autoSpaceDE w:val="0"/>
              <w:autoSpaceDN w:val="0"/>
              <w:adjustRightInd w:val="0"/>
              <w:spacing w:line="360" w:lineRule="auto"/>
              <w:rPr>
                <w:rFonts w:ascii="宋体" w:eastAsia="宋体" w:hAnsi="宋体" w:cs="宋体"/>
                <w:bCs/>
                <w:sz w:val="24"/>
                <w:szCs w:val="24"/>
                <w:highlight w:val="lightGray"/>
                <w:lang w:val="zh-CN"/>
              </w:rPr>
            </w:pPr>
            <w:r w:rsidRPr="00462E92">
              <w:rPr>
                <w:rFonts w:ascii="Calibri" w:eastAsia="宋体" w:hAnsi="宋体" w:cs="宋体" w:hint="eastAsia"/>
                <w:b/>
                <w:sz w:val="24"/>
              </w:rPr>
              <w:t>注</w:t>
            </w:r>
            <w:r w:rsidRPr="00462E92">
              <w:rPr>
                <w:rFonts w:ascii="Calibri" w:eastAsia="宋体" w:hAnsi="宋体" w:cs="宋体" w:hint="eastAsia"/>
                <w:b/>
                <w:sz w:val="24"/>
              </w:rPr>
              <w:t>:</w:t>
            </w:r>
            <w:r w:rsidRPr="00462E92">
              <w:rPr>
                <w:rFonts w:ascii="Calibri" w:eastAsia="宋体" w:hAnsi="宋体" w:cs="宋体" w:hint="eastAsia"/>
                <w:b/>
                <w:sz w:val="24"/>
              </w:rPr>
              <w:t>投标人提交的电子投标文件，必须是通过“许昌投标文件制作系统</w:t>
            </w:r>
            <w:r w:rsidRPr="00462E92">
              <w:rPr>
                <w:rFonts w:ascii="Calibri" w:eastAsia="宋体" w:hAnsi="宋体" w:cs="宋体" w:hint="eastAsia"/>
                <w:b/>
                <w:sz w:val="24"/>
              </w:rPr>
              <w:t>SEARUNV</w:t>
            </w:r>
            <w:r w:rsidR="00E020FD">
              <w:rPr>
                <w:rFonts w:ascii="Calibri" w:eastAsia="宋体" w:hAnsi="宋体" w:cs="宋体" w:hint="eastAsia"/>
                <w:b/>
                <w:sz w:val="24"/>
              </w:rPr>
              <w:t>最新版</w:t>
            </w:r>
            <w:r w:rsidRPr="00462E92">
              <w:rPr>
                <w:rFonts w:ascii="Calibri" w:eastAsia="宋体" w:hAnsi="宋体" w:cs="宋体" w:hint="eastAsia"/>
                <w:b/>
                <w:sz w:val="24"/>
              </w:rPr>
              <w:t>”制作，并经过签章和加密后生成的电子投标文件。</w:t>
            </w:r>
          </w:p>
        </w:tc>
      </w:tr>
      <w:tr w:rsidR="00BE7C16" w14:paraId="0F7E69FF" w14:textId="77777777" w:rsidTr="005F3DAA">
        <w:trPr>
          <w:trHeight w:val="724"/>
          <w:jc w:val="center"/>
        </w:trPr>
        <w:tc>
          <w:tcPr>
            <w:tcW w:w="709" w:type="dxa"/>
            <w:vAlign w:val="center"/>
          </w:tcPr>
          <w:p w14:paraId="4D95BC16"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22</w:t>
            </w:r>
          </w:p>
        </w:tc>
        <w:tc>
          <w:tcPr>
            <w:tcW w:w="2061" w:type="dxa"/>
            <w:vAlign w:val="center"/>
          </w:tcPr>
          <w:p w14:paraId="045D682B"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0E71FAB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723" w:type="dxa"/>
            <w:vAlign w:val="center"/>
          </w:tcPr>
          <w:p w14:paraId="1209729B" w14:textId="77C47117" w:rsidR="00BE7C16" w:rsidRDefault="00462E92" w:rsidP="0045590D">
            <w:pPr>
              <w:autoSpaceDE w:val="0"/>
              <w:autoSpaceDN w:val="0"/>
              <w:adjustRightInd w:val="0"/>
              <w:spacing w:line="420" w:lineRule="exact"/>
              <w:rPr>
                <w:rFonts w:ascii="宋体" w:eastAsia="宋体" w:hAnsi="宋体" w:cs="仿宋_GB2312"/>
                <w:sz w:val="24"/>
                <w:szCs w:val="24"/>
                <w:highlight w:val="lightGray"/>
              </w:rPr>
            </w:pPr>
            <w:r w:rsidRPr="00462E92">
              <w:rPr>
                <w:rFonts w:ascii="宋体" w:eastAsia="宋体" w:hAnsi="宋体" w:cs="Times New Roman" w:hint="eastAsia"/>
                <w:sz w:val="24"/>
              </w:rPr>
              <w:t>电子投标文件：按招标文件要求加盖电子印章和法人电子印章。</w:t>
            </w:r>
          </w:p>
        </w:tc>
      </w:tr>
      <w:tr w:rsidR="00BE7C16" w14:paraId="42A0B2C8" w14:textId="77777777" w:rsidTr="005F3DAA">
        <w:trPr>
          <w:trHeight w:val="766"/>
          <w:jc w:val="center"/>
        </w:trPr>
        <w:tc>
          <w:tcPr>
            <w:tcW w:w="709" w:type="dxa"/>
            <w:vAlign w:val="center"/>
          </w:tcPr>
          <w:p w14:paraId="7FB50C43"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14:paraId="5FA4621F" w14:textId="5F3B7D79" w:rsidR="00BE7C16" w:rsidRDefault="00421F4E" w:rsidP="0045590D">
            <w:pPr>
              <w:autoSpaceDE w:val="0"/>
              <w:autoSpaceDN w:val="0"/>
              <w:adjustRightInd w:val="0"/>
              <w:spacing w:line="360" w:lineRule="auto"/>
              <w:jc w:val="center"/>
              <w:rPr>
                <w:rFonts w:ascii="宋体" w:eastAsia="宋体" w:hAnsi="宋体" w:cs="黑体"/>
                <w:sz w:val="24"/>
                <w:szCs w:val="24"/>
              </w:rPr>
            </w:pPr>
            <w:r w:rsidRPr="00421F4E">
              <w:rPr>
                <w:rFonts w:ascii="宋体" w:eastAsia="宋体" w:hAnsi="宋体" w:cs="仿宋" w:hint="eastAsia"/>
                <w:sz w:val="24"/>
              </w:rPr>
              <w:t>本项目是否采用不见面开标</w:t>
            </w:r>
          </w:p>
        </w:tc>
        <w:tc>
          <w:tcPr>
            <w:tcW w:w="6723" w:type="dxa"/>
            <w:vAlign w:val="center"/>
          </w:tcPr>
          <w:p w14:paraId="71C58C35" w14:textId="483B6FF9" w:rsidR="00BE7C16" w:rsidRDefault="00421F4E" w:rsidP="0045590D">
            <w:pPr>
              <w:autoSpaceDE w:val="0"/>
              <w:autoSpaceDN w:val="0"/>
              <w:adjustRightInd w:val="0"/>
              <w:spacing w:line="420" w:lineRule="exact"/>
              <w:rPr>
                <w:rFonts w:ascii="宋体" w:eastAsia="宋体" w:hAnsi="宋体"/>
                <w:b/>
                <w:sz w:val="24"/>
              </w:rPr>
            </w:pPr>
            <w:r w:rsidRPr="00421F4E">
              <w:rPr>
                <w:rFonts w:ascii="Calibri" w:eastAsia="宋体" w:hAnsi="宋体" w:cs="宋体" w:hint="eastAsia"/>
                <w:sz w:val="24"/>
              </w:rPr>
              <w:t>本项目采用不见面开标。</w:t>
            </w:r>
          </w:p>
        </w:tc>
      </w:tr>
      <w:tr w:rsidR="00BE7C16" w14:paraId="6506EF0E" w14:textId="77777777" w:rsidTr="0045590D">
        <w:trPr>
          <w:trHeight w:val="510"/>
          <w:jc w:val="center"/>
        </w:trPr>
        <w:tc>
          <w:tcPr>
            <w:tcW w:w="709" w:type="dxa"/>
            <w:vAlign w:val="center"/>
          </w:tcPr>
          <w:p w14:paraId="29F7814B" w14:textId="77777777" w:rsidR="00BE7C16" w:rsidRDefault="00BE7C16" w:rsidP="0045590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1727DD89" w14:textId="77777777" w:rsidR="00BE7C16" w:rsidRDefault="00BE7C16" w:rsidP="0045590D">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723" w:type="dxa"/>
            <w:vAlign w:val="center"/>
          </w:tcPr>
          <w:p w14:paraId="6F6A8897"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BE7C16" w14:paraId="0513CFFB" w14:textId="77777777" w:rsidTr="0045590D">
        <w:trPr>
          <w:trHeight w:val="510"/>
          <w:jc w:val="center"/>
        </w:trPr>
        <w:tc>
          <w:tcPr>
            <w:tcW w:w="709" w:type="dxa"/>
            <w:vAlign w:val="center"/>
          </w:tcPr>
          <w:p w14:paraId="560DE2F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6DCA3497" w14:textId="77777777" w:rsidR="00BE7C16" w:rsidRDefault="00BE7C16" w:rsidP="0045590D">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723" w:type="dxa"/>
            <w:vAlign w:val="center"/>
          </w:tcPr>
          <w:p w14:paraId="01506A8A" w14:textId="77777777" w:rsidR="00BE7C16" w:rsidRDefault="00BE7C16" w:rsidP="0045590D">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BE7C16" w14:paraId="775D77F0" w14:textId="77777777" w:rsidTr="0045590D">
        <w:trPr>
          <w:trHeight w:val="1587"/>
          <w:jc w:val="center"/>
        </w:trPr>
        <w:tc>
          <w:tcPr>
            <w:tcW w:w="709" w:type="dxa"/>
            <w:vAlign w:val="center"/>
          </w:tcPr>
          <w:p w14:paraId="641E8B3A"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26</w:t>
            </w:r>
          </w:p>
        </w:tc>
        <w:tc>
          <w:tcPr>
            <w:tcW w:w="2061" w:type="dxa"/>
            <w:vAlign w:val="center"/>
          </w:tcPr>
          <w:p w14:paraId="02D01A81"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723" w:type="dxa"/>
            <w:vAlign w:val="center"/>
          </w:tcPr>
          <w:p w14:paraId="049586B5"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BE7C16" w14:paraId="6D8361B6" w14:textId="77777777" w:rsidTr="0045590D">
        <w:trPr>
          <w:trHeight w:val="510"/>
          <w:jc w:val="center"/>
        </w:trPr>
        <w:tc>
          <w:tcPr>
            <w:tcW w:w="709" w:type="dxa"/>
            <w:vAlign w:val="center"/>
          </w:tcPr>
          <w:p w14:paraId="57CF2D22"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4203651E"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723" w:type="dxa"/>
            <w:vAlign w:val="center"/>
          </w:tcPr>
          <w:p w14:paraId="174AFBBB"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32A7E184"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BE7C16" w14:paraId="1B5F98B6" w14:textId="77777777" w:rsidTr="005F3DAA">
        <w:trPr>
          <w:trHeight w:val="416"/>
          <w:jc w:val="center"/>
        </w:trPr>
        <w:tc>
          <w:tcPr>
            <w:tcW w:w="709" w:type="dxa"/>
            <w:vAlign w:val="center"/>
          </w:tcPr>
          <w:p w14:paraId="64487E5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C24FB12"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723" w:type="dxa"/>
            <w:vAlign w:val="center"/>
          </w:tcPr>
          <w:p w14:paraId="41C0C558" w14:textId="77777777" w:rsidR="00BE7C16" w:rsidRDefault="00BE7C16" w:rsidP="0045590D">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BE7C16" w14:paraId="4710F943" w14:textId="77777777" w:rsidTr="00784AD1">
        <w:trPr>
          <w:trHeight w:val="4617"/>
          <w:jc w:val="center"/>
        </w:trPr>
        <w:tc>
          <w:tcPr>
            <w:tcW w:w="709" w:type="dxa"/>
            <w:vAlign w:val="center"/>
          </w:tcPr>
          <w:p w14:paraId="3D724C7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29</w:t>
            </w:r>
          </w:p>
        </w:tc>
        <w:tc>
          <w:tcPr>
            <w:tcW w:w="2061" w:type="dxa"/>
            <w:vAlign w:val="center"/>
          </w:tcPr>
          <w:p w14:paraId="64ED5776"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723" w:type="dxa"/>
            <w:vAlign w:val="center"/>
          </w:tcPr>
          <w:p w14:paraId="004133F8" w14:textId="0BBEB19F"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取消其中标资格并将按相关规定进行处理，招标代理机构不承担任何责任。</w:t>
            </w:r>
          </w:p>
          <w:p w14:paraId="60736C5C" w14:textId="77777777" w:rsidR="00BE7C16" w:rsidRDefault="00BE7C16" w:rsidP="0045590D">
            <w:pPr>
              <w:pStyle w:val="a4"/>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BE7C16" w14:paraId="69BAF148" w14:textId="77777777" w:rsidTr="0045590D">
        <w:trPr>
          <w:trHeight w:val="510"/>
          <w:jc w:val="center"/>
        </w:trPr>
        <w:tc>
          <w:tcPr>
            <w:tcW w:w="709" w:type="dxa"/>
            <w:vAlign w:val="center"/>
          </w:tcPr>
          <w:p w14:paraId="7137608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30</w:t>
            </w:r>
          </w:p>
        </w:tc>
        <w:tc>
          <w:tcPr>
            <w:tcW w:w="2061" w:type="dxa"/>
            <w:vAlign w:val="center"/>
          </w:tcPr>
          <w:p w14:paraId="747EBEB5"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723" w:type="dxa"/>
            <w:vAlign w:val="center"/>
          </w:tcPr>
          <w:p w14:paraId="360E9D72" w14:textId="5C03D54E" w:rsidR="00BE7C16" w:rsidRDefault="007201E7" w:rsidP="0045590D">
            <w:pPr>
              <w:autoSpaceDE w:val="0"/>
              <w:autoSpaceDN w:val="0"/>
              <w:adjustRightInd w:val="0"/>
              <w:spacing w:line="360" w:lineRule="auto"/>
              <w:contextualSpacing/>
              <w:rPr>
                <w:rFonts w:ascii="宋体" w:eastAsia="宋体" w:hAnsi="宋体" w:cs="宋体"/>
                <w:bCs/>
                <w:sz w:val="24"/>
                <w:szCs w:val="24"/>
                <w:lang w:val="zh-CN"/>
              </w:rPr>
            </w:pPr>
            <w:r w:rsidRPr="007201E7">
              <w:rPr>
                <w:rFonts w:ascii="宋体" w:eastAsia="宋体" w:hAnsi="宋体" w:cs="宋体"/>
                <w:b/>
                <w:color w:val="000000"/>
                <w:kern w:val="0"/>
                <w:sz w:val="24"/>
                <w:szCs w:val="24"/>
                <w:lang w:val="zh-CN"/>
              </w:rPr>
              <w:fldChar w:fldCharType="begin"/>
            </w:r>
            <w:r w:rsidRPr="007201E7">
              <w:rPr>
                <w:rFonts w:ascii="宋体" w:eastAsia="宋体" w:hAnsi="宋体" w:cs="宋体"/>
                <w:b/>
                <w:color w:val="000000"/>
                <w:kern w:val="0"/>
                <w:sz w:val="24"/>
                <w:szCs w:val="24"/>
                <w:lang w:val="zh-CN"/>
              </w:rPr>
              <w:instrText xml:space="preserve"> </w:instrText>
            </w:r>
            <w:r w:rsidRPr="007201E7">
              <w:rPr>
                <w:rFonts w:ascii="宋体" w:eastAsia="宋体" w:hAnsi="宋体" w:cs="宋体" w:hint="eastAsia"/>
                <w:b/>
                <w:color w:val="000000"/>
                <w:kern w:val="0"/>
                <w:sz w:val="24"/>
                <w:szCs w:val="24"/>
                <w:lang w:val="zh-CN"/>
              </w:rPr>
              <w:instrText>eq \o\ac(□,</w:instrText>
            </w:r>
            <w:r w:rsidRPr="007201E7">
              <w:rPr>
                <w:rFonts w:ascii="宋体" w:eastAsia="宋体" w:hAnsi="宋体" w:cs="宋体" w:hint="eastAsia"/>
                <w:b/>
                <w:color w:val="000000"/>
                <w:kern w:val="0"/>
                <w:position w:val="2"/>
                <w:sz w:val="24"/>
                <w:szCs w:val="24"/>
                <w:lang w:val="zh-CN"/>
              </w:rPr>
              <w:instrText>√</w:instrText>
            </w:r>
            <w:r w:rsidRPr="007201E7">
              <w:rPr>
                <w:rFonts w:ascii="宋体" w:eastAsia="宋体" w:hAnsi="宋体" w:cs="宋体" w:hint="eastAsia"/>
                <w:b/>
                <w:color w:val="000000"/>
                <w:kern w:val="0"/>
                <w:sz w:val="24"/>
                <w:szCs w:val="24"/>
                <w:lang w:val="zh-CN"/>
              </w:rPr>
              <w:instrText>)</w:instrText>
            </w:r>
            <w:r w:rsidRPr="007201E7">
              <w:rPr>
                <w:rFonts w:ascii="宋体" w:eastAsia="宋体" w:hAnsi="宋体" w:cs="宋体"/>
                <w:b/>
                <w:color w:val="000000"/>
                <w:kern w:val="0"/>
                <w:sz w:val="24"/>
                <w:szCs w:val="24"/>
                <w:lang w:val="zh-CN"/>
              </w:rPr>
              <w:fldChar w:fldCharType="end"/>
            </w:r>
            <w:r w:rsidRPr="007201E7">
              <w:rPr>
                <w:rFonts w:ascii="宋体" w:eastAsia="宋体" w:hAnsi="宋体" w:cs="宋体" w:hint="eastAsia"/>
                <w:bCs/>
                <w:sz w:val="24"/>
                <w:szCs w:val="24"/>
                <w:lang w:val="zh-CN"/>
              </w:rPr>
              <w:t>是。</w:t>
            </w:r>
            <w:r w:rsidRPr="007201E7">
              <w:rPr>
                <w:rFonts w:ascii="宋体" w:eastAsia="宋体" w:hAnsi="宋体" w:cs="宋体" w:hint="eastAsia"/>
                <w:sz w:val="24"/>
                <w:lang w:val="zh-CN"/>
              </w:rPr>
              <w:t>电子投标文件：成功上传至《全国公共资源交易平台（河南省·许昌市）》公共资源交易系统加密电子投标文件</w:t>
            </w:r>
            <w:r w:rsidRPr="007201E7">
              <w:rPr>
                <w:rFonts w:ascii="宋体" w:eastAsia="宋体" w:hAnsi="宋体" w:cs="宋体"/>
                <w:sz w:val="24"/>
                <w:lang w:val="zh-CN"/>
              </w:rPr>
              <w:t>1份（文件格式为： XXX公司XXX项目编号.file）。</w:t>
            </w:r>
          </w:p>
        </w:tc>
      </w:tr>
      <w:tr w:rsidR="00BE7C16" w14:paraId="040CE574" w14:textId="77777777" w:rsidTr="000548F5">
        <w:trPr>
          <w:trHeight w:val="912"/>
          <w:jc w:val="center"/>
        </w:trPr>
        <w:tc>
          <w:tcPr>
            <w:tcW w:w="709" w:type="dxa"/>
            <w:vAlign w:val="center"/>
          </w:tcPr>
          <w:p w14:paraId="43C75350"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0D3FD14"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723" w:type="dxa"/>
            <w:vAlign w:val="center"/>
          </w:tcPr>
          <w:p w14:paraId="6FA0BA03" w14:textId="12FD68AB" w:rsidR="00BE7C16" w:rsidRDefault="007201E7" w:rsidP="0045590D">
            <w:pPr>
              <w:spacing w:line="312" w:lineRule="auto"/>
              <w:rPr>
                <w:rFonts w:ascii="宋体" w:eastAsia="宋体" w:hAnsi="宋体" w:cs="Times New Roman"/>
                <w:kern w:val="0"/>
                <w:szCs w:val="21"/>
              </w:rPr>
            </w:pPr>
            <w:r w:rsidRPr="007201E7">
              <w:rPr>
                <w:rFonts w:ascii="宋体" w:eastAsia="宋体" w:hAnsi="宋体" w:cs="宋体" w:hint="eastAsia"/>
                <w:sz w:val="24"/>
                <w:lang w:val="zh-CN"/>
              </w:rPr>
              <w:t>投标人准时在网上参加投标、开标活动。</w:t>
            </w:r>
          </w:p>
        </w:tc>
      </w:tr>
      <w:tr w:rsidR="00BE7C16" w14:paraId="1E18978C" w14:textId="77777777" w:rsidTr="0045590D">
        <w:trPr>
          <w:trHeight w:val="4379"/>
          <w:jc w:val="center"/>
        </w:trPr>
        <w:tc>
          <w:tcPr>
            <w:tcW w:w="709" w:type="dxa"/>
            <w:vAlign w:val="center"/>
          </w:tcPr>
          <w:p w14:paraId="7DCB370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32</w:t>
            </w:r>
          </w:p>
        </w:tc>
        <w:tc>
          <w:tcPr>
            <w:tcW w:w="2061" w:type="dxa"/>
            <w:vAlign w:val="center"/>
          </w:tcPr>
          <w:p w14:paraId="780B07F8"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723" w:type="dxa"/>
            <w:vAlign w:val="center"/>
          </w:tcPr>
          <w:p w14:paraId="5A3D9BD2"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088FA255"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09533E98"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59950B09"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45D52C7D" w14:textId="77777777" w:rsidR="00BE7C16" w:rsidRDefault="00BE7C16" w:rsidP="0045590D">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BE7C16" w14:paraId="099A4EF2" w14:textId="77777777" w:rsidTr="0045590D">
        <w:trPr>
          <w:trHeight w:val="2223"/>
          <w:jc w:val="center"/>
        </w:trPr>
        <w:tc>
          <w:tcPr>
            <w:tcW w:w="709" w:type="dxa"/>
            <w:vAlign w:val="center"/>
          </w:tcPr>
          <w:p w14:paraId="307A8B0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683596F0"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723" w:type="dxa"/>
            <w:vAlign w:val="center"/>
          </w:tcPr>
          <w:p w14:paraId="6AEC62E1"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BE7C16" w14:paraId="571994B6" w14:textId="77777777" w:rsidTr="0045590D">
        <w:trPr>
          <w:trHeight w:val="754"/>
          <w:jc w:val="center"/>
        </w:trPr>
        <w:tc>
          <w:tcPr>
            <w:tcW w:w="709" w:type="dxa"/>
            <w:vAlign w:val="center"/>
          </w:tcPr>
          <w:p w14:paraId="7FD36178"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6B4F2457"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723" w:type="dxa"/>
            <w:vAlign w:val="center"/>
          </w:tcPr>
          <w:p w14:paraId="5631FF3C"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BE7C16" w14:paraId="6CFDC72E" w14:textId="77777777" w:rsidTr="005248BD">
        <w:trPr>
          <w:trHeight w:val="914"/>
          <w:jc w:val="center"/>
        </w:trPr>
        <w:tc>
          <w:tcPr>
            <w:tcW w:w="709" w:type="dxa"/>
            <w:vAlign w:val="center"/>
          </w:tcPr>
          <w:p w14:paraId="0B6AE3E3"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1EB51FCF"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723" w:type="dxa"/>
            <w:vAlign w:val="center"/>
          </w:tcPr>
          <w:p w14:paraId="2591FF59"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BE7C16" w14:paraId="1E3F93E8" w14:textId="77777777" w:rsidTr="0045590D">
        <w:trPr>
          <w:trHeight w:val="552"/>
          <w:jc w:val="center"/>
        </w:trPr>
        <w:tc>
          <w:tcPr>
            <w:tcW w:w="709" w:type="dxa"/>
            <w:vAlign w:val="center"/>
          </w:tcPr>
          <w:p w14:paraId="5ECF2559"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4BD8A810"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723" w:type="dxa"/>
            <w:vAlign w:val="center"/>
          </w:tcPr>
          <w:p w14:paraId="7035516E" w14:textId="77777777" w:rsidR="000548F5" w:rsidRP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sidRPr="000548F5">
              <w:rPr>
                <w:rFonts w:ascii="宋体" w:eastAsia="宋体" w:hAnsi="宋体" w:cs="宋体" w:hint="eastAsia"/>
                <w:kern w:val="0"/>
                <w:sz w:val="24"/>
                <w:szCs w:val="24"/>
              </w:rPr>
              <w:t>1</w:t>
            </w:r>
            <w:r w:rsidRPr="000548F5">
              <w:rPr>
                <w:rFonts w:ascii="宋体" w:eastAsia="宋体" w:hAnsi="宋体" w:cs="宋体" w:hint="eastAsia"/>
                <w:sz w:val="24"/>
                <w:szCs w:val="24"/>
                <w:lang w:val="zh-CN"/>
              </w:rPr>
              <w:t>、未成功上传的投标文件；</w:t>
            </w:r>
          </w:p>
          <w:p w14:paraId="4881E232" w14:textId="77777777" w:rsidR="000548F5" w:rsidRP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sidRPr="000548F5">
              <w:rPr>
                <w:rFonts w:ascii="宋体" w:eastAsia="宋体" w:hAnsi="宋体" w:cs="宋体" w:hint="eastAsia"/>
                <w:sz w:val="24"/>
                <w:szCs w:val="24"/>
                <w:lang w:val="zh-CN"/>
              </w:rPr>
              <w:t>2、未进行解密或未按要求成功解密的投标文件。</w:t>
            </w:r>
          </w:p>
          <w:p w14:paraId="67ED8621" w14:textId="2AA95A39" w:rsidR="00BE7C16" w:rsidRDefault="000548F5" w:rsidP="000548F5">
            <w:pPr>
              <w:autoSpaceDE w:val="0"/>
              <w:autoSpaceDN w:val="0"/>
              <w:adjustRightInd w:val="0"/>
              <w:spacing w:line="360" w:lineRule="auto"/>
              <w:contextualSpacing/>
              <w:rPr>
                <w:rFonts w:ascii="宋体" w:eastAsia="宋体" w:hAnsi="宋体" w:cs="宋体"/>
                <w:bCs/>
                <w:color w:val="000000"/>
                <w:kern w:val="0"/>
                <w:sz w:val="24"/>
                <w:szCs w:val="24"/>
                <w:lang w:val="zh-CN"/>
              </w:rPr>
            </w:pPr>
            <w:r w:rsidRPr="000548F5">
              <w:rPr>
                <w:rFonts w:ascii="宋体" w:eastAsia="宋体" w:hAnsi="宋体" w:cs="宋体" w:hint="eastAsia"/>
                <w:sz w:val="24"/>
                <w:szCs w:val="24"/>
                <w:lang w:val="zh-CN"/>
              </w:rPr>
              <w:t>3、未按照规定支付招标文件费用的</w:t>
            </w:r>
            <w:r w:rsidR="0009123E">
              <w:rPr>
                <w:rFonts w:ascii="宋体" w:eastAsia="宋体" w:hAnsi="宋体" w:cs="宋体" w:hint="eastAsia"/>
                <w:sz w:val="24"/>
                <w:szCs w:val="24"/>
                <w:lang w:val="zh-CN"/>
              </w:rPr>
              <w:t>（招标代理机构开标时在开标大厅文字互动栏中规定的时间内</w:t>
            </w:r>
            <w:r w:rsidR="00350CFE">
              <w:rPr>
                <w:rFonts w:ascii="宋体" w:eastAsia="宋体" w:hAnsi="宋体" w:cs="宋体" w:hint="eastAsia"/>
                <w:sz w:val="24"/>
                <w:szCs w:val="24"/>
                <w:lang w:val="zh-CN"/>
              </w:rPr>
              <w:t>各投标企业</w:t>
            </w:r>
            <w:r w:rsidR="0009123E">
              <w:rPr>
                <w:rFonts w:ascii="宋体" w:eastAsia="宋体" w:hAnsi="宋体" w:cs="宋体" w:hint="eastAsia"/>
                <w:sz w:val="24"/>
                <w:szCs w:val="24"/>
                <w:lang w:val="zh-CN"/>
              </w:rPr>
              <w:t>缴纳招标文件费用，</w:t>
            </w:r>
            <w:r w:rsidR="00F81210">
              <w:rPr>
                <w:rFonts w:ascii="宋体" w:eastAsia="宋体" w:hAnsi="宋体" w:cs="宋体" w:hint="eastAsia"/>
                <w:sz w:val="24"/>
                <w:szCs w:val="24"/>
                <w:lang w:val="zh-CN"/>
              </w:rPr>
              <w:t>超过文字互动栏中规定时间的</w:t>
            </w:r>
            <w:r w:rsidR="00350CFE">
              <w:rPr>
                <w:rFonts w:ascii="宋体" w:eastAsia="宋体" w:hAnsi="宋体" w:cs="宋体" w:hint="eastAsia"/>
                <w:sz w:val="24"/>
                <w:szCs w:val="24"/>
                <w:lang w:val="zh-CN"/>
              </w:rPr>
              <w:t>视为放弃投标）</w:t>
            </w:r>
            <w:r w:rsidRPr="000548F5">
              <w:rPr>
                <w:rFonts w:ascii="宋体" w:eastAsia="宋体" w:hAnsi="宋体" w:cs="宋体" w:hint="eastAsia"/>
                <w:sz w:val="24"/>
                <w:szCs w:val="24"/>
                <w:lang w:val="zh-CN"/>
              </w:rPr>
              <w:t>；</w:t>
            </w:r>
          </w:p>
        </w:tc>
      </w:tr>
      <w:tr w:rsidR="003627F5" w14:paraId="2BB7B05B" w14:textId="77777777" w:rsidTr="0045590D">
        <w:trPr>
          <w:trHeight w:val="552"/>
          <w:jc w:val="center"/>
        </w:trPr>
        <w:tc>
          <w:tcPr>
            <w:tcW w:w="709" w:type="dxa"/>
            <w:vAlign w:val="center"/>
          </w:tcPr>
          <w:p w14:paraId="34ED48D5" w14:textId="1DE778B3" w:rsidR="003627F5" w:rsidRDefault="003627F5"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r>
              <w:rPr>
                <w:rFonts w:asciiTheme="minorEastAsia" w:hAnsiTheme="minorEastAsia" w:cs="黑体"/>
                <w:sz w:val="24"/>
                <w:szCs w:val="24"/>
              </w:rPr>
              <w:t>7</w:t>
            </w:r>
          </w:p>
        </w:tc>
        <w:tc>
          <w:tcPr>
            <w:tcW w:w="2061" w:type="dxa"/>
            <w:vAlign w:val="center"/>
          </w:tcPr>
          <w:p w14:paraId="0E0FE1E8" w14:textId="6D80CD3B" w:rsidR="003627F5" w:rsidRDefault="003627F5"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质疑与投诉</w:t>
            </w:r>
          </w:p>
        </w:tc>
        <w:tc>
          <w:tcPr>
            <w:tcW w:w="6723" w:type="dxa"/>
            <w:vAlign w:val="center"/>
          </w:tcPr>
          <w:p w14:paraId="622EDC05" w14:textId="18B0F458" w:rsidR="003627F5" w:rsidRPr="00DF4349" w:rsidRDefault="003627F5" w:rsidP="00AB6225">
            <w:pPr>
              <w:tabs>
                <w:tab w:val="left" w:pos="1260"/>
              </w:tabs>
              <w:autoSpaceDE w:val="0"/>
              <w:autoSpaceDN w:val="0"/>
              <w:spacing w:line="360" w:lineRule="auto"/>
              <w:contextualSpacing/>
              <w:rPr>
                <w:rFonts w:ascii="宋体" w:eastAsia="宋体" w:hAnsi="宋体" w:cs="宋体"/>
                <w:bCs/>
                <w:sz w:val="24"/>
                <w:szCs w:val="24"/>
                <w:lang w:val="zh-CN"/>
              </w:rPr>
            </w:pPr>
            <w:r w:rsidRPr="00DF4349">
              <w:rPr>
                <w:rFonts w:ascii="宋体" w:eastAsia="宋体" w:hAnsi="宋体" w:cs="宋体" w:hint="eastAsia"/>
                <w:bCs/>
                <w:sz w:val="24"/>
                <w:szCs w:val="24"/>
                <w:lang w:val="zh-CN"/>
              </w:rPr>
              <w:t>1、供应商认为采购文件、采购过程和中标结果使自己的权益受到损害的，可以按照财政部94号令</w:t>
            </w:r>
            <w:r w:rsidR="00DF4349">
              <w:rPr>
                <w:rFonts w:ascii="宋体" w:eastAsia="宋体" w:hAnsi="宋体" w:cs="宋体" w:hint="eastAsia"/>
                <w:bCs/>
                <w:sz w:val="24"/>
                <w:szCs w:val="24"/>
                <w:lang w:val="zh-CN"/>
              </w:rPr>
              <w:t>和招标文件规定的方式</w:t>
            </w:r>
            <w:r>
              <w:rPr>
                <w:rFonts w:ascii="宋体" w:eastAsia="宋体" w:hAnsi="宋体" w:cs="宋体" w:hint="eastAsia"/>
                <w:bCs/>
                <w:sz w:val="24"/>
                <w:szCs w:val="24"/>
                <w:lang w:val="zh-CN"/>
              </w:rPr>
              <w:t>提出质</w:t>
            </w:r>
            <w:r w:rsidRPr="00DF4349">
              <w:rPr>
                <w:rFonts w:ascii="宋体" w:eastAsia="宋体" w:hAnsi="宋体" w:cs="宋体" w:hint="eastAsia"/>
                <w:bCs/>
                <w:sz w:val="24"/>
                <w:szCs w:val="24"/>
                <w:lang w:val="zh-CN"/>
              </w:rPr>
              <w:t>疑。</w:t>
            </w:r>
          </w:p>
          <w:p w14:paraId="125A428C" w14:textId="0CCA1D2A" w:rsidR="003627F5" w:rsidRPr="00DF4349" w:rsidRDefault="003627F5" w:rsidP="00AB6225">
            <w:pPr>
              <w:pStyle w:val="a4"/>
              <w:spacing w:line="360" w:lineRule="auto"/>
              <w:rPr>
                <w:rFonts w:ascii="宋体" w:eastAsia="宋体" w:hAnsi="宋体" w:cs="宋体"/>
                <w:bCs/>
                <w:sz w:val="24"/>
                <w:szCs w:val="24"/>
                <w:lang w:val="zh-CN"/>
              </w:rPr>
            </w:pPr>
            <w:r w:rsidRPr="00DF4349">
              <w:rPr>
                <w:rFonts w:ascii="宋体" w:eastAsia="宋体" w:hAnsi="宋体" w:cs="宋体" w:hint="eastAsia"/>
                <w:bCs/>
                <w:sz w:val="24"/>
                <w:szCs w:val="24"/>
                <w:lang w:val="zh-CN"/>
              </w:rPr>
              <w:t>2、对中标结果提出质疑或投诉的，必须是参</w:t>
            </w:r>
            <w:r w:rsidR="00DF4349" w:rsidRPr="00DF4349">
              <w:rPr>
                <w:rFonts w:ascii="宋体" w:eastAsia="宋体" w:hAnsi="宋体" w:cs="宋体" w:hint="eastAsia"/>
                <w:bCs/>
                <w:sz w:val="24"/>
                <w:szCs w:val="24"/>
                <w:lang w:val="zh-CN"/>
              </w:rPr>
              <w:t>与</w:t>
            </w:r>
            <w:r w:rsidRPr="00DF4349">
              <w:rPr>
                <w:rFonts w:ascii="宋体" w:eastAsia="宋体" w:hAnsi="宋体" w:cs="宋体" w:hint="eastAsia"/>
                <w:bCs/>
                <w:sz w:val="24"/>
                <w:szCs w:val="24"/>
                <w:lang w:val="zh-CN"/>
              </w:rPr>
              <w:t>本项目所投标段</w:t>
            </w:r>
            <w:r w:rsidR="00DF4349" w:rsidRPr="00DF4349">
              <w:rPr>
                <w:rFonts w:ascii="宋体" w:eastAsia="宋体" w:hAnsi="宋体" w:cs="宋体" w:hint="eastAsia"/>
                <w:bCs/>
                <w:sz w:val="24"/>
                <w:szCs w:val="24"/>
                <w:lang w:val="zh-CN"/>
              </w:rPr>
              <w:t>开评标的供应商，且提交的质疑与投诉须符合财政部</w:t>
            </w:r>
            <w:r w:rsidR="00DF4349" w:rsidRPr="00DF4349">
              <w:rPr>
                <w:rFonts w:ascii="宋体" w:eastAsia="宋体" w:hAnsi="宋体" w:cs="宋体"/>
                <w:bCs/>
                <w:sz w:val="24"/>
                <w:szCs w:val="24"/>
                <w:lang w:val="zh-CN"/>
              </w:rPr>
              <w:t>94号令</w:t>
            </w:r>
            <w:r w:rsidR="00DF4349" w:rsidRPr="00DF4349">
              <w:rPr>
                <w:rFonts w:ascii="宋体" w:eastAsia="宋体" w:hAnsi="宋体" w:cs="宋体" w:hint="eastAsia"/>
                <w:bCs/>
                <w:sz w:val="24"/>
                <w:szCs w:val="24"/>
                <w:lang w:val="zh-CN"/>
              </w:rPr>
              <w:t>相关要求</w:t>
            </w:r>
            <w:r w:rsidR="00325964">
              <w:rPr>
                <w:rFonts w:ascii="宋体" w:eastAsia="宋体" w:hAnsi="宋体" w:cs="宋体" w:hint="eastAsia"/>
                <w:bCs/>
                <w:sz w:val="24"/>
                <w:szCs w:val="24"/>
                <w:lang w:val="zh-CN"/>
              </w:rPr>
              <w:t>，由供应商法定代表人或参与投标时的授权委托人以书</w:t>
            </w:r>
            <w:r w:rsidR="00325964">
              <w:rPr>
                <w:rFonts w:ascii="宋体" w:eastAsia="宋体" w:hAnsi="宋体" w:cs="宋体" w:hint="eastAsia"/>
                <w:bCs/>
                <w:sz w:val="24"/>
                <w:szCs w:val="24"/>
                <w:lang w:val="zh-CN"/>
              </w:rPr>
              <w:lastRenderedPageBreak/>
              <w:t>面形式（签字盖章）向采购人、代理机构、监督单位递交。</w:t>
            </w:r>
          </w:p>
        </w:tc>
      </w:tr>
      <w:tr w:rsidR="000548F5" w14:paraId="3E5B63B3" w14:textId="77777777" w:rsidTr="0045590D">
        <w:trPr>
          <w:trHeight w:val="2056"/>
          <w:jc w:val="center"/>
        </w:trPr>
        <w:tc>
          <w:tcPr>
            <w:tcW w:w="709" w:type="dxa"/>
            <w:vAlign w:val="center"/>
          </w:tcPr>
          <w:p w14:paraId="0819DEB0" w14:textId="31CF0DB0" w:rsidR="000548F5" w:rsidRDefault="000548F5" w:rsidP="000548F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3</w:t>
            </w:r>
            <w:r w:rsidR="003627F5">
              <w:rPr>
                <w:rFonts w:asciiTheme="minorEastAsia" w:hAnsiTheme="minorEastAsia" w:cs="黑体"/>
                <w:sz w:val="24"/>
                <w:szCs w:val="24"/>
              </w:rPr>
              <w:t>8</w:t>
            </w:r>
          </w:p>
        </w:tc>
        <w:tc>
          <w:tcPr>
            <w:tcW w:w="2061" w:type="dxa"/>
            <w:vAlign w:val="center"/>
          </w:tcPr>
          <w:p w14:paraId="6380AA47" w14:textId="77777777" w:rsidR="000548F5" w:rsidRDefault="000548F5" w:rsidP="000548F5">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723" w:type="dxa"/>
            <w:vAlign w:val="center"/>
          </w:tcPr>
          <w:p w14:paraId="62229726"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640D7840"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73CB1B38"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p w14:paraId="51E029BB" w14:textId="77777777" w:rsidR="000548F5" w:rsidRDefault="000548F5" w:rsidP="000548F5">
            <w:pPr>
              <w:spacing w:afterLines="50" w:after="156" w:line="360" w:lineRule="auto"/>
              <w:rPr>
                <w:rFonts w:ascii="宋体" w:eastAsia="宋体" w:hAnsi="宋体" w:cs="Arial"/>
                <w:sz w:val="24"/>
                <w:szCs w:val="24"/>
              </w:rPr>
            </w:pPr>
            <w:r>
              <w:rPr>
                <w:rFonts w:hint="eastAsia"/>
                <w:lang w:val="zh-CN"/>
              </w:rPr>
              <w:t>2、</w:t>
            </w:r>
            <w:r w:rsidRPr="001F1142">
              <w:rPr>
                <w:rFonts w:ascii="宋体" w:eastAsia="宋体" w:hAnsi="宋体" w:cs="Arial" w:hint="eastAsia"/>
                <w:sz w:val="24"/>
                <w:szCs w:val="24"/>
                <w:highlight w:val="white"/>
              </w:rPr>
              <w:t>投标人必须认真阅读招标文件中所有的事项、格式、条款和采购需求等。投标人没有按照招标文件要求提交全部资料，或者投标文件没有对招标文件在各方面做出实质性响应的可能导致其投标无效或被拒绝。</w:t>
            </w:r>
          </w:p>
          <w:p w14:paraId="1FADC47A" w14:textId="77777777" w:rsidR="000548F5" w:rsidRPr="00891F6D" w:rsidRDefault="000548F5" w:rsidP="000548F5">
            <w:pPr>
              <w:autoSpaceDE w:val="0"/>
              <w:autoSpaceDN w:val="0"/>
              <w:spacing w:line="360" w:lineRule="auto"/>
              <w:jc w:val="left"/>
              <w:outlineLvl w:val="0"/>
              <w:rPr>
                <w:rFonts w:ascii="宋体" w:eastAsia="宋体" w:hAnsi="宋体" w:cs="宋体"/>
                <w:kern w:val="0"/>
                <w:sz w:val="24"/>
              </w:rPr>
            </w:pPr>
            <w:r>
              <w:rPr>
                <w:rFonts w:ascii="宋体" w:eastAsia="宋体" w:hAnsi="宋体" w:cs="宋体"/>
                <w:kern w:val="0"/>
                <w:sz w:val="24"/>
              </w:rPr>
              <w:t>3</w:t>
            </w:r>
            <w:r w:rsidRPr="00891F6D">
              <w:rPr>
                <w:rFonts w:ascii="宋体" w:eastAsia="宋体" w:hAnsi="宋体" w:cs="宋体" w:hint="eastAsia"/>
                <w:kern w:val="0"/>
                <w:sz w:val="24"/>
              </w:rPr>
              <w:t>、投标人需提前熟悉招标文件相关事项及《许昌市不见面开标操作手册》，并设置不见面开标浏览器（设置流程详见《许昌市不见面开标操作手册》）。</w:t>
            </w:r>
          </w:p>
          <w:p w14:paraId="6857321E" w14:textId="77777777" w:rsidR="000548F5" w:rsidRPr="00891F6D" w:rsidRDefault="000548F5" w:rsidP="000548F5">
            <w:pPr>
              <w:autoSpaceDE w:val="0"/>
              <w:autoSpaceDN w:val="0"/>
              <w:spacing w:line="360" w:lineRule="auto"/>
              <w:jc w:val="left"/>
              <w:outlineLvl w:val="0"/>
              <w:rPr>
                <w:rFonts w:ascii="宋体" w:eastAsia="宋体" w:hAnsi="宋体" w:cs="宋体"/>
                <w:kern w:val="0"/>
                <w:sz w:val="24"/>
              </w:rPr>
            </w:pPr>
            <w:r>
              <w:rPr>
                <w:rFonts w:ascii="宋体" w:eastAsia="宋体" w:hAnsi="宋体" w:cs="宋体"/>
                <w:kern w:val="0"/>
                <w:sz w:val="24"/>
              </w:rPr>
              <w:t>4</w:t>
            </w:r>
            <w:r w:rsidRPr="00891F6D">
              <w:rPr>
                <w:rFonts w:ascii="宋体" w:eastAsia="宋体" w:hAnsi="宋体" w:cs="宋体" w:hint="eastAsia"/>
                <w:kern w:val="0"/>
                <w:sz w:val="24"/>
              </w:rPr>
              <w:t>、投标人上传、解密投标文件需使用同一个CA数字证书，需确保用于解密的CA数字证书在有效期内、可正常使用，并在规定时间内完成电子投标文件解密。评标时仅以成功上传、解密的投标文件为准。</w:t>
            </w:r>
          </w:p>
          <w:p w14:paraId="742A92C5" w14:textId="77777777" w:rsidR="000548F5" w:rsidRPr="00891F6D" w:rsidRDefault="000548F5" w:rsidP="000548F5">
            <w:pPr>
              <w:tabs>
                <w:tab w:val="left" w:pos="7095"/>
              </w:tabs>
              <w:spacing w:line="360" w:lineRule="auto"/>
              <w:rPr>
                <w:rFonts w:ascii="宋体" w:eastAsia="宋体" w:hAnsi="宋体" w:cs="宋体"/>
                <w:kern w:val="0"/>
                <w:sz w:val="24"/>
              </w:rPr>
            </w:pPr>
            <w:r>
              <w:rPr>
                <w:rFonts w:ascii="宋体" w:eastAsia="宋体" w:hAnsi="宋体" w:cs="宋体"/>
                <w:kern w:val="0"/>
                <w:sz w:val="24"/>
              </w:rPr>
              <w:t>5</w:t>
            </w:r>
            <w:r w:rsidRPr="00891F6D">
              <w:rPr>
                <w:rFonts w:ascii="宋体" w:eastAsia="宋体" w:hAnsi="宋体" w:cs="宋体" w:hint="eastAsia"/>
                <w:kern w:val="0"/>
                <w:sz w:val="24"/>
              </w:rPr>
              <w:t>、对开标过程有关内容有异议（质疑）的，投标人可在本项目的不见面开标大厅通过“文字互动”功能或“新增质疑”处提出异议（质疑），招标人（代理机构）及时进行线上答复。</w:t>
            </w:r>
          </w:p>
          <w:p w14:paraId="204D82A9" w14:textId="77777777" w:rsidR="000548F5" w:rsidRPr="00891F6D" w:rsidRDefault="000548F5" w:rsidP="000548F5">
            <w:pPr>
              <w:tabs>
                <w:tab w:val="left" w:pos="7095"/>
              </w:tabs>
              <w:spacing w:line="360" w:lineRule="auto"/>
              <w:ind w:firstLineChars="100" w:firstLine="240"/>
              <w:rPr>
                <w:rFonts w:ascii="宋体" w:eastAsia="宋体" w:hAnsi="宋体" w:cs="宋体"/>
                <w:kern w:val="0"/>
                <w:sz w:val="24"/>
              </w:rPr>
            </w:pPr>
            <w:r w:rsidRPr="00891F6D">
              <w:rPr>
                <w:rFonts w:ascii="宋体" w:eastAsia="宋体" w:hAnsi="宋体" w:cs="宋体" w:hint="eastAsia"/>
                <w:kern w:val="0"/>
                <w:sz w:val="24"/>
              </w:rPr>
              <w:t>不见面开标活动结束时，投标人应在《开标记录表》上进行电子签章，未进行电子签章的视为对开标结果无异议。</w:t>
            </w:r>
          </w:p>
          <w:p w14:paraId="08B261B7" w14:textId="589A40DE"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kern w:val="0"/>
                <w:sz w:val="24"/>
              </w:rPr>
              <w:t>6</w:t>
            </w:r>
            <w:r w:rsidRPr="00891F6D">
              <w:rPr>
                <w:rFonts w:ascii="宋体" w:eastAsia="宋体" w:hAnsi="宋体" w:cs="宋体" w:hint="eastAsia"/>
                <w:kern w:val="0"/>
                <w:sz w:val="24"/>
              </w:rPr>
              <w:t>、从参与项目交易开始至项目交易活动结束止，投标（响应）人应时刻关注电子交易系统中的项目进度和状态，特别在项目</w:t>
            </w:r>
            <w:r w:rsidRPr="00891F6D">
              <w:rPr>
                <w:rFonts w:ascii="宋体" w:eastAsia="宋体" w:hAnsi="宋体" w:cs="宋体" w:hint="eastAsia"/>
                <w:kern w:val="0"/>
                <w:sz w:val="24"/>
              </w:rPr>
              <w:lastRenderedPageBreak/>
              <w:t>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tc>
      </w:tr>
      <w:tr w:rsidR="000548F5" w14:paraId="27BDA466" w14:textId="77777777" w:rsidTr="0045590D">
        <w:trPr>
          <w:trHeight w:val="642"/>
          <w:jc w:val="center"/>
        </w:trPr>
        <w:tc>
          <w:tcPr>
            <w:tcW w:w="9493" w:type="dxa"/>
            <w:gridSpan w:val="3"/>
            <w:vAlign w:val="center"/>
          </w:tcPr>
          <w:p w14:paraId="530CA909" w14:textId="77777777" w:rsidR="000548F5" w:rsidRDefault="000548F5" w:rsidP="000548F5">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lastRenderedPageBreak/>
              <w:t>未尽事宜，按国家有关规定执行。</w:t>
            </w:r>
          </w:p>
        </w:tc>
      </w:tr>
    </w:tbl>
    <w:p w14:paraId="013AD702" w14:textId="77777777" w:rsidR="005F3DAA" w:rsidRDefault="005F3DAA" w:rsidP="00BE7C16">
      <w:pPr>
        <w:widowControl/>
        <w:jc w:val="center"/>
        <w:rPr>
          <w:rFonts w:asciiTheme="majorEastAsia" w:eastAsiaTheme="majorEastAsia" w:hAnsiTheme="majorEastAsia" w:cs="宋体"/>
          <w:b/>
          <w:kern w:val="0"/>
          <w:sz w:val="36"/>
          <w:szCs w:val="36"/>
        </w:rPr>
      </w:pPr>
    </w:p>
    <w:p w14:paraId="2E28A6A7" w14:textId="2318EEF0" w:rsidR="005F3DAA" w:rsidRDefault="005F3DAA" w:rsidP="00BE7C16">
      <w:pPr>
        <w:widowControl/>
        <w:jc w:val="center"/>
        <w:rPr>
          <w:rFonts w:asciiTheme="majorEastAsia" w:eastAsiaTheme="majorEastAsia" w:hAnsiTheme="majorEastAsia" w:cs="宋体"/>
          <w:b/>
          <w:kern w:val="0"/>
          <w:sz w:val="36"/>
          <w:szCs w:val="36"/>
        </w:rPr>
      </w:pPr>
    </w:p>
    <w:p w14:paraId="0E9340BC" w14:textId="42273414" w:rsidR="002E7083" w:rsidRDefault="002E7083" w:rsidP="002E7083">
      <w:pPr>
        <w:pStyle w:val="a4"/>
      </w:pPr>
    </w:p>
    <w:p w14:paraId="7505BD8D" w14:textId="7845C5B4" w:rsidR="002E7083" w:rsidRDefault="002E7083" w:rsidP="002E7083">
      <w:pPr>
        <w:pStyle w:val="a4"/>
      </w:pPr>
    </w:p>
    <w:p w14:paraId="27BE716B" w14:textId="5011E66B" w:rsidR="002E7083" w:rsidRDefault="002E7083" w:rsidP="002E7083">
      <w:pPr>
        <w:pStyle w:val="a4"/>
      </w:pPr>
    </w:p>
    <w:p w14:paraId="59C17AD3" w14:textId="1670EA19" w:rsidR="002E7083" w:rsidRDefault="002E7083" w:rsidP="002E7083">
      <w:pPr>
        <w:pStyle w:val="a4"/>
      </w:pPr>
    </w:p>
    <w:p w14:paraId="04D18FC3" w14:textId="7684D4AC" w:rsidR="007A0364" w:rsidRDefault="007A0364" w:rsidP="002E7083">
      <w:pPr>
        <w:pStyle w:val="a4"/>
      </w:pPr>
    </w:p>
    <w:p w14:paraId="60DFCA76" w14:textId="0466F400" w:rsidR="007A0364" w:rsidRDefault="007A0364" w:rsidP="002E7083">
      <w:pPr>
        <w:pStyle w:val="a4"/>
      </w:pPr>
    </w:p>
    <w:p w14:paraId="7CAB6363" w14:textId="5610C06E" w:rsidR="007A0364" w:rsidRDefault="007A0364" w:rsidP="002E7083">
      <w:pPr>
        <w:pStyle w:val="a4"/>
      </w:pPr>
    </w:p>
    <w:p w14:paraId="5BB3125A" w14:textId="7FD3F117" w:rsidR="007A0364" w:rsidRDefault="007A0364" w:rsidP="002E7083">
      <w:pPr>
        <w:pStyle w:val="a4"/>
      </w:pPr>
    </w:p>
    <w:p w14:paraId="00D4FCDD" w14:textId="05F5675B" w:rsidR="007A0364" w:rsidRDefault="007A0364" w:rsidP="002E7083">
      <w:pPr>
        <w:pStyle w:val="a4"/>
      </w:pPr>
    </w:p>
    <w:p w14:paraId="328AC2F6" w14:textId="10661F7C" w:rsidR="007A0364" w:rsidRDefault="007A0364" w:rsidP="002E7083">
      <w:pPr>
        <w:pStyle w:val="a4"/>
      </w:pPr>
    </w:p>
    <w:p w14:paraId="38D29082" w14:textId="00FE8CC1" w:rsidR="007A0364" w:rsidRDefault="007A0364" w:rsidP="002E7083">
      <w:pPr>
        <w:pStyle w:val="a4"/>
      </w:pPr>
    </w:p>
    <w:p w14:paraId="406A88DA" w14:textId="5210EAA3" w:rsidR="007A0364" w:rsidRDefault="007A0364" w:rsidP="002E7083">
      <w:pPr>
        <w:pStyle w:val="a4"/>
      </w:pPr>
    </w:p>
    <w:p w14:paraId="6E06538B" w14:textId="03BFDDA8" w:rsidR="007A0364" w:rsidRDefault="007A0364" w:rsidP="002E7083">
      <w:pPr>
        <w:pStyle w:val="a4"/>
      </w:pPr>
    </w:p>
    <w:p w14:paraId="72A727B5" w14:textId="11AB3501" w:rsidR="007A0364" w:rsidRDefault="007A0364" w:rsidP="002E7083">
      <w:pPr>
        <w:pStyle w:val="a4"/>
      </w:pPr>
    </w:p>
    <w:p w14:paraId="701D30B7" w14:textId="2AE2D604" w:rsidR="007A0364" w:rsidRDefault="007A0364" w:rsidP="002E7083">
      <w:pPr>
        <w:pStyle w:val="a4"/>
      </w:pPr>
    </w:p>
    <w:p w14:paraId="5B3922E8" w14:textId="39FCF4C0" w:rsidR="007A0364" w:rsidRDefault="007A0364" w:rsidP="002E7083">
      <w:pPr>
        <w:pStyle w:val="a4"/>
      </w:pPr>
    </w:p>
    <w:p w14:paraId="384634C1" w14:textId="7862A321" w:rsidR="007A0364" w:rsidRDefault="007A0364" w:rsidP="002E7083">
      <w:pPr>
        <w:pStyle w:val="a4"/>
      </w:pPr>
    </w:p>
    <w:p w14:paraId="7B193314" w14:textId="31E56772" w:rsidR="007A0364" w:rsidRDefault="007A0364" w:rsidP="002E7083">
      <w:pPr>
        <w:pStyle w:val="a4"/>
      </w:pPr>
    </w:p>
    <w:p w14:paraId="48BE5169" w14:textId="4846108C" w:rsidR="00FD160E" w:rsidRDefault="00FD160E" w:rsidP="002E7083">
      <w:pPr>
        <w:pStyle w:val="a4"/>
      </w:pPr>
    </w:p>
    <w:p w14:paraId="42F597D0" w14:textId="77777777" w:rsidR="00FD160E" w:rsidRPr="00FD160E" w:rsidRDefault="00FD160E" w:rsidP="002E7083">
      <w:pPr>
        <w:pStyle w:val="a4"/>
        <w:rPr>
          <w:rFonts w:hint="eastAsia"/>
        </w:rPr>
      </w:pPr>
    </w:p>
    <w:p w14:paraId="1CDF8ADD" w14:textId="46DEF615" w:rsidR="007A0364" w:rsidRDefault="007A0364" w:rsidP="002E7083">
      <w:pPr>
        <w:pStyle w:val="a4"/>
      </w:pPr>
    </w:p>
    <w:p w14:paraId="72936D80" w14:textId="1CDCBA98" w:rsidR="007A0364" w:rsidRDefault="007A0364" w:rsidP="002E7083">
      <w:pPr>
        <w:pStyle w:val="a4"/>
      </w:pPr>
    </w:p>
    <w:p w14:paraId="46B0CC52" w14:textId="54345C8A" w:rsidR="00BE7C16" w:rsidRDefault="00BE7C16" w:rsidP="00BE7C16">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079B390A" w14:textId="77777777" w:rsidR="00BE7C16" w:rsidRDefault="00BE7C16" w:rsidP="00BE7C16">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8E7E0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229DF8E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2162A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6202FFA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2817194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1932016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2E6BA36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7267A27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0CD0B47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3DA79E7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6277B47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552322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5D5A2F72"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67DB143C"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5AA42A3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3.合格的投标人</w:t>
      </w:r>
    </w:p>
    <w:p w14:paraId="66F594AB" w14:textId="77777777" w:rsidR="00BE7C16" w:rsidRDefault="00BE7C16" w:rsidP="00BE7C16">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lastRenderedPageBreak/>
        <w:t>3.1在中华人民共和国境内注册，具有本项目生产、制造、供应或实施能力，符合、承认并承诺履行本招标文件各项规定的法人、其他组织或者自然人。</w:t>
      </w:r>
    </w:p>
    <w:p w14:paraId="76553F8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F733553" w14:textId="77777777" w:rsidR="00BE7C16" w:rsidRDefault="00BE7C16" w:rsidP="00BE7C16">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41D180C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1D471589"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4B11F32C"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0AAAC6F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54A08FE1"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2EBC9EE1" w14:textId="77777777" w:rsidR="00BE7C16" w:rsidRDefault="00BE7C16" w:rsidP="00BE7C16">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1527E60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36B118B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430D69A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（1）在投标文件中向采购人提交联合体协议书，明确联合体各方承担的工作和义务；</w:t>
      </w:r>
    </w:p>
    <w:p w14:paraId="749B620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（2）联合体中有同类资质的供应商按联合体分工承担相同工作的，应当按照资质等级较低的供应商确定资质等级；</w:t>
      </w:r>
    </w:p>
    <w:p w14:paraId="080D1E2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7A4BB0F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44D1B16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7"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3B90826E" w14:textId="77777777" w:rsidR="00BE7C16" w:rsidRDefault="00BE7C16" w:rsidP="00BE7C16">
      <w:pPr>
        <w:pStyle w:val="af7"/>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31E89C04"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43B6081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0E1D2E3F" w14:textId="77777777" w:rsidR="009B14F5" w:rsidRPr="009B14F5" w:rsidRDefault="009B14F5" w:rsidP="009B14F5">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4.2 投标人所提供的服务应当没有侵犯任何第三方的知识产权、技术秘密等合法权利。</w:t>
      </w:r>
    </w:p>
    <w:p w14:paraId="1083E7C7" w14:textId="77777777" w:rsidR="009B14F5" w:rsidRPr="009B14F5" w:rsidRDefault="009B14F5" w:rsidP="009B14F5">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4.3 如投标人所投产品属于“中国强制性产品认证”（</w:t>
      </w:r>
      <w:r w:rsidRPr="009B14F5">
        <w:rPr>
          <w:rFonts w:ascii="宋体" w:eastAsia="宋体" w:hAnsi="宋体" w:cs="宋体"/>
          <w:kern w:val="0"/>
          <w:sz w:val="24"/>
          <w:szCs w:val="24"/>
        </w:rPr>
        <w:t>3C认证）范围内,则必须承诺采用《中华人民共和国实施强制性产品认证的产品目录》并在有效期内的产品，应在投标文件中提供“所投产品符合国家强制性要求承诺函”并加盖投标人公章，</w:t>
      </w:r>
      <w:bookmarkStart w:id="20" w:name="_Hlk39655101"/>
      <w:r w:rsidRPr="009B14F5">
        <w:rPr>
          <w:rFonts w:ascii="宋体" w:eastAsia="宋体" w:hAnsi="宋体" w:cs="宋体"/>
          <w:kern w:val="0"/>
          <w:sz w:val="24"/>
          <w:szCs w:val="24"/>
        </w:rPr>
        <w:t>否则将承担其投标被视为非实质性响应投标的风险。</w:t>
      </w:r>
    </w:p>
    <w:bookmarkEnd w:id="20"/>
    <w:p w14:paraId="41965135" w14:textId="7D6B96BF" w:rsidR="00BE7C16" w:rsidRPr="009B14F5" w:rsidRDefault="009B14F5" w:rsidP="00BE7C16">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4.4</w:t>
      </w:r>
      <w:bookmarkStart w:id="21" w:name="_Hlk39654284"/>
      <w:r w:rsidRPr="009B14F5">
        <w:rPr>
          <w:rFonts w:ascii="宋体" w:eastAsia="宋体" w:hAnsi="宋体" w:cs="宋体" w:hint="eastAsia"/>
          <w:kern w:val="0"/>
          <w:sz w:val="24"/>
          <w:szCs w:val="24"/>
        </w:rPr>
        <w:t>投标人所投产品如被列入</w:t>
      </w:r>
      <w:r w:rsidRPr="009B14F5">
        <w:rPr>
          <w:rFonts w:ascii="宋体" w:eastAsia="宋体" w:hAnsi="宋体" w:cs="宋体"/>
          <w:kern w:val="0"/>
          <w:sz w:val="24"/>
          <w:szCs w:val="24"/>
        </w:rPr>
        <w:t>《信息安全产品强制性认证目录》，</w:t>
      </w:r>
      <w:r w:rsidRPr="009B14F5">
        <w:rPr>
          <w:rFonts w:ascii="宋体" w:eastAsia="宋体" w:hAnsi="宋体" w:cs="宋体" w:hint="eastAsia"/>
          <w:kern w:val="0"/>
          <w:sz w:val="24"/>
          <w:szCs w:val="24"/>
        </w:rPr>
        <w:t>投标人须承诺该产品已具备</w:t>
      </w:r>
      <w:hyperlink r:id="rId18" w:tgtFrame="_blank" w:history="1">
        <w:r w:rsidRPr="009B14F5">
          <w:rPr>
            <w:rFonts w:ascii="宋体" w:eastAsia="宋体" w:hAnsi="宋体" w:cs="宋体" w:hint="eastAsia"/>
            <w:kern w:val="0"/>
            <w:sz w:val="24"/>
            <w:szCs w:val="24"/>
          </w:rPr>
          <w:t>中国国家信息安全产品认证</w:t>
        </w:r>
      </w:hyperlink>
      <w:r w:rsidRPr="009B14F5">
        <w:rPr>
          <w:rFonts w:ascii="宋体" w:eastAsia="宋体" w:hAnsi="宋体" w:cs="宋体" w:hint="eastAsia"/>
          <w:kern w:val="0"/>
          <w:sz w:val="24"/>
          <w:szCs w:val="24"/>
        </w:rPr>
        <w:t>，</w:t>
      </w:r>
      <w:r w:rsidRPr="009B14F5">
        <w:rPr>
          <w:rFonts w:ascii="宋体" w:eastAsia="宋体" w:hAnsi="宋体" w:cs="宋体"/>
          <w:kern w:val="0"/>
          <w:sz w:val="24"/>
          <w:szCs w:val="24"/>
        </w:rPr>
        <w:t>不提供超出此目录范畴外的替代品</w:t>
      </w:r>
      <w:r w:rsidRPr="009B14F5">
        <w:rPr>
          <w:rFonts w:ascii="宋体" w:eastAsia="宋体" w:hAnsi="宋体" w:cs="宋体" w:hint="eastAsia"/>
          <w:kern w:val="0"/>
          <w:sz w:val="24"/>
          <w:szCs w:val="24"/>
        </w:rPr>
        <w:t>。</w:t>
      </w:r>
      <w:bookmarkEnd w:id="21"/>
      <w:r w:rsidRPr="009B14F5">
        <w:rPr>
          <w:rFonts w:ascii="宋体" w:eastAsia="宋体" w:hAnsi="宋体" w:cs="宋体" w:hint="eastAsia"/>
          <w:kern w:val="0"/>
          <w:sz w:val="24"/>
          <w:szCs w:val="24"/>
        </w:rPr>
        <w:t>应在投标文件中提供“所投产品符合中国国家信息安全产品认证承诺函”并加盖投标人公章，否则将承担其投标被视为非实质性响应投标的风险。</w:t>
      </w:r>
    </w:p>
    <w:p w14:paraId="3EB63B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7016FC7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3CDF56B0"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F0D7D7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和《全国公共资源交易平台（河南省·许昌市）》公开发</w:t>
      </w:r>
      <w:r>
        <w:rPr>
          <w:rFonts w:ascii="宋体" w:eastAsia="宋体" w:hAnsi="宋体" w:cs="宋体" w:hint="eastAsia"/>
          <w:kern w:val="0"/>
          <w:sz w:val="24"/>
          <w:szCs w:val="24"/>
        </w:rPr>
        <w:lastRenderedPageBreak/>
        <w:t>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23935523"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6635F2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3EB0D9E6" w14:textId="77777777" w:rsidR="00BE7C16" w:rsidRDefault="00BE7C16" w:rsidP="00BE7C16">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21A41935" w14:textId="77777777" w:rsidR="00BE7C16" w:rsidRDefault="00BE7C16" w:rsidP="00BE7C16">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2F67D920"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3E01766B"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5928BFE2"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0B56393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05DDAC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2441BCE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08F99C3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6AEB258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5A0B785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0513B85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609366D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11DD881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7ABAE4D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6EE93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0545654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524A041E"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7C8CD1C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4157D7A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61F98D04"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3DA3C0B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4E2647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2D961EEA" w14:textId="77777777" w:rsidR="00BE7C16" w:rsidRDefault="00BE7C16" w:rsidP="00BE7C16">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732CB86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5ABD0A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7B70E3E5"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34E3B5BD"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1EBFDCB8"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41833624"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61C0DEDD"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F32B1AE"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16D7418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5AFA497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4EE1172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2C41DA2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755A0F35" w14:textId="77777777" w:rsidR="00BE7C16" w:rsidRDefault="00BE7C16" w:rsidP="00BE7C16">
      <w:pPr>
        <w:pStyle w:val="afe"/>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1B0661B0" w14:textId="77777777" w:rsidR="00BE7C16" w:rsidRDefault="00BE7C16" w:rsidP="00BE7C16">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5EDE531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12273F8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06BCD62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1570E4F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270CE48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34A7A7C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1EDC0829" w14:textId="24DEB182"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w:t>
      </w:r>
      <w:r w:rsidR="00837825">
        <w:rPr>
          <w:rFonts w:ascii="宋体" w:eastAsia="宋体" w:hAnsi="宋体" w:cs="宋体" w:hint="eastAsia"/>
          <w:kern w:val="0"/>
          <w:sz w:val="24"/>
          <w:szCs w:val="24"/>
        </w:rPr>
        <w:t>追究投标人责任</w:t>
      </w:r>
      <w:r>
        <w:rPr>
          <w:rFonts w:ascii="宋体" w:eastAsia="宋体" w:hAnsi="宋体" w:cs="宋体" w:hint="eastAsia"/>
          <w:kern w:val="0"/>
          <w:sz w:val="24"/>
          <w:szCs w:val="24"/>
        </w:rPr>
        <w:t>。</w:t>
      </w:r>
    </w:p>
    <w:p w14:paraId="7A31CD54" w14:textId="12485563" w:rsidR="00BE7C16" w:rsidRDefault="00BE7C16" w:rsidP="00BE7C16">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w:t>
      </w:r>
      <w:r w:rsidR="00837825">
        <w:rPr>
          <w:rFonts w:ascii="宋体" w:eastAsia="宋体" w:hAnsi="宋体" w:cs="宋体" w:hint="eastAsia"/>
          <w:kern w:val="0"/>
          <w:sz w:val="24"/>
          <w:szCs w:val="24"/>
        </w:rPr>
        <w:t>招标人不再</w:t>
      </w:r>
      <w:r w:rsidR="00837825">
        <w:rPr>
          <w:rFonts w:ascii="宋体" w:eastAsia="宋体" w:hAnsi="宋体" w:cs="宋体" w:hint="eastAsia"/>
          <w:kern w:val="0"/>
          <w:sz w:val="24"/>
          <w:szCs w:val="24"/>
        </w:rPr>
        <w:lastRenderedPageBreak/>
        <w:t>追究投标人责任</w:t>
      </w:r>
      <w:r>
        <w:rPr>
          <w:rFonts w:ascii="宋体" w:eastAsia="宋体" w:hAnsi="宋体" w:cs="宋体" w:hint="eastAsia"/>
          <w:kern w:val="0"/>
          <w:sz w:val="24"/>
          <w:szCs w:val="24"/>
        </w:rPr>
        <w:t>，但其投标在原投标有效期期满后将不再有效。同意延期的投标人在原投标有效期内应享之权利及应负之责任也相应延续。</w:t>
      </w:r>
    </w:p>
    <w:p w14:paraId="639F17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6961499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5452486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73B089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56AA57F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FFDB3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7DD9F08B" w14:textId="77777777" w:rsidR="009B14F5" w:rsidRPr="009B14F5" w:rsidRDefault="00BE7C16" w:rsidP="009B14F5">
      <w:pPr>
        <w:tabs>
          <w:tab w:val="left" w:pos="7095"/>
        </w:tabs>
        <w:spacing w:line="360" w:lineRule="auto"/>
        <w:rPr>
          <w:rFonts w:ascii="宋体" w:eastAsia="宋体" w:hAnsi="宋体" w:cs="Times New Roman"/>
          <w:color w:val="000000"/>
          <w:sz w:val="24"/>
          <w:szCs w:val="24"/>
        </w:rPr>
      </w:pPr>
      <w:r>
        <w:rPr>
          <w:rFonts w:ascii="宋体" w:eastAsia="宋体" w:hAnsi="宋体" w:cs="宋体" w:hint="eastAsia"/>
          <w:kern w:val="0"/>
          <w:sz w:val="24"/>
          <w:szCs w:val="24"/>
        </w:rPr>
        <w:t xml:space="preserve">15.5 </w:t>
      </w:r>
      <w:r w:rsidR="009B14F5" w:rsidRPr="009B14F5">
        <w:rPr>
          <w:rFonts w:ascii="宋体" w:eastAsia="宋体" w:hAnsi="宋体" w:cs="Times New Roman" w:hint="eastAsia"/>
          <w:color w:val="000000"/>
          <w:sz w:val="24"/>
          <w:szCs w:val="24"/>
        </w:rPr>
        <w:t xml:space="preserve">投标人登录许昌公共资源交易系统下载“许昌投标文件制作系统SEARUN </w:t>
      </w:r>
      <w:r w:rsidR="009B14F5" w:rsidRPr="009B14F5">
        <w:rPr>
          <w:rFonts w:ascii="宋体" w:eastAsia="宋体" w:hAnsi="宋体" w:cs="Times New Roman"/>
          <w:color w:val="000000"/>
          <w:sz w:val="24"/>
          <w:szCs w:val="24"/>
        </w:rPr>
        <w:t>最新版本</w:t>
      </w:r>
      <w:r w:rsidR="009B14F5" w:rsidRPr="009B14F5">
        <w:rPr>
          <w:rFonts w:ascii="宋体" w:eastAsia="宋体" w:hAnsi="宋体" w:cs="Times New Roman" w:hint="eastAsia"/>
          <w:color w:val="000000"/>
          <w:sz w:val="24"/>
          <w:szCs w:val="24"/>
        </w:rPr>
        <w:t xml:space="preserve">”，按招标文件要求根据所投标段制作电子投标文件。 </w:t>
      </w:r>
    </w:p>
    <w:p w14:paraId="2CEDF39E" w14:textId="77777777" w:rsidR="009B14F5" w:rsidRPr="009B14F5" w:rsidRDefault="009B14F5" w:rsidP="009B14F5">
      <w:pPr>
        <w:tabs>
          <w:tab w:val="left" w:pos="7095"/>
        </w:tabs>
        <w:spacing w:line="360" w:lineRule="auto"/>
        <w:rPr>
          <w:rFonts w:ascii="宋体" w:eastAsia="宋体" w:hAnsi="宋体" w:cs="Times New Roman"/>
          <w:color w:val="000000"/>
          <w:sz w:val="24"/>
          <w:szCs w:val="24"/>
        </w:rPr>
      </w:pPr>
      <w:r w:rsidRPr="009B14F5">
        <w:rPr>
          <w:rFonts w:ascii="宋体" w:eastAsia="宋体" w:hAnsi="宋体" w:cs="Times New Roman" w:hint="eastAsia"/>
          <w:color w:val="000000"/>
          <w:sz w:val="24"/>
          <w:szCs w:val="24"/>
        </w:rPr>
        <w:t>一个标段对应生成一个文件夹（xxxx项目xx标段）, 其中包含2个文件和1个文件夹。后缀名为“</w:t>
      </w:r>
      <w:r w:rsidRPr="009B14F5">
        <w:rPr>
          <w:rFonts w:ascii="宋体" w:eastAsia="宋体" w:hAnsi="宋体" w:cs="Times New Roman"/>
          <w:color w:val="000000"/>
          <w:sz w:val="24"/>
          <w:szCs w:val="24"/>
        </w:rPr>
        <w:t>.file</w:t>
      </w:r>
      <w:r w:rsidRPr="009B14F5">
        <w:rPr>
          <w:rFonts w:ascii="宋体" w:eastAsia="宋体" w:hAnsi="宋体" w:cs="Times New Roman" w:hint="eastAsia"/>
          <w:color w:val="000000"/>
          <w:sz w:val="24"/>
          <w:szCs w:val="24"/>
        </w:rPr>
        <w:t>”的文件用于电子投标使用。</w:t>
      </w:r>
    </w:p>
    <w:p w14:paraId="3FA7B643" w14:textId="77777777" w:rsidR="009B14F5" w:rsidRPr="009B14F5" w:rsidRDefault="009B14F5" w:rsidP="009B14F5">
      <w:pPr>
        <w:autoSpaceDE w:val="0"/>
        <w:autoSpaceDN w:val="0"/>
        <w:spacing w:line="360" w:lineRule="auto"/>
        <w:contextualSpacing/>
        <w:rPr>
          <w:rFonts w:ascii="宋体" w:eastAsia="宋体" w:hAnsi="宋体" w:cs="宋体"/>
          <w:b/>
          <w:kern w:val="0"/>
          <w:sz w:val="24"/>
          <w:szCs w:val="24"/>
        </w:rPr>
      </w:pPr>
      <w:r w:rsidRPr="009B14F5">
        <w:rPr>
          <w:rFonts w:ascii="宋体" w:eastAsia="宋体" w:hAnsi="宋体" w:cs="宋体" w:hint="eastAsia"/>
          <w:sz w:val="24"/>
          <w:szCs w:val="24"/>
        </w:rPr>
        <w:t>电子投标文件制作技术咨询：</w:t>
      </w:r>
      <w:r w:rsidRPr="009B14F5">
        <w:rPr>
          <w:rFonts w:ascii="宋体" w:eastAsia="宋体" w:hAnsi="宋体" w:cs="宋体" w:hint="eastAsia"/>
          <w:b/>
          <w:kern w:val="0"/>
          <w:sz w:val="24"/>
          <w:szCs w:val="24"/>
        </w:rPr>
        <w:t>0374-2961598</w:t>
      </w:r>
      <w:r w:rsidRPr="009B14F5">
        <w:rPr>
          <w:rFonts w:ascii="宋体" w:eastAsia="宋体" w:hAnsi="宋体" w:cs="宋体" w:hint="eastAsia"/>
          <w:kern w:val="0"/>
          <w:sz w:val="24"/>
          <w:szCs w:val="24"/>
        </w:rPr>
        <w:t>。</w:t>
      </w:r>
    </w:p>
    <w:p w14:paraId="6C1D6AA9" w14:textId="2007F538" w:rsidR="00BE7C16" w:rsidRDefault="00BE7C16" w:rsidP="009B14F5">
      <w:pPr>
        <w:tabs>
          <w:tab w:val="left" w:pos="7095"/>
        </w:tabs>
        <w:spacing w:line="360" w:lineRule="auto"/>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48604AA0" w14:textId="77777777" w:rsidR="00886B45" w:rsidRPr="00886B45" w:rsidRDefault="00886B45" w:rsidP="00886B45">
      <w:pPr>
        <w:autoSpaceDE w:val="0"/>
        <w:autoSpaceDN w:val="0"/>
        <w:spacing w:line="360" w:lineRule="auto"/>
        <w:contextualSpacing/>
        <w:rPr>
          <w:rFonts w:ascii="宋体" w:eastAsia="宋体" w:hAnsi="宋体" w:cs="宋体"/>
          <w:kern w:val="0"/>
          <w:sz w:val="24"/>
          <w:szCs w:val="24"/>
        </w:rPr>
      </w:pPr>
      <w:r w:rsidRPr="00886B45">
        <w:rPr>
          <w:rFonts w:ascii="宋体" w:eastAsia="宋体" w:hAnsi="宋体" w:cs="宋体" w:hint="eastAsia"/>
          <w:kern w:val="0"/>
          <w:sz w:val="24"/>
          <w:szCs w:val="24"/>
        </w:rPr>
        <w:t>16.1投标人编制的投标文件应当满足招标文件规定的基本格式要求。</w:t>
      </w:r>
    </w:p>
    <w:p w14:paraId="311BA5EE" w14:textId="77777777" w:rsidR="00886B45" w:rsidRPr="00886B45" w:rsidRDefault="00886B45" w:rsidP="00886B45">
      <w:pPr>
        <w:autoSpaceDE w:val="0"/>
        <w:autoSpaceDN w:val="0"/>
        <w:spacing w:line="360" w:lineRule="auto"/>
        <w:contextualSpacing/>
        <w:rPr>
          <w:rFonts w:ascii="宋体" w:eastAsia="宋体" w:hAnsi="宋体" w:cs="宋体"/>
          <w:kern w:val="0"/>
          <w:sz w:val="24"/>
          <w:szCs w:val="24"/>
        </w:rPr>
      </w:pPr>
      <w:r w:rsidRPr="00886B45">
        <w:rPr>
          <w:rFonts w:ascii="宋体" w:eastAsia="宋体" w:hAnsi="宋体" w:cs="宋体" w:hint="eastAsia"/>
          <w:kern w:val="0"/>
          <w:sz w:val="24"/>
          <w:szCs w:val="24"/>
        </w:rPr>
        <w:t>16.2 投标人应按招标文件提供的格式编写投标文件。招标文件未提供标准格式的投标人可自行拟定。</w:t>
      </w:r>
    </w:p>
    <w:p w14:paraId="29362688"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6DE045A5" w14:textId="1B01B3A9" w:rsidR="0067118E" w:rsidRPr="0067118E" w:rsidRDefault="0067118E" w:rsidP="0067118E">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bCs/>
          <w:sz w:val="24"/>
          <w:szCs w:val="24"/>
        </w:rPr>
        <w:t>17.1</w:t>
      </w:r>
      <w:r w:rsidRPr="0067118E">
        <w:rPr>
          <w:rFonts w:ascii="宋体" w:eastAsia="宋体" w:hAnsi="宋体" w:cs="宋体" w:hint="eastAsia"/>
          <w:bCs/>
          <w:sz w:val="24"/>
          <w:szCs w:val="24"/>
        </w:rPr>
        <w:t>、</w:t>
      </w:r>
      <w:r w:rsidRPr="0067118E">
        <w:rPr>
          <w:rFonts w:ascii="宋体" w:eastAsia="宋体" w:hAnsi="宋体" w:cs="宋体" w:hint="eastAsia"/>
          <w:bCs/>
          <w:sz w:val="24"/>
          <w:szCs w:val="24"/>
          <w:lang w:val="zh-CN"/>
        </w:rPr>
        <w:t xml:space="preserve">不收取投标保证金。 </w:t>
      </w:r>
      <w:r w:rsidRPr="0067118E">
        <w:rPr>
          <w:rFonts w:ascii="宋体" w:eastAsia="宋体" w:hAnsi="宋体" w:cs="宋体"/>
          <w:bCs/>
          <w:sz w:val="24"/>
          <w:szCs w:val="24"/>
          <w:lang w:val="zh-CN"/>
        </w:rPr>
        <w:t xml:space="preserve">  </w:t>
      </w:r>
    </w:p>
    <w:p w14:paraId="2479C2BA" w14:textId="5645FF67" w:rsidR="0067118E" w:rsidRPr="0067118E" w:rsidRDefault="0067118E" w:rsidP="0067118E">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bCs/>
          <w:sz w:val="24"/>
          <w:szCs w:val="24"/>
        </w:rPr>
        <w:t>17.2</w:t>
      </w:r>
      <w:r w:rsidRPr="0067118E">
        <w:rPr>
          <w:rFonts w:ascii="宋体" w:eastAsia="宋体" w:hAnsi="宋体" w:cs="宋体" w:hint="eastAsia"/>
          <w:bCs/>
          <w:sz w:val="24"/>
          <w:szCs w:val="24"/>
        </w:rPr>
        <w:t>、</w:t>
      </w:r>
      <w:r w:rsidRPr="0067118E">
        <w:rPr>
          <w:rFonts w:ascii="宋体" w:eastAsia="宋体" w:hAnsi="宋体" w:cs="宋体" w:hint="eastAsia"/>
          <w:bCs/>
          <w:sz w:val="24"/>
          <w:szCs w:val="24"/>
          <w:lang w:val="zh-CN"/>
        </w:rPr>
        <w:t>投标人须提供投标承诺函。</w:t>
      </w:r>
    </w:p>
    <w:p w14:paraId="69A79C3B" w14:textId="5CEA52DD" w:rsidR="00BE7C16" w:rsidRDefault="00BE7C16" w:rsidP="00BE7C16">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5E2163A4" w14:textId="77777777" w:rsidR="00BE7C16" w:rsidRDefault="00BE7C16" w:rsidP="00BE7C16">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41F86D1C" w14:textId="77777777" w:rsidR="00BE7C16" w:rsidRDefault="00BE7C16" w:rsidP="00BE7C16">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75402148"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3849CDCE" w14:textId="38E1AB30"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lastRenderedPageBreak/>
        <w:t>19</w:t>
      </w:r>
      <w:r>
        <w:rPr>
          <w:rFonts w:ascii="宋体" w:eastAsia="宋体" w:hAnsi="宋体" w:cs="仿宋_GB2312" w:hint="eastAsia"/>
          <w:b/>
          <w:sz w:val="24"/>
          <w:szCs w:val="24"/>
          <w:lang w:val="zh-CN"/>
        </w:rPr>
        <w:t>.</w:t>
      </w:r>
      <w:r w:rsidR="00886B45" w:rsidRPr="00886B45">
        <w:rPr>
          <w:rFonts w:hint="eastAsia"/>
        </w:rPr>
        <w:t xml:space="preserve"> </w:t>
      </w:r>
      <w:r w:rsidR="00886B45" w:rsidRPr="00886B45">
        <w:rPr>
          <w:rFonts w:ascii="宋体" w:eastAsia="宋体" w:hAnsi="宋体" w:cs="仿宋_GB2312" w:hint="eastAsia"/>
          <w:b/>
          <w:sz w:val="24"/>
          <w:szCs w:val="24"/>
          <w:lang w:val="zh-CN"/>
        </w:rPr>
        <w:t>投标文件的递交</w:t>
      </w:r>
    </w:p>
    <w:p w14:paraId="29705891" w14:textId="77777777" w:rsidR="00886B45" w:rsidRDefault="00886B45" w:rsidP="00886B45">
      <w:pPr>
        <w:tabs>
          <w:tab w:val="left" w:pos="1260"/>
        </w:tabs>
        <w:autoSpaceDE w:val="0"/>
        <w:autoSpaceDN w:val="0"/>
        <w:spacing w:line="360" w:lineRule="auto"/>
        <w:ind w:firstLineChars="200" w:firstLine="480"/>
        <w:contextualSpacing/>
        <w:rPr>
          <w:rFonts w:ascii="宋体" w:eastAsia="宋体" w:hAnsi="宋体" w:cs="仿宋_GB2312"/>
          <w:sz w:val="24"/>
          <w:szCs w:val="24"/>
        </w:rPr>
      </w:pPr>
      <w:r w:rsidRPr="00886B45">
        <w:rPr>
          <w:rFonts w:ascii="宋体" w:eastAsia="宋体" w:hAnsi="宋体" w:cs="仿宋_GB2312" w:hint="eastAsia"/>
          <w:sz w:val="24"/>
          <w:szCs w:val="24"/>
        </w:rPr>
        <w:t>电子投标文件：成功上传至《全国公共资源交易平台（河南省·许昌市）》公共资源交易系统加密电子投标文件</w:t>
      </w:r>
      <w:r w:rsidRPr="00886B45">
        <w:rPr>
          <w:rFonts w:ascii="宋体" w:eastAsia="宋体" w:hAnsi="宋体" w:cs="仿宋_GB2312"/>
          <w:sz w:val="24"/>
          <w:szCs w:val="24"/>
        </w:rPr>
        <w:t>1份（文件格式为： XXX公司XXX项目编号.file）。</w:t>
      </w:r>
    </w:p>
    <w:p w14:paraId="3E1B5BBA" w14:textId="7DFB36C0"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09AF805B" w14:textId="77777777" w:rsidR="00881999" w:rsidRPr="00881999" w:rsidRDefault="00881999" w:rsidP="00881999">
      <w:pPr>
        <w:tabs>
          <w:tab w:val="left" w:pos="1260"/>
        </w:tabs>
        <w:autoSpaceDE w:val="0"/>
        <w:autoSpaceDN w:val="0"/>
        <w:spacing w:line="360" w:lineRule="auto"/>
        <w:contextualSpacing/>
        <w:rPr>
          <w:rFonts w:ascii="宋体" w:eastAsia="宋体" w:hAnsi="宋体" w:cs="Times New Roman"/>
          <w:bCs/>
          <w:sz w:val="24"/>
          <w:szCs w:val="24"/>
        </w:rPr>
      </w:pPr>
      <w:r w:rsidRPr="00881999">
        <w:rPr>
          <w:rFonts w:ascii="宋体" w:eastAsia="宋体" w:hAnsi="宋体" w:cs="仿宋_GB2312" w:hint="eastAsia"/>
          <w:sz w:val="24"/>
          <w:szCs w:val="24"/>
        </w:rPr>
        <w:t>20</w:t>
      </w:r>
      <w:r w:rsidRPr="00881999">
        <w:rPr>
          <w:rFonts w:ascii="宋体" w:eastAsia="宋体" w:hAnsi="宋体" w:cs="仿宋_GB2312" w:hint="eastAsia"/>
          <w:sz w:val="24"/>
          <w:szCs w:val="24"/>
          <w:lang w:val="zh-CN"/>
        </w:rPr>
        <w:t>.1</w:t>
      </w:r>
      <w:r w:rsidRPr="00881999">
        <w:rPr>
          <w:rFonts w:ascii="宋体" w:eastAsia="宋体" w:hAnsi="宋体" w:cs="仿宋_GB2312"/>
          <w:sz w:val="24"/>
          <w:szCs w:val="24"/>
          <w:lang w:val="zh-CN"/>
        </w:rPr>
        <w:t>投标人必须在“投标邀请”和“投标人须知前附表”中规定的投标截止时间前，将加密电子投标文件（.file格式）通过《全国公共资源交易平台(河南省</w:t>
      </w:r>
      <w:r w:rsidRPr="00881999">
        <w:rPr>
          <w:rFonts w:ascii="Segoe UI Emoji" w:eastAsia="宋体" w:hAnsi="Segoe UI Emoji" w:cs="Segoe UI Emoji"/>
          <w:sz w:val="24"/>
          <w:szCs w:val="24"/>
          <w:lang w:val="zh-CN"/>
        </w:rPr>
        <w:t>▪</w:t>
      </w:r>
      <w:r w:rsidRPr="00881999">
        <w:rPr>
          <w:rFonts w:ascii="宋体" w:eastAsia="宋体" w:hAnsi="宋体" w:cs="仿宋_GB2312"/>
          <w:sz w:val="24"/>
          <w:szCs w:val="24"/>
          <w:lang w:val="zh-CN"/>
        </w:rPr>
        <w:t>许昌市)》公共资源交易系统成功上传。</w:t>
      </w:r>
    </w:p>
    <w:p w14:paraId="2CDBD988" w14:textId="77777777" w:rsidR="00881999" w:rsidRPr="00881999" w:rsidRDefault="00881999" w:rsidP="00881999">
      <w:pPr>
        <w:tabs>
          <w:tab w:val="left" w:pos="1260"/>
        </w:tabs>
        <w:autoSpaceDE w:val="0"/>
        <w:autoSpaceDN w:val="0"/>
        <w:spacing w:line="360" w:lineRule="auto"/>
        <w:contextualSpacing/>
        <w:rPr>
          <w:rFonts w:ascii="宋体" w:eastAsia="宋体" w:hAnsi="宋体" w:cs="Times New Roman"/>
          <w:bCs/>
          <w:sz w:val="24"/>
          <w:szCs w:val="24"/>
        </w:rPr>
      </w:pPr>
      <w:r w:rsidRPr="00881999">
        <w:rPr>
          <w:rFonts w:ascii="宋体" w:eastAsia="宋体" w:hAnsi="宋体" w:cs="Times New Roman" w:hint="eastAsia"/>
          <w:bCs/>
          <w:sz w:val="24"/>
          <w:szCs w:val="24"/>
        </w:rPr>
        <w:t>20.2</w:t>
      </w:r>
      <w:r w:rsidRPr="00881999">
        <w:rPr>
          <w:rFonts w:ascii="宋体" w:eastAsia="宋体" w:hAnsi="宋体" w:cs="Times New Roman"/>
          <w:bCs/>
          <w:sz w:val="24"/>
          <w:szCs w:val="24"/>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14:paraId="4D5FF1BE"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4C9EB1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014D1F9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06C085F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2E1415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369439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6F80F0B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投标人在递交投标文件后，可以撤回其投标，但投标人必须在规定的投标截止时间前以书面形式告知招标人。</w:t>
      </w:r>
    </w:p>
    <w:p w14:paraId="409F8A2D" w14:textId="330C855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w:t>
      </w:r>
      <w:r w:rsidR="00837825">
        <w:rPr>
          <w:rFonts w:ascii="宋体" w:eastAsia="宋体" w:hAnsi="宋体" w:cs="宋体" w:hint="eastAsia"/>
          <w:kern w:val="0"/>
          <w:sz w:val="24"/>
          <w:szCs w:val="24"/>
        </w:rPr>
        <w:t>追究投标人相关法律责任</w:t>
      </w:r>
      <w:r>
        <w:rPr>
          <w:rFonts w:ascii="宋体" w:eastAsia="宋体" w:hAnsi="宋体" w:cs="宋体" w:hint="eastAsia"/>
          <w:kern w:val="0"/>
          <w:sz w:val="24"/>
          <w:szCs w:val="24"/>
        </w:rPr>
        <w:t>。</w:t>
      </w:r>
    </w:p>
    <w:p w14:paraId="2271F772" w14:textId="77777777" w:rsidR="00860805" w:rsidRDefault="00BE7C16" w:rsidP="00860805">
      <w:pPr>
        <w:autoSpaceDE w:val="0"/>
        <w:autoSpaceDN w:val="0"/>
        <w:spacing w:line="360" w:lineRule="auto"/>
        <w:contextualSpacing/>
        <w:rPr>
          <w:rFonts w:ascii="宋体" w:eastAsia="宋体" w:hAnsi="宋体" w:cs="宋体"/>
          <w:b/>
          <w:sz w:val="24"/>
          <w:szCs w:val="24"/>
        </w:rPr>
      </w:pPr>
      <w:r>
        <w:rPr>
          <w:rFonts w:ascii="宋体" w:eastAsia="宋体" w:hAnsi="宋体" w:cs="宋体" w:hint="eastAsia"/>
          <w:b/>
          <w:kern w:val="0"/>
          <w:sz w:val="24"/>
          <w:szCs w:val="24"/>
        </w:rPr>
        <w:t>23．</w:t>
      </w:r>
      <w:r w:rsidR="00860805" w:rsidRPr="00860805">
        <w:rPr>
          <w:rFonts w:ascii="宋体" w:eastAsia="宋体" w:hAnsi="宋体" w:cs="宋体" w:hint="eastAsia"/>
          <w:b/>
          <w:sz w:val="24"/>
          <w:szCs w:val="24"/>
        </w:rPr>
        <w:t>除投标人须知前附表另有规定外，投标人所提交的电子投标文件不予退还。</w:t>
      </w:r>
    </w:p>
    <w:p w14:paraId="55749A48" w14:textId="204F6F6A" w:rsidR="00BE7C16" w:rsidRDefault="00BE7C16" w:rsidP="00860805">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754FA0EF"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212CC85E"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.1 本项目采用“远程不见面”开标方式</w:t>
      </w:r>
      <w:r w:rsidRPr="00A750D2">
        <w:rPr>
          <w:rFonts w:ascii="宋体" w:eastAsia="宋体" w:hAnsi="宋体" w:cs="仿宋_GB2312"/>
          <w:sz w:val="24"/>
          <w:szCs w:val="24"/>
          <w:lang w:val="zh-CN"/>
        </w:rPr>
        <w:t>,投标人应当在开标时间前使用CA数字证书登录交易系统远程开标大厅在线准时参加开标活动并进行投标文件远程解密、在线提</w:t>
      </w:r>
      <w:r w:rsidRPr="00A750D2">
        <w:rPr>
          <w:rFonts w:ascii="宋体" w:eastAsia="宋体" w:hAnsi="宋体" w:cs="仿宋_GB2312"/>
          <w:sz w:val="24"/>
          <w:szCs w:val="24"/>
          <w:lang w:val="zh-CN"/>
        </w:rPr>
        <w:lastRenderedPageBreak/>
        <w:t>异议（质疑）及电子签章等；采购代理机构在开标时间前到达指定地点使用CA数字证书登录交易系统远程开标大厅，做好开标前各项准备。</w:t>
      </w:r>
    </w:p>
    <w:p w14:paraId="4E0F761F"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.2 投标截止时间到达时，采购代理机构点击“开标”按钮，开标开始，各投标人可以远程进行解密投标文件，解密时限为</w:t>
      </w:r>
      <w:r w:rsidRPr="00A750D2">
        <w:rPr>
          <w:rFonts w:ascii="宋体" w:eastAsia="宋体" w:hAnsi="宋体" w:cs="仿宋_GB2312"/>
          <w:sz w:val="24"/>
          <w:szCs w:val="24"/>
          <w:lang w:val="zh-CN"/>
        </w:rPr>
        <w:t>60分钟。投标人未进行解密或未按规定进行解密的，视为放弃投标。待全部投标人解密完成后，采购人（代理机构）进行一键解密。</w:t>
      </w:r>
    </w:p>
    <w:p w14:paraId="4233510A"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采购人（代理机构）在线进行回复。</w:t>
      </w:r>
    </w:p>
    <w:p w14:paraId="45B8B4F0"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.4</w:t>
      </w:r>
      <w:r w:rsidRPr="00A750D2">
        <w:rPr>
          <w:rFonts w:ascii="宋体" w:eastAsia="宋体" w:hAnsi="宋体" w:cs="仿宋_GB2312"/>
          <w:sz w:val="24"/>
          <w:szCs w:val="24"/>
          <w:lang w:val="zh-CN"/>
        </w:rPr>
        <w:t xml:space="preserve"> </w:t>
      </w:r>
      <w:r w:rsidRPr="00A750D2">
        <w:rPr>
          <w:rFonts w:ascii="宋体" w:eastAsia="宋体" w:hAnsi="宋体" w:cs="仿宋_GB2312" w:hint="eastAsia"/>
          <w:sz w:val="24"/>
          <w:szCs w:val="24"/>
          <w:lang w:val="zh-CN"/>
        </w:rPr>
        <w:t>如无投标人提出异议，采购代理机构通过“文字互动”对话框通知各投标人进行电子签章。投标人应在《开标记录表》上进行电子签章，未进行电子签章的视为对开标结果无异议。</w:t>
      </w:r>
    </w:p>
    <w:p w14:paraId="5A023FE4" w14:textId="5A4CF6A8" w:rsidR="00A750D2" w:rsidRPr="00A750D2" w:rsidRDefault="00A750D2" w:rsidP="00A750D2">
      <w:pPr>
        <w:autoSpaceDE w:val="0"/>
        <w:autoSpaceDN w:val="0"/>
        <w:spacing w:line="360" w:lineRule="auto"/>
        <w:rPr>
          <w:rFonts w:ascii="宋体" w:eastAsia="宋体" w:hAnsi="宋体" w:cs="宋体"/>
          <w:kern w:val="0"/>
          <w:sz w:val="24"/>
          <w:szCs w:val="24"/>
        </w:rPr>
      </w:pPr>
      <w:r w:rsidRPr="00A750D2">
        <w:rPr>
          <w:rFonts w:ascii="宋体" w:eastAsia="宋体" w:hAnsi="宋体" w:cs="宋体" w:hint="eastAsia"/>
          <w:kern w:val="0"/>
          <w:sz w:val="24"/>
          <w:szCs w:val="24"/>
        </w:rPr>
        <w:t>2</w:t>
      </w:r>
      <w:r>
        <w:rPr>
          <w:rFonts w:ascii="宋体" w:eastAsia="宋体" w:hAnsi="宋体" w:cs="宋体"/>
          <w:kern w:val="0"/>
          <w:sz w:val="24"/>
          <w:szCs w:val="24"/>
        </w:rPr>
        <w:t>4</w:t>
      </w:r>
      <w:r w:rsidRPr="00A750D2">
        <w:rPr>
          <w:rFonts w:ascii="宋体" w:eastAsia="宋体" w:hAnsi="宋体" w:cs="宋体" w:hint="eastAsia"/>
          <w:kern w:val="0"/>
          <w:sz w:val="24"/>
          <w:szCs w:val="24"/>
        </w:rPr>
        <w:t>.5 采购人（代理机构）签章并上传《开标记录表》，不见面开标活动结束。</w:t>
      </w:r>
    </w:p>
    <w:p w14:paraId="2359EC77" w14:textId="605D8021"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sz w:val="24"/>
          <w:szCs w:val="24"/>
          <w:lang w:val="zh-CN"/>
        </w:rPr>
        <w:t>2</w:t>
      </w:r>
      <w:r>
        <w:rPr>
          <w:rFonts w:ascii="宋体" w:eastAsia="宋体" w:hAnsi="宋体" w:cs="仿宋_GB2312"/>
          <w:sz w:val="24"/>
          <w:szCs w:val="24"/>
          <w:lang w:val="zh-CN"/>
        </w:rPr>
        <w:t>4</w:t>
      </w:r>
      <w:r w:rsidRPr="00A750D2">
        <w:rPr>
          <w:rFonts w:ascii="宋体" w:eastAsia="宋体" w:hAnsi="宋体" w:cs="仿宋_GB2312"/>
          <w:sz w:val="24"/>
          <w:szCs w:val="24"/>
          <w:lang w:val="zh-CN"/>
        </w:rPr>
        <w:t>.6 投标人不足3家的，不得开标。</w:t>
      </w:r>
    </w:p>
    <w:p w14:paraId="6F362B7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C2EFF0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01FB68D2"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24F104A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4D4B3AC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5A1ACE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5164145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076D742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0D0E8DA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25D3F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E56E0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75EDDA9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(二)与供应商的法定代表人或者负责人有夫妻、直系血亲、三代以内旁系血亲或者近姻亲关系；</w:t>
      </w:r>
    </w:p>
    <w:p w14:paraId="40E8E8B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423598E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1D3825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0DFC8C3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2C9CC4A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1530C88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0B89D4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41983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0708848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6CD14AA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342A663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59A08C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7F340A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0A72233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57BC9E2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7A0C6DC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49DD22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437A7D5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4D26DBAD"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66C665B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643936EF" w14:textId="26C6A7FC"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w:t>
      </w:r>
      <w:r w:rsidR="00837825" w:rsidRPr="00C659A7">
        <w:rPr>
          <w:rFonts w:ascii="宋体" w:eastAsia="宋体" w:hAnsi="宋体" w:cs="宋体"/>
          <w:bCs/>
          <w:sz w:val="24"/>
          <w:szCs w:val="24"/>
          <w:lang w:val="zh-CN"/>
        </w:rPr>
        <w:t>投标承诺函</w:t>
      </w:r>
      <w:r>
        <w:rPr>
          <w:rFonts w:ascii="宋体" w:eastAsia="宋体" w:hAnsi="宋体" w:cs="仿宋_GB2312" w:hint="eastAsia"/>
          <w:sz w:val="24"/>
          <w:szCs w:val="24"/>
          <w:lang w:val="zh-CN"/>
        </w:rPr>
        <w:t>的；</w:t>
      </w:r>
      <w:r>
        <w:rPr>
          <w:rFonts w:ascii="宋体" w:eastAsia="宋体" w:hAnsi="宋体" w:cs="仿宋_GB2312"/>
          <w:sz w:val="24"/>
          <w:szCs w:val="24"/>
          <w:lang w:val="zh-CN"/>
        </w:rPr>
        <w:t xml:space="preserve"> </w:t>
      </w:r>
    </w:p>
    <w:p w14:paraId="01FD48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6CD973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30.1.3 不具备招标文件中规定的资格要求的；</w:t>
      </w:r>
    </w:p>
    <w:p w14:paraId="6D2E1C5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1D028DE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060B7FD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0234EEB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43B5D8F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32522FD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160211F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01C1928C" w14:textId="17CA0BDF"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7A1FC106" w14:textId="77777777" w:rsidR="00BE7C16" w:rsidRDefault="00BE7C16" w:rsidP="00BE7C16">
      <w:pPr>
        <w:pStyle w:val="ad"/>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2F3CFDEA"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（一）</w:t>
      </w:r>
      <w:r w:rsidRPr="00E6092E">
        <w:rPr>
          <w:rFonts w:ascii="宋体" w:hAnsi="宋体" w:cs="宋体" w:hint="eastAsia"/>
          <w:color w:val="FF0000"/>
          <w:szCs w:val="24"/>
        </w:rPr>
        <w:t>提供虚假材料谋取中标、成交的</w:t>
      </w:r>
      <w:r>
        <w:rPr>
          <w:rFonts w:ascii="宋体" w:hAnsi="宋体" w:cs="宋体" w:hint="eastAsia"/>
          <w:color w:val="FF0000"/>
          <w:szCs w:val="24"/>
        </w:rPr>
        <w:t>；</w:t>
      </w:r>
    </w:p>
    <w:p w14:paraId="51E5D8CB"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79BAB4F7"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0ABD640A"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1EB3944C"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6A4CF815"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5D61A9E" w14:textId="77777777" w:rsidR="00BE7C16" w:rsidRDefault="00BE7C16" w:rsidP="00BE7C16">
      <w:pPr>
        <w:pStyle w:val="ad"/>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1C7E2D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w:t>
      </w:r>
      <w:r>
        <w:rPr>
          <w:rFonts w:ascii="宋体" w:eastAsia="宋体" w:hAnsi="宋体" w:cs="仿宋_GB2312" w:hint="eastAsia"/>
          <w:sz w:val="24"/>
          <w:szCs w:val="24"/>
          <w:lang w:val="zh-CN"/>
        </w:rPr>
        <w:lastRenderedPageBreak/>
        <w:t>形的，评标委员会应当认定其投标无效，并书面报告本级财政部门。</w:t>
      </w:r>
    </w:p>
    <w:p w14:paraId="0C55F18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81E99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28F2152B" w14:textId="77777777" w:rsidR="00BE7C16" w:rsidRDefault="00BE7C16" w:rsidP="00BE7C16">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t>31.</w:t>
      </w:r>
      <w:r>
        <w:rPr>
          <w:rFonts w:ascii="宋体" w:eastAsia="宋体" w:hAnsi="宋体" w:cs="Times New Roman" w:hint="eastAsia"/>
          <w:b/>
          <w:bCs/>
          <w:sz w:val="24"/>
          <w:szCs w:val="24"/>
          <w:lang w:val="zh-CN"/>
        </w:rPr>
        <w:t xml:space="preserve"> 相同品牌投标人的认定（服务类项目不适用本条款规定）</w:t>
      </w:r>
    </w:p>
    <w:p w14:paraId="6A22C92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538C597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A508105"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0D727A6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7BCE963C"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3F666D5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577C771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5CF1B62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FE6A9C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0F0AF6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2A25EB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1A1848E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30B0B4A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60E7C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74DD394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65EBCE1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4ED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4580F2F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7EF4B14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0C421E0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5F86CA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5116A06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6C137271"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411A44A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27C867D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4E44DD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3049A1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2298F94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1A072E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6365251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3A4DCCE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55B9E3E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5768DAA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14:paraId="6C99FC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6A84627F" w14:textId="77777777" w:rsidR="00BE7C16" w:rsidRDefault="00BE7C16" w:rsidP="00BE7C16">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73C37F1F" w14:textId="77777777" w:rsidR="00BE7C16" w:rsidRDefault="00BE7C16" w:rsidP="00BE7C16">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2DF0B21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37.1 采购人应当自收到评标报告之日起5个工作日内，在评标报告确定的中标候选人名单中按顺序确定中标人。中标候选人并列的，由采购人采取随机抽取的方式确定。</w:t>
      </w:r>
    </w:p>
    <w:p w14:paraId="05EBD59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436D200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C71714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37144D8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20EECA26" w14:textId="77777777" w:rsidR="00BE7C16" w:rsidRDefault="00BE7C16" w:rsidP="00BE7C16">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3CDDDB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0BBE60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217BD9B7" w14:textId="4A892532"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w:t>
      </w:r>
      <w:r w:rsidR="00C82B23">
        <w:rPr>
          <w:rFonts w:ascii="宋体" w:eastAsia="宋体" w:hAnsi="宋体" w:cs="仿宋_GB2312" w:hint="eastAsia"/>
          <w:sz w:val="24"/>
          <w:szCs w:val="24"/>
        </w:rPr>
        <w:t>采购代理机构</w:t>
      </w:r>
      <w:r>
        <w:rPr>
          <w:rFonts w:ascii="宋体" w:eastAsia="宋体" w:hAnsi="宋体" w:cs="仿宋_GB2312" w:hint="eastAsia"/>
          <w:sz w:val="24"/>
          <w:szCs w:val="24"/>
        </w:rPr>
        <w:t>联系人查收，同时将纸质质疑函一式两份</w:t>
      </w:r>
      <w:r w:rsidR="00C82B23">
        <w:rPr>
          <w:rFonts w:ascii="宋体" w:eastAsia="宋体" w:hAnsi="宋体" w:cs="仿宋_GB2312" w:hint="eastAsia"/>
          <w:sz w:val="24"/>
          <w:szCs w:val="24"/>
        </w:rPr>
        <w:t>分别</w:t>
      </w:r>
      <w:r>
        <w:rPr>
          <w:rFonts w:ascii="宋体" w:eastAsia="宋体" w:hAnsi="宋体" w:cs="仿宋_GB2312" w:hint="eastAsia"/>
          <w:sz w:val="24"/>
          <w:szCs w:val="24"/>
        </w:rPr>
        <w:t>送至</w:t>
      </w:r>
      <w:r w:rsidR="00C82B23">
        <w:rPr>
          <w:rFonts w:ascii="宋体" w:eastAsia="宋体" w:hAnsi="宋体" w:cs="仿宋_GB2312" w:hint="eastAsia"/>
          <w:sz w:val="24"/>
          <w:szCs w:val="24"/>
        </w:rPr>
        <w:t>采购代理机构和</w:t>
      </w:r>
      <w:r>
        <w:rPr>
          <w:rFonts w:ascii="宋体" w:eastAsia="宋体" w:hAnsi="宋体" w:cs="仿宋_GB2312" w:hint="eastAsia"/>
          <w:sz w:val="24"/>
          <w:szCs w:val="24"/>
        </w:rPr>
        <w:t>采购单位，如未提出视为全面接受；</w:t>
      </w:r>
    </w:p>
    <w:p w14:paraId="275C0CA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115D8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lastRenderedPageBreak/>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4B9677B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14:paraId="667A6C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019FB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67223E4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27BB34F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53EC5F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2E1EFED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62317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3B551F4A"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B9E31A0" w14:textId="77777777" w:rsidR="00BE7C16" w:rsidRDefault="00BE7C16" w:rsidP="00BE7C16">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EE29581" w14:textId="77777777" w:rsidR="00BE7C16" w:rsidRDefault="00BE7C16" w:rsidP="00BE7C16">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258E2931" w14:textId="77777777"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59CF0089" w14:textId="31878201"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58359957" w14:textId="77777777" w:rsidR="00BE7C16" w:rsidRDefault="00BE7C16" w:rsidP="00BE7C16">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lastRenderedPageBreak/>
        <w:t>第五章 政府采购政策功能</w:t>
      </w:r>
    </w:p>
    <w:p w14:paraId="1B487CB8"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46E557B7"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6762DC26"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6A4816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000475CE"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6281436" w14:textId="7643BEC6"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w:t>
      </w:r>
      <w:r w:rsidR="00767D32">
        <w:rPr>
          <w:rFonts w:ascii="宋体" w:eastAsia="宋体" w:hAnsi="宋体" w:cs="仿宋_GB2312" w:hint="eastAsia"/>
          <w:sz w:val="24"/>
          <w:szCs w:val="24"/>
          <w:lang w:val="zh-CN"/>
        </w:rPr>
        <w:t>及相关证明材料</w:t>
      </w:r>
      <w:r>
        <w:rPr>
          <w:rFonts w:ascii="宋体" w:eastAsia="宋体" w:hAnsi="宋体" w:cs="仿宋_GB2312" w:hint="eastAsia"/>
          <w:sz w:val="24"/>
          <w:szCs w:val="24"/>
          <w:lang w:val="zh-CN"/>
        </w:rPr>
        <w:t>，如为联合投标的，联合体各方需分别填写《中小企业声明函》</w:t>
      </w:r>
      <w:r w:rsidR="00010CE0">
        <w:rPr>
          <w:rFonts w:ascii="宋体" w:eastAsia="宋体" w:hAnsi="宋体" w:cs="仿宋_GB2312" w:hint="eastAsia"/>
          <w:sz w:val="24"/>
          <w:szCs w:val="24"/>
          <w:lang w:val="zh-CN"/>
        </w:rPr>
        <w:t>及相关证明材料</w:t>
      </w:r>
      <w:r>
        <w:rPr>
          <w:rFonts w:ascii="宋体" w:eastAsia="宋体" w:hAnsi="宋体" w:cs="仿宋_GB2312" w:hint="eastAsia"/>
          <w:sz w:val="24"/>
          <w:szCs w:val="24"/>
          <w:lang w:val="zh-CN"/>
        </w:rPr>
        <w:t>。</w:t>
      </w:r>
    </w:p>
    <w:p w14:paraId="0A9C3430" w14:textId="77777777" w:rsidR="00BE7C16" w:rsidRDefault="00BE7C16" w:rsidP="00BE7C16">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258ACB3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22" w:name="OLE_LINK6"/>
      <w:r>
        <w:rPr>
          <w:rFonts w:ascii="宋体" w:eastAsia="宋体" w:hAnsi="宋体" w:cs="仿宋_GB2312" w:hint="eastAsia"/>
          <w:sz w:val="24"/>
          <w:szCs w:val="24"/>
          <w:lang w:val="zh-CN"/>
        </w:rPr>
        <w:t>财库[2014]68号</w:t>
      </w:r>
      <w:bookmarkEnd w:id="22"/>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58A3A6A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193DE137"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eastAsia="宋体" w:hAnsi="宋体" w:cs="Times New Roman" w:hint="eastAsia"/>
          <w:color w:val="000000"/>
          <w:sz w:val="24"/>
          <w:szCs w:val="24"/>
        </w:rPr>
        <w:t>残疾人福利性单位属于小型、微型企业的，不重复享受政策。</w:t>
      </w:r>
    </w:p>
    <w:p w14:paraId="75F5AE7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6D32902C"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47D1E7E3"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5AB9CBB3"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4C882DF" w14:textId="4E9EA378"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6F21EDE" w14:textId="77777777" w:rsidR="00EA4125" w:rsidRDefault="00EA4125"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B516D9E"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DE7209D"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66DAF52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8FCF738"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1BA515C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742606C"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879C7E2"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2F5E8DE"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1EF3563B"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83FD725"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442D8BB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256E80B"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B10B6AC"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B37B902" w14:textId="77777777" w:rsidR="00BE7C16" w:rsidRDefault="00BE7C16" w:rsidP="00BE7C16">
      <w:pPr>
        <w:pStyle w:val="ad"/>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23C17438" w14:textId="77777777" w:rsidR="00BE7C16" w:rsidRDefault="00BE7C16" w:rsidP="00BE7C16">
      <w:pPr>
        <w:pStyle w:val="ad"/>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4F9450CC" w14:textId="77777777" w:rsidR="00BE7C16" w:rsidRDefault="00BE7C16" w:rsidP="00BE7C16">
      <w:pPr>
        <w:pStyle w:val="ad"/>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07EC94C1"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1A136025"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BE7C16" w14:paraId="6CB68ADF" w14:textId="77777777" w:rsidTr="0045590D">
        <w:trPr>
          <w:trHeight w:val="567"/>
        </w:trPr>
        <w:tc>
          <w:tcPr>
            <w:tcW w:w="675" w:type="dxa"/>
            <w:vAlign w:val="center"/>
          </w:tcPr>
          <w:p w14:paraId="745C2F79"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0F963277"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01ABC4D"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BE7C16" w14:paraId="6EBE307C" w14:textId="77777777" w:rsidTr="0045590D">
        <w:trPr>
          <w:trHeight w:val="567"/>
        </w:trPr>
        <w:tc>
          <w:tcPr>
            <w:tcW w:w="675" w:type="dxa"/>
            <w:vAlign w:val="center"/>
          </w:tcPr>
          <w:p w14:paraId="31FA6FFE"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6FA73B29"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7D959691" w14:textId="77777777" w:rsidR="00BE7C16" w:rsidRDefault="00BE7C16" w:rsidP="0045590D">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BE7C16" w14:paraId="1973D004" w14:textId="77777777" w:rsidTr="0045590D">
        <w:tc>
          <w:tcPr>
            <w:tcW w:w="675" w:type="dxa"/>
            <w:vAlign w:val="center"/>
          </w:tcPr>
          <w:p w14:paraId="1156EFF9"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4F40DEBA"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06AD530D"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4257C628"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3C59BB5B"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59756F31"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0937A28A"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366345A6" w14:textId="77777777" w:rsidR="00BE7C16" w:rsidRDefault="00BE7C16" w:rsidP="0045590D">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BE7C16" w14:paraId="3283F57A" w14:textId="77777777" w:rsidTr="0045590D">
        <w:tc>
          <w:tcPr>
            <w:tcW w:w="675" w:type="dxa"/>
            <w:vAlign w:val="center"/>
          </w:tcPr>
          <w:p w14:paraId="0AFFF3B6"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183540D2"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4E047881"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1C8FB9E4" w14:textId="2A4C0433"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①2</w:t>
            </w:r>
            <w:r>
              <w:rPr>
                <w:rFonts w:ascii="宋体" w:eastAsia="宋体" w:hAnsi="宋体" w:cs="Times New Roman"/>
                <w:bCs/>
                <w:szCs w:val="21"/>
              </w:rPr>
              <w:t>019</w:t>
            </w:r>
            <w:r>
              <w:rPr>
                <w:rFonts w:ascii="宋体" w:eastAsia="宋体" w:hAnsi="宋体" w:cs="Times New Roman" w:hint="eastAsia"/>
                <w:bCs/>
                <w:szCs w:val="21"/>
              </w:rPr>
              <w:t>年度经审计的财务报告；</w:t>
            </w:r>
          </w:p>
          <w:p w14:paraId="50DB2F2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03ADB8E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A9B2A72" w14:textId="77777777" w:rsidR="00BE7C16" w:rsidRDefault="00BE7C16" w:rsidP="0045590D">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6DB8178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4A6C68A5" w14:textId="7F52E5EF"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w:t>
            </w:r>
            <w:r w:rsidRPr="00E6455F">
              <w:rPr>
                <w:rFonts w:ascii="宋体" w:eastAsia="宋体" w:hAnsi="宋体" w:cs="Times New Roman"/>
                <w:bCs/>
                <w:szCs w:val="21"/>
              </w:rPr>
              <w:t>2019年度经审计的财务报告</w:t>
            </w:r>
            <w:r>
              <w:rPr>
                <w:rFonts w:ascii="宋体" w:eastAsia="宋体" w:hAnsi="宋体" w:cs="Times New Roman" w:hint="eastAsia"/>
                <w:bCs/>
                <w:szCs w:val="21"/>
              </w:rPr>
              <w:t>；</w:t>
            </w:r>
          </w:p>
          <w:p w14:paraId="3BF7557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1A97643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CEB8617" w14:textId="77777777" w:rsidR="00BE7C16" w:rsidRDefault="00BE7C16" w:rsidP="0045590D">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BE7C16" w14:paraId="6568AF58" w14:textId="77777777" w:rsidTr="0045590D">
        <w:tc>
          <w:tcPr>
            <w:tcW w:w="675" w:type="dxa"/>
            <w:vAlign w:val="center"/>
          </w:tcPr>
          <w:p w14:paraId="0B6D09FD"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7124D904"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2DA671CE" w14:textId="47C8C27F" w:rsidR="00BE7C16" w:rsidRDefault="00BE7C16" w:rsidP="0045590D">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w:t>
            </w:r>
            <w:r w:rsidR="00F7642B">
              <w:rPr>
                <w:rFonts w:ascii="宋体" w:eastAsia="宋体" w:hAnsi="宋体" w:cs="Times New Roman" w:hint="eastAsia"/>
                <w:bCs/>
                <w:szCs w:val="21"/>
              </w:rPr>
              <w:t>六</w:t>
            </w:r>
            <w:r>
              <w:rPr>
                <w:rFonts w:ascii="宋体" w:eastAsia="宋体" w:hAnsi="宋体" w:cs="Times New Roman" w:hint="eastAsia"/>
                <w:bCs/>
                <w:szCs w:val="21"/>
              </w:rPr>
              <w:t>个月内任意一个月缴纳税收凭据。（依法免税的投标人，应提供相应文件证明依法免税）</w:t>
            </w:r>
          </w:p>
        </w:tc>
      </w:tr>
      <w:tr w:rsidR="00BE7C16" w14:paraId="1F4E77D9" w14:textId="77777777" w:rsidTr="0045590D">
        <w:tc>
          <w:tcPr>
            <w:tcW w:w="675" w:type="dxa"/>
            <w:vAlign w:val="center"/>
          </w:tcPr>
          <w:p w14:paraId="7C1BB60E"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4E24374A"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5E69E3A1" w14:textId="77777777" w:rsidR="00BE7C16" w:rsidRDefault="00BE7C16" w:rsidP="0045590D">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BE7C16" w14:paraId="098810C8" w14:textId="77777777" w:rsidTr="0045590D">
        <w:tc>
          <w:tcPr>
            <w:tcW w:w="675" w:type="dxa"/>
            <w:vAlign w:val="center"/>
          </w:tcPr>
          <w:p w14:paraId="205889F0"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7FB08850"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326A53E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3420D17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A102C80" w14:textId="77777777" w:rsidR="00BE7C16" w:rsidRDefault="00BE7C16" w:rsidP="0045590D">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BE7C16" w14:paraId="4CCA81FA" w14:textId="77777777" w:rsidTr="0045590D">
        <w:tc>
          <w:tcPr>
            <w:tcW w:w="675" w:type="dxa"/>
            <w:vAlign w:val="center"/>
          </w:tcPr>
          <w:p w14:paraId="43F879CF"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2E65DA09"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146A4AF6" w14:textId="77777777" w:rsidR="00BE7C16" w:rsidRDefault="00BE7C16" w:rsidP="0045590D">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E7C16" w14:paraId="0111D9E7" w14:textId="77777777" w:rsidTr="0045590D">
        <w:tc>
          <w:tcPr>
            <w:tcW w:w="675" w:type="dxa"/>
            <w:vAlign w:val="center"/>
          </w:tcPr>
          <w:p w14:paraId="0FE94005"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0249BE63"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621982C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7BAE996"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289FC91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19"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14F1D6D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1CCBB00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0"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D2CBFAE"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48C24675"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6015E4F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42FD0E13"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BE7C16" w14:paraId="7C18FC7F" w14:textId="77777777" w:rsidTr="0045590D">
        <w:trPr>
          <w:trHeight w:val="624"/>
        </w:trPr>
        <w:tc>
          <w:tcPr>
            <w:tcW w:w="675" w:type="dxa"/>
            <w:vAlign w:val="center"/>
          </w:tcPr>
          <w:p w14:paraId="24E13515"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6EBE2904" w14:textId="77777777" w:rsidR="00BE7C16" w:rsidRPr="00FA0F5D" w:rsidRDefault="00BE7C16" w:rsidP="0045590D">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10386140" w14:textId="77777777" w:rsidR="00BE7C16" w:rsidRPr="00FA0F5D" w:rsidRDefault="00BE7C16" w:rsidP="0045590D">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DF78793" w14:textId="6E58E941" w:rsidR="00BE7C16" w:rsidRPr="00537DA8" w:rsidRDefault="00FD7454" w:rsidP="00FD7454">
            <w:pPr>
              <w:autoSpaceDE w:val="0"/>
              <w:autoSpaceDN w:val="0"/>
              <w:adjustRightInd w:val="0"/>
              <w:spacing w:line="360" w:lineRule="auto"/>
              <w:rPr>
                <w:rFonts w:ascii="宋体" w:eastAsia="宋体" w:hAnsi="宋体" w:cs="仿宋_GB2312"/>
                <w:b/>
                <w:bCs/>
                <w:color w:val="000000"/>
                <w:sz w:val="24"/>
                <w:szCs w:val="24"/>
              </w:rPr>
            </w:pPr>
            <w:r w:rsidRPr="00FD7454">
              <w:rPr>
                <w:rFonts w:ascii="宋体" w:eastAsia="宋体" w:hAnsi="宋体" w:cs="仿宋_GB2312" w:hint="eastAsia"/>
                <w:b/>
                <w:bCs/>
                <w:color w:val="000000"/>
                <w:sz w:val="24"/>
                <w:szCs w:val="24"/>
              </w:rPr>
              <w:t>1、供应商须符合《政府采购法》第二十二条之规定，具有独立法人资格及相应的经营范围（以营业执照为准）；</w:t>
            </w:r>
          </w:p>
        </w:tc>
      </w:tr>
      <w:tr w:rsidR="00BE7C16" w14:paraId="7B171846" w14:textId="77777777" w:rsidTr="0045590D">
        <w:trPr>
          <w:trHeight w:val="624"/>
        </w:trPr>
        <w:tc>
          <w:tcPr>
            <w:tcW w:w="675" w:type="dxa"/>
            <w:vAlign w:val="center"/>
          </w:tcPr>
          <w:p w14:paraId="659B9C21"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1DC191E8" w14:textId="0ECFA2BD" w:rsidR="00BE7C16" w:rsidRPr="008361A1" w:rsidRDefault="005A25B8" w:rsidP="0045590D">
            <w:pPr>
              <w:spacing w:line="360" w:lineRule="auto"/>
              <w:rPr>
                <w:rFonts w:ascii="宋体" w:eastAsia="宋体" w:hAnsi="宋体" w:cs="仿宋_GB2312"/>
                <w:szCs w:val="21"/>
                <w:lang w:val="zh-CN"/>
              </w:rPr>
            </w:pPr>
            <w:r w:rsidRPr="005A25B8">
              <w:rPr>
                <w:rFonts w:ascii="宋体" w:eastAsia="宋体" w:hAnsi="宋体" w:cs="仿宋_GB2312" w:hint="eastAsia"/>
                <w:szCs w:val="21"/>
                <w:lang w:val="zh-CN"/>
              </w:rPr>
              <w:t>投标承诺函</w:t>
            </w:r>
            <w:r w:rsidR="00FD7454">
              <w:rPr>
                <w:rFonts w:ascii="宋体" w:eastAsia="宋体" w:hAnsi="宋体" w:cs="仿宋_GB2312" w:hint="eastAsia"/>
                <w:szCs w:val="21"/>
                <w:lang w:val="zh-CN"/>
              </w:rPr>
              <w:t>及招标文件费用</w:t>
            </w:r>
          </w:p>
        </w:tc>
        <w:tc>
          <w:tcPr>
            <w:tcW w:w="5954" w:type="dxa"/>
            <w:vAlign w:val="center"/>
          </w:tcPr>
          <w:p w14:paraId="45CF2CF8" w14:textId="04FEA55B" w:rsidR="005A25B8" w:rsidRDefault="005A25B8" w:rsidP="00FD7454">
            <w:pPr>
              <w:pStyle w:val="a4"/>
              <w:rPr>
                <w:rFonts w:ascii="宋体" w:eastAsia="宋体" w:hAnsi="宋体" w:cs="仿宋_GB2312"/>
                <w:szCs w:val="21"/>
                <w:lang w:val="zh-CN"/>
              </w:rPr>
            </w:pPr>
            <w:r>
              <w:rPr>
                <w:rFonts w:ascii="宋体" w:eastAsia="宋体" w:hAnsi="宋体" w:cs="仿宋_GB2312" w:hint="eastAsia"/>
                <w:szCs w:val="21"/>
                <w:lang w:val="zh-CN"/>
              </w:rPr>
              <w:t>1、</w:t>
            </w:r>
            <w:r w:rsidRPr="005A25B8">
              <w:rPr>
                <w:rFonts w:ascii="宋体" w:eastAsia="宋体" w:hAnsi="宋体" w:cs="仿宋_GB2312" w:hint="eastAsia"/>
                <w:szCs w:val="21"/>
                <w:lang w:val="zh-CN"/>
              </w:rPr>
              <w:t>投标人</w:t>
            </w:r>
            <w:r>
              <w:rPr>
                <w:rFonts w:ascii="宋体" w:eastAsia="宋体" w:hAnsi="宋体" w:cs="仿宋_GB2312" w:hint="eastAsia"/>
                <w:szCs w:val="21"/>
                <w:lang w:val="zh-CN"/>
              </w:rPr>
              <w:t>投标文件中是否按招标文件要求提交</w:t>
            </w:r>
            <w:r w:rsidRPr="005A25B8">
              <w:rPr>
                <w:rFonts w:ascii="宋体" w:eastAsia="宋体" w:hAnsi="宋体" w:cs="仿宋_GB2312" w:hint="eastAsia"/>
                <w:szCs w:val="21"/>
                <w:lang w:val="zh-CN"/>
              </w:rPr>
              <w:t>投标承诺函。</w:t>
            </w:r>
          </w:p>
          <w:p w14:paraId="260724AF" w14:textId="60FDFE0C" w:rsidR="00FD7454" w:rsidRPr="00FD7454" w:rsidRDefault="005A25B8" w:rsidP="00FD7454">
            <w:pPr>
              <w:pStyle w:val="a4"/>
              <w:rPr>
                <w:lang w:val="zh-CN"/>
              </w:rPr>
            </w:pPr>
            <w:r>
              <w:rPr>
                <w:rFonts w:ascii="宋体" w:eastAsia="宋体" w:hAnsi="宋体" w:cs="仿宋_GB2312" w:hint="eastAsia"/>
                <w:szCs w:val="21"/>
                <w:lang w:val="zh-CN"/>
              </w:rPr>
              <w:t>2、</w:t>
            </w:r>
            <w:r w:rsidR="00FD7454" w:rsidRPr="00FD7454">
              <w:rPr>
                <w:rFonts w:ascii="宋体" w:eastAsia="宋体" w:hAnsi="宋体" w:cs="仿宋_GB2312" w:hint="eastAsia"/>
                <w:szCs w:val="21"/>
                <w:lang w:val="zh-CN"/>
              </w:rPr>
              <w:t>投标人是否按招标文件要求在规定的时间内缴纳招标文件费用。</w:t>
            </w:r>
          </w:p>
        </w:tc>
      </w:tr>
      <w:tr w:rsidR="00BE7C16" w14:paraId="466D31B3" w14:textId="77777777" w:rsidTr="0045590D">
        <w:trPr>
          <w:trHeight w:val="1449"/>
        </w:trPr>
        <w:tc>
          <w:tcPr>
            <w:tcW w:w="675" w:type="dxa"/>
            <w:vAlign w:val="center"/>
          </w:tcPr>
          <w:p w14:paraId="400B394E"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09A23331"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2E9287B7" w14:textId="77777777" w:rsidR="00BE7C16" w:rsidRDefault="00BE7C16" w:rsidP="0045590D">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BE7C16" w14:paraId="3168AAEE" w14:textId="77777777" w:rsidTr="0045590D">
        <w:trPr>
          <w:trHeight w:val="624"/>
        </w:trPr>
        <w:tc>
          <w:tcPr>
            <w:tcW w:w="675" w:type="dxa"/>
            <w:vAlign w:val="center"/>
          </w:tcPr>
          <w:p w14:paraId="66187F09"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54CE6265" w14:textId="77777777" w:rsidR="00BE7C16" w:rsidRDefault="00BE7C16" w:rsidP="0045590D">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0CA1ACA3"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BE7C16" w14:paraId="3BA5D900" w14:textId="77777777" w:rsidTr="0045590D">
        <w:trPr>
          <w:trHeight w:val="416"/>
        </w:trPr>
        <w:tc>
          <w:tcPr>
            <w:tcW w:w="675" w:type="dxa"/>
            <w:vAlign w:val="center"/>
          </w:tcPr>
          <w:p w14:paraId="17722B67"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1F7D813" w14:textId="77777777" w:rsidR="00BE7C16" w:rsidRDefault="00BE7C16" w:rsidP="0045590D">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6C291995"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7FC74A4F"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1B7AA92B" w14:textId="77777777" w:rsidR="00BE7C16" w:rsidRDefault="00BE7C16" w:rsidP="0045590D">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4BB8A2D3" w14:textId="77777777" w:rsidR="00BE7C16" w:rsidRDefault="00BE7C16" w:rsidP="0045590D">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054B4815" w14:textId="77777777" w:rsidR="00BE7C16" w:rsidRDefault="00BE7C16" w:rsidP="0045590D">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②银行、保险、石油石化、电力、电信等行业：以法人身份参加投标的，法定代表人应与实际提交的“营业执照等证明文件”载明的一致；以非法人身份参加投标的，</w:t>
            </w:r>
            <w:r>
              <w:rPr>
                <w:rFonts w:ascii="楷体" w:eastAsia="楷体" w:hAnsi="楷体" w:cs="Times New Roman" w:hint="eastAsia"/>
                <w:color w:val="000000"/>
                <w:sz w:val="24"/>
                <w:szCs w:val="24"/>
              </w:rPr>
              <w:lastRenderedPageBreak/>
              <w:t>“单位负责人”指代表单位行使职权的主要负责人，应与实际提交的“营业执照等证明文件”载明的一致。</w:t>
            </w:r>
          </w:p>
          <w:p w14:paraId="3418EF6C" w14:textId="77777777" w:rsidR="00BE7C16" w:rsidRDefault="00BE7C16" w:rsidP="0045590D">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BE7C16" w14:paraId="330FEF6E" w14:textId="77777777" w:rsidTr="0045590D">
        <w:trPr>
          <w:trHeight w:val="567"/>
        </w:trPr>
        <w:tc>
          <w:tcPr>
            <w:tcW w:w="675" w:type="dxa"/>
            <w:vAlign w:val="center"/>
          </w:tcPr>
          <w:p w14:paraId="6482BBE0"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066E6947"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54C987A8"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52662114" w14:textId="77777777" w:rsidR="00BE7C16" w:rsidRDefault="00BE7C16" w:rsidP="0045590D">
            <w:pPr>
              <w:spacing w:line="360" w:lineRule="auto"/>
              <w:rPr>
                <w:rFonts w:ascii="宋体" w:eastAsia="宋体" w:hAnsi="宋体" w:cs="Times New Roman"/>
                <w:b/>
                <w:szCs w:val="21"/>
              </w:rPr>
            </w:pPr>
          </w:p>
        </w:tc>
      </w:tr>
      <w:tr w:rsidR="00BE7C16" w14:paraId="3CA5161F" w14:textId="77777777" w:rsidTr="0045590D">
        <w:trPr>
          <w:trHeight w:val="567"/>
        </w:trPr>
        <w:tc>
          <w:tcPr>
            <w:tcW w:w="675" w:type="dxa"/>
            <w:vAlign w:val="center"/>
          </w:tcPr>
          <w:p w14:paraId="05612FC6"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7C72661D"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4BC466AA"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48A3529C" w14:textId="77777777" w:rsidR="00BE7C16" w:rsidRDefault="00BE7C16" w:rsidP="0045590D">
            <w:pPr>
              <w:spacing w:line="360" w:lineRule="auto"/>
              <w:rPr>
                <w:rFonts w:ascii="宋体" w:eastAsia="宋体" w:hAnsi="宋体" w:cs="仿宋_GB2312"/>
                <w:szCs w:val="21"/>
                <w:lang w:val="zh-CN"/>
              </w:rPr>
            </w:pPr>
          </w:p>
        </w:tc>
      </w:tr>
    </w:tbl>
    <w:p w14:paraId="244E68DF" w14:textId="77777777" w:rsidR="00BE7C16" w:rsidRDefault="00BE7C16" w:rsidP="00BE7C16">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6F1A0308"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53F349CF" w14:textId="77777777" w:rsidR="00BE7C16" w:rsidRDefault="00BE7C16" w:rsidP="00BE7C16">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37636670"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7B5DA12A" w14:textId="77777777" w:rsidR="00BE7C16" w:rsidRDefault="00BE7C16" w:rsidP="00BE7C16">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51FCB73A"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670E065B"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2016CC8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25B1B129"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2CE6425E"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188CED23"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71721B26"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14:paraId="41886CE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29C79E22"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6A0A569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9A9C431"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70D848A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3467A84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07B05B08" w14:textId="77777777" w:rsidR="00BE7C16" w:rsidRDefault="00BE7C16" w:rsidP="00BE7C16">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eastAsia="宋体" w:hAnsi="宋体" w:cs="Times New Roman" w:hint="eastAsia"/>
          <w:color w:val="000000"/>
          <w:sz w:val="24"/>
          <w:szCs w:val="24"/>
        </w:rPr>
        <w:t>残疾人福利性单位属于小型、微型企业的，不重复享受政策。</w:t>
      </w:r>
    </w:p>
    <w:p w14:paraId="13A0F935"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21851BAE"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采用最低评标价法的，提供相同品牌产品的不同投标人参加同一合同项下投标</w:t>
      </w:r>
      <w:r>
        <w:rPr>
          <w:rFonts w:ascii="宋体" w:eastAsia="宋体" w:hAnsi="宋体" w:cs="仿宋_GB2312"/>
          <w:sz w:val="24"/>
          <w:szCs w:val="24"/>
          <w:lang w:val="zh-CN"/>
        </w:rPr>
        <w:lastRenderedPageBreak/>
        <w:t>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0A83A93F"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780090DA"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48C1F986" w14:textId="77777777" w:rsidR="00BE7C16" w:rsidRDefault="00BE7C16" w:rsidP="00BE7C16">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548E6D1C" w14:textId="77777777"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FCA66E" w14:textId="77777777" w:rsidR="00BE7C16" w:rsidRDefault="00BE7C16" w:rsidP="00BE7C16">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5589D34E" w14:textId="5CF67120"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w:t>
      </w:r>
      <w:r w:rsidR="00FF6706" w:rsidRPr="00FF6706">
        <w:rPr>
          <w:rFonts w:ascii="宋体" w:eastAsia="宋体" w:hAnsi="宋体" w:cs="宋体" w:hint="eastAsia"/>
          <w:kern w:val="0"/>
          <w:sz w:val="24"/>
          <w:szCs w:val="24"/>
        </w:rPr>
        <w:t>投标文件中提供“所投产品符合中国国家信息安全产品认证承诺函”并加盖投标人公章。</w:t>
      </w:r>
    </w:p>
    <w:p w14:paraId="237C2F3B" w14:textId="77777777" w:rsidR="00BE7C16" w:rsidRDefault="00BE7C16" w:rsidP="00BE7C16">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E2CA061"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4111A10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5C5C3448"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14:paraId="584E8FB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58EC25F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14:paraId="767A31D3"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48D6607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c.不同投标人的投标文件载明的项目管理成员或者联系人员为同一人；</w:t>
      </w:r>
    </w:p>
    <w:p w14:paraId="633F95F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d.不同投标人的投标文件异常一致或者投标报价呈规律性差异；</w:t>
      </w:r>
    </w:p>
    <w:p w14:paraId="1968EB51"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691839F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173E99B"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36D5C057" w14:textId="77777777" w:rsidR="00BE7C16" w:rsidRDefault="00BE7C16" w:rsidP="00BE7C16">
      <w:pPr>
        <w:pStyle w:val="ad"/>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1021"/>
      </w:tblGrid>
      <w:tr w:rsidR="00BE7C16" w14:paraId="4DA9EBA8" w14:textId="77777777" w:rsidTr="00674FAD">
        <w:trPr>
          <w:trHeight w:val="900"/>
        </w:trPr>
        <w:tc>
          <w:tcPr>
            <w:tcW w:w="1668" w:type="dxa"/>
            <w:tcBorders>
              <w:top w:val="single" w:sz="4" w:space="0" w:color="auto"/>
              <w:left w:val="single" w:sz="4" w:space="0" w:color="auto"/>
              <w:bottom w:val="single" w:sz="4" w:space="0" w:color="auto"/>
              <w:right w:val="single" w:sz="4" w:space="0" w:color="auto"/>
            </w:tcBorders>
            <w:vAlign w:val="center"/>
          </w:tcPr>
          <w:p w14:paraId="4140AC10"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915AF36"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683" w:type="dxa"/>
            <w:gridSpan w:val="2"/>
            <w:tcBorders>
              <w:top w:val="single" w:sz="4" w:space="0" w:color="auto"/>
              <w:left w:val="single" w:sz="4" w:space="0" w:color="auto"/>
              <w:bottom w:val="single" w:sz="4" w:space="0" w:color="auto"/>
              <w:right w:val="single" w:sz="4" w:space="0" w:color="auto"/>
            </w:tcBorders>
            <w:vAlign w:val="center"/>
          </w:tcPr>
          <w:p w14:paraId="7FEF9CCE"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265F8426"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395D5C47"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BE7C16" w14:paraId="5D04C21E" w14:textId="77777777" w:rsidTr="00674FAD">
        <w:trPr>
          <w:trHeight w:val="567"/>
        </w:trPr>
        <w:tc>
          <w:tcPr>
            <w:tcW w:w="9351" w:type="dxa"/>
            <w:gridSpan w:val="3"/>
            <w:tcBorders>
              <w:top w:val="single" w:sz="4" w:space="0" w:color="auto"/>
              <w:left w:val="single" w:sz="4" w:space="0" w:color="auto"/>
              <w:bottom w:val="single" w:sz="4" w:space="0" w:color="auto"/>
              <w:right w:val="single" w:sz="4" w:space="0" w:color="auto"/>
            </w:tcBorders>
            <w:vAlign w:val="center"/>
          </w:tcPr>
          <w:p w14:paraId="0AC25A09"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BE7C16" w14:paraId="4398BD3C" w14:textId="77777777" w:rsidTr="00674FAD">
        <w:trPr>
          <w:trHeight w:val="327"/>
        </w:trPr>
        <w:tc>
          <w:tcPr>
            <w:tcW w:w="1668" w:type="dxa"/>
            <w:tcBorders>
              <w:top w:val="single" w:sz="4" w:space="0" w:color="auto"/>
              <w:left w:val="single" w:sz="4" w:space="0" w:color="auto"/>
              <w:bottom w:val="single" w:sz="4" w:space="0" w:color="auto"/>
              <w:right w:val="single" w:sz="4" w:space="0" w:color="auto"/>
            </w:tcBorders>
            <w:vAlign w:val="center"/>
          </w:tcPr>
          <w:p w14:paraId="1A97D13E"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4D42F0EB"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1021" w:type="dxa"/>
            <w:tcBorders>
              <w:top w:val="single" w:sz="4" w:space="0" w:color="auto"/>
              <w:left w:val="single" w:sz="4" w:space="0" w:color="auto"/>
              <w:bottom w:val="single" w:sz="4" w:space="0" w:color="auto"/>
              <w:right w:val="single" w:sz="4" w:space="0" w:color="auto"/>
            </w:tcBorders>
            <w:vAlign w:val="center"/>
          </w:tcPr>
          <w:p w14:paraId="1C214675" w14:textId="77777777" w:rsidR="00BE7C16" w:rsidRDefault="00BE7C16" w:rsidP="0045590D">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BE7C16" w14:paraId="0D272D3D" w14:textId="77777777" w:rsidTr="00674FAD">
        <w:trPr>
          <w:trHeight w:val="1986"/>
        </w:trPr>
        <w:tc>
          <w:tcPr>
            <w:tcW w:w="1668" w:type="dxa"/>
            <w:tcBorders>
              <w:top w:val="single" w:sz="4" w:space="0" w:color="auto"/>
              <w:left w:val="single" w:sz="4" w:space="0" w:color="auto"/>
              <w:bottom w:val="single" w:sz="4" w:space="0" w:color="auto"/>
              <w:right w:val="single" w:sz="4" w:space="0" w:color="auto"/>
            </w:tcBorders>
            <w:vAlign w:val="center"/>
          </w:tcPr>
          <w:p w14:paraId="55A0929E"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0C259FDA"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14:paraId="1A72299E"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28B34773"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00C8D156"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1021" w:type="dxa"/>
            <w:tcBorders>
              <w:top w:val="single" w:sz="4" w:space="0" w:color="auto"/>
              <w:left w:val="single" w:sz="4" w:space="0" w:color="auto"/>
              <w:bottom w:val="single" w:sz="4" w:space="0" w:color="auto"/>
              <w:right w:val="single" w:sz="4" w:space="0" w:color="auto"/>
            </w:tcBorders>
            <w:vAlign w:val="center"/>
          </w:tcPr>
          <w:p w14:paraId="33137974" w14:textId="77777777" w:rsidR="00BE7C16" w:rsidRDefault="00BE7C16" w:rsidP="0045590D">
            <w:pPr>
              <w:widowControl/>
              <w:spacing w:line="330" w:lineRule="atLeast"/>
              <w:jc w:val="right"/>
              <w:rPr>
                <w:rFonts w:ascii="宋体" w:eastAsia="宋体" w:hAnsi="宋体" w:cs="宋体"/>
                <w:kern w:val="0"/>
                <w:szCs w:val="21"/>
              </w:rPr>
            </w:pPr>
            <w:r w:rsidRPr="006717DA">
              <w:rPr>
                <w:rFonts w:ascii="宋体" w:eastAsia="宋体" w:hAnsi="宋体" w:cs="Times New Roman"/>
                <w:sz w:val="24"/>
                <w:szCs w:val="24"/>
              </w:rPr>
              <w:t>30</w:t>
            </w:r>
            <w:r w:rsidRPr="006717DA">
              <w:rPr>
                <w:rFonts w:ascii="宋体" w:eastAsia="宋体" w:hAnsi="宋体" w:cs="Times New Roman" w:hint="eastAsia"/>
                <w:sz w:val="24"/>
                <w:szCs w:val="24"/>
              </w:rPr>
              <w:t>分</w:t>
            </w:r>
          </w:p>
        </w:tc>
      </w:tr>
      <w:tr w:rsidR="00BE7C16" w14:paraId="0300DE91" w14:textId="77777777" w:rsidTr="00674FAD">
        <w:trPr>
          <w:trHeight w:val="567"/>
        </w:trPr>
        <w:tc>
          <w:tcPr>
            <w:tcW w:w="9351" w:type="dxa"/>
            <w:gridSpan w:val="3"/>
            <w:tcBorders>
              <w:top w:val="single" w:sz="4" w:space="0" w:color="auto"/>
              <w:left w:val="single" w:sz="4" w:space="0" w:color="auto"/>
              <w:bottom w:val="single" w:sz="4" w:space="0" w:color="auto"/>
              <w:right w:val="single" w:sz="4" w:space="0" w:color="auto"/>
            </w:tcBorders>
            <w:vAlign w:val="center"/>
          </w:tcPr>
          <w:p w14:paraId="32FF30D3"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BE7C16" w14:paraId="258E5F89" w14:textId="77777777" w:rsidTr="00674FAD">
        <w:trPr>
          <w:trHeight w:val="410"/>
        </w:trPr>
        <w:tc>
          <w:tcPr>
            <w:tcW w:w="1668" w:type="dxa"/>
            <w:tcBorders>
              <w:top w:val="single" w:sz="4" w:space="0" w:color="auto"/>
              <w:left w:val="single" w:sz="4" w:space="0" w:color="auto"/>
              <w:bottom w:val="single" w:sz="4" w:space="0" w:color="auto"/>
              <w:right w:val="single" w:sz="4" w:space="0" w:color="auto"/>
            </w:tcBorders>
            <w:vAlign w:val="center"/>
          </w:tcPr>
          <w:p w14:paraId="53671C95"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35C04F4B"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1021" w:type="dxa"/>
            <w:tcBorders>
              <w:top w:val="single" w:sz="4" w:space="0" w:color="auto"/>
              <w:left w:val="single" w:sz="4" w:space="0" w:color="auto"/>
              <w:bottom w:val="single" w:sz="4" w:space="0" w:color="auto"/>
              <w:right w:val="single" w:sz="4" w:space="0" w:color="auto"/>
            </w:tcBorders>
            <w:vAlign w:val="center"/>
          </w:tcPr>
          <w:p w14:paraId="2DAECA29" w14:textId="77777777" w:rsidR="00BE7C16" w:rsidRDefault="00BE7C16" w:rsidP="0045590D">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BE7C16" w14:paraId="3DEF7647" w14:textId="77777777" w:rsidTr="00674FAD">
        <w:trPr>
          <w:trHeight w:val="98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1F3E009"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theme="majorEastAsia" w:hint="eastAsia"/>
                <w:kern w:val="0"/>
                <w:sz w:val="24"/>
                <w:szCs w:val="24"/>
              </w:rPr>
              <w:t>类似业绩</w:t>
            </w:r>
          </w:p>
        </w:tc>
        <w:tc>
          <w:tcPr>
            <w:tcW w:w="6662" w:type="dxa"/>
            <w:tcBorders>
              <w:top w:val="single" w:sz="4" w:space="0" w:color="auto"/>
              <w:left w:val="nil"/>
              <w:bottom w:val="single" w:sz="4" w:space="0" w:color="auto"/>
              <w:right w:val="single" w:sz="4" w:space="0" w:color="auto"/>
            </w:tcBorders>
            <w:shd w:val="clear" w:color="auto" w:fill="auto"/>
            <w:vAlign w:val="center"/>
          </w:tcPr>
          <w:p w14:paraId="63E6AE3B" w14:textId="4A2FFE71" w:rsidR="00BE7C16" w:rsidRDefault="00BE7C16" w:rsidP="0045590D">
            <w:pPr>
              <w:widowControl/>
              <w:spacing w:line="360" w:lineRule="auto"/>
              <w:jc w:val="left"/>
              <w:rPr>
                <w:rFonts w:ascii="宋体" w:eastAsia="宋体" w:hAnsi="宋体" w:cs="宋体"/>
                <w:bCs/>
                <w:kern w:val="0"/>
                <w:sz w:val="24"/>
                <w:szCs w:val="24"/>
              </w:rPr>
            </w:pPr>
            <w:r>
              <w:rPr>
                <w:rFonts w:ascii="宋体" w:eastAsia="宋体" w:hAnsi="宋体" w:cs="宋体" w:hint="eastAsia"/>
                <w:sz w:val="24"/>
                <w:szCs w:val="24"/>
              </w:rPr>
              <w:t>投标人201</w:t>
            </w:r>
            <w:r w:rsidR="00537DA8">
              <w:rPr>
                <w:rFonts w:ascii="宋体" w:eastAsia="宋体" w:hAnsi="宋体" w:cs="宋体"/>
                <w:sz w:val="24"/>
                <w:szCs w:val="24"/>
              </w:rPr>
              <w:t>8</w:t>
            </w:r>
            <w:r>
              <w:rPr>
                <w:rFonts w:ascii="宋体" w:eastAsia="宋体" w:hAnsi="宋体" w:cs="宋体" w:hint="eastAsia"/>
                <w:sz w:val="24"/>
                <w:szCs w:val="24"/>
              </w:rPr>
              <w:t>年1月1日以来</w:t>
            </w:r>
            <w:r w:rsidR="00D611B3">
              <w:rPr>
                <w:rFonts w:ascii="宋体" w:eastAsia="宋体" w:hAnsi="宋体" w:cs="宋体" w:hint="eastAsia"/>
                <w:sz w:val="24"/>
                <w:szCs w:val="24"/>
              </w:rPr>
              <w:t>（以合同签订日期为准）</w:t>
            </w:r>
            <w:r>
              <w:rPr>
                <w:rFonts w:ascii="宋体" w:eastAsia="宋体" w:hAnsi="宋体" w:cs="宋体" w:hint="eastAsia"/>
                <w:sz w:val="24"/>
                <w:szCs w:val="24"/>
              </w:rPr>
              <w:t>，具有类似</w:t>
            </w:r>
            <w:r w:rsidR="00537DA8">
              <w:rPr>
                <w:rFonts w:ascii="宋体" w:eastAsia="宋体" w:hAnsi="宋体" w:cstheme="minorEastAsia" w:hint="eastAsia"/>
                <w:sz w:val="24"/>
                <w:szCs w:val="24"/>
              </w:rPr>
              <w:t>项目</w:t>
            </w:r>
            <w:r>
              <w:rPr>
                <w:rFonts w:ascii="宋体" w:eastAsia="宋体" w:hAnsi="宋体" w:cs="宋体" w:hint="eastAsia"/>
                <w:sz w:val="24"/>
                <w:szCs w:val="24"/>
              </w:rPr>
              <w:t>业绩</w:t>
            </w:r>
            <w:r w:rsidR="007A0364">
              <w:rPr>
                <w:rFonts w:ascii="宋体" w:eastAsia="宋体" w:hAnsi="宋体" w:cs="宋体" w:hint="eastAsia"/>
                <w:sz w:val="24"/>
                <w:szCs w:val="24"/>
              </w:rPr>
              <w:t>的</w:t>
            </w:r>
            <w:r>
              <w:rPr>
                <w:rFonts w:ascii="宋体" w:eastAsia="宋体" w:hAnsi="宋体" w:cs="宋体" w:hint="eastAsia"/>
                <w:sz w:val="24"/>
                <w:szCs w:val="24"/>
              </w:rPr>
              <w:t>，</w:t>
            </w:r>
            <w:r w:rsidRPr="00D6617A">
              <w:rPr>
                <w:rFonts w:ascii="宋体" w:eastAsia="宋体" w:hAnsi="宋体" w:cs="宋体" w:hint="eastAsia"/>
                <w:sz w:val="24"/>
                <w:szCs w:val="24"/>
              </w:rPr>
              <w:t>合同及</w:t>
            </w:r>
            <w:r w:rsidR="004543B3" w:rsidRPr="00D6617A">
              <w:rPr>
                <w:rFonts w:ascii="宋体" w:eastAsia="宋体" w:hAnsi="宋体" w:cs="宋体" w:hint="eastAsia"/>
                <w:sz w:val="24"/>
                <w:szCs w:val="24"/>
              </w:rPr>
              <w:t>中标通知</w:t>
            </w:r>
            <w:r w:rsidR="00D611B3" w:rsidRPr="00D6617A">
              <w:rPr>
                <w:rFonts w:ascii="宋体" w:eastAsia="宋体" w:hAnsi="宋体" w:cs="宋体" w:hint="eastAsia"/>
                <w:sz w:val="24"/>
                <w:szCs w:val="24"/>
              </w:rPr>
              <w:t>齐全者</w:t>
            </w:r>
            <w:r>
              <w:rPr>
                <w:rFonts w:ascii="宋体" w:eastAsia="宋体" w:hAnsi="宋体" w:cs="宋体" w:hint="eastAsia"/>
                <w:sz w:val="24"/>
                <w:szCs w:val="24"/>
              </w:rPr>
              <w:t>每份得</w:t>
            </w:r>
            <w:r w:rsidR="00F334BC">
              <w:rPr>
                <w:rFonts w:ascii="宋体" w:eastAsia="宋体" w:hAnsi="宋体" w:cs="宋体"/>
                <w:sz w:val="24"/>
                <w:szCs w:val="24"/>
              </w:rPr>
              <w:t>2</w:t>
            </w:r>
            <w:r>
              <w:rPr>
                <w:rFonts w:ascii="宋体" w:eastAsia="宋体" w:hAnsi="宋体" w:cs="宋体" w:hint="eastAsia"/>
                <w:sz w:val="24"/>
                <w:szCs w:val="24"/>
              </w:rPr>
              <w:t>分，最多得</w:t>
            </w:r>
            <w:r w:rsidR="004543B3">
              <w:rPr>
                <w:rFonts w:ascii="宋体" w:eastAsia="宋体" w:hAnsi="宋体" w:cs="宋体"/>
                <w:sz w:val="24"/>
                <w:szCs w:val="24"/>
              </w:rPr>
              <w:t>6</w:t>
            </w:r>
            <w:r>
              <w:rPr>
                <w:rFonts w:ascii="宋体" w:eastAsia="宋体" w:hAnsi="宋体" w:cs="宋体" w:hint="eastAsia"/>
                <w:sz w:val="24"/>
                <w:szCs w:val="24"/>
              </w:rPr>
              <w:t>分，不提供者为0分</w:t>
            </w:r>
            <w:r w:rsidRPr="00E763F2">
              <w:rPr>
                <w:rFonts w:ascii="宋体" w:eastAsia="宋体" w:hAnsi="宋体" w:cs="宋体" w:hint="eastAsia"/>
                <w:sz w:val="24"/>
                <w:szCs w:val="24"/>
              </w:rPr>
              <w:t>。(所提供业绩</w:t>
            </w:r>
            <w:r w:rsidR="007A0364" w:rsidRPr="00E763F2">
              <w:rPr>
                <w:rFonts w:ascii="宋体" w:eastAsia="宋体" w:hAnsi="宋体" w:cs="宋体" w:hint="eastAsia"/>
                <w:sz w:val="24"/>
                <w:szCs w:val="24"/>
              </w:rPr>
              <w:t>中标通知书及合同扫描件齐全者方可得分</w:t>
            </w:r>
            <w:r w:rsidRPr="00E763F2">
              <w:rPr>
                <w:rFonts w:ascii="宋体" w:eastAsia="宋体" w:hAnsi="宋体" w:cs="宋体" w:hint="eastAsia"/>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14:paraId="23B6FC08" w14:textId="3BBCCF54" w:rsidR="00BE7C16" w:rsidRDefault="004543B3" w:rsidP="0045590D">
            <w:pPr>
              <w:widowControl/>
              <w:spacing w:line="330" w:lineRule="atLeast"/>
              <w:jc w:val="right"/>
              <w:rPr>
                <w:rFonts w:ascii="宋体" w:eastAsia="宋体" w:hAnsi="宋体" w:cs="宋体"/>
                <w:bCs/>
                <w:kern w:val="0"/>
                <w:szCs w:val="21"/>
              </w:rPr>
            </w:pPr>
            <w:r>
              <w:rPr>
                <w:rFonts w:ascii="宋体" w:eastAsia="宋体" w:hAnsi="宋体" w:cs="Times New Roman"/>
                <w:sz w:val="24"/>
                <w:szCs w:val="24"/>
              </w:rPr>
              <w:t>6</w:t>
            </w:r>
            <w:r w:rsidR="00BE7C16">
              <w:rPr>
                <w:rFonts w:ascii="宋体" w:eastAsia="宋体" w:hAnsi="宋体" w:cs="Times New Roman" w:hint="eastAsia"/>
                <w:sz w:val="24"/>
                <w:szCs w:val="24"/>
              </w:rPr>
              <w:t>分</w:t>
            </w:r>
          </w:p>
        </w:tc>
      </w:tr>
      <w:tr w:rsidR="00BE7C16" w14:paraId="4A45DBD9" w14:textId="77777777" w:rsidTr="00B744DF">
        <w:trPr>
          <w:trHeight w:val="3251"/>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699648D" w14:textId="77777777" w:rsidR="00BE7C16" w:rsidRDefault="00BE7C16" w:rsidP="00B744DF">
            <w:pPr>
              <w:widowControl/>
              <w:spacing w:line="276"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lastRenderedPageBreak/>
              <w:t>综合实力</w:t>
            </w:r>
          </w:p>
        </w:tc>
        <w:tc>
          <w:tcPr>
            <w:tcW w:w="6662" w:type="dxa"/>
            <w:tcBorders>
              <w:top w:val="single" w:sz="4" w:space="0" w:color="auto"/>
              <w:left w:val="nil"/>
              <w:bottom w:val="single" w:sz="4" w:space="0" w:color="auto"/>
              <w:right w:val="single" w:sz="4" w:space="0" w:color="auto"/>
            </w:tcBorders>
            <w:shd w:val="clear" w:color="auto" w:fill="auto"/>
            <w:vAlign w:val="center"/>
          </w:tcPr>
          <w:p w14:paraId="65B33822" w14:textId="7BBD6C79" w:rsidR="00BE7C16" w:rsidRDefault="00BE7C16" w:rsidP="00B744DF">
            <w:pPr>
              <w:pStyle w:val="a4"/>
              <w:widowControl/>
              <w:spacing w:line="276" w:lineRule="auto"/>
              <w:rPr>
                <w:rFonts w:ascii="宋体" w:eastAsia="宋体" w:hAnsi="宋体" w:cs="Times New Roman"/>
                <w:sz w:val="24"/>
                <w:szCs w:val="24"/>
              </w:rPr>
            </w:pPr>
            <w:r>
              <w:rPr>
                <w:rFonts w:ascii="宋体" w:eastAsia="宋体" w:hAnsi="宋体" w:cs="Times New Roman"/>
                <w:sz w:val="24"/>
                <w:szCs w:val="24"/>
              </w:rPr>
              <w:t>1、</w:t>
            </w:r>
            <w:r w:rsidRPr="00EE181F">
              <w:rPr>
                <w:rFonts w:ascii="宋体" w:eastAsia="宋体" w:hAnsi="宋体" w:cs="Times New Roman"/>
                <w:sz w:val="24"/>
                <w:szCs w:val="24"/>
              </w:rPr>
              <w:t>投标人提供质量管理体系认证证书</w:t>
            </w:r>
            <w:r w:rsidR="00B00C12">
              <w:rPr>
                <w:rFonts w:ascii="宋体" w:eastAsia="宋体" w:hAnsi="宋体" w:cs="Times New Roman" w:hint="eastAsia"/>
                <w:sz w:val="24"/>
                <w:szCs w:val="24"/>
              </w:rPr>
              <w:t>、</w:t>
            </w:r>
            <w:r w:rsidRPr="00EE181F">
              <w:rPr>
                <w:rFonts w:ascii="宋体" w:eastAsia="宋体" w:hAnsi="宋体" w:cs="Times New Roman"/>
                <w:sz w:val="24"/>
                <w:szCs w:val="24"/>
              </w:rPr>
              <w:t>环境体系认证证书、职业健康安全管理体系认证</w:t>
            </w:r>
            <w:r w:rsidR="005473B2">
              <w:rPr>
                <w:rFonts w:ascii="宋体" w:eastAsia="宋体" w:hAnsi="宋体" w:cs="Times New Roman" w:hint="eastAsia"/>
                <w:sz w:val="24"/>
                <w:szCs w:val="24"/>
              </w:rPr>
              <w:t>、信息安全管理体系认证、</w:t>
            </w:r>
            <w:r w:rsidR="0053294D">
              <w:rPr>
                <w:rFonts w:ascii="宋体" w:eastAsia="宋体" w:hAnsi="宋体" w:cs="Times New Roman" w:hint="eastAsia"/>
                <w:sz w:val="24"/>
                <w:szCs w:val="24"/>
              </w:rPr>
              <w:t>信息技术服务管理体系认证</w:t>
            </w:r>
            <w:r w:rsidRPr="00EE181F">
              <w:rPr>
                <w:rFonts w:ascii="宋体" w:eastAsia="宋体" w:hAnsi="宋体" w:cs="Times New Roman"/>
                <w:sz w:val="24"/>
                <w:szCs w:val="24"/>
              </w:rPr>
              <w:t>，每提供一项得</w:t>
            </w:r>
            <w:r w:rsidR="0053294D">
              <w:rPr>
                <w:rFonts w:ascii="宋体" w:eastAsia="宋体" w:hAnsi="宋体" w:cs="Times New Roman"/>
                <w:sz w:val="24"/>
                <w:szCs w:val="24"/>
              </w:rPr>
              <w:t>1</w:t>
            </w:r>
            <w:r w:rsidRPr="00EE181F">
              <w:rPr>
                <w:rFonts w:ascii="宋体" w:eastAsia="宋体" w:hAnsi="宋体" w:cs="Times New Roman"/>
                <w:sz w:val="24"/>
                <w:szCs w:val="24"/>
              </w:rPr>
              <w:t>分，满分</w:t>
            </w:r>
            <w:r w:rsidR="0053294D">
              <w:rPr>
                <w:rFonts w:ascii="宋体" w:eastAsia="宋体" w:hAnsi="宋体" w:cs="Times New Roman"/>
                <w:sz w:val="24"/>
                <w:szCs w:val="24"/>
              </w:rPr>
              <w:t>5</w:t>
            </w:r>
            <w:r w:rsidRPr="00EE181F">
              <w:rPr>
                <w:rFonts w:ascii="宋体" w:eastAsia="宋体" w:hAnsi="宋体" w:cs="Times New Roman"/>
                <w:sz w:val="24"/>
                <w:szCs w:val="24"/>
              </w:rPr>
              <w:t>分，不提供不得分</w:t>
            </w:r>
            <w:r w:rsidR="007A0364">
              <w:rPr>
                <w:rFonts w:ascii="宋体" w:eastAsia="宋体" w:hAnsi="宋体" w:cs="Times New Roman" w:hint="eastAsia"/>
                <w:sz w:val="24"/>
                <w:szCs w:val="24"/>
              </w:rPr>
              <w:t>；</w:t>
            </w:r>
          </w:p>
          <w:p w14:paraId="277D520F" w14:textId="501CCC61" w:rsidR="00BE7C16" w:rsidRPr="00EE181F" w:rsidRDefault="00BE7C16" w:rsidP="00B744DF">
            <w:pPr>
              <w:pStyle w:val="a4"/>
              <w:widowControl/>
              <w:spacing w:line="276" w:lineRule="auto"/>
              <w:rPr>
                <w:rFonts w:ascii="宋体" w:eastAsia="宋体" w:hAnsi="宋体" w:cs="Times New Roman"/>
                <w:sz w:val="24"/>
                <w:szCs w:val="24"/>
              </w:rPr>
            </w:pPr>
            <w:r w:rsidRPr="00F334BC">
              <w:rPr>
                <w:rFonts w:ascii="宋体" w:eastAsia="宋体" w:hAnsi="宋体" w:cs="Times New Roman"/>
                <w:sz w:val="24"/>
                <w:szCs w:val="24"/>
              </w:rPr>
              <w:t>2</w:t>
            </w:r>
            <w:r w:rsidRPr="00F334BC">
              <w:rPr>
                <w:rFonts w:ascii="宋体" w:eastAsia="宋体" w:hAnsi="宋体" w:cs="Times New Roman" w:hint="eastAsia"/>
                <w:sz w:val="24"/>
                <w:szCs w:val="24"/>
              </w:rPr>
              <w:t>、</w:t>
            </w:r>
            <w:r w:rsidR="00B00C12" w:rsidRPr="0043389D">
              <w:rPr>
                <w:rFonts w:ascii="宋体" w:eastAsia="宋体" w:hAnsi="宋体" w:cs="Times New Roman" w:hint="eastAsia"/>
                <w:sz w:val="24"/>
                <w:szCs w:val="24"/>
              </w:rPr>
              <w:t>投标人</w:t>
            </w:r>
            <w:r w:rsidR="00B00C12" w:rsidRPr="0043389D">
              <w:rPr>
                <w:rFonts w:ascii="宋体" w:eastAsia="宋体" w:hAnsi="宋体" w:cs="Times New Roman"/>
                <w:sz w:val="24"/>
                <w:szCs w:val="24"/>
              </w:rPr>
              <w:t>具有信用评级机构出具的有效的企业信用等级</w:t>
            </w:r>
            <w:r w:rsidR="00B00C12">
              <w:rPr>
                <w:rFonts w:ascii="宋体" w:eastAsia="宋体" w:hAnsi="宋体" w:cs="Times New Roman" w:hint="eastAsia"/>
                <w:sz w:val="24"/>
                <w:szCs w:val="24"/>
              </w:rPr>
              <w:t>证书</w:t>
            </w:r>
            <w:r w:rsidR="00B00C12" w:rsidRPr="0043389D">
              <w:rPr>
                <w:rFonts w:ascii="宋体" w:eastAsia="宋体" w:hAnsi="宋体" w:cs="Times New Roman"/>
                <w:sz w:val="24"/>
                <w:szCs w:val="24"/>
              </w:rPr>
              <w:t>为AAA级的得</w:t>
            </w:r>
            <w:r w:rsidR="00D82075">
              <w:rPr>
                <w:rFonts w:ascii="宋体" w:eastAsia="宋体" w:hAnsi="宋体" w:cs="Times New Roman"/>
                <w:sz w:val="24"/>
                <w:szCs w:val="24"/>
              </w:rPr>
              <w:t>1</w:t>
            </w:r>
            <w:r w:rsidR="0064350D">
              <w:rPr>
                <w:rFonts w:ascii="宋体" w:eastAsia="宋体" w:hAnsi="宋体" w:cs="Times New Roman" w:hint="eastAsia"/>
                <w:sz w:val="24"/>
                <w:szCs w:val="24"/>
              </w:rPr>
              <w:t>分，</w:t>
            </w:r>
            <w:r w:rsidR="0064350D" w:rsidRPr="00EE181F">
              <w:rPr>
                <w:rFonts w:ascii="宋体" w:eastAsia="宋体" w:hAnsi="宋体" w:cs="Times New Roman"/>
                <w:sz w:val="24"/>
                <w:szCs w:val="24"/>
              </w:rPr>
              <w:t>不提供不得分</w:t>
            </w:r>
            <w:r w:rsidR="007A0364">
              <w:rPr>
                <w:rFonts w:ascii="宋体" w:eastAsia="宋体" w:hAnsi="宋体" w:cs="Times New Roman" w:hint="eastAsia"/>
                <w:sz w:val="24"/>
                <w:szCs w:val="24"/>
              </w:rPr>
              <w:t>；</w:t>
            </w:r>
          </w:p>
          <w:p w14:paraId="5F3D6E68" w14:textId="77777777" w:rsidR="007A0364" w:rsidRDefault="00BE7C16" w:rsidP="00B744DF">
            <w:pPr>
              <w:pStyle w:val="a4"/>
              <w:widowControl/>
              <w:spacing w:line="276" w:lineRule="auto"/>
              <w:rPr>
                <w:rFonts w:ascii="宋体" w:eastAsia="宋体" w:hAnsi="宋体" w:cs="Times New Roman"/>
                <w:sz w:val="24"/>
                <w:szCs w:val="24"/>
              </w:rPr>
            </w:pPr>
            <w:r>
              <w:rPr>
                <w:rFonts w:ascii="宋体" w:eastAsia="宋体" w:hAnsi="宋体" w:cs="Times New Roman"/>
                <w:sz w:val="24"/>
                <w:szCs w:val="24"/>
              </w:rPr>
              <w:t>3、</w:t>
            </w:r>
            <w:r w:rsidR="0053294D">
              <w:rPr>
                <w:rFonts w:ascii="宋体" w:eastAsia="宋体" w:hAnsi="宋体" w:cs="Times New Roman" w:hint="eastAsia"/>
                <w:sz w:val="24"/>
                <w:szCs w:val="24"/>
              </w:rPr>
              <w:t>投标人具有有效的信息系统建设和服务能力等级证书优秀级的得1分</w:t>
            </w:r>
            <w:r w:rsidR="0064350D">
              <w:rPr>
                <w:rFonts w:ascii="宋体" w:eastAsia="宋体" w:hAnsi="宋体" w:cs="Times New Roman" w:hint="eastAsia"/>
                <w:sz w:val="24"/>
                <w:szCs w:val="24"/>
              </w:rPr>
              <w:t>；</w:t>
            </w:r>
          </w:p>
          <w:p w14:paraId="592CA289" w14:textId="033098F0" w:rsidR="0053294D" w:rsidRDefault="0053294D" w:rsidP="00B744DF">
            <w:pPr>
              <w:pStyle w:val="a4"/>
              <w:widowControl/>
              <w:spacing w:line="276" w:lineRule="auto"/>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、投标人具有有效的信息技术服务运行维护符合性</w:t>
            </w:r>
            <w:r w:rsidR="00631822">
              <w:rPr>
                <w:rFonts w:ascii="宋体" w:eastAsia="宋体" w:hAnsi="宋体" w:cs="Times New Roman" w:hint="eastAsia"/>
                <w:sz w:val="24"/>
                <w:szCs w:val="24"/>
              </w:rPr>
              <w:t>证书、云计算服务能力标准符合性证书的，每提供1个证书得1分，满分2分；</w:t>
            </w:r>
          </w:p>
          <w:p w14:paraId="0DC1DDE6" w14:textId="79FF99E4" w:rsidR="00631822" w:rsidRPr="0053294D" w:rsidRDefault="00631822" w:rsidP="00B744DF">
            <w:pPr>
              <w:pStyle w:val="a4"/>
              <w:widowControl/>
              <w:spacing w:line="276" w:lineRule="auto"/>
              <w:rPr>
                <w:rFonts w:ascii="宋体" w:eastAsia="宋体" w:hAnsi="宋体" w:cs="Times New Roman"/>
                <w:sz w:val="24"/>
                <w:szCs w:val="24"/>
              </w:rPr>
            </w:pPr>
            <w:r>
              <w:rPr>
                <w:rFonts w:ascii="宋体" w:eastAsia="宋体" w:hAnsi="宋体" w:cs="Times New Roman" w:hint="eastAsia"/>
                <w:sz w:val="24"/>
                <w:szCs w:val="24"/>
              </w:rPr>
              <w:t>5、投标人具有有效的网络安全应急服务支撑证书的得1分；</w:t>
            </w:r>
          </w:p>
        </w:tc>
        <w:tc>
          <w:tcPr>
            <w:tcW w:w="1021" w:type="dxa"/>
            <w:tcBorders>
              <w:top w:val="single" w:sz="4" w:space="0" w:color="auto"/>
              <w:left w:val="single" w:sz="4" w:space="0" w:color="auto"/>
              <w:bottom w:val="single" w:sz="4" w:space="0" w:color="auto"/>
              <w:right w:val="single" w:sz="4" w:space="0" w:color="auto"/>
            </w:tcBorders>
            <w:vAlign w:val="center"/>
          </w:tcPr>
          <w:p w14:paraId="616A68DD" w14:textId="10909328" w:rsidR="00BE7C16" w:rsidRDefault="00BA47C0" w:rsidP="00471F4C">
            <w:pPr>
              <w:widowControl/>
              <w:spacing w:line="330" w:lineRule="atLeast"/>
              <w:ind w:right="240"/>
              <w:jc w:val="left"/>
              <w:rPr>
                <w:rFonts w:ascii="宋体" w:eastAsia="宋体" w:hAnsi="宋体" w:cs="Times New Roman"/>
                <w:sz w:val="24"/>
                <w:szCs w:val="24"/>
              </w:rPr>
            </w:pPr>
            <w:r>
              <w:rPr>
                <w:rFonts w:ascii="宋体" w:eastAsia="宋体" w:hAnsi="宋体" w:cs="仿宋"/>
                <w:kern w:val="0"/>
                <w:sz w:val="24"/>
                <w:szCs w:val="24"/>
              </w:rPr>
              <w:t>10</w:t>
            </w:r>
            <w:r w:rsidR="0064350D">
              <w:rPr>
                <w:rFonts w:ascii="宋体" w:eastAsia="宋体" w:hAnsi="宋体" w:cs="仿宋" w:hint="eastAsia"/>
                <w:kern w:val="0"/>
                <w:sz w:val="24"/>
                <w:szCs w:val="24"/>
              </w:rPr>
              <w:t>分</w:t>
            </w:r>
          </w:p>
        </w:tc>
      </w:tr>
      <w:tr w:rsidR="00FD7454" w14:paraId="46193965" w14:textId="77777777" w:rsidTr="00B744DF">
        <w:trPr>
          <w:trHeight w:val="8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3D97FFE" w14:textId="154BFC36" w:rsidR="00FD7454" w:rsidRDefault="00BA47C0"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kern w:val="0"/>
                <w:sz w:val="24"/>
                <w:szCs w:val="24"/>
              </w:rPr>
              <w:t>拟派人员配备</w:t>
            </w:r>
          </w:p>
        </w:tc>
        <w:tc>
          <w:tcPr>
            <w:tcW w:w="6662" w:type="dxa"/>
            <w:tcBorders>
              <w:top w:val="single" w:sz="4" w:space="0" w:color="auto"/>
              <w:left w:val="nil"/>
              <w:bottom w:val="single" w:sz="4" w:space="0" w:color="auto"/>
              <w:right w:val="single" w:sz="4" w:space="0" w:color="auto"/>
            </w:tcBorders>
            <w:shd w:val="clear" w:color="auto" w:fill="auto"/>
            <w:vAlign w:val="center"/>
          </w:tcPr>
          <w:p w14:paraId="2A102CCF" w14:textId="2A58E006" w:rsidR="00FD7454" w:rsidRDefault="00E97A48" w:rsidP="0045590D">
            <w:pPr>
              <w:pStyle w:val="a4"/>
              <w:widowControl/>
              <w:spacing w:line="360" w:lineRule="auto"/>
              <w:rPr>
                <w:rFonts w:ascii="宋体" w:eastAsia="宋体" w:hAnsi="宋体" w:cs="Times New Roman"/>
                <w:sz w:val="24"/>
                <w:szCs w:val="24"/>
              </w:rPr>
            </w:pPr>
            <w:r>
              <w:rPr>
                <w:rFonts w:ascii="宋体" w:eastAsia="宋体" w:hAnsi="宋体" w:cstheme="minorEastAsia" w:hint="eastAsia"/>
                <w:sz w:val="24"/>
                <w:szCs w:val="24"/>
              </w:rPr>
              <w:t>1、</w:t>
            </w:r>
            <w:r w:rsidR="00D82075">
              <w:rPr>
                <w:rFonts w:ascii="宋体" w:eastAsia="宋体" w:hAnsi="宋体" w:cstheme="minorEastAsia" w:hint="eastAsia"/>
                <w:sz w:val="24"/>
                <w:szCs w:val="24"/>
              </w:rPr>
              <w:t>拟派</w:t>
            </w:r>
            <w:r w:rsidR="00BA47C0" w:rsidRPr="00BA47C0">
              <w:rPr>
                <w:rFonts w:ascii="宋体" w:eastAsia="宋体" w:hAnsi="宋体" w:cstheme="minorEastAsia" w:hint="eastAsia"/>
                <w:sz w:val="24"/>
                <w:szCs w:val="24"/>
              </w:rPr>
              <w:t>项目班子人员配备齐全、合理，各专业人员执证上岗，在</w:t>
            </w:r>
            <w:r w:rsidR="00BA47C0" w:rsidRPr="00BA47C0">
              <w:rPr>
                <w:rFonts w:ascii="宋体" w:eastAsia="宋体" w:hAnsi="宋体" w:cstheme="minorEastAsia"/>
                <w:sz w:val="24"/>
                <w:szCs w:val="24"/>
              </w:rPr>
              <w:t>0-5分范围内酌情赋分。</w:t>
            </w:r>
          </w:p>
        </w:tc>
        <w:tc>
          <w:tcPr>
            <w:tcW w:w="1021" w:type="dxa"/>
            <w:tcBorders>
              <w:top w:val="single" w:sz="4" w:space="0" w:color="auto"/>
              <w:left w:val="single" w:sz="4" w:space="0" w:color="auto"/>
              <w:bottom w:val="single" w:sz="4" w:space="0" w:color="auto"/>
              <w:right w:val="single" w:sz="4" w:space="0" w:color="auto"/>
            </w:tcBorders>
            <w:vAlign w:val="center"/>
          </w:tcPr>
          <w:p w14:paraId="4993CC80" w14:textId="2C4205A4" w:rsidR="00FD7454" w:rsidRDefault="00BA47C0" w:rsidP="00471F4C">
            <w:pPr>
              <w:widowControl/>
              <w:spacing w:line="330" w:lineRule="atLeast"/>
              <w:ind w:right="240"/>
              <w:jc w:val="right"/>
              <w:rPr>
                <w:rFonts w:ascii="宋体" w:eastAsia="宋体" w:hAnsi="宋体" w:cs="Times New Roman"/>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BE7C16" w14:paraId="0AFBA7CE" w14:textId="77777777" w:rsidTr="00674FAD">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0DC4FC7" w14:textId="77777777" w:rsidR="00BE7C16" w:rsidRDefault="00BE7C16" w:rsidP="0045590D">
            <w:pPr>
              <w:widowControl/>
              <w:spacing w:line="360" w:lineRule="auto"/>
              <w:jc w:val="center"/>
              <w:rPr>
                <w:rFonts w:ascii="宋体" w:eastAsia="宋体" w:hAnsi="宋体" w:cstheme="majorEastAsia"/>
                <w:kern w:val="0"/>
                <w:sz w:val="24"/>
                <w:szCs w:val="24"/>
              </w:rPr>
            </w:pPr>
            <w:r w:rsidRPr="006031E9">
              <w:rPr>
                <w:rFonts w:ascii="宋体" w:eastAsia="宋体" w:hAnsi="宋体" w:cstheme="majorEastAsia" w:hint="eastAsia"/>
                <w:kern w:val="0"/>
                <w:sz w:val="24"/>
                <w:szCs w:val="24"/>
              </w:rPr>
              <w:t>质保期</w:t>
            </w:r>
          </w:p>
        </w:tc>
        <w:tc>
          <w:tcPr>
            <w:tcW w:w="6662" w:type="dxa"/>
            <w:tcBorders>
              <w:top w:val="single" w:sz="4" w:space="0" w:color="auto"/>
              <w:left w:val="nil"/>
              <w:bottom w:val="single" w:sz="4" w:space="0" w:color="auto"/>
              <w:right w:val="single" w:sz="4" w:space="0" w:color="auto"/>
            </w:tcBorders>
            <w:shd w:val="clear" w:color="auto" w:fill="auto"/>
            <w:vAlign w:val="center"/>
          </w:tcPr>
          <w:p w14:paraId="3EED3EC3" w14:textId="281C86D6" w:rsidR="00BE7C16" w:rsidRPr="00363693" w:rsidRDefault="00BE7C16" w:rsidP="0045590D">
            <w:pPr>
              <w:pStyle w:val="a4"/>
              <w:widowControl/>
              <w:spacing w:line="360" w:lineRule="auto"/>
              <w:rPr>
                <w:rFonts w:ascii="宋体" w:eastAsia="宋体" w:hAnsi="宋体" w:cstheme="minorEastAsia"/>
                <w:sz w:val="24"/>
                <w:szCs w:val="24"/>
              </w:rPr>
            </w:pPr>
            <w:r>
              <w:rPr>
                <w:rFonts w:ascii="宋体" w:eastAsia="宋体" w:hAnsi="宋体" w:cstheme="minorEastAsia" w:hint="eastAsia"/>
                <w:sz w:val="24"/>
                <w:szCs w:val="24"/>
              </w:rPr>
              <w:t>评标委员会根据</w:t>
            </w:r>
            <w:r w:rsidRPr="0043389D">
              <w:rPr>
                <w:rFonts w:ascii="宋体" w:eastAsia="宋体" w:hAnsi="宋体" w:cstheme="minorEastAsia" w:hint="eastAsia"/>
                <w:sz w:val="24"/>
                <w:szCs w:val="24"/>
              </w:rPr>
              <w:t>投标人承诺</w:t>
            </w:r>
            <w:r>
              <w:rPr>
                <w:rFonts w:ascii="宋体" w:eastAsia="宋体" w:hAnsi="宋体" w:cstheme="minorEastAsia" w:hint="eastAsia"/>
                <w:sz w:val="24"/>
                <w:szCs w:val="24"/>
              </w:rPr>
              <w:t>产品</w:t>
            </w:r>
            <w:r w:rsidRPr="0043389D">
              <w:rPr>
                <w:rFonts w:ascii="宋体" w:eastAsia="宋体" w:hAnsi="宋体" w:cstheme="minorEastAsia" w:hint="eastAsia"/>
                <w:sz w:val="24"/>
                <w:szCs w:val="24"/>
              </w:rPr>
              <w:t>质保期</w:t>
            </w:r>
            <w:r>
              <w:rPr>
                <w:rFonts w:ascii="宋体" w:eastAsia="宋体" w:hAnsi="宋体" w:cstheme="minorEastAsia" w:hint="eastAsia"/>
                <w:sz w:val="24"/>
                <w:szCs w:val="24"/>
              </w:rPr>
              <w:t>优于招标人要求的进行对比在</w:t>
            </w:r>
            <w:r w:rsidR="004543B3">
              <w:rPr>
                <w:rFonts w:ascii="宋体" w:eastAsia="宋体" w:hAnsi="宋体" w:cstheme="minorEastAsia"/>
                <w:sz w:val="24"/>
                <w:szCs w:val="24"/>
              </w:rPr>
              <w:t>1</w:t>
            </w:r>
            <w:r>
              <w:rPr>
                <w:rFonts w:ascii="宋体" w:eastAsia="宋体" w:hAnsi="宋体" w:cstheme="minorEastAsia"/>
                <w:sz w:val="24"/>
                <w:szCs w:val="24"/>
              </w:rPr>
              <w:t>-</w:t>
            </w:r>
            <w:r w:rsidR="00EA1B88">
              <w:rPr>
                <w:rFonts w:ascii="宋体" w:eastAsia="宋体" w:hAnsi="宋体" w:cstheme="minorEastAsia"/>
                <w:sz w:val="24"/>
                <w:szCs w:val="24"/>
              </w:rPr>
              <w:t>4</w:t>
            </w:r>
            <w:r>
              <w:rPr>
                <w:rFonts w:ascii="宋体" w:eastAsia="宋体" w:hAnsi="宋体" w:cstheme="minorEastAsia" w:hint="eastAsia"/>
                <w:sz w:val="24"/>
                <w:szCs w:val="24"/>
              </w:rPr>
              <w:t>分内进行打分</w:t>
            </w:r>
            <w:r w:rsidRPr="0043389D">
              <w:rPr>
                <w:rFonts w:ascii="宋体" w:eastAsia="宋体" w:hAnsi="宋体" w:cstheme="minorEastAsia"/>
                <w:sz w:val="24"/>
                <w:szCs w:val="24"/>
              </w:rPr>
              <w:t>，该项最多得</w:t>
            </w:r>
            <w:r w:rsidR="0064350D">
              <w:rPr>
                <w:rFonts w:ascii="宋体" w:eastAsia="宋体" w:hAnsi="宋体" w:cstheme="minorEastAsia"/>
                <w:sz w:val="24"/>
                <w:szCs w:val="24"/>
              </w:rPr>
              <w:t>4</w:t>
            </w:r>
            <w:r w:rsidRPr="0043389D">
              <w:rPr>
                <w:rFonts w:ascii="宋体" w:eastAsia="宋体" w:hAnsi="宋体" w:cstheme="minorEastAsia"/>
                <w:sz w:val="24"/>
                <w:szCs w:val="24"/>
              </w:rPr>
              <w:t>分。</w:t>
            </w:r>
          </w:p>
        </w:tc>
        <w:tc>
          <w:tcPr>
            <w:tcW w:w="1021" w:type="dxa"/>
            <w:tcBorders>
              <w:top w:val="single" w:sz="4" w:space="0" w:color="auto"/>
              <w:left w:val="single" w:sz="4" w:space="0" w:color="auto"/>
              <w:bottom w:val="single" w:sz="4" w:space="0" w:color="auto"/>
              <w:right w:val="single" w:sz="4" w:space="0" w:color="auto"/>
            </w:tcBorders>
            <w:vAlign w:val="center"/>
          </w:tcPr>
          <w:p w14:paraId="2E8DA4E5" w14:textId="5FEF94B3" w:rsidR="00BE7C16" w:rsidRPr="0043782D" w:rsidRDefault="00EA1B88" w:rsidP="00471F4C">
            <w:pPr>
              <w:widowControl/>
              <w:spacing w:line="330" w:lineRule="atLeast"/>
              <w:ind w:right="240"/>
              <w:jc w:val="right"/>
              <w:rPr>
                <w:rFonts w:ascii="宋体" w:eastAsia="宋体" w:hAnsi="宋体" w:cs="仿宋"/>
                <w:kern w:val="0"/>
                <w:sz w:val="24"/>
                <w:szCs w:val="24"/>
              </w:rPr>
            </w:pPr>
            <w:r>
              <w:rPr>
                <w:rFonts w:ascii="宋体" w:eastAsia="宋体" w:hAnsi="宋体" w:cs="仿宋"/>
                <w:kern w:val="0"/>
                <w:sz w:val="24"/>
                <w:szCs w:val="24"/>
              </w:rPr>
              <w:t>4</w:t>
            </w:r>
            <w:r w:rsidR="00BE7C16">
              <w:rPr>
                <w:rFonts w:ascii="宋体" w:eastAsia="宋体" w:hAnsi="宋体" w:cs="仿宋" w:hint="eastAsia"/>
                <w:kern w:val="0"/>
                <w:sz w:val="24"/>
                <w:szCs w:val="24"/>
              </w:rPr>
              <w:t>分</w:t>
            </w:r>
          </w:p>
        </w:tc>
      </w:tr>
      <w:tr w:rsidR="00BE7C16" w14:paraId="7FF58FC8" w14:textId="77777777" w:rsidTr="00B744DF">
        <w:trPr>
          <w:trHeight w:val="830"/>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3614FAB" w14:textId="77777777" w:rsidR="00BE7C16" w:rsidRPr="00363693" w:rsidRDefault="00BE7C16" w:rsidP="0045590D">
            <w:pPr>
              <w:widowControl/>
              <w:spacing w:line="360" w:lineRule="auto"/>
              <w:ind w:firstLineChars="100" w:firstLine="240"/>
              <w:jc w:val="left"/>
              <w:rPr>
                <w:rFonts w:ascii="宋体" w:eastAsia="宋体" w:hAnsi="宋体" w:cstheme="minorEastAsia"/>
                <w:sz w:val="24"/>
                <w:szCs w:val="24"/>
              </w:rPr>
            </w:pPr>
            <w:r w:rsidRPr="00363693">
              <w:rPr>
                <w:rFonts w:ascii="宋体" w:eastAsia="宋体" w:hAnsi="宋体" w:cstheme="minorEastAsia" w:hint="eastAsia"/>
                <w:sz w:val="24"/>
                <w:szCs w:val="24"/>
              </w:rPr>
              <w:t>服务承诺</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14:paraId="773A380C" w14:textId="77777777" w:rsidR="00BE7C16" w:rsidRPr="00363693" w:rsidRDefault="00BE7C16" w:rsidP="0045590D">
            <w:pPr>
              <w:pStyle w:val="a4"/>
              <w:widowControl/>
              <w:spacing w:line="360" w:lineRule="auto"/>
              <w:jc w:val="left"/>
              <w:rPr>
                <w:rFonts w:ascii="宋体" w:eastAsia="宋体" w:hAnsi="宋体" w:cstheme="minorEastAsia"/>
                <w:sz w:val="24"/>
                <w:szCs w:val="24"/>
              </w:rPr>
            </w:pPr>
            <w:r w:rsidRPr="00363693">
              <w:rPr>
                <w:rFonts w:ascii="宋体" w:eastAsia="宋体" w:hAnsi="宋体" w:cstheme="minorEastAsia"/>
                <w:sz w:val="24"/>
                <w:szCs w:val="24"/>
              </w:rPr>
              <w:t>根据承诺内容及针对采购人排忧解难情况及其他承诺情况等进行对比在1-5分内打分。</w:t>
            </w:r>
          </w:p>
        </w:tc>
        <w:tc>
          <w:tcPr>
            <w:tcW w:w="1021" w:type="dxa"/>
            <w:tcBorders>
              <w:top w:val="single" w:sz="4" w:space="0" w:color="auto"/>
              <w:left w:val="single" w:sz="4" w:space="0" w:color="auto"/>
              <w:bottom w:val="single" w:sz="4" w:space="0" w:color="auto"/>
              <w:right w:val="single" w:sz="4" w:space="0" w:color="auto"/>
            </w:tcBorders>
            <w:vAlign w:val="center"/>
          </w:tcPr>
          <w:p w14:paraId="0F8517FA" w14:textId="77777777" w:rsidR="00BE7C16" w:rsidRDefault="00BE7C16" w:rsidP="00471F4C">
            <w:pPr>
              <w:widowControl/>
              <w:spacing w:line="330" w:lineRule="atLeast"/>
              <w:ind w:right="240"/>
              <w:jc w:val="right"/>
              <w:rPr>
                <w:rFonts w:ascii="宋体" w:eastAsia="宋体" w:hAnsi="宋体" w:cs="仿宋"/>
                <w:kern w:val="0"/>
                <w:sz w:val="24"/>
                <w:szCs w:val="24"/>
              </w:rPr>
            </w:pPr>
            <w:r>
              <w:rPr>
                <w:rFonts w:ascii="宋体" w:eastAsia="宋体" w:hAnsi="宋体" w:cs="仿宋"/>
                <w:kern w:val="0"/>
                <w:sz w:val="24"/>
                <w:szCs w:val="24"/>
              </w:rPr>
              <w:t>5分</w:t>
            </w:r>
          </w:p>
        </w:tc>
      </w:tr>
      <w:tr w:rsidR="00BE7C16" w14:paraId="4C6A512F" w14:textId="77777777" w:rsidTr="00674FAD">
        <w:trPr>
          <w:trHeight w:val="835"/>
        </w:trPr>
        <w:tc>
          <w:tcPr>
            <w:tcW w:w="1668" w:type="dxa"/>
            <w:tcBorders>
              <w:top w:val="single" w:sz="4" w:space="0" w:color="auto"/>
              <w:left w:val="single" w:sz="4" w:space="0" w:color="auto"/>
              <w:bottom w:val="single" w:sz="4" w:space="0" w:color="auto"/>
              <w:right w:val="single" w:sz="4" w:space="0" w:color="auto"/>
            </w:tcBorders>
            <w:vAlign w:val="center"/>
          </w:tcPr>
          <w:p w14:paraId="0A99F42E"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662" w:type="dxa"/>
            <w:tcBorders>
              <w:top w:val="single" w:sz="4" w:space="0" w:color="auto"/>
              <w:left w:val="single" w:sz="4" w:space="0" w:color="auto"/>
              <w:bottom w:val="single" w:sz="4" w:space="0" w:color="auto"/>
              <w:right w:val="single" w:sz="4" w:space="0" w:color="auto"/>
            </w:tcBorders>
            <w:vAlign w:val="center"/>
          </w:tcPr>
          <w:p w14:paraId="4F393A63" w14:textId="77777777" w:rsidR="00BE7C16" w:rsidRDefault="00BE7C16" w:rsidP="0045590D">
            <w:pPr>
              <w:pStyle w:val="a4"/>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分）</w:t>
            </w:r>
          </w:p>
        </w:tc>
        <w:tc>
          <w:tcPr>
            <w:tcW w:w="1021" w:type="dxa"/>
            <w:tcBorders>
              <w:top w:val="single" w:sz="4" w:space="0" w:color="auto"/>
              <w:left w:val="single" w:sz="4" w:space="0" w:color="auto"/>
              <w:bottom w:val="single" w:sz="4" w:space="0" w:color="auto"/>
              <w:right w:val="single" w:sz="4" w:space="0" w:color="auto"/>
            </w:tcBorders>
            <w:vAlign w:val="center"/>
          </w:tcPr>
          <w:p w14:paraId="6181D236" w14:textId="77777777" w:rsidR="00BE7C16" w:rsidRDefault="00BE7C16" w:rsidP="00471F4C">
            <w:pPr>
              <w:widowControl/>
              <w:spacing w:line="330" w:lineRule="atLeast"/>
              <w:ind w:right="240"/>
              <w:jc w:val="right"/>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BE7C16" w14:paraId="54319107" w14:textId="77777777" w:rsidTr="00F554DA">
        <w:trPr>
          <w:trHeight w:val="407"/>
        </w:trPr>
        <w:tc>
          <w:tcPr>
            <w:tcW w:w="9351" w:type="dxa"/>
            <w:gridSpan w:val="3"/>
            <w:tcBorders>
              <w:top w:val="single" w:sz="4" w:space="0" w:color="auto"/>
              <w:left w:val="single" w:sz="4" w:space="0" w:color="auto"/>
              <w:bottom w:val="single" w:sz="4" w:space="0" w:color="auto"/>
              <w:right w:val="single" w:sz="4" w:space="0" w:color="auto"/>
            </w:tcBorders>
            <w:vAlign w:val="center"/>
          </w:tcPr>
          <w:p w14:paraId="25B963AC"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BE7C16" w14:paraId="7FCC9376" w14:textId="77777777" w:rsidTr="00674FAD">
        <w:trPr>
          <w:trHeight w:val="431"/>
        </w:trPr>
        <w:tc>
          <w:tcPr>
            <w:tcW w:w="1668" w:type="dxa"/>
            <w:tcBorders>
              <w:top w:val="single" w:sz="4" w:space="0" w:color="auto"/>
              <w:left w:val="single" w:sz="4" w:space="0" w:color="auto"/>
              <w:bottom w:val="single" w:sz="4" w:space="0" w:color="auto"/>
              <w:right w:val="single" w:sz="4" w:space="0" w:color="auto"/>
            </w:tcBorders>
            <w:vAlign w:val="center"/>
          </w:tcPr>
          <w:p w14:paraId="0C95A7B1"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644EE539"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1021" w:type="dxa"/>
            <w:tcBorders>
              <w:top w:val="single" w:sz="4" w:space="0" w:color="auto"/>
              <w:left w:val="single" w:sz="4" w:space="0" w:color="auto"/>
              <w:bottom w:val="single" w:sz="4" w:space="0" w:color="auto"/>
              <w:right w:val="single" w:sz="4" w:space="0" w:color="auto"/>
            </w:tcBorders>
            <w:vAlign w:val="center"/>
          </w:tcPr>
          <w:p w14:paraId="41BCB730" w14:textId="77777777" w:rsidR="00BE7C16" w:rsidRDefault="00BE7C16" w:rsidP="0045590D">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5E1EE6" w14:paraId="373AB86E" w14:textId="77777777" w:rsidTr="00674FAD">
        <w:trPr>
          <w:trHeight w:val="1942"/>
        </w:trPr>
        <w:tc>
          <w:tcPr>
            <w:tcW w:w="1668" w:type="dxa"/>
            <w:tcBorders>
              <w:top w:val="single" w:sz="4" w:space="0" w:color="auto"/>
              <w:left w:val="single" w:sz="4" w:space="0" w:color="auto"/>
              <w:bottom w:val="single" w:sz="4" w:space="0" w:color="auto"/>
              <w:right w:val="single" w:sz="4" w:space="0" w:color="auto"/>
            </w:tcBorders>
            <w:vAlign w:val="center"/>
          </w:tcPr>
          <w:p w14:paraId="4421E09F" w14:textId="55CAB8FA" w:rsidR="005E1EE6" w:rsidRPr="005E1EE6" w:rsidRDefault="005E1EE6" w:rsidP="005E1EE6">
            <w:pPr>
              <w:widowControl/>
              <w:spacing w:line="360" w:lineRule="auto"/>
              <w:jc w:val="center"/>
              <w:rPr>
                <w:rFonts w:ascii="宋体" w:eastAsia="宋体" w:hAnsi="宋体" w:cs="Times New Roman"/>
                <w:sz w:val="24"/>
                <w:szCs w:val="24"/>
              </w:rPr>
            </w:pPr>
            <w:r w:rsidRPr="005E1EE6">
              <w:rPr>
                <w:rFonts w:ascii="宋体" w:eastAsia="宋体" w:hAnsi="宋体" w:cs="Times New Roman" w:hint="eastAsia"/>
                <w:sz w:val="24"/>
                <w:szCs w:val="24"/>
              </w:rPr>
              <w:t>实施方案</w:t>
            </w:r>
          </w:p>
        </w:tc>
        <w:tc>
          <w:tcPr>
            <w:tcW w:w="6662" w:type="dxa"/>
            <w:tcBorders>
              <w:top w:val="single" w:sz="4" w:space="0" w:color="auto"/>
              <w:left w:val="single" w:sz="4" w:space="0" w:color="auto"/>
              <w:bottom w:val="single" w:sz="4" w:space="0" w:color="auto"/>
              <w:right w:val="single" w:sz="4" w:space="0" w:color="auto"/>
            </w:tcBorders>
            <w:vAlign w:val="center"/>
          </w:tcPr>
          <w:p w14:paraId="05AE2B43" w14:textId="54D2D1A6" w:rsidR="005E1EE6" w:rsidRDefault="005E1EE6" w:rsidP="005E1EE6">
            <w:pPr>
              <w:widowControl/>
              <w:spacing w:line="360" w:lineRule="auto"/>
              <w:jc w:val="left"/>
              <w:rPr>
                <w:rFonts w:ascii="宋体" w:eastAsia="宋体" w:hAnsi="宋体" w:cs="Times New Roman"/>
                <w:sz w:val="24"/>
                <w:szCs w:val="24"/>
              </w:rPr>
            </w:pPr>
            <w:r>
              <w:rPr>
                <w:rFonts w:ascii="宋体" w:eastAsia="宋体" w:hAnsi="宋体" w:cs="Times New Roman" w:hint="eastAsia"/>
                <w:sz w:val="24"/>
                <w:szCs w:val="24"/>
              </w:rPr>
              <w:t>1、</w:t>
            </w:r>
            <w:r w:rsidRPr="005E1EE6">
              <w:rPr>
                <w:rFonts w:ascii="宋体" w:eastAsia="宋体" w:hAnsi="宋体" w:cs="Times New Roman" w:hint="eastAsia"/>
                <w:sz w:val="24"/>
                <w:szCs w:val="24"/>
              </w:rPr>
              <w:t>项目实施方案的全面性、合理性、科学性、严密性。</w:t>
            </w:r>
            <w:r>
              <w:rPr>
                <w:rFonts w:ascii="宋体" w:eastAsia="宋体" w:hAnsi="宋体" w:cs="Times New Roman" w:hint="eastAsia"/>
                <w:sz w:val="24"/>
                <w:szCs w:val="24"/>
              </w:rPr>
              <w:t>评委进行</w:t>
            </w:r>
            <w:r w:rsidRPr="005E1EE6">
              <w:rPr>
                <w:rFonts w:ascii="宋体" w:eastAsia="宋体" w:hAnsi="宋体" w:cs="Times New Roman" w:hint="eastAsia"/>
                <w:sz w:val="24"/>
                <w:szCs w:val="24"/>
              </w:rPr>
              <w:t>横向比较，</w:t>
            </w:r>
            <w:r>
              <w:rPr>
                <w:rFonts w:ascii="宋体" w:eastAsia="宋体" w:hAnsi="宋体" w:cs="Times New Roman" w:hint="eastAsia"/>
                <w:sz w:val="24"/>
                <w:szCs w:val="24"/>
              </w:rPr>
              <w:t>在1</w:t>
            </w:r>
            <w:r>
              <w:rPr>
                <w:rFonts w:ascii="宋体" w:eastAsia="宋体" w:hAnsi="宋体" w:cs="Times New Roman"/>
                <w:sz w:val="24"/>
                <w:szCs w:val="24"/>
              </w:rPr>
              <w:t>-</w:t>
            </w:r>
            <w:r w:rsidR="00F554DA">
              <w:rPr>
                <w:rFonts w:ascii="宋体" w:eastAsia="宋体" w:hAnsi="宋体" w:cs="Times New Roman"/>
                <w:sz w:val="24"/>
                <w:szCs w:val="24"/>
              </w:rPr>
              <w:t>6</w:t>
            </w:r>
            <w:r>
              <w:rPr>
                <w:rFonts w:ascii="宋体" w:eastAsia="宋体" w:hAnsi="宋体" w:cs="Times New Roman" w:hint="eastAsia"/>
                <w:sz w:val="24"/>
                <w:szCs w:val="24"/>
              </w:rPr>
              <w:t>分内</w:t>
            </w:r>
            <w:r w:rsidRPr="005E1EE6">
              <w:rPr>
                <w:rFonts w:ascii="宋体" w:eastAsia="宋体" w:hAnsi="宋体" w:cs="Times New Roman" w:hint="eastAsia"/>
                <w:sz w:val="24"/>
                <w:szCs w:val="24"/>
              </w:rPr>
              <w:t>酌情给分。</w:t>
            </w:r>
          </w:p>
          <w:p w14:paraId="62B30C7A" w14:textId="3E1F0926" w:rsidR="005E1EE6" w:rsidRPr="005E1EE6" w:rsidRDefault="005E1EE6" w:rsidP="005E1EE6">
            <w:pPr>
              <w:widowControl/>
              <w:spacing w:line="360" w:lineRule="auto"/>
              <w:jc w:val="left"/>
              <w:rPr>
                <w:rFonts w:ascii="宋体" w:eastAsia="宋体" w:hAnsi="宋体" w:cs="Times New Roman"/>
                <w:sz w:val="24"/>
                <w:szCs w:val="24"/>
              </w:rPr>
            </w:pPr>
            <w:r>
              <w:rPr>
                <w:rFonts w:ascii="宋体" w:eastAsia="宋体" w:hAnsi="宋体" w:cs="Times New Roman" w:hint="eastAsia"/>
                <w:sz w:val="24"/>
                <w:szCs w:val="24"/>
              </w:rPr>
              <w:t>2、</w:t>
            </w:r>
            <w:r w:rsidRPr="005E1EE6">
              <w:rPr>
                <w:rFonts w:ascii="宋体" w:eastAsia="宋体" w:hAnsi="宋体" w:cs="Times New Roman" w:hint="eastAsia"/>
                <w:sz w:val="24"/>
                <w:szCs w:val="24"/>
              </w:rPr>
              <w:t>根据投标供应商的具体实施方案、时间周期安排情况。</w:t>
            </w:r>
            <w:r>
              <w:rPr>
                <w:rFonts w:ascii="宋体" w:eastAsia="宋体" w:hAnsi="宋体" w:cs="Times New Roman" w:hint="eastAsia"/>
                <w:sz w:val="24"/>
                <w:szCs w:val="24"/>
              </w:rPr>
              <w:t>评委进行</w:t>
            </w:r>
            <w:r w:rsidRPr="005E1EE6">
              <w:rPr>
                <w:rFonts w:ascii="宋体" w:eastAsia="宋体" w:hAnsi="宋体" w:cs="Times New Roman" w:hint="eastAsia"/>
                <w:sz w:val="24"/>
                <w:szCs w:val="24"/>
              </w:rPr>
              <w:t>横向比较，</w:t>
            </w:r>
            <w:r>
              <w:rPr>
                <w:rFonts w:ascii="宋体" w:eastAsia="宋体" w:hAnsi="宋体" w:cs="Times New Roman" w:hint="eastAsia"/>
                <w:sz w:val="24"/>
                <w:szCs w:val="24"/>
              </w:rPr>
              <w:t>在1</w:t>
            </w:r>
            <w:r>
              <w:rPr>
                <w:rFonts w:ascii="宋体" w:eastAsia="宋体" w:hAnsi="宋体" w:cs="Times New Roman"/>
                <w:sz w:val="24"/>
                <w:szCs w:val="24"/>
              </w:rPr>
              <w:t>-</w:t>
            </w:r>
            <w:r w:rsidR="00F554DA">
              <w:rPr>
                <w:rFonts w:ascii="宋体" w:eastAsia="宋体" w:hAnsi="宋体" w:cs="Times New Roman"/>
                <w:sz w:val="24"/>
                <w:szCs w:val="24"/>
              </w:rPr>
              <w:t>4</w:t>
            </w:r>
            <w:r>
              <w:rPr>
                <w:rFonts w:ascii="宋体" w:eastAsia="宋体" w:hAnsi="宋体" w:cs="Times New Roman" w:hint="eastAsia"/>
                <w:sz w:val="24"/>
                <w:szCs w:val="24"/>
              </w:rPr>
              <w:t>分内</w:t>
            </w:r>
            <w:r w:rsidRPr="005E1EE6">
              <w:rPr>
                <w:rFonts w:ascii="宋体" w:eastAsia="宋体" w:hAnsi="宋体" w:cs="Times New Roman" w:hint="eastAsia"/>
                <w:sz w:val="24"/>
                <w:szCs w:val="24"/>
              </w:rPr>
              <w:t>酌情给分。</w:t>
            </w:r>
          </w:p>
        </w:tc>
        <w:tc>
          <w:tcPr>
            <w:tcW w:w="1021" w:type="dxa"/>
            <w:tcBorders>
              <w:top w:val="single" w:sz="4" w:space="0" w:color="auto"/>
              <w:left w:val="single" w:sz="4" w:space="0" w:color="auto"/>
              <w:bottom w:val="single" w:sz="4" w:space="0" w:color="auto"/>
              <w:right w:val="single" w:sz="4" w:space="0" w:color="auto"/>
            </w:tcBorders>
            <w:vAlign w:val="center"/>
          </w:tcPr>
          <w:p w14:paraId="09F28090" w14:textId="78C6EBF3" w:rsidR="005E1EE6" w:rsidRDefault="00F554DA" w:rsidP="005E1EE6">
            <w:pPr>
              <w:widowControl/>
              <w:spacing w:line="330" w:lineRule="atLeast"/>
              <w:jc w:val="center"/>
              <w:rPr>
                <w:rFonts w:ascii="宋体" w:eastAsia="宋体" w:hAnsi="宋体" w:cs="宋体"/>
                <w:bCs/>
                <w:kern w:val="0"/>
                <w:szCs w:val="21"/>
              </w:rPr>
            </w:pPr>
            <w:r>
              <w:rPr>
                <w:rFonts w:ascii="宋体" w:eastAsia="宋体" w:hAnsi="宋体" w:cs="仿宋"/>
                <w:kern w:val="0"/>
                <w:sz w:val="24"/>
                <w:szCs w:val="24"/>
              </w:rPr>
              <w:t>10</w:t>
            </w:r>
            <w:r w:rsidR="005E1EE6" w:rsidRPr="0028646A">
              <w:rPr>
                <w:rFonts w:ascii="宋体" w:eastAsia="宋体" w:hAnsi="宋体" w:cs="仿宋" w:hint="eastAsia"/>
                <w:kern w:val="0"/>
                <w:sz w:val="24"/>
                <w:szCs w:val="24"/>
              </w:rPr>
              <w:t>分</w:t>
            </w:r>
          </w:p>
        </w:tc>
      </w:tr>
      <w:tr w:rsidR="005E1EE6" w14:paraId="564E9F1A" w14:textId="77777777" w:rsidTr="00F554DA">
        <w:trPr>
          <w:trHeight w:val="416"/>
        </w:trPr>
        <w:tc>
          <w:tcPr>
            <w:tcW w:w="1668" w:type="dxa"/>
            <w:tcBorders>
              <w:top w:val="single" w:sz="4" w:space="0" w:color="auto"/>
              <w:left w:val="single" w:sz="4" w:space="0" w:color="auto"/>
              <w:right w:val="single" w:sz="4" w:space="0" w:color="auto"/>
            </w:tcBorders>
            <w:vAlign w:val="center"/>
          </w:tcPr>
          <w:p w14:paraId="66420CB4" w14:textId="77777777" w:rsidR="005E1EE6" w:rsidRDefault="005E1EE6" w:rsidP="005E1EE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售后服务</w:t>
            </w:r>
          </w:p>
        </w:tc>
        <w:tc>
          <w:tcPr>
            <w:tcW w:w="6662" w:type="dxa"/>
            <w:tcBorders>
              <w:top w:val="single" w:sz="4" w:space="0" w:color="auto"/>
              <w:left w:val="nil"/>
              <w:bottom w:val="single" w:sz="4" w:space="0" w:color="auto"/>
              <w:right w:val="single" w:sz="4" w:space="0" w:color="auto"/>
            </w:tcBorders>
            <w:shd w:val="clear" w:color="auto" w:fill="auto"/>
            <w:vAlign w:val="center"/>
          </w:tcPr>
          <w:p w14:paraId="6315366A" w14:textId="07822CCF" w:rsidR="005E1EE6" w:rsidRDefault="005E1EE6" w:rsidP="005E1EE6">
            <w:pPr>
              <w:spacing w:line="360" w:lineRule="auto"/>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、投标人就如何做好后续服务保障工作提供一套优秀的服务方案，评委根据方案的优劣进行对比在1</w:t>
            </w:r>
            <w:r>
              <w:rPr>
                <w:rFonts w:ascii="宋体" w:eastAsia="宋体" w:hAnsi="宋体" w:cs="宋体"/>
                <w:sz w:val="24"/>
                <w:szCs w:val="24"/>
              </w:rPr>
              <w:t>-3</w:t>
            </w:r>
            <w:r>
              <w:rPr>
                <w:rFonts w:ascii="宋体" w:eastAsia="宋体" w:hAnsi="宋体" w:cs="宋体" w:hint="eastAsia"/>
                <w:sz w:val="24"/>
                <w:szCs w:val="24"/>
              </w:rPr>
              <w:t>分内打分，不提供不得分。</w:t>
            </w:r>
          </w:p>
          <w:p w14:paraId="3FD56463" w14:textId="48A4DE11" w:rsidR="005E1EE6" w:rsidRPr="00AE1F2F" w:rsidRDefault="005E1EE6" w:rsidP="005E1EE6">
            <w:pPr>
              <w:spacing w:line="360" w:lineRule="auto"/>
              <w:rPr>
                <w:rFonts w:ascii="宋体" w:eastAsia="宋体" w:hAnsi="宋体" w:cs="宋体"/>
                <w:sz w:val="24"/>
                <w:szCs w:val="24"/>
              </w:rPr>
            </w:pPr>
            <w:r>
              <w:rPr>
                <w:rFonts w:ascii="宋体" w:eastAsia="宋体" w:hAnsi="宋体" w:cs="宋体"/>
                <w:sz w:val="24"/>
                <w:szCs w:val="24"/>
              </w:rPr>
              <w:lastRenderedPageBreak/>
              <w:t>2</w:t>
            </w:r>
            <w:r>
              <w:rPr>
                <w:rFonts w:ascii="宋体" w:eastAsia="宋体" w:hAnsi="宋体" w:cs="宋体" w:hint="eastAsia"/>
                <w:sz w:val="24"/>
                <w:szCs w:val="24"/>
              </w:rPr>
              <w:t>、投标人在项目实施完成后所承诺的责任、服务内容是否合理完整，评委根据承诺内容进行对比在1</w:t>
            </w:r>
            <w:r>
              <w:rPr>
                <w:rFonts w:ascii="宋体" w:eastAsia="宋体" w:hAnsi="宋体" w:cs="宋体"/>
                <w:sz w:val="24"/>
                <w:szCs w:val="24"/>
              </w:rPr>
              <w:t>-3</w:t>
            </w:r>
            <w:r>
              <w:rPr>
                <w:rFonts w:ascii="宋体" w:eastAsia="宋体" w:hAnsi="宋体" w:cs="宋体" w:hint="eastAsia"/>
                <w:sz w:val="24"/>
                <w:szCs w:val="24"/>
              </w:rPr>
              <w:t>分内打分，不提供不得分。</w:t>
            </w:r>
          </w:p>
        </w:tc>
        <w:tc>
          <w:tcPr>
            <w:tcW w:w="1021" w:type="dxa"/>
            <w:tcBorders>
              <w:top w:val="single" w:sz="4" w:space="0" w:color="auto"/>
              <w:left w:val="single" w:sz="4" w:space="0" w:color="auto"/>
              <w:bottom w:val="single" w:sz="4" w:space="0" w:color="auto"/>
              <w:right w:val="single" w:sz="4" w:space="0" w:color="auto"/>
            </w:tcBorders>
            <w:vAlign w:val="center"/>
          </w:tcPr>
          <w:p w14:paraId="787908AC" w14:textId="1B612FCB" w:rsidR="005E1EE6" w:rsidRDefault="005E1EE6" w:rsidP="005E1EE6">
            <w:pPr>
              <w:widowControl/>
              <w:spacing w:line="330" w:lineRule="atLeast"/>
              <w:jc w:val="right"/>
              <w:rPr>
                <w:rFonts w:ascii="宋体" w:eastAsia="宋体" w:hAnsi="宋体" w:cs="宋体"/>
                <w:kern w:val="0"/>
                <w:szCs w:val="21"/>
              </w:rPr>
            </w:pPr>
            <w:r>
              <w:rPr>
                <w:rFonts w:ascii="宋体" w:eastAsia="宋体" w:hAnsi="宋体" w:cs="仿宋"/>
                <w:kern w:val="0"/>
                <w:sz w:val="24"/>
                <w:szCs w:val="24"/>
              </w:rPr>
              <w:lastRenderedPageBreak/>
              <w:t>6</w:t>
            </w:r>
            <w:r w:rsidRPr="0028646A">
              <w:rPr>
                <w:rFonts w:ascii="宋体" w:eastAsia="宋体" w:hAnsi="宋体" w:cs="仿宋" w:hint="eastAsia"/>
                <w:kern w:val="0"/>
                <w:sz w:val="24"/>
                <w:szCs w:val="24"/>
              </w:rPr>
              <w:t>分</w:t>
            </w:r>
          </w:p>
        </w:tc>
      </w:tr>
      <w:tr w:rsidR="005E1EE6" w14:paraId="2BA768C6" w14:textId="77777777" w:rsidTr="00674FAD">
        <w:trPr>
          <w:trHeight w:val="1040"/>
        </w:trPr>
        <w:tc>
          <w:tcPr>
            <w:tcW w:w="1668" w:type="dxa"/>
            <w:tcBorders>
              <w:left w:val="single" w:sz="4" w:space="0" w:color="auto"/>
              <w:right w:val="single" w:sz="4" w:space="0" w:color="auto"/>
            </w:tcBorders>
            <w:vAlign w:val="center"/>
          </w:tcPr>
          <w:p w14:paraId="213A8296" w14:textId="77777777" w:rsidR="005E1EE6" w:rsidRDefault="005E1EE6" w:rsidP="005E1EE6">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投标文件的规范响应程度</w:t>
            </w:r>
          </w:p>
        </w:tc>
        <w:tc>
          <w:tcPr>
            <w:tcW w:w="6662" w:type="dxa"/>
            <w:tcBorders>
              <w:top w:val="single" w:sz="4" w:space="0" w:color="auto"/>
              <w:left w:val="nil"/>
              <w:bottom w:val="single" w:sz="4" w:space="0" w:color="auto"/>
              <w:right w:val="single" w:sz="4" w:space="0" w:color="auto"/>
            </w:tcBorders>
            <w:shd w:val="clear" w:color="auto" w:fill="auto"/>
            <w:vAlign w:val="center"/>
          </w:tcPr>
          <w:p w14:paraId="798564C0" w14:textId="18AE670D" w:rsidR="005E1EE6" w:rsidRDefault="005E1EE6" w:rsidP="005E1EE6">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根据所投产品生产工艺技术水平以及所投产品的性能、精度、可靠性、稳定性等，以技术参数证明文件</w:t>
            </w:r>
            <w:r>
              <w:rPr>
                <w:rFonts w:ascii="宋体" w:eastAsia="宋体" w:hAnsi="宋体" w:cs="宋体"/>
                <w:kern w:val="0"/>
                <w:sz w:val="24"/>
                <w:szCs w:val="24"/>
              </w:rPr>
              <w:t>{以提供厂家证明文件（</w:t>
            </w:r>
            <w:r w:rsidR="00674FAD">
              <w:rPr>
                <w:rFonts w:ascii="宋体" w:eastAsia="宋体" w:hAnsi="宋体" w:cs="宋体" w:hint="eastAsia"/>
                <w:kern w:val="0"/>
                <w:sz w:val="24"/>
                <w:szCs w:val="24"/>
              </w:rPr>
              <w:t>投标</w:t>
            </w:r>
            <w:r>
              <w:rPr>
                <w:rFonts w:ascii="宋体" w:eastAsia="宋体" w:hAnsi="宋体" w:cs="宋体"/>
                <w:kern w:val="0"/>
                <w:sz w:val="24"/>
                <w:szCs w:val="24"/>
              </w:rPr>
              <w:t>产品的彩页、说明书、检验报告等）为依据，且须在投标文件中准确的描述所述产品的技术参数并附厂家证明文件（产品的彩页、说明书、检验报告）的复印件。}</w:t>
            </w:r>
            <w:r w:rsidR="000F7F8D" w:rsidRPr="000F7F8D">
              <w:rPr>
                <w:rFonts w:ascii="宋体" w:eastAsia="宋体" w:hAnsi="宋体" w:cs="宋体" w:hint="eastAsia"/>
                <w:kern w:val="0"/>
                <w:sz w:val="24"/>
                <w:szCs w:val="24"/>
              </w:rPr>
              <w:t>带★项参数优于招标文件要求的，每一项加</w:t>
            </w:r>
            <w:r w:rsidR="00E763F2">
              <w:rPr>
                <w:rFonts w:ascii="宋体" w:eastAsia="宋体" w:hAnsi="宋体" w:cs="宋体"/>
                <w:kern w:val="0"/>
                <w:sz w:val="24"/>
                <w:szCs w:val="24"/>
              </w:rPr>
              <w:t>1</w:t>
            </w:r>
            <w:r w:rsidR="000F7F8D" w:rsidRPr="000F7F8D">
              <w:rPr>
                <w:rFonts w:ascii="宋体" w:eastAsia="宋体" w:hAnsi="宋体" w:cs="宋体"/>
                <w:kern w:val="0"/>
                <w:sz w:val="24"/>
                <w:szCs w:val="24"/>
              </w:rPr>
              <w:t>分，最多加</w:t>
            </w:r>
            <w:r w:rsidR="000F7F8D">
              <w:rPr>
                <w:rFonts w:ascii="宋体" w:eastAsia="宋体" w:hAnsi="宋体" w:cs="宋体"/>
                <w:kern w:val="0"/>
                <w:sz w:val="24"/>
                <w:szCs w:val="24"/>
              </w:rPr>
              <w:t>8</w:t>
            </w:r>
            <w:r w:rsidR="000F7F8D" w:rsidRPr="000F7F8D">
              <w:rPr>
                <w:rFonts w:ascii="宋体" w:eastAsia="宋体" w:hAnsi="宋体" w:cs="宋体"/>
                <w:kern w:val="0"/>
                <w:sz w:val="24"/>
                <w:szCs w:val="24"/>
              </w:rPr>
              <w:t>分（仅进行了简单概况的或不能完整提供有效证明文件的不得分）。</w:t>
            </w:r>
          </w:p>
        </w:tc>
        <w:tc>
          <w:tcPr>
            <w:tcW w:w="1021" w:type="dxa"/>
            <w:tcBorders>
              <w:top w:val="single" w:sz="4" w:space="0" w:color="auto"/>
              <w:left w:val="single" w:sz="4" w:space="0" w:color="auto"/>
              <w:bottom w:val="single" w:sz="4" w:space="0" w:color="auto"/>
              <w:right w:val="single" w:sz="4" w:space="0" w:color="auto"/>
            </w:tcBorders>
            <w:vAlign w:val="center"/>
          </w:tcPr>
          <w:p w14:paraId="0D770FD7" w14:textId="46C4ED60" w:rsidR="005E1EE6" w:rsidRDefault="000F7F8D" w:rsidP="005E1EE6">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8</w:t>
            </w:r>
            <w:r w:rsidR="005E1EE6">
              <w:rPr>
                <w:rFonts w:ascii="宋体" w:eastAsia="宋体" w:hAnsi="宋体" w:cs="宋体" w:hint="eastAsia"/>
                <w:kern w:val="0"/>
                <w:sz w:val="24"/>
                <w:szCs w:val="24"/>
              </w:rPr>
              <w:t>分</w:t>
            </w:r>
          </w:p>
        </w:tc>
      </w:tr>
      <w:tr w:rsidR="005E1EE6" w14:paraId="455D7C39" w14:textId="77777777" w:rsidTr="00F554DA">
        <w:trPr>
          <w:trHeight w:val="872"/>
        </w:trPr>
        <w:tc>
          <w:tcPr>
            <w:tcW w:w="1668" w:type="dxa"/>
            <w:tcBorders>
              <w:top w:val="single" w:sz="4" w:space="0" w:color="auto"/>
              <w:left w:val="single" w:sz="4" w:space="0" w:color="auto"/>
              <w:right w:val="single" w:sz="4" w:space="0" w:color="auto"/>
            </w:tcBorders>
            <w:vAlign w:val="center"/>
          </w:tcPr>
          <w:p w14:paraId="506B3A36" w14:textId="77777777" w:rsidR="005E1EE6" w:rsidRDefault="005E1EE6" w:rsidP="005E1EE6">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供货方案</w:t>
            </w:r>
          </w:p>
        </w:tc>
        <w:tc>
          <w:tcPr>
            <w:tcW w:w="6662" w:type="dxa"/>
            <w:tcBorders>
              <w:top w:val="nil"/>
              <w:left w:val="nil"/>
              <w:bottom w:val="single" w:sz="4" w:space="0" w:color="auto"/>
              <w:right w:val="single" w:sz="4" w:space="0" w:color="auto"/>
            </w:tcBorders>
            <w:shd w:val="clear" w:color="auto" w:fill="auto"/>
            <w:vAlign w:val="center"/>
          </w:tcPr>
          <w:p w14:paraId="3CA511FE" w14:textId="77777777" w:rsidR="005E1EE6" w:rsidRDefault="005E1EE6" w:rsidP="005E1EE6">
            <w:pPr>
              <w:spacing w:line="360" w:lineRule="auto"/>
              <w:rPr>
                <w:rFonts w:ascii="宋体" w:eastAsia="宋体" w:hAnsi="宋体" w:cs="宋体"/>
                <w:kern w:val="0"/>
                <w:sz w:val="24"/>
                <w:szCs w:val="24"/>
              </w:rPr>
            </w:pPr>
            <w:r>
              <w:rPr>
                <w:rFonts w:ascii="宋体" w:eastAsia="宋体" w:hAnsi="宋体" w:cs="宋体" w:hint="eastAsia"/>
                <w:kern w:val="0"/>
                <w:sz w:val="24"/>
                <w:szCs w:val="24"/>
              </w:rPr>
              <w:t>根据投标人针对本项目的供货组织方案等是否合理、科学、</w:t>
            </w:r>
          </w:p>
          <w:p w14:paraId="23B01817" w14:textId="1D3F5CE6" w:rsidR="005E1EE6" w:rsidRDefault="005E1EE6" w:rsidP="005E1EE6">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可行、全面等标准在1-</w:t>
            </w:r>
            <w:r>
              <w:rPr>
                <w:rFonts w:ascii="宋体" w:eastAsia="宋体" w:hAnsi="宋体" w:cs="宋体"/>
                <w:kern w:val="0"/>
                <w:sz w:val="24"/>
                <w:szCs w:val="24"/>
              </w:rPr>
              <w:t>5</w:t>
            </w:r>
            <w:r>
              <w:rPr>
                <w:rFonts w:ascii="宋体" w:eastAsia="宋体" w:hAnsi="宋体" w:cs="宋体" w:hint="eastAsia"/>
                <w:kern w:val="0"/>
                <w:sz w:val="24"/>
                <w:szCs w:val="24"/>
              </w:rPr>
              <w:t>分内打分，没有不得分；</w:t>
            </w:r>
          </w:p>
        </w:tc>
        <w:tc>
          <w:tcPr>
            <w:tcW w:w="1021" w:type="dxa"/>
            <w:tcBorders>
              <w:top w:val="single" w:sz="4" w:space="0" w:color="auto"/>
              <w:left w:val="single" w:sz="4" w:space="0" w:color="auto"/>
              <w:bottom w:val="single" w:sz="4" w:space="0" w:color="auto"/>
              <w:right w:val="single" w:sz="4" w:space="0" w:color="auto"/>
            </w:tcBorders>
            <w:vAlign w:val="center"/>
          </w:tcPr>
          <w:p w14:paraId="3598E387" w14:textId="5F040B25" w:rsidR="005E1EE6" w:rsidRDefault="005E1EE6" w:rsidP="005E1EE6">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5E1EE6" w14:paraId="18EB9C17" w14:textId="77777777" w:rsidTr="00F554DA">
        <w:trPr>
          <w:trHeight w:val="816"/>
        </w:trPr>
        <w:tc>
          <w:tcPr>
            <w:tcW w:w="1668" w:type="dxa"/>
            <w:tcBorders>
              <w:left w:val="single" w:sz="4" w:space="0" w:color="auto"/>
              <w:right w:val="single" w:sz="4" w:space="0" w:color="auto"/>
            </w:tcBorders>
            <w:vAlign w:val="center"/>
          </w:tcPr>
          <w:p w14:paraId="2E7369CE" w14:textId="77777777" w:rsidR="005E1EE6" w:rsidRDefault="005E1EE6" w:rsidP="005E1EE6">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产品质量保证措施</w:t>
            </w:r>
          </w:p>
        </w:tc>
        <w:tc>
          <w:tcPr>
            <w:tcW w:w="6662" w:type="dxa"/>
            <w:tcBorders>
              <w:top w:val="single" w:sz="4" w:space="0" w:color="auto"/>
              <w:left w:val="nil"/>
              <w:bottom w:val="single" w:sz="4" w:space="0" w:color="auto"/>
              <w:right w:val="single" w:sz="4" w:space="0" w:color="auto"/>
            </w:tcBorders>
            <w:shd w:val="clear" w:color="auto" w:fill="auto"/>
            <w:vAlign w:val="center"/>
          </w:tcPr>
          <w:p w14:paraId="1CAEC82C" w14:textId="470170A0" w:rsidR="005E1EE6" w:rsidRDefault="005E1EE6" w:rsidP="005E1EE6">
            <w:pPr>
              <w:pStyle w:val="a4"/>
              <w:spacing w:line="360" w:lineRule="auto"/>
              <w:rPr>
                <w:rFonts w:ascii="宋体" w:eastAsia="宋体" w:hAnsi="宋体" w:cs="宋体"/>
                <w:kern w:val="0"/>
                <w:sz w:val="24"/>
                <w:szCs w:val="24"/>
              </w:rPr>
            </w:pPr>
            <w:r>
              <w:rPr>
                <w:rFonts w:ascii="宋体" w:eastAsia="宋体" w:hAnsi="宋体" w:cs="宋体" w:hint="eastAsia"/>
                <w:kern w:val="0"/>
                <w:sz w:val="24"/>
                <w:szCs w:val="24"/>
              </w:rPr>
              <w:t>产品</w:t>
            </w:r>
            <w:r>
              <w:rPr>
                <w:rFonts w:ascii="宋体" w:eastAsia="宋体" w:hAnsi="宋体" w:cs="宋体"/>
                <w:kern w:val="0"/>
                <w:sz w:val="24"/>
                <w:szCs w:val="24"/>
              </w:rPr>
              <w:t>质量保证措施。</w:t>
            </w:r>
            <w:r>
              <w:rPr>
                <w:rFonts w:ascii="宋体" w:eastAsia="宋体" w:hAnsi="宋体" w:cs="宋体" w:hint="eastAsia"/>
                <w:kern w:val="0"/>
                <w:sz w:val="24"/>
                <w:szCs w:val="24"/>
              </w:rPr>
              <w:t>评委根据措施和流程是否全面、合理、完善等在</w:t>
            </w:r>
            <w:r>
              <w:rPr>
                <w:rFonts w:ascii="宋体" w:eastAsia="宋体" w:hAnsi="宋体" w:cs="宋体"/>
                <w:kern w:val="0"/>
                <w:sz w:val="24"/>
                <w:szCs w:val="24"/>
              </w:rPr>
              <w:t>1-</w:t>
            </w:r>
            <w:r w:rsidR="000F7F8D">
              <w:rPr>
                <w:rFonts w:ascii="宋体" w:eastAsia="宋体" w:hAnsi="宋体" w:cs="宋体"/>
                <w:kern w:val="0"/>
                <w:sz w:val="24"/>
                <w:szCs w:val="24"/>
              </w:rPr>
              <w:t>6</w:t>
            </w:r>
            <w:r>
              <w:rPr>
                <w:rFonts w:ascii="宋体" w:eastAsia="宋体" w:hAnsi="宋体" w:cs="宋体"/>
                <w:kern w:val="0"/>
                <w:sz w:val="24"/>
                <w:szCs w:val="24"/>
              </w:rPr>
              <w:t>分内打分，不提供的不得分；</w:t>
            </w:r>
          </w:p>
        </w:tc>
        <w:tc>
          <w:tcPr>
            <w:tcW w:w="1021" w:type="dxa"/>
            <w:tcBorders>
              <w:top w:val="single" w:sz="4" w:space="0" w:color="auto"/>
              <w:left w:val="single" w:sz="4" w:space="0" w:color="auto"/>
              <w:bottom w:val="single" w:sz="4" w:space="0" w:color="auto"/>
              <w:right w:val="single" w:sz="4" w:space="0" w:color="auto"/>
            </w:tcBorders>
            <w:vAlign w:val="center"/>
          </w:tcPr>
          <w:p w14:paraId="78420CA2" w14:textId="4E1473A5" w:rsidR="005E1EE6" w:rsidRDefault="000F7F8D" w:rsidP="005E1EE6">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6</w:t>
            </w:r>
            <w:r w:rsidR="005E1EE6">
              <w:rPr>
                <w:rFonts w:ascii="宋体" w:eastAsia="宋体" w:hAnsi="宋体" w:cs="仿宋" w:hint="eastAsia"/>
                <w:kern w:val="0"/>
                <w:sz w:val="24"/>
                <w:szCs w:val="24"/>
              </w:rPr>
              <w:t>分</w:t>
            </w:r>
          </w:p>
        </w:tc>
      </w:tr>
    </w:tbl>
    <w:p w14:paraId="21CFCDF0" w14:textId="77777777" w:rsidR="00BE7C16" w:rsidRDefault="00BE7C16" w:rsidP="00BE7C16">
      <w:pPr>
        <w:spacing w:line="400" w:lineRule="exact"/>
        <w:rPr>
          <w:rFonts w:ascii="宋体" w:eastAsia="宋体" w:hAnsi="宋体" w:cs="仿宋_GB2312"/>
          <w:sz w:val="24"/>
          <w:szCs w:val="21"/>
        </w:rPr>
      </w:pPr>
    </w:p>
    <w:p w14:paraId="3C1C30C7"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30D8E05" w14:textId="77777777" w:rsidTr="0045590D">
        <w:trPr>
          <w:trHeight w:val="557"/>
        </w:trPr>
        <w:tc>
          <w:tcPr>
            <w:tcW w:w="721" w:type="dxa"/>
            <w:vAlign w:val="center"/>
          </w:tcPr>
          <w:p w14:paraId="20880BCD"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1E39723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1CDF916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7DA0C10"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07A14F72" w14:textId="77777777" w:rsidTr="0045590D">
        <w:trPr>
          <w:trHeight w:val="891"/>
        </w:trPr>
        <w:tc>
          <w:tcPr>
            <w:tcW w:w="721" w:type="dxa"/>
            <w:vAlign w:val="center"/>
          </w:tcPr>
          <w:p w14:paraId="0A0DFEE1"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55F7C5E5"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1D6FB8F6"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21775E1"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391221A3"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52718B19" w14:textId="77777777" w:rsidR="00BE7C16" w:rsidRDefault="00BE7C16" w:rsidP="00BE7C16">
      <w:pPr>
        <w:spacing w:line="400" w:lineRule="exact"/>
        <w:rPr>
          <w:rFonts w:ascii="新宋体" w:eastAsia="新宋体" w:hAnsi="新宋体" w:cs="新宋体"/>
          <w:sz w:val="24"/>
          <w:szCs w:val="24"/>
        </w:rPr>
      </w:pPr>
    </w:p>
    <w:p w14:paraId="68F2313F"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479C0DE" w14:textId="77777777" w:rsidTr="0045590D">
        <w:trPr>
          <w:trHeight w:val="557"/>
        </w:trPr>
        <w:tc>
          <w:tcPr>
            <w:tcW w:w="721" w:type="dxa"/>
            <w:vAlign w:val="center"/>
          </w:tcPr>
          <w:p w14:paraId="2E581EB2"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59E603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27DDF7BF"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0976251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124F39BE" w14:textId="77777777" w:rsidTr="0045590D">
        <w:trPr>
          <w:trHeight w:val="891"/>
        </w:trPr>
        <w:tc>
          <w:tcPr>
            <w:tcW w:w="721" w:type="dxa"/>
            <w:vAlign w:val="center"/>
          </w:tcPr>
          <w:p w14:paraId="1DE8D280"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07E047C7"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22E5783"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06E01B9A"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5E8FA2B5"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4761E9B2" w14:textId="77777777" w:rsidR="00BE7C16" w:rsidRDefault="00BE7C16" w:rsidP="0045590D">
            <w:pPr>
              <w:jc w:val="center"/>
              <w:rPr>
                <w:rFonts w:ascii="新宋体" w:eastAsia="新宋体" w:hAnsi="新宋体" w:cs="新宋体"/>
                <w:b/>
                <w:color w:val="000000"/>
                <w:sz w:val="24"/>
                <w:szCs w:val="24"/>
                <w:lang w:val="en-GB"/>
              </w:rPr>
            </w:pPr>
          </w:p>
        </w:tc>
      </w:tr>
      <w:tr w:rsidR="00BE7C16" w14:paraId="64DF88F8" w14:textId="77777777" w:rsidTr="0045590D">
        <w:trPr>
          <w:trHeight w:val="1414"/>
        </w:trPr>
        <w:tc>
          <w:tcPr>
            <w:tcW w:w="721" w:type="dxa"/>
            <w:vAlign w:val="center"/>
          </w:tcPr>
          <w:p w14:paraId="0466ECF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7B9D8962" w14:textId="77777777" w:rsidR="00BE7C16" w:rsidRDefault="00BE7C16" w:rsidP="0045590D">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65AC63A5" w14:textId="77777777" w:rsidR="00BE7C16" w:rsidRDefault="00BE7C16" w:rsidP="0045590D">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21779247"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03335F66" w14:textId="77777777" w:rsidR="00BE7C16" w:rsidRDefault="00BE7C16" w:rsidP="0045590D">
            <w:pPr>
              <w:rPr>
                <w:rFonts w:ascii="新宋体" w:eastAsia="新宋体" w:hAnsi="新宋体" w:cs="新宋体"/>
                <w:color w:val="000000"/>
                <w:sz w:val="24"/>
                <w:szCs w:val="24"/>
                <w:lang w:val="en-GB"/>
              </w:rPr>
            </w:pPr>
          </w:p>
        </w:tc>
      </w:tr>
      <w:tr w:rsidR="00BE7C16" w14:paraId="763BA2E3" w14:textId="77777777" w:rsidTr="00F554DA">
        <w:trPr>
          <w:trHeight w:val="416"/>
        </w:trPr>
        <w:tc>
          <w:tcPr>
            <w:tcW w:w="721" w:type="dxa"/>
            <w:vAlign w:val="center"/>
          </w:tcPr>
          <w:p w14:paraId="6E9685C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1F974BE2"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w:t>
            </w:r>
            <w:r>
              <w:rPr>
                <w:rFonts w:ascii="新宋体" w:eastAsia="新宋体" w:hAnsi="新宋体" w:cs="新宋体" w:hint="eastAsia"/>
                <w:color w:val="000000"/>
                <w:sz w:val="24"/>
                <w:szCs w:val="24"/>
                <w:lang w:val="en-GB"/>
              </w:rPr>
              <w:lastRenderedPageBreak/>
              <w:t>型企业且小型、微型企业协议合同金额占联合体协议合同总金额30%以上的</w:t>
            </w:r>
          </w:p>
        </w:tc>
        <w:tc>
          <w:tcPr>
            <w:tcW w:w="2552" w:type="dxa"/>
            <w:vAlign w:val="center"/>
          </w:tcPr>
          <w:p w14:paraId="0A46EB41"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lastRenderedPageBreak/>
              <w:t>对联合体总金额扣除</w:t>
            </w:r>
          </w:p>
          <w:p w14:paraId="5DBBE165"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lastRenderedPageBreak/>
              <w:t xml:space="preserve"> 2 </w:t>
            </w:r>
            <w:r>
              <w:rPr>
                <w:rFonts w:ascii="新宋体" w:eastAsia="新宋体" w:hAnsi="新宋体" w:cs="新宋体" w:hint="eastAsia"/>
                <w:sz w:val="24"/>
                <w:szCs w:val="24"/>
              </w:rPr>
              <w:t>%</w:t>
            </w:r>
          </w:p>
        </w:tc>
        <w:tc>
          <w:tcPr>
            <w:tcW w:w="2835" w:type="dxa"/>
            <w:shd w:val="clear" w:color="auto" w:fill="auto"/>
            <w:vAlign w:val="center"/>
          </w:tcPr>
          <w:p w14:paraId="0BC2D628" w14:textId="77777777" w:rsidR="00BE7C16" w:rsidRDefault="00BE7C16" w:rsidP="0045590D">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lastRenderedPageBreak/>
              <w:t>评标价格＝投标报价×</w:t>
            </w:r>
            <w:r>
              <w:rPr>
                <w:rFonts w:ascii="新宋体" w:eastAsia="新宋体" w:hAnsi="新宋体" w:cs="新宋体" w:hint="eastAsia"/>
                <w:color w:val="000000"/>
                <w:sz w:val="24"/>
                <w:szCs w:val="24"/>
              </w:rPr>
              <w:lastRenderedPageBreak/>
              <w:t>(1-</w:t>
            </w:r>
            <w:r>
              <w:rPr>
                <w:rFonts w:ascii="新宋体" w:eastAsia="新宋体" w:hAnsi="新宋体" w:cs="新宋体" w:hint="eastAsia"/>
                <w:color w:val="000000"/>
                <w:sz w:val="24"/>
                <w:szCs w:val="24"/>
                <w:u w:val="single"/>
              </w:rPr>
              <w:t>2%)</w:t>
            </w:r>
          </w:p>
          <w:p w14:paraId="4C9E76AD" w14:textId="77777777" w:rsidR="00BE7C16" w:rsidRDefault="00BE7C16" w:rsidP="0045590D">
            <w:pPr>
              <w:jc w:val="center"/>
              <w:rPr>
                <w:rFonts w:ascii="新宋体" w:eastAsia="新宋体" w:hAnsi="新宋体" w:cs="新宋体"/>
                <w:b/>
                <w:color w:val="000000"/>
                <w:sz w:val="24"/>
                <w:szCs w:val="24"/>
                <w:lang w:val="en-GB"/>
              </w:rPr>
            </w:pPr>
          </w:p>
        </w:tc>
      </w:tr>
      <w:tr w:rsidR="00BE7C16" w14:paraId="0037A857" w14:textId="77777777" w:rsidTr="0045590D">
        <w:trPr>
          <w:trHeight w:val="707"/>
        </w:trPr>
        <w:tc>
          <w:tcPr>
            <w:tcW w:w="721" w:type="dxa"/>
            <w:vAlign w:val="center"/>
          </w:tcPr>
          <w:p w14:paraId="68E4C8B6"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lastRenderedPageBreak/>
              <w:t>4</w:t>
            </w:r>
          </w:p>
        </w:tc>
        <w:tc>
          <w:tcPr>
            <w:tcW w:w="2823" w:type="dxa"/>
            <w:vAlign w:val="center"/>
          </w:tcPr>
          <w:p w14:paraId="2BF4DDD6"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BEF2DE9"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1C1354F"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C2706A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BE7C16" w14:paraId="152C36FA" w14:textId="77777777" w:rsidTr="0045590D">
        <w:trPr>
          <w:trHeight w:val="707"/>
        </w:trPr>
        <w:tc>
          <w:tcPr>
            <w:tcW w:w="721" w:type="dxa"/>
            <w:vAlign w:val="center"/>
          </w:tcPr>
          <w:p w14:paraId="7241B964"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5E721C7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5ABB52CE"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F64848C"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2E3DD54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BE7C16" w14:paraId="118D0B8C" w14:textId="77777777" w:rsidTr="0045590D">
        <w:trPr>
          <w:trHeight w:val="835"/>
        </w:trPr>
        <w:tc>
          <w:tcPr>
            <w:tcW w:w="8931" w:type="dxa"/>
            <w:gridSpan w:val="4"/>
            <w:vAlign w:val="center"/>
          </w:tcPr>
          <w:p w14:paraId="077CC227" w14:textId="6425A24C" w:rsidR="00FC4866" w:rsidRPr="00FC4866" w:rsidRDefault="00FC4866" w:rsidP="00FC4866">
            <w:pPr>
              <w:widowControl/>
              <w:adjustRightInd w:val="0"/>
              <w:spacing w:line="360" w:lineRule="auto"/>
              <w:ind w:leftChars="-1" w:left="-2" w:firstLineChars="200" w:firstLine="480"/>
              <w:jc w:val="left"/>
              <w:rPr>
                <w:rFonts w:ascii="新宋体" w:eastAsia="新宋体" w:hAnsi="新宋体" w:cs="新宋体"/>
                <w:sz w:val="24"/>
                <w:szCs w:val="24"/>
                <w:lang w:val="zh-CN"/>
              </w:rPr>
            </w:pPr>
            <w:r w:rsidRPr="00FC4866">
              <w:rPr>
                <w:rFonts w:ascii="新宋体" w:eastAsia="新宋体" w:hAnsi="新宋体" w:cs="新宋体" w:hint="eastAsia"/>
                <w:sz w:val="24"/>
                <w:szCs w:val="24"/>
                <w:lang w:val="zh-CN"/>
              </w:rPr>
              <w:t>1、中小企业应在投标文件提供《中小企业声明函》和</w:t>
            </w:r>
            <w:r w:rsidR="00FA11B7">
              <w:rPr>
                <w:rFonts w:ascii="新宋体" w:eastAsia="新宋体" w:hAnsi="新宋体" w:cs="新宋体" w:hint="eastAsia"/>
                <w:sz w:val="24"/>
                <w:szCs w:val="24"/>
                <w:lang w:val="zh-CN"/>
              </w:rPr>
              <w:t>相关证明材料复印件，否则，评委不予认定小微企业</w:t>
            </w:r>
            <w:r w:rsidRPr="00FC4866">
              <w:rPr>
                <w:rFonts w:ascii="新宋体" w:eastAsia="新宋体" w:hAnsi="新宋体" w:cs="新宋体" w:hint="eastAsia"/>
                <w:sz w:val="24"/>
                <w:szCs w:val="24"/>
                <w:lang w:val="zh-CN"/>
              </w:rPr>
              <w:t>。监狱企业应当在投标文件中提供由省级以上监狱管理局、戒毒管理局(含新疆生产建设兵团)出具的属于监狱企业的证明文件。残疾人福利性单位应当在投标文件中提供《残疾人福利性单位声明函》。</w:t>
            </w:r>
          </w:p>
          <w:p w14:paraId="7BCBA128" w14:textId="77777777" w:rsidR="00BE7C16" w:rsidRDefault="00BE7C16" w:rsidP="0045590D">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4DF283D3" w14:textId="77777777" w:rsidR="00BE7C16" w:rsidRDefault="00BE7C16" w:rsidP="0045590D">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6BB81F13" w14:textId="77777777" w:rsidR="00BE7C16" w:rsidRDefault="00BE7C16" w:rsidP="0045590D">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6B00C636" w14:textId="77777777" w:rsidR="00BE7C16" w:rsidRDefault="00BE7C16" w:rsidP="00BE7C16">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备注：</w:t>
      </w:r>
    </w:p>
    <w:p w14:paraId="17C0E2FB"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5DD0773F"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217B9158"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1C838E33"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7DF2FAF6"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D92B7A9" w14:textId="77777777" w:rsidR="00BE7C16" w:rsidRDefault="00BE7C16" w:rsidP="00BE7C16">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309CB7D2"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0744BCA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7305D91C"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4266F8D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036518B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lastRenderedPageBreak/>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5871D854"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22850308"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63D20EB0" w14:textId="77777777" w:rsidR="00BE7C16" w:rsidRDefault="00BE7C16" w:rsidP="00BE7C16">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0C8A6C67" w14:textId="77777777" w:rsidR="00BE7C16" w:rsidRDefault="00BE7C16" w:rsidP="00BE7C16">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评标委员会按得分从高到低推荐三名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356D6590" w14:textId="77777777" w:rsidR="00BE7C16" w:rsidRDefault="00BE7C16" w:rsidP="00BE7C16">
      <w:pPr>
        <w:spacing w:line="360" w:lineRule="auto"/>
        <w:rPr>
          <w:rFonts w:ascii="宋体" w:hAnsi="宋体"/>
          <w:bCs/>
          <w:color w:val="FF0000"/>
          <w:sz w:val="24"/>
          <w:szCs w:val="24"/>
          <w:lang w:val="en-GB"/>
        </w:rPr>
      </w:pPr>
    </w:p>
    <w:p w14:paraId="40DE1D5B" w14:textId="77777777" w:rsidR="00BE7C16" w:rsidRDefault="00BE7C16" w:rsidP="00BE7C16">
      <w:pPr>
        <w:pStyle w:val="a4"/>
        <w:rPr>
          <w:lang w:val="en-GB"/>
        </w:rPr>
      </w:pPr>
    </w:p>
    <w:p w14:paraId="2418EFF2" w14:textId="77777777" w:rsidR="00BE7C16" w:rsidRDefault="00BE7C16" w:rsidP="00BE7C16">
      <w:pPr>
        <w:pStyle w:val="a4"/>
        <w:rPr>
          <w:lang w:val="en-GB"/>
        </w:rPr>
      </w:pPr>
    </w:p>
    <w:p w14:paraId="6BB9E01E" w14:textId="77777777" w:rsidR="00BE7C16" w:rsidRDefault="00BE7C16" w:rsidP="00BE7C16">
      <w:pPr>
        <w:pStyle w:val="a4"/>
        <w:rPr>
          <w:lang w:val="en-GB"/>
        </w:rPr>
      </w:pPr>
    </w:p>
    <w:p w14:paraId="54D7CA7F" w14:textId="77777777" w:rsidR="00BE7C16" w:rsidRDefault="00BE7C16" w:rsidP="00BE7C16">
      <w:pPr>
        <w:pStyle w:val="a4"/>
        <w:rPr>
          <w:lang w:val="en-GB"/>
        </w:rPr>
      </w:pPr>
    </w:p>
    <w:p w14:paraId="75803DAE" w14:textId="77777777" w:rsidR="00BE7C16" w:rsidRDefault="00BE7C16" w:rsidP="00BE7C16">
      <w:pPr>
        <w:pStyle w:val="a4"/>
        <w:rPr>
          <w:lang w:val="en-GB"/>
        </w:rPr>
      </w:pPr>
    </w:p>
    <w:p w14:paraId="53CB2A5B" w14:textId="77777777" w:rsidR="00BE7C16" w:rsidRDefault="00BE7C16" w:rsidP="00BE7C16">
      <w:pPr>
        <w:pStyle w:val="a4"/>
        <w:rPr>
          <w:lang w:val="en-GB"/>
        </w:rPr>
      </w:pPr>
    </w:p>
    <w:p w14:paraId="3424BF80" w14:textId="77777777" w:rsidR="00BE7C16" w:rsidRDefault="00BE7C16" w:rsidP="00BE7C16">
      <w:pPr>
        <w:pStyle w:val="a4"/>
        <w:rPr>
          <w:lang w:val="en-GB"/>
        </w:rPr>
      </w:pPr>
    </w:p>
    <w:p w14:paraId="00D34E32" w14:textId="77777777" w:rsidR="00BE7C16" w:rsidRDefault="00BE7C16" w:rsidP="00BE7C16">
      <w:pPr>
        <w:pStyle w:val="a4"/>
        <w:rPr>
          <w:lang w:val="en-GB"/>
        </w:rPr>
      </w:pPr>
    </w:p>
    <w:p w14:paraId="456B8C96" w14:textId="77777777" w:rsidR="00BE7C16" w:rsidRDefault="00BE7C16" w:rsidP="00BE7C16">
      <w:pPr>
        <w:pStyle w:val="a4"/>
        <w:rPr>
          <w:lang w:val="en-GB"/>
        </w:rPr>
      </w:pPr>
    </w:p>
    <w:p w14:paraId="49FD27B7" w14:textId="77777777" w:rsidR="00BE7C16" w:rsidRDefault="00BE7C16" w:rsidP="00BE7C16">
      <w:pPr>
        <w:pStyle w:val="a4"/>
        <w:rPr>
          <w:lang w:val="en-GB"/>
        </w:rPr>
      </w:pPr>
    </w:p>
    <w:p w14:paraId="0FE978E4" w14:textId="77777777" w:rsidR="00BE7C16" w:rsidRDefault="00BE7C16" w:rsidP="00BE7C16">
      <w:pPr>
        <w:pStyle w:val="a4"/>
        <w:rPr>
          <w:lang w:val="en-GB"/>
        </w:rPr>
      </w:pPr>
    </w:p>
    <w:p w14:paraId="0ACF7B67" w14:textId="132A0393" w:rsidR="00BE7C16" w:rsidRDefault="00BE7C16" w:rsidP="00BE7C16">
      <w:pPr>
        <w:pStyle w:val="a4"/>
        <w:rPr>
          <w:lang w:val="en-GB"/>
        </w:rPr>
      </w:pPr>
    </w:p>
    <w:p w14:paraId="4DD7CAAF" w14:textId="4D281C2D" w:rsidR="00D6386B" w:rsidRDefault="00D6386B" w:rsidP="00BE7C16">
      <w:pPr>
        <w:pStyle w:val="a4"/>
        <w:rPr>
          <w:lang w:val="en-GB"/>
        </w:rPr>
      </w:pPr>
    </w:p>
    <w:p w14:paraId="16CDBE6C" w14:textId="6E0EE111" w:rsidR="006B112E" w:rsidRDefault="006B112E" w:rsidP="00BE7C16">
      <w:pPr>
        <w:pStyle w:val="a4"/>
        <w:rPr>
          <w:lang w:val="en-GB"/>
        </w:rPr>
      </w:pPr>
    </w:p>
    <w:p w14:paraId="4BDD2CFB" w14:textId="7F1370EC" w:rsidR="006B112E" w:rsidRDefault="006B112E" w:rsidP="00BE7C16">
      <w:pPr>
        <w:pStyle w:val="a4"/>
        <w:rPr>
          <w:lang w:val="en-GB"/>
        </w:rPr>
      </w:pPr>
    </w:p>
    <w:p w14:paraId="27E00279" w14:textId="57CBB5CC" w:rsidR="006B112E" w:rsidRDefault="006B112E" w:rsidP="00BE7C16">
      <w:pPr>
        <w:pStyle w:val="a4"/>
        <w:rPr>
          <w:lang w:val="en-GB"/>
        </w:rPr>
      </w:pPr>
    </w:p>
    <w:p w14:paraId="3D0A24C8" w14:textId="4931E60C" w:rsidR="006B112E" w:rsidRDefault="006B112E" w:rsidP="00BE7C16">
      <w:pPr>
        <w:pStyle w:val="a4"/>
        <w:rPr>
          <w:lang w:val="en-GB"/>
        </w:rPr>
      </w:pPr>
    </w:p>
    <w:p w14:paraId="1A532896" w14:textId="0348CE40" w:rsidR="006B112E" w:rsidRDefault="006B112E" w:rsidP="00BE7C16">
      <w:pPr>
        <w:pStyle w:val="a4"/>
        <w:rPr>
          <w:lang w:val="en-GB"/>
        </w:rPr>
      </w:pPr>
    </w:p>
    <w:p w14:paraId="1B1D12DE" w14:textId="4569892B" w:rsidR="006B112E" w:rsidRDefault="006B112E" w:rsidP="00BE7C16">
      <w:pPr>
        <w:pStyle w:val="a4"/>
        <w:rPr>
          <w:lang w:val="en-GB"/>
        </w:rPr>
      </w:pPr>
    </w:p>
    <w:p w14:paraId="2EADD984" w14:textId="77777777" w:rsidR="00BE7C16" w:rsidRDefault="00BE7C16" w:rsidP="00BE7C16">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5E7E597E"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303C2DFC"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0FBCF60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5F36A64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E96062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6C76D28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57715A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6487744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3B8486E2"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663763B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75F8641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55251B6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0B981B4D"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655C22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1A9AE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4322985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213B7CD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02318DF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421FFD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60431C6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天内或甲方同意的更长一些的时间内，按甲方同意的上述任何一种方式处理索赔事宜，甲方将乙方提供的履约保证金中扣回索</w:t>
      </w:r>
      <w:r>
        <w:rPr>
          <w:rFonts w:ascii="宋体" w:eastAsia="宋体" w:hAnsi="Calibri" w:cs="宋体" w:hint="eastAsia"/>
          <w:sz w:val="24"/>
          <w:lang w:val="zh-CN"/>
        </w:rPr>
        <w:lastRenderedPageBreak/>
        <w:t>赔金额，同时保留进一步要求赔偿的权利。</w:t>
      </w:r>
    </w:p>
    <w:p w14:paraId="09A6577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D76503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4EF01B9B"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6C5FEA0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36A26E9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107901C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0D46EDB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751B447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321DD2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D33D3E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0855344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47C2C50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160DA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24524F9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04C3EB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6B40E8C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42E158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66FC6E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7D1E6C6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331C5D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777FD7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7E71555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5CE2DE9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068127F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3E5CBB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41C45DA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2548CDE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750F8CF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09F4068"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2876D8FC"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26EF11E"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2525073B"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18933BAD"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63651C22"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8F53EB6"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3739759"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481F2E4"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850128F" w14:textId="034FB5BD"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23FBBF1F" w14:textId="77777777" w:rsidR="00674FAD" w:rsidRDefault="00674FAD" w:rsidP="00BE7C16">
      <w:pPr>
        <w:pStyle w:val="ad"/>
        <w:spacing w:line="360" w:lineRule="auto"/>
        <w:contextualSpacing/>
        <w:jc w:val="center"/>
        <w:rPr>
          <w:rFonts w:asciiTheme="majorEastAsia" w:eastAsiaTheme="majorEastAsia" w:hAnsiTheme="majorEastAsia" w:cs="宋体"/>
          <w:b/>
          <w:kern w:val="0"/>
          <w:sz w:val="36"/>
          <w:szCs w:val="36"/>
        </w:rPr>
      </w:pPr>
    </w:p>
    <w:p w14:paraId="72E4C9FE"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4E261181"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257A6200" w14:textId="77777777" w:rsidR="00BE7C16" w:rsidRDefault="00BE7C16" w:rsidP="00BE7C16">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630E4F33" w14:textId="77777777" w:rsidR="00BE7C16" w:rsidRDefault="00BE7C16" w:rsidP="00BE7C16">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37013005"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39BF726"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16543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4E0FECA"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69B49C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7E6AFCB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696DB7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12B1394"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5C9AD80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B5F48E8" w14:textId="77777777" w:rsidR="00BE7C16" w:rsidRDefault="00BE7C16" w:rsidP="00BE7C16">
      <w:pPr>
        <w:widowControl/>
        <w:jc w:val="left"/>
        <w:rPr>
          <w:rFonts w:asciiTheme="minorEastAsia" w:hAnsiTheme="minorEastAsia" w:cs="黑体"/>
          <w:sz w:val="36"/>
          <w:szCs w:val="36"/>
          <w:lang w:val="zh-CN"/>
        </w:rPr>
      </w:pPr>
      <w:bookmarkStart w:id="23" w:name="_Toc174185203"/>
      <w:bookmarkStart w:id="24" w:name="_Toc184023138"/>
      <w:bookmarkStart w:id="25" w:name="_Toc186274126"/>
      <w:r>
        <w:rPr>
          <w:rFonts w:asciiTheme="minorEastAsia" w:hAnsiTheme="minorEastAsia" w:cs="黑体"/>
          <w:sz w:val="36"/>
          <w:szCs w:val="36"/>
          <w:lang w:val="zh-CN"/>
        </w:rPr>
        <w:br w:type="page"/>
      </w:r>
    </w:p>
    <w:p w14:paraId="3CA3AF98" w14:textId="77777777" w:rsidR="00BE7C16" w:rsidRDefault="00BE7C16" w:rsidP="00BE7C16">
      <w:pPr>
        <w:spacing w:after="120"/>
        <w:ind w:left="63" w:right="63" w:firstLineChars="100" w:firstLine="240"/>
        <w:rPr>
          <w:rFonts w:ascii="宋体" w:eastAsia="宋体" w:hAnsi="宋体" w:cs="宋体"/>
          <w:kern w:val="0"/>
          <w:sz w:val="24"/>
          <w:szCs w:val="20"/>
        </w:rPr>
      </w:pPr>
    </w:p>
    <w:p w14:paraId="6E943E2C" w14:textId="3D3B0B1F" w:rsidR="00BE7C16" w:rsidRDefault="00BE7C16" w:rsidP="00BE7C16">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sidR="003312FD">
        <w:rPr>
          <w:rFonts w:ascii="宋体" w:hAnsi="宋体" w:cs="宋体" w:hint="eastAsia"/>
          <w:sz w:val="36"/>
          <w:szCs w:val="36"/>
          <w:u w:val="single"/>
        </w:rPr>
        <w:t>、标段</w:t>
      </w:r>
      <w:r>
        <w:rPr>
          <w:rFonts w:ascii="宋体" w:hAnsi="宋体" w:cs="宋体" w:hint="eastAsia"/>
          <w:sz w:val="36"/>
          <w:szCs w:val="36"/>
          <w:u w:val="single"/>
        </w:rPr>
        <w:t>）</w:t>
      </w:r>
      <w:r>
        <w:rPr>
          <w:rFonts w:ascii="宋体" w:hAnsi="宋体" w:cs="宋体" w:hint="eastAsia"/>
          <w:sz w:val="36"/>
          <w:szCs w:val="36"/>
          <w:u w:val="single"/>
        </w:rPr>
        <w:t xml:space="preserve"> </w:t>
      </w:r>
      <w:r w:rsidR="00505046">
        <w:rPr>
          <w:rFonts w:ascii="宋体" w:hAnsi="宋体" w:cs="宋体"/>
          <w:sz w:val="36"/>
          <w:szCs w:val="36"/>
          <w:u w:val="single"/>
        </w:rPr>
        <w:t xml:space="preserve">    </w:t>
      </w:r>
    </w:p>
    <w:p w14:paraId="482203A9" w14:textId="77777777" w:rsidR="00BE7C16" w:rsidRDefault="00BE7C16" w:rsidP="00BE7C16">
      <w:pPr>
        <w:spacing w:line="380" w:lineRule="exact"/>
        <w:rPr>
          <w:rFonts w:ascii="宋体" w:hAnsi="宋体" w:cs="宋体"/>
          <w:sz w:val="24"/>
        </w:rPr>
      </w:pPr>
    </w:p>
    <w:p w14:paraId="5BF356F7" w14:textId="77777777" w:rsidR="00BE7C16" w:rsidRDefault="00BE7C16" w:rsidP="00BE7C16">
      <w:pPr>
        <w:spacing w:line="380" w:lineRule="exact"/>
        <w:rPr>
          <w:rFonts w:ascii="宋体" w:hAnsi="宋体" w:cs="宋体"/>
          <w:sz w:val="24"/>
        </w:rPr>
      </w:pPr>
    </w:p>
    <w:p w14:paraId="215C2324" w14:textId="77777777" w:rsidR="00BE7C16" w:rsidRDefault="00BE7C16" w:rsidP="00BE7C16">
      <w:pPr>
        <w:spacing w:line="380" w:lineRule="exact"/>
        <w:rPr>
          <w:rFonts w:ascii="宋体" w:hAnsi="宋体" w:cs="宋体"/>
          <w:sz w:val="24"/>
        </w:rPr>
      </w:pPr>
    </w:p>
    <w:p w14:paraId="66BCD4A6" w14:textId="77777777" w:rsidR="00BE7C16" w:rsidRDefault="00BE7C16" w:rsidP="00BE7C16">
      <w:pPr>
        <w:spacing w:line="380" w:lineRule="exact"/>
        <w:rPr>
          <w:rFonts w:ascii="宋体" w:hAnsi="宋体" w:cs="宋体"/>
          <w:sz w:val="24"/>
        </w:rPr>
      </w:pPr>
    </w:p>
    <w:p w14:paraId="7536C376" w14:textId="77777777" w:rsidR="00BE7C16" w:rsidRDefault="00BE7C16" w:rsidP="00BE7C16">
      <w:pPr>
        <w:spacing w:line="380" w:lineRule="exact"/>
        <w:jc w:val="center"/>
        <w:rPr>
          <w:rFonts w:ascii="宋体" w:hAnsi="宋体" w:cs="宋体"/>
          <w:b/>
          <w:bCs/>
          <w:sz w:val="48"/>
          <w:szCs w:val="48"/>
        </w:rPr>
      </w:pPr>
    </w:p>
    <w:p w14:paraId="50F579EE" w14:textId="77777777" w:rsidR="00BE7C16" w:rsidRDefault="00BE7C16" w:rsidP="00BE7C16">
      <w:pPr>
        <w:spacing w:line="380" w:lineRule="exact"/>
        <w:jc w:val="center"/>
        <w:rPr>
          <w:rFonts w:ascii="宋体" w:hAnsi="宋体" w:cs="宋体"/>
          <w:b/>
          <w:bCs/>
          <w:sz w:val="48"/>
          <w:szCs w:val="48"/>
        </w:rPr>
      </w:pPr>
    </w:p>
    <w:p w14:paraId="7453873C" w14:textId="77777777" w:rsidR="00BE7C16" w:rsidRDefault="00BE7C16" w:rsidP="00BE7C16">
      <w:pPr>
        <w:spacing w:line="380" w:lineRule="exact"/>
        <w:jc w:val="center"/>
        <w:rPr>
          <w:rFonts w:ascii="宋体" w:hAnsi="宋体" w:cs="宋体"/>
          <w:b/>
          <w:bCs/>
          <w:sz w:val="48"/>
          <w:szCs w:val="48"/>
        </w:rPr>
      </w:pPr>
    </w:p>
    <w:p w14:paraId="4377F897" w14:textId="77777777" w:rsidR="00BE7C16" w:rsidRDefault="00BE7C16" w:rsidP="00BE7C16">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6C8892FE" w14:textId="77777777" w:rsidR="00BE7C16" w:rsidRDefault="00BE7C16" w:rsidP="00BE7C16">
      <w:pPr>
        <w:spacing w:line="380" w:lineRule="exact"/>
        <w:rPr>
          <w:rFonts w:ascii="宋体" w:hAnsi="宋体" w:cs="宋体"/>
          <w:sz w:val="24"/>
        </w:rPr>
      </w:pPr>
    </w:p>
    <w:p w14:paraId="4E7C07D1" w14:textId="77777777" w:rsidR="00BE7C16" w:rsidRDefault="00BE7C16" w:rsidP="00BE7C16">
      <w:pPr>
        <w:spacing w:line="380" w:lineRule="exact"/>
        <w:rPr>
          <w:rFonts w:ascii="宋体" w:hAnsi="宋体" w:cs="宋体"/>
          <w:sz w:val="24"/>
        </w:rPr>
      </w:pPr>
    </w:p>
    <w:p w14:paraId="0744CC59" w14:textId="77777777" w:rsidR="00BE7C16" w:rsidRDefault="00BE7C16" w:rsidP="00BE7C16">
      <w:pPr>
        <w:spacing w:line="380" w:lineRule="exact"/>
        <w:rPr>
          <w:rFonts w:ascii="宋体" w:hAnsi="宋体" w:cs="宋体"/>
          <w:sz w:val="24"/>
        </w:rPr>
      </w:pPr>
    </w:p>
    <w:p w14:paraId="756029A0" w14:textId="77777777" w:rsidR="00BE7C16" w:rsidRDefault="00BE7C16" w:rsidP="00BE7C16">
      <w:pPr>
        <w:spacing w:line="380" w:lineRule="exact"/>
        <w:rPr>
          <w:rFonts w:ascii="宋体" w:hAnsi="宋体" w:cs="宋体"/>
          <w:sz w:val="24"/>
        </w:rPr>
      </w:pPr>
    </w:p>
    <w:p w14:paraId="0529E148" w14:textId="77777777" w:rsidR="00BE7C16" w:rsidRDefault="00BE7C16" w:rsidP="00BE7C16">
      <w:pPr>
        <w:spacing w:line="380" w:lineRule="exact"/>
        <w:rPr>
          <w:rFonts w:ascii="宋体" w:hAnsi="宋体" w:cs="宋体"/>
          <w:sz w:val="24"/>
        </w:rPr>
      </w:pPr>
    </w:p>
    <w:p w14:paraId="32B427E7" w14:textId="77777777" w:rsidR="00BE7C16" w:rsidRDefault="00BE7C16" w:rsidP="00BE7C16">
      <w:pPr>
        <w:spacing w:line="380" w:lineRule="exact"/>
        <w:rPr>
          <w:rFonts w:ascii="宋体" w:hAnsi="宋体" w:cs="宋体"/>
          <w:sz w:val="24"/>
        </w:rPr>
      </w:pPr>
    </w:p>
    <w:p w14:paraId="446B8ADB" w14:textId="77777777" w:rsidR="00BE7C16" w:rsidRDefault="00BE7C16" w:rsidP="00BE7C16">
      <w:pPr>
        <w:spacing w:line="380" w:lineRule="exact"/>
        <w:rPr>
          <w:rFonts w:ascii="宋体" w:hAnsi="宋体" w:cs="宋体"/>
          <w:sz w:val="24"/>
        </w:rPr>
      </w:pPr>
    </w:p>
    <w:p w14:paraId="6CBAC767" w14:textId="77777777" w:rsidR="00BE7C16" w:rsidRDefault="00BE7C16" w:rsidP="00BE7C16">
      <w:pPr>
        <w:spacing w:line="380" w:lineRule="exact"/>
        <w:rPr>
          <w:rFonts w:ascii="宋体" w:hAnsi="宋体" w:cs="宋体"/>
          <w:sz w:val="24"/>
        </w:rPr>
      </w:pPr>
    </w:p>
    <w:p w14:paraId="54809E12" w14:textId="77777777" w:rsidR="00BE7C16" w:rsidRDefault="00BE7C16" w:rsidP="00BE7C16">
      <w:pPr>
        <w:spacing w:after="120"/>
        <w:ind w:left="63" w:right="63" w:firstLineChars="100" w:firstLine="340"/>
        <w:rPr>
          <w:rFonts w:ascii="宋体" w:eastAsia="宋体" w:hAnsi="Times New Roman" w:cs="Times New Roman"/>
          <w:kern w:val="0"/>
          <w:sz w:val="34"/>
          <w:szCs w:val="20"/>
        </w:rPr>
      </w:pPr>
    </w:p>
    <w:p w14:paraId="653D08DB" w14:textId="77777777" w:rsidR="00BE7C16" w:rsidRDefault="00BE7C16" w:rsidP="00BE7C16">
      <w:pPr>
        <w:spacing w:line="380" w:lineRule="exact"/>
        <w:rPr>
          <w:rFonts w:ascii="宋体" w:hAnsi="宋体" w:cs="宋体"/>
          <w:sz w:val="24"/>
        </w:rPr>
      </w:pPr>
    </w:p>
    <w:p w14:paraId="71899E1C" w14:textId="77777777" w:rsidR="00BE7C16" w:rsidRDefault="00BE7C16" w:rsidP="00BE7C16">
      <w:pPr>
        <w:spacing w:line="380" w:lineRule="exact"/>
        <w:rPr>
          <w:rFonts w:ascii="宋体" w:hAnsi="宋体" w:cs="宋体"/>
          <w:sz w:val="24"/>
        </w:rPr>
      </w:pPr>
      <w:r>
        <w:rPr>
          <w:rFonts w:ascii="宋体" w:hAnsi="宋体" w:cs="宋体" w:hint="eastAsia"/>
          <w:sz w:val="24"/>
        </w:rPr>
        <w:t xml:space="preserve">                </w:t>
      </w:r>
    </w:p>
    <w:p w14:paraId="47838F3C"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26" w:name="_Toc27760_WPSOffice_Level1"/>
      <w:bookmarkStart w:id="27"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26"/>
      <w:bookmarkEnd w:id="27"/>
    </w:p>
    <w:p w14:paraId="1D1ABC67" w14:textId="77777777" w:rsidR="00BE7C16" w:rsidRDefault="00BE7C16" w:rsidP="00BE7C16">
      <w:pPr>
        <w:spacing w:line="480" w:lineRule="auto"/>
        <w:rPr>
          <w:rFonts w:ascii="宋体" w:hAnsi="宋体" w:cs="宋体"/>
          <w:b/>
          <w:bCs/>
          <w:sz w:val="28"/>
          <w:szCs w:val="28"/>
        </w:rPr>
      </w:pPr>
      <w:r>
        <w:rPr>
          <w:rFonts w:ascii="宋体" w:hAnsi="宋体" w:cs="宋体" w:hint="eastAsia"/>
          <w:sz w:val="28"/>
          <w:szCs w:val="28"/>
        </w:rPr>
        <w:t xml:space="preserve">                </w:t>
      </w:r>
      <w:bookmarkStart w:id="28" w:name="_Toc28157_WPSOffice_Level1"/>
      <w:bookmarkStart w:id="29" w:name="_Toc4840_WPSOffice_Level1"/>
      <w:r>
        <w:rPr>
          <w:rFonts w:ascii="宋体" w:hAnsi="宋体" w:cs="宋体" w:hint="eastAsia"/>
          <w:sz w:val="28"/>
          <w:szCs w:val="28"/>
        </w:rPr>
        <w:t>法定代表人或委托代理人（签字）：</w:t>
      </w:r>
      <w:bookmarkEnd w:id="28"/>
      <w:bookmarkEnd w:id="29"/>
      <w:r>
        <w:rPr>
          <w:rFonts w:ascii="宋体" w:hAnsi="宋体" w:cs="宋体" w:hint="eastAsia"/>
          <w:sz w:val="28"/>
          <w:szCs w:val="28"/>
          <w:u w:val="single"/>
        </w:rPr>
        <w:t xml:space="preserve">         </w:t>
      </w:r>
    </w:p>
    <w:p w14:paraId="25BA7976"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30" w:name="_Toc15640_WPSOffice_Level1"/>
      <w:bookmarkStart w:id="31"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30"/>
      <w:bookmarkEnd w:id="31"/>
      <w:r>
        <w:rPr>
          <w:rFonts w:ascii="宋体" w:hAnsi="宋体" w:cs="宋体" w:hint="eastAsia"/>
          <w:sz w:val="28"/>
          <w:szCs w:val="28"/>
        </w:rPr>
        <w:t xml:space="preserve">   </w:t>
      </w:r>
    </w:p>
    <w:p w14:paraId="7DD266A0" w14:textId="77777777" w:rsidR="00BE7C16" w:rsidRDefault="00BE7C16" w:rsidP="00BE7C16">
      <w:pPr>
        <w:spacing w:after="120"/>
        <w:ind w:left="63" w:right="63" w:firstLineChars="100" w:firstLine="240"/>
        <w:rPr>
          <w:rFonts w:ascii="宋体" w:eastAsia="宋体" w:hAnsi="宋体" w:cs="宋体"/>
          <w:kern w:val="0"/>
          <w:sz w:val="24"/>
          <w:szCs w:val="20"/>
        </w:rPr>
      </w:pPr>
    </w:p>
    <w:p w14:paraId="0BB80243" w14:textId="77777777" w:rsidR="00BE7C16" w:rsidRDefault="00BE7C16" w:rsidP="00BE7C16">
      <w:pPr>
        <w:pStyle w:val="a4"/>
        <w:rPr>
          <w:lang w:val="zh-CN"/>
        </w:rPr>
      </w:pPr>
    </w:p>
    <w:p w14:paraId="2D3B7AD0" w14:textId="77777777" w:rsidR="00BE7C16" w:rsidRDefault="00BE7C16" w:rsidP="00BE7C16">
      <w:pPr>
        <w:pStyle w:val="a4"/>
        <w:rPr>
          <w:lang w:val="zh-CN"/>
        </w:rPr>
      </w:pPr>
    </w:p>
    <w:p w14:paraId="5DE3596C" w14:textId="77777777" w:rsidR="00BE7C16" w:rsidRDefault="00BE7C16" w:rsidP="00BE7C16">
      <w:pPr>
        <w:pStyle w:val="a4"/>
        <w:rPr>
          <w:lang w:val="zh-CN"/>
        </w:rPr>
      </w:pPr>
    </w:p>
    <w:p w14:paraId="75EA7898" w14:textId="77777777" w:rsidR="00BE7C16" w:rsidRDefault="00BE7C16" w:rsidP="00BE7C16">
      <w:pPr>
        <w:pStyle w:val="a4"/>
        <w:rPr>
          <w:lang w:val="zh-CN"/>
        </w:rPr>
      </w:pPr>
    </w:p>
    <w:p w14:paraId="3F2162CB" w14:textId="77777777" w:rsidR="00BE7C16" w:rsidRDefault="00BE7C16" w:rsidP="00BE7C16">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lastRenderedPageBreak/>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7ED7DE15" w14:textId="77777777" w:rsidR="00BE7C16" w:rsidRDefault="00BE7C16" w:rsidP="00BE7C16">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3A6FD1C0"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6ECE91FB"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05C34538"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2F4332B6"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3FFD40E4"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71AF3D52" w14:textId="77777777" w:rsidR="00BE7C16" w:rsidRDefault="00BE7C16" w:rsidP="00BE7C16">
      <w:pPr>
        <w:pStyle w:val="a4"/>
        <w:rPr>
          <w:lang w:val="zh-CN"/>
        </w:rPr>
      </w:pPr>
    </w:p>
    <w:p w14:paraId="6AD07277" w14:textId="77777777" w:rsidR="00BE7C16" w:rsidRDefault="00BE7C16" w:rsidP="00BE7C16">
      <w:pPr>
        <w:pStyle w:val="a4"/>
        <w:rPr>
          <w:lang w:val="zh-CN"/>
        </w:rPr>
      </w:pPr>
    </w:p>
    <w:p w14:paraId="59C42CD9" w14:textId="77777777" w:rsidR="00BE7C16" w:rsidRDefault="00BE7C16" w:rsidP="00BE7C16">
      <w:pPr>
        <w:pStyle w:val="a4"/>
        <w:rPr>
          <w:lang w:val="zh-CN"/>
        </w:rPr>
      </w:pPr>
    </w:p>
    <w:p w14:paraId="55F97725" w14:textId="77777777" w:rsidR="00BE7C16" w:rsidRDefault="00BE7C16" w:rsidP="00BE7C16">
      <w:pPr>
        <w:pStyle w:val="a4"/>
        <w:rPr>
          <w:lang w:val="zh-CN"/>
        </w:rPr>
      </w:pPr>
    </w:p>
    <w:p w14:paraId="5E5C9903" w14:textId="77777777" w:rsidR="00BE7C16" w:rsidRDefault="00BE7C16" w:rsidP="00BE7C16">
      <w:pPr>
        <w:pStyle w:val="a4"/>
        <w:rPr>
          <w:lang w:val="zh-CN"/>
        </w:rPr>
      </w:pPr>
    </w:p>
    <w:p w14:paraId="2166E860" w14:textId="77777777" w:rsidR="00BE7C16" w:rsidRDefault="00BE7C16" w:rsidP="00BE7C16">
      <w:pPr>
        <w:pStyle w:val="a4"/>
        <w:rPr>
          <w:lang w:val="zh-CN"/>
        </w:rPr>
      </w:pPr>
    </w:p>
    <w:p w14:paraId="03ED6E04" w14:textId="77777777" w:rsidR="00BE7C16" w:rsidRDefault="00BE7C16" w:rsidP="00BE7C16">
      <w:pPr>
        <w:pStyle w:val="a4"/>
        <w:rPr>
          <w:lang w:val="zh-CN"/>
        </w:rPr>
      </w:pPr>
    </w:p>
    <w:p w14:paraId="46A23957" w14:textId="77777777" w:rsidR="00BE7C16" w:rsidRDefault="00BE7C16" w:rsidP="00BE7C16">
      <w:pPr>
        <w:pStyle w:val="a4"/>
        <w:rPr>
          <w:lang w:val="zh-CN"/>
        </w:rPr>
      </w:pPr>
    </w:p>
    <w:p w14:paraId="587E86AF" w14:textId="77777777" w:rsidR="00BE7C16" w:rsidRDefault="00BE7C16" w:rsidP="00BE7C16">
      <w:pPr>
        <w:pStyle w:val="a4"/>
        <w:rPr>
          <w:lang w:val="zh-CN"/>
        </w:rPr>
      </w:pPr>
    </w:p>
    <w:p w14:paraId="0901DDBD" w14:textId="77777777" w:rsidR="00BE7C16" w:rsidRDefault="00BE7C16" w:rsidP="00BE7C16">
      <w:pPr>
        <w:pStyle w:val="a4"/>
        <w:rPr>
          <w:lang w:val="zh-CN"/>
        </w:rPr>
      </w:pPr>
    </w:p>
    <w:p w14:paraId="27A4604C" w14:textId="77777777" w:rsidR="00BE7C16" w:rsidRDefault="00BE7C16" w:rsidP="00BE7C16">
      <w:pPr>
        <w:pStyle w:val="a4"/>
        <w:rPr>
          <w:lang w:val="zh-CN"/>
        </w:rPr>
      </w:pPr>
    </w:p>
    <w:p w14:paraId="680F05C5" w14:textId="77777777" w:rsidR="00BE7C16" w:rsidRDefault="00BE7C16" w:rsidP="00BE7C16">
      <w:pPr>
        <w:pStyle w:val="a4"/>
        <w:rPr>
          <w:lang w:val="zh-CN"/>
        </w:rPr>
      </w:pPr>
    </w:p>
    <w:p w14:paraId="235D3F51" w14:textId="77777777" w:rsidR="00BE7C16" w:rsidRDefault="00BE7C16" w:rsidP="00BE7C16">
      <w:pPr>
        <w:pStyle w:val="a4"/>
        <w:rPr>
          <w:lang w:val="zh-CN"/>
        </w:rPr>
      </w:pPr>
    </w:p>
    <w:p w14:paraId="4B52DDB8" w14:textId="77777777" w:rsidR="00BE7C16" w:rsidRDefault="00BE7C16" w:rsidP="00BE7C16">
      <w:pPr>
        <w:pStyle w:val="a4"/>
        <w:rPr>
          <w:lang w:val="zh-CN"/>
        </w:rPr>
      </w:pPr>
    </w:p>
    <w:p w14:paraId="4510A6C6" w14:textId="77777777" w:rsidR="00BE7C16" w:rsidRDefault="00BE7C16" w:rsidP="00BE7C16">
      <w:pPr>
        <w:pStyle w:val="a4"/>
        <w:rPr>
          <w:lang w:val="zh-CN"/>
        </w:rPr>
      </w:pPr>
    </w:p>
    <w:p w14:paraId="2ADAC5FC" w14:textId="77777777" w:rsidR="00BE7C16" w:rsidRDefault="00BE7C16" w:rsidP="00BE7C16">
      <w:pPr>
        <w:pStyle w:val="a4"/>
        <w:rPr>
          <w:lang w:val="zh-CN"/>
        </w:rPr>
      </w:pPr>
    </w:p>
    <w:p w14:paraId="25EA1609" w14:textId="77777777" w:rsidR="00BE7C16" w:rsidRDefault="00BE7C16" w:rsidP="00BE7C16">
      <w:pPr>
        <w:pStyle w:val="a4"/>
        <w:rPr>
          <w:lang w:val="zh-CN"/>
        </w:rPr>
      </w:pPr>
    </w:p>
    <w:p w14:paraId="205C27AB" w14:textId="77777777" w:rsidR="00BE7C16" w:rsidRDefault="00BE7C16" w:rsidP="00BE7C16">
      <w:pPr>
        <w:pStyle w:val="a4"/>
        <w:rPr>
          <w:lang w:val="zh-CN"/>
        </w:rPr>
      </w:pPr>
    </w:p>
    <w:p w14:paraId="0A6AA124" w14:textId="77777777" w:rsidR="00BE7C16" w:rsidRDefault="00BE7C16" w:rsidP="00BE7C16">
      <w:pPr>
        <w:pStyle w:val="a4"/>
        <w:rPr>
          <w:lang w:val="zh-CN"/>
        </w:rPr>
      </w:pPr>
    </w:p>
    <w:p w14:paraId="37B4A9A3" w14:textId="77777777" w:rsidR="00BE7C16" w:rsidRDefault="00BE7C16" w:rsidP="00BE7C16">
      <w:pPr>
        <w:pStyle w:val="a4"/>
        <w:rPr>
          <w:lang w:val="zh-CN"/>
        </w:rPr>
      </w:pPr>
    </w:p>
    <w:bookmarkEnd w:id="23"/>
    <w:bookmarkEnd w:id="24"/>
    <w:bookmarkEnd w:id="25"/>
    <w:p w14:paraId="28DC979A" w14:textId="77777777" w:rsidR="00BE7C16" w:rsidRDefault="00BE7C16" w:rsidP="00BE7C16">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BE7C16" w14:paraId="62F80854" w14:textId="77777777" w:rsidTr="0045590D">
        <w:tc>
          <w:tcPr>
            <w:tcW w:w="468" w:type="dxa"/>
            <w:vAlign w:val="center"/>
          </w:tcPr>
          <w:p w14:paraId="31B0AA11"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61790DB7"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C100084"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0CF0BC65"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0A782CA9"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3F560B30"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BE7C16" w14:paraId="492D352A" w14:textId="77777777" w:rsidTr="0045590D">
        <w:trPr>
          <w:trHeight w:hRule="exact" w:val="510"/>
        </w:trPr>
        <w:tc>
          <w:tcPr>
            <w:tcW w:w="468" w:type="dxa"/>
            <w:vAlign w:val="center"/>
          </w:tcPr>
          <w:p w14:paraId="60645AD3"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04FD4877"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03D1C1B8"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2101641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D68D12B" w14:textId="77777777" w:rsidR="00BE7C16" w:rsidRDefault="00BE7C16" w:rsidP="0045590D">
            <w:pPr>
              <w:snapToGrid w:val="0"/>
              <w:spacing w:line="400" w:lineRule="exact"/>
              <w:rPr>
                <w:rFonts w:ascii="宋体" w:eastAsia="宋体" w:hAnsi="宋体" w:cs="微软雅黑"/>
                <w:szCs w:val="21"/>
              </w:rPr>
            </w:pPr>
          </w:p>
        </w:tc>
      </w:tr>
      <w:tr w:rsidR="00BE7C16" w14:paraId="44DA64F9" w14:textId="77777777" w:rsidTr="0045590D">
        <w:trPr>
          <w:trHeight w:hRule="exact" w:val="510"/>
        </w:trPr>
        <w:tc>
          <w:tcPr>
            <w:tcW w:w="468" w:type="dxa"/>
            <w:vAlign w:val="center"/>
          </w:tcPr>
          <w:p w14:paraId="665D5E3A"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6F4CC56"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184FBCFC"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4611DCCC"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650625D" w14:textId="77777777" w:rsidR="00BE7C16" w:rsidRDefault="00BE7C16" w:rsidP="0045590D">
            <w:pPr>
              <w:snapToGrid w:val="0"/>
              <w:spacing w:line="400" w:lineRule="exact"/>
              <w:rPr>
                <w:rFonts w:ascii="宋体" w:eastAsia="宋体" w:hAnsi="宋体" w:cs="微软雅黑"/>
                <w:szCs w:val="21"/>
              </w:rPr>
            </w:pPr>
          </w:p>
        </w:tc>
      </w:tr>
      <w:tr w:rsidR="00BE7C16" w14:paraId="3FAE45A7" w14:textId="77777777" w:rsidTr="0045590D">
        <w:trPr>
          <w:trHeight w:hRule="exact" w:val="510"/>
        </w:trPr>
        <w:tc>
          <w:tcPr>
            <w:tcW w:w="468" w:type="dxa"/>
            <w:vAlign w:val="center"/>
          </w:tcPr>
          <w:p w14:paraId="09608079"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562D5788"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2483D160"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00428F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AA46471" w14:textId="77777777" w:rsidR="00BE7C16" w:rsidRDefault="00BE7C16" w:rsidP="0045590D">
            <w:pPr>
              <w:snapToGrid w:val="0"/>
              <w:spacing w:line="400" w:lineRule="exact"/>
              <w:rPr>
                <w:rFonts w:ascii="宋体" w:eastAsia="宋体" w:hAnsi="宋体" w:cs="微软雅黑"/>
                <w:szCs w:val="21"/>
              </w:rPr>
            </w:pPr>
          </w:p>
        </w:tc>
      </w:tr>
      <w:tr w:rsidR="00BE7C16" w14:paraId="19D96E8A" w14:textId="77777777" w:rsidTr="0045590D">
        <w:trPr>
          <w:trHeight w:hRule="exact" w:val="510"/>
        </w:trPr>
        <w:tc>
          <w:tcPr>
            <w:tcW w:w="468" w:type="dxa"/>
            <w:vAlign w:val="center"/>
          </w:tcPr>
          <w:p w14:paraId="1BB2E226"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389A9469"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1D3C5A5C"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2F634993"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F0A5131" w14:textId="77777777" w:rsidR="00BE7C16" w:rsidRDefault="00BE7C16" w:rsidP="0045590D">
            <w:pPr>
              <w:snapToGrid w:val="0"/>
              <w:spacing w:line="400" w:lineRule="exact"/>
              <w:rPr>
                <w:rFonts w:ascii="宋体" w:eastAsia="宋体" w:hAnsi="宋体" w:cs="微软雅黑"/>
                <w:szCs w:val="21"/>
              </w:rPr>
            </w:pPr>
          </w:p>
        </w:tc>
      </w:tr>
      <w:tr w:rsidR="00BE7C16" w14:paraId="7422E319" w14:textId="77777777" w:rsidTr="0045590D">
        <w:trPr>
          <w:trHeight w:hRule="exact" w:val="510"/>
        </w:trPr>
        <w:tc>
          <w:tcPr>
            <w:tcW w:w="468" w:type="dxa"/>
            <w:vAlign w:val="center"/>
          </w:tcPr>
          <w:p w14:paraId="45725E4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4F97A1D5"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072852A2"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30F6B3B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35878E7" w14:textId="77777777" w:rsidR="00BE7C16" w:rsidRDefault="00BE7C16" w:rsidP="0045590D">
            <w:pPr>
              <w:snapToGrid w:val="0"/>
              <w:spacing w:line="400" w:lineRule="exact"/>
              <w:rPr>
                <w:rFonts w:ascii="宋体" w:eastAsia="宋体" w:hAnsi="宋体" w:cs="微软雅黑"/>
                <w:szCs w:val="21"/>
              </w:rPr>
            </w:pPr>
          </w:p>
        </w:tc>
      </w:tr>
      <w:tr w:rsidR="00BE7C16" w14:paraId="4C15D513" w14:textId="77777777" w:rsidTr="0045590D">
        <w:trPr>
          <w:trHeight w:hRule="exact" w:val="510"/>
        </w:trPr>
        <w:tc>
          <w:tcPr>
            <w:tcW w:w="468" w:type="dxa"/>
            <w:vAlign w:val="center"/>
          </w:tcPr>
          <w:p w14:paraId="796F2439"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37CD9F82"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666D215B"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03A585D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00B49AB" w14:textId="77777777" w:rsidR="00BE7C16" w:rsidRDefault="00BE7C16" w:rsidP="0045590D">
            <w:pPr>
              <w:snapToGrid w:val="0"/>
              <w:spacing w:line="400" w:lineRule="exact"/>
              <w:rPr>
                <w:rFonts w:ascii="宋体" w:eastAsia="宋体" w:hAnsi="宋体" w:cs="微软雅黑"/>
                <w:szCs w:val="21"/>
              </w:rPr>
            </w:pPr>
          </w:p>
        </w:tc>
      </w:tr>
      <w:tr w:rsidR="00BE7C16" w14:paraId="6AFE14E6" w14:textId="77777777" w:rsidTr="0045590D">
        <w:trPr>
          <w:trHeight w:hRule="exact" w:val="510"/>
        </w:trPr>
        <w:tc>
          <w:tcPr>
            <w:tcW w:w="468" w:type="dxa"/>
            <w:vAlign w:val="center"/>
          </w:tcPr>
          <w:p w14:paraId="7C9C1D55"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0C1E2EC8"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7CF56D85"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6E77705D"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771E9319" w14:textId="77777777" w:rsidR="00BE7C16" w:rsidRDefault="00BE7C16" w:rsidP="0045590D">
            <w:pPr>
              <w:snapToGrid w:val="0"/>
              <w:spacing w:line="400" w:lineRule="exact"/>
              <w:rPr>
                <w:rFonts w:ascii="宋体" w:eastAsia="宋体" w:hAnsi="宋体" w:cs="微软雅黑"/>
                <w:szCs w:val="21"/>
              </w:rPr>
            </w:pPr>
          </w:p>
        </w:tc>
      </w:tr>
      <w:tr w:rsidR="00BE7C16" w14:paraId="00839C78" w14:textId="77777777" w:rsidTr="0045590D">
        <w:trPr>
          <w:trHeight w:val="1304"/>
        </w:trPr>
        <w:tc>
          <w:tcPr>
            <w:tcW w:w="468" w:type="dxa"/>
            <w:vMerge w:val="restart"/>
            <w:vAlign w:val="center"/>
          </w:tcPr>
          <w:p w14:paraId="3074AE45"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074E6A81" w14:textId="77777777" w:rsidR="00BE7C16" w:rsidRDefault="00BE7C16" w:rsidP="0045590D">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66589DBE"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70A87BC7" w14:textId="77777777" w:rsidR="00BE7C16" w:rsidRDefault="00BE7C16" w:rsidP="0045590D">
            <w:pPr>
              <w:snapToGrid w:val="0"/>
              <w:spacing w:line="400" w:lineRule="exact"/>
              <w:rPr>
                <w:rFonts w:ascii="宋体" w:eastAsia="宋体" w:hAnsi="宋体" w:cs="微软雅黑"/>
                <w:szCs w:val="21"/>
              </w:rPr>
            </w:pPr>
          </w:p>
        </w:tc>
        <w:tc>
          <w:tcPr>
            <w:tcW w:w="1559" w:type="dxa"/>
            <w:vAlign w:val="center"/>
          </w:tcPr>
          <w:p w14:paraId="0AA187DE"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1E60BD0"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60254C" w14:textId="77777777" w:rsidR="00BE7C16" w:rsidRDefault="00BE7C16" w:rsidP="0045590D">
            <w:pPr>
              <w:snapToGrid w:val="0"/>
              <w:spacing w:line="400" w:lineRule="exact"/>
              <w:rPr>
                <w:rFonts w:ascii="宋体" w:eastAsia="宋体" w:hAnsi="宋体" w:cs="微软雅黑"/>
                <w:szCs w:val="21"/>
              </w:rPr>
            </w:pPr>
          </w:p>
        </w:tc>
      </w:tr>
      <w:tr w:rsidR="00BE7C16" w14:paraId="46CDE3F4" w14:textId="77777777" w:rsidTr="0045590D">
        <w:trPr>
          <w:trHeight w:hRule="exact" w:val="510"/>
        </w:trPr>
        <w:tc>
          <w:tcPr>
            <w:tcW w:w="468" w:type="dxa"/>
            <w:vMerge/>
            <w:vAlign w:val="center"/>
          </w:tcPr>
          <w:p w14:paraId="5416627D" w14:textId="77777777" w:rsidR="00BE7C16" w:rsidRDefault="00BE7C16" w:rsidP="00F943EE">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79CD2668"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4756A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21D3E351"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58C4591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7F99B551" w14:textId="77777777" w:rsidR="00BE7C16" w:rsidRDefault="00BE7C16" w:rsidP="0045590D">
            <w:pPr>
              <w:snapToGrid w:val="0"/>
              <w:spacing w:line="400" w:lineRule="exact"/>
              <w:rPr>
                <w:rFonts w:ascii="宋体" w:eastAsia="宋体" w:hAnsi="宋体" w:cs="微软雅黑"/>
                <w:szCs w:val="21"/>
              </w:rPr>
            </w:pPr>
          </w:p>
        </w:tc>
      </w:tr>
      <w:tr w:rsidR="00BE7C16" w14:paraId="1E7E099E" w14:textId="77777777" w:rsidTr="0045590D">
        <w:trPr>
          <w:trHeight w:hRule="exact" w:val="510"/>
        </w:trPr>
        <w:tc>
          <w:tcPr>
            <w:tcW w:w="468" w:type="dxa"/>
            <w:vMerge/>
            <w:vAlign w:val="center"/>
          </w:tcPr>
          <w:p w14:paraId="63AEE779" w14:textId="77777777" w:rsidR="00BE7C16" w:rsidRDefault="00BE7C16" w:rsidP="00F943EE">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47F2F302"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617CB3"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0CF9CB3A"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65F62EA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067F064" w14:textId="77777777" w:rsidR="00BE7C16" w:rsidRDefault="00BE7C16" w:rsidP="0045590D">
            <w:pPr>
              <w:snapToGrid w:val="0"/>
              <w:spacing w:line="400" w:lineRule="exact"/>
              <w:rPr>
                <w:rFonts w:ascii="宋体" w:eastAsia="宋体" w:hAnsi="宋体" w:cs="微软雅黑"/>
                <w:szCs w:val="21"/>
              </w:rPr>
            </w:pPr>
          </w:p>
        </w:tc>
      </w:tr>
      <w:tr w:rsidR="00BE7C16" w14:paraId="337F0666" w14:textId="77777777" w:rsidTr="0045590D">
        <w:trPr>
          <w:trHeight w:hRule="exact" w:val="510"/>
        </w:trPr>
        <w:tc>
          <w:tcPr>
            <w:tcW w:w="468" w:type="dxa"/>
            <w:vMerge/>
            <w:vAlign w:val="center"/>
          </w:tcPr>
          <w:p w14:paraId="6443AB58" w14:textId="77777777" w:rsidR="00BE7C16" w:rsidRDefault="00BE7C16" w:rsidP="00F943EE">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3112A9C"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49C5BC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4D7957C7"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4329448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36198D" w14:textId="77777777" w:rsidR="00BE7C16" w:rsidRDefault="00BE7C16" w:rsidP="0045590D">
            <w:pPr>
              <w:snapToGrid w:val="0"/>
              <w:spacing w:line="400" w:lineRule="exact"/>
              <w:rPr>
                <w:rFonts w:ascii="宋体" w:eastAsia="宋体" w:hAnsi="宋体" w:cs="微软雅黑"/>
                <w:szCs w:val="21"/>
              </w:rPr>
            </w:pPr>
          </w:p>
        </w:tc>
      </w:tr>
      <w:tr w:rsidR="00BE7C16" w14:paraId="032985B4" w14:textId="77777777" w:rsidTr="0045590D">
        <w:trPr>
          <w:trHeight w:hRule="exact" w:val="510"/>
        </w:trPr>
        <w:tc>
          <w:tcPr>
            <w:tcW w:w="468" w:type="dxa"/>
            <w:vAlign w:val="center"/>
          </w:tcPr>
          <w:p w14:paraId="2B25382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4DE89D8A"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6FF0A1C1"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D7A5528"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5921DD09" w14:textId="77777777" w:rsidR="00BE7C16" w:rsidRDefault="00BE7C16" w:rsidP="0045590D">
            <w:pPr>
              <w:snapToGrid w:val="0"/>
              <w:spacing w:line="400" w:lineRule="exact"/>
              <w:rPr>
                <w:rFonts w:ascii="宋体" w:eastAsia="宋体" w:hAnsi="宋体" w:cs="微软雅黑"/>
                <w:szCs w:val="21"/>
              </w:rPr>
            </w:pPr>
          </w:p>
        </w:tc>
      </w:tr>
      <w:tr w:rsidR="00BE7C16" w14:paraId="64F0FE52" w14:textId="77777777" w:rsidTr="0045590D">
        <w:tc>
          <w:tcPr>
            <w:tcW w:w="468" w:type="dxa"/>
            <w:vMerge w:val="restart"/>
            <w:vAlign w:val="center"/>
          </w:tcPr>
          <w:p w14:paraId="6AFAFF4A"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3A209CDE" w14:textId="77777777" w:rsidR="00BE7C16" w:rsidRDefault="00BE7C16" w:rsidP="0045590D">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02EB91B" w14:textId="77777777" w:rsidR="00BE7C16" w:rsidRDefault="00BE7C16" w:rsidP="0045590D">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6B800D1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2A82DB63" w14:textId="77777777" w:rsidR="00BE7C16" w:rsidRDefault="00BE7C16" w:rsidP="0045590D">
            <w:pPr>
              <w:jc w:val="center"/>
              <w:rPr>
                <w:rFonts w:ascii="Calibri" w:eastAsia="宋体" w:hAnsi="Calibri" w:cs="Times New Roman"/>
                <w:szCs w:val="21"/>
              </w:rPr>
            </w:pPr>
          </w:p>
        </w:tc>
        <w:tc>
          <w:tcPr>
            <w:tcW w:w="1560" w:type="dxa"/>
            <w:vAlign w:val="center"/>
          </w:tcPr>
          <w:p w14:paraId="7927291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E5F9C03" w14:textId="77777777" w:rsidR="00BE7C16" w:rsidRDefault="00BE7C16" w:rsidP="0045590D">
            <w:pPr>
              <w:snapToGrid w:val="0"/>
              <w:spacing w:line="400" w:lineRule="exact"/>
              <w:rPr>
                <w:rFonts w:ascii="宋体" w:eastAsia="宋体" w:hAnsi="宋体" w:cs="微软雅黑"/>
                <w:szCs w:val="21"/>
              </w:rPr>
            </w:pPr>
          </w:p>
        </w:tc>
      </w:tr>
      <w:tr w:rsidR="00BE7C16" w14:paraId="3D8E7079" w14:textId="77777777" w:rsidTr="0045590D">
        <w:tc>
          <w:tcPr>
            <w:tcW w:w="468" w:type="dxa"/>
            <w:vMerge/>
            <w:vAlign w:val="center"/>
          </w:tcPr>
          <w:p w14:paraId="0C598AE6" w14:textId="77777777" w:rsidR="00BE7C16" w:rsidRDefault="00BE7C16" w:rsidP="00F943EE">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62325DB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414300B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42802DC6"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4A68D9F9" w14:textId="77777777" w:rsidR="00BE7C16" w:rsidRDefault="00BE7C16" w:rsidP="0045590D">
            <w:pPr>
              <w:rPr>
                <w:rFonts w:ascii="Calibri" w:eastAsia="宋体" w:hAnsi="Calibri" w:cs="Times New Roman"/>
                <w:szCs w:val="21"/>
              </w:rPr>
            </w:pPr>
          </w:p>
        </w:tc>
        <w:tc>
          <w:tcPr>
            <w:tcW w:w="1560" w:type="dxa"/>
            <w:vAlign w:val="center"/>
          </w:tcPr>
          <w:p w14:paraId="337F058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B036D8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r>
      <w:tr w:rsidR="00BE7C16" w14:paraId="151E4A48" w14:textId="77777777" w:rsidTr="0045590D">
        <w:tc>
          <w:tcPr>
            <w:tcW w:w="468" w:type="dxa"/>
            <w:vMerge/>
            <w:vAlign w:val="center"/>
          </w:tcPr>
          <w:p w14:paraId="1C7D98EB" w14:textId="77777777" w:rsidR="00BE7C16" w:rsidRDefault="00BE7C16" w:rsidP="00F943EE">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60236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1839CF9A"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7CDE037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6C38A341" w14:textId="77777777" w:rsidR="00BE7C16" w:rsidRDefault="00BE7C16" w:rsidP="0045590D">
            <w:pPr>
              <w:rPr>
                <w:rFonts w:ascii="Calibri" w:eastAsia="宋体" w:hAnsi="Calibri" w:cs="Times New Roman"/>
                <w:szCs w:val="21"/>
              </w:rPr>
            </w:pPr>
          </w:p>
        </w:tc>
        <w:tc>
          <w:tcPr>
            <w:tcW w:w="1560" w:type="dxa"/>
            <w:vAlign w:val="center"/>
          </w:tcPr>
          <w:p w14:paraId="53DBF48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840483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r>
      <w:tr w:rsidR="00BE7C16" w14:paraId="6D89AA9F" w14:textId="77777777" w:rsidTr="0045590D">
        <w:tc>
          <w:tcPr>
            <w:tcW w:w="468" w:type="dxa"/>
            <w:vMerge/>
            <w:vAlign w:val="center"/>
          </w:tcPr>
          <w:p w14:paraId="461474C3" w14:textId="77777777" w:rsidR="00BE7C16" w:rsidRDefault="00BE7C16" w:rsidP="00F943EE">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D0370E"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63DCE23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2BE002F2" w14:textId="77777777" w:rsidR="00BE7C16" w:rsidRDefault="00BE7C16" w:rsidP="0045590D">
            <w:pPr>
              <w:rPr>
                <w:rFonts w:ascii="Calibri" w:eastAsia="宋体" w:hAnsi="Calibri" w:cs="Times New Roman"/>
                <w:szCs w:val="21"/>
              </w:rPr>
            </w:pPr>
          </w:p>
        </w:tc>
        <w:tc>
          <w:tcPr>
            <w:tcW w:w="1560" w:type="dxa"/>
            <w:vAlign w:val="center"/>
          </w:tcPr>
          <w:p w14:paraId="4BDDCE03"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1735299A" w14:textId="77777777" w:rsidR="00BE7C16" w:rsidRDefault="00BE7C16" w:rsidP="0045590D">
            <w:pPr>
              <w:snapToGrid w:val="0"/>
              <w:spacing w:line="400" w:lineRule="exact"/>
              <w:rPr>
                <w:rFonts w:ascii="宋体" w:eastAsia="宋体" w:hAnsi="宋体" w:cs="微软雅黑"/>
                <w:szCs w:val="21"/>
              </w:rPr>
            </w:pPr>
          </w:p>
        </w:tc>
      </w:tr>
      <w:tr w:rsidR="00BE7C16" w14:paraId="61C849D2" w14:textId="77777777" w:rsidTr="0045590D">
        <w:trPr>
          <w:trHeight w:val="510"/>
        </w:trPr>
        <w:tc>
          <w:tcPr>
            <w:tcW w:w="468" w:type="dxa"/>
            <w:vAlign w:val="center"/>
          </w:tcPr>
          <w:p w14:paraId="55638002"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6532BC7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66743495" w14:textId="77777777" w:rsidR="00BE7C16" w:rsidRDefault="00BE7C16" w:rsidP="0045590D">
            <w:pPr>
              <w:jc w:val="center"/>
              <w:rPr>
                <w:rFonts w:ascii="Calibri" w:eastAsia="宋体" w:hAnsi="Calibri" w:cs="Times New Roman"/>
                <w:szCs w:val="21"/>
              </w:rPr>
            </w:pPr>
          </w:p>
        </w:tc>
        <w:tc>
          <w:tcPr>
            <w:tcW w:w="1560" w:type="dxa"/>
            <w:vAlign w:val="center"/>
          </w:tcPr>
          <w:p w14:paraId="131229CC"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ADA3FA4" w14:textId="77777777" w:rsidR="00BE7C16" w:rsidRDefault="00BE7C16" w:rsidP="0045590D">
            <w:pPr>
              <w:snapToGrid w:val="0"/>
              <w:spacing w:line="400" w:lineRule="exact"/>
              <w:rPr>
                <w:rFonts w:ascii="宋体" w:eastAsia="宋体" w:hAnsi="宋体" w:cs="微软雅黑"/>
                <w:szCs w:val="21"/>
              </w:rPr>
            </w:pPr>
          </w:p>
        </w:tc>
      </w:tr>
      <w:tr w:rsidR="00BE7C16" w14:paraId="362EC51A" w14:textId="77777777" w:rsidTr="0045590D">
        <w:trPr>
          <w:trHeight w:val="510"/>
        </w:trPr>
        <w:tc>
          <w:tcPr>
            <w:tcW w:w="468" w:type="dxa"/>
            <w:vAlign w:val="center"/>
          </w:tcPr>
          <w:p w14:paraId="5BC4F5E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2E1B4982"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67DFD3D8" w14:textId="77777777" w:rsidR="00BE7C16" w:rsidRDefault="00BE7C16" w:rsidP="0045590D">
            <w:pPr>
              <w:jc w:val="center"/>
              <w:rPr>
                <w:rFonts w:ascii="Calibri" w:eastAsia="宋体" w:hAnsi="Calibri" w:cs="Times New Roman"/>
                <w:szCs w:val="21"/>
              </w:rPr>
            </w:pPr>
          </w:p>
        </w:tc>
        <w:tc>
          <w:tcPr>
            <w:tcW w:w="1560" w:type="dxa"/>
            <w:vAlign w:val="center"/>
          </w:tcPr>
          <w:p w14:paraId="10CEFA9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F6FFC4B" w14:textId="77777777" w:rsidR="00BE7C16" w:rsidRDefault="00BE7C16" w:rsidP="0045590D">
            <w:pPr>
              <w:snapToGrid w:val="0"/>
              <w:spacing w:line="400" w:lineRule="exact"/>
              <w:rPr>
                <w:rFonts w:ascii="宋体" w:eastAsia="宋体" w:hAnsi="宋体" w:cs="微软雅黑"/>
                <w:szCs w:val="21"/>
              </w:rPr>
            </w:pPr>
          </w:p>
        </w:tc>
      </w:tr>
      <w:tr w:rsidR="00BE7C16" w14:paraId="1ACA4851" w14:textId="77777777" w:rsidTr="0045590D">
        <w:trPr>
          <w:trHeight w:val="435"/>
        </w:trPr>
        <w:tc>
          <w:tcPr>
            <w:tcW w:w="468" w:type="dxa"/>
            <w:vAlign w:val="center"/>
          </w:tcPr>
          <w:p w14:paraId="3B4C5A0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7B26816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0F3E40FB" w14:textId="77777777" w:rsidR="00BE7C16" w:rsidRDefault="00BE7C16" w:rsidP="0045590D">
            <w:pPr>
              <w:jc w:val="center"/>
              <w:rPr>
                <w:rFonts w:ascii="Calibri" w:eastAsia="宋体" w:hAnsi="Calibri" w:cs="Times New Roman"/>
                <w:szCs w:val="21"/>
              </w:rPr>
            </w:pPr>
          </w:p>
        </w:tc>
        <w:tc>
          <w:tcPr>
            <w:tcW w:w="1560" w:type="dxa"/>
            <w:vAlign w:val="center"/>
          </w:tcPr>
          <w:p w14:paraId="624F8F75"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3F7723" w14:textId="77777777" w:rsidR="00BE7C16" w:rsidRDefault="00BE7C16" w:rsidP="0045590D">
            <w:pPr>
              <w:snapToGrid w:val="0"/>
              <w:spacing w:line="400" w:lineRule="exact"/>
              <w:rPr>
                <w:rFonts w:ascii="宋体" w:eastAsia="宋体" w:hAnsi="宋体" w:cs="微软雅黑"/>
                <w:szCs w:val="21"/>
              </w:rPr>
            </w:pPr>
          </w:p>
        </w:tc>
      </w:tr>
      <w:tr w:rsidR="00BE7C16" w14:paraId="2015F9F2" w14:textId="77777777" w:rsidTr="0045590D">
        <w:trPr>
          <w:trHeight w:val="510"/>
        </w:trPr>
        <w:tc>
          <w:tcPr>
            <w:tcW w:w="468" w:type="dxa"/>
            <w:vAlign w:val="center"/>
          </w:tcPr>
          <w:p w14:paraId="5D4513A8"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3E0FF1C4"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04BACEF6" w14:textId="77777777" w:rsidR="00BE7C16" w:rsidRDefault="00BE7C16" w:rsidP="0045590D">
            <w:pPr>
              <w:jc w:val="center"/>
              <w:rPr>
                <w:rFonts w:ascii="Calibri" w:eastAsia="宋体" w:hAnsi="Calibri" w:cs="Times New Roman"/>
                <w:szCs w:val="21"/>
              </w:rPr>
            </w:pPr>
          </w:p>
        </w:tc>
        <w:tc>
          <w:tcPr>
            <w:tcW w:w="1560" w:type="dxa"/>
            <w:vAlign w:val="center"/>
          </w:tcPr>
          <w:p w14:paraId="0DA27648"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CA06380" w14:textId="77777777" w:rsidR="00BE7C16" w:rsidRDefault="00BE7C16" w:rsidP="0045590D">
            <w:pPr>
              <w:snapToGrid w:val="0"/>
              <w:spacing w:line="400" w:lineRule="exact"/>
              <w:rPr>
                <w:rFonts w:ascii="宋体" w:eastAsia="宋体" w:hAnsi="宋体" w:cs="微软雅黑"/>
                <w:szCs w:val="21"/>
              </w:rPr>
            </w:pPr>
          </w:p>
        </w:tc>
      </w:tr>
      <w:tr w:rsidR="00BE7C16" w14:paraId="0BCC9CA0" w14:textId="77777777" w:rsidTr="0045590D">
        <w:trPr>
          <w:trHeight w:val="510"/>
        </w:trPr>
        <w:tc>
          <w:tcPr>
            <w:tcW w:w="468" w:type="dxa"/>
            <w:vAlign w:val="center"/>
          </w:tcPr>
          <w:p w14:paraId="06228798"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5B87B0D"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4155A1B3" w14:textId="77777777" w:rsidR="00BE7C16" w:rsidRDefault="00BE7C16" w:rsidP="0045590D">
            <w:pPr>
              <w:jc w:val="center"/>
              <w:rPr>
                <w:rFonts w:ascii="Calibri" w:eastAsia="宋体" w:hAnsi="Calibri" w:cs="Times New Roman"/>
                <w:szCs w:val="21"/>
              </w:rPr>
            </w:pPr>
          </w:p>
        </w:tc>
        <w:tc>
          <w:tcPr>
            <w:tcW w:w="1560" w:type="dxa"/>
            <w:vAlign w:val="center"/>
          </w:tcPr>
          <w:p w14:paraId="0D293329"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09C6B4A" w14:textId="77777777" w:rsidR="00BE7C16" w:rsidRDefault="00BE7C16" w:rsidP="0045590D">
            <w:pPr>
              <w:snapToGrid w:val="0"/>
              <w:spacing w:line="400" w:lineRule="exact"/>
              <w:rPr>
                <w:rFonts w:ascii="宋体" w:eastAsia="宋体" w:hAnsi="宋体" w:cs="微软雅黑"/>
                <w:szCs w:val="21"/>
              </w:rPr>
            </w:pPr>
          </w:p>
        </w:tc>
      </w:tr>
      <w:tr w:rsidR="00BE7C16" w14:paraId="68860336" w14:textId="77777777" w:rsidTr="0045590D">
        <w:trPr>
          <w:trHeight w:val="510"/>
        </w:trPr>
        <w:tc>
          <w:tcPr>
            <w:tcW w:w="468" w:type="dxa"/>
            <w:vAlign w:val="center"/>
          </w:tcPr>
          <w:p w14:paraId="43A15615"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1F702C33"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2D5C641D" w14:textId="77777777" w:rsidR="00BE7C16" w:rsidRDefault="00BE7C16" w:rsidP="0045590D">
            <w:pPr>
              <w:jc w:val="center"/>
              <w:rPr>
                <w:rFonts w:ascii="Calibri" w:eastAsia="宋体" w:hAnsi="Calibri" w:cs="Times New Roman"/>
                <w:szCs w:val="21"/>
              </w:rPr>
            </w:pPr>
          </w:p>
        </w:tc>
        <w:tc>
          <w:tcPr>
            <w:tcW w:w="1560" w:type="dxa"/>
            <w:vAlign w:val="center"/>
          </w:tcPr>
          <w:p w14:paraId="4C79803B"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C392D26" w14:textId="77777777" w:rsidR="00BE7C16" w:rsidRDefault="00BE7C16" w:rsidP="0045590D">
            <w:pPr>
              <w:snapToGrid w:val="0"/>
              <w:spacing w:line="400" w:lineRule="exact"/>
              <w:rPr>
                <w:rFonts w:ascii="宋体" w:eastAsia="宋体" w:hAnsi="宋体" w:cs="微软雅黑"/>
                <w:szCs w:val="21"/>
              </w:rPr>
            </w:pPr>
          </w:p>
        </w:tc>
      </w:tr>
      <w:tr w:rsidR="00BE7C16" w14:paraId="68768EB0" w14:textId="77777777" w:rsidTr="0045590D">
        <w:trPr>
          <w:trHeight w:val="510"/>
        </w:trPr>
        <w:tc>
          <w:tcPr>
            <w:tcW w:w="468" w:type="dxa"/>
            <w:tcBorders>
              <w:top w:val="double" w:sz="4" w:space="0" w:color="auto"/>
            </w:tcBorders>
            <w:vAlign w:val="center"/>
          </w:tcPr>
          <w:p w14:paraId="78362AE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511986AF"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5B50D797" w14:textId="77777777" w:rsidR="00BE7C16" w:rsidRDefault="00BE7C16" w:rsidP="0045590D">
            <w:pPr>
              <w:jc w:val="center"/>
              <w:rPr>
                <w:rFonts w:ascii="Calibri" w:eastAsia="宋体" w:hAnsi="Calibri" w:cs="Times New Roman"/>
                <w:szCs w:val="21"/>
              </w:rPr>
            </w:pPr>
          </w:p>
        </w:tc>
        <w:tc>
          <w:tcPr>
            <w:tcW w:w="1560" w:type="dxa"/>
            <w:tcBorders>
              <w:top w:val="double" w:sz="4" w:space="0" w:color="auto"/>
            </w:tcBorders>
            <w:vAlign w:val="center"/>
          </w:tcPr>
          <w:p w14:paraId="476BAAE6" w14:textId="77777777" w:rsidR="00BE7C16" w:rsidRDefault="00BE7C16" w:rsidP="0045590D">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08881ABE" w14:textId="77777777" w:rsidR="00BE7C16" w:rsidRDefault="00BE7C16" w:rsidP="0045590D">
            <w:pPr>
              <w:snapToGrid w:val="0"/>
              <w:spacing w:line="400" w:lineRule="exact"/>
              <w:rPr>
                <w:rFonts w:ascii="宋体" w:eastAsia="宋体" w:hAnsi="宋体" w:cs="微软雅黑"/>
                <w:szCs w:val="21"/>
              </w:rPr>
            </w:pPr>
          </w:p>
        </w:tc>
      </w:tr>
      <w:tr w:rsidR="00BE7C16" w14:paraId="26962228" w14:textId="77777777" w:rsidTr="0045590D">
        <w:trPr>
          <w:trHeight w:val="510"/>
        </w:trPr>
        <w:tc>
          <w:tcPr>
            <w:tcW w:w="468" w:type="dxa"/>
            <w:vAlign w:val="center"/>
          </w:tcPr>
          <w:p w14:paraId="274CE176"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4B723872"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77EC3950" w14:textId="77777777" w:rsidR="00BE7C16" w:rsidRDefault="00BE7C16" w:rsidP="0045590D">
            <w:pPr>
              <w:jc w:val="center"/>
              <w:rPr>
                <w:rFonts w:ascii="Calibri" w:eastAsia="宋体" w:hAnsi="Calibri" w:cs="Times New Roman"/>
                <w:szCs w:val="21"/>
              </w:rPr>
            </w:pPr>
          </w:p>
        </w:tc>
        <w:tc>
          <w:tcPr>
            <w:tcW w:w="1560" w:type="dxa"/>
            <w:vAlign w:val="center"/>
          </w:tcPr>
          <w:p w14:paraId="3C5FB257"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E498C3F" w14:textId="77777777" w:rsidR="00BE7C16" w:rsidRDefault="00BE7C16" w:rsidP="0045590D">
            <w:pPr>
              <w:snapToGrid w:val="0"/>
              <w:spacing w:line="400" w:lineRule="exact"/>
              <w:rPr>
                <w:rFonts w:ascii="宋体" w:eastAsia="宋体" w:hAnsi="宋体" w:cs="微软雅黑"/>
                <w:szCs w:val="21"/>
              </w:rPr>
            </w:pPr>
          </w:p>
        </w:tc>
      </w:tr>
      <w:tr w:rsidR="00BE7C16" w14:paraId="72A426FC" w14:textId="77777777" w:rsidTr="0045590D">
        <w:trPr>
          <w:trHeight w:val="510"/>
        </w:trPr>
        <w:tc>
          <w:tcPr>
            <w:tcW w:w="468" w:type="dxa"/>
            <w:vAlign w:val="center"/>
          </w:tcPr>
          <w:p w14:paraId="68A92721"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3C4F0B95"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F7C30DD" w14:textId="77777777" w:rsidR="00BE7C16" w:rsidRDefault="00BE7C16" w:rsidP="0045590D">
            <w:pPr>
              <w:jc w:val="center"/>
              <w:rPr>
                <w:rFonts w:ascii="Calibri" w:eastAsia="宋体" w:hAnsi="Calibri" w:cs="Times New Roman"/>
                <w:szCs w:val="21"/>
              </w:rPr>
            </w:pPr>
          </w:p>
        </w:tc>
        <w:tc>
          <w:tcPr>
            <w:tcW w:w="1560" w:type="dxa"/>
            <w:tcBorders>
              <w:top w:val="single" w:sz="4" w:space="0" w:color="auto"/>
            </w:tcBorders>
            <w:vAlign w:val="center"/>
          </w:tcPr>
          <w:p w14:paraId="1A6B710B" w14:textId="77777777" w:rsidR="00BE7C16" w:rsidRDefault="00BE7C16" w:rsidP="0045590D">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26DC75E9" w14:textId="77777777" w:rsidR="00BE7C16" w:rsidRDefault="00BE7C16" w:rsidP="0045590D">
            <w:pPr>
              <w:snapToGrid w:val="0"/>
              <w:spacing w:line="400" w:lineRule="exact"/>
              <w:rPr>
                <w:rFonts w:ascii="宋体" w:eastAsia="宋体" w:hAnsi="宋体" w:cs="微软雅黑"/>
                <w:szCs w:val="21"/>
              </w:rPr>
            </w:pPr>
          </w:p>
        </w:tc>
      </w:tr>
      <w:tr w:rsidR="00BE7C16" w14:paraId="1861E9DD" w14:textId="77777777" w:rsidTr="0045590D">
        <w:trPr>
          <w:trHeight w:val="510"/>
        </w:trPr>
        <w:tc>
          <w:tcPr>
            <w:tcW w:w="468" w:type="dxa"/>
            <w:vAlign w:val="center"/>
          </w:tcPr>
          <w:p w14:paraId="1E788C5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11AD4DD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408ED45E" w14:textId="77777777" w:rsidR="00BE7C16" w:rsidRDefault="00BE7C16" w:rsidP="0045590D">
            <w:pPr>
              <w:jc w:val="center"/>
              <w:rPr>
                <w:rFonts w:ascii="Calibri" w:eastAsia="宋体" w:hAnsi="Calibri" w:cs="Times New Roman"/>
                <w:szCs w:val="21"/>
              </w:rPr>
            </w:pPr>
          </w:p>
        </w:tc>
        <w:tc>
          <w:tcPr>
            <w:tcW w:w="1560" w:type="dxa"/>
            <w:vAlign w:val="center"/>
          </w:tcPr>
          <w:p w14:paraId="4275EFA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1774A15" w14:textId="77777777" w:rsidR="00BE7C16" w:rsidRDefault="00BE7C16" w:rsidP="0045590D">
            <w:pPr>
              <w:snapToGrid w:val="0"/>
              <w:spacing w:line="400" w:lineRule="exact"/>
              <w:rPr>
                <w:rFonts w:ascii="宋体" w:eastAsia="宋体" w:hAnsi="宋体" w:cs="微软雅黑"/>
                <w:szCs w:val="21"/>
              </w:rPr>
            </w:pPr>
          </w:p>
        </w:tc>
      </w:tr>
      <w:tr w:rsidR="00BE7C16" w14:paraId="344BEE8B" w14:textId="77777777" w:rsidTr="0045590D">
        <w:trPr>
          <w:trHeight w:val="510"/>
        </w:trPr>
        <w:tc>
          <w:tcPr>
            <w:tcW w:w="468" w:type="dxa"/>
            <w:vAlign w:val="center"/>
          </w:tcPr>
          <w:p w14:paraId="7F557BC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0D7A7FDA"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2F8779BB" w14:textId="77777777" w:rsidR="00BE7C16" w:rsidRDefault="00BE7C16" w:rsidP="0045590D">
            <w:pPr>
              <w:jc w:val="center"/>
              <w:rPr>
                <w:rFonts w:ascii="Calibri" w:eastAsia="宋体" w:hAnsi="Calibri" w:cs="Times New Roman"/>
                <w:szCs w:val="21"/>
              </w:rPr>
            </w:pPr>
          </w:p>
        </w:tc>
        <w:tc>
          <w:tcPr>
            <w:tcW w:w="1560" w:type="dxa"/>
            <w:vAlign w:val="center"/>
          </w:tcPr>
          <w:p w14:paraId="7B55C2DD"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4218083" w14:textId="77777777" w:rsidR="00BE7C16" w:rsidRDefault="00BE7C16" w:rsidP="0045590D">
            <w:pPr>
              <w:snapToGrid w:val="0"/>
              <w:spacing w:line="400" w:lineRule="exact"/>
              <w:rPr>
                <w:rFonts w:ascii="宋体" w:eastAsia="宋体" w:hAnsi="宋体" w:cs="微软雅黑"/>
                <w:szCs w:val="21"/>
              </w:rPr>
            </w:pPr>
          </w:p>
        </w:tc>
      </w:tr>
      <w:tr w:rsidR="00D762BC" w14:paraId="19BCDB6C" w14:textId="77777777" w:rsidTr="00D762BC">
        <w:trPr>
          <w:trHeight w:val="462"/>
        </w:trPr>
        <w:tc>
          <w:tcPr>
            <w:tcW w:w="468" w:type="dxa"/>
            <w:vMerge w:val="restart"/>
            <w:vAlign w:val="center"/>
          </w:tcPr>
          <w:p w14:paraId="600B12E0" w14:textId="77777777" w:rsidR="00D762BC" w:rsidRDefault="00D762BC"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23E0070D" w14:textId="77777777" w:rsidR="00D762BC" w:rsidRDefault="00D762BC"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647B31DF" w14:textId="77777777" w:rsidR="00D762BC" w:rsidRDefault="00D762BC" w:rsidP="0045590D">
            <w:pPr>
              <w:jc w:val="center"/>
              <w:rPr>
                <w:rFonts w:ascii="Calibri" w:eastAsia="宋体" w:hAnsi="Calibri" w:cs="Times New Roman"/>
                <w:szCs w:val="21"/>
              </w:rPr>
            </w:pPr>
          </w:p>
        </w:tc>
        <w:tc>
          <w:tcPr>
            <w:tcW w:w="1560" w:type="dxa"/>
            <w:vAlign w:val="center"/>
          </w:tcPr>
          <w:p w14:paraId="65352209" w14:textId="77777777" w:rsidR="00D762BC" w:rsidRDefault="00D762BC" w:rsidP="0045590D">
            <w:pPr>
              <w:snapToGrid w:val="0"/>
              <w:spacing w:line="400" w:lineRule="exact"/>
              <w:rPr>
                <w:rFonts w:ascii="宋体" w:eastAsia="宋体" w:hAnsi="宋体" w:cs="微软雅黑"/>
                <w:szCs w:val="21"/>
              </w:rPr>
            </w:pPr>
          </w:p>
        </w:tc>
        <w:tc>
          <w:tcPr>
            <w:tcW w:w="1443" w:type="dxa"/>
            <w:vAlign w:val="center"/>
          </w:tcPr>
          <w:p w14:paraId="42678DEF" w14:textId="77777777" w:rsidR="00D762BC" w:rsidRDefault="00D762BC" w:rsidP="0045590D">
            <w:pPr>
              <w:snapToGrid w:val="0"/>
              <w:spacing w:line="400" w:lineRule="exact"/>
              <w:rPr>
                <w:rFonts w:ascii="宋体" w:eastAsia="宋体" w:hAnsi="宋体" w:cs="微软雅黑"/>
                <w:szCs w:val="21"/>
              </w:rPr>
            </w:pPr>
          </w:p>
        </w:tc>
      </w:tr>
      <w:tr w:rsidR="00D762BC" w14:paraId="10FE0FB0" w14:textId="77777777" w:rsidTr="00D762BC">
        <w:trPr>
          <w:trHeight w:val="411"/>
        </w:trPr>
        <w:tc>
          <w:tcPr>
            <w:tcW w:w="468" w:type="dxa"/>
            <w:vMerge/>
            <w:vAlign w:val="center"/>
          </w:tcPr>
          <w:p w14:paraId="1AE10E6F" w14:textId="77777777" w:rsidR="00D762BC" w:rsidRDefault="00D762BC" w:rsidP="0045590D">
            <w:pPr>
              <w:adjustRightInd w:val="0"/>
              <w:snapToGrid w:val="0"/>
              <w:spacing w:line="400" w:lineRule="exact"/>
              <w:jc w:val="center"/>
              <w:textAlignment w:val="baseline"/>
              <w:rPr>
                <w:rFonts w:ascii="宋体" w:eastAsia="宋体" w:hAnsi="宋体" w:cs="微软雅黑"/>
                <w:szCs w:val="21"/>
              </w:rPr>
            </w:pPr>
          </w:p>
        </w:tc>
        <w:tc>
          <w:tcPr>
            <w:tcW w:w="3751" w:type="dxa"/>
            <w:gridSpan w:val="4"/>
            <w:vAlign w:val="center"/>
          </w:tcPr>
          <w:p w14:paraId="46F36A4D" w14:textId="7D26A1C1" w:rsidR="00D762BC" w:rsidRDefault="00D762BC"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小微企业相关证明材料</w:t>
            </w:r>
          </w:p>
        </w:tc>
        <w:tc>
          <w:tcPr>
            <w:tcW w:w="1559" w:type="dxa"/>
            <w:vAlign w:val="center"/>
          </w:tcPr>
          <w:p w14:paraId="0341EBBC" w14:textId="77777777" w:rsidR="00D762BC" w:rsidRDefault="00D762BC" w:rsidP="0045590D">
            <w:pPr>
              <w:jc w:val="center"/>
              <w:rPr>
                <w:rFonts w:ascii="Calibri" w:eastAsia="宋体" w:hAnsi="Calibri" w:cs="Times New Roman"/>
                <w:szCs w:val="21"/>
              </w:rPr>
            </w:pPr>
          </w:p>
        </w:tc>
        <w:tc>
          <w:tcPr>
            <w:tcW w:w="1560" w:type="dxa"/>
            <w:vAlign w:val="center"/>
          </w:tcPr>
          <w:p w14:paraId="12FD4405" w14:textId="77777777" w:rsidR="00D762BC" w:rsidRDefault="00D762BC" w:rsidP="0045590D">
            <w:pPr>
              <w:snapToGrid w:val="0"/>
              <w:spacing w:line="400" w:lineRule="exact"/>
              <w:rPr>
                <w:rFonts w:ascii="宋体" w:eastAsia="宋体" w:hAnsi="宋体" w:cs="微软雅黑"/>
                <w:szCs w:val="21"/>
              </w:rPr>
            </w:pPr>
          </w:p>
        </w:tc>
        <w:tc>
          <w:tcPr>
            <w:tcW w:w="1443" w:type="dxa"/>
            <w:vAlign w:val="center"/>
          </w:tcPr>
          <w:p w14:paraId="19273A8E" w14:textId="77777777" w:rsidR="00D762BC" w:rsidRDefault="00D762BC" w:rsidP="0045590D">
            <w:pPr>
              <w:snapToGrid w:val="0"/>
              <w:spacing w:line="400" w:lineRule="exact"/>
              <w:rPr>
                <w:rFonts w:ascii="宋体" w:eastAsia="宋体" w:hAnsi="宋体" w:cs="微软雅黑"/>
                <w:szCs w:val="21"/>
              </w:rPr>
            </w:pPr>
          </w:p>
        </w:tc>
      </w:tr>
      <w:tr w:rsidR="00BE7C16" w14:paraId="07F32310" w14:textId="77777777" w:rsidTr="0045590D">
        <w:trPr>
          <w:trHeight w:val="510"/>
        </w:trPr>
        <w:tc>
          <w:tcPr>
            <w:tcW w:w="468" w:type="dxa"/>
            <w:vAlign w:val="center"/>
          </w:tcPr>
          <w:p w14:paraId="7D3A90A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4ACC4F6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B0E07B2" w14:textId="77777777" w:rsidR="00BE7C16" w:rsidRDefault="00BE7C16" w:rsidP="0045590D">
            <w:pPr>
              <w:jc w:val="center"/>
              <w:rPr>
                <w:rFonts w:ascii="Calibri" w:eastAsia="宋体" w:hAnsi="Calibri" w:cs="Times New Roman"/>
                <w:szCs w:val="21"/>
              </w:rPr>
            </w:pPr>
          </w:p>
        </w:tc>
        <w:tc>
          <w:tcPr>
            <w:tcW w:w="1560" w:type="dxa"/>
            <w:vAlign w:val="center"/>
          </w:tcPr>
          <w:p w14:paraId="0449E7C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24D3B92" w14:textId="77777777" w:rsidR="00BE7C16" w:rsidRDefault="00BE7C16" w:rsidP="0045590D">
            <w:pPr>
              <w:snapToGrid w:val="0"/>
              <w:spacing w:line="400" w:lineRule="exact"/>
              <w:rPr>
                <w:rFonts w:ascii="宋体" w:eastAsia="宋体" w:hAnsi="宋体" w:cs="微软雅黑"/>
                <w:szCs w:val="21"/>
              </w:rPr>
            </w:pPr>
          </w:p>
        </w:tc>
      </w:tr>
      <w:tr w:rsidR="00BE7C16" w14:paraId="521DA129" w14:textId="77777777" w:rsidTr="0045590D">
        <w:trPr>
          <w:trHeight w:val="510"/>
        </w:trPr>
        <w:tc>
          <w:tcPr>
            <w:tcW w:w="468" w:type="dxa"/>
            <w:vAlign w:val="center"/>
          </w:tcPr>
          <w:p w14:paraId="1594DA2F"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0A82E77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5AF7528B" w14:textId="77777777" w:rsidR="00BE7C16" w:rsidRDefault="00BE7C16" w:rsidP="0045590D">
            <w:pPr>
              <w:jc w:val="center"/>
              <w:rPr>
                <w:rFonts w:ascii="Calibri" w:eastAsia="宋体" w:hAnsi="Calibri" w:cs="Times New Roman"/>
                <w:szCs w:val="21"/>
              </w:rPr>
            </w:pPr>
          </w:p>
        </w:tc>
        <w:tc>
          <w:tcPr>
            <w:tcW w:w="1560" w:type="dxa"/>
            <w:vAlign w:val="center"/>
          </w:tcPr>
          <w:p w14:paraId="5D2677CF"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7CF2DD2" w14:textId="77777777" w:rsidR="00BE7C16" w:rsidRDefault="00BE7C16" w:rsidP="0045590D">
            <w:pPr>
              <w:snapToGrid w:val="0"/>
              <w:spacing w:line="400" w:lineRule="exact"/>
              <w:rPr>
                <w:rFonts w:ascii="宋体" w:eastAsia="宋体" w:hAnsi="宋体" w:cs="微软雅黑"/>
                <w:szCs w:val="21"/>
              </w:rPr>
            </w:pPr>
          </w:p>
        </w:tc>
      </w:tr>
      <w:tr w:rsidR="00BE7C16" w14:paraId="1A9A778C" w14:textId="77777777" w:rsidTr="0045590D">
        <w:trPr>
          <w:trHeight w:val="1089"/>
        </w:trPr>
        <w:tc>
          <w:tcPr>
            <w:tcW w:w="468" w:type="dxa"/>
            <w:vAlign w:val="center"/>
          </w:tcPr>
          <w:p w14:paraId="55BC93D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3E814354"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0000B048"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35776790" w14:textId="77777777" w:rsidR="00BE7C16" w:rsidRDefault="00BE7C16" w:rsidP="0045590D">
            <w:pPr>
              <w:rPr>
                <w:rFonts w:ascii="Calibri" w:eastAsia="宋体" w:hAnsi="Calibri" w:cs="Times New Roman"/>
                <w:szCs w:val="21"/>
              </w:rPr>
            </w:pPr>
          </w:p>
        </w:tc>
        <w:tc>
          <w:tcPr>
            <w:tcW w:w="1560" w:type="dxa"/>
            <w:vAlign w:val="center"/>
          </w:tcPr>
          <w:p w14:paraId="40CCDC00"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E20C7B7" w14:textId="77777777" w:rsidR="00BE7C16" w:rsidRDefault="00BE7C16" w:rsidP="0045590D">
            <w:pPr>
              <w:snapToGrid w:val="0"/>
              <w:spacing w:line="400" w:lineRule="exact"/>
              <w:rPr>
                <w:rFonts w:ascii="宋体" w:eastAsia="宋体" w:hAnsi="宋体" w:cs="微软雅黑"/>
                <w:szCs w:val="21"/>
              </w:rPr>
            </w:pPr>
          </w:p>
        </w:tc>
      </w:tr>
      <w:tr w:rsidR="00245CA1" w14:paraId="29660996" w14:textId="77777777" w:rsidTr="00245CA1">
        <w:trPr>
          <w:trHeight w:val="897"/>
        </w:trPr>
        <w:tc>
          <w:tcPr>
            <w:tcW w:w="468" w:type="dxa"/>
            <w:vMerge w:val="restart"/>
            <w:vAlign w:val="center"/>
          </w:tcPr>
          <w:p w14:paraId="32E8F4F3" w14:textId="77777777" w:rsidR="00245CA1" w:rsidRDefault="00245CA1" w:rsidP="00245CA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2E09E5DF" w14:textId="77777777" w:rsidR="00245CA1" w:rsidRDefault="00245CA1" w:rsidP="00245CA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4CC45C73" w14:textId="4D1901EF" w:rsidR="00245CA1" w:rsidRDefault="00245CA1" w:rsidP="00245CA1">
            <w:pPr>
              <w:kinsoku w:val="0"/>
              <w:overflowPunct w:val="0"/>
              <w:autoSpaceDE w:val="0"/>
              <w:autoSpaceDN w:val="0"/>
              <w:spacing w:line="320" w:lineRule="exact"/>
              <w:rPr>
                <w:rFonts w:ascii="宋体" w:eastAsia="宋体" w:hAnsi="宋体" w:cs="宋体"/>
                <w:bCs/>
                <w:szCs w:val="21"/>
                <w:lang w:val="zh-CN"/>
              </w:rPr>
            </w:pPr>
            <w:r w:rsidRPr="00D4415F">
              <w:rPr>
                <w:rFonts w:ascii="宋体" w:eastAsia="宋体" w:hAnsi="宋体" w:cs="宋体" w:hint="eastAsia"/>
                <w:kern w:val="0"/>
                <w:szCs w:val="21"/>
              </w:rPr>
              <w:t>所投产品</w:t>
            </w:r>
            <w:r>
              <w:rPr>
                <w:rFonts w:ascii="宋体" w:eastAsia="宋体" w:hAnsi="宋体" w:cs="宋体" w:hint="eastAsia"/>
                <w:kern w:val="0"/>
                <w:szCs w:val="21"/>
              </w:rPr>
              <w:t>符合</w:t>
            </w:r>
            <w:r w:rsidRPr="00D4415F">
              <w:rPr>
                <w:rFonts w:ascii="宋体" w:eastAsia="宋体" w:hAnsi="宋体" w:cs="宋体" w:hint="eastAsia"/>
                <w:kern w:val="0"/>
                <w:szCs w:val="21"/>
              </w:rPr>
              <w:t>中国国家信息安全产品认证承诺函</w:t>
            </w:r>
          </w:p>
        </w:tc>
        <w:tc>
          <w:tcPr>
            <w:tcW w:w="1559" w:type="dxa"/>
            <w:vAlign w:val="center"/>
          </w:tcPr>
          <w:p w14:paraId="241B89B6" w14:textId="77777777" w:rsidR="00245CA1" w:rsidRDefault="00245CA1" w:rsidP="00245CA1">
            <w:pPr>
              <w:rPr>
                <w:rFonts w:ascii="Calibri" w:eastAsia="宋体" w:hAnsi="Calibri" w:cs="Times New Roman"/>
                <w:szCs w:val="21"/>
              </w:rPr>
            </w:pPr>
          </w:p>
        </w:tc>
        <w:tc>
          <w:tcPr>
            <w:tcW w:w="1560" w:type="dxa"/>
            <w:vAlign w:val="center"/>
          </w:tcPr>
          <w:p w14:paraId="4F7ECE1A" w14:textId="77777777" w:rsidR="00245CA1" w:rsidRDefault="00245CA1" w:rsidP="00245CA1">
            <w:pPr>
              <w:snapToGrid w:val="0"/>
              <w:spacing w:line="400" w:lineRule="exact"/>
              <w:rPr>
                <w:rFonts w:ascii="宋体" w:eastAsia="宋体" w:hAnsi="宋体" w:cs="微软雅黑"/>
                <w:szCs w:val="21"/>
              </w:rPr>
            </w:pPr>
          </w:p>
        </w:tc>
        <w:tc>
          <w:tcPr>
            <w:tcW w:w="1443" w:type="dxa"/>
            <w:vAlign w:val="center"/>
          </w:tcPr>
          <w:p w14:paraId="4EB5A41F" w14:textId="77777777" w:rsidR="00245CA1" w:rsidRDefault="00245CA1" w:rsidP="00245CA1">
            <w:pPr>
              <w:snapToGrid w:val="0"/>
              <w:spacing w:line="400" w:lineRule="exact"/>
              <w:rPr>
                <w:rFonts w:ascii="宋体" w:eastAsia="宋体" w:hAnsi="宋体" w:cs="微软雅黑"/>
                <w:szCs w:val="21"/>
              </w:rPr>
            </w:pPr>
          </w:p>
        </w:tc>
      </w:tr>
      <w:tr w:rsidR="00245CA1" w14:paraId="396DFB4E" w14:textId="77777777" w:rsidTr="0045590D">
        <w:trPr>
          <w:trHeight w:val="510"/>
        </w:trPr>
        <w:tc>
          <w:tcPr>
            <w:tcW w:w="468" w:type="dxa"/>
            <w:vMerge/>
            <w:vAlign w:val="center"/>
          </w:tcPr>
          <w:p w14:paraId="4A8A8E8B" w14:textId="77777777" w:rsidR="00245CA1" w:rsidRDefault="00245CA1" w:rsidP="00245CA1">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408B362D" w14:textId="77777777" w:rsidR="00245CA1" w:rsidRDefault="00245CA1" w:rsidP="00245CA1">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7AA215C" w14:textId="709D2B61" w:rsidR="00245CA1" w:rsidRDefault="00245CA1" w:rsidP="00245CA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14CE8511" w14:textId="77777777" w:rsidR="00245CA1" w:rsidRDefault="00245CA1" w:rsidP="00245CA1">
            <w:pPr>
              <w:rPr>
                <w:rFonts w:ascii="Calibri" w:eastAsia="宋体" w:hAnsi="Calibri" w:cs="Times New Roman"/>
                <w:szCs w:val="21"/>
              </w:rPr>
            </w:pPr>
          </w:p>
        </w:tc>
        <w:tc>
          <w:tcPr>
            <w:tcW w:w="1560" w:type="dxa"/>
            <w:vAlign w:val="center"/>
          </w:tcPr>
          <w:p w14:paraId="51D38AF5" w14:textId="77777777" w:rsidR="00245CA1" w:rsidRDefault="00245CA1" w:rsidP="00245CA1">
            <w:pPr>
              <w:snapToGrid w:val="0"/>
              <w:spacing w:line="400" w:lineRule="exact"/>
              <w:rPr>
                <w:rFonts w:ascii="宋体" w:eastAsia="宋体" w:hAnsi="宋体" w:cs="微软雅黑"/>
                <w:szCs w:val="21"/>
              </w:rPr>
            </w:pPr>
          </w:p>
        </w:tc>
        <w:tc>
          <w:tcPr>
            <w:tcW w:w="1443" w:type="dxa"/>
            <w:vAlign w:val="center"/>
          </w:tcPr>
          <w:p w14:paraId="3B86B22B" w14:textId="77777777" w:rsidR="00245CA1" w:rsidRDefault="00245CA1" w:rsidP="00245CA1">
            <w:pPr>
              <w:snapToGrid w:val="0"/>
              <w:spacing w:line="400" w:lineRule="exact"/>
              <w:rPr>
                <w:rFonts w:ascii="宋体" w:eastAsia="宋体" w:hAnsi="宋体" w:cs="微软雅黑"/>
                <w:szCs w:val="21"/>
              </w:rPr>
            </w:pPr>
          </w:p>
        </w:tc>
      </w:tr>
      <w:tr w:rsidR="00BE7C16" w14:paraId="2DA06CD1" w14:textId="77777777" w:rsidTr="0045590D">
        <w:trPr>
          <w:trHeight w:val="510"/>
        </w:trPr>
        <w:tc>
          <w:tcPr>
            <w:tcW w:w="468" w:type="dxa"/>
            <w:vAlign w:val="center"/>
          </w:tcPr>
          <w:p w14:paraId="4B4EB774"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25E0A7FF"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3699A6B9" w14:textId="77777777" w:rsidR="00BE7C16" w:rsidRDefault="00BE7C16" w:rsidP="0045590D">
            <w:pPr>
              <w:jc w:val="center"/>
              <w:rPr>
                <w:rFonts w:ascii="Calibri" w:eastAsia="宋体" w:hAnsi="Calibri" w:cs="Times New Roman"/>
                <w:szCs w:val="21"/>
              </w:rPr>
            </w:pPr>
          </w:p>
        </w:tc>
        <w:tc>
          <w:tcPr>
            <w:tcW w:w="1560" w:type="dxa"/>
            <w:vAlign w:val="center"/>
          </w:tcPr>
          <w:p w14:paraId="3F9DCCD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3C73DF4" w14:textId="77777777" w:rsidR="00BE7C16" w:rsidRDefault="00BE7C16" w:rsidP="0045590D">
            <w:pPr>
              <w:snapToGrid w:val="0"/>
              <w:spacing w:line="400" w:lineRule="exact"/>
              <w:rPr>
                <w:rFonts w:ascii="宋体" w:eastAsia="宋体" w:hAnsi="宋体" w:cs="微软雅黑"/>
                <w:szCs w:val="21"/>
              </w:rPr>
            </w:pPr>
          </w:p>
        </w:tc>
      </w:tr>
    </w:tbl>
    <w:p w14:paraId="0BBC5BC4" w14:textId="77777777" w:rsidR="00245CA1" w:rsidRPr="00245CA1" w:rsidRDefault="00BE7C16" w:rsidP="00245CA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w:t>
      </w:r>
      <w:r w:rsidR="00245CA1" w:rsidRPr="00245CA1">
        <w:rPr>
          <w:rFonts w:ascii="楷体" w:eastAsia="楷体" w:hAnsi="楷体" w:cs="Times New Roman" w:hint="eastAsia"/>
          <w:color w:val="000000"/>
          <w:sz w:val="24"/>
          <w:szCs w:val="24"/>
        </w:rPr>
        <w:t>①本表序号8请按照本招标文件 “第六章资格审查与评标”资格审查表中序号3要求，根据所提供经审计财务报告、基本开户银行资信证明、银行资信证明、政府采购投标担保函情况填写其中一项即可。</w:t>
      </w:r>
    </w:p>
    <w:p w14:paraId="541919E3" w14:textId="77777777" w:rsidR="00245CA1" w:rsidRPr="00245CA1" w:rsidRDefault="00245CA1" w:rsidP="00245CA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sidRPr="00245CA1">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6202EF55" w14:textId="77777777" w:rsidR="00245CA1" w:rsidRPr="00245CA1" w:rsidRDefault="00245CA1" w:rsidP="00245CA1">
      <w:pPr>
        <w:spacing w:line="360" w:lineRule="auto"/>
        <w:ind w:firstLineChars="200" w:firstLine="480"/>
        <w:rPr>
          <w:rFonts w:ascii="等线 Light" w:eastAsia="等线 Light" w:hAnsi="等线 Light" w:cs="Times New Roman"/>
          <w:b/>
          <w:snapToGrid w:val="0"/>
          <w:kern w:val="0"/>
          <w:sz w:val="36"/>
          <w:szCs w:val="36"/>
        </w:rPr>
      </w:pPr>
      <w:r w:rsidRPr="00245CA1">
        <w:rPr>
          <w:rFonts w:ascii="楷体" w:eastAsia="楷体" w:hAnsi="楷体" w:cs="Times New Roman" w:hint="eastAsia"/>
          <w:color w:val="000000"/>
          <w:sz w:val="24"/>
          <w:szCs w:val="24"/>
        </w:rPr>
        <w:t>③本表序号26请根据所投产品提供承诺函（声明）或截图情况填写其中一项即可。</w:t>
      </w:r>
    </w:p>
    <w:p w14:paraId="5473F895" w14:textId="25A46FDD" w:rsidR="00BE7C16" w:rsidRPr="00245CA1" w:rsidRDefault="00BE7C16" w:rsidP="00245CA1">
      <w:pPr>
        <w:tabs>
          <w:tab w:val="left" w:pos="1260"/>
        </w:tabs>
        <w:autoSpaceDE w:val="0"/>
        <w:autoSpaceDN w:val="0"/>
        <w:adjustRightInd w:val="0"/>
        <w:spacing w:line="360" w:lineRule="auto"/>
        <w:ind w:leftChars="-1" w:left="632" w:hangingChars="176" w:hanging="634"/>
        <w:contextualSpacing/>
        <w:rPr>
          <w:rFonts w:asciiTheme="majorEastAsia" w:eastAsiaTheme="majorEastAsia" w:hAnsiTheme="majorEastAsia"/>
          <w:b/>
          <w:snapToGrid w:val="0"/>
          <w:kern w:val="0"/>
          <w:sz w:val="36"/>
          <w:szCs w:val="36"/>
        </w:rPr>
      </w:pPr>
    </w:p>
    <w:p w14:paraId="0014600C"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28B55FC3"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5127868B"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74616DA4"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2B251738"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8F877FD"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7F200B09" w14:textId="77777777" w:rsidR="00BE7C16" w:rsidRDefault="00BE7C16" w:rsidP="00BE7C16">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BE7C16" w14:paraId="553BB110"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544837"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6327D8"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FC5658"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1C8955BF"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AB49D1"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BE7C16" w14:paraId="3C41B48C"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6E04A05B"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4288B254"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112E1051"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2F34B810"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1485FFFA"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3B9DC34"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r>
      <w:tr w:rsidR="00BE7C16" w14:paraId="221E273F"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3FB829DD"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172AD64F"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616C5210"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139526F4"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5C040AC6"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r>
    </w:tbl>
    <w:p w14:paraId="79D46324"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63EC5250"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7C1EB92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41B2E5B0" w14:textId="77777777" w:rsidR="00BE7C16" w:rsidRDefault="00BE7C16" w:rsidP="00BE7C16">
      <w:pPr>
        <w:autoSpaceDE w:val="0"/>
        <w:autoSpaceDN w:val="0"/>
        <w:adjustRightInd w:val="0"/>
        <w:spacing w:line="360" w:lineRule="auto"/>
        <w:rPr>
          <w:rFonts w:ascii="宋体" w:cs="宋体"/>
          <w:sz w:val="24"/>
          <w:lang w:val="zh-CN"/>
        </w:rPr>
      </w:pPr>
      <w:r>
        <w:rPr>
          <w:rFonts w:ascii="宋体" w:cs="宋体" w:hint="eastAsia"/>
          <w:sz w:val="24"/>
          <w:lang w:val="zh-CN"/>
        </w:rPr>
        <w:t>注：交付日期指完成该项目的最终时间（日历天）。</w:t>
      </w:r>
    </w:p>
    <w:p w14:paraId="072271F9" w14:textId="77777777" w:rsidR="00BE7C16" w:rsidRDefault="00BE7C16" w:rsidP="00BE7C16">
      <w:pPr>
        <w:autoSpaceDE w:val="0"/>
        <w:autoSpaceDN w:val="0"/>
        <w:adjustRightInd w:val="0"/>
        <w:spacing w:line="360" w:lineRule="auto"/>
        <w:rPr>
          <w:rFonts w:ascii="宋体" w:cs="宋体"/>
          <w:sz w:val="24"/>
          <w:lang w:val="zh-CN"/>
        </w:rPr>
      </w:pPr>
    </w:p>
    <w:p w14:paraId="4F7B198D" w14:textId="77777777" w:rsidR="00BE7C16" w:rsidRDefault="00BE7C16" w:rsidP="00BE7C16">
      <w:pPr>
        <w:autoSpaceDE w:val="0"/>
        <w:autoSpaceDN w:val="0"/>
        <w:adjustRightInd w:val="0"/>
        <w:spacing w:line="360" w:lineRule="auto"/>
        <w:rPr>
          <w:rFonts w:ascii="宋体" w:cs="宋体"/>
          <w:sz w:val="24"/>
          <w:lang w:val="zh-CN"/>
        </w:rPr>
      </w:pPr>
    </w:p>
    <w:p w14:paraId="409003A0" w14:textId="77777777" w:rsidR="00BE7C16" w:rsidRDefault="00BE7C16" w:rsidP="00BE7C16">
      <w:pPr>
        <w:autoSpaceDE w:val="0"/>
        <w:autoSpaceDN w:val="0"/>
        <w:adjustRightInd w:val="0"/>
        <w:spacing w:line="360" w:lineRule="auto"/>
        <w:rPr>
          <w:rFonts w:ascii="宋体" w:cs="宋体"/>
          <w:sz w:val="24"/>
          <w:lang w:val="zh-CN"/>
        </w:rPr>
      </w:pPr>
    </w:p>
    <w:p w14:paraId="6FE7DCF3" w14:textId="77777777" w:rsidR="00BE7C16" w:rsidRDefault="00BE7C16" w:rsidP="00BE7C16">
      <w:pPr>
        <w:autoSpaceDE w:val="0"/>
        <w:autoSpaceDN w:val="0"/>
        <w:adjustRightInd w:val="0"/>
        <w:spacing w:line="360" w:lineRule="auto"/>
        <w:rPr>
          <w:rFonts w:ascii="宋体" w:cs="宋体"/>
          <w:sz w:val="24"/>
          <w:lang w:val="zh-CN"/>
        </w:rPr>
      </w:pPr>
    </w:p>
    <w:p w14:paraId="2D144F96" w14:textId="77777777" w:rsidR="00BE7C16" w:rsidRDefault="00BE7C16" w:rsidP="00BE7C16">
      <w:pPr>
        <w:autoSpaceDE w:val="0"/>
        <w:autoSpaceDN w:val="0"/>
        <w:adjustRightInd w:val="0"/>
        <w:spacing w:line="360" w:lineRule="auto"/>
        <w:rPr>
          <w:rFonts w:ascii="宋体" w:cs="宋体"/>
          <w:sz w:val="24"/>
          <w:lang w:val="zh-CN"/>
        </w:rPr>
      </w:pPr>
    </w:p>
    <w:p w14:paraId="7F3E0A53" w14:textId="77777777" w:rsidR="00BE7C16" w:rsidRDefault="00BE7C16" w:rsidP="00BE7C16">
      <w:pPr>
        <w:autoSpaceDE w:val="0"/>
        <w:autoSpaceDN w:val="0"/>
        <w:adjustRightInd w:val="0"/>
        <w:spacing w:line="360" w:lineRule="auto"/>
        <w:rPr>
          <w:rFonts w:ascii="宋体" w:cs="宋体"/>
          <w:sz w:val="24"/>
          <w:lang w:val="zh-CN"/>
        </w:rPr>
      </w:pPr>
    </w:p>
    <w:p w14:paraId="0A1F1462" w14:textId="77777777" w:rsidR="00BE7C16" w:rsidRDefault="00BE7C16" w:rsidP="00BE7C16">
      <w:pPr>
        <w:autoSpaceDE w:val="0"/>
        <w:autoSpaceDN w:val="0"/>
        <w:adjustRightInd w:val="0"/>
        <w:spacing w:line="360" w:lineRule="auto"/>
        <w:rPr>
          <w:rFonts w:ascii="宋体" w:cs="宋体"/>
          <w:sz w:val="24"/>
          <w:lang w:val="zh-CN"/>
        </w:rPr>
      </w:pPr>
    </w:p>
    <w:p w14:paraId="655D9B63" w14:textId="77777777" w:rsidR="00BE7C16" w:rsidRDefault="00BE7C16" w:rsidP="00BE7C16">
      <w:pPr>
        <w:autoSpaceDE w:val="0"/>
        <w:autoSpaceDN w:val="0"/>
        <w:adjustRightInd w:val="0"/>
        <w:spacing w:line="360" w:lineRule="auto"/>
        <w:rPr>
          <w:rFonts w:ascii="宋体" w:cs="宋体"/>
          <w:sz w:val="24"/>
          <w:lang w:val="zh-CN"/>
        </w:rPr>
      </w:pPr>
    </w:p>
    <w:p w14:paraId="531F101D" w14:textId="77777777" w:rsidR="00BE7C16" w:rsidRDefault="00BE7C16" w:rsidP="00BE7C16">
      <w:pPr>
        <w:autoSpaceDE w:val="0"/>
        <w:autoSpaceDN w:val="0"/>
        <w:adjustRightInd w:val="0"/>
        <w:spacing w:line="360" w:lineRule="auto"/>
        <w:rPr>
          <w:rFonts w:ascii="宋体" w:cs="宋体"/>
          <w:sz w:val="24"/>
          <w:lang w:val="zh-CN"/>
        </w:rPr>
      </w:pPr>
    </w:p>
    <w:p w14:paraId="69B9F8A2" w14:textId="77777777" w:rsidR="00BE7C16" w:rsidRDefault="00BE7C16" w:rsidP="00BE7C16">
      <w:pPr>
        <w:autoSpaceDE w:val="0"/>
        <w:autoSpaceDN w:val="0"/>
        <w:adjustRightInd w:val="0"/>
        <w:spacing w:line="360" w:lineRule="auto"/>
        <w:rPr>
          <w:rFonts w:ascii="宋体" w:cs="宋体"/>
          <w:sz w:val="24"/>
          <w:lang w:val="zh-CN"/>
        </w:rPr>
      </w:pPr>
    </w:p>
    <w:p w14:paraId="1E843F5D" w14:textId="77777777" w:rsidR="00BE7C16" w:rsidRDefault="00BE7C16" w:rsidP="00BE7C16">
      <w:pPr>
        <w:pStyle w:val="a4"/>
        <w:rPr>
          <w:lang w:val="zh-CN"/>
        </w:rPr>
      </w:pPr>
    </w:p>
    <w:p w14:paraId="527F8476" w14:textId="77777777" w:rsidR="00BE7C16" w:rsidRDefault="00BE7C16" w:rsidP="00BE7C16">
      <w:pPr>
        <w:pStyle w:val="a4"/>
        <w:rPr>
          <w:lang w:val="zh-CN"/>
        </w:rPr>
      </w:pPr>
    </w:p>
    <w:p w14:paraId="01098D1F" w14:textId="77777777" w:rsidR="00BE7C16" w:rsidRDefault="00BE7C16" w:rsidP="00BE7C16">
      <w:pPr>
        <w:pStyle w:val="a4"/>
        <w:rPr>
          <w:lang w:val="zh-CN"/>
        </w:rPr>
      </w:pPr>
    </w:p>
    <w:p w14:paraId="6677811A" w14:textId="77777777" w:rsidR="00BE7C16" w:rsidRDefault="00BE7C16" w:rsidP="00BE7C16">
      <w:pPr>
        <w:pStyle w:val="a4"/>
        <w:rPr>
          <w:lang w:val="zh-CN"/>
        </w:rPr>
      </w:pPr>
    </w:p>
    <w:p w14:paraId="11A0AE0C"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5C41BB01" w14:textId="77777777" w:rsidR="00BE7C16" w:rsidRDefault="00BE7C16" w:rsidP="00BE7C16">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0AFFB7D" w14:textId="77777777" w:rsidR="00BE7C16" w:rsidRDefault="00BE7C16" w:rsidP="00BE7C16">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5A4FDA5A" w14:textId="77777777" w:rsidR="00BE7C16" w:rsidRDefault="00BE7C16" w:rsidP="00BE7C16">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447896C5" w14:textId="6D29F5B3"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092C0F">
        <w:rPr>
          <w:rFonts w:ascii="宋体" w:hAnsi="宋体" w:hint="eastAsia"/>
          <w:snapToGrid w:val="0"/>
          <w:kern w:val="0"/>
          <w:szCs w:val="24"/>
        </w:rPr>
        <w:t>、</w:t>
      </w:r>
      <w:r w:rsidR="003312FD">
        <w:rPr>
          <w:rFonts w:ascii="宋体" w:hAnsi="宋体" w:hint="eastAsia"/>
          <w:snapToGrid w:val="0"/>
          <w:kern w:val="0"/>
          <w:szCs w:val="24"/>
        </w:rPr>
        <w:t>标段、</w:t>
      </w:r>
      <w:r>
        <w:rPr>
          <w:rFonts w:ascii="宋体" w:hAnsi="宋体" w:hint="eastAsia"/>
          <w:snapToGrid w:val="0"/>
          <w:kern w:val="0"/>
          <w:szCs w:val="24"/>
        </w:rPr>
        <w:t>项目编号）招标文件的全部内容。</w:t>
      </w:r>
    </w:p>
    <w:p w14:paraId="613CE8DE" w14:textId="77777777"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78BE7CAA" w14:textId="77777777" w:rsidR="00BE7C16" w:rsidRDefault="00BE7C16" w:rsidP="00BE7C16">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3EC174CD" w14:textId="74651733" w:rsidR="00BE7C16" w:rsidRDefault="00BE7C16" w:rsidP="00BE7C16">
      <w:pPr>
        <w:pStyle w:val="a4"/>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项目名称</w:t>
      </w:r>
      <w:r w:rsidR="003312FD">
        <w:rPr>
          <w:rFonts w:ascii="宋体" w:eastAsia="宋体" w:hAnsi="宋体" w:hint="eastAsia"/>
          <w:snapToGrid w:val="0"/>
          <w:kern w:val="0"/>
          <w:sz w:val="24"/>
          <w:szCs w:val="24"/>
          <w:u w:val="single"/>
        </w:rPr>
        <w:t>、标段</w:t>
      </w:r>
      <w:r w:rsidRPr="004F657F">
        <w:rPr>
          <w:rFonts w:ascii="宋体" w:eastAsia="宋体" w:hAnsi="宋体" w:hint="eastAsia"/>
          <w:snapToGrid w:val="0"/>
          <w:kern w:val="0"/>
          <w:sz w:val="24"/>
          <w:szCs w:val="24"/>
          <w:u w:val="single"/>
        </w:rPr>
        <w:t xml:space="preserve">)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17405FCE"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1BA81EC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BB09F7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61E176E8" w14:textId="50A5F76A"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三、</w:t>
      </w:r>
      <w:bookmarkStart w:id="32" w:name="_Hlk58073353"/>
      <w:r>
        <w:rPr>
          <w:rFonts w:ascii="宋体" w:hAnsi="宋体" w:cs="Courier New" w:hint="eastAsia"/>
        </w:rPr>
        <w:t>我方明白并同意，在规定的开标日之后，投标有效期之内撤销投标的，则贵方</w:t>
      </w:r>
      <w:r w:rsidR="00837825">
        <w:rPr>
          <w:rFonts w:ascii="宋体" w:hAnsi="宋体" w:cs="Courier New" w:hint="eastAsia"/>
        </w:rPr>
        <w:t>有权追究我方的法律责任</w:t>
      </w:r>
      <w:r>
        <w:rPr>
          <w:rFonts w:ascii="宋体" w:hAnsi="宋体" w:cs="Courier New" w:hint="eastAsia"/>
        </w:rPr>
        <w:t>。</w:t>
      </w:r>
      <w:bookmarkEnd w:id="32"/>
    </w:p>
    <w:p w14:paraId="219B9FB7"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6A4AE580"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56535E47"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14:paraId="5754B085" w14:textId="77777777" w:rsidR="00BE7C16" w:rsidRDefault="00BE7C16" w:rsidP="00BE7C16">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w:t>
      </w:r>
      <w:r>
        <w:rPr>
          <w:rFonts w:ascii="宋体" w:eastAsia="宋体" w:hAnsi="宋体" w:cs="Courier New" w:hint="eastAsia"/>
          <w:color w:val="FF0000"/>
          <w:sz w:val="24"/>
          <w:szCs w:val="24"/>
        </w:rPr>
        <w:lastRenderedPageBreak/>
        <w:t>资格证书及业绩证明材料谋取中标，若存在虚假证书或者业绩证明材料的违规违法行为，承担法律责任，接受财政部门的处罚。</w:t>
      </w:r>
    </w:p>
    <w:p w14:paraId="6704B947"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3B44C644" w14:textId="77777777" w:rsidR="00BE7C16" w:rsidRDefault="00BE7C16" w:rsidP="00BE7C16">
      <w:pPr>
        <w:pStyle w:val="ad"/>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5876E0A4" w14:textId="77777777" w:rsidR="00BE7C16" w:rsidRDefault="00BE7C16" w:rsidP="00BE7C16">
      <w:pPr>
        <w:pStyle w:val="ad"/>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6394C76C"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5DB35DE3"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4525BDA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53E8C678"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2412C28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7EBDCC8B"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25CFB56" w14:textId="77777777"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54230269"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5E204CC3" w14:textId="77777777" w:rsidR="00BE7C16" w:rsidRDefault="00BE7C16" w:rsidP="00BE7C16">
      <w:pPr>
        <w:pStyle w:val="ad"/>
        <w:adjustRightInd w:val="0"/>
        <w:snapToGrid w:val="0"/>
        <w:spacing w:line="360" w:lineRule="auto"/>
        <w:rPr>
          <w:rFonts w:ascii="宋体" w:hAnsi="宋体"/>
          <w:szCs w:val="24"/>
        </w:rPr>
      </w:pPr>
    </w:p>
    <w:p w14:paraId="182DADC8" w14:textId="77777777" w:rsidR="00BE7C16" w:rsidRDefault="00BE7C16" w:rsidP="00BE7C16">
      <w:pPr>
        <w:pStyle w:val="ad"/>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2B709C70"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A2E32CE"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95FD290" w14:textId="77777777" w:rsidR="00BE7C16" w:rsidRDefault="00BE7C16" w:rsidP="00BE7C16">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6C1DD452"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4F67514A"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49A65554" w14:textId="77777777" w:rsidR="00BE7C16" w:rsidRDefault="00BE7C16" w:rsidP="00BE7C16">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0D24625E" w14:textId="77777777" w:rsidR="00BE7C16" w:rsidRDefault="00BE7C16" w:rsidP="00BE7C16">
      <w:pPr>
        <w:pStyle w:val="a4"/>
      </w:pPr>
    </w:p>
    <w:p w14:paraId="47DE6460"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39BD8181" w14:textId="77777777" w:rsidR="00BE7C16" w:rsidRDefault="00BE7C16" w:rsidP="00BE7C16">
      <w:pPr>
        <w:autoSpaceDE w:val="0"/>
        <w:autoSpaceDN w:val="0"/>
        <w:adjustRightInd w:val="0"/>
        <w:spacing w:line="480" w:lineRule="auto"/>
        <w:ind w:firstLineChars="257" w:firstLine="617"/>
        <w:rPr>
          <w:rFonts w:ascii="宋体" w:eastAsia="宋体" w:hAnsi="宋体" w:cs="Times New Roman"/>
          <w:color w:val="000000"/>
          <w:sz w:val="24"/>
          <w:szCs w:val="24"/>
        </w:rPr>
      </w:pPr>
    </w:p>
    <w:p w14:paraId="361E0868"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39354FC1"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4D416E0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62264D31" w14:textId="6D32BE6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sidR="00092C0F">
        <w:rPr>
          <w:rFonts w:ascii="宋体" w:eastAsia="宋体" w:hAnsi="宋体" w:cs="Times New Roman" w:hint="eastAsia"/>
          <w:i/>
          <w:color w:val="000000"/>
          <w:sz w:val="24"/>
          <w:szCs w:val="24"/>
          <w:u w:val="single"/>
        </w:rPr>
        <w:t>、标段</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26C446A"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3E897AC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3B37662E"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5757B64C"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5AF9554E"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p>
    <w:p w14:paraId="2A4A670E"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3605623"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21D52C39"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A0E4055" w14:textId="77777777" w:rsidR="00BE7C16" w:rsidRDefault="00BE7C16" w:rsidP="00BE7C16">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5FC6A424" w14:textId="77777777" w:rsidR="00BE7C16" w:rsidRDefault="00BE7C16" w:rsidP="00BE7C16">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6293D9CF" w14:textId="77777777" w:rsidR="00BE7C16" w:rsidRDefault="00BE7C16" w:rsidP="00BE7C16">
      <w:pPr>
        <w:spacing w:line="480" w:lineRule="auto"/>
        <w:rPr>
          <w:rFonts w:ascii="宋体" w:eastAsia="宋体" w:hAnsi="宋体" w:cs="Arial"/>
          <w:color w:val="000000"/>
          <w:szCs w:val="21"/>
        </w:rPr>
      </w:pPr>
    </w:p>
    <w:p w14:paraId="5D17C725" w14:textId="77777777" w:rsidR="00BE7C16" w:rsidRDefault="00BE7C16" w:rsidP="00BE7C16">
      <w:pPr>
        <w:rPr>
          <w:rFonts w:ascii="Calibri" w:eastAsia="宋体" w:hAnsi="Calibri" w:cs="Times New Roman"/>
          <w:szCs w:val="21"/>
        </w:rPr>
      </w:pPr>
    </w:p>
    <w:p w14:paraId="743FB453" w14:textId="77777777" w:rsidR="00BE7C16" w:rsidRDefault="00BE7C16" w:rsidP="00BE7C16">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4AF5C4D8" w14:textId="77777777" w:rsidR="00BE7C16" w:rsidRDefault="00BE7C16" w:rsidP="00BE7C16">
      <w:pPr>
        <w:spacing w:line="480" w:lineRule="exact"/>
        <w:jc w:val="center"/>
        <w:rPr>
          <w:rFonts w:ascii="宋体" w:hAnsi="宋体"/>
          <w:b/>
          <w:bCs/>
          <w:color w:val="000000"/>
          <w:sz w:val="36"/>
          <w:szCs w:val="36"/>
        </w:rPr>
      </w:pPr>
    </w:p>
    <w:p w14:paraId="518D7380" w14:textId="77777777" w:rsidR="00BE7C16" w:rsidRDefault="00BE7C16" w:rsidP="00BE7C16">
      <w:pPr>
        <w:pStyle w:val="a4"/>
      </w:pPr>
    </w:p>
    <w:p w14:paraId="3A94D7F5" w14:textId="77777777" w:rsidR="00BE7C16" w:rsidRDefault="00BE7C16" w:rsidP="00BE7C16">
      <w:pPr>
        <w:pStyle w:val="a4"/>
      </w:pPr>
    </w:p>
    <w:p w14:paraId="7B2D9F67"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3.3 法定代表人（单位负责人）授权书</w:t>
      </w:r>
    </w:p>
    <w:p w14:paraId="2049249C" w14:textId="77777777" w:rsidR="00BE7C16" w:rsidRDefault="00BE7C16" w:rsidP="00BE7C16">
      <w:pPr>
        <w:spacing w:line="480" w:lineRule="exact"/>
        <w:jc w:val="center"/>
        <w:rPr>
          <w:rFonts w:ascii="宋体" w:eastAsia="宋体" w:hAnsi="宋体" w:cs="Times New Roman"/>
          <w:b/>
          <w:bCs/>
          <w:color w:val="000000"/>
          <w:sz w:val="36"/>
          <w:szCs w:val="36"/>
        </w:rPr>
      </w:pPr>
    </w:p>
    <w:p w14:paraId="310E479E"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BDE552A"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6B75DAC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2357498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6ABB6B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648CCCE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89D14D5"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BE7C16" w14:paraId="2A9BF6E8" w14:textId="77777777" w:rsidTr="0045590D">
        <w:trPr>
          <w:gridAfter w:val="1"/>
          <w:wAfter w:w="14" w:type="dxa"/>
          <w:trHeight w:val="2636"/>
        </w:trPr>
        <w:tc>
          <w:tcPr>
            <w:tcW w:w="4484" w:type="dxa"/>
            <w:vAlign w:val="center"/>
          </w:tcPr>
          <w:p w14:paraId="0D34E63B"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41711769"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BE7C16" w14:paraId="7389C40F" w14:textId="77777777" w:rsidTr="0045590D">
        <w:trPr>
          <w:trHeight w:val="2781"/>
        </w:trPr>
        <w:tc>
          <w:tcPr>
            <w:tcW w:w="4491" w:type="dxa"/>
            <w:gridSpan w:val="2"/>
            <w:vAlign w:val="center"/>
          </w:tcPr>
          <w:p w14:paraId="3C5BDB01" w14:textId="77777777" w:rsidR="00BE7C16" w:rsidRDefault="00BE7C16" w:rsidP="0045590D">
            <w:pPr>
              <w:jc w:val="center"/>
              <w:rPr>
                <w:rFonts w:ascii="宋体" w:eastAsia="宋体" w:hAnsi="宋体" w:cs="Times New Roman"/>
                <w:sz w:val="24"/>
                <w:szCs w:val="24"/>
              </w:rPr>
            </w:pPr>
            <w:bookmarkStart w:id="33" w:name="_资格证明文件"/>
            <w:bookmarkStart w:id="34" w:name="_Toc364329026"/>
            <w:bookmarkEnd w:id="33"/>
            <w:r>
              <w:rPr>
                <w:rFonts w:ascii="宋体" w:eastAsia="宋体" w:hAnsi="宋体" w:cs="Times New Roman" w:hint="eastAsia"/>
                <w:sz w:val="24"/>
                <w:szCs w:val="24"/>
              </w:rPr>
              <w:t>法定代表人（单位负责人）授权代表身份证</w:t>
            </w:r>
          </w:p>
          <w:p w14:paraId="2AED7C19"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（正面）</w:t>
            </w:r>
            <w:bookmarkEnd w:id="34"/>
          </w:p>
        </w:tc>
        <w:tc>
          <w:tcPr>
            <w:tcW w:w="4492" w:type="dxa"/>
            <w:gridSpan w:val="2"/>
            <w:vAlign w:val="center"/>
          </w:tcPr>
          <w:p w14:paraId="73BE908A" w14:textId="77777777" w:rsidR="00BE7C16" w:rsidRDefault="00BE7C16" w:rsidP="0045590D">
            <w:pPr>
              <w:jc w:val="center"/>
              <w:rPr>
                <w:rFonts w:ascii="宋体" w:eastAsia="宋体" w:hAnsi="宋体" w:cs="Times New Roman"/>
                <w:sz w:val="24"/>
                <w:szCs w:val="24"/>
              </w:rPr>
            </w:pPr>
            <w:bookmarkStart w:id="35" w:name="_Toc364329027"/>
            <w:r>
              <w:rPr>
                <w:rFonts w:ascii="宋体" w:eastAsia="宋体" w:hAnsi="宋体" w:cs="Times New Roman" w:hint="eastAsia"/>
                <w:sz w:val="24"/>
                <w:szCs w:val="24"/>
              </w:rPr>
              <w:t>法定代表人（单位负责人）授权代表身份证</w:t>
            </w:r>
          </w:p>
          <w:p w14:paraId="70BBE695"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（反面）</w:t>
            </w:r>
            <w:bookmarkEnd w:id="35"/>
          </w:p>
        </w:tc>
      </w:tr>
    </w:tbl>
    <w:p w14:paraId="07335CE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587EC6BB"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129AC71B" w14:textId="77777777" w:rsidR="00BE7C16" w:rsidRDefault="00BE7C16" w:rsidP="00BE7C16">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56D5221C" w14:textId="77777777" w:rsidR="00BE7C16" w:rsidRDefault="00BE7C16" w:rsidP="00BE7C16">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498A7B11"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60A00E6B"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7561781" w14:textId="77777777" w:rsidR="00BE7C16" w:rsidRDefault="00BE7C16" w:rsidP="00BE7C16">
      <w:pPr>
        <w:spacing w:beforeLines="50" w:before="156" w:afterLines="50" w:after="156" w:line="360" w:lineRule="auto"/>
        <w:ind w:firstLineChars="236" w:firstLine="566"/>
        <w:rPr>
          <w:rFonts w:asciiTheme="minorEastAsia" w:hAnsiTheme="minorEastAsia" w:cs="宋体"/>
          <w:sz w:val="24"/>
          <w:szCs w:val="24"/>
          <w:lang w:val="zh-CN"/>
        </w:rPr>
      </w:pPr>
    </w:p>
    <w:p w14:paraId="3CD09AA3"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29C932E9"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26B2EA5D"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p>
    <w:p w14:paraId="774EA0B6" w14:textId="77777777" w:rsidR="00BE7C16" w:rsidRDefault="00BE7C16" w:rsidP="00BE7C16">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1E784DD2" w14:textId="5B27E27C" w:rsidR="00BE7C16" w:rsidRDefault="00BE7C16" w:rsidP="00BE7C16">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sidR="00837825">
        <w:rPr>
          <w:rFonts w:ascii="宋体" w:hAnsi="宋体"/>
          <w:b/>
          <w:bCs/>
          <w:color w:val="000000"/>
          <w:sz w:val="36"/>
          <w:szCs w:val="36"/>
        </w:rPr>
        <w:t>5</w:t>
      </w:r>
      <w:r>
        <w:rPr>
          <w:rFonts w:ascii="宋体" w:hAnsi="宋体"/>
          <w:b/>
          <w:bCs/>
          <w:color w:val="000000"/>
          <w:sz w:val="36"/>
          <w:szCs w:val="36"/>
        </w:rPr>
        <w:t xml:space="preserve"> </w:t>
      </w:r>
      <w:r>
        <w:rPr>
          <w:rFonts w:ascii="宋体" w:hAnsi="宋体" w:hint="eastAsia"/>
          <w:b/>
          <w:bCs/>
          <w:color w:val="000000"/>
          <w:sz w:val="36"/>
          <w:szCs w:val="36"/>
        </w:rPr>
        <w:t>投标承诺函</w:t>
      </w:r>
    </w:p>
    <w:p w14:paraId="084E33C1"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3B242B0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7592D8E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1D97BBF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6113708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41D033BF"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1"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2"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6B5DFE46"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0FF0C61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22ECCB42"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3"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713E677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4"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0213F476" w14:textId="77777777" w:rsidR="00BE7C16" w:rsidRDefault="00BE7C16" w:rsidP="00BE7C16">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5295F735" w14:textId="77777777" w:rsidR="00BE7C16" w:rsidRDefault="00BE7C16" w:rsidP="00BE7C16">
      <w:pPr>
        <w:widowControl/>
        <w:shd w:val="clear" w:color="auto" w:fill="FFFFFF"/>
        <w:spacing w:after="300" w:line="336" w:lineRule="atLeast"/>
        <w:rPr>
          <w:rFonts w:ascii="宋体" w:eastAsia="宋体" w:hAnsi="宋体" w:cs="Times New Roman"/>
          <w:color w:val="000000"/>
          <w:sz w:val="24"/>
          <w:szCs w:val="24"/>
        </w:rPr>
      </w:pPr>
    </w:p>
    <w:p w14:paraId="5E3989C4" w14:textId="77777777" w:rsidR="00BE7C16" w:rsidRDefault="00BE7C16" w:rsidP="00BE7C16">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6067090E" w14:textId="77777777" w:rsidR="00BE7C16" w:rsidRDefault="00BE7C16" w:rsidP="00BE7C16">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6BD34AA8" w14:textId="77777777" w:rsidR="00BE7C16" w:rsidRDefault="00BE7C16" w:rsidP="00BE7C16">
      <w:pPr>
        <w:autoSpaceDE w:val="0"/>
        <w:autoSpaceDN w:val="0"/>
        <w:adjustRightInd w:val="0"/>
        <w:spacing w:line="360" w:lineRule="auto"/>
        <w:outlineLvl w:val="0"/>
        <w:rPr>
          <w:rFonts w:ascii="宋体" w:cs="宋体"/>
          <w:sz w:val="24"/>
        </w:rPr>
      </w:pPr>
    </w:p>
    <w:p w14:paraId="23E3F07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7A8BD79E"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61DBCDEB" w14:textId="454E5926"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w:t>
      </w:r>
      <w:r w:rsidR="00837825">
        <w:rPr>
          <w:rFonts w:ascii="宋体" w:hAnsi="宋体"/>
          <w:b/>
          <w:bCs/>
          <w:color w:val="000000"/>
          <w:sz w:val="36"/>
          <w:szCs w:val="36"/>
        </w:rPr>
        <w:t>6</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877A496" w14:textId="77777777" w:rsidR="00BE7C16" w:rsidRDefault="00BE7C16" w:rsidP="00BE7C16">
      <w:pPr>
        <w:pStyle w:val="a4"/>
      </w:pPr>
    </w:p>
    <w:p w14:paraId="30F1DDC4" w14:textId="77777777" w:rsidR="00BE7C16" w:rsidRDefault="00BE7C16" w:rsidP="00BE7C16">
      <w:pPr>
        <w:pStyle w:val="a4"/>
      </w:pPr>
    </w:p>
    <w:p w14:paraId="49D588C9" w14:textId="77777777" w:rsidR="00BE7C16" w:rsidRDefault="00BE7C16" w:rsidP="00BE7C16">
      <w:pPr>
        <w:pStyle w:val="a4"/>
      </w:pPr>
    </w:p>
    <w:p w14:paraId="1FED6608" w14:textId="77777777" w:rsidR="00BE7C16" w:rsidRDefault="00BE7C16" w:rsidP="00BE7C16">
      <w:pPr>
        <w:pStyle w:val="a4"/>
      </w:pPr>
    </w:p>
    <w:p w14:paraId="717000AB" w14:textId="77777777" w:rsidR="00BE7C16" w:rsidRDefault="00BE7C16" w:rsidP="00BE7C16">
      <w:pPr>
        <w:pStyle w:val="a4"/>
      </w:pPr>
    </w:p>
    <w:p w14:paraId="70D69010" w14:textId="77777777" w:rsidR="00BE7C16" w:rsidRDefault="00BE7C16" w:rsidP="00BE7C16">
      <w:pPr>
        <w:pStyle w:val="a4"/>
      </w:pPr>
    </w:p>
    <w:p w14:paraId="72619E09" w14:textId="77777777" w:rsidR="00BE7C16" w:rsidRDefault="00BE7C16" w:rsidP="00BE7C16">
      <w:pPr>
        <w:pStyle w:val="a4"/>
      </w:pPr>
    </w:p>
    <w:p w14:paraId="25F8B296" w14:textId="77777777" w:rsidR="00BE7C16" w:rsidRDefault="00BE7C16" w:rsidP="00BE7C16">
      <w:pPr>
        <w:pStyle w:val="a4"/>
      </w:pPr>
    </w:p>
    <w:p w14:paraId="50E7ECF2" w14:textId="77777777" w:rsidR="00BE7C16" w:rsidRDefault="00BE7C16" w:rsidP="00BE7C16">
      <w:pPr>
        <w:pStyle w:val="a4"/>
      </w:pPr>
    </w:p>
    <w:p w14:paraId="6C79F28D" w14:textId="77777777" w:rsidR="00BE7C16" w:rsidRDefault="00BE7C16" w:rsidP="00BE7C16">
      <w:pPr>
        <w:pStyle w:val="a4"/>
      </w:pPr>
    </w:p>
    <w:p w14:paraId="1D5B07FB" w14:textId="77777777" w:rsidR="00BE7C16" w:rsidRDefault="00BE7C16" w:rsidP="00BE7C16">
      <w:pPr>
        <w:pStyle w:val="a4"/>
      </w:pPr>
    </w:p>
    <w:p w14:paraId="484DEC4B" w14:textId="77777777" w:rsidR="00BE7C16" w:rsidRDefault="00BE7C16" w:rsidP="00BE7C16">
      <w:pPr>
        <w:pStyle w:val="a4"/>
      </w:pPr>
    </w:p>
    <w:p w14:paraId="706ED75A" w14:textId="77777777" w:rsidR="00BE7C16" w:rsidRDefault="00BE7C16" w:rsidP="00BE7C16">
      <w:pPr>
        <w:pStyle w:val="a4"/>
      </w:pPr>
    </w:p>
    <w:p w14:paraId="67489D4A" w14:textId="77777777" w:rsidR="00BE7C16" w:rsidRDefault="00BE7C16" w:rsidP="00BE7C16">
      <w:pPr>
        <w:pStyle w:val="a4"/>
      </w:pPr>
    </w:p>
    <w:p w14:paraId="67C71AFD" w14:textId="77777777" w:rsidR="00BE7C16" w:rsidRDefault="00BE7C16" w:rsidP="00BE7C16">
      <w:pPr>
        <w:pStyle w:val="a4"/>
      </w:pPr>
    </w:p>
    <w:p w14:paraId="5C634675" w14:textId="77777777" w:rsidR="00BE7C16" w:rsidRDefault="00BE7C16" w:rsidP="00BE7C16">
      <w:pPr>
        <w:pStyle w:val="a4"/>
      </w:pPr>
    </w:p>
    <w:p w14:paraId="6792DB95" w14:textId="77777777" w:rsidR="00BE7C16" w:rsidRDefault="00BE7C16" w:rsidP="00BE7C16">
      <w:pPr>
        <w:pStyle w:val="a4"/>
      </w:pPr>
    </w:p>
    <w:p w14:paraId="07FEBE3F" w14:textId="77777777" w:rsidR="00BE7C16" w:rsidRDefault="00BE7C16" w:rsidP="00BE7C16">
      <w:pPr>
        <w:pStyle w:val="a4"/>
      </w:pPr>
    </w:p>
    <w:p w14:paraId="52D52591" w14:textId="77777777" w:rsidR="00BE7C16" w:rsidRDefault="00BE7C16" w:rsidP="00BE7C16">
      <w:pPr>
        <w:pStyle w:val="a4"/>
      </w:pPr>
    </w:p>
    <w:p w14:paraId="560F0BBC" w14:textId="77777777" w:rsidR="00BE7C16" w:rsidRDefault="00BE7C16" w:rsidP="00BE7C16">
      <w:pPr>
        <w:pStyle w:val="a4"/>
      </w:pPr>
    </w:p>
    <w:p w14:paraId="1A41FFE5" w14:textId="77777777" w:rsidR="00BE7C16" w:rsidRDefault="00BE7C16" w:rsidP="00BE7C16">
      <w:pPr>
        <w:pStyle w:val="a4"/>
      </w:pPr>
    </w:p>
    <w:p w14:paraId="7102AA70" w14:textId="77777777" w:rsidR="00BE7C16" w:rsidRDefault="00BE7C16" w:rsidP="00BE7C16">
      <w:pPr>
        <w:pStyle w:val="a4"/>
      </w:pPr>
    </w:p>
    <w:p w14:paraId="0E517803" w14:textId="77777777" w:rsidR="00BE7C16" w:rsidRDefault="00BE7C16" w:rsidP="00BE7C16">
      <w:pPr>
        <w:pStyle w:val="a4"/>
      </w:pPr>
    </w:p>
    <w:p w14:paraId="6675BF2A" w14:textId="77777777" w:rsidR="00BE7C16" w:rsidRDefault="00BE7C16" w:rsidP="00BE7C16">
      <w:pPr>
        <w:pStyle w:val="a4"/>
      </w:pPr>
    </w:p>
    <w:p w14:paraId="4E339150" w14:textId="77777777" w:rsidR="00BE7C16" w:rsidRDefault="00BE7C16" w:rsidP="00BE7C16">
      <w:pPr>
        <w:pStyle w:val="a4"/>
      </w:pPr>
    </w:p>
    <w:p w14:paraId="2B5A88D9" w14:textId="77777777" w:rsidR="00BE7C16" w:rsidRDefault="00BE7C16" w:rsidP="00BE7C16">
      <w:pPr>
        <w:pStyle w:val="a4"/>
      </w:pPr>
    </w:p>
    <w:p w14:paraId="4B40BE0E" w14:textId="77777777" w:rsidR="00BE7C16" w:rsidRDefault="00BE7C16" w:rsidP="00BE7C16">
      <w:pPr>
        <w:pStyle w:val="a4"/>
      </w:pPr>
    </w:p>
    <w:p w14:paraId="0DC7F508" w14:textId="77777777" w:rsidR="00BE7C16" w:rsidRDefault="00BE7C16" w:rsidP="00BE7C16">
      <w:pPr>
        <w:pStyle w:val="a4"/>
      </w:pPr>
    </w:p>
    <w:p w14:paraId="4B0FF47E" w14:textId="77777777" w:rsidR="00BE7C16" w:rsidRDefault="00BE7C16" w:rsidP="00BE7C16">
      <w:pPr>
        <w:pStyle w:val="a4"/>
      </w:pPr>
    </w:p>
    <w:p w14:paraId="3E2375A4" w14:textId="77777777" w:rsidR="00BE7C16" w:rsidRDefault="00BE7C16" w:rsidP="00BE7C16">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14:paraId="7164F5AF" w14:textId="77777777" w:rsidR="00BE7C16" w:rsidRDefault="00BE7C16" w:rsidP="00BE7C16">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49322400" w14:textId="77777777" w:rsidR="00BE7C16" w:rsidRPr="00416A60" w:rsidRDefault="00BE7C16" w:rsidP="00BE7C16">
      <w:pPr>
        <w:pStyle w:val="a4"/>
        <w:rPr>
          <w:lang w:val="zh-CN"/>
        </w:rPr>
      </w:pPr>
    </w:p>
    <w:p w14:paraId="239BDD5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2D87BF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4BC005BC"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BE7C16" w14:paraId="29F1D690"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14:paraId="20A8EC31" w14:textId="77777777" w:rsidR="00BE7C16" w:rsidRDefault="00BE7C16" w:rsidP="0045590D">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0B79E70D"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14:paraId="5EA189A1" w14:textId="77777777" w:rsidR="00BE7C16" w:rsidRDefault="00BE7C16" w:rsidP="0045590D">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14:paraId="7629D042"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14:paraId="3D276DF6"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14:paraId="2CB2451E"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14:paraId="4E126611"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14:paraId="32E26FAC"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14:paraId="33E2D6A0" w14:textId="77777777" w:rsidR="00BE7C16" w:rsidRDefault="00BE7C16" w:rsidP="0045590D">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14:paraId="20509A5C" w14:textId="77777777" w:rsidR="00BE7C16" w:rsidRDefault="00BE7C16" w:rsidP="0045590D">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产地及</w:t>
            </w:r>
          </w:p>
          <w:p w14:paraId="4F3E73EB" w14:textId="77777777" w:rsidR="00BE7C16" w:rsidRDefault="00BE7C16" w:rsidP="0045590D">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BE7C16" w14:paraId="3CB694DA"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3DC12422" w14:textId="77777777" w:rsidR="00BE7C16" w:rsidRDefault="00BE7C16" w:rsidP="0045590D">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359413AE"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0CC3C033"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CB10AAA"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3EF3070E"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0C628220"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3A26B787"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A5B8ED4"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25836496"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r>
      <w:tr w:rsidR="00BE7C16" w14:paraId="0AA89F1B"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4379382D" w14:textId="77777777" w:rsidR="00BE7C16" w:rsidRDefault="00BE7C16" w:rsidP="0045590D">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1C6CED0B"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19CE788B"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0F33328"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2CFE4406"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31846064"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3E72975F"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D25F672"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446C5293"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r>
      <w:tr w:rsidR="00BE7C16" w14:paraId="471042F7" w14:textId="77777777" w:rsidTr="0045590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14:paraId="01EC9026" w14:textId="77777777" w:rsidR="00BE7C16" w:rsidRDefault="00BE7C16" w:rsidP="0045590D">
            <w:pPr>
              <w:autoSpaceDE w:val="0"/>
              <w:autoSpaceDN w:val="0"/>
              <w:adjustRightInd w:val="0"/>
              <w:spacing w:line="360" w:lineRule="auto"/>
              <w:jc w:val="center"/>
              <w:rPr>
                <w:rFonts w:ascii="宋体" w:eastAsia="宋体" w:hAnsi="宋体" w:cs="Times New Roman"/>
                <w:sz w:val="24"/>
                <w:szCs w:val="24"/>
              </w:rPr>
            </w:pPr>
            <w:r>
              <w:rPr>
                <w:rFonts w:ascii="宋体" w:eastAsia="宋体" w:hAnsi="宋体" w:cs="宋体" w:hint="eastAsia"/>
                <w:sz w:val="24"/>
                <w:szCs w:val="24"/>
                <w:lang w:val="zh-CN"/>
              </w:rPr>
              <w:t>合</w:t>
            </w:r>
            <w:r>
              <w:rPr>
                <w:rFonts w:ascii="宋体" w:eastAsia="宋体" w:hAnsi="宋体" w:cs="Times New Roman"/>
                <w:sz w:val="24"/>
                <w:szCs w:val="24"/>
              </w:rPr>
              <w:t xml:space="preserve">  </w:t>
            </w:r>
            <w:r>
              <w:rPr>
                <w:rFonts w:ascii="宋体" w:eastAsia="宋体" w:hAnsi="宋体"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14:paraId="6B62C444" w14:textId="77777777" w:rsidR="00BE7C16" w:rsidRDefault="00BE7C16" w:rsidP="0045590D">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cs="Times New Roman"/>
                <w:sz w:val="24"/>
                <w:szCs w:val="24"/>
              </w:rPr>
              <w:t xml:space="preserve">              </w:t>
            </w:r>
            <w:r>
              <w:rPr>
                <w:rFonts w:ascii="宋体" w:eastAsia="宋体" w:hAnsi="宋体" w:cs="宋体" w:hint="eastAsia"/>
                <w:sz w:val="24"/>
                <w:szCs w:val="24"/>
                <w:lang w:val="zh-CN"/>
              </w:rPr>
              <w:t>小写：</w:t>
            </w:r>
          </w:p>
        </w:tc>
      </w:tr>
    </w:tbl>
    <w:p w14:paraId="55E5DB9D" w14:textId="77777777" w:rsidR="00BE7C16" w:rsidRDefault="00BE7C16" w:rsidP="00BE7C16">
      <w:pPr>
        <w:autoSpaceDE w:val="0"/>
        <w:autoSpaceDN w:val="0"/>
        <w:adjustRightInd w:val="0"/>
        <w:spacing w:line="320" w:lineRule="exact"/>
        <w:rPr>
          <w:rFonts w:asciiTheme="minorEastAsia" w:hAnsiTheme="minorEastAsia" w:cs="宋体"/>
          <w:b/>
          <w:bCs/>
          <w:sz w:val="24"/>
          <w:szCs w:val="24"/>
        </w:rPr>
      </w:pPr>
    </w:p>
    <w:p w14:paraId="6E2706B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6A39EE9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4B836C7A"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0BE558B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7888460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1EF28E0D"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p>
    <w:p w14:paraId="5A403B99"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6D3B43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158F28C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301CBF0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p>
    <w:p w14:paraId="59DA1E41" w14:textId="77777777" w:rsidR="00BE7C16" w:rsidRDefault="00BE7C16" w:rsidP="00BE7C16">
      <w:pPr>
        <w:pStyle w:val="a4"/>
        <w:rPr>
          <w:lang w:val="zh-CN"/>
        </w:rPr>
      </w:pPr>
    </w:p>
    <w:p w14:paraId="1FC776DC" w14:textId="77777777" w:rsidR="00BE7C16" w:rsidRDefault="00BE7C16" w:rsidP="00BE7C16">
      <w:pPr>
        <w:pStyle w:val="a4"/>
        <w:rPr>
          <w:lang w:val="zh-CN"/>
        </w:rPr>
      </w:pPr>
    </w:p>
    <w:p w14:paraId="4227A831" w14:textId="77777777" w:rsidR="00BE7C16" w:rsidRDefault="00BE7C16" w:rsidP="00BE7C16">
      <w:pPr>
        <w:pStyle w:val="a4"/>
        <w:rPr>
          <w:lang w:val="zh-CN"/>
        </w:rPr>
      </w:pPr>
    </w:p>
    <w:p w14:paraId="066C4A94" w14:textId="77777777" w:rsidR="00BE7C16" w:rsidRDefault="00BE7C16" w:rsidP="00BE7C16">
      <w:pPr>
        <w:pStyle w:val="a4"/>
        <w:rPr>
          <w:lang w:val="zh-CN"/>
        </w:rPr>
      </w:pPr>
    </w:p>
    <w:p w14:paraId="0375BD07" w14:textId="77777777" w:rsidR="00BE7C16" w:rsidRDefault="00BE7C16" w:rsidP="00BE7C16">
      <w:pPr>
        <w:pStyle w:val="a4"/>
        <w:rPr>
          <w:lang w:val="zh-CN"/>
        </w:rPr>
      </w:pPr>
    </w:p>
    <w:p w14:paraId="56E15DEE" w14:textId="77777777" w:rsidR="00BE7C16" w:rsidRDefault="00BE7C16" w:rsidP="00BE7C16">
      <w:pPr>
        <w:pStyle w:val="a4"/>
        <w:rPr>
          <w:lang w:val="zh-CN"/>
        </w:rPr>
      </w:pPr>
    </w:p>
    <w:p w14:paraId="1EDD49A1" w14:textId="77777777" w:rsidR="00BE7C16" w:rsidRDefault="00BE7C16" w:rsidP="00BE7C16">
      <w:pPr>
        <w:pStyle w:val="a4"/>
        <w:rPr>
          <w:lang w:val="zh-CN"/>
        </w:rPr>
      </w:pPr>
    </w:p>
    <w:p w14:paraId="2A5E7AFC" w14:textId="77777777" w:rsidR="00BE7C16" w:rsidRDefault="00BE7C16" w:rsidP="00BE7C16">
      <w:pPr>
        <w:pStyle w:val="a4"/>
        <w:rPr>
          <w:lang w:val="zh-CN"/>
        </w:rPr>
      </w:pPr>
    </w:p>
    <w:p w14:paraId="05A0D2B1" w14:textId="77777777" w:rsidR="00BE7C16" w:rsidRDefault="00BE7C16" w:rsidP="00BE7C16">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05BF8C2C" w14:textId="77777777" w:rsidR="00BE7C16" w:rsidRDefault="00BE7C16" w:rsidP="00BE7C16">
      <w:pPr>
        <w:adjustRightInd w:val="0"/>
        <w:snapToGrid w:val="0"/>
        <w:spacing w:afterLines="50" w:after="156" w:line="320" w:lineRule="exact"/>
        <w:rPr>
          <w:rFonts w:ascii="宋体" w:hAnsi="宋体"/>
          <w:color w:val="000000"/>
          <w:sz w:val="24"/>
          <w:szCs w:val="24"/>
        </w:rPr>
      </w:pPr>
    </w:p>
    <w:p w14:paraId="20712C7C"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30C442E0"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74465D32" w14:textId="77777777" w:rsidR="00BE7C16" w:rsidRDefault="00BE7C16" w:rsidP="00BE7C16">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BE7C16" w14:paraId="10649EAA" w14:textId="77777777" w:rsidTr="0045590D">
        <w:trPr>
          <w:trHeight w:val="454"/>
          <w:jc w:val="center"/>
        </w:trPr>
        <w:tc>
          <w:tcPr>
            <w:tcW w:w="782" w:type="dxa"/>
            <w:tcBorders>
              <w:right w:val="single" w:sz="4" w:space="0" w:color="auto"/>
            </w:tcBorders>
            <w:vAlign w:val="center"/>
          </w:tcPr>
          <w:p w14:paraId="4A722E7D"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196E5DD6"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3A1287DA"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73F27701"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37CC6623"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37772176"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704B700D" w14:textId="77777777" w:rsidR="00BE7C16" w:rsidRDefault="00BE7C16" w:rsidP="0045590D">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191687CE"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BE7C16" w14:paraId="0477C4F5" w14:textId="77777777" w:rsidTr="0045590D">
        <w:trPr>
          <w:trHeight w:val="454"/>
          <w:jc w:val="center"/>
        </w:trPr>
        <w:tc>
          <w:tcPr>
            <w:tcW w:w="782" w:type="dxa"/>
            <w:tcBorders>
              <w:right w:val="single" w:sz="4" w:space="0" w:color="auto"/>
            </w:tcBorders>
            <w:vAlign w:val="center"/>
          </w:tcPr>
          <w:p w14:paraId="7F279567"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2C9B92B8"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2410" w:type="dxa"/>
            <w:vAlign w:val="center"/>
          </w:tcPr>
          <w:p w14:paraId="675871E3"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870" w:type="dxa"/>
            <w:vAlign w:val="center"/>
          </w:tcPr>
          <w:p w14:paraId="4715F186"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957" w:type="dxa"/>
            <w:vAlign w:val="center"/>
          </w:tcPr>
          <w:p w14:paraId="2FDF7646"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199" w:type="dxa"/>
            <w:vAlign w:val="center"/>
          </w:tcPr>
          <w:p w14:paraId="2AC9380B" w14:textId="77777777" w:rsidR="00BE7C16" w:rsidRDefault="00BE7C16" w:rsidP="0045590D">
            <w:pPr>
              <w:autoSpaceDE w:val="0"/>
              <w:autoSpaceDN w:val="0"/>
              <w:adjustRightInd w:val="0"/>
              <w:jc w:val="center"/>
              <w:rPr>
                <w:rFonts w:ascii="宋体" w:eastAsia="宋体" w:hAnsi="宋体" w:cs="Arial"/>
                <w:color w:val="000000"/>
                <w:sz w:val="24"/>
                <w:szCs w:val="24"/>
              </w:rPr>
            </w:pPr>
          </w:p>
        </w:tc>
      </w:tr>
      <w:tr w:rsidR="00BE7C16" w14:paraId="78C7F187" w14:textId="77777777" w:rsidTr="0045590D">
        <w:trPr>
          <w:trHeight w:val="454"/>
          <w:jc w:val="center"/>
        </w:trPr>
        <w:tc>
          <w:tcPr>
            <w:tcW w:w="782" w:type="dxa"/>
            <w:tcBorders>
              <w:right w:val="single" w:sz="4" w:space="0" w:color="auto"/>
            </w:tcBorders>
            <w:vAlign w:val="center"/>
          </w:tcPr>
          <w:p w14:paraId="01CB9F02"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7B9FC572"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3B66AFB0"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6D6EB47F"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4B0F69DE"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295D3BB2"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1EC195F9" w14:textId="77777777" w:rsidTr="0045590D">
        <w:trPr>
          <w:trHeight w:val="454"/>
          <w:jc w:val="center"/>
        </w:trPr>
        <w:tc>
          <w:tcPr>
            <w:tcW w:w="782" w:type="dxa"/>
            <w:tcBorders>
              <w:right w:val="single" w:sz="4" w:space="0" w:color="auto"/>
            </w:tcBorders>
            <w:vAlign w:val="center"/>
          </w:tcPr>
          <w:p w14:paraId="2989CE64"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26BFA008"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206B143F"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46F47759"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B936F98"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522CE106"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0847E937" w14:textId="77777777" w:rsidTr="0045590D">
        <w:trPr>
          <w:trHeight w:val="454"/>
          <w:jc w:val="center"/>
        </w:trPr>
        <w:tc>
          <w:tcPr>
            <w:tcW w:w="782" w:type="dxa"/>
            <w:tcBorders>
              <w:right w:val="single" w:sz="4" w:space="0" w:color="auto"/>
            </w:tcBorders>
            <w:vAlign w:val="center"/>
          </w:tcPr>
          <w:p w14:paraId="03A32F6D"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265F2464"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2B03E838"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4FF088A8"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59B7667A"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6BE3412A"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46963A6A" w14:textId="77777777" w:rsidTr="0045590D">
        <w:trPr>
          <w:trHeight w:val="454"/>
          <w:jc w:val="center"/>
        </w:trPr>
        <w:tc>
          <w:tcPr>
            <w:tcW w:w="782" w:type="dxa"/>
            <w:tcBorders>
              <w:right w:val="single" w:sz="4" w:space="0" w:color="auto"/>
            </w:tcBorders>
            <w:vAlign w:val="center"/>
          </w:tcPr>
          <w:p w14:paraId="49CA8752"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79B6324C"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5DB481D2"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70E54B00"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77B268E"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3A82CA43"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704F1440" w14:textId="77777777" w:rsidTr="0045590D">
        <w:trPr>
          <w:trHeight w:val="454"/>
          <w:jc w:val="center"/>
        </w:trPr>
        <w:tc>
          <w:tcPr>
            <w:tcW w:w="782" w:type="dxa"/>
            <w:tcBorders>
              <w:right w:val="single" w:sz="4" w:space="0" w:color="auto"/>
            </w:tcBorders>
            <w:vAlign w:val="center"/>
          </w:tcPr>
          <w:p w14:paraId="0C4BD8B1"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54C4AC28"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180D5AAB"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535C0752"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0C91AD48"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4BB16A7D"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1D3CA04F" w14:textId="77777777" w:rsidTr="0045590D">
        <w:trPr>
          <w:trHeight w:val="454"/>
          <w:jc w:val="center"/>
        </w:trPr>
        <w:tc>
          <w:tcPr>
            <w:tcW w:w="782" w:type="dxa"/>
            <w:tcBorders>
              <w:right w:val="single" w:sz="4" w:space="0" w:color="auto"/>
            </w:tcBorders>
            <w:vAlign w:val="center"/>
          </w:tcPr>
          <w:p w14:paraId="24C8C919"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45D782A6"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77BBE77A"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7EAC36F7"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FC5A77B"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4CB6D600" w14:textId="77777777" w:rsidR="00BE7C16" w:rsidRDefault="00BE7C16" w:rsidP="0045590D">
            <w:pPr>
              <w:autoSpaceDE w:val="0"/>
              <w:autoSpaceDN w:val="0"/>
              <w:adjustRightInd w:val="0"/>
              <w:jc w:val="center"/>
              <w:rPr>
                <w:rFonts w:ascii="宋体" w:hAnsi="宋体" w:cs="Arial"/>
                <w:color w:val="000000"/>
                <w:sz w:val="24"/>
                <w:szCs w:val="24"/>
              </w:rPr>
            </w:pPr>
          </w:p>
        </w:tc>
      </w:tr>
    </w:tbl>
    <w:p w14:paraId="39DEB62A" w14:textId="77777777" w:rsidR="00BE7C16" w:rsidRDefault="00BE7C16" w:rsidP="00BE7C16">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2FFF3D54"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6DE091B6"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5B42D6EC" w14:textId="77777777" w:rsidR="00BE7C16" w:rsidRDefault="00BE7C16" w:rsidP="00BE7C16">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2E3BF37A" w14:textId="77777777" w:rsidR="00BE7C16" w:rsidRDefault="00BE7C16" w:rsidP="00BE7C16">
      <w:pPr>
        <w:autoSpaceDE w:val="0"/>
        <w:autoSpaceDN w:val="0"/>
        <w:adjustRightInd w:val="0"/>
        <w:spacing w:line="360" w:lineRule="auto"/>
        <w:jc w:val="center"/>
        <w:rPr>
          <w:color w:val="000000"/>
        </w:rPr>
      </w:pPr>
    </w:p>
    <w:p w14:paraId="4CF85DB2" w14:textId="77777777" w:rsidR="00BE7C16" w:rsidRDefault="00BE7C16" w:rsidP="00BE7C16">
      <w:pPr>
        <w:pStyle w:val="a4"/>
      </w:pPr>
    </w:p>
    <w:p w14:paraId="6F2F4F5A"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050419CC" w14:textId="77777777" w:rsidR="00BE7C16" w:rsidRDefault="00BE7C16" w:rsidP="00BE7C16">
      <w:pPr>
        <w:snapToGrid w:val="0"/>
        <w:spacing w:line="360" w:lineRule="auto"/>
        <w:jc w:val="center"/>
        <w:rPr>
          <w:rFonts w:eastAsia="宋体" w:hAnsi="宋体"/>
          <w:b/>
          <w:snapToGrid w:val="0"/>
          <w:kern w:val="0"/>
          <w:sz w:val="36"/>
          <w:szCs w:val="36"/>
        </w:rPr>
      </w:pPr>
    </w:p>
    <w:p w14:paraId="095E6262"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04F0F0B8" w14:textId="77777777" w:rsidR="00BE7C16" w:rsidRDefault="00BE7C16" w:rsidP="00BE7C16">
      <w:pPr>
        <w:snapToGrid w:val="0"/>
        <w:spacing w:line="360" w:lineRule="auto"/>
        <w:jc w:val="center"/>
        <w:rPr>
          <w:rFonts w:eastAsia="宋体" w:hAnsi="宋体"/>
          <w:b/>
          <w:snapToGrid w:val="0"/>
          <w:kern w:val="0"/>
          <w:sz w:val="36"/>
          <w:szCs w:val="36"/>
        </w:rPr>
      </w:pPr>
    </w:p>
    <w:p w14:paraId="2A4F6F47" w14:textId="77777777" w:rsidR="00BE7C16" w:rsidRDefault="00BE7C16" w:rsidP="00BE7C16">
      <w:pPr>
        <w:pStyle w:val="a4"/>
      </w:pPr>
    </w:p>
    <w:p w14:paraId="446CC59E" w14:textId="77777777" w:rsidR="00BE7C16" w:rsidRPr="0023371E" w:rsidRDefault="00BE7C16" w:rsidP="00BE7C16">
      <w:pPr>
        <w:pStyle w:val="a4"/>
      </w:pPr>
    </w:p>
    <w:p w14:paraId="1BE61B89" w14:textId="77777777" w:rsidR="00BE7C16" w:rsidRDefault="00BE7C16" w:rsidP="00BE7C16">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14:paraId="65BB2824"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7FFD0F5" w14:textId="77777777" w:rsidR="00BE7C16" w:rsidRDefault="00BE7C16" w:rsidP="00BE7C16">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BE7C16" w14:paraId="7AECCDAC" w14:textId="77777777" w:rsidTr="0045590D">
        <w:trPr>
          <w:trHeight w:val="777"/>
        </w:trPr>
        <w:tc>
          <w:tcPr>
            <w:tcW w:w="712" w:type="dxa"/>
            <w:shd w:val="clear" w:color="auto" w:fill="F3F3F3"/>
            <w:vAlign w:val="center"/>
          </w:tcPr>
          <w:p w14:paraId="0C0025B7"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7CB3A7BB"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14:paraId="1336B15D"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14:paraId="343EFD26"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14:paraId="6F8275C4"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BE7C16" w14:paraId="383CCD3C" w14:textId="77777777" w:rsidTr="0045590D">
        <w:trPr>
          <w:trHeight w:val="680"/>
        </w:trPr>
        <w:tc>
          <w:tcPr>
            <w:tcW w:w="712" w:type="dxa"/>
            <w:vAlign w:val="center"/>
          </w:tcPr>
          <w:p w14:paraId="699B27DB"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0054FDD0"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5799D4B3"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4381C373"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6433F4A2" w14:textId="77777777" w:rsidR="00BE7C16" w:rsidRDefault="00BE7C16" w:rsidP="0045590D">
            <w:pPr>
              <w:pStyle w:val="ac"/>
              <w:spacing w:line="360" w:lineRule="auto"/>
              <w:rPr>
                <w:rFonts w:ascii="宋体" w:eastAsia="宋体" w:hAnsi="宋体" w:cs="Times New Roman"/>
                <w:sz w:val="24"/>
                <w:szCs w:val="24"/>
              </w:rPr>
            </w:pPr>
          </w:p>
        </w:tc>
      </w:tr>
      <w:tr w:rsidR="00BE7C16" w14:paraId="14C49F24" w14:textId="77777777" w:rsidTr="0045590D">
        <w:trPr>
          <w:trHeight w:val="680"/>
        </w:trPr>
        <w:tc>
          <w:tcPr>
            <w:tcW w:w="712" w:type="dxa"/>
            <w:vAlign w:val="center"/>
          </w:tcPr>
          <w:p w14:paraId="0F9A3D3C"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2B2BD062"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4AE6122C"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77540244"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6CE7D433" w14:textId="77777777" w:rsidR="00BE7C16" w:rsidRDefault="00BE7C16" w:rsidP="0045590D">
            <w:pPr>
              <w:pStyle w:val="ac"/>
              <w:spacing w:line="360" w:lineRule="auto"/>
              <w:rPr>
                <w:rFonts w:ascii="宋体" w:eastAsia="宋体" w:hAnsi="宋体" w:cs="Times New Roman"/>
                <w:sz w:val="24"/>
                <w:szCs w:val="24"/>
              </w:rPr>
            </w:pPr>
          </w:p>
        </w:tc>
      </w:tr>
      <w:tr w:rsidR="00BE7C16" w14:paraId="674CAF47" w14:textId="77777777" w:rsidTr="0045590D">
        <w:trPr>
          <w:trHeight w:val="680"/>
        </w:trPr>
        <w:tc>
          <w:tcPr>
            <w:tcW w:w="712" w:type="dxa"/>
            <w:vAlign w:val="center"/>
          </w:tcPr>
          <w:p w14:paraId="5619F03C"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3C220490"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0015EF31"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6485ED56"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00EEE17A" w14:textId="77777777" w:rsidR="00BE7C16" w:rsidRDefault="00BE7C16" w:rsidP="0045590D">
            <w:pPr>
              <w:pStyle w:val="ac"/>
              <w:spacing w:line="360" w:lineRule="auto"/>
              <w:rPr>
                <w:rFonts w:ascii="宋体" w:eastAsia="宋体" w:hAnsi="宋体" w:cs="Times New Roman"/>
                <w:sz w:val="24"/>
                <w:szCs w:val="24"/>
              </w:rPr>
            </w:pPr>
          </w:p>
        </w:tc>
      </w:tr>
      <w:tr w:rsidR="00BE7C16" w14:paraId="11483803" w14:textId="77777777" w:rsidTr="0045590D">
        <w:trPr>
          <w:trHeight w:val="680"/>
        </w:trPr>
        <w:tc>
          <w:tcPr>
            <w:tcW w:w="712" w:type="dxa"/>
            <w:vAlign w:val="center"/>
          </w:tcPr>
          <w:p w14:paraId="03ED2C36"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3CC5C465" w14:textId="77777777" w:rsidR="00BE7C16" w:rsidRDefault="00BE7C16" w:rsidP="0045590D">
            <w:pPr>
              <w:rPr>
                <w:rFonts w:ascii="宋体"/>
              </w:rPr>
            </w:pPr>
          </w:p>
        </w:tc>
        <w:tc>
          <w:tcPr>
            <w:tcW w:w="3579" w:type="dxa"/>
            <w:vAlign w:val="center"/>
          </w:tcPr>
          <w:p w14:paraId="0A0C3A0D" w14:textId="77777777" w:rsidR="00BE7C16" w:rsidRDefault="00BE7C16" w:rsidP="0045590D">
            <w:pPr>
              <w:rPr>
                <w:rFonts w:ascii="宋体"/>
              </w:rPr>
            </w:pPr>
          </w:p>
        </w:tc>
        <w:tc>
          <w:tcPr>
            <w:tcW w:w="1440" w:type="dxa"/>
            <w:vAlign w:val="center"/>
          </w:tcPr>
          <w:p w14:paraId="121BB2A8" w14:textId="77777777" w:rsidR="00BE7C16" w:rsidRDefault="00BE7C16" w:rsidP="0045590D">
            <w:pPr>
              <w:rPr>
                <w:rFonts w:ascii="宋体"/>
              </w:rPr>
            </w:pPr>
          </w:p>
        </w:tc>
        <w:tc>
          <w:tcPr>
            <w:tcW w:w="1706" w:type="dxa"/>
            <w:vAlign w:val="center"/>
          </w:tcPr>
          <w:p w14:paraId="4BA197C5" w14:textId="77777777" w:rsidR="00BE7C16" w:rsidRDefault="00BE7C16" w:rsidP="0045590D">
            <w:pPr>
              <w:rPr>
                <w:rFonts w:ascii="宋体"/>
              </w:rPr>
            </w:pPr>
          </w:p>
        </w:tc>
      </w:tr>
      <w:tr w:rsidR="00BE7C16" w14:paraId="60C53775" w14:textId="77777777" w:rsidTr="0045590D">
        <w:trPr>
          <w:trHeight w:val="680"/>
        </w:trPr>
        <w:tc>
          <w:tcPr>
            <w:tcW w:w="712" w:type="dxa"/>
            <w:vAlign w:val="center"/>
          </w:tcPr>
          <w:p w14:paraId="1A997D98" w14:textId="77777777" w:rsidR="00BE7C16" w:rsidRDefault="00BE7C16" w:rsidP="0045590D">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0D73F408" w14:textId="77777777" w:rsidR="00BE7C16" w:rsidRDefault="00BE7C16" w:rsidP="0045590D">
            <w:pPr>
              <w:rPr>
                <w:rFonts w:ascii="宋体"/>
              </w:rPr>
            </w:pPr>
          </w:p>
        </w:tc>
        <w:tc>
          <w:tcPr>
            <w:tcW w:w="3579" w:type="dxa"/>
            <w:vAlign w:val="center"/>
          </w:tcPr>
          <w:p w14:paraId="34659925" w14:textId="77777777" w:rsidR="00BE7C16" w:rsidRDefault="00BE7C16" w:rsidP="0045590D">
            <w:pPr>
              <w:rPr>
                <w:rFonts w:ascii="宋体"/>
              </w:rPr>
            </w:pPr>
          </w:p>
        </w:tc>
        <w:tc>
          <w:tcPr>
            <w:tcW w:w="1440" w:type="dxa"/>
            <w:vAlign w:val="center"/>
          </w:tcPr>
          <w:p w14:paraId="38B0E9CC" w14:textId="77777777" w:rsidR="00BE7C16" w:rsidRDefault="00BE7C16" w:rsidP="0045590D">
            <w:pPr>
              <w:rPr>
                <w:rFonts w:ascii="宋体"/>
              </w:rPr>
            </w:pPr>
          </w:p>
        </w:tc>
        <w:tc>
          <w:tcPr>
            <w:tcW w:w="1706" w:type="dxa"/>
            <w:vAlign w:val="center"/>
          </w:tcPr>
          <w:p w14:paraId="76060A47" w14:textId="77777777" w:rsidR="00BE7C16" w:rsidRDefault="00BE7C16" w:rsidP="0045590D">
            <w:pPr>
              <w:rPr>
                <w:rFonts w:ascii="宋体"/>
              </w:rPr>
            </w:pPr>
          </w:p>
        </w:tc>
      </w:tr>
    </w:tbl>
    <w:p w14:paraId="08ED727A"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84D662C"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6C557422" w14:textId="77777777" w:rsidR="00BE7C16" w:rsidRDefault="00BE7C16" w:rsidP="00BE7C16">
      <w:pPr>
        <w:pStyle w:val="a4"/>
      </w:pPr>
    </w:p>
    <w:p w14:paraId="25552780"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4ED929BF"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7C2372D4"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76F9252D"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4F141A6B" w14:textId="77777777" w:rsidR="00BE7C16" w:rsidRDefault="00BE7C16" w:rsidP="00BE7C16">
      <w:pPr>
        <w:autoSpaceDE w:val="0"/>
        <w:autoSpaceDN w:val="0"/>
        <w:adjustRightInd w:val="0"/>
        <w:spacing w:line="360" w:lineRule="auto"/>
        <w:jc w:val="center"/>
        <w:outlineLvl w:val="0"/>
        <w:rPr>
          <w:rFonts w:hAnsi="宋体" w:cs="微软雅黑"/>
          <w:bCs/>
          <w:kern w:val="0"/>
        </w:rPr>
      </w:pPr>
    </w:p>
    <w:p w14:paraId="51466A70" w14:textId="77777777" w:rsidR="00BE7C16" w:rsidRDefault="00BE7C16" w:rsidP="00BE7C16">
      <w:pPr>
        <w:spacing w:line="360" w:lineRule="auto"/>
        <w:jc w:val="center"/>
        <w:rPr>
          <w:rFonts w:ascii="宋体" w:hAnsi="宋体"/>
          <w:b/>
          <w:bCs/>
          <w:color w:val="000000"/>
          <w:sz w:val="36"/>
          <w:szCs w:val="36"/>
        </w:rPr>
      </w:pPr>
    </w:p>
    <w:p w14:paraId="156E364A" w14:textId="77777777" w:rsidR="00BE7C16" w:rsidRDefault="00BE7C16" w:rsidP="00BE7C16">
      <w:pPr>
        <w:pStyle w:val="a4"/>
      </w:pPr>
    </w:p>
    <w:p w14:paraId="40256211" w14:textId="77777777" w:rsidR="00BE7C16" w:rsidRDefault="00BE7C16" w:rsidP="00BE7C16">
      <w:pPr>
        <w:pStyle w:val="a4"/>
      </w:pPr>
    </w:p>
    <w:p w14:paraId="752FEDF4" w14:textId="77777777" w:rsidR="00BE7C16" w:rsidRDefault="00BE7C16" w:rsidP="00BE7C16">
      <w:pPr>
        <w:pStyle w:val="a4"/>
      </w:pPr>
    </w:p>
    <w:p w14:paraId="4AC8AA4B" w14:textId="77777777" w:rsidR="00BE7C16" w:rsidRDefault="00BE7C16" w:rsidP="00BE7C16">
      <w:pPr>
        <w:pStyle w:val="a4"/>
      </w:pPr>
    </w:p>
    <w:p w14:paraId="0F39D471" w14:textId="77777777" w:rsidR="00BE7C16" w:rsidRDefault="00BE7C16" w:rsidP="00BE7C16">
      <w:pPr>
        <w:pStyle w:val="a4"/>
      </w:pPr>
    </w:p>
    <w:p w14:paraId="3897BAAF" w14:textId="77777777" w:rsidR="00BE7C16" w:rsidRDefault="00BE7C16" w:rsidP="00BE7C16">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2FE197ED" w14:textId="77777777" w:rsidR="00BE7C16" w:rsidRDefault="00BE7C16" w:rsidP="00BE7C16">
      <w:pPr>
        <w:spacing w:line="360" w:lineRule="auto"/>
        <w:jc w:val="center"/>
        <w:rPr>
          <w:rFonts w:ascii="宋体" w:hAnsi="宋体"/>
          <w:b/>
          <w:bCs/>
          <w:color w:val="000000"/>
          <w:sz w:val="36"/>
          <w:szCs w:val="36"/>
        </w:rPr>
      </w:pPr>
    </w:p>
    <w:p w14:paraId="7C8E3C74" w14:textId="77777777" w:rsidR="00BE7C16" w:rsidRDefault="00BE7C16" w:rsidP="00BE7C16">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77B23AC7" w14:textId="77777777" w:rsidR="00BE7C16" w:rsidRDefault="00BE7C16" w:rsidP="00BE7C16">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0B85E240" w14:textId="77777777" w:rsidR="00BE7C16" w:rsidRDefault="00BE7C16" w:rsidP="00BE7C16">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2A4571C4" w14:textId="77777777" w:rsidR="00BE7C16" w:rsidRDefault="00BE7C16" w:rsidP="00BE7C16">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452A2EBD" w14:textId="77777777" w:rsidR="00BE7C16" w:rsidRDefault="00BE7C16" w:rsidP="00BE7C16">
      <w:pPr>
        <w:widowControl/>
        <w:spacing w:before="100" w:beforeAutospacing="1" w:after="100" w:afterAutospacing="1" w:line="360" w:lineRule="auto"/>
        <w:jc w:val="left"/>
        <w:rPr>
          <w:rFonts w:ascii="宋体" w:hAnsi="宋体"/>
          <w:color w:val="000000"/>
          <w:sz w:val="24"/>
          <w:szCs w:val="24"/>
        </w:rPr>
      </w:pPr>
    </w:p>
    <w:p w14:paraId="7E4FEDE3" w14:textId="77777777" w:rsidR="00BE7C16" w:rsidRDefault="00BE7C16" w:rsidP="00BE7C16">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5B660683" w14:textId="77777777"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7414C2E7" w14:textId="77777777"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B8606A9" w14:textId="2191AC33"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6C87F665" w14:textId="77777777" w:rsidR="00092C0F" w:rsidRPr="00092C0F" w:rsidRDefault="00092C0F" w:rsidP="00092C0F">
      <w:pPr>
        <w:pStyle w:val="a4"/>
      </w:pPr>
    </w:p>
    <w:p w14:paraId="3FBA6D37"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6DFCBF6E" w14:textId="77777777" w:rsidR="00BE7C16" w:rsidRDefault="00BE7C16" w:rsidP="00BE7C16">
      <w:pPr>
        <w:autoSpaceDE w:val="0"/>
        <w:autoSpaceDN w:val="0"/>
        <w:adjustRightInd w:val="0"/>
        <w:spacing w:line="360" w:lineRule="auto"/>
        <w:jc w:val="center"/>
        <w:outlineLvl w:val="0"/>
        <w:rPr>
          <w:rFonts w:ascii="宋体" w:eastAsia="宋体" w:hAnsi="宋体" w:cs="Arial"/>
          <w:color w:val="000000"/>
          <w:kern w:val="0"/>
          <w:sz w:val="24"/>
          <w:szCs w:val="24"/>
        </w:rPr>
      </w:pPr>
    </w:p>
    <w:p w14:paraId="1448C0BF"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46171483"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7E7AB71C" w14:textId="77777777" w:rsidR="00BE7C16" w:rsidRDefault="00BE7C16" w:rsidP="00BE7C16">
      <w:pPr>
        <w:pStyle w:val="a4"/>
      </w:pPr>
    </w:p>
    <w:p w14:paraId="44CF9EFD" w14:textId="77777777" w:rsidR="00BE7C16" w:rsidRDefault="00BE7C16" w:rsidP="00BE7C16">
      <w:pPr>
        <w:spacing w:line="360" w:lineRule="auto"/>
        <w:jc w:val="center"/>
        <w:rPr>
          <w:rFonts w:ascii="宋体" w:hAnsi="宋体"/>
          <w:b/>
          <w:bCs/>
          <w:color w:val="000000"/>
          <w:sz w:val="36"/>
          <w:szCs w:val="36"/>
        </w:rPr>
      </w:pPr>
      <w:bookmarkStart w:id="36" w:name="OLE_LINK14"/>
      <w:bookmarkStart w:id="37" w:name="OLE_LINK13"/>
      <w:r>
        <w:rPr>
          <w:rFonts w:ascii="宋体" w:hAnsi="宋体" w:hint="eastAsia"/>
          <w:b/>
          <w:bCs/>
          <w:color w:val="000000"/>
          <w:sz w:val="36"/>
          <w:szCs w:val="36"/>
        </w:rPr>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36"/>
    <w:bookmarkEnd w:id="37"/>
    <w:p w14:paraId="6C132673" w14:textId="77777777" w:rsidR="00BE7C16" w:rsidRDefault="00BE7C16" w:rsidP="00BE7C16">
      <w:pPr>
        <w:spacing w:line="360" w:lineRule="auto"/>
        <w:rPr>
          <w:rFonts w:ascii="宋体" w:hAnsi="宋体"/>
          <w:szCs w:val="21"/>
        </w:rPr>
      </w:pPr>
    </w:p>
    <w:p w14:paraId="35B7021D"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48D8E196"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4353032B" w14:textId="77777777" w:rsidR="00BE7C16" w:rsidRDefault="00BE7C16" w:rsidP="00BE7C16">
      <w:pPr>
        <w:spacing w:line="360" w:lineRule="auto"/>
        <w:rPr>
          <w:rFonts w:ascii="宋体" w:eastAsia="宋体" w:hAnsi="宋体" w:cs="Times New Roman"/>
          <w:szCs w:val="21"/>
        </w:rPr>
      </w:pPr>
    </w:p>
    <w:p w14:paraId="62AD73FE" w14:textId="77777777" w:rsidR="00BE7C16" w:rsidRDefault="00BE7C16" w:rsidP="00BE7C16">
      <w:pPr>
        <w:spacing w:line="360" w:lineRule="auto"/>
        <w:rPr>
          <w:rFonts w:ascii="宋体" w:eastAsia="宋体" w:hAnsi="宋体" w:cs="Times New Roman"/>
          <w:szCs w:val="21"/>
        </w:rPr>
      </w:pPr>
    </w:p>
    <w:p w14:paraId="3347BC47"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620EC3F0"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6B7FA75A" w14:textId="77777777" w:rsidR="00BE7C16" w:rsidRDefault="00BE7C16" w:rsidP="00BE7C16"/>
    <w:p w14:paraId="1B440762" w14:textId="77777777" w:rsidR="00BE7C16" w:rsidRDefault="00BE7C16" w:rsidP="00BE7C16">
      <w:pPr>
        <w:rPr>
          <w:sz w:val="32"/>
          <w:szCs w:val="32"/>
        </w:rPr>
      </w:pPr>
    </w:p>
    <w:p w14:paraId="1BDBEC6E"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5F0A09C8"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1F2624FC" w14:textId="77777777" w:rsidR="00BE7C16" w:rsidRDefault="00BE7C16" w:rsidP="00BE7C16">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15659D88" w14:textId="77777777" w:rsidR="00BE7C16" w:rsidRDefault="00BE7C16" w:rsidP="00BE7C16">
      <w:pPr>
        <w:pStyle w:val="a4"/>
      </w:pPr>
    </w:p>
    <w:p w14:paraId="765936E8" w14:textId="77777777" w:rsidR="00BE7C16" w:rsidRDefault="00BE7C16" w:rsidP="00BE7C16">
      <w:pPr>
        <w:pStyle w:val="a4"/>
      </w:pPr>
    </w:p>
    <w:p w14:paraId="579C4D94" w14:textId="77777777" w:rsidR="00BE7C16" w:rsidRDefault="00BE7C16" w:rsidP="00BE7C16">
      <w:pPr>
        <w:pStyle w:val="a4"/>
      </w:pPr>
    </w:p>
    <w:p w14:paraId="225904CE" w14:textId="77777777" w:rsidR="00BE7C16" w:rsidRDefault="00BE7C16" w:rsidP="00BE7C16">
      <w:pPr>
        <w:pStyle w:val="a4"/>
      </w:pPr>
    </w:p>
    <w:p w14:paraId="4C1A04BD" w14:textId="77777777" w:rsidR="00BE7C16" w:rsidRDefault="00BE7C16" w:rsidP="00BE7C16">
      <w:pPr>
        <w:pStyle w:val="a4"/>
      </w:pPr>
    </w:p>
    <w:p w14:paraId="1D349F74" w14:textId="77777777" w:rsidR="00BE7C16" w:rsidRDefault="00BE7C16" w:rsidP="00BE7C16">
      <w:pPr>
        <w:pStyle w:val="a4"/>
      </w:pPr>
    </w:p>
    <w:p w14:paraId="06D5E1FC" w14:textId="77777777" w:rsidR="00BE7C16" w:rsidRDefault="00BE7C16" w:rsidP="00BE7C16">
      <w:pPr>
        <w:pStyle w:val="a4"/>
      </w:pPr>
    </w:p>
    <w:p w14:paraId="564B46E7" w14:textId="77777777" w:rsidR="00BE7C16" w:rsidRDefault="00BE7C16" w:rsidP="00BE7C16">
      <w:pPr>
        <w:pStyle w:val="a4"/>
      </w:pPr>
    </w:p>
    <w:p w14:paraId="20EBFB43" w14:textId="1AA4BF5F" w:rsidR="00BE7C16" w:rsidRDefault="00BE7C16" w:rsidP="00BE7C16">
      <w:pPr>
        <w:pStyle w:val="a4"/>
      </w:pPr>
    </w:p>
    <w:p w14:paraId="3D4E5277" w14:textId="00BE667E" w:rsidR="00CE7CCC" w:rsidRDefault="00CE7CCC" w:rsidP="00BE7C16">
      <w:pPr>
        <w:pStyle w:val="a4"/>
      </w:pPr>
    </w:p>
    <w:p w14:paraId="236E9949" w14:textId="64FB511F" w:rsidR="00CE7CCC" w:rsidRDefault="00CE7CCC" w:rsidP="00BE7C16">
      <w:pPr>
        <w:pStyle w:val="a4"/>
      </w:pPr>
    </w:p>
    <w:p w14:paraId="60BA5C7E" w14:textId="77777777" w:rsidR="00CE7CCC" w:rsidRDefault="00CE7CCC" w:rsidP="00CE7CCC">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9</w:t>
      </w:r>
      <w:r>
        <w:rPr>
          <w:rFonts w:ascii="宋体" w:hAnsi="宋体" w:hint="eastAsia"/>
          <w:b/>
          <w:bCs/>
          <w:color w:val="000000"/>
          <w:sz w:val="36"/>
          <w:szCs w:val="36"/>
        </w:rPr>
        <w:t>拟派项目班子配备表</w:t>
      </w:r>
    </w:p>
    <w:p w14:paraId="687B43DC" w14:textId="77777777" w:rsidR="00CE7CCC" w:rsidRPr="002F7DCC" w:rsidRDefault="00CE7CCC" w:rsidP="00CE7CCC">
      <w:pPr>
        <w:pStyle w:val="a4"/>
      </w:pPr>
    </w:p>
    <w:tbl>
      <w:tblPr>
        <w:tblpPr w:leftFromText="180" w:rightFromText="180" w:vertAnchor="page" w:horzAnchor="margin" w:tblpY="2619"/>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60"/>
        <w:gridCol w:w="1275"/>
        <w:gridCol w:w="1276"/>
        <w:gridCol w:w="1730"/>
        <w:gridCol w:w="1036"/>
      </w:tblGrid>
      <w:tr w:rsidR="00CE7CCC" w:rsidRPr="00CC2296" w14:paraId="70C57514" w14:textId="77777777" w:rsidTr="00625A1E">
        <w:trPr>
          <w:trHeight w:val="635"/>
        </w:trPr>
        <w:tc>
          <w:tcPr>
            <w:tcW w:w="1696" w:type="dxa"/>
            <w:vMerge w:val="restart"/>
            <w:vAlign w:val="center"/>
          </w:tcPr>
          <w:p w14:paraId="5BE732F3"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r>
              <w:rPr>
                <w:rFonts w:ascii="宋体" w:eastAsia="宋体" w:hAnsi="Times New Roman" w:cs="宋体" w:hint="eastAsia"/>
                <w:kern w:val="0"/>
                <w:szCs w:val="21"/>
              </w:rPr>
              <w:t>在本项目所担任</w:t>
            </w:r>
            <w:r w:rsidRPr="00CC2296">
              <w:rPr>
                <w:rFonts w:ascii="宋体" w:eastAsia="宋体" w:hAnsi="Times New Roman" w:cs="宋体" w:hint="eastAsia"/>
                <w:kern w:val="0"/>
                <w:szCs w:val="21"/>
              </w:rPr>
              <w:t>职务</w:t>
            </w:r>
          </w:p>
        </w:tc>
        <w:tc>
          <w:tcPr>
            <w:tcW w:w="1560" w:type="dxa"/>
            <w:vMerge w:val="restart"/>
            <w:vAlign w:val="center"/>
          </w:tcPr>
          <w:p w14:paraId="4F9A80EC"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r w:rsidRPr="00CC2296">
              <w:rPr>
                <w:rFonts w:ascii="宋体" w:eastAsia="宋体" w:hAnsi="Times New Roman" w:cs="宋体" w:hint="eastAsia"/>
                <w:kern w:val="0"/>
                <w:szCs w:val="21"/>
              </w:rPr>
              <w:t>姓名</w:t>
            </w:r>
          </w:p>
        </w:tc>
        <w:tc>
          <w:tcPr>
            <w:tcW w:w="4281" w:type="dxa"/>
            <w:gridSpan w:val="3"/>
            <w:vAlign w:val="center"/>
          </w:tcPr>
          <w:p w14:paraId="7550C61B"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r w:rsidRPr="00CC2296">
              <w:rPr>
                <w:rFonts w:ascii="宋体" w:eastAsia="宋体" w:hAnsi="Times New Roman" w:cs="宋体" w:hint="eastAsia"/>
                <w:kern w:val="0"/>
                <w:szCs w:val="21"/>
              </w:rPr>
              <w:t>资格证明</w:t>
            </w:r>
          </w:p>
        </w:tc>
        <w:tc>
          <w:tcPr>
            <w:tcW w:w="1036" w:type="dxa"/>
            <w:vAlign w:val="center"/>
          </w:tcPr>
          <w:p w14:paraId="36CCFAFC"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r w:rsidRPr="00CC2296">
              <w:rPr>
                <w:rFonts w:ascii="宋体" w:eastAsia="宋体" w:hAnsi="Times New Roman" w:cs="宋体" w:hint="eastAsia"/>
                <w:kern w:val="0"/>
                <w:szCs w:val="21"/>
              </w:rPr>
              <w:t>备注</w:t>
            </w:r>
          </w:p>
        </w:tc>
      </w:tr>
      <w:tr w:rsidR="00CE7CCC" w:rsidRPr="00CC2296" w14:paraId="740E59E6" w14:textId="77777777" w:rsidTr="00625A1E">
        <w:trPr>
          <w:trHeight w:val="700"/>
        </w:trPr>
        <w:tc>
          <w:tcPr>
            <w:tcW w:w="1696" w:type="dxa"/>
            <w:vMerge/>
            <w:vAlign w:val="center"/>
          </w:tcPr>
          <w:p w14:paraId="622970CE" w14:textId="77777777" w:rsidR="00CE7CCC" w:rsidRPr="00CC2296" w:rsidRDefault="00CE7CCC" w:rsidP="00625A1E">
            <w:pPr>
              <w:jc w:val="center"/>
              <w:rPr>
                <w:rFonts w:ascii="宋体" w:eastAsia="宋体" w:hAnsi="Times New Roman" w:cs="宋体"/>
                <w:kern w:val="0"/>
                <w:szCs w:val="21"/>
              </w:rPr>
            </w:pPr>
          </w:p>
        </w:tc>
        <w:tc>
          <w:tcPr>
            <w:tcW w:w="1560" w:type="dxa"/>
            <w:vMerge/>
            <w:vAlign w:val="center"/>
          </w:tcPr>
          <w:p w14:paraId="6AD98871" w14:textId="77777777" w:rsidR="00CE7CCC" w:rsidRPr="00CC2296" w:rsidRDefault="00CE7CCC" w:rsidP="00625A1E">
            <w:pPr>
              <w:jc w:val="center"/>
              <w:rPr>
                <w:rFonts w:ascii="宋体" w:eastAsia="宋体" w:hAnsi="Times New Roman" w:cs="宋体"/>
                <w:kern w:val="0"/>
                <w:szCs w:val="21"/>
              </w:rPr>
            </w:pPr>
          </w:p>
        </w:tc>
        <w:tc>
          <w:tcPr>
            <w:tcW w:w="1275" w:type="dxa"/>
            <w:vAlign w:val="center"/>
          </w:tcPr>
          <w:p w14:paraId="36544FB0"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r w:rsidRPr="00CC2296">
              <w:rPr>
                <w:rFonts w:ascii="宋体" w:eastAsia="宋体" w:hAnsi="Times New Roman" w:cs="宋体" w:hint="eastAsia"/>
                <w:kern w:val="0"/>
                <w:szCs w:val="21"/>
              </w:rPr>
              <w:t>证书名称</w:t>
            </w:r>
          </w:p>
        </w:tc>
        <w:tc>
          <w:tcPr>
            <w:tcW w:w="1276" w:type="dxa"/>
            <w:vAlign w:val="center"/>
          </w:tcPr>
          <w:p w14:paraId="5B81D77F"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r w:rsidRPr="00CC2296">
              <w:rPr>
                <w:rFonts w:ascii="宋体" w:eastAsia="宋体" w:hAnsi="Times New Roman" w:cs="宋体" w:hint="eastAsia"/>
                <w:kern w:val="0"/>
                <w:szCs w:val="21"/>
              </w:rPr>
              <w:t>级别</w:t>
            </w:r>
          </w:p>
        </w:tc>
        <w:tc>
          <w:tcPr>
            <w:tcW w:w="1730" w:type="dxa"/>
            <w:vAlign w:val="center"/>
          </w:tcPr>
          <w:p w14:paraId="1F3504B2"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r w:rsidRPr="00CC2296">
              <w:rPr>
                <w:rFonts w:ascii="宋体" w:eastAsia="宋体" w:hAnsi="Times New Roman" w:cs="宋体" w:hint="eastAsia"/>
                <w:kern w:val="0"/>
                <w:szCs w:val="21"/>
              </w:rPr>
              <w:t>证号</w:t>
            </w:r>
          </w:p>
        </w:tc>
        <w:tc>
          <w:tcPr>
            <w:tcW w:w="1036" w:type="dxa"/>
            <w:vAlign w:val="center"/>
          </w:tcPr>
          <w:p w14:paraId="5001E72C"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r>
      <w:tr w:rsidR="00CE7CCC" w:rsidRPr="00CC2296" w14:paraId="5B45D29F" w14:textId="77777777" w:rsidTr="00625A1E">
        <w:trPr>
          <w:trHeight w:val="476"/>
        </w:trPr>
        <w:tc>
          <w:tcPr>
            <w:tcW w:w="1696" w:type="dxa"/>
          </w:tcPr>
          <w:p w14:paraId="659BC15E"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560" w:type="dxa"/>
          </w:tcPr>
          <w:p w14:paraId="235613E2"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38458BAF"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5F0C9675"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730" w:type="dxa"/>
          </w:tcPr>
          <w:p w14:paraId="00F4F733"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50BC1A32"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r>
      <w:tr w:rsidR="00CE7CCC" w:rsidRPr="00CC2296" w14:paraId="50F19447" w14:textId="77777777" w:rsidTr="00625A1E">
        <w:trPr>
          <w:trHeight w:val="499"/>
        </w:trPr>
        <w:tc>
          <w:tcPr>
            <w:tcW w:w="1696" w:type="dxa"/>
          </w:tcPr>
          <w:p w14:paraId="20ADF6A1"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560" w:type="dxa"/>
          </w:tcPr>
          <w:p w14:paraId="4CDB424C"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128B4636"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04114EFA"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730" w:type="dxa"/>
          </w:tcPr>
          <w:p w14:paraId="270F79A1"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17B9E0CB"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r>
      <w:tr w:rsidR="00CE7CCC" w:rsidRPr="00CC2296" w14:paraId="25B71A7B" w14:textId="77777777" w:rsidTr="00625A1E">
        <w:trPr>
          <w:trHeight w:val="499"/>
        </w:trPr>
        <w:tc>
          <w:tcPr>
            <w:tcW w:w="1696" w:type="dxa"/>
          </w:tcPr>
          <w:p w14:paraId="5ED23B09"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560" w:type="dxa"/>
          </w:tcPr>
          <w:p w14:paraId="422FC0E7"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3D0848B1"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01D981ED"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730" w:type="dxa"/>
          </w:tcPr>
          <w:p w14:paraId="105A097D"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692AB037"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r>
      <w:tr w:rsidR="00CE7CCC" w:rsidRPr="00CC2296" w14:paraId="07DE803A" w14:textId="77777777" w:rsidTr="00625A1E">
        <w:trPr>
          <w:trHeight w:val="499"/>
        </w:trPr>
        <w:tc>
          <w:tcPr>
            <w:tcW w:w="1696" w:type="dxa"/>
          </w:tcPr>
          <w:p w14:paraId="7C7F94C1"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560" w:type="dxa"/>
          </w:tcPr>
          <w:p w14:paraId="457AB988"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102C7558"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149E69C4"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730" w:type="dxa"/>
          </w:tcPr>
          <w:p w14:paraId="1C4C51E8"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36EEF29F"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r>
      <w:tr w:rsidR="00CE7CCC" w:rsidRPr="00CC2296" w14:paraId="32813A8D" w14:textId="77777777" w:rsidTr="00625A1E">
        <w:trPr>
          <w:trHeight w:val="499"/>
        </w:trPr>
        <w:tc>
          <w:tcPr>
            <w:tcW w:w="1696" w:type="dxa"/>
          </w:tcPr>
          <w:p w14:paraId="7DE9E8F7"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560" w:type="dxa"/>
          </w:tcPr>
          <w:p w14:paraId="119B38E7"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0AE2C26C"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38496E2B"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730" w:type="dxa"/>
          </w:tcPr>
          <w:p w14:paraId="741445A7"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48C1164C"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r>
      <w:tr w:rsidR="00CE7CCC" w:rsidRPr="00CC2296" w14:paraId="7FAC2F80" w14:textId="77777777" w:rsidTr="00625A1E">
        <w:trPr>
          <w:trHeight w:val="499"/>
        </w:trPr>
        <w:tc>
          <w:tcPr>
            <w:tcW w:w="1696" w:type="dxa"/>
          </w:tcPr>
          <w:p w14:paraId="22AFFE01"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560" w:type="dxa"/>
          </w:tcPr>
          <w:p w14:paraId="54B02A7A"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055A7A6B"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7B170427"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730" w:type="dxa"/>
          </w:tcPr>
          <w:p w14:paraId="3D074F98"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5C8544C5"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r>
      <w:tr w:rsidR="00CE7CCC" w:rsidRPr="00CC2296" w14:paraId="73ADD7E5" w14:textId="77777777" w:rsidTr="00625A1E">
        <w:trPr>
          <w:trHeight w:val="499"/>
        </w:trPr>
        <w:tc>
          <w:tcPr>
            <w:tcW w:w="1696" w:type="dxa"/>
          </w:tcPr>
          <w:p w14:paraId="0BA73DF6"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560" w:type="dxa"/>
          </w:tcPr>
          <w:p w14:paraId="2A00AE9B"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77373889"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1C80E3DF"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730" w:type="dxa"/>
          </w:tcPr>
          <w:p w14:paraId="17B29E7B"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3A769E90"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r>
      <w:tr w:rsidR="00CE7CCC" w:rsidRPr="00CC2296" w14:paraId="7DDB3B20" w14:textId="77777777" w:rsidTr="00625A1E">
        <w:trPr>
          <w:trHeight w:val="499"/>
        </w:trPr>
        <w:tc>
          <w:tcPr>
            <w:tcW w:w="1696" w:type="dxa"/>
          </w:tcPr>
          <w:p w14:paraId="6F40675F"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560" w:type="dxa"/>
          </w:tcPr>
          <w:p w14:paraId="14CA9908"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3B5D8293"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0D6723DD"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730" w:type="dxa"/>
          </w:tcPr>
          <w:p w14:paraId="48D77C53"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0DC947FC"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r>
      <w:tr w:rsidR="00CE7CCC" w:rsidRPr="00CC2296" w14:paraId="6676D2C9" w14:textId="77777777" w:rsidTr="00625A1E">
        <w:trPr>
          <w:trHeight w:val="499"/>
        </w:trPr>
        <w:tc>
          <w:tcPr>
            <w:tcW w:w="1696" w:type="dxa"/>
          </w:tcPr>
          <w:p w14:paraId="5E783DBF"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560" w:type="dxa"/>
          </w:tcPr>
          <w:p w14:paraId="45E5C3CB"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1A9522CF"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66650D6E"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730" w:type="dxa"/>
          </w:tcPr>
          <w:p w14:paraId="4DC11192"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02CBFB5D"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r>
      <w:tr w:rsidR="00CE7CCC" w:rsidRPr="00CC2296" w14:paraId="2FC2E803" w14:textId="77777777" w:rsidTr="00625A1E">
        <w:trPr>
          <w:trHeight w:val="499"/>
        </w:trPr>
        <w:tc>
          <w:tcPr>
            <w:tcW w:w="1696" w:type="dxa"/>
          </w:tcPr>
          <w:p w14:paraId="7781451B"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560" w:type="dxa"/>
          </w:tcPr>
          <w:p w14:paraId="354516B8"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368558B3"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34A8AC49"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730" w:type="dxa"/>
          </w:tcPr>
          <w:p w14:paraId="45E63D84"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2CD2D85B"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r>
      <w:tr w:rsidR="00CE7CCC" w:rsidRPr="00CC2296" w14:paraId="373F798A" w14:textId="77777777" w:rsidTr="00625A1E">
        <w:trPr>
          <w:trHeight w:val="499"/>
        </w:trPr>
        <w:tc>
          <w:tcPr>
            <w:tcW w:w="1696" w:type="dxa"/>
          </w:tcPr>
          <w:p w14:paraId="634B8378"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560" w:type="dxa"/>
          </w:tcPr>
          <w:p w14:paraId="62FF7E44"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7E9BD137"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3AB61501"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730" w:type="dxa"/>
          </w:tcPr>
          <w:p w14:paraId="7650A219"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0E679804"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r>
      <w:tr w:rsidR="00CE7CCC" w:rsidRPr="00CC2296" w14:paraId="7FDCDAB0" w14:textId="77777777" w:rsidTr="00625A1E">
        <w:trPr>
          <w:trHeight w:val="499"/>
        </w:trPr>
        <w:tc>
          <w:tcPr>
            <w:tcW w:w="1696" w:type="dxa"/>
          </w:tcPr>
          <w:p w14:paraId="192683CB"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560" w:type="dxa"/>
          </w:tcPr>
          <w:p w14:paraId="759AC25B"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r w:rsidRPr="00CC2296">
              <w:rPr>
                <w:rFonts w:ascii="宋体" w:eastAsia="宋体" w:hAnsi="Times New Roman" w:cs="宋体" w:hint="eastAsia"/>
                <w:kern w:val="0"/>
                <w:szCs w:val="21"/>
              </w:rPr>
              <w:t>……</w:t>
            </w:r>
          </w:p>
        </w:tc>
        <w:tc>
          <w:tcPr>
            <w:tcW w:w="1275" w:type="dxa"/>
          </w:tcPr>
          <w:p w14:paraId="4D1F256D"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3EEBB6EA"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730" w:type="dxa"/>
          </w:tcPr>
          <w:p w14:paraId="73D5138F"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505C4C02" w14:textId="77777777" w:rsidR="00CE7CCC" w:rsidRPr="00CC2296" w:rsidRDefault="00CE7CCC" w:rsidP="00625A1E">
            <w:pPr>
              <w:autoSpaceDE w:val="0"/>
              <w:autoSpaceDN w:val="0"/>
              <w:adjustRightInd w:val="0"/>
              <w:spacing w:line="360" w:lineRule="auto"/>
              <w:ind w:right="215"/>
              <w:jc w:val="center"/>
              <w:rPr>
                <w:rFonts w:ascii="宋体" w:eastAsia="宋体" w:hAnsi="Times New Roman" w:cs="宋体"/>
                <w:kern w:val="0"/>
                <w:szCs w:val="21"/>
              </w:rPr>
            </w:pPr>
          </w:p>
        </w:tc>
      </w:tr>
    </w:tbl>
    <w:p w14:paraId="56BE9CB4" w14:textId="77777777" w:rsidR="00CE7CCC" w:rsidRDefault="00CE7CCC" w:rsidP="00CE7CCC">
      <w:pPr>
        <w:adjustRightInd w:val="0"/>
        <w:snapToGrid w:val="0"/>
        <w:spacing w:afterLines="50" w:after="156" w:line="320" w:lineRule="exact"/>
        <w:rPr>
          <w:rFonts w:ascii="宋体" w:hAnsi="宋体"/>
          <w:color w:val="000000"/>
          <w:sz w:val="24"/>
          <w:szCs w:val="24"/>
        </w:rPr>
      </w:pPr>
      <w:r>
        <w:rPr>
          <w:rFonts w:ascii="宋体" w:hAnsi="宋体" w:hint="eastAsia"/>
          <w:color w:val="000000"/>
          <w:sz w:val="24"/>
          <w:szCs w:val="24"/>
        </w:rPr>
        <w:t>注：后附拟派人员身份证复印件、证书复印件等</w:t>
      </w:r>
    </w:p>
    <w:p w14:paraId="698E8E83" w14:textId="77777777" w:rsidR="00CE7CCC" w:rsidRDefault="00CE7CCC" w:rsidP="00CE7CCC">
      <w:pPr>
        <w:autoSpaceDE w:val="0"/>
        <w:autoSpaceDN w:val="0"/>
        <w:adjustRightInd w:val="0"/>
        <w:spacing w:line="360" w:lineRule="auto"/>
        <w:jc w:val="center"/>
        <w:rPr>
          <w:color w:val="000000"/>
        </w:rPr>
      </w:pPr>
    </w:p>
    <w:p w14:paraId="1864022B" w14:textId="4FB3FCFE" w:rsidR="00CE7CCC" w:rsidRPr="00CE7CCC" w:rsidRDefault="00CE7CCC" w:rsidP="00BE7C16">
      <w:pPr>
        <w:pStyle w:val="a4"/>
      </w:pPr>
    </w:p>
    <w:p w14:paraId="46FD8027" w14:textId="062A36E2" w:rsidR="00CE7CCC" w:rsidRDefault="00CE7CCC" w:rsidP="00BE7C16">
      <w:pPr>
        <w:pStyle w:val="a4"/>
      </w:pPr>
    </w:p>
    <w:p w14:paraId="1C881FFF" w14:textId="2D402D57" w:rsidR="00CE7CCC" w:rsidRDefault="00CE7CCC" w:rsidP="00BE7C16">
      <w:pPr>
        <w:pStyle w:val="a4"/>
      </w:pPr>
    </w:p>
    <w:p w14:paraId="121822D2" w14:textId="42FC9F51" w:rsidR="00CE7CCC" w:rsidRDefault="00CE7CCC" w:rsidP="00BE7C16">
      <w:pPr>
        <w:pStyle w:val="a4"/>
      </w:pPr>
    </w:p>
    <w:p w14:paraId="7078B5C6" w14:textId="61E2547B" w:rsidR="00CE7CCC" w:rsidRDefault="00CE7CCC" w:rsidP="00BE7C16">
      <w:pPr>
        <w:pStyle w:val="a4"/>
      </w:pPr>
    </w:p>
    <w:p w14:paraId="42CFCDB9" w14:textId="39140048" w:rsidR="00CE7CCC" w:rsidRDefault="00CE7CCC" w:rsidP="00BE7C16">
      <w:pPr>
        <w:pStyle w:val="a4"/>
      </w:pPr>
    </w:p>
    <w:p w14:paraId="4F5BAE56" w14:textId="0B3BED77" w:rsidR="00CE7CCC" w:rsidRDefault="00CE7CCC" w:rsidP="00BE7C16">
      <w:pPr>
        <w:pStyle w:val="a4"/>
      </w:pPr>
    </w:p>
    <w:p w14:paraId="1511A801" w14:textId="6166E390" w:rsidR="00CE7CCC" w:rsidRDefault="00CE7CCC" w:rsidP="00BE7C16">
      <w:pPr>
        <w:pStyle w:val="a4"/>
      </w:pPr>
    </w:p>
    <w:p w14:paraId="4334E3CE" w14:textId="5F141D2B" w:rsidR="00CE7CCC" w:rsidRDefault="00CE7CCC" w:rsidP="00BE7C16">
      <w:pPr>
        <w:pStyle w:val="a4"/>
      </w:pPr>
    </w:p>
    <w:p w14:paraId="21AFD177" w14:textId="710389B6" w:rsidR="00CE7CCC" w:rsidRDefault="00CE7CCC" w:rsidP="00BE7C16">
      <w:pPr>
        <w:pStyle w:val="a4"/>
      </w:pPr>
    </w:p>
    <w:p w14:paraId="2E5AE2D1" w14:textId="77777777" w:rsidR="00BE7C16" w:rsidRDefault="00BE7C16" w:rsidP="00BE7C16">
      <w:pPr>
        <w:pStyle w:val="a4"/>
      </w:pPr>
    </w:p>
    <w:p w14:paraId="6FBC3295"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21ED62FC" w14:textId="77777777" w:rsidR="00BE7C16" w:rsidRDefault="00BE7C16" w:rsidP="00BE7C16"/>
    <w:p w14:paraId="2AFB23E8"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7F9D4442"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 </w:t>
      </w:r>
    </w:p>
    <w:p w14:paraId="4F509508" w14:textId="77777777" w:rsidR="00BE7C16" w:rsidRDefault="00BE7C16" w:rsidP="00BE7C16"/>
    <w:p w14:paraId="617233E3" w14:textId="77777777" w:rsidR="00BE7C16" w:rsidRDefault="00BE7C16" w:rsidP="00BE7C16"/>
    <w:p w14:paraId="753D7F73" w14:textId="77777777" w:rsidR="00BE7C16" w:rsidRDefault="00BE7C16" w:rsidP="00BE7C16"/>
    <w:p w14:paraId="534F65DF" w14:textId="77777777" w:rsidR="00BE7C16" w:rsidRDefault="00BE7C16" w:rsidP="00BE7C16"/>
    <w:p w14:paraId="28040909" w14:textId="77777777" w:rsidR="00BE7C16" w:rsidRDefault="00BE7C16" w:rsidP="00BE7C16"/>
    <w:p w14:paraId="3DDB5CC3" w14:textId="77777777" w:rsidR="00BE7C16" w:rsidRDefault="00BE7C16" w:rsidP="00BE7C16"/>
    <w:p w14:paraId="23826B0D" w14:textId="77777777" w:rsidR="00BE7C16" w:rsidRDefault="00BE7C16" w:rsidP="00BE7C16"/>
    <w:p w14:paraId="5D518CC4" w14:textId="77777777" w:rsidR="00C77E54" w:rsidRPr="00BE7C16" w:rsidRDefault="00C77E54"/>
    <w:sectPr w:rsidR="00C77E54" w:rsidRPr="00BE7C16" w:rsidSect="0045590D">
      <w:footerReference w:type="default" r:id="rId25"/>
      <w:type w:val="continuous"/>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81EC6" w14:textId="77777777" w:rsidR="0023474E" w:rsidRDefault="0023474E">
      <w:r>
        <w:separator/>
      </w:r>
    </w:p>
  </w:endnote>
  <w:endnote w:type="continuationSeparator" w:id="0">
    <w:p w14:paraId="0B6A10D4" w14:textId="77777777" w:rsidR="0023474E" w:rsidRDefault="0023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3277" w14:textId="77777777" w:rsidR="0023474E" w:rsidRDefault="0023474E">
    <w:pPr>
      <w:pStyle w:val="af3"/>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52DD43" w14:textId="77777777" w:rsidR="0023474E" w:rsidRDefault="0023474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415488"/>
      <w:docPartObj>
        <w:docPartGallery w:val="Page Numbers (Bottom of Page)"/>
        <w:docPartUnique/>
      </w:docPartObj>
    </w:sdtPr>
    <w:sdtEndPr/>
    <w:sdtContent>
      <w:p w14:paraId="0BF8700A" w14:textId="77777777" w:rsidR="0023474E" w:rsidRDefault="0023474E" w:rsidP="0045590D">
        <w:pPr>
          <w:pStyle w:val="af3"/>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243744"/>
      <w:docPartObj>
        <w:docPartGallery w:val="AutoText"/>
      </w:docPartObj>
    </w:sdtPr>
    <w:sdtEndPr/>
    <w:sdtContent>
      <w:p w14:paraId="4BAB65D6" w14:textId="3946B747" w:rsidR="0023474E" w:rsidRDefault="0023474E" w:rsidP="00C77AA4">
        <w:pPr>
          <w:pStyle w:val="af3"/>
          <w:jc w:val="center"/>
        </w:pPr>
        <w:r>
          <w:fldChar w:fldCharType="begin"/>
        </w:r>
        <w:r>
          <w:instrText>PAGE   \* MERGEFORMAT</w:instrText>
        </w:r>
        <w:r>
          <w:fldChar w:fldCharType="separate"/>
        </w:r>
        <w:r w:rsidRPr="00416A60">
          <w:rPr>
            <w:noProof/>
            <w:lang w:val="zh-CN"/>
          </w:rPr>
          <w:t>67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21A24" w14:textId="77777777" w:rsidR="0023474E" w:rsidRDefault="0023474E">
      <w:r>
        <w:separator/>
      </w:r>
    </w:p>
  </w:footnote>
  <w:footnote w:type="continuationSeparator" w:id="0">
    <w:p w14:paraId="52F95213" w14:textId="77777777" w:rsidR="0023474E" w:rsidRDefault="00234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18E31F"/>
    <w:multiLevelType w:val="singleLevel"/>
    <w:tmpl w:val="9618E31F"/>
    <w:lvl w:ilvl="0">
      <w:start w:val="5"/>
      <w:numFmt w:val="decimal"/>
      <w:suff w:val="nothing"/>
      <w:lvlText w:val="%1、"/>
      <w:lvlJc w:val="left"/>
    </w:lvl>
  </w:abstractNum>
  <w:abstractNum w:abstractNumId="1" w15:restartNumberingAfterBreak="0">
    <w:nsid w:val="CA1C5EFA"/>
    <w:multiLevelType w:val="singleLevel"/>
    <w:tmpl w:val="CA1C5EFA"/>
    <w:lvl w:ilvl="0">
      <w:start w:val="1"/>
      <w:numFmt w:val="decimal"/>
      <w:suff w:val="nothing"/>
      <w:lvlText w:val="%1、"/>
      <w:lvlJc w:val="left"/>
    </w:lvl>
  </w:abstractNum>
  <w:abstractNum w:abstractNumId="2" w15:restartNumberingAfterBreak="0">
    <w:nsid w:val="E34495BB"/>
    <w:multiLevelType w:val="singleLevel"/>
    <w:tmpl w:val="E34495BB"/>
    <w:lvl w:ilvl="0">
      <w:start w:val="1"/>
      <w:numFmt w:val="decimal"/>
      <w:suff w:val="nothing"/>
      <w:lvlText w:val="%1、"/>
      <w:lvlJc w:val="left"/>
    </w:lvl>
  </w:abstractNum>
  <w:abstractNum w:abstractNumId="3" w15:restartNumberingAfterBreak="0">
    <w:nsid w:val="E4660AD6"/>
    <w:multiLevelType w:val="singleLevel"/>
    <w:tmpl w:val="E4660AD6"/>
    <w:lvl w:ilvl="0">
      <w:start w:val="1"/>
      <w:numFmt w:val="decimal"/>
      <w:suff w:val="nothing"/>
      <w:lvlText w:val="%1、"/>
      <w:lvlJc w:val="left"/>
    </w:lvl>
  </w:abstractNum>
  <w:abstractNum w:abstractNumId="4" w15:restartNumberingAfterBreak="0">
    <w:nsid w:val="F52C6107"/>
    <w:multiLevelType w:val="singleLevel"/>
    <w:tmpl w:val="F52C6107"/>
    <w:lvl w:ilvl="0">
      <w:start w:val="1"/>
      <w:numFmt w:val="decimal"/>
      <w:suff w:val="nothing"/>
      <w:lvlText w:val="%1、"/>
      <w:lvlJc w:val="left"/>
    </w:lvl>
  </w:abstractNum>
  <w:abstractNum w:abstractNumId="5"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15:restartNumberingAfterBreak="0">
    <w:nsid w:val="0000001F"/>
    <w:multiLevelType w:val="multilevel"/>
    <w:tmpl w:val="0000001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
      <w:lvlText w:val="%3."/>
      <w:lvlJc w:val="right"/>
      <w:pPr>
        <w:tabs>
          <w:tab w:val="left" w:pos="1260"/>
        </w:tabs>
        <w:ind w:left="1260" w:hanging="420"/>
      </w:pPr>
    </w:lvl>
    <w:lvl w:ilvl="3">
      <w:start w:val="1"/>
      <w:numFmt w:val="decimal"/>
      <w:pStyle w:val="a0"/>
      <w:lvlText w:val="%4."/>
      <w:lvlJc w:val="left"/>
      <w:pPr>
        <w:tabs>
          <w:tab w:val="left" w:pos="1680"/>
        </w:tabs>
        <w:ind w:left="1680" w:hanging="420"/>
      </w:pPr>
    </w:lvl>
    <w:lvl w:ilvl="4">
      <w:start w:val="1"/>
      <w:numFmt w:val="lowerLetter"/>
      <w:pStyle w:val="a1"/>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4609FD6"/>
    <w:multiLevelType w:val="singleLevel"/>
    <w:tmpl w:val="14609FD6"/>
    <w:lvl w:ilvl="0">
      <w:start w:val="1"/>
      <w:numFmt w:val="decimal"/>
      <w:suff w:val="nothing"/>
      <w:lvlText w:val="%1、"/>
      <w:lvlJc w:val="left"/>
    </w:lvl>
  </w:abstractNum>
  <w:abstractNum w:abstractNumId="10" w15:restartNumberingAfterBreak="0">
    <w:nsid w:val="21F13AA3"/>
    <w:multiLevelType w:val="singleLevel"/>
    <w:tmpl w:val="21F13AA3"/>
    <w:lvl w:ilvl="0">
      <w:start w:val="1"/>
      <w:numFmt w:val="decimal"/>
      <w:suff w:val="nothing"/>
      <w:lvlText w:val="%1、"/>
      <w:lvlJc w:val="left"/>
    </w:lvl>
  </w:abstractNum>
  <w:abstractNum w:abstractNumId="11" w15:restartNumberingAfterBreak="0">
    <w:nsid w:val="2DFCA07A"/>
    <w:multiLevelType w:val="singleLevel"/>
    <w:tmpl w:val="2DFCA07A"/>
    <w:lvl w:ilvl="0">
      <w:start w:val="1"/>
      <w:numFmt w:val="decimal"/>
      <w:suff w:val="nothing"/>
      <w:lvlText w:val="%1、"/>
      <w:lvlJc w:val="left"/>
    </w:lvl>
  </w:abstractNum>
  <w:abstractNum w:abstractNumId="12" w15:restartNumberingAfterBreak="0">
    <w:nsid w:val="2F496BAE"/>
    <w:multiLevelType w:val="singleLevel"/>
    <w:tmpl w:val="2F496BAE"/>
    <w:lvl w:ilvl="0">
      <w:start w:val="1"/>
      <w:numFmt w:val="decimal"/>
      <w:suff w:val="nothing"/>
      <w:lvlText w:val="%1、"/>
      <w:lvlJc w:val="left"/>
    </w:lvl>
  </w:abstractNum>
  <w:abstractNum w:abstractNumId="13"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14" w15:restartNumberingAfterBreak="0">
    <w:nsid w:val="35958C95"/>
    <w:multiLevelType w:val="singleLevel"/>
    <w:tmpl w:val="35958C95"/>
    <w:lvl w:ilvl="0">
      <w:start w:val="1"/>
      <w:numFmt w:val="decimal"/>
      <w:suff w:val="nothing"/>
      <w:lvlText w:val="%1、"/>
      <w:lvlJc w:val="left"/>
    </w:lvl>
  </w:abstractNum>
  <w:abstractNum w:abstractNumId="15" w15:restartNumberingAfterBreak="0">
    <w:nsid w:val="361E3BD1"/>
    <w:multiLevelType w:val="singleLevel"/>
    <w:tmpl w:val="361E3BD1"/>
    <w:lvl w:ilvl="0">
      <w:start w:val="1"/>
      <w:numFmt w:val="decimal"/>
      <w:suff w:val="nothing"/>
      <w:lvlText w:val="%1、"/>
      <w:lvlJc w:val="left"/>
    </w:lvl>
  </w:abstractNum>
  <w:abstractNum w:abstractNumId="16" w15:restartNumberingAfterBreak="0">
    <w:nsid w:val="4D3F3C54"/>
    <w:multiLevelType w:val="hybridMultilevel"/>
    <w:tmpl w:val="3A960D5E"/>
    <w:lvl w:ilvl="0" w:tplc="91BC645A">
      <w:start w:val="1"/>
      <w:numFmt w:val="japaneseCounting"/>
      <w:lvlText w:val="第%1、"/>
      <w:lvlJc w:val="left"/>
      <w:pPr>
        <w:ind w:left="707" w:hanging="70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DF8DE3C"/>
    <w:multiLevelType w:val="singleLevel"/>
    <w:tmpl w:val="4DF8DE3C"/>
    <w:lvl w:ilvl="0">
      <w:start w:val="1"/>
      <w:numFmt w:val="decimal"/>
      <w:suff w:val="nothing"/>
      <w:lvlText w:val="%1、"/>
      <w:lvlJc w:val="left"/>
    </w:lvl>
  </w:abstractNum>
  <w:abstractNum w:abstractNumId="18" w15:restartNumberingAfterBreak="0">
    <w:nsid w:val="50A4E562"/>
    <w:multiLevelType w:val="singleLevel"/>
    <w:tmpl w:val="50A4E562"/>
    <w:lvl w:ilvl="0">
      <w:numFmt w:val="none"/>
      <w:pStyle w:val="32"/>
      <w:lvlText w:val=""/>
      <w:lvlJc w:val="left"/>
      <w:pPr>
        <w:tabs>
          <w:tab w:val="left" w:pos="360"/>
        </w:tabs>
      </w:pPr>
      <w:rPr>
        <w:rFonts w:cs="Times New Roman"/>
      </w:rPr>
    </w:lvl>
  </w:abstractNum>
  <w:abstractNum w:abstractNumId="19" w15:restartNumberingAfterBreak="0">
    <w:nsid w:val="544C9F5F"/>
    <w:multiLevelType w:val="singleLevel"/>
    <w:tmpl w:val="544C9F5F"/>
    <w:lvl w:ilvl="0">
      <w:start w:val="1"/>
      <w:numFmt w:val="decimal"/>
      <w:suff w:val="nothing"/>
      <w:lvlText w:val="%1、"/>
      <w:lvlJc w:val="left"/>
    </w:lvl>
  </w:abstractNum>
  <w:abstractNum w:abstractNumId="20" w15:restartNumberingAfterBreak="0">
    <w:nsid w:val="59F817E8"/>
    <w:multiLevelType w:val="singleLevel"/>
    <w:tmpl w:val="59F817E8"/>
    <w:lvl w:ilvl="0">
      <w:start w:val="1"/>
      <w:numFmt w:val="chineseCounting"/>
      <w:pStyle w:val="260"/>
      <w:suff w:val="nothing"/>
      <w:lvlText w:val="%1、"/>
      <w:lvlJc w:val="left"/>
    </w:lvl>
  </w:abstractNum>
  <w:abstractNum w:abstractNumId="21" w15:restartNumberingAfterBreak="0">
    <w:nsid w:val="606B408F"/>
    <w:multiLevelType w:val="multilevel"/>
    <w:tmpl w:val="606B408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2"/>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6"/>
  </w:num>
  <w:num w:numId="3">
    <w:abstractNumId w:val="20"/>
  </w:num>
  <w:num w:numId="4">
    <w:abstractNumId w:val="13"/>
  </w:num>
  <w:num w:numId="5">
    <w:abstractNumId w:val="8"/>
  </w:num>
  <w:num w:numId="6">
    <w:abstractNumId w:val="18"/>
  </w:num>
  <w:num w:numId="7">
    <w:abstractNumId w:val="21"/>
  </w:num>
  <w:num w:numId="8">
    <w:abstractNumId w:val="7"/>
  </w:num>
  <w:num w:numId="9">
    <w:abstractNumId w:val="16"/>
  </w:num>
  <w:num w:numId="10">
    <w:abstractNumId w:val="12"/>
  </w:num>
  <w:num w:numId="11">
    <w:abstractNumId w:val="0"/>
  </w:num>
  <w:num w:numId="12">
    <w:abstractNumId w:val="3"/>
  </w:num>
  <w:num w:numId="13">
    <w:abstractNumId w:val="4"/>
  </w:num>
  <w:num w:numId="14">
    <w:abstractNumId w:val="17"/>
  </w:num>
  <w:num w:numId="15">
    <w:abstractNumId w:val="9"/>
  </w:num>
  <w:num w:numId="16">
    <w:abstractNumId w:val="19"/>
  </w:num>
  <w:num w:numId="17">
    <w:abstractNumId w:val="1"/>
  </w:num>
  <w:num w:numId="18">
    <w:abstractNumId w:val="14"/>
  </w:num>
  <w:num w:numId="19">
    <w:abstractNumId w:val="15"/>
  </w:num>
  <w:num w:numId="20">
    <w:abstractNumId w:val="10"/>
  </w:num>
  <w:num w:numId="21">
    <w:abstractNumId w:val="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16"/>
    <w:rsid w:val="00000578"/>
    <w:rsid w:val="0000210F"/>
    <w:rsid w:val="00010CE0"/>
    <w:rsid w:val="0005174B"/>
    <w:rsid w:val="000548F5"/>
    <w:rsid w:val="0006131E"/>
    <w:rsid w:val="00067A89"/>
    <w:rsid w:val="00071732"/>
    <w:rsid w:val="0008163B"/>
    <w:rsid w:val="000829EF"/>
    <w:rsid w:val="0009123E"/>
    <w:rsid w:val="00092C0F"/>
    <w:rsid w:val="000A1C8A"/>
    <w:rsid w:val="000A4D1E"/>
    <w:rsid w:val="000B6E63"/>
    <w:rsid w:val="000C6C8F"/>
    <w:rsid w:val="000D262B"/>
    <w:rsid w:val="000F08D6"/>
    <w:rsid w:val="000F2AF1"/>
    <w:rsid w:val="000F6395"/>
    <w:rsid w:val="000F7F8D"/>
    <w:rsid w:val="001074D8"/>
    <w:rsid w:val="00120ED5"/>
    <w:rsid w:val="00130856"/>
    <w:rsid w:val="00136382"/>
    <w:rsid w:val="00142EAC"/>
    <w:rsid w:val="00144B11"/>
    <w:rsid w:val="001519FE"/>
    <w:rsid w:val="00156405"/>
    <w:rsid w:val="00161E8A"/>
    <w:rsid w:val="00176143"/>
    <w:rsid w:val="00196037"/>
    <w:rsid w:val="001A4EC9"/>
    <w:rsid w:val="001A78E0"/>
    <w:rsid w:val="001B5953"/>
    <w:rsid w:val="001E6B84"/>
    <w:rsid w:val="001F0B61"/>
    <w:rsid w:val="001F354F"/>
    <w:rsid w:val="002339A2"/>
    <w:rsid w:val="0023474E"/>
    <w:rsid w:val="00242726"/>
    <w:rsid w:val="00245CA1"/>
    <w:rsid w:val="00272FF9"/>
    <w:rsid w:val="00283779"/>
    <w:rsid w:val="00284CAE"/>
    <w:rsid w:val="00291C6B"/>
    <w:rsid w:val="0029339C"/>
    <w:rsid w:val="00293D35"/>
    <w:rsid w:val="002A481E"/>
    <w:rsid w:val="002A4883"/>
    <w:rsid w:val="002B114C"/>
    <w:rsid w:val="002C446D"/>
    <w:rsid w:val="002D42C9"/>
    <w:rsid w:val="002E3BD9"/>
    <w:rsid w:val="002E6B8E"/>
    <w:rsid w:val="002E7083"/>
    <w:rsid w:val="00306AA3"/>
    <w:rsid w:val="00320F51"/>
    <w:rsid w:val="00325964"/>
    <w:rsid w:val="003312FD"/>
    <w:rsid w:val="00333F5B"/>
    <w:rsid w:val="00334FAC"/>
    <w:rsid w:val="00343AA8"/>
    <w:rsid w:val="003464AD"/>
    <w:rsid w:val="003501CD"/>
    <w:rsid w:val="00350CFE"/>
    <w:rsid w:val="00352970"/>
    <w:rsid w:val="00356751"/>
    <w:rsid w:val="003627F5"/>
    <w:rsid w:val="00367142"/>
    <w:rsid w:val="00370C7E"/>
    <w:rsid w:val="0038783E"/>
    <w:rsid w:val="003A25E7"/>
    <w:rsid w:val="003C52A5"/>
    <w:rsid w:val="003D6BCF"/>
    <w:rsid w:val="003E01F8"/>
    <w:rsid w:val="003E0577"/>
    <w:rsid w:val="00417F51"/>
    <w:rsid w:val="00421F4E"/>
    <w:rsid w:val="004229EA"/>
    <w:rsid w:val="00423896"/>
    <w:rsid w:val="00423F94"/>
    <w:rsid w:val="00437D2B"/>
    <w:rsid w:val="00450A0A"/>
    <w:rsid w:val="00450E05"/>
    <w:rsid w:val="004543B3"/>
    <w:rsid w:val="0045590D"/>
    <w:rsid w:val="00462E92"/>
    <w:rsid w:val="0046460E"/>
    <w:rsid w:val="004667D6"/>
    <w:rsid w:val="00467A0E"/>
    <w:rsid w:val="0047172E"/>
    <w:rsid w:val="00471F4C"/>
    <w:rsid w:val="00477B0B"/>
    <w:rsid w:val="00482F14"/>
    <w:rsid w:val="00484339"/>
    <w:rsid w:val="004C5D26"/>
    <w:rsid w:val="004D744F"/>
    <w:rsid w:val="004E363C"/>
    <w:rsid w:val="004F2FCF"/>
    <w:rsid w:val="004F7255"/>
    <w:rsid w:val="00505046"/>
    <w:rsid w:val="00511C85"/>
    <w:rsid w:val="005248BD"/>
    <w:rsid w:val="0053294D"/>
    <w:rsid w:val="00537DA8"/>
    <w:rsid w:val="0054000C"/>
    <w:rsid w:val="005473B2"/>
    <w:rsid w:val="00552EBC"/>
    <w:rsid w:val="00555DEB"/>
    <w:rsid w:val="00563363"/>
    <w:rsid w:val="00566A73"/>
    <w:rsid w:val="0057062F"/>
    <w:rsid w:val="00582B52"/>
    <w:rsid w:val="005901F2"/>
    <w:rsid w:val="00590F48"/>
    <w:rsid w:val="005A1DEB"/>
    <w:rsid w:val="005A25B8"/>
    <w:rsid w:val="005A4AC4"/>
    <w:rsid w:val="005C62A4"/>
    <w:rsid w:val="005D04BA"/>
    <w:rsid w:val="005D4C3B"/>
    <w:rsid w:val="005D654F"/>
    <w:rsid w:val="005E1EE6"/>
    <w:rsid w:val="005F3DAA"/>
    <w:rsid w:val="00612DBE"/>
    <w:rsid w:val="0061675D"/>
    <w:rsid w:val="0062165E"/>
    <w:rsid w:val="00631822"/>
    <w:rsid w:val="0064350D"/>
    <w:rsid w:val="00652016"/>
    <w:rsid w:val="0067118E"/>
    <w:rsid w:val="006722A0"/>
    <w:rsid w:val="00674FAD"/>
    <w:rsid w:val="00680122"/>
    <w:rsid w:val="006B112E"/>
    <w:rsid w:val="006C2B4B"/>
    <w:rsid w:val="006C43E3"/>
    <w:rsid w:val="006C7BBF"/>
    <w:rsid w:val="006D0561"/>
    <w:rsid w:val="006D1512"/>
    <w:rsid w:val="006D348F"/>
    <w:rsid w:val="006F1724"/>
    <w:rsid w:val="00704208"/>
    <w:rsid w:val="007201E7"/>
    <w:rsid w:val="00720E64"/>
    <w:rsid w:val="007555A7"/>
    <w:rsid w:val="0076376E"/>
    <w:rsid w:val="00763B4F"/>
    <w:rsid w:val="00764B69"/>
    <w:rsid w:val="00767D32"/>
    <w:rsid w:val="00775546"/>
    <w:rsid w:val="00784AD1"/>
    <w:rsid w:val="00793D2F"/>
    <w:rsid w:val="007A0364"/>
    <w:rsid w:val="007A4B3F"/>
    <w:rsid w:val="007B72DD"/>
    <w:rsid w:val="007B7CC7"/>
    <w:rsid w:val="007C1066"/>
    <w:rsid w:val="007D6361"/>
    <w:rsid w:val="007D64BB"/>
    <w:rsid w:val="008057F6"/>
    <w:rsid w:val="00807946"/>
    <w:rsid w:val="00821A1B"/>
    <w:rsid w:val="008231C1"/>
    <w:rsid w:val="00830BDC"/>
    <w:rsid w:val="008361A1"/>
    <w:rsid w:val="00837825"/>
    <w:rsid w:val="00853EE9"/>
    <w:rsid w:val="00860805"/>
    <w:rsid w:val="008647A5"/>
    <w:rsid w:val="0086748D"/>
    <w:rsid w:val="008729AC"/>
    <w:rsid w:val="00881999"/>
    <w:rsid w:val="00886B45"/>
    <w:rsid w:val="00890F46"/>
    <w:rsid w:val="00891749"/>
    <w:rsid w:val="0089726C"/>
    <w:rsid w:val="008A0541"/>
    <w:rsid w:val="008D7F97"/>
    <w:rsid w:val="008E10A1"/>
    <w:rsid w:val="008E6573"/>
    <w:rsid w:val="009049A3"/>
    <w:rsid w:val="009203B5"/>
    <w:rsid w:val="009464F1"/>
    <w:rsid w:val="0096120D"/>
    <w:rsid w:val="00964387"/>
    <w:rsid w:val="00996D09"/>
    <w:rsid w:val="009B14F5"/>
    <w:rsid w:val="009B1B40"/>
    <w:rsid w:val="009C4661"/>
    <w:rsid w:val="009C6A32"/>
    <w:rsid w:val="009D74A9"/>
    <w:rsid w:val="009E69E0"/>
    <w:rsid w:val="009F4A38"/>
    <w:rsid w:val="00A14786"/>
    <w:rsid w:val="00A2038A"/>
    <w:rsid w:val="00A414E6"/>
    <w:rsid w:val="00A445C7"/>
    <w:rsid w:val="00A5147E"/>
    <w:rsid w:val="00A572D8"/>
    <w:rsid w:val="00A65110"/>
    <w:rsid w:val="00A71509"/>
    <w:rsid w:val="00A750D2"/>
    <w:rsid w:val="00A769CA"/>
    <w:rsid w:val="00A9169B"/>
    <w:rsid w:val="00AA26AF"/>
    <w:rsid w:val="00AB6225"/>
    <w:rsid w:val="00AC4239"/>
    <w:rsid w:val="00AC696F"/>
    <w:rsid w:val="00AD49FD"/>
    <w:rsid w:val="00AE49CC"/>
    <w:rsid w:val="00AF1541"/>
    <w:rsid w:val="00B00C12"/>
    <w:rsid w:val="00B11FBC"/>
    <w:rsid w:val="00B22C34"/>
    <w:rsid w:val="00B31FF3"/>
    <w:rsid w:val="00B40779"/>
    <w:rsid w:val="00B451FC"/>
    <w:rsid w:val="00B65632"/>
    <w:rsid w:val="00B657C8"/>
    <w:rsid w:val="00B744DF"/>
    <w:rsid w:val="00B74AC9"/>
    <w:rsid w:val="00B77424"/>
    <w:rsid w:val="00B868F6"/>
    <w:rsid w:val="00B93AB9"/>
    <w:rsid w:val="00BA3AF6"/>
    <w:rsid w:val="00BA47C0"/>
    <w:rsid w:val="00BB43D8"/>
    <w:rsid w:val="00BD331D"/>
    <w:rsid w:val="00BD66D5"/>
    <w:rsid w:val="00BE7C16"/>
    <w:rsid w:val="00C21EBF"/>
    <w:rsid w:val="00C37BB7"/>
    <w:rsid w:val="00C471BC"/>
    <w:rsid w:val="00C5548A"/>
    <w:rsid w:val="00C605F8"/>
    <w:rsid w:val="00C63873"/>
    <w:rsid w:val="00C77AA4"/>
    <w:rsid w:val="00C77E54"/>
    <w:rsid w:val="00C82B23"/>
    <w:rsid w:val="00C9033F"/>
    <w:rsid w:val="00C912BF"/>
    <w:rsid w:val="00CA2983"/>
    <w:rsid w:val="00CA498F"/>
    <w:rsid w:val="00CA58CC"/>
    <w:rsid w:val="00CB1A53"/>
    <w:rsid w:val="00CB4A40"/>
    <w:rsid w:val="00CE7CCC"/>
    <w:rsid w:val="00CE7D4B"/>
    <w:rsid w:val="00CF1703"/>
    <w:rsid w:val="00D14BA6"/>
    <w:rsid w:val="00D47826"/>
    <w:rsid w:val="00D611B3"/>
    <w:rsid w:val="00D63396"/>
    <w:rsid w:val="00D6386B"/>
    <w:rsid w:val="00D6617A"/>
    <w:rsid w:val="00D762BC"/>
    <w:rsid w:val="00D82075"/>
    <w:rsid w:val="00DA4BDE"/>
    <w:rsid w:val="00DC1ACE"/>
    <w:rsid w:val="00DE50F6"/>
    <w:rsid w:val="00DF3AD1"/>
    <w:rsid w:val="00DF4349"/>
    <w:rsid w:val="00E020FD"/>
    <w:rsid w:val="00E069AC"/>
    <w:rsid w:val="00E1308E"/>
    <w:rsid w:val="00E21B38"/>
    <w:rsid w:val="00E21B7A"/>
    <w:rsid w:val="00E35F92"/>
    <w:rsid w:val="00E40AC1"/>
    <w:rsid w:val="00E50C99"/>
    <w:rsid w:val="00E57836"/>
    <w:rsid w:val="00E6092E"/>
    <w:rsid w:val="00E6607C"/>
    <w:rsid w:val="00E7491E"/>
    <w:rsid w:val="00E763F2"/>
    <w:rsid w:val="00E9684A"/>
    <w:rsid w:val="00E97A48"/>
    <w:rsid w:val="00EA1B88"/>
    <w:rsid w:val="00EA4125"/>
    <w:rsid w:val="00EB196D"/>
    <w:rsid w:val="00EC340E"/>
    <w:rsid w:val="00EC5ACA"/>
    <w:rsid w:val="00EF0826"/>
    <w:rsid w:val="00F14677"/>
    <w:rsid w:val="00F2552E"/>
    <w:rsid w:val="00F334BC"/>
    <w:rsid w:val="00F367EA"/>
    <w:rsid w:val="00F47EF5"/>
    <w:rsid w:val="00F554DA"/>
    <w:rsid w:val="00F5557F"/>
    <w:rsid w:val="00F7642B"/>
    <w:rsid w:val="00F81210"/>
    <w:rsid w:val="00F93A90"/>
    <w:rsid w:val="00F943EE"/>
    <w:rsid w:val="00FA11B7"/>
    <w:rsid w:val="00FA22C4"/>
    <w:rsid w:val="00FB0D71"/>
    <w:rsid w:val="00FC4866"/>
    <w:rsid w:val="00FD160E"/>
    <w:rsid w:val="00FD27F8"/>
    <w:rsid w:val="00FD2EFC"/>
    <w:rsid w:val="00FD7454"/>
    <w:rsid w:val="00FF6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9EF1702"/>
  <w15:chartTrackingRefBased/>
  <w15:docId w15:val="{43354511-6715-44DF-95F6-B0A13B2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qFormat="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next w:val="a4"/>
    <w:qFormat/>
    <w:rsid w:val="00BE7C16"/>
    <w:pPr>
      <w:widowControl w:val="0"/>
      <w:jc w:val="both"/>
    </w:pPr>
  </w:style>
  <w:style w:type="paragraph" w:styleId="1">
    <w:name w:val="heading 1"/>
    <w:basedOn w:val="a3"/>
    <w:next w:val="a3"/>
    <w:link w:val="11"/>
    <w:uiPriority w:val="99"/>
    <w:qFormat/>
    <w:rsid w:val="00BE7C16"/>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3"/>
    <w:next w:val="a3"/>
    <w:link w:val="20"/>
    <w:uiPriority w:val="99"/>
    <w:qFormat/>
    <w:rsid w:val="00BE7C16"/>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3"/>
    <w:next w:val="a3"/>
    <w:link w:val="30"/>
    <w:qFormat/>
    <w:rsid w:val="00BE7C16"/>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3"/>
    <w:next w:val="a3"/>
    <w:link w:val="40"/>
    <w:qFormat/>
    <w:rsid w:val="00BE7C16"/>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标题 1 字符"/>
    <w:basedOn w:val="a5"/>
    <w:link w:val="1"/>
    <w:uiPriority w:val="99"/>
    <w:qFormat/>
    <w:rsid w:val="00BE7C16"/>
    <w:rPr>
      <w:rFonts w:ascii="Calibri" w:eastAsia="宋体" w:hAnsi="Calibri" w:cs="Times New Roman"/>
      <w:b/>
      <w:bCs/>
      <w:kern w:val="44"/>
      <w:sz w:val="44"/>
      <w:szCs w:val="44"/>
    </w:rPr>
  </w:style>
  <w:style w:type="character" w:customStyle="1" w:styleId="20">
    <w:name w:val="标题 2 字符"/>
    <w:basedOn w:val="a5"/>
    <w:link w:val="2"/>
    <w:uiPriority w:val="99"/>
    <w:qFormat/>
    <w:rsid w:val="00BE7C16"/>
    <w:rPr>
      <w:rFonts w:ascii="Arial" w:eastAsia="黑体" w:hAnsi="Arial" w:cs="Times New Roman"/>
      <w:b/>
      <w:bCs/>
      <w:kern w:val="0"/>
      <w:sz w:val="32"/>
      <w:szCs w:val="32"/>
    </w:rPr>
  </w:style>
  <w:style w:type="character" w:customStyle="1" w:styleId="30">
    <w:name w:val="标题 3 字符"/>
    <w:basedOn w:val="a5"/>
    <w:link w:val="3"/>
    <w:qFormat/>
    <w:rsid w:val="00BE7C16"/>
    <w:rPr>
      <w:rFonts w:ascii="宋体" w:eastAsia="宋体" w:hAnsi="宋体" w:cs="Times New Roman"/>
      <w:b/>
      <w:color w:val="000000"/>
      <w:kern w:val="0"/>
      <w:sz w:val="24"/>
      <w:szCs w:val="20"/>
      <w:lang w:val="en-GB"/>
    </w:rPr>
  </w:style>
  <w:style w:type="character" w:customStyle="1" w:styleId="40">
    <w:name w:val="标题 4 字符"/>
    <w:basedOn w:val="a5"/>
    <w:link w:val="4"/>
    <w:qFormat/>
    <w:rsid w:val="00BE7C16"/>
    <w:rPr>
      <w:rFonts w:ascii="Arial" w:eastAsia="黑体" w:hAnsi="Arial" w:cs="Times New Roman"/>
      <w:b/>
      <w:bCs/>
      <w:kern w:val="0"/>
      <w:sz w:val="28"/>
      <w:szCs w:val="28"/>
    </w:rPr>
  </w:style>
  <w:style w:type="paragraph" w:styleId="a4">
    <w:name w:val="Body Text"/>
    <w:basedOn w:val="a3"/>
    <w:link w:val="a8"/>
    <w:uiPriority w:val="99"/>
    <w:unhideWhenUsed/>
    <w:qFormat/>
    <w:rsid w:val="00BE7C16"/>
    <w:pPr>
      <w:spacing w:after="120"/>
    </w:pPr>
  </w:style>
  <w:style w:type="character" w:customStyle="1" w:styleId="a8">
    <w:name w:val="正文文本 字符"/>
    <w:basedOn w:val="a5"/>
    <w:link w:val="a4"/>
    <w:uiPriority w:val="99"/>
    <w:qFormat/>
    <w:rsid w:val="00BE7C16"/>
  </w:style>
  <w:style w:type="paragraph" w:styleId="a9">
    <w:name w:val="Body Text First Indent"/>
    <w:basedOn w:val="a4"/>
    <w:link w:val="aa"/>
    <w:qFormat/>
    <w:rsid w:val="00BE7C16"/>
    <w:pPr>
      <w:ind w:firstLineChars="100" w:firstLine="420"/>
    </w:pPr>
    <w:rPr>
      <w:rFonts w:ascii="宋体" w:eastAsia="宋体" w:hAnsi="Times New Roman" w:cs="Times New Roman"/>
      <w:kern w:val="0"/>
      <w:sz w:val="34"/>
      <w:szCs w:val="20"/>
    </w:rPr>
  </w:style>
  <w:style w:type="character" w:customStyle="1" w:styleId="aa">
    <w:name w:val="正文文本首行缩进 字符"/>
    <w:basedOn w:val="a8"/>
    <w:link w:val="a9"/>
    <w:qFormat/>
    <w:rsid w:val="00BE7C16"/>
    <w:rPr>
      <w:rFonts w:ascii="宋体" w:eastAsia="宋体" w:hAnsi="Times New Roman" w:cs="Times New Roman"/>
      <w:kern w:val="0"/>
      <w:sz w:val="34"/>
      <w:szCs w:val="20"/>
    </w:rPr>
  </w:style>
  <w:style w:type="paragraph" w:styleId="ab">
    <w:name w:val="Normal Indent"/>
    <w:basedOn w:val="a3"/>
    <w:qFormat/>
    <w:rsid w:val="00BE7C16"/>
    <w:pPr>
      <w:ind w:firstLine="425"/>
    </w:pPr>
    <w:rPr>
      <w:rFonts w:ascii="Times New Roman" w:eastAsia="宋体" w:hAnsi="Times New Roman" w:cs="Times New Roman"/>
      <w:szCs w:val="20"/>
    </w:rPr>
  </w:style>
  <w:style w:type="paragraph" w:styleId="ac">
    <w:name w:val="caption"/>
    <w:basedOn w:val="a3"/>
    <w:next w:val="a3"/>
    <w:qFormat/>
    <w:rsid w:val="00BE7C16"/>
    <w:rPr>
      <w:rFonts w:ascii="Arial" w:eastAsia="黑体" w:hAnsi="Arial" w:cs="Arial"/>
      <w:sz w:val="20"/>
      <w:szCs w:val="20"/>
    </w:rPr>
  </w:style>
  <w:style w:type="paragraph" w:styleId="31">
    <w:name w:val="Body Text 3"/>
    <w:basedOn w:val="a3"/>
    <w:link w:val="33"/>
    <w:qFormat/>
    <w:rsid w:val="00BE7C16"/>
    <w:rPr>
      <w:rFonts w:ascii="Times New Roman" w:eastAsia="宋体" w:hAnsi="Times New Roman" w:cs="Times New Roman"/>
      <w:color w:val="FF0000"/>
      <w:sz w:val="24"/>
      <w:szCs w:val="24"/>
    </w:rPr>
  </w:style>
  <w:style w:type="character" w:customStyle="1" w:styleId="33">
    <w:name w:val="正文文本 3 字符"/>
    <w:basedOn w:val="a5"/>
    <w:link w:val="31"/>
    <w:qFormat/>
    <w:rsid w:val="00BE7C16"/>
    <w:rPr>
      <w:rFonts w:ascii="Times New Roman" w:eastAsia="宋体" w:hAnsi="Times New Roman" w:cs="Times New Roman"/>
      <w:color w:val="FF0000"/>
      <w:sz w:val="24"/>
      <w:szCs w:val="24"/>
    </w:rPr>
  </w:style>
  <w:style w:type="paragraph" w:styleId="TOC5">
    <w:name w:val="toc 5"/>
    <w:basedOn w:val="a3"/>
    <w:next w:val="a3"/>
    <w:uiPriority w:val="39"/>
    <w:qFormat/>
    <w:rsid w:val="00BE7C16"/>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3"/>
    <w:next w:val="a3"/>
    <w:uiPriority w:val="39"/>
    <w:qFormat/>
    <w:rsid w:val="00BE7C16"/>
    <w:pPr>
      <w:ind w:left="480"/>
      <w:jc w:val="left"/>
    </w:pPr>
    <w:rPr>
      <w:rFonts w:ascii="Times New Roman" w:eastAsia="宋体" w:hAnsi="Times New Roman" w:cs="Times New Roman"/>
      <w:i/>
      <w:iCs/>
      <w:color w:val="0000FF"/>
      <w:sz w:val="20"/>
      <w:szCs w:val="20"/>
    </w:rPr>
  </w:style>
  <w:style w:type="paragraph" w:styleId="ad">
    <w:name w:val="Plain Text"/>
    <w:basedOn w:val="a3"/>
    <w:link w:val="ae"/>
    <w:qFormat/>
    <w:rsid w:val="00BE7C16"/>
    <w:rPr>
      <w:rFonts w:eastAsia="宋体"/>
      <w:sz w:val="24"/>
    </w:rPr>
  </w:style>
  <w:style w:type="character" w:customStyle="1" w:styleId="ae">
    <w:name w:val="纯文本 字符"/>
    <w:basedOn w:val="a5"/>
    <w:link w:val="ad"/>
    <w:qFormat/>
    <w:rsid w:val="00BE7C16"/>
    <w:rPr>
      <w:rFonts w:eastAsia="宋体"/>
      <w:sz w:val="24"/>
    </w:rPr>
  </w:style>
  <w:style w:type="paragraph" w:styleId="af">
    <w:name w:val="Date"/>
    <w:basedOn w:val="a3"/>
    <w:next w:val="a3"/>
    <w:link w:val="af0"/>
    <w:uiPriority w:val="99"/>
    <w:unhideWhenUsed/>
    <w:qFormat/>
    <w:rsid w:val="00BE7C16"/>
    <w:pPr>
      <w:ind w:leftChars="2500" w:left="100"/>
    </w:pPr>
  </w:style>
  <w:style w:type="character" w:customStyle="1" w:styleId="af0">
    <w:name w:val="日期 字符"/>
    <w:basedOn w:val="a5"/>
    <w:link w:val="af"/>
    <w:uiPriority w:val="99"/>
    <w:qFormat/>
    <w:rsid w:val="00BE7C16"/>
  </w:style>
  <w:style w:type="paragraph" w:styleId="af1">
    <w:name w:val="Balloon Text"/>
    <w:basedOn w:val="a3"/>
    <w:link w:val="af2"/>
    <w:uiPriority w:val="99"/>
    <w:semiHidden/>
    <w:unhideWhenUsed/>
    <w:rsid w:val="00BE7C16"/>
    <w:rPr>
      <w:sz w:val="18"/>
      <w:szCs w:val="18"/>
    </w:rPr>
  </w:style>
  <w:style w:type="character" w:customStyle="1" w:styleId="af2">
    <w:name w:val="批注框文本 字符"/>
    <w:basedOn w:val="a5"/>
    <w:link w:val="af1"/>
    <w:uiPriority w:val="99"/>
    <w:semiHidden/>
    <w:rsid w:val="00BE7C16"/>
    <w:rPr>
      <w:sz w:val="18"/>
      <w:szCs w:val="18"/>
    </w:rPr>
  </w:style>
  <w:style w:type="paragraph" w:styleId="af3">
    <w:name w:val="footer"/>
    <w:basedOn w:val="a3"/>
    <w:link w:val="af4"/>
    <w:uiPriority w:val="99"/>
    <w:unhideWhenUsed/>
    <w:qFormat/>
    <w:rsid w:val="00BE7C16"/>
    <w:pPr>
      <w:tabs>
        <w:tab w:val="center" w:pos="4153"/>
        <w:tab w:val="right" w:pos="8306"/>
      </w:tabs>
      <w:snapToGrid w:val="0"/>
      <w:jc w:val="left"/>
    </w:pPr>
    <w:rPr>
      <w:sz w:val="18"/>
      <w:szCs w:val="18"/>
    </w:rPr>
  </w:style>
  <w:style w:type="character" w:customStyle="1" w:styleId="af4">
    <w:name w:val="页脚 字符"/>
    <w:basedOn w:val="a5"/>
    <w:link w:val="af3"/>
    <w:uiPriority w:val="99"/>
    <w:qFormat/>
    <w:rsid w:val="00BE7C16"/>
    <w:rPr>
      <w:sz w:val="18"/>
      <w:szCs w:val="18"/>
    </w:rPr>
  </w:style>
  <w:style w:type="paragraph" w:styleId="af5">
    <w:name w:val="header"/>
    <w:basedOn w:val="a3"/>
    <w:link w:val="af6"/>
    <w:uiPriority w:val="99"/>
    <w:unhideWhenUsed/>
    <w:qFormat/>
    <w:rsid w:val="00BE7C16"/>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5"/>
    <w:link w:val="af5"/>
    <w:uiPriority w:val="99"/>
    <w:qFormat/>
    <w:rsid w:val="00BE7C16"/>
    <w:rPr>
      <w:sz w:val="18"/>
      <w:szCs w:val="18"/>
    </w:rPr>
  </w:style>
  <w:style w:type="paragraph" w:styleId="TOC1">
    <w:name w:val="toc 1"/>
    <w:basedOn w:val="a3"/>
    <w:next w:val="a3"/>
    <w:uiPriority w:val="39"/>
    <w:qFormat/>
    <w:rsid w:val="00BE7C16"/>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3"/>
    <w:link w:val="HTML0"/>
    <w:uiPriority w:val="99"/>
    <w:unhideWhenUsed/>
    <w:qFormat/>
    <w:rsid w:val="00BE7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5"/>
    <w:link w:val="HTML"/>
    <w:uiPriority w:val="99"/>
    <w:semiHidden/>
    <w:qFormat/>
    <w:rsid w:val="00BE7C16"/>
    <w:rPr>
      <w:rFonts w:ascii="宋体" w:eastAsia="宋体" w:hAnsi="宋体" w:cs="宋体"/>
      <w:kern w:val="0"/>
      <w:sz w:val="24"/>
      <w:szCs w:val="24"/>
    </w:rPr>
  </w:style>
  <w:style w:type="paragraph" w:styleId="af7">
    <w:name w:val="Normal (Web)"/>
    <w:basedOn w:val="a3"/>
    <w:qFormat/>
    <w:rsid w:val="00BE7C16"/>
    <w:rPr>
      <w:rFonts w:ascii="Calibri" w:eastAsia="宋体" w:hAnsi="Calibri" w:cs="Times New Roman"/>
      <w:sz w:val="24"/>
      <w:szCs w:val="24"/>
    </w:rPr>
  </w:style>
  <w:style w:type="character" w:styleId="af8">
    <w:name w:val="Strong"/>
    <w:basedOn w:val="a5"/>
    <w:uiPriority w:val="22"/>
    <w:qFormat/>
    <w:rsid w:val="00BE7C16"/>
    <w:rPr>
      <w:b/>
      <w:bCs/>
    </w:rPr>
  </w:style>
  <w:style w:type="character" w:styleId="af9">
    <w:name w:val="page number"/>
    <w:basedOn w:val="a5"/>
    <w:rsid w:val="00BE7C16"/>
  </w:style>
  <w:style w:type="character" w:styleId="afa">
    <w:name w:val="FollowedHyperlink"/>
    <w:basedOn w:val="a5"/>
    <w:uiPriority w:val="99"/>
    <w:semiHidden/>
    <w:unhideWhenUsed/>
    <w:qFormat/>
    <w:rsid w:val="00BE7C16"/>
    <w:rPr>
      <w:color w:val="954F72" w:themeColor="followedHyperlink"/>
      <w:u w:val="single"/>
    </w:rPr>
  </w:style>
  <w:style w:type="character" w:styleId="afb">
    <w:name w:val="Emphasis"/>
    <w:basedOn w:val="a5"/>
    <w:uiPriority w:val="20"/>
    <w:qFormat/>
    <w:rsid w:val="00BE7C16"/>
    <w:rPr>
      <w:i/>
      <w:iCs/>
    </w:rPr>
  </w:style>
  <w:style w:type="character" w:styleId="afc">
    <w:name w:val="Hyperlink"/>
    <w:basedOn w:val="a5"/>
    <w:uiPriority w:val="99"/>
    <w:unhideWhenUsed/>
    <w:qFormat/>
    <w:rsid w:val="00BE7C16"/>
    <w:rPr>
      <w:color w:val="0000FF"/>
      <w:u w:val="single"/>
    </w:rPr>
  </w:style>
  <w:style w:type="table" w:styleId="afd">
    <w:name w:val="Table Grid"/>
    <w:basedOn w:val="a6"/>
    <w:uiPriority w:val="99"/>
    <w:qFormat/>
    <w:rsid w:val="00BE7C1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纯文本 Char1"/>
    <w:qFormat/>
    <w:rsid w:val="00BE7C16"/>
    <w:rPr>
      <w:rFonts w:eastAsia="宋体"/>
      <w:sz w:val="24"/>
    </w:rPr>
  </w:style>
  <w:style w:type="paragraph" w:customStyle="1" w:styleId="Default">
    <w:name w:val="Default"/>
    <w:qFormat/>
    <w:rsid w:val="00BE7C16"/>
    <w:pPr>
      <w:widowControl w:val="0"/>
      <w:autoSpaceDE w:val="0"/>
      <w:autoSpaceDN w:val="0"/>
      <w:adjustRightInd w:val="0"/>
    </w:pPr>
    <w:rPr>
      <w:rFonts w:ascii="宋体" w:eastAsia="宋体" w:cs="宋体"/>
      <w:color w:val="000000"/>
      <w:kern w:val="0"/>
      <w:sz w:val="24"/>
      <w:szCs w:val="24"/>
    </w:rPr>
  </w:style>
  <w:style w:type="paragraph" w:customStyle="1" w:styleId="12">
    <w:name w:val="列出段落1"/>
    <w:basedOn w:val="a3"/>
    <w:uiPriority w:val="34"/>
    <w:qFormat/>
    <w:rsid w:val="00BE7C16"/>
    <w:pPr>
      <w:ind w:firstLineChars="200" w:firstLine="420"/>
    </w:pPr>
  </w:style>
  <w:style w:type="paragraph" w:styleId="afe">
    <w:name w:val="List Paragraph"/>
    <w:basedOn w:val="a3"/>
    <w:link w:val="aff"/>
    <w:uiPriority w:val="34"/>
    <w:unhideWhenUsed/>
    <w:qFormat/>
    <w:rsid w:val="00BE7C16"/>
    <w:pPr>
      <w:ind w:firstLineChars="200" w:firstLine="420"/>
    </w:pPr>
  </w:style>
  <w:style w:type="character" w:customStyle="1" w:styleId="CharChar">
    <w:name w:val="正文文本缩进 Char Char"/>
    <w:link w:val="13"/>
    <w:qFormat/>
    <w:rsid w:val="00BE7C16"/>
    <w:rPr>
      <w:rFonts w:ascii="宋体"/>
      <w:sz w:val="24"/>
    </w:rPr>
  </w:style>
  <w:style w:type="paragraph" w:customStyle="1" w:styleId="13">
    <w:name w:val="正文文本缩进1"/>
    <w:basedOn w:val="a3"/>
    <w:link w:val="CharChar"/>
    <w:qFormat/>
    <w:rsid w:val="00BE7C16"/>
    <w:pPr>
      <w:spacing w:line="360" w:lineRule="auto"/>
      <w:ind w:firstLineChars="200" w:firstLine="480"/>
    </w:pPr>
    <w:rPr>
      <w:rFonts w:ascii="宋体"/>
      <w:sz w:val="24"/>
    </w:rPr>
  </w:style>
  <w:style w:type="character" w:customStyle="1" w:styleId="CharChar0">
    <w:name w:val="日期 Char Char"/>
    <w:link w:val="14"/>
    <w:qFormat/>
    <w:rsid w:val="00BE7C16"/>
    <w:rPr>
      <w:sz w:val="24"/>
    </w:rPr>
  </w:style>
  <w:style w:type="paragraph" w:customStyle="1" w:styleId="14">
    <w:name w:val="日期1"/>
    <w:basedOn w:val="a3"/>
    <w:next w:val="a3"/>
    <w:link w:val="CharChar0"/>
    <w:qFormat/>
    <w:rsid w:val="00BE7C16"/>
    <w:rPr>
      <w:sz w:val="24"/>
    </w:rPr>
  </w:style>
  <w:style w:type="paragraph" w:customStyle="1" w:styleId="15">
    <w:name w:val="正文缩进1"/>
    <w:basedOn w:val="a3"/>
    <w:qFormat/>
    <w:rsid w:val="00BE7C16"/>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3"/>
    <w:qFormat/>
    <w:rsid w:val="00BE7C16"/>
    <w:pPr>
      <w:numPr>
        <w:numId w:val="2"/>
      </w:numPr>
      <w:adjustRightInd w:val="0"/>
      <w:textAlignment w:val="baseline"/>
    </w:pPr>
    <w:rPr>
      <w:rFonts w:ascii="宋体" w:eastAsia="宋体" w:hAnsi="宋体" w:cs="Times New Roman"/>
      <w:kern w:val="0"/>
      <w:szCs w:val="21"/>
    </w:rPr>
  </w:style>
  <w:style w:type="paragraph" w:customStyle="1" w:styleId="aff0">
    <w:name w:val="图"/>
    <w:basedOn w:val="a3"/>
    <w:qFormat/>
    <w:rsid w:val="00BE7C16"/>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5"/>
    <w:qFormat/>
    <w:rsid w:val="00BE7C16"/>
  </w:style>
  <w:style w:type="paragraph" w:customStyle="1" w:styleId="11212">
    <w:name w:val="样式 标题 1 + 四号 居中 段前: 12 磅 段后: 12 磅 行距: 单倍行距"/>
    <w:basedOn w:val="1"/>
    <w:qFormat/>
    <w:rsid w:val="00BE7C16"/>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3"/>
    <w:qFormat/>
    <w:rsid w:val="00BE7C16"/>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sid w:val="00BE7C16"/>
    <w:rPr>
      <w:rFonts w:ascii="Arial" w:hAnsi="Arial" w:cs="Arial" w:hint="default"/>
      <w:color w:val="000000"/>
      <w:sz w:val="22"/>
      <w:szCs w:val="22"/>
      <w:u w:val="none"/>
    </w:rPr>
  </w:style>
  <w:style w:type="character" w:customStyle="1" w:styleId="font21">
    <w:name w:val="font21"/>
    <w:qFormat/>
    <w:rsid w:val="00BE7C16"/>
    <w:rPr>
      <w:rFonts w:ascii="宋体" w:eastAsia="宋体" w:hAnsi="宋体" w:cs="宋体" w:hint="eastAsia"/>
      <w:color w:val="000000"/>
      <w:sz w:val="22"/>
      <w:szCs w:val="22"/>
      <w:u w:val="none"/>
    </w:rPr>
  </w:style>
  <w:style w:type="paragraph" w:customStyle="1" w:styleId="p15">
    <w:name w:val="p15"/>
    <w:basedOn w:val="a3"/>
    <w:uiPriority w:val="99"/>
    <w:unhideWhenUsed/>
    <w:qFormat/>
    <w:rsid w:val="00BE7C16"/>
    <w:pPr>
      <w:widowControl/>
    </w:pPr>
    <w:rPr>
      <w:rFonts w:ascii="Calibri" w:hAnsi="Calibri" w:hint="eastAsia"/>
    </w:rPr>
  </w:style>
  <w:style w:type="paragraph" w:customStyle="1" w:styleId="p0">
    <w:name w:val="p0"/>
    <w:basedOn w:val="a3"/>
    <w:uiPriority w:val="99"/>
    <w:qFormat/>
    <w:rsid w:val="00BE7C16"/>
    <w:pPr>
      <w:widowControl/>
    </w:pPr>
    <w:rPr>
      <w:kern w:val="0"/>
      <w:szCs w:val="21"/>
    </w:rPr>
  </w:style>
  <w:style w:type="character" w:customStyle="1" w:styleId="16">
    <w:name w:val="页码1"/>
    <w:basedOn w:val="a5"/>
    <w:qFormat/>
    <w:rsid w:val="00BE7C16"/>
  </w:style>
  <w:style w:type="character" w:customStyle="1" w:styleId="aff">
    <w:name w:val="列表段落 字符"/>
    <w:basedOn w:val="a5"/>
    <w:link w:val="afe"/>
    <w:uiPriority w:val="34"/>
    <w:qFormat/>
    <w:rsid w:val="00BE7C16"/>
  </w:style>
  <w:style w:type="character" w:customStyle="1" w:styleId="17">
    <w:name w:val="未处理的提及1"/>
    <w:basedOn w:val="a5"/>
    <w:uiPriority w:val="99"/>
    <w:semiHidden/>
    <w:unhideWhenUsed/>
    <w:rsid w:val="00BE7C16"/>
    <w:rPr>
      <w:color w:val="605E5C"/>
      <w:shd w:val="clear" w:color="auto" w:fill="E1DFDD"/>
    </w:rPr>
  </w:style>
  <w:style w:type="paragraph" w:customStyle="1" w:styleId="aff1">
    <w:name w:val="*正文"/>
    <w:basedOn w:val="a3"/>
    <w:qFormat/>
    <w:rsid w:val="00BE7C16"/>
    <w:pPr>
      <w:keepNext/>
      <w:keepLines/>
      <w:spacing w:line="360" w:lineRule="auto"/>
      <w:ind w:firstLineChars="200" w:firstLine="200"/>
    </w:pPr>
    <w:rPr>
      <w:rFonts w:ascii="宋体" w:hAnsi="宋体"/>
    </w:rPr>
  </w:style>
  <w:style w:type="table" w:customStyle="1" w:styleId="18">
    <w:name w:val="网格型1"/>
    <w:basedOn w:val="a6"/>
    <w:uiPriority w:val="39"/>
    <w:rsid w:val="00BE7C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rsid w:val="00BE7C16"/>
    <w:pPr>
      <w:autoSpaceDE w:val="0"/>
      <w:autoSpaceDN w:val="0"/>
      <w:jc w:val="left"/>
    </w:pPr>
    <w:rPr>
      <w:rFonts w:ascii="宋体" w:eastAsia="宋体" w:hAnsi="宋体" w:cs="宋体"/>
      <w:kern w:val="0"/>
      <w:sz w:val="22"/>
      <w:lang w:val="zh-CN"/>
    </w:rPr>
  </w:style>
  <w:style w:type="paragraph" w:customStyle="1" w:styleId="32">
    <w:name w:val="样式 32 磅"/>
    <w:next w:val="6"/>
    <w:link w:val="32Char"/>
    <w:uiPriority w:val="99"/>
    <w:qFormat/>
    <w:rsid w:val="00BE7C16"/>
    <w:pPr>
      <w:numPr>
        <w:numId w:val="6"/>
      </w:numPr>
      <w:kinsoku w:val="0"/>
      <w:overflowPunct w:val="0"/>
      <w:spacing w:beforeLines="20"/>
      <w:ind w:left="540" w:hanging="540"/>
      <w:textAlignment w:val="baseline"/>
      <w:outlineLvl w:val="0"/>
    </w:pPr>
    <w:rPr>
      <w:rFonts w:ascii="华文细黑" w:eastAsia="华文细黑" w:hAnsi="Times New Roman" w:cs="华文细黑"/>
      <w:kern w:val="0"/>
      <w:sz w:val="64"/>
      <w:szCs w:val="64"/>
    </w:rPr>
  </w:style>
  <w:style w:type="paragraph" w:styleId="6">
    <w:name w:val="index 6"/>
    <w:basedOn w:val="a3"/>
    <w:next w:val="a3"/>
    <w:autoRedefine/>
    <w:uiPriority w:val="99"/>
    <w:unhideWhenUsed/>
    <w:qFormat/>
    <w:rsid w:val="00BE7C16"/>
    <w:pPr>
      <w:ind w:leftChars="1000" w:left="1000"/>
    </w:pPr>
  </w:style>
  <w:style w:type="numbering" w:customStyle="1" w:styleId="19">
    <w:name w:val="无列表1"/>
    <w:next w:val="a7"/>
    <w:uiPriority w:val="99"/>
    <w:semiHidden/>
    <w:unhideWhenUsed/>
    <w:rsid w:val="00176143"/>
  </w:style>
  <w:style w:type="paragraph" w:styleId="aff2">
    <w:name w:val="Body Text Indent"/>
    <w:basedOn w:val="a3"/>
    <w:link w:val="aff3"/>
    <w:uiPriority w:val="99"/>
    <w:qFormat/>
    <w:rsid w:val="00EB196D"/>
    <w:pPr>
      <w:ind w:firstLineChars="200" w:firstLine="422"/>
    </w:pPr>
    <w:rPr>
      <w:rFonts w:ascii="Calibri" w:eastAsia="宋体" w:hAnsi="Calibri" w:cs="Times New Roman"/>
      <w:b/>
      <w:szCs w:val="24"/>
    </w:rPr>
  </w:style>
  <w:style w:type="character" w:customStyle="1" w:styleId="aff3">
    <w:name w:val="正文文本缩进 字符"/>
    <w:basedOn w:val="a5"/>
    <w:link w:val="aff2"/>
    <w:uiPriority w:val="99"/>
    <w:qFormat/>
    <w:rsid w:val="00EB196D"/>
    <w:rPr>
      <w:rFonts w:ascii="Calibri" w:eastAsia="宋体" w:hAnsi="Calibri" w:cs="Times New Roman"/>
      <w:b/>
      <w:szCs w:val="24"/>
    </w:rPr>
  </w:style>
  <w:style w:type="paragraph" w:styleId="1a">
    <w:name w:val="index 1"/>
    <w:basedOn w:val="a3"/>
    <w:next w:val="a3"/>
    <w:qFormat/>
    <w:rsid w:val="00EB196D"/>
    <w:pPr>
      <w:spacing w:line="440" w:lineRule="exact"/>
      <w:ind w:rightChars="342" w:right="718"/>
    </w:pPr>
    <w:rPr>
      <w:rFonts w:ascii="Calibri" w:eastAsia="宋体" w:hAnsi="Calibri" w:cs="Times New Roman"/>
      <w:szCs w:val="20"/>
    </w:rPr>
  </w:style>
  <w:style w:type="paragraph" w:customStyle="1" w:styleId="Char1CharCharChar">
    <w:name w:val="Char1 Char Char Char"/>
    <w:basedOn w:val="a3"/>
    <w:qFormat/>
    <w:rsid w:val="00EB196D"/>
    <w:rPr>
      <w:rFonts w:ascii="Calibri" w:eastAsia="仿宋_GB2312" w:hAnsi="Calibri" w:cs="Times New Roman"/>
      <w:sz w:val="28"/>
      <w:szCs w:val="24"/>
    </w:rPr>
  </w:style>
  <w:style w:type="character" w:customStyle="1" w:styleId="32Char">
    <w:name w:val="样式 32 磅 Char"/>
    <w:basedOn w:val="a5"/>
    <w:link w:val="32"/>
    <w:uiPriority w:val="99"/>
    <w:qFormat/>
    <w:locked/>
    <w:rsid w:val="00EB196D"/>
    <w:rPr>
      <w:rFonts w:ascii="华文细黑" w:eastAsia="华文细黑" w:hAnsi="Times New Roman" w:cs="华文细黑"/>
      <w:kern w:val="0"/>
      <w:sz w:val="64"/>
      <w:szCs w:val="64"/>
    </w:rPr>
  </w:style>
  <w:style w:type="paragraph" w:customStyle="1" w:styleId="a2">
    <w:name w:val="二级无"/>
    <w:basedOn w:val="a3"/>
    <w:qFormat/>
    <w:rsid w:val="00EB196D"/>
    <w:pPr>
      <w:widowControl/>
      <w:numPr>
        <w:ilvl w:val="2"/>
        <w:numId w:val="7"/>
      </w:numPr>
      <w:jc w:val="left"/>
      <w:outlineLvl w:val="3"/>
    </w:pPr>
    <w:rPr>
      <w:rFonts w:ascii="宋体" w:eastAsia="宋体" w:hAnsi="Times New Roman" w:cs="Times New Roman"/>
      <w:kern w:val="0"/>
      <w:szCs w:val="21"/>
    </w:rPr>
  </w:style>
  <w:style w:type="paragraph" w:customStyle="1" w:styleId="aff4">
    <w:name w:val="段"/>
    <w:qFormat/>
    <w:rsid w:val="00EB196D"/>
    <w:pPr>
      <w:autoSpaceDE w:val="0"/>
      <w:autoSpaceDN w:val="0"/>
      <w:ind w:firstLineChars="200" w:firstLine="200"/>
      <w:jc w:val="both"/>
    </w:pPr>
    <w:rPr>
      <w:rFonts w:ascii="宋体" w:eastAsia="宋体" w:hAnsi="Times New Roman" w:cs="Times New Roman"/>
      <w:kern w:val="0"/>
      <w:szCs w:val="20"/>
    </w:rPr>
  </w:style>
  <w:style w:type="character" w:customStyle="1" w:styleId="class1">
    <w:name w:val="class1"/>
    <w:basedOn w:val="a5"/>
    <w:qFormat/>
    <w:rsid w:val="00EB196D"/>
  </w:style>
  <w:style w:type="paragraph" w:customStyle="1" w:styleId="a0">
    <w:name w:val="二级条标题"/>
    <w:basedOn w:val="a"/>
    <w:next w:val="aff4"/>
    <w:qFormat/>
    <w:rsid w:val="00EB196D"/>
    <w:pPr>
      <w:numPr>
        <w:ilvl w:val="3"/>
      </w:numPr>
      <w:outlineLvl w:val="3"/>
    </w:pPr>
  </w:style>
  <w:style w:type="paragraph" w:customStyle="1" w:styleId="a">
    <w:name w:val="一级条标题"/>
    <w:next w:val="aff4"/>
    <w:qFormat/>
    <w:rsid w:val="00EB196D"/>
    <w:pPr>
      <w:numPr>
        <w:ilvl w:val="2"/>
        <w:numId w:val="8"/>
      </w:numPr>
      <w:outlineLvl w:val="2"/>
    </w:pPr>
    <w:rPr>
      <w:rFonts w:ascii="Times New Roman" w:eastAsia="黑体" w:hAnsi="Times New Roman" w:cs="Times New Roman"/>
      <w:kern w:val="0"/>
      <w:szCs w:val="20"/>
    </w:rPr>
  </w:style>
  <w:style w:type="paragraph" w:customStyle="1" w:styleId="a1">
    <w:name w:val="三级条标题"/>
    <w:basedOn w:val="a0"/>
    <w:next w:val="aff4"/>
    <w:qFormat/>
    <w:rsid w:val="00EB196D"/>
    <w:pPr>
      <w:numPr>
        <w:ilvl w:val="4"/>
      </w:numPr>
      <w:outlineLvl w:val="4"/>
    </w:pPr>
  </w:style>
  <w:style w:type="character" w:customStyle="1" w:styleId="NormalCharacter">
    <w:name w:val="NormalCharacter"/>
    <w:semiHidden/>
    <w:qFormat/>
    <w:rsid w:val="009C6A32"/>
  </w:style>
  <w:style w:type="paragraph" w:styleId="21">
    <w:name w:val="Body Text Indent 2"/>
    <w:basedOn w:val="a3"/>
    <w:link w:val="22"/>
    <w:uiPriority w:val="99"/>
    <w:semiHidden/>
    <w:unhideWhenUsed/>
    <w:rsid w:val="00775546"/>
    <w:pPr>
      <w:spacing w:after="120" w:line="480" w:lineRule="auto"/>
      <w:ind w:leftChars="200" w:left="420"/>
    </w:pPr>
  </w:style>
  <w:style w:type="character" w:customStyle="1" w:styleId="22">
    <w:name w:val="正文文本缩进 2 字符"/>
    <w:basedOn w:val="a5"/>
    <w:link w:val="21"/>
    <w:uiPriority w:val="99"/>
    <w:semiHidden/>
    <w:rsid w:val="00775546"/>
  </w:style>
  <w:style w:type="table" w:customStyle="1" w:styleId="TableNormal">
    <w:name w:val="Table Normal"/>
    <w:qFormat/>
    <w:rsid w:val="00A5147E"/>
    <w:rPr>
      <w:rFonts w:ascii="Times New Roman" w:hAnsi="Times New Roman" w:cs="Times New Roman"/>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2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221.14.6.70:8088/ggzy/" TargetMode="External"/><Relationship Id="rId18" Type="http://schemas.openxmlformats.org/officeDocument/2006/relationships/hyperlink" Target="http://www.cnca.gov.cn/cnca/zwxx/ggxx/images/2010/07/19/A6C32D2A507AC2A38326896013A67542.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bi360.net/hyjd/1zt102.html" TargetMode="External"/><Relationship Id="rId7" Type="http://schemas.openxmlformats.org/officeDocument/2006/relationships/footer" Target="footer1.xml"/><Relationship Id="rId12" Type="http://schemas.openxmlformats.org/officeDocument/2006/relationships/hyperlink" Target="http://221.14.6.70:8088/ggzy/" TargetMode="External"/><Relationship Id="rId17" Type="http://schemas.openxmlformats.org/officeDocument/2006/relationships/hyperlink" Target="https://baike.baidu.com/item/%E6%89%BF%E6%8B%85%E8%BF%9E%E5%B8%A6%E8%B4%A3%E4%BB%BB"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221.14.6.70:8088/ggzy/" TargetMode="External"/><Relationship Id="rId20" Type="http://schemas.openxmlformats.org/officeDocument/2006/relationships/hyperlink" Target="http://www.gsxt.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4.6.70:8088/ggzy/" TargetMode="External"/><Relationship Id="rId24" Type="http://schemas.openxmlformats.org/officeDocument/2006/relationships/hyperlink" Target="http://www.cbi360.net/hyjd/1zt49.html" TargetMode="External"/><Relationship Id="rId5" Type="http://schemas.openxmlformats.org/officeDocument/2006/relationships/footnotes" Target="footnotes.xml"/><Relationship Id="rId15" Type="http://schemas.openxmlformats.org/officeDocument/2006/relationships/hyperlink" Target="http://www.gsxt.gov.cn" TargetMode="External"/><Relationship Id="rId23" Type="http://schemas.openxmlformats.org/officeDocument/2006/relationships/hyperlink" Target="http://www.cbi360.net/hyjd/1zt99.html" TargetMode="External"/><Relationship Id="rId10" Type="http://schemas.openxmlformats.org/officeDocument/2006/relationships/hyperlink" Target="http://221.14.6.70:8088/ggzy/" TargetMode="External"/><Relationship Id="rId19"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221.14.6.70:8088/ggzy/eps/public/RegistAllJcxx.html" TargetMode="External"/><Relationship Id="rId14" Type="http://schemas.openxmlformats.org/officeDocument/2006/relationships/hyperlink" Target="http://www.creditchina.gov.cn" TargetMode="External"/><Relationship Id="rId22" Type="http://schemas.openxmlformats.org/officeDocument/2006/relationships/hyperlink" Target="http://hhb.cbi360.net/TenderBangSoso.asp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4076</TotalTime>
  <Pages>75</Pages>
  <Words>6980</Words>
  <Characters>39787</Characters>
  <Application>Microsoft Office Word</Application>
  <DocSecurity>0</DocSecurity>
  <Lines>331</Lines>
  <Paragraphs>93</Paragraphs>
  <ScaleCrop>false</ScaleCrop>
  <Company/>
  <LinksUpToDate>false</LinksUpToDate>
  <CharactersWithSpaces>46674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268</cp:revision>
  <cp:lastPrinted>2020-04-09T07:38:00Z</cp:lastPrinted>
  <dcterms:created xsi:type="dcterms:W3CDTF">2019-12-10T08:27:00Z</dcterms:created>
  <dcterms:modified xsi:type="dcterms:W3CDTF">2020-12-17T03:56:00Z</dcterms:modified>
</cp:coreProperties>
</file>