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13" w:rsidRDefault="00DD6713">
      <w:pPr>
        <w:jc w:val="center"/>
        <w:rPr>
          <w:rFonts w:asciiTheme="majorEastAsia" w:eastAsiaTheme="majorEastAsia" w:hAnsiTheme="majorEastAsia" w:cstheme="majorEastAsia"/>
          <w:b/>
          <w:bCs/>
          <w:color w:val="000000"/>
          <w:sz w:val="44"/>
          <w:szCs w:val="44"/>
        </w:rPr>
      </w:pPr>
    </w:p>
    <w:p w:rsidR="005337AB" w:rsidRPr="005337AB" w:rsidRDefault="005337AB" w:rsidP="005337AB">
      <w:pPr>
        <w:jc w:val="center"/>
        <w:rPr>
          <w:rFonts w:ascii="黑体" w:eastAsia="黑体" w:hAnsi="黑体" w:cs="黑体"/>
          <w:b/>
          <w:bCs/>
          <w:color w:val="000000"/>
          <w:sz w:val="36"/>
          <w:szCs w:val="36"/>
        </w:rPr>
      </w:pPr>
      <w:r w:rsidRPr="005337AB">
        <w:rPr>
          <w:rFonts w:ascii="黑体" w:eastAsia="黑体" w:hAnsi="黑体" w:cs="黑体" w:hint="eastAsia"/>
          <w:b/>
          <w:bCs/>
          <w:color w:val="000000"/>
          <w:sz w:val="36"/>
          <w:szCs w:val="36"/>
        </w:rPr>
        <w:t>禹州市环境卫生管理处密闭式垃圾清运车及中转站</w:t>
      </w:r>
    </w:p>
    <w:p w:rsidR="00DD6713" w:rsidRPr="005337AB" w:rsidRDefault="005337AB" w:rsidP="005337AB">
      <w:pPr>
        <w:jc w:val="center"/>
        <w:rPr>
          <w:rFonts w:ascii="黑体" w:eastAsia="黑体" w:hAnsi="黑体" w:cs="黑体"/>
          <w:b/>
          <w:bCs/>
          <w:color w:val="000000"/>
          <w:sz w:val="36"/>
          <w:szCs w:val="36"/>
        </w:rPr>
      </w:pPr>
      <w:r w:rsidRPr="005337AB">
        <w:rPr>
          <w:rFonts w:ascii="黑体" w:eastAsia="黑体" w:hAnsi="黑体" w:cs="黑体" w:hint="eastAsia"/>
          <w:b/>
          <w:bCs/>
          <w:color w:val="000000"/>
          <w:sz w:val="36"/>
          <w:szCs w:val="36"/>
        </w:rPr>
        <w:t>压缩设备采购项目</w:t>
      </w:r>
      <w:r w:rsidR="00C67E52">
        <w:rPr>
          <w:rFonts w:ascii="黑体" w:eastAsia="黑体" w:hAnsi="黑体" w:cs="黑体" w:hint="eastAsia"/>
          <w:b/>
          <w:bCs/>
          <w:color w:val="000000"/>
          <w:sz w:val="36"/>
          <w:szCs w:val="36"/>
        </w:rPr>
        <w:t>（不见面开标）</w:t>
      </w:r>
    </w:p>
    <w:p w:rsidR="00DD6713" w:rsidRDefault="00DD6713">
      <w:pPr>
        <w:rPr>
          <w:rFonts w:ascii="黑体" w:eastAsia="黑体" w:hAnsi="黑体" w:cs="黑体"/>
          <w:b/>
          <w:bCs/>
          <w:color w:val="000000"/>
          <w:sz w:val="32"/>
          <w:szCs w:val="32"/>
          <w:u w:val="single"/>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jc w:val="center"/>
        <w:rPr>
          <w:rFonts w:asciiTheme="majorEastAsia" w:eastAsiaTheme="majorEastAsia" w:hAnsiTheme="majorEastAsia" w:cstheme="majorEastAsia"/>
          <w:bCs/>
          <w:color w:val="000000"/>
          <w:w w:val="90"/>
          <w:sz w:val="120"/>
          <w:szCs w:val="120"/>
        </w:rPr>
      </w:pPr>
    </w:p>
    <w:p w:rsidR="00DD6713" w:rsidRDefault="00C67E52">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C67E52">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采购编号： YZCG-G2020</w:t>
      </w:r>
      <w:r w:rsidR="00BA2C11">
        <w:rPr>
          <w:rFonts w:asciiTheme="majorEastAsia" w:eastAsiaTheme="majorEastAsia" w:hAnsiTheme="majorEastAsia" w:cstheme="majorEastAsia" w:hint="eastAsia"/>
          <w:b/>
          <w:bCs/>
          <w:color w:val="000000"/>
          <w:sz w:val="36"/>
          <w:szCs w:val="36"/>
        </w:rPr>
        <w:t>1</w:t>
      </w:r>
      <w:r w:rsidR="005337AB">
        <w:rPr>
          <w:rFonts w:asciiTheme="majorEastAsia" w:eastAsiaTheme="majorEastAsia" w:hAnsiTheme="majorEastAsia" w:cstheme="majorEastAsia" w:hint="eastAsia"/>
          <w:b/>
          <w:bCs/>
          <w:color w:val="000000"/>
          <w:sz w:val="36"/>
          <w:szCs w:val="36"/>
        </w:rPr>
        <w:t>53</w:t>
      </w:r>
    </w:p>
    <w:p w:rsidR="00DD6713" w:rsidRDefault="00C67E5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5337AB" w:rsidRPr="005337AB">
        <w:rPr>
          <w:rFonts w:asciiTheme="majorEastAsia" w:eastAsiaTheme="majorEastAsia" w:hAnsiTheme="majorEastAsia" w:cstheme="majorEastAsia" w:hint="eastAsia"/>
          <w:b/>
          <w:bCs/>
          <w:color w:val="000000"/>
          <w:sz w:val="36"/>
          <w:szCs w:val="36"/>
        </w:rPr>
        <w:t>禹州市环境卫生管理处</w:t>
      </w:r>
    </w:p>
    <w:p w:rsidR="00DD6713" w:rsidRDefault="00C67E5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代理机构：禹州市政府采购中心</w:t>
      </w:r>
    </w:p>
    <w:p w:rsidR="00DD6713" w:rsidRDefault="00C67E52">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DD6713" w:rsidRDefault="005044A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二〇二〇年十</w:t>
      </w:r>
      <w:r w:rsidR="005337AB">
        <w:rPr>
          <w:rFonts w:asciiTheme="majorEastAsia" w:eastAsiaTheme="majorEastAsia" w:hAnsiTheme="majorEastAsia" w:cstheme="majorEastAsia" w:hint="eastAsia"/>
          <w:b/>
          <w:bCs/>
          <w:color w:val="000000"/>
          <w:sz w:val="36"/>
          <w:szCs w:val="36"/>
        </w:rPr>
        <w:t>一</w:t>
      </w:r>
      <w:r w:rsidR="00C67E52">
        <w:rPr>
          <w:rFonts w:asciiTheme="majorEastAsia" w:eastAsiaTheme="majorEastAsia" w:hAnsiTheme="majorEastAsia" w:cstheme="majorEastAsia" w:hint="eastAsia"/>
          <w:b/>
          <w:bCs/>
          <w:color w:val="000000"/>
          <w:sz w:val="36"/>
          <w:szCs w:val="36"/>
        </w:rPr>
        <w:t>月</w:t>
      </w:r>
    </w:p>
    <w:p w:rsidR="00DD6713" w:rsidRDefault="00DD6713">
      <w:pPr>
        <w:rPr>
          <w:rFonts w:asciiTheme="majorEastAsia" w:eastAsiaTheme="majorEastAsia" w:hAnsiTheme="majorEastAsia" w:cstheme="majorEastAsia"/>
          <w:b/>
          <w:bCs/>
          <w:color w:val="000000"/>
          <w:sz w:val="36"/>
          <w:szCs w:val="36"/>
        </w:rPr>
      </w:pPr>
    </w:p>
    <w:p w:rsidR="00DD6713" w:rsidRDefault="00C67E52">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招标文件目录</w:t>
      </w:r>
    </w:p>
    <w:p w:rsidR="00DD6713" w:rsidRDefault="00DD671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DD6713" w:rsidRDefault="00C67E5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DD6713" w:rsidRDefault="00C67E5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DD6713" w:rsidRDefault="00C67E5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DD6713" w:rsidRDefault="00C67E5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DD6713" w:rsidRDefault="00C67E5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DD6713" w:rsidRDefault="00C67E52">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DD6713" w:rsidRDefault="00C67E52">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BA2C11" w:rsidRDefault="00BA2C11">
      <w:pPr>
        <w:rPr>
          <w:rFonts w:asciiTheme="majorEastAsia" w:eastAsiaTheme="majorEastAsia" w:hAnsiTheme="majorEastAsia" w:cs="宋体"/>
          <w:b/>
          <w:kern w:val="0"/>
          <w:sz w:val="32"/>
          <w:szCs w:val="32"/>
        </w:rPr>
      </w:pPr>
    </w:p>
    <w:p w:rsidR="00DD6713" w:rsidRPr="00BA2C11" w:rsidRDefault="00BA2C11" w:rsidP="00BA2C11">
      <w:pPr>
        <w:pStyle w:val="11"/>
        <w:rPr>
          <w:kern w:val="0"/>
        </w:rPr>
      </w:pPr>
      <w:r>
        <w:rPr>
          <w:kern w:val="0"/>
        </w:rPr>
        <w:br w:type="page"/>
      </w:r>
    </w:p>
    <w:p w:rsidR="00DD6713" w:rsidRDefault="00C67E52">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投标邀请</w:t>
      </w:r>
    </w:p>
    <w:p w:rsidR="00DD6713" w:rsidRDefault="00DD6713">
      <w:pPr>
        <w:rPr>
          <w:rFonts w:asciiTheme="majorEastAsia" w:eastAsiaTheme="majorEastAsia" w:hAnsiTheme="majorEastAsia" w:cs="宋体"/>
          <w:b/>
          <w:kern w:val="0"/>
          <w:sz w:val="32"/>
          <w:szCs w:val="32"/>
        </w:rPr>
      </w:pPr>
    </w:p>
    <w:p w:rsidR="00DD6713" w:rsidRDefault="00C67E52">
      <w:pPr>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禹州市政府采购中心受</w:t>
      </w:r>
      <w:r w:rsidR="005337AB" w:rsidRPr="005337AB">
        <w:rPr>
          <w:rFonts w:ascii="仿宋" w:eastAsia="仿宋" w:hAnsi="仿宋" w:cs="宋体" w:hint="eastAsia"/>
          <w:color w:val="000000"/>
          <w:kern w:val="0"/>
          <w:sz w:val="24"/>
          <w:szCs w:val="24"/>
          <w:shd w:val="clear" w:color="auto" w:fill="FFFFFF"/>
        </w:rPr>
        <w:t>禹州市</w:t>
      </w:r>
      <w:r w:rsidR="005337AB" w:rsidRPr="005337AB">
        <w:rPr>
          <w:rFonts w:ascii="仿宋" w:eastAsia="仿宋" w:hAnsi="仿宋" w:cs="宋体" w:hint="eastAsia"/>
          <w:bCs/>
          <w:color w:val="000000"/>
          <w:kern w:val="0"/>
          <w:sz w:val="24"/>
          <w:szCs w:val="24"/>
          <w:shd w:val="clear" w:color="auto" w:fill="FFFFFF"/>
        </w:rPr>
        <w:t>环境卫生管理处</w:t>
      </w:r>
      <w:r>
        <w:rPr>
          <w:rFonts w:ascii="仿宋" w:eastAsia="仿宋" w:hAnsi="仿宋" w:cs="仿宋" w:hint="eastAsia"/>
          <w:sz w:val="24"/>
          <w:szCs w:val="24"/>
        </w:rPr>
        <w:t>的委托，就“</w:t>
      </w:r>
      <w:r w:rsidR="005337AB" w:rsidRPr="005337AB">
        <w:rPr>
          <w:rFonts w:ascii="仿宋" w:eastAsia="仿宋" w:hAnsi="仿宋" w:cs="仿宋" w:hint="eastAsia"/>
          <w:bCs/>
          <w:sz w:val="24"/>
          <w:szCs w:val="24"/>
        </w:rPr>
        <w:t>禹州市环境卫生管理处密闭式垃圾清运车及中转站压缩设备采购项目</w:t>
      </w:r>
      <w:r>
        <w:rPr>
          <w:rFonts w:ascii="仿宋" w:eastAsia="仿宋" w:hAnsi="仿宋" w:cs="仿宋" w:hint="eastAsia"/>
          <w:sz w:val="24"/>
          <w:szCs w:val="24"/>
        </w:rPr>
        <w:t>（不见面开标）”进行公开招标，欢迎合格的投标人前来投标。</w:t>
      </w:r>
    </w:p>
    <w:p w:rsidR="00DD6713" w:rsidRDefault="00C67E52">
      <w:pPr>
        <w:widowControl/>
        <w:numPr>
          <w:ilvl w:val="0"/>
          <w:numId w:val="5"/>
        </w:numPr>
        <w:shd w:val="clear" w:color="auto" w:fill="FFFFFF"/>
        <w:spacing w:line="440" w:lineRule="exact"/>
        <w:ind w:firstLine="482"/>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项目基本情况</w:t>
      </w:r>
    </w:p>
    <w:p w:rsidR="00DD6713" w:rsidRDefault="00C67E52">
      <w:pPr>
        <w:widowControl/>
        <w:numPr>
          <w:ilvl w:val="0"/>
          <w:numId w:val="6"/>
        </w:numPr>
        <w:shd w:val="clear" w:color="auto" w:fill="FFFFFF"/>
        <w:spacing w:line="440" w:lineRule="exact"/>
        <w:jc w:val="left"/>
        <w:rPr>
          <w:rFonts w:ascii="仿宋" w:eastAsia="仿宋" w:hAnsi="仿宋" w:cs="仿宋"/>
          <w:sz w:val="24"/>
          <w:szCs w:val="24"/>
        </w:rPr>
      </w:pPr>
      <w:r>
        <w:rPr>
          <w:rFonts w:ascii="仿宋" w:eastAsia="仿宋" w:hAnsi="仿宋" w:cs="仿宋" w:hint="eastAsia"/>
          <w:sz w:val="24"/>
          <w:szCs w:val="24"/>
        </w:rPr>
        <w:t>采购人：</w:t>
      </w:r>
      <w:r w:rsidR="005337AB" w:rsidRPr="005337AB">
        <w:rPr>
          <w:rFonts w:ascii="仿宋" w:eastAsia="仿宋" w:hAnsi="仿宋" w:cs="仿宋" w:hint="eastAsia"/>
          <w:sz w:val="24"/>
          <w:szCs w:val="24"/>
        </w:rPr>
        <w:t>禹州市</w:t>
      </w:r>
      <w:r w:rsidR="005337AB" w:rsidRPr="005337AB">
        <w:rPr>
          <w:rFonts w:ascii="仿宋" w:eastAsia="仿宋" w:hAnsi="仿宋" w:cs="仿宋" w:hint="eastAsia"/>
          <w:bCs/>
          <w:sz w:val="24"/>
          <w:szCs w:val="24"/>
        </w:rPr>
        <w:t>环境卫生管理处</w:t>
      </w:r>
    </w:p>
    <w:p w:rsidR="00DD6713" w:rsidRDefault="00C67E52">
      <w:pPr>
        <w:widowControl/>
        <w:shd w:val="clear" w:color="auto" w:fill="FFFFFF"/>
        <w:spacing w:line="440" w:lineRule="exact"/>
        <w:ind w:left="48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2、项目名称：</w:t>
      </w:r>
      <w:r w:rsidR="005337AB" w:rsidRPr="005337AB">
        <w:rPr>
          <w:rFonts w:ascii="仿宋" w:eastAsia="仿宋" w:hAnsi="仿宋" w:cs="仿宋" w:hint="eastAsia"/>
          <w:bCs/>
          <w:sz w:val="24"/>
          <w:szCs w:val="24"/>
        </w:rPr>
        <w:t>禹州市环境卫生管理处密闭式垃圾清运车及中转站压缩设备采购项目</w:t>
      </w:r>
      <w:r>
        <w:rPr>
          <w:rFonts w:ascii="仿宋" w:eastAsia="仿宋" w:hAnsi="仿宋" w:cs="仿宋" w:hint="eastAsia"/>
          <w:color w:val="000000"/>
          <w:kern w:val="0"/>
          <w:sz w:val="24"/>
          <w:szCs w:val="24"/>
        </w:rPr>
        <w:t>（不见面开标）</w:t>
      </w:r>
    </w:p>
    <w:p w:rsidR="00DD6713" w:rsidRDefault="00C67E52">
      <w:pPr>
        <w:widowControl/>
        <w:shd w:val="clear" w:color="auto" w:fill="FFFFFF"/>
        <w:tabs>
          <w:tab w:val="right" w:pos="8498"/>
        </w:tabs>
        <w:spacing w:line="440" w:lineRule="exact"/>
        <w:ind w:firstLine="482"/>
        <w:jc w:val="left"/>
        <w:rPr>
          <w:rFonts w:ascii="仿宋" w:eastAsia="仿宋" w:hAnsi="仿宋" w:cs="仿宋"/>
          <w:sz w:val="24"/>
          <w:szCs w:val="24"/>
        </w:rPr>
      </w:pPr>
      <w:r>
        <w:rPr>
          <w:rFonts w:ascii="仿宋" w:eastAsia="仿宋" w:hAnsi="仿宋" w:cs="仿宋" w:hint="eastAsia"/>
          <w:color w:val="000000"/>
          <w:kern w:val="0"/>
          <w:sz w:val="24"/>
          <w:szCs w:val="24"/>
        </w:rPr>
        <w:t>3、采购编号：</w:t>
      </w:r>
      <w:r>
        <w:rPr>
          <w:rFonts w:ascii="仿宋" w:eastAsia="仿宋" w:hAnsi="仿宋" w:cs="仿宋" w:hint="eastAsia"/>
          <w:sz w:val="24"/>
          <w:szCs w:val="24"/>
        </w:rPr>
        <w:t>YZCG-G20201</w:t>
      </w:r>
      <w:r w:rsidR="005337AB">
        <w:rPr>
          <w:rFonts w:ascii="仿宋" w:eastAsia="仿宋" w:hAnsi="仿宋" w:cs="仿宋" w:hint="eastAsia"/>
          <w:sz w:val="24"/>
          <w:szCs w:val="24"/>
        </w:rPr>
        <w:t>53</w:t>
      </w:r>
      <w:r>
        <w:rPr>
          <w:rFonts w:ascii="仿宋" w:eastAsia="仿宋" w:hAnsi="仿宋" w:cs="仿宋" w:hint="eastAsia"/>
          <w:sz w:val="24"/>
          <w:szCs w:val="24"/>
        </w:rPr>
        <w:tab/>
      </w:r>
    </w:p>
    <w:p w:rsidR="005337AB" w:rsidRPr="005337AB" w:rsidRDefault="00C67E52" w:rsidP="005337AB">
      <w:pPr>
        <w:widowControl/>
        <w:shd w:val="clear" w:color="auto" w:fill="FFFFFF"/>
        <w:spacing w:line="440" w:lineRule="exact"/>
        <w:ind w:firstLine="482"/>
        <w:jc w:val="left"/>
        <w:rPr>
          <w:rFonts w:ascii="仿宋" w:eastAsia="仿宋" w:hAnsi="仿宋" w:cs="仿宋"/>
          <w:bCs/>
          <w:color w:val="000000"/>
          <w:kern w:val="0"/>
          <w:sz w:val="24"/>
          <w:szCs w:val="24"/>
        </w:rPr>
      </w:pPr>
      <w:r>
        <w:rPr>
          <w:rFonts w:ascii="仿宋" w:eastAsia="仿宋" w:hAnsi="仿宋" w:cs="仿宋" w:hint="eastAsia"/>
          <w:color w:val="000000"/>
          <w:kern w:val="0"/>
          <w:sz w:val="24"/>
          <w:szCs w:val="24"/>
        </w:rPr>
        <w:t>4、项目需求：</w:t>
      </w:r>
      <w:r w:rsidR="005337AB" w:rsidRPr="005337AB">
        <w:rPr>
          <w:rFonts w:ascii="仿宋" w:eastAsia="仿宋" w:hAnsi="仿宋" w:cs="仿宋" w:hint="eastAsia"/>
          <w:bCs/>
          <w:color w:val="000000"/>
          <w:kern w:val="0"/>
          <w:sz w:val="24"/>
          <w:szCs w:val="24"/>
        </w:rPr>
        <w:t>一标段：密闭式垃圾清运车3台；</w:t>
      </w:r>
    </w:p>
    <w:p w:rsidR="00DD6713" w:rsidRPr="005337AB" w:rsidRDefault="005337AB" w:rsidP="005337AB">
      <w:pPr>
        <w:widowControl/>
        <w:shd w:val="clear" w:color="auto" w:fill="FFFFFF"/>
        <w:spacing w:line="440" w:lineRule="exact"/>
        <w:ind w:firstLineChars="900" w:firstLine="2160"/>
        <w:jc w:val="left"/>
        <w:rPr>
          <w:rFonts w:ascii="仿宋" w:eastAsia="仿宋" w:hAnsi="仿宋" w:cs="仿宋"/>
          <w:bCs/>
          <w:color w:val="000000"/>
          <w:kern w:val="0"/>
          <w:sz w:val="24"/>
          <w:szCs w:val="24"/>
        </w:rPr>
      </w:pPr>
      <w:r w:rsidRPr="005337AB">
        <w:rPr>
          <w:rFonts w:ascii="仿宋" w:eastAsia="仿宋" w:hAnsi="仿宋" w:cs="仿宋" w:hint="eastAsia"/>
          <w:bCs/>
          <w:color w:val="000000"/>
          <w:kern w:val="0"/>
          <w:sz w:val="24"/>
          <w:szCs w:val="24"/>
        </w:rPr>
        <w:t>二标段：中转站压缩设备6套（详见招标文件）</w:t>
      </w:r>
    </w:p>
    <w:p w:rsidR="00DD6713" w:rsidRDefault="00C67E52">
      <w:pPr>
        <w:widowControl/>
        <w:shd w:val="clear" w:color="auto" w:fill="FFFFFF"/>
        <w:spacing w:line="440" w:lineRule="exact"/>
        <w:ind w:firstLine="482"/>
        <w:jc w:val="left"/>
        <w:rPr>
          <w:rFonts w:ascii="仿宋" w:eastAsia="仿宋" w:hAnsi="仿宋" w:cs="仿宋"/>
          <w:sz w:val="24"/>
          <w:szCs w:val="24"/>
        </w:rPr>
      </w:pPr>
      <w:r>
        <w:rPr>
          <w:rFonts w:ascii="仿宋" w:eastAsia="仿宋" w:hAnsi="仿宋" w:cs="仿宋" w:hint="eastAsia"/>
          <w:sz w:val="24"/>
          <w:szCs w:val="24"/>
        </w:rPr>
        <w:t>5、采购预算：</w:t>
      </w:r>
      <w:r w:rsidR="005337AB" w:rsidRPr="005337AB">
        <w:rPr>
          <w:rFonts w:ascii="仿宋" w:eastAsia="仿宋" w:hAnsi="仿宋" w:cs="仿宋" w:hint="eastAsia"/>
          <w:sz w:val="24"/>
          <w:szCs w:val="24"/>
        </w:rPr>
        <w:t>一标段：120万元；二标段：240万元</w:t>
      </w:r>
    </w:p>
    <w:p w:rsidR="00DD6713" w:rsidRDefault="00C67E52">
      <w:pPr>
        <w:widowControl/>
        <w:shd w:val="clear" w:color="auto" w:fill="FFFFFF"/>
        <w:spacing w:line="440" w:lineRule="exact"/>
        <w:ind w:firstLine="482"/>
        <w:jc w:val="left"/>
        <w:rPr>
          <w:rFonts w:eastAsia="仿宋"/>
          <w:sz w:val="24"/>
          <w:szCs w:val="24"/>
        </w:rPr>
      </w:pPr>
      <w:r>
        <w:rPr>
          <w:rFonts w:ascii="仿宋" w:eastAsia="仿宋" w:hAnsi="仿宋" w:cs="仿宋" w:hint="eastAsia"/>
          <w:sz w:val="24"/>
          <w:szCs w:val="24"/>
        </w:rPr>
        <w:t>6、最高限价：</w:t>
      </w:r>
      <w:r w:rsidR="005337AB" w:rsidRPr="005337AB">
        <w:rPr>
          <w:rFonts w:ascii="仿宋" w:eastAsia="仿宋" w:hAnsi="仿宋" w:cs="仿宋" w:hint="eastAsia"/>
          <w:sz w:val="24"/>
          <w:szCs w:val="24"/>
        </w:rPr>
        <w:t>一标段：120万元；二标段：240万元</w:t>
      </w:r>
    </w:p>
    <w:p w:rsidR="00DD6713" w:rsidRDefault="00C67E52">
      <w:pPr>
        <w:widowControl/>
        <w:shd w:val="clear" w:color="auto" w:fill="FFFFFF"/>
        <w:spacing w:line="440" w:lineRule="exact"/>
        <w:ind w:firstLineChars="147" w:firstLine="354"/>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二、需要落实的政府采购政策</w:t>
      </w:r>
    </w:p>
    <w:p w:rsidR="00DD6713" w:rsidRDefault="00C67E52">
      <w:pPr>
        <w:widowControl/>
        <w:shd w:val="clear" w:color="auto" w:fill="FFFFFF"/>
        <w:spacing w:line="44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本项目落实节约能源、保护环境、扶持不发达地区和少数民族地区、促进中小企业、监狱企业发展等政府采购政策。</w:t>
      </w:r>
    </w:p>
    <w:p w:rsidR="001F7182" w:rsidRDefault="00C67E52" w:rsidP="001F7182">
      <w:pPr>
        <w:widowControl/>
        <w:shd w:val="clear" w:color="auto" w:fill="FFFFFF"/>
        <w:spacing w:line="440" w:lineRule="exact"/>
        <w:ind w:firstLineChars="100" w:firstLine="241"/>
        <w:jc w:val="left"/>
        <w:rPr>
          <w:rFonts w:ascii="仿宋" w:eastAsia="仿宋" w:hAnsi="仿宋" w:cs="仿宋"/>
          <w:b/>
          <w:color w:val="000000"/>
          <w:kern w:val="0"/>
          <w:sz w:val="28"/>
          <w:szCs w:val="28"/>
        </w:rPr>
      </w:pPr>
      <w:r>
        <w:rPr>
          <w:rFonts w:ascii="仿宋" w:eastAsia="仿宋" w:hAnsi="仿宋" w:cs="仿宋" w:hint="eastAsia"/>
          <w:b/>
          <w:color w:val="000000"/>
          <w:kern w:val="0"/>
          <w:sz w:val="24"/>
          <w:szCs w:val="24"/>
        </w:rPr>
        <w:t>三、</w:t>
      </w:r>
      <w:r w:rsidR="001F7182" w:rsidRPr="001F7182">
        <w:rPr>
          <w:rFonts w:ascii="仿宋" w:eastAsia="仿宋" w:hAnsi="仿宋" w:cs="仿宋" w:hint="eastAsia"/>
          <w:b/>
          <w:color w:val="000000"/>
          <w:kern w:val="0"/>
          <w:sz w:val="24"/>
          <w:szCs w:val="24"/>
        </w:rPr>
        <w:t>（一）一标段供应商资格要求</w:t>
      </w:r>
    </w:p>
    <w:p w:rsidR="001F7182" w:rsidRPr="001F7182" w:rsidRDefault="001F7182" w:rsidP="001F7182">
      <w:pPr>
        <w:widowControl/>
        <w:shd w:val="clear" w:color="auto" w:fill="FFFFFF"/>
        <w:spacing w:line="44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r w:rsidRPr="001F7182">
        <w:rPr>
          <w:rFonts w:ascii="仿宋" w:eastAsia="仿宋" w:hAnsi="仿宋" w:cs="仿宋" w:hint="eastAsia"/>
          <w:color w:val="000000"/>
          <w:kern w:val="0"/>
          <w:sz w:val="24"/>
          <w:szCs w:val="24"/>
        </w:rPr>
        <w:t>符合《政府采购法》第二十二条之规定；</w:t>
      </w:r>
    </w:p>
    <w:p w:rsidR="001F7182" w:rsidRPr="001F7182" w:rsidRDefault="00433259" w:rsidP="001F7182">
      <w:pPr>
        <w:widowControl/>
        <w:shd w:val="clear" w:color="auto" w:fill="FFFFFF"/>
        <w:spacing w:line="44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r w:rsidR="001F7182">
        <w:rPr>
          <w:rFonts w:ascii="仿宋" w:eastAsia="仿宋" w:hAnsi="仿宋" w:cs="仿宋" w:hint="eastAsia"/>
          <w:color w:val="000000"/>
          <w:kern w:val="0"/>
          <w:sz w:val="24"/>
          <w:szCs w:val="24"/>
        </w:rPr>
        <w:t>、</w:t>
      </w:r>
      <w:r w:rsidR="001F7182" w:rsidRPr="001F7182">
        <w:rPr>
          <w:rFonts w:ascii="仿宋" w:eastAsia="仿宋" w:hAnsi="仿宋" w:cs="仿宋" w:hint="eastAsia"/>
          <w:color w:val="000000"/>
          <w:kern w:val="0"/>
          <w:sz w:val="24"/>
          <w:szCs w:val="24"/>
        </w:rPr>
        <w:t>本项目不接受联合体投标。</w:t>
      </w:r>
    </w:p>
    <w:p w:rsidR="001F7182" w:rsidRPr="001F7182" w:rsidRDefault="001F7182" w:rsidP="001F7182">
      <w:pPr>
        <w:widowControl/>
        <w:shd w:val="clear" w:color="auto" w:fill="FFFFFF"/>
        <w:spacing w:line="440" w:lineRule="exact"/>
        <w:ind w:firstLineChars="300" w:firstLine="723"/>
        <w:jc w:val="left"/>
        <w:rPr>
          <w:rFonts w:ascii="仿宋" w:eastAsia="仿宋" w:hAnsi="仿宋" w:cs="仿宋"/>
          <w:b/>
          <w:color w:val="000000"/>
          <w:kern w:val="0"/>
          <w:sz w:val="24"/>
          <w:szCs w:val="24"/>
        </w:rPr>
      </w:pPr>
      <w:r w:rsidRPr="001F7182">
        <w:rPr>
          <w:rFonts w:ascii="仿宋" w:eastAsia="仿宋" w:hAnsi="仿宋" w:cs="仿宋" w:hint="eastAsia"/>
          <w:b/>
          <w:color w:val="000000"/>
          <w:kern w:val="0"/>
          <w:sz w:val="24"/>
          <w:szCs w:val="24"/>
        </w:rPr>
        <w:t>（二）二标段供应商资格要求</w:t>
      </w:r>
    </w:p>
    <w:p w:rsidR="001F7182" w:rsidRPr="001F7182" w:rsidRDefault="001F7182" w:rsidP="001F7182">
      <w:pPr>
        <w:widowControl/>
        <w:shd w:val="clear" w:color="auto" w:fill="FFFFFF"/>
        <w:spacing w:line="44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r w:rsidRPr="001F7182">
        <w:rPr>
          <w:rFonts w:ascii="仿宋" w:eastAsia="仿宋" w:hAnsi="仿宋" w:cs="仿宋" w:hint="eastAsia"/>
          <w:color w:val="000000"/>
          <w:kern w:val="0"/>
          <w:sz w:val="24"/>
          <w:szCs w:val="24"/>
        </w:rPr>
        <w:t>符合《政府采购法》第二十二条之规定</w:t>
      </w:r>
      <w:r w:rsidR="00433259">
        <w:rPr>
          <w:rFonts w:ascii="仿宋" w:eastAsia="仿宋" w:hAnsi="仿宋" w:cs="仿宋" w:hint="eastAsia"/>
          <w:color w:val="000000"/>
          <w:kern w:val="0"/>
          <w:sz w:val="24"/>
          <w:szCs w:val="24"/>
        </w:rPr>
        <w:t>的</w:t>
      </w:r>
      <w:r w:rsidR="00433259" w:rsidRPr="001F7182">
        <w:rPr>
          <w:rFonts w:ascii="仿宋" w:eastAsia="仿宋" w:hAnsi="仿宋" w:cs="仿宋" w:hint="eastAsia"/>
          <w:color w:val="000000"/>
          <w:kern w:val="0"/>
          <w:sz w:val="24"/>
          <w:szCs w:val="24"/>
        </w:rPr>
        <w:t>生产厂家</w:t>
      </w:r>
      <w:r w:rsidRPr="001F7182">
        <w:rPr>
          <w:rFonts w:ascii="仿宋" w:eastAsia="仿宋" w:hAnsi="仿宋" w:cs="仿宋" w:hint="eastAsia"/>
          <w:color w:val="000000"/>
          <w:kern w:val="0"/>
          <w:sz w:val="24"/>
          <w:szCs w:val="24"/>
        </w:rPr>
        <w:t>；</w:t>
      </w:r>
    </w:p>
    <w:p w:rsidR="001F7182" w:rsidRPr="001F7182" w:rsidRDefault="00433259" w:rsidP="001F7182">
      <w:pPr>
        <w:widowControl/>
        <w:shd w:val="clear" w:color="auto" w:fill="FFFFFF"/>
        <w:spacing w:line="44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r w:rsidR="001F7182" w:rsidRPr="001F7182">
        <w:rPr>
          <w:rFonts w:ascii="仿宋" w:eastAsia="仿宋" w:hAnsi="仿宋" w:cs="仿宋" w:hint="eastAsia"/>
          <w:color w:val="000000"/>
          <w:kern w:val="0"/>
          <w:sz w:val="24"/>
          <w:szCs w:val="24"/>
        </w:rPr>
        <w:t>、本项目不接受联合体投标。</w:t>
      </w:r>
    </w:p>
    <w:p w:rsidR="00DD6713" w:rsidRDefault="00C67E52" w:rsidP="001F7182">
      <w:pPr>
        <w:widowControl/>
        <w:shd w:val="clear" w:color="auto" w:fill="FFFFFF"/>
        <w:spacing w:line="440" w:lineRule="exact"/>
        <w:ind w:firstLineChars="100" w:firstLine="241"/>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四、获取招标文件的方式</w:t>
      </w:r>
    </w:p>
    <w:p w:rsidR="00DD6713" w:rsidRDefault="00C67E52">
      <w:pPr>
        <w:pStyle w:val="ae"/>
        <w:widowControl/>
        <w:shd w:val="clear" w:color="auto" w:fill="FFFFFF"/>
        <w:spacing w:line="440" w:lineRule="exact"/>
        <w:ind w:firstLine="420"/>
        <w:contextualSpacing/>
        <w:jc w:val="left"/>
        <w:rPr>
          <w:rFonts w:ascii="仿宋" w:eastAsia="仿宋" w:hAnsi="仿宋" w:cs="仿宋"/>
        </w:rPr>
      </w:pPr>
      <w:r>
        <w:rPr>
          <w:rFonts w:ascii="仿宋" w:eastAsia="仿宋" w:hAnsi="仿宋" w:cs="仿宋" w:hint="eastAsia"/>
        </w:rPr>
        <w:t>（一）持CA数字认证证书，登录《全国公共资源交易平台（河南省·许昌市）》“系统用户注册”入口</w:t>
      </w:r>
      <w:hyperlink r:id="rId8" w:history="1">
        <w:r>
          <w:rPr>
            <w:rFonts w:ascii="仿宋" w:eastAsia="仿宋" w:hAnsi="仿宋" w:cs="仿宋" w:hint="eastAsia"/>
          </w:rPr>
          <w:t>http://ggzy.xuchang.gov.cn:8088/ggzy/eps/public/RegistAllJcxx.html）</w:t>
        </w:r>
      </w:hyperlink>
      <w:r>
        <w:rPr>
          <w:rFonts w:ascii="仿宋" w:eastAsia="仿宋" w:hAnsi="仿宋" w:cs="仿宋" w:hint="eastAsia"/>
        </w:rPr>
        <w:t>进行免费注册登记（详见“常见问题解答-诚信库网上注册相关资料下载”）；</w:t>
      </w:r>
    </w:p>
    <w:p w:rsidR="00DD6713" w:rsidRDefault="00C67E52">
      <w:pPr>
        <w:pStyle w:val="ae"/>
        <w:widowControl/>
        <w:shd w:val="clear" w:color="auto" w:fill="FFFFFF"/>
        <w:spacing w:line="440" w:lineRule="exact"/>
        <w:ind w:firstLine="420"/>
        <w:contextualSpacing/>
        <w:jc w:val="left"/>
        <w:rPr>
          <w:rFonts w:ascii="仿宋" w:eastAsia="仿宋" w:hAnsi="仿宋" w:cs="仿宋"/>
        </w:rPr>
      </w:pPr>
      <w:r>
        <w:rPr>
          <w:rFonts w:ascii="仿宋" w:eastAsia="仿宋" w:hAnsi="仿宋" w:cs="仿宋" w:hint="eastAsia"/>
        </w:rPr>
        <w:lastRenderedPageBreak/>
        <w:t>（二）在招标响应截止时间前均可登录《全国公共资源交易平台（河南省·许昌市）》“投标人/供应商登录”入口</w:t>
      </w:r>
      <w:hyperlink r:id="rId9" w:history="1">
        <w:r>
          <w:rPr>
            <w:rFonts w:ascii="仿宋" w:eastAsia="仿宋" w:hAnsi="仿宋" w:cs="仿宋" w:hint="eastAsia"/>
          </w:rPr>
          <w:t>（http://ggzy.xuchang.gov.cn:8088/ggzy/）</w:t>
        </w:r>
      </w:hyperlink>
      <w:r>
        <w:rPr>
          <w:rFonts w:ascii="仿宋" w:eastAsia="仿宋" w:hAnsi="仿宋" w:cs="仿宋" w:hint="eastAsia"/>
        </w:rPr>
        <w:t>自行免费下载招标文件（详见“常见问题解答-交易系统操作手册”）。</w:t>
      </w:r>
    </w:p>
    <w:p w:rsidR="00DD6713" w:rsidRDefault="00C67E52">
      <w:pPr>
        <w:spacing w:line="440" w:lineRule="exact"/>
        <w:ind w:firstLine="640"/>
        <w:rPr>
          <w:rFonts w:ascii="仿宋" w:eastAsia="仿宋" w:hAnsi="仿宋" w:cs="仿宋"/>
          <w:sz w:val="24"/>
          <w:szCs w:val="24"/>
        </w:rPr>
      </w:pPr>
      <w:r>
        <w:rPr>
          <w:rFonts w:ascii="仿宋" w:eastAsia="仿宋" w:hAnsi="仿宋" w:cs="仿宋" w:hint="eastAsia"/>
          <w:sz w:val="24"/>
          <w:szCs w:val="24"/>
        </w:rPr>
        <w:t>3、招标文件每份售价人民币500元，售后不退。</w:t>
      </w:r>
    </w:p>
    <w:p w:rsidR="00DD6713" w:rsidRDefault="00C67E52">
      <w:pPr>
        <w:widowControl/>
        <w:shd w:val="clear" w:color="auto" w:fill="FFFFFF"/>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五、响应文件提交截止时间及投标响应截止时间、开标时间</w:t>
      </w:r>
    </w:p>
    <w:p w:rsidR="00DD6713" w:rsidRDefault="00C67E52">
      <w:pPr>
        <w:spacing w:line="440" w:lineRule="exact"/>
        <w:ind w:firstLine="640"/>
        <w:rPr>
          <w:rFonts w:ascii="仿宋" w:eastAsia="仿宋" w:hAnsi="仿宋" w:cs="仿宋"/>
          <w:sz w:val="24"/>
          <w:szCs w:val="24"/>
        </w:rPr>
      </w:pPr>
      <w:r>
        <w:rPr>
          <w:rFonts w:ascii="仿宋" w:eastAsia="仿宋" w:hAnsi="仿宋" w:cs="仿宋" w:hint="eastAsia"/>
          <w:sz w:val="24"/>
          <w:szCs w:val="24"/>
        </w:rPr>
        <w:t>1、响应文件提交截止时间及招标响应截止时间、开标时间：2020年</w:t>
      </w:r>
      <w:r w:rsidR="001F7182">
        <w:rPr>
          <w:rFonts w:ascii="仿宋" w:eastAsia="仿宋" w:hAnsi="仿宋" w:cs="仿宋" w:hint="eastAsia"/>
          <w:sz w:val="24"/>
          <w:szCs w:val="24"/>
        </w:rPr>
        <w:t xml:space="preserve">  </w:t>
      </w:r>
      <w:r>
        <w:rPr>
          <w:rFonts w:ascii="仿宋" w:eastAsia="仿宋" w:hAnsi="仿宋" w:cs="仿宋" w:hint="eastAsia"/>
          <w:sz w:val="24"/>
          <w:szCs w:val="24"/>
        </w:rPr>
        <w:t>月</w:t>
      </w:r>
      <w:r w:rsidR="007634CA">
        <w:rPr>
          <w:rFonts w:ascii="仿宋" w:eastAsia="仿宋" w:hAnsi="仿宋" w:cs="仿宋" w:hint="eastAsia"/>
          <w:sz w:val="24"/>
          <w:szCs w:val="24"/>
        </w:rPr>
        <w:t xml:space="preserve"> </w:t>
      </w:r>
      <w:r w:rsidR="001F7182">
        <w:rPr>
          <w:rFonts w:ascii="仿宋" w:eastAsia="仿宋" w:hAnsi="仿宋" w:cs="仿宋" w:hint="eastAsia"/>
          <w:sz w:val="24"/>
          <w:szCs w:val="24"/>
        </w:rPr>
        <w:t xml:space="preserve">   </w:t>
      </w:r>
      <w:r>
        <w:rPr>
          <w:rFonts w:ascii="仿宋" w:eastAsia="仿宋" w:hAnsi="仿宋" w:cs="仿宋" w:hint="eastAsia"/>
          <w:sz w:val="24"/>
          <w:szCs w:val="24"/>
        </w:rPr>
        <w:t>日</w:t>
      </w:r>
      <w:r w:rsidR="005044A9">
        <w:rPr>
          <w:rFonts w:ascii="仿宋" w:eastAsia="仿宋" w:hAnsi="仿宋" w:cs="仿宋" w:hint="eastAsia"/>
          <w:sz w:val="24"/>
          <w:szCs w:val="24"/>
        </w:rPr>
        <w:t xml:space="preserve"> </w:t>
      </w:r>
      <w:r w:rsidR="001F7182">
        <w:rPr>
          <w:rFonts w:ascii="仿宋" w:eastAsia="仿宋" w:hAnsi="仿宋" w:cs="仿宋" w:hint="eastAsia"/>
          <w:sz w:val="24"/>
          <w:szCs w:val="24"/>
        </w:rPr>
        <w:t xml:space="preserve">  </w:t>
      </w:r>
      <w:r w:rsidR="00E93882">
        <w:rPr>
          <w:rFonts w:ascii="仿宋" w:eastAsia="仿宋" w:hAnsi="仿宋" w:cs="仿宋" w:hint="eastAsia"/>
          <w:sz w:val="24"/>
          <w:szCs w:val="24"/>
        </w:rPr>
        <w:t xml:space="preserve"> </w:t>
      </w:r>
      <w:r>
        <w:rPr>
          <w:rFonts w:ascii="仿宋" w:eastAsia="仿宋" w:hAnsi="仿宋" w:cs="仿宋" w:hint="eastAsia"/>
          <w:sz w:val="24"/>
          <w:szCs w:val="24"/>
        </w:rPr>
        <w:t>：</w:t>
      </w:r>
      <w:r w:rsidR="001F7182">
        <w:rPr>
          <w:rFonts w:ascii="仿宋" w:eastAsia="仿宋" w:hAnsi="仿宋" w:cs="仿宋" w:hint="eastAsia"/>
          <w:sz w:val="24"/>
          <w:szCs w:val="24"/>
        </w:rPr>
        <w:t xml:space="preserve">   </w:t>
      </w:r>
      <w:r w:rsidR="00E93882">
        <w:rPr>
          <w:rFonts w:ascii="仿宋" w:eastAsia="仿宋" w:hAnsi="仿宋" w:cs="仿宋" w:hint="eastAsia"/>
          <w:sz w:val="24"/>
          <w:szCs w:val="24"/>
        </w:rPr>
        <w:t xml:space="preserve"> </w:t>
      </w:r>
      <w:r>
        <w:rPr>
          <w:rFonts w:ascii="仿宋" w:eastAsia="仿宋" w:hAnsi="仿宋" w:cs="仿宋" w:hint="eastAsia"/>
          <w:sz w:val="24"/>
          <w:szCs w:val="24"/>
        </w:rPr>
        <w:t>（北京时间），逾期送达或不符合规定的响应文件恕不接受。</w:t>
      </w:r>
    </w:p>
    <w:p w:rsidR="00DD6713" w:rsidRDefault="00C67E52">
      <w:pPr>
        <w:spacing w:line="440" w:lineRule="exact"/>
        <w:ind w:firstLine="640"/>
        <w:rPr>
          <w:rFonts w:ascii="仿宋" w:eastAsia="仿宋" w:hAnsi="仿宋" w:cs="仿宋"/>
          <w:sz w:val="24"/>
          <w:szCs w:val="24"/>
        </w:rPr>
      </w:pPr>
      <w:r>
        <w:rPr>
          <w:rFonts w:ascii="仿宋" w:eastAsia="仿宋" w:hAnsi="仿宋" w:cs="仿宋" w:hint="eastAsia"/>
          <w:sz w:val="24"/>
          <w:szCs w:val="24"/>
        </w:rPr>
        <w:t>2、响应文件开启时间：同响应文件提交截止时间。</w:t>
      </w:r>
    </w:p>
    <w:p w:rsidR="00DD6713" w:rsidRDefault="00C67E52">
      <w:pPr>
        <w:pStyle w:val="ae"/>
        <w:widowControl/>
        <w:shd w:val="clear" w:color="auto" w:fill="FFFFFF"/>
        <w:spacing w:line="440" w:lineRule="exact"/>
        <w:ind w:firstLine="420"/>
        <w:contextualSpacing/>
        <w:jc w:val="left"/>
        <w:rPr>
          <w:rFonts w:ascii="仿宋" w:eastAsia="仿宋" w:hAnsi="仿宋" w:cs="仿宋"/>
        </w:rPr>
      </w:pPr>
      <w:r>
        <w:rPr>
          <w:rFonts w:ascii="仿宋" w:eastAsia="仿宋" w:hAnsi="仿宋" w:cs="仿宋" w:hint="eastAsia"/>
        </w:rPr>
        <w:t>六、投标响应文件开启</w:t>
      </w:r>
    </w:p>
    <w:p w:rsidR="00DD6713" w:rsidRDefault="00C67E52">
      <w:pPr>
        <w:pStyle w:val="ae"/>
        <w:widowControl/>
        <w:shd w:val="clear" w:color="auto" w:fill="FFFFFF"/>
        <w:spacing w:line="440" w:lineRule="exact"/>
        <w:ind w:firstLine="420"/>
        <w:contextualSpacing/>
        <w:jc w:val="left"/>
        <w:rPr>
          <w:rFonts w:ascii="仿宋" w:eastAsia="仿宋" w:hAnsi="仿宋" w:cs="仿宋"/>
        </w:rPr>
      </w:pPr>
      <w:r>
        <w:rPr>
          <w:rFonts w:ascii="仿宋" w:eastAsia="仿宋" w:hAnsi="仿宋" w:cs="仿宋" w:hint="eastAsia"/>
        </w:rPr>
        <w:t>（一）投标响应文件开启地点：禹州市公共资源交易中心九楼第二开标室。（本项目采用远程不见面谈判，供应商无须到达现场）。</w:t>
      </w:r>
    </w:p>
    <w:p w:rsidR="00DD6713" w:rsidRDefault="00C67E52">
      <w:pPr>
        <w:pStyle w:val="ae"/>
        <w:widowControl/>
        <w:shd w:val="clear" w:color="auto" w:fill="FFFFFF"/>
        <w:spacing w:line="440" w:lineRule="exact"/>
        <w:ind w:firstLine="420"/>
        <w:contextualSpacing/>
        <w:jc w:val="left"/>
        <w:rPr>
          <w:rFonts w:ascii="仿宋" w:eastAsia="仿宋" w:hAnsi="仿宋" w:cs="仿宋"/>
        </w:rPr>
      </w:pPr>
      <w:r>
        <w:rPr>
          <w:rFonts w:ascii="仿宋" w:eastAsia="仿宋" w:hAnsi="仿宋" w:cs="仿宋" w:hint="eastAsia"/>
        </w:rPr>
        <w:t>（二）本项目为全流程电子化交易项目，供应商须提交电子响应文件。</w:t>
      </w:r>
    </w:p>
    <w:p w:rsidR="00DD6713" w:rsidRDefault="00C67E52">
      <w:pPr>
        <w:pStyle w:val="ae"/>
        <w:widowControl/>
        <w:shd w:val="clear" w:color="auto" w:fill="FFFFFF"/>
        <w:spacing w:line="440" w:lineRule="exact"/>
        <w:ind w:firstLine="420"/>
        <w:contextualSpacing/>
        <w:jc w:val="left"/>
        <w:rPr>
          <w:rFonts w:ascii="仿宋" w:eastAsia="仿宋" w:hAnsi="仿宋" w:cs="仿宋"/>
          <w:color w:val="000000"/>
        </w:rPr>
      </w:pPr>
      <w:r>
        <w:rPr>
          <w:rFonts w:ascii="仿宋" w:eastAsia="仿宋" w:hAnsi="仿宋" w:cs="仿宋" w:hint="eastAsia"/>
          <w:color w:val="000000"/>
        </w:rPr>
        <w:t>1、加密电子响应文件（.file格式）须在响应文件提交截止时间（投标响应截止时间）前通过《全国公共资源交易平台(河南省▪许昌市)》公共资源交易系统成功上传。</w:t>
      </w:r>
    </w:p>
    <w:p w:rsidR="00DD6713" w:rsidRDefault="00C67E52">
      <w:pPr>
        <w:pStyle w:val="ae"/>
        <w:widowControl/>
        <w:shd w:val="clear" w:color="auto" w:fill="FFFFFF"/>
        <w:spacing w:line="440" w:lineRule="exact"/>
        <w:ind w:firstLine="420"/>
        <w:contextualSpacing/>
        <w:jc w:val="left"/>
        <w:rPr>
          <w:rFonts w:ascii="仿宋" w:eastAsia="仿宋" w:hAnsi="仿宋" w:cs="仿宋"/>
          <w:color w:val="000000"/>
        </w:rPr>
      </w:pPr>
      <w:r>
        <w:rPr>
          <w:rFonts w:ascii="仿宋" w:eastAsia="仿宋" w:hAnsi="仿宋" w:cs="仿宋" w:hint="eastAsia"/>
          <w:color w:val="000000"/>
        </w:rPr>
        <w:t>2、投标响应截止时间前，供应商</w:t>
      </w:r>
      <w:r>
        <w:rPr>
          <w:rFonts w:ascii="仿宋" w:eastAsia="仿宋" w:hAnsi="仿宋" w:cs="仿宋" w:hint="eastAsia"/>
          <w:color w:val="000000"/>
          <w:shd w:val="clear" w:color="auto" w:fill="FFFFFF"/>
        </w:rPr>
        <w:t>应登录不见面开标大厅，</w:t>
      </w:r>
      <w:r>
        <w:rPr>
          <w:rFonts w:ascii="仿宋" w:eastAsia="仿宋" w:hAnsi="仿宋" w:cs="仿宋" w:hint="eastAsia"/>
          <w:color w:val="000000"/>
        </w:rPr>
        <w:t>按照投标响应截止时间准时参加线上响应文件开启，在系统规定时间内对电子响应文件进行远程解密，未在规定时间内解密或因供应商原因解密失败的，其响应文件将被拒绝。</w:t>
      </w:r>
    </w:p>
    <w:p w:rsidR="00DD6713" w:rsidRDefault="00C67E52">
      <w:pPr>
        <w:pStyle w:val="ae"/>
        <w:widowControl/>
        <w:shd w:val="clear" w:color="auto" w:fill="FFFFFF"/>
        <w:spacing w:line="440" w:lineRule="exact"/>
        <w:ind w:firstLine="420"/>
        <w:contextualSpacing/>
        <w:jc w:val="left"/>
        <w:rPr>
          <w:rFonts w:ascii="仿宋" w:eastAsia="仿宋" w:hAnsi="仿宋" w:cs="仿宋"/>
          <w:color w:val="000000"/>
        </w:rPr>
      </w:pPr>
      <w:r>
        <w:rPr>
          <w:rFonts w:ascii="仿宋" w:eastAsia="仿宋" w:hAnsi="仿宋" w:cs="仿宋" w:hint="eastAsia"/>
          <w:color w:val="000000"/>
        </w:rPr>
        <w:t>3、不见面开标大厅登录：供应商</w:t>
      </w:r>
      <w:r>
        <w:rPr>
          <w:rFonts w:ascii="仿宋" w:eastAsia="仿宋" w:hAnsi="仿宋" w:cs="仿宋" w:hint="eastAsia"/>
          <w:color w:val="000000"/>
          <w:shd w:val="clear" w:color="auto" w:fill="FFFFFF"/>
        </w:rPr>
        <w:t>使用CA数字证书登录全国公共资源交易平台（河南省·许昌市）——进入公共资源交易系统</w:t>
      </w:r>
      <w:hyperlink r:id="rId10" w:history="1">
        <w:r>
          <w:rPr>
            <w:rStyle w:val="af3"/>
            <w:rFonts w:ascii="仿宋" w:eastAsia="仿宋" w:hAnsi="仿宋" w:cs="仿宋" w:hint="eastAsia"/>
            <w:color w:val="000000"/>
            <w:shd w:val="clear" w:color="auto" w:fill="FFFFFF"/>
          </w:rPr>
          <w:t>（http://ggzy.xuchang.gov.cn:8088/ggzy/）</w:t>
        </w:r>
      </w:hyperlink>
      <w:r>
        <w:rPr>
          <w:rFonts w:ascii="仿宋" w:eastAsia="仿宋" w:hAnsi="仿宋" w:cs="仿宋" w:hint="eastAsia"/>
          <w:color w:val="000000"/>
          <w:shd w:val="clear" w:color="auto" w:fill="FFFFFF"/>
        </w:rPr>
        <w:t>——点击“项目信息——项目名称”——在系统操作导航栏点击“开标——不见面开标大厅”。</w:t>
      </w:r>
    </w:p>
    <w:p w:rsidR="00DD6713" w:rsidRDefault="00C67E52">
      <w:pPr>
        <w:widowControl/>
        <w:shd w:val="clear" w:color="auto" w:fill="FFFFFF"/>
        <w:spacing w:line="440" w:lineRule="exact"/>
        <w:ind w:firstLineChars="200" w:firstLine="482"/>
        <w:jc w:val="left"/>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七、本次招标公告同时在《中国政府采购网》、《河南省政府采购网》、《全国公共资源交易平台（河南省·许昌市）》发布等。</w:t>
      </w:r>
    </w:p>
    <w:p w:rsidR="00DD6713" w:rsidRDefault="00C67E52">
      <w:pPr>
        <w:widowControl/>
        <w:shd w:val="clear" w:color="auto" w:fill="FFFFFF"/>
        <w:spacing w:line="440" w:lineRule="exact"/>
        <w:ind w:firstLine="641"/>
        <w:jc w:val="left"/>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八、代理机构及采购单位地址、联系人、联系电话</w:t>
      </w:r>
    </w:p>
    <w:p w:rsidR="00DD6713" w:rsidRDefault="00C67E52">
      <w:pPr>
        <w:widowControl/>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（一）代理机构：禹州市政府采购中心</w:t>
      </w:r>
    </w:p>
    <w:p w:rsidR="00DD6713" w:rsidRDefault="00C67E52">
      <w:pPr>
        <w:widowControl/>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地址：禹州市行政服务中心楼917房间</w:t>
      </w:r>
    </w:p>
    <w:p w:rsidR="00DD6713" w:rsidRDefault="00C67E52">
      <w:pPr>
        <w:widowControl/>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联系人：</w:t>
      </w:r>
      <w:r w:rsidR="00BA2C11">
        <w:rPr>
          <w:rFonts w:ascii="仿宋" w:eastAsia="仿宋" w:hAnsi="仿宋" w:cs="仿宋" w:hint="eastAsia"/>
          <w:color w:val="000000"/>
          <w:kern w:val="0"/>
          <w:sz w:val="24"/>
          <w:szCs w:val="24"/>
        </w:rPr>
        <w:t>李</w:t>
      </w:r>
      <w:r>
        <w:rPr>
          <w:rFonts w:ascii="仿宋" w:eastAsia="仿宋" w:hAnsi="仿宋" w:cs="仿宋" w:hint="eastAsia"/>
          <w:color w:val="000000"/>
          <w:kern w:val="0"/>
          <w:sz w:val="24"/>
          <w:szCs w:val="24"/>
        </w:rPr>
        <w:t>女士    联系电话：0374-2077111</w:t>
      </w:r>
    </w:p>
    <w:p w:rsidR="00DD6713" w:rsidRDefault="00C67E52">
      <w:pPr>
        <w:widowControl/>
        <w:numPr>
          <w:ilvl w:val="0"/>
          <w:numId w:val="8"/>
        </w:numPr>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采购单位：</w:t>
      </w:r>
      <w:r w:rsidR="00AE6C96" w:rsidRPr="00AE6C96">
        <w:rPr>
          <w:rFonts w:ascii="仿宋" w:eastAsia="仿宋" w:hAnsi="仿宋" w:cs="仿宋" w:hint="eastAsia"/>
          <w:color w:val="000000"/>
          <w:kern w:val="0"/>
          <w:sz w:val="24"/>
          <w:szCs w:val="24"/>
        </w:rPr>
        <w:t>禹州市环境卫生管理处</w:t>
      </w:r>
    </w:p>
    <w:p w:rsidR="00DD6713" w:rsidRDefault="00C67E52">
      <w:pPr>
        <w:widowControl/>
        <w:numPr>
          <w:ilvl w:val="0"/>
          <w:numId w:val="8"/>
        </w:numPr>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地址：</w:t>
      </w:r>
      <w:r w:rsidR="00AE6C96" w:rsidRPr="00AE6C96">
        <w:rPr>
          <w:rFonts w:ascii="仿宋" w:eastAsia="仿宋" w:hAnsi="仿宋" w:cs="仿宋" w:hint="eastAsia"/>
          <w:color w:val="000000"/>
          <w:kern w:val="0"/>
          <w:sz w:val="24"/>
          <w:szCs w:val="24"/>
        </w:rPr>
        <w:t>禹州市钧官窑路185号</w:t>
      </w:r>
    </w:p>
    <w:p w:rsidR="00DD6713" w:rsidRDefault="00C67E52">
      <w:pPr>
        <w:widowControl/>
        <w:shd w:val="clear" w:color="auto" w:fill="FFFFFF"/>
        <w:spacing w:line="440" w:lineRule="exact"/>
        <w:ind w:firstLineChars="405" w:firstLine="972"/>
        <w:jc w:val="left"/>
        <w:rPr>
          <w:rFonts w:ascii="仿宋" w:eastAsia="仿宋" w:hAnsi="仿宋" w:cs="仿宋"/>
          <w:sz w:val="24"/>
          <w:szCs w:val="24"/>
        </w:rPr>
      </w:pPr>
      <w:r>
        <w:rPr>
          <w:rFonts w:ascii="仿宋" w:eastAsia="仿宋" w:hAnsi="仿宋" w:cs="仿宋" w:hint="eastAsia"/>
          <w:color w:val="000000"/>
          <w:kern w:val="0"/>
          <w:sz w:val="24"/>
          <w:szCs w:val="24"/>
        </w:rPr>
        <w:t>联系人：</w:t>
      </w:r>
      <w:r w:rsidR="00AE6C96" w:rsidRPr="00AE6C96">
        <w:rPr>
          <w:rFonts w:ascii="仿宋" w:eastAsia="仿宋" w:hAnsi="仿宋" w:cs="仿宋" w:hint="eastAsia"/>
          <w:color w:val="000000"/>
          <w:kern w:val="0"/>
          <w:sz w:val="24"/>
          <w:szCs w:val="24"/>
        </w:rPr>
        <w:t>赵先生</w:t>
      </w:r>
      <w:r w:rsidR="00BA2C11" w:rsidRPr="00BA2C11">
        <w:rPr>
          <w:rFonts w:ascii="仿宋" w:eastAsia="仿宋" w:hAnsi="仿宋" w:cs="仿宋" w:hint="eastAsia"/>
          <w:color w:val="000000"/>
          <w:kern w:val="0"/>
          <w:sz w:val="24"/>
          <w:szCs w:val="24"/>
        </w:rPr>
        <w:t xml:space="preserve">  联系电话：</w:t>
      </w:r>
      <w:r w:rsidR="00AE6C96" w:rsidRPr="00AE6C96">
        <w:rPr>
          <w:rFonts w:ascii="仿宋" w:eastAsia="仿宋" w:hAnsi="仿宋" w:cs="仿宋" w:hint="eastAsia"/>
          <w:color w:val="000000"/>
          <w:kern w:val="0"/>
          <w:sz w:val="24"/>
          <w:szCs w:val="24"/>
        </w:rPr>
        <w:t>13782221972</w:t>
      </w:r>
    </w:p>
    <w:p w:rsidR="00DD6713" w:rsidRDefault="00DD6713">
      <w:pPr>
        <w:pStyle w:val="11"/>
      </w:pPr>
    </w:p>
    <w:p w:rsidR="007634CA" w:rsidRDefault="007634CA">
      <w:pPr>
        <w:spacing w:line="360" w:lineRule="auto"/>
        <w:rPr>
          <w:rFonts w:hAnsi="宋体"/>
          <w:b/>
          <w:sz w:val="28"/>
          <w:szCs w:val="28"/>
        </w:rPr>
      </w:pPr>
    </w:p>
    <w:p w:rsidR="00DD6713" w:rsidRDefault="00C67E52">
      <w:pPr>
        <w:spacing w:line="360" w:lineRule="auto"/>
        <w:rPr>
          <w:rFonts w:hAnsi="宋体"/>
          <w:b/>
          <w:sz w:val="28"/>
          <w:szCs w:val="28"/>
        </w:rPr>
      </w:pPr>
      <w:r>
        <w:rPr>
          <w:rFonts w:hAnsi="宋体" w:hint="eastAsia"/>
          <w:b/>
          <w:sz w:val="28"/>
          <w:szCs w:val="28"/>
        </w:rPr>
        <w:t>温馨提示：</w:t>
      </w:r>
    </w:p>
    <w:p w:rsidR="00DD6713" w:rsidRDefault="00C67E52">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DD6713" w:rsidRDefault="00DD6713">
      <w:pPr>
        <w:pStyle w:val="af"/>
        <w:ind w:firstLine="321"/>
        <w:rPr>
          <w:rFonts w:ascii="仿宋_GB2312" w:eastAsia="仿宋_GB2312"/>
          <w:b/>
          <w:sz w:val="32"/>
          <w:szCs w:val="32"/>
        </w:rPr>
      </w:pPr>
    </w:p>
    <w:p w:rsidR="00DD6713" w:rsidRDefault="00C67E52">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1.</w:t>
      </w:r>
      <w:r>
        <w:rPr>
          <w:rFonts w:hAnsi="宋体" w:hint="eastAsia"/>
          <w:b/>
          <w:color w:val="FF0000"/>
          <w:szCs w:val="21"/>
        </w:rPr>
        <w:t>投标人应按招标文件规定编制、提交、解密电子投标文件。</w:t>
      </w:r>
    </w:p>
    <w:p w:rsidR="00DD6713" w:rsidRDefault="00C67E52">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2</w:t>
      </w:r>
      <w:r>
        <w:rPr>
          <w:rFonts w:asciiTheme="minorEastAsia" w:hAnsiTheme="minorEastAsia"/>
          <w:b/>
          <w:color w:val="FF0000"/>
          <w:szCs w:val="21"/>
        </w:rPr>
        <w:t>.</w:t>
      </w:r>
      <w:r>
        <w:rPr>
          <w:rFonts w:hAnsi="宋体" w:hint="eastAsia"/>
          <w:b/>
          <w:color w:val="FF0000"/>
          <w:szCs w:val="21"/>
        </w:rPr>
        <w:t>电子文件下载、制作、提交期间和远程不见面开标（</w:t>
      </w:r>
      <w:r>
        <w:rPr>
          <w:rFonts w:hAnsi="宋体" w:hint="eastAsia"/>
          <w:color w:val="FF0000"/>
          <w:szCs w:val="21"/>
        </w:rPr>
        <w:t>电子投标文件的解密</w:t>
      </w:r>
      <w:r>
        <w:rPr>
          <w:rFonts w:hAnsi="宋体" w:hint="eastAsia"/>
          <w:b/>
          <w:color w:val="FF0000"/>
          <w:szCs w:val="21"/>
        </w:rPr>
        <w:t>）环节，投标人须使用同一个</w:t>
      </w:r>
      <w:r>
        <w:rPr>
          <w:rFonts w:hAnsi="宋体"/>
          <w:b/>
          <w:color w:val="FF0000"/>
          <w:szCs w:val="21"/>
        </w:rPr>
        <w:t>CA</w:t>
      </w:r>
      <w:r>
        <w:rPr>
          <w:rFonts w:hAnsi="宋体"/>
          <w:b/>
          <w:color w:val="FF0000"/>
          <w:szCs w:val="21"/>
        </w:rPr>
        <w:t>数字证书</w:t>
      </w:r>
      <w:r>
        <w:rPr>
          <w:rFonts w:hAnsi="宋体" w:hint="eastAsia"/>
          <w:b/>
          <w:color w:val="FF0000"/>
          <w:szCs w:val="21"/>
        </w:rPr>
        <w:t>（证书须在有效期内并可正常使用）</w:t>
      </w:r>
      <w:r>
        <w:rPr>
          <w:rFonts w:hAnsi="宋体"/>
          <w:b/>
          <w:color w:val="FF0000"/>
          <w:szCs w:val="21"/>
        </w:rPr>
        <w:t>。</w:t>
      </w:r>
    </w:p>
    <w:p w:rsidR="00DD6713" w:rsidRDefault="00C67E5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11" w:history="1">
        <w:r>
          <w:rPr>
            <w:rStyle w:val="af3"/>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最新版本”，按招标文件要求制作电子投标文件。</w:t>
      </w:r>
    </w:p>
    <w:p w:rsidR="00DD6713" w:rsidRDefault="00C67E52">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DD6713" w:rsidRDefault="00C67E52">
      <w:pPr>
        <w:tabs>
          <w:tab w:val="left" w:pos="7095"/>
        </w:tabs>
        <w:spacing w:line="360" w:lineRule="auto"/>
        <w:ind w:leftChars="50" w:left="105" w:firstLineChars="150" w:firstLine="315"/>
        <w:contextualSpacing/>
        <w:rPr>
          <w:rFonts w:hAnsi="宋体"/>
          <w:color w:val="FF0000"/>
          <w:szCs w:val="21"/>
        </w:rPr>
      </w:pPr>
      <w:r>
        <w:rPr>
          <w:rFonts w:hAnsi="宋体" w:hint="eastAsia"/>
          <w:color w:val="FF0000"/>
          <w:szCs w:val="21"/>
        </w:rPr>
        <w:t>一个标段对应生成一个文件夹（</w:t>
      </w:r>
      <w:r>
        <w:rPr>
          <w:rFonts w:hAnsi="宋体" w:hint="eastAsia"/>
          <w:color w:val="FF0000"/>
          <w:szCs w:val="21"/>
        </w:rPr>
        <w:t>xxxx</w:t>
      </w:r>
      <w:r>
        <w:rPr>
          <w:rFonts w:hAnsi="宋体" w:hint="eastAsia"/>
          <w:color w:val="FF0000"/>
          <w:szCs w:val="21"/>
        </w:rPr>
        <w:t>项目</w:t>
      </w:r>
      <w:r>
        <w:rPr>
          <w:rFonts w:hAnsi="宋体" w:hint="eastAsia"/>
          <w:color w:val="FF0000"/>
          <w:szCs w:val="21"/>
        </w:rPr>
        <w:t>xx</w:t>
      </w:r>
      <w:r>
        <w:rPr>
          <w:rFonts w:hAnsi="宋体" w:hint="eastAsia"/>
          <w:color w:val="FF0000"/>
          <w:szCs w:val="21"/>
        </w:rPr>
        <w:t>标段）</w:t>
      </w:r>
      <w:r>
        <w:rPr>
          <w:rFonts w:hAnsi="宋体" w:hint="eastAsia"/>
          <w:color w:val="FF0000"/>
          <w:szCs w:val="21"/>
        </w:rPr>
        <w:t>,</w:t>
      </w:r>
      <w:r>
        <w:rPr>
          <w:rFonts w:hAnsi="宋体" w:hint="eastAsia"/>
          <w:color w:val="FF0000"/>
          <w:szCs w:val="21"/>
        </w:rPr>
        <w:t>其中后缀名为“</w:t>
      </w:r>
      <w:r>
        <w:rPr>
          <w:rFonts w:hAnsi="宋体"/>
          <w:color w:val="FF0000"/>
          <w:szCs w:val="21"/>
        </w:rPr>
        <w:t>.file</w:t>
      </w:r>
      <w:r>
        <w:rPr>
          <w:rFonts w:hAnsi="宋体" w:hint="eastAsia"/>
          <w:color w:val="FF0000"/>
          <w:szCs w:val="21"/>
        </w:rPr>
        <w:t>”的文件用于电子投标使用。</w:t>
      </w:r>
    </w:p>
    <w:p w:rsidR="00DD6713" w:rsidRDefault="00C67E5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DD6713" w:rsidRDefault="00C67E52">
      <w:pPr>
        <w:tabs>
          <w:tab w:val="left" w:pos="7095"/>
        </w:tabs>
        <w:spacing w:line="360" w:lineRule="auto"/>
        <w:contextualSpacing/>
        <w:rPr>
          <w:rFonts w:hAnsi="宋体"/>
          <w:color w:val="000000"/>
          <w:szCs w:val="21"/>
        </w:rPr>
      </w:pPr>
      <w:r>
        <w:rPr>
          <w:rFonts w:hAnsi="宋体" w:hint="eastAsia"/>
          <w:color w:val="000000"/>
          <w:szCs w:val="21"/>
        </w:rPr>
        <w:t xml:space="preserve">    </w:t>
      </w:r>
      <w:r>
        <w:rPr>
          <w:rFonts w:asciiTheme="minorEastAsia" w:hAnsiTheme="minorEastAsia"/>
          <w:color w:val="000000"/>
          <w:szCs w:val="21"/>
        </w:rPr>
        <w:t>4</w:t>
      </w:r>
      <w:r>
        <w:rPr>
          <w:rFonts w:asciiTheme="minorEastAsia" w:hAnsiTheme="minorEastAsia" w:hint="eastAsia"/>
          <w:color w:val="000000"/>
          <w:szCs w:val="21"/>
        </w:rPr>
        <w:t>.1</w:t>
      </w:r>
      <w:r>
        <w:rPr>
          <w:rFonts w:asciiTheme="minorEastAsia" w:hAnsiTheme="minorEastAsia" w:hint="eastAsia"/>
          <w:color w:val="FF0000"/>
          <w:szCs w:val="21"/>
        </w:rPr>
        <w:t>加密</w:t>
      </w:r>
      <w:r>
        <w:rPr>
          <w:rFonts w:hAnsi="宋体" w:hint="eastAsia"/>
          <w:color w:val="FF0000"/>
          <w:szCs w:val="21"/>
        </w:rPr>
        <w:t>电子投标文件应按规定在投标截止时间</w:t>
      </w:r>
      <w:r>
        <w:rPr>
          <w:rFonts w:hAnsi="宋体" w:hint="eastAsia"/>
          <w:color w:val="000000"/>
          <w:szCs w:val="21"/>
        </w:rPr>
        <w:t>（开标时间）之前成功提交至《全国公共资源交易平台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2" w:history="1">
        <w:r>
          <w:rPr>
            <w:rStyle w:val="af3"/>
            <w:rFonts w:hAnsi="宋体"/>
            <w:szCs w:val="21"/>
          </w:rPr>
          <w:t>http://221.14.6.70:8088/ggzy/</w:t>
        </w:r>
      </w:hyperlink>
      <w:r>
        <w:rPr>
          <w:rFonts w:hAnsi="宋体" w:hint="eastAsia"/>
          <w:color w:val="000000"/>
          <w:szCs w:val="21"/>
        </w:rPr>
        <w:t>）。</w:t>
      </w:r>
    </w:p>
    <w:p w:rsidR="00DD6713" w:rsidRDefault="00C67E52">
      <w:pPr>
        <w:tabs>
          <w:tab w:val="left" w:pos="7095"/>
        </w:tabs>
        <w:spacing w:line="360" w:lineRule="auto"/>
        <w:ind w:firstLineChars="200" w:firstLine="420"/>
        <w:contextualSpacing/>
        <w:rPr>
          <w:rFonts w:hAnsi="宋体"/>
          <w:color w:val="000000"/>
          <w:szCs w:val="21"/>
        </w:rPr>
      </w:pPr>
      <w:r>
        <w:rPr>
          <w:rFonts w:hAnsi="宋体" w:hint="eastAsia"/>
          <w:color w:val="000000"/>
          <w:szCs w:val="21"/>
        </w:rPr>
        <w:lastRenderedPageBreak/>
        <w:t>投标人应充分考虑并预留技术处理和上传数据所需时间。</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DD6713" w:rsidRDefault="00C67E52">
      <w:pPr>
        <w:tabs>
          <w:tab w:val="left" w:pos="7095"/>
        </w:tabs>
        <w:spacing w:line="360" w:lineRule="auto"/>
        <w:ind w:firstLineChars="200" w:firstLine="420"/>
        <w:contextualSpacing/>
        <w:rPr>
          <w:rFonts w:hAnsi="宋体"/>
          <w:color w:val="FF0000"/>
          <w:szCs w:val="21"/>
        </w:rPr>
      </w:pPr>
      <w:r>
        <w:rPr>
          <w:rFonts w:asciiTheme="minorEastAsia" w:hAnsiTheme="minorEastAsia"/>
          <w:color w:val="FF0000"/>
          <w:szCs w:val="21"/>
        </w:rPr>
        <w:t>4</w:t>
      </w:r>
      <w:r>
        <w:rPr>
          <w:rFonts w:asciiTheme="minorEastAsia" w:hAnsiTheme="minorEastAsia" w:hint="eastAsia"/>
          <w:color w:val="FF0000"/>
          <w:szCs w:val="21"/>
        </w:rPr>
        <w:t>.</w:t>
      </w:r>
      <w:r>
        <w:rPr>
          <w:rFonts w:asciiTheme="minorEastAsia" w:hAnsiTheme="minorEastAsia"/>
          <w:color w:val="FF0000"/>
          <w:szCs w:val="21"/>
        </w:rPr>
        <w:t>3</w:t>
      </w:r>
      <w:r>
        <w:rPr>
          <w:rFonts w:asciiTheme="minorEastAsia" w:hAnsiTheme="minorEastAsia" w:hint="eastAsia"/>
          <w:color w:val="FF0000"/>
          <w:szCs w:val="21"/>
        </w:rPr>
        <w:t xml:space="preserve"> 加密</w:t>
      </w:r>
      <w:r>
        <w:rPr>
          <w:rFonts w:hAnsi="宋体" w:hint="eastAsia"/>
          <w:color w:val="FF0000"/>
          <w:szCs w:val="21"/>
        </w:rPr>
        <w:t>电子投标文件成功提交后，《全国公共资源交易平台</w:t>
      </w:r>
      <w:r>
        <w:rPr>
          <w:rFonts w:hAnsi="宋体" w:hint="eastAsia"/>
          <w:color w:val="FF0000"/>
          <w:szCs w:val="21"/>
        </w:rPr>
        <w:t>(</w:t>
      </w:r>
      <w:r>
        <w:rPr>
          <w:rFonts w:hAnsi="宋体" w:hint="eastAsia"/>
          <w:color w:val="FF0000"/>
          <w:szCs w:val="21"/>
        </w:rPr>
        <w:t>河南省</w:t>
      </w:r>
      <w:r>
        <w:rPr>
          <w:rFonts w:ascii="MS Mincho" w:eastAsia="MS Mincho" w:hAnsi="MS Mincho" w:cs="MS Mincho" w:hint="eastAsia"/>
          <w:color w:val="FF0000"/>
          <w:szCs w:val="21"/>
        </w:rPr>
        <w:t>▪</w:t>
      </w:r>
      <w:r>
        <w:rPr>
          <w:rFonts w:ascii="宋体" w:eastAsia="宋体" w:hAnsi="宋体" w:cs="宋体" w:hint="eastAsia"/>
          <w:color w:val="FF0000"/>
          <w:szCs w:val="21"/>
        </w:rPr>
        <w:t>许昌市</w:t>
      </w:r>
      <w:r>
        <w:rPr>
          <w:rFonts w:hAnsi="宋体" w:hint="eastAsia"/>
          <w:color w:val="FF0000"/>
          <w:szCs w:val="21"/>
        </w:rPr>
        <w:t>)</w:t>
      </w:r>
      <w:r>
        <w:rPr>
          <w:rFonts w:hAnsi="宋体" w:hint="eastAsia"/>
          <w:color w:val="FF0000"/>
          <w:szCs w:val="21"/>
        </w:rPr>
        <w:t>》公共资源交易系统（</w:t>
      </w:r>
      <w:hyperlink r:id="rId13" w:history="1">
        <w:r>
          <w:rPr>
            <w:rStyle w:val="af3"/>
            <w:rFonts w:hAnsi="宋体"/>
            <w:color w:val="FF0000"/>
            <w:szCs w:val="21"/>
          </w:rPr>
          <w:t>http://221.14.6.70:8088/ggzy/</w:t>
        </w:r>
      </w:hyperlink>
      <w:r>
        <w:rPr>
          <w:rFonts w:hAnsi="宋体" w:hint="eastAsia"/>
          <w:color w:val="FF0000"/>
          <w:szCs w:val="21"/>
        </w:rPr>
        <w:t>）</w:t>
      </w:r>
      <w:r>
        <w:rPr>
          <w:rFonts w:asciiTheme="minorEastAsia" w:hAnsiTheme="minorEastAsia" w:cs="仿宋_GB2312" w:hint="eastAsia"/>
          <w:color w:val="FF0000"/>
          <w:szCs w:val="21"/>
        </w:rPr>
        <w:t>生成“投标文件提交回执单”。</w:t>
      </w:r>
    </w:p>
    <w:p w:rsidR="00DD6713" w:rsidRDefault="00C67E52">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5.远程不见面开标（</w:t>
      </w:r>
      <w:r>
        <w:rPr>
          <w:rFonts w:hAnsi="宋体" w:hint="eastAsia"/>
          <w:b/>
          <w:color w:val="FF0000"/>
          <w:szCs w:val="21"/>
        </w:rPr>
        <w:t>电子投标文件的解密</w:t>
      </w:r>
      <w:r>
        <w:rPr>
          <w:rFonts w:asciiTheme="minorEastAsia" w:hAnsiTheme="minorEastAsia" w:hint="eastAsia"/>
          <w:b/>
          <w:color w:val="FF0000"/>
          <w:szCs w:val="21"/>
        </w:rPr>
        <w:t>）</w:t>
      </w:r>
    </w:p>
    <w:p w:rsidR="00DD6713" w:rsidRDefault="00C67E5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w:t>
      </w:r>
      <w:r>
        <w:rPr>
          <w:rFonts w:asciiTheme="minorEastAsia" w:hAnsiTheme="minorEastAsia" w:hint="eastAsia"/>
          <w:color w:val="000000"/>
          <w:szCs w:val="21"/>
        </w:rPr>
        <w:t xml:space="preserve">1 </w:t>
      </w:r>
      <w:r>
        <w:rPr>
          <w:rFonts w:hAnsi="宋体" w:hint="eastAsia"/>
          <w:color w:val="000000"/>
          <w:szCs w:val="21"/>
        </w:rPr>
        <w:t>投标人应熟悉《许昌市不见面操作手册》，并提前设置不见面开标浏览器（设置流程详见《许昌市不见面操作手册》）。</w:t>
      </w:r>
    </w:p>
    <w:p w:rsidR="00DD6713" w:rsidRDefault="00C67E5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 xml:space="preserve">5.2 </w:t>
      </w:r>
      <w:r>
        <w:rPr>
          <w:rFonts w:hAnsi="宋体" w:hint="eastAsia"/>
          <w:color w:val="000000"/>
          <w:szCs w:val="21"/>
        </w:rPr>
        <w:t>《许昌市不见面操作手册》下载路径：全国公共资源交易平台（河南省·许昌市）—“资料下载”栏目。</w:t>
      </w:r>
    </w:p>
    <w:p w:rsidR="00DD6713" w:rsidRDefault="00C67E5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3</w:t>
      </w:r>
      <w:r>
        <w:rPr>
          <w:rFonts w:asciiTheme="minorEastAsia" w:hAnsiTheme="minorEastAsia" w:cs="仿宋_GB2312" w:hint="eastAsia"/>
          <w:color w:val="000000"/>
          <w:szCs w:val="21"/>
        </w:rPr>
        <w:t>开标时间前投标人应登录本项目不见面开标大厅，按照招标文件确定的开标时间准时参加网上开标。</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5.4</w:t>
      </w:r>
      <w:r>
        <w:rPr>
          <w:rFonts w:hAnsi="宋体" w:hint="eastAsia"/>
          <w:color w:val="000000"/>
          <w:szCs w:val="21"/>
        </w:rPr>
        <w:t>投标人对开标过程和开标记录如有疑义，可在本项目不见面开标大厅“文字互动”对话框或“新增质疑”处在线提出询问。</w:t>
      </w:r>
    </w:p>
    <w:p w:rsidR="00DD6713" w:rsidRDefault="00C67E52">
      <w:pPr>
        <w:tabs>
          <w:tab w:val="left" w:pos="7095"/>
        </w:tabs>
        <w:spacing w:line="360" w:lineRule="auto"/>
        <w:ind w:firstLineChars="200" w:firstLine="420"/>
        <w:contextualSpacing/>
        <w:rPr>
          <w:rFonts w:asciiTheme="minorEastAsia" w:hAnsiTheme="minorEastAsia"/>
          <w:color w:val="000000"/>
          <w:szCs w:val="21"/>
        </w:rPr>
      </w:pPr>
      <w:r>
        <w:rPr>
          <w:rFonts w:asciiTheme="minorEastAsia" w:hAnsiTheme="minorEastAsia" w:hint="eastAsia"/>
          <w:color w:val="000000"/>
          <w:szCs w:val="21"/>
        </w:rPr>
        <w:t>5.5根据采购代理机构在“文字互动”对话框的通知，投标人选择功能栏“解密环节”按钮进行电子投标文件解密（投标人解密应自采购代理机构点击“开标开始”按钮后两个小时内完成）。投标人未解密或</w:t>
      </w:r>
      <w:r>
        <w:rPr>
          <w:rFonts w:asciiTheme="minorEastAsia" w:hAnsiTheme="minorEastAsia" w:cs="宋体" w:hint="eastAsia"/>
          <w:kern w:val="0"/>
          <w:szCs w:val="21"/>
        </w:rPr>
        <w:t>因投标人原因解密失败的，其投标将被拒绝。</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5.6项目远程</w:t>
      </w:r>
      <w:r>
        <w:rPr>
          <w:rFonts w:hAnsi="宋体" w:hint="eastAsia"/>
          <w:color w:val="000000"/>
          <w:szCs w:val="21"/>
        </w:rPr>
        <w:t>不见面开标活动结束时，投标人应在《开标记录表》上进行电子签章。投标人未签章的，视同认可开标结果。</w:t>
      </w:r>
    </w:p>
    <w:p w:rsidR="00DD6713" w:rsidRDefault="00C67E5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6.</w:t>
      </w:r>
      <w:r>
        <w:rPr>
          <w:rFonts w:hAnsi="宋体" w:hint="eastAsia"/>
          <w:b/>
          <w:color w:val="000000"/>
          <w:szCs w:val="21"/>
        </w:rPr>
        <w:t>评标依据</w:t>
      </w:r>
    </w:p>
    <w:p w:rsidR="00DD6713" w:rsidRDefault="00C67E52">
      <w:pPr>
        <w:tabs>
          <w:tab w:val="left" w:pos="7095"/>
        </w:tabs>
        <w:spacing w:line="360" w:lineRule="auto"/>
        <w:ind w:firstLineChars="200" w:firstLine="420"/>
        <w:contextualSpacing/>
        <w:rPr>
          <w:rFonts w:hAnsi="宋体"/>
          <w:color w:val="FF0000"/>
          <w:szCs w:val="21"/>
        </w:rPr>
      </w:pPr>
      <w:r>
        <w:rPr>
          <w:rFonts w:asciiTheme="minorEastAsia" w:hAnsiTheme="minorEastAsia" w:hint="eastAsia"/>
          <w:color w:val="FF0000"/>
          <w:szCs w:val="21"/>
        </w:rPr>
        <w:t>6.1</w:t>
      </w:r>
      <w:r>
        <w:rPr>
          <w:rFonts w:hAnsi="宋体" w:hint="eastAsia"/>
          <w:color w:val="FF0000"/>
          <w:szCs w:val="21"/>
        </w:rPr>
        <w:t>全流程电子化交易（不见面开标）项目，评标委员会以成功上传、解密的电子投标文件为依据评审。</w:t>
      </w:r>
    </w:p>
    <w:p w:rsidR="00DD6713" w:rsidRDefault="00C67E52">
      <w:pPr>
        <w:tabs>
          <w:tab w:val="left" w:pos="7095"/>
        </w:tabs>
        <w:spacing w:line="360" w:lineRule="auto"/>
        <w:ind w:firstLineChars="200" w:firstLine="420"/>
        <w:contextualSpacing/>
        <w:rPr>
          <w:rFonts w:asciiTheme="minorEastAsia" w:hAnsiTheme="minorEastAsia"/>
          <w:color w:val="FF0000"/>
          <w:szCs w:val="21"/>
        </w:rPr>
      </w:pPr>
      <w:r>
        <w:rPr>
          <w:rFonts w:asciiTheme="minorEastAsia" w:hAnsiTheme="minorEastAsia" w:hint="eastAsia"/>
          <w:color w:val="FF0000"/>
          <w:szCs w:val="21"/>
        </w:rPr>
        <w:t>6.2 评标期间，投标人应保持通讯手机畅通。</w:t>
      </w:r>
      <w:r>
        <w:rPr>
          <w:rFonts w:asciiTheme="minorEastAsia" w:hAnsiTheme="minorEastAsia" w:cs="宋体" w:hint="eastAsia"/>
          <w:color w:val="FF0000"/>
          <w:kern w:val="0"/>
          <w:szCs w:val="21"/>
        </w:rPr>
        <w:t>评标委员会</w:t>
      </w:r>
      <w:r>
        <w:rPr>
          <w:rFonts w:asciiTheme="minorEastAsia" w:hAnsiTheme="minorEastAsia" w:hint="eastAsia"/>
          <w:color w:val="FF0000"/>
          <w:szCs w:val="21"/>
        </w:rPr>
        <w:t>如</w:t>
      </w:r>
      <w:r>
        <w:rPr>
          <w:rFonts w:asciiTheme="minorEastAsia" w:hAnsiTheme="minorEastAsia" w:cs="宋体" w:hint="eastAsia"/>
          <w:color w:val="FF0000"/>
          <w:kern w:val="0"/>
          <w:szCs w:val="21"/>
        </w:rPr>
        <w:t>要求投标人作出澄清、说明或者补正等，投标人应在评标委员会要求的评标期间合理的时间内通过电子邮件形式提供。</w:t>
      </w:r>
    </w:p>
    <w:p w:rsidR="0015029D" w:rsidRDefault="00C67E52" w:rsidP="00AE6C96">
      <w:pPr>
        <w:tabs>
          <w:tab w:val="left" w:pos="7095"/>
        </w:tabs>
        <w:spacing w:line="360" w:lineRule="auto"/>
        <w:ind w:firstLineChars="200" w:firstLine="420"/>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投标人通过电子邮件提供的书面说明或相关证明材料应加盖公章，或者由法定代表人或其授权的代表签字。</w:t>
      </w:r>
    </w:p>
    <w:p w:rsidR="00DD6713" w:rsidRPr="0015029D" w:rsidRDefault="0015029D" w:rsidP="0015029D">
      <w:pPr>
        <w:pStyle w:val="11"/>
        <w:rPr>
          <w:kern w:val="0"/>
        </w:rPr>
      </w:pPr>
      <w:r>
        <w:rPr>
          <w:kern w:val="0"/>
        </w:rPr>
        <w:br w:type="page"/>
      </w:r>
    </w:p>
    <w:p w:rsidR="00DD6713" w:rsidRPr="009B580A" w:rsidRDefault="00C67E52" w:rsidP="009B580A">
      <w:pPr>
        <w:numPr>
          <w:ilvl w:val="0"/>
          <w:numId w:val="9"/>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DD6713" w:rsidRPr="007634CA" w:rsidRDefault="00C67E52" w:rsidP="00BA2C11">
      <w:pPr>
        <w:widowControl/>
        <w:shd w:val="clear" w:color="auto" w:fill="FFFFFF"/>
        <w:spacing w:line="560" w:lineRule="exact"/>
        <w:ind w:firstLine="600"/>
        <w:jc w:val="left"/>
        <w:rPr>
          <w:rFonts w:asciiTheme="minorEastAsia" w:hAnsiTheme="minorEastAsia" w:cs="黑体"/>
          <w:color w:val="000000"/>
          <w:szCs w:val="21"/>
          <w:shd w:val="clear" w:color="auto" w:fill="FFFFFF"/>
        </w:rPr>
      </w:pPr>
      <w:r w:rsidRPr="007634CA">
        <w:rPr>
          <w:rFonts w:asciiTheme="minorEastAsia" w:hAnsiTheme="minorEastAsia" w:cs="黑体" w:hint="eastAsia"/>
          <w:b/>
          <w:color w:val="000000"/>
          <w:szCs w:val="21"/>
          <w:shd w:val="clear" w:color="auto" w:fill="FFFFFF"/>
        </w:rPr>
        <w:t>一、本项目需实现的功能或者目标</w:t>
      </w:r>
      <w:r w:rsidRPr="007634CA">
        <w:rPr>
          <w:rFonts w:asciiTheme="minorEastAsia" w:hAnsiTheme="minorEastAsia" w:cs="黑体" w:hint="eastAsia"/>
          <w:color w:val="000000"/>
          <w:szCs w:val="21"/>
          <w:shd w:val="clear" w:color="auto" w:fill="FFFFFF"/>
        </w:rPr>
        <w:t>：</w:t>
      </w:r>
      <w:r w:rsidR="00AE6C96" w:rsidRPr="00AE6C96">
        <w:rPr>
          <w:rFonts w:asciiTheme="minorEastAsia" w:hAnsiTheme="minorEastAsia" w:cs="黑体" w:hint="eastAsia"/>
          <w:color w:val="000000"/>
          <w:szCs w:val="21"/>
          <w:shd w:val="clear" w:color="auto" w:fill="FFFFFF"/>
        </w:rPr>
        <w:t>实现生活垃圾的压缩、密闭运输，达到生活垃圾转运高效、环境卫生清洁目的要求。</w:t>
      </w:r>
    </w:p>
    <w:p w:rsidR="00BA2C11" w:rsidRPr="007634CA" w:rsidRDefault="00C67E52" w:rsidP="000B6B20">
      <w:pPr>
        <w:widowControl/>
        <w:shd w:val="clear" w:color="auto" w:fill="FFFFFF"/>
        <w:spacing w:line="560" w:lineRule="exact"/>
        <w:ind w:firstLine="600"/>
        <w:jc w:val="left"/>
        <w:rPr>
          <w:rFonts w:asciiTheme="minorEastAsia" w:hAnsiTheme="minorEastAsia" w:cs="黑体"/>
          <w:b/>
          <w:color w:val="000000"/>
          <w:szCs w:val="21"/>
          <w:shd w:val="clear" w:color="auto" w:fill="FFFFFF"/>
        </w:rPr>
      </w:pPr>
      <w:r w:rsidRPr="007634CA">
        <w:rPr>
          <w:rFonts w:asciiTheme="minorEastAsia" w:hAnsiTheme="minorEastAsia" w:cs="黑体" w:hint="eastAsia"/>
          <w:b/>
          <w:color w:val="000000"/>
          <w:szCs w:val="21"/>
          <w:shd w:val="clear" w:color="auto" w:fill="FFFFFF"/>
        </w:rPr>
        <w:t>二、采购清单：</w:t>
      </w:r>
    </w:p>
    <w:p w:rsidR="00BA2C11" w:rsidRDefault="00AE6C96" w:rsidP="00BA2C11">
      <w:pPr>
        <w:pStyle w:val="11"/>
      </w:pPr>
      <w:r>
        <w:rPr>
          <w:rFonts w:hint="eastAsia"/>
        </w:rPr>
        <w:t>（一）一标段采购清单：</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84"/>
        <w:gridCol w:w="5686"/>
        <w:gridCol w:w="615"/>
        <w:gridCol w:w="662"/>
        <w:gridCol w:w="1383"/>
      </w:tblGrid>
      <w:tr w:rsidR="00AE6C96" w:rsidRPr="00AE6C96" w:rsidTr="00CA51B2">
        <w:trPr>
          <w:trHeight w:val="20"/>
          <w:jc w:val="center"/>
        </w:trPr>
        <w:tc>
          <w:tcPr>
            <w:tcW w:w="1277" w:type="dxa"/>
            <w:noWrap/>
            <w:tcMar>
              <w:top w:w="0" w:type="dxa"/>
              <w:left w:w="105" w:type="dxa"/>
              <w:bottom w:w="0" w:type="dxa"/>
              <w:right w:w="105" w:type="dxa"/>
            </w:tcMar>
            <w:vAlign w:val="center"/>
          </w:tcPr>
          <w:p w:rsidR="00AE6C96" w:rsidRPr="00AE6C96" w:rsidRDefault="00AE6C96" w:rsidP="00CA51B2">
            <w:pPr>
              <w:pStyle w:val="11"/>
              <w:ind w:firstLineChars="0" w:firstLine="0"/>
            </w:pPr>
            <w:r w:rsidRPr="00AE6C96">
              <w:rPr>
                <w:rFonts w:hint="eastAsia"/>
              </w:rPr>
              <w:t>货物名称</w:t>
            </w:r>
          </w:p>
        </w:tc>
        <w:tc>
          <w:tcPr>
            <w:tcW w:w="5245" w:type="dxa"/>
            <w:noWrap/>
            <w:tcMar>
              <w:top w:w="0" w:type="dxa"/>
              <w:left w:w="105" w:type="dxa"/>
              <w:bottom w:w="0" w:type="dxa"/>
              <w:right w:w="105" w:type="dxa"/>
            </w:tcMar>
            <w:vAlign w:val="center"/>
          </w:tcPr>
          <w:p w:rsidR="00AE6C96" w:rsidRPr="00AE6C96" w:rsidRDefault="00AE6C96" w:rsidP="00CA51B2">
            <w:pPr>
              <w:pStyle w:val="11"/>
              <w:jc w:val="center"/>
            </w:pPr>
            <w:r w:rsidRPr="00AE6C96">
              <w:rPr>
                <w:rFonts w:hint="eastAsia"/>
              </w:rPr>
              <w:t>技术规格及主要参数</w:t>
            </w:r>
          </w:p>
        </w:tc>
        <w:tc>
          <w:tcPr>
            <w:tcW w:w="567" w:type="dxa"/>
            <w:noWrap/>
            <w:tcMar>
              <w:top w:w="0" w:type="dxa"/>
              <w:left w:w="105" w:type="dxa"/>
              <w:bottom w:w="0" w:type="dxa"/>
              <w:right w:w="105" w:type="dxa"/>
            </w:tcMar>
            <w:vAlign w:val="center"/>
          </w:tcPr>
          <w:p w:rsidR="00AE6C96" w:rsidRPr="00AE6C96" w:rsidRDefault="00AE6C96" w:rsidP="00CA51B2">
            <w:pPr>
              <w:pStyle w:val="11"/>
              <w:ind w:firstLineChars="0" w:firstLine="0"/>
            </w:pPr>
            <w:r>
              <w:rPr>
                <w:rFonts w:hint="eastAsia"/>
              </w:rPr>
              <w:t>单位</w:t>
            </w:r>
          </w:p>
        </w:tc>
        <w:tc>
          <w:tcPr>
            <w:tcW w:w="611" w:type="dxa"/>
            <w:noWrap/>
            <w:tcMar>
              <w:top w:w="0" w:type="dxa"/>
              <w:left w:w="105" w:type="dxa"/>
              <w:bottom w:w="0" w:type="dxa"/>
              <w:right w:w="105" w:type="dxa"/>
            </w:tcMar>
            <w:vAlign w:val="center"/>
          </w:tcPr>
          <w:p w:rsidR="00AE6C96" w:rsidRPr="00AE6C96" w:rsidRDefault="00AE6C96" w:rsidP="00CA51B2">
            <w:pPr>
              <w:pStyle w:val="11"/>
              <w:ind w:firstLineChars="0" w:firstLine="0"/>
            </w:pPr>
            <w:r w:rsidRPr="00AE6C96">
              <w:rPr>
                <w:rFonts w:hint="eastAsia"/>
              </w:rPr>
              <w:t>数量</w:t>
            </w:r>
          </w:p>
        </w:tc>
        <w:tc>
          <w:tcPr>
            <w:tcW w:w="1276" w:type="dxa"/>
            <w:noWrap/>
          </w:tcPr>
          <w:p w:rsidR="00AE6C96" w:rsidRPr="00AE6C96" w:rsidRDefault="00AE6C96" w:rsidP="00CA51B2">
            <w:pPr>
              <w:pStyle w:val="11"/>
              <w:ind w:firstLineChars="0" w:firstLine="0"/>
            </w:pPr>
            <w:r w:rsidRPr="00AE6C96">
              <w:rPr>
                <w:rFonts w:hint="eastAsia"/>
              </w:rPr>
              <w:t>是否为核心产品</w:t>
            </w:r>
          </w:p>
        </w:tc>
      </w:tr>
      <w:tr w:rsidR="00AE6C96" w:rsidRPr="00AE6C96" w:rsidTr="00AE6C96">
        <w:trPr>
          <w:trHeight w:val="9075"/>
          <w:jc w:val="center"/>
        </w:trPr>
        <w:tc>
          <w:tcPr>
            <w:tcW w:w="1277" w:type="dxa"/>
            <w:noWrap/>
            <w:tcMar>
              <w:top w:w="0" w:type="dxa"/>
              <w:left w:w="105" w:type="dxa"/>
              <w:bottom w:w="0" w:type="dxa"/>
              <w:right w:w="105" w:type="dxa"/>
            </w:tcMar>
            <w:vAlign w:val="center"/>
          </w:tcPr>
          <w:p w:rsidR="00AE6C96" w:rsidRPr="00AE6C96" w:rsidRDefault="00AE6C96" w:rsidP="00CA51B2">
            <w:pPr>
              <w:pStyle w:val="11"/>
              <w:ind w:firstLineChars="0" w:firstLine="0"/>
            </w:pPr>
            <w:r w:rsidRPr="00AE6C96">
              <w:rPr>
                <w:rFonts w:hint="eastAsia"/>
                <w:b/>
                <w:bCs/>
              </w:rPr>
              <w:t>密闭式</w:t>
            </w:r>
            <w:r w:rsidRPr="00AE6C96">
              <w:rPr>
                <w:rFonts w:hint="eastAsia"/>
                <w:b/>
              </w:rPr>
              <w:t>垃圾清运车</w:t>
            </w:r>
          </w:p>
        </w:tc>
        <w:tc>
          <w:tcPr>
            <w:tcW w:w="5245" w:type="dxa"/>
            <w:noWrap/>
            <w:tcMar>
              <w:top w:w="0" w:type="dxa"/>
              <w:left w:w="105" w:type="dxa"/>
              <w:bottom w:w="0" w:type="dxa"/>
              <w:right w:w="105" w:type="dxa"/>
            </w:tcMar>
            <w:vAlign w:val="center"/>
          </w:tcPr>
          <w:p w:rsidR="00AE6C96" w:rsidRPr="00AE6C96" w:rsidRDefault="00AE6C96" w:rsidP="00E458CC">
            <w:pPr>
              <w:pStyle w:val="11"/>
              <w:ind w:firstLineChars="0" w:firstLine="0"/>
              <w:jc w:val="left"/>
            </w:pPr>
            <w:r w:rsidRPr="00AE6C96">
              <w:rPr>
                <w:rFonts w:hint="eastAsia"/>
              </w:rPr>
              <w:t>底盘型号：</w:t>
            </w:r>
            <w:r w:rsidRPr="00AE6C96">
              <w:rPr>
                <w:rFonts w:hint="eastAsia"/>
              </w:rPr>
              <w:t>DFH1180EX8</w:t>
            </w:r>
            <w:r w:rsidRPr="00AE6C96">
              <w:rPr>
                <w:rFonts w:hint="eastAsia"/>
              </w:rPr>
              <w:t>同等或优于</w:t>
            </w:r>
          </w:p>
          <w:p w:rsidR="00AE6C96" w:rsidRPr="00AE6C96" w:rsidRDefault="00AE6C96" w:rsidP="00E458CC">
            <w:pPr>
              <w:pStyle w:val="11"/>
              <w:ind w:firstLineChars="0" w:firstLine="0"/>
              <w:jc w:val="left"/>
            </w:pPr>
            <w:r w:rsidRPr="00AE6C96">
              <w:rPr>
                <w:rFonts w:hint="eastAsia"/>
              </w:rPr>
              <w:t>发动机型号：</w:t>
            </w:r>
            <w:r w:rsidRPr="00AE6C96">
              <w:rPr>
                <w:rFonts w:hint="eastAsia"/>
              </w:rPr>
              <w:t xml:space="preserve">B6.2NS6B210 </w:t>
            </w:r>
            <w:r w:rsidRPr="00AE6C96">
              <w:rPr>
                <w:rFonts w:hint="eastAsia"/>
              </w:rPr>
              <w:t>同等或优于</w:t>
            </w:r>
          </w:p>
          <w:p w:rsidR="00AE6C96" w:rsidRPr="00AE6C96" w:rsidRDefault="00AE6C96" w:rsidP="00E458CC">
            <w:pPr>
              <w:pStyle w:val="11"/>
              <w:ind w:firstLineChars="0" w:firstLine="0"/>
              <w:jc w:val="left"/>
            </w:pPr>
            <w:r w:rsidRPr="00AE6C96">
              <w:rPr>
                <w:rFonts w:hint="eastAsia"/>
              </w:rPr>
              <w:t>排放</w:t>
            </w:r>
            <w:r w:rsidRPr="00AE6C96">
              <w:rPr>
                <w:rFonts w:hint="eastAsia"/>
              </w:rPr>
              <w:t xml:space="preserve">: </w:t>
            </w:r>
            <w:r w:rsidRPr="00AE6C96">
              <w:rPr>
                <w:rFonts w:hint="eastAsia"/>
              </w:rPr>
              <w:t>国Ⅵ</w:t>
            </w:r>
          </w:p>
          <w:p w:rsidR="00AE6C96" w:rsidRPr="00AE6C96" w:rsidRDefault="00AE6C96" w:rsidP="00E458CC">
            <w:pPr>
              <w:pStyle w:val="11"/>
              <w:ind w:firstLineChars="0" w:firstLine="0"/>
              <w:jc w:val="left"/>
            </w:pPr>
            <w:r w:rsidRPr="00AE6C96">
              <w:rPr>
                <w:rFonts w:hint="eastAsia"/>
              </w:rPr>
              <w:t>额定功率</w:t>
            </w:r>
            <w:r w:rsidRPr="00AE6C96">
              <w:rPr>
                <w:rFonts w:hint="eastAsia"/>
              </w:rPr>
              <w:t xml:space="preserve">: </w:t>
            </w:r>
            <w:r w:rsidRPr="00AE6C96">
              <w:rPr>
                <w:rFonts w:hint="eastAsia"/>
              </w:rPr>
              <w:t>≥</w:t>
            </w:r>
            <w:r w:rsidRPr="00AE6C96">
              <w:rPr>
                <w:rFonts w:hint="eastAsia"/>
              </w:rPr>
              <w:t>150 kw</w:t>
            </w:r>
          </w:p>
          <w:p w:rsidR="00AE6C96" w:rsidRPr="00AE6C96" w:rsidRDefault="00AE6C96" w:rsidP="00E458CC">
            <w:pPr>
              <w:pStyle w:val="11"/>
              <w:ind w:firstLineChars="0" w:firstLine="0"/>
              <w:jc w:val="left"/>
            </w:pPr>
            <w:r w:rsidRPr="00AE6C96">
              <w:rPr>
                <w:rFonts w:hint="eastAsia"/>
              </w:rPr>
              <w:t>燃油</w:t>
            </w:r>
            <w:r w:rsidRPr="00AE6C96">
              <w:rPr>
                <w:rFonts w:hint="eastAsia"/>
              </w:rPr>
              <w:t xml:space="preserve">: </w:t>
            </w:r>
            <w:r w:rsidRPr="00AE6C96">
              <w:rPr>
                <w:rFonts w:hint="eastAsia"/>
              </w:rPr>
              <w:t>柴油</w:t>
            </w:r>
          </w:p>
          <w:p w:rsidR="00AE6C96" w:rsidRPr="00AE6C96" w:rsidRDefault="00AE6C96" w:rsidP="00E458CC">
            <w:pPr>
              <w:pStyle w:val="11"/>
              <w:ind w:firstLineChars="0" w:firstLine="0"/>
              <w:jc w:val="left"/>
            </w:pPr>
            <w:r w:rsidRPr="00AE6C96">
              <w:rPr>
                <w:rFonts w:hint="eastAsia"/>
              </w:rPr>
              <w:t>轴距</w:t>
            </w:r>
            <w:r w:rsidRPr="00AE6C96">
              <w:rPr>
                <w:rFonts w:hint="eastAsia"/>
              </w:rPr>
              <w:t>: 4500 mm</w:t>
            </w:r>
          </w:p>
          <w:p w:rsidR="00AE6C96" w:rsidRPr="00AE6C96" w:rsidRDefault="00AE6C96" w:rsidP="00E458CC">
            <w:pPr>
              <w:pStyle w:val="11"/>
              <w:ind w:firstLineChars="0" w:firstLine="0"/>
              <w:jc w:val="left"/>
            </w:pPr>
            <w:r w:rsidRPr="00AE6C96">
              <w:rPr>
                <w:rFonts w:hint="eastAsia"/>
              </w:rPr>
              <w:t>整备质量</w:t>
            </w:r>
            <w:r w:rsidRPr="00AE6C96">
              <w:rPr>
                <w:rFonts w:hint="eastAsia"/>
              </w:rPr>
              <w:t xml:space="preserve">: </w:t>
            </w:r>
            <w:r w:rsidRPr="00AE6C96">
              <w:rPr>
                <w:rFonts w:hint="eastAsia"/>
              </w:rPr>
              <w:t>≥</w:t>
            </w:r>
            <w:r w:rsidRPr="00AE6C96">
              <w:rPr>
                <w:rFonts w:hint="eastAsia"/>
              </w:rPr>
              <w:t>8690 kg</w:t>
            </w:r>
          </w:p>
          <w:p w:rsidR="00AE6C96" w:rsidRPr="00AE6C96" w:rsidRDefault="00AE6C96" w:rsidP="00E458CC">
            <w:pPr>
              <w:pStyle w:val="11"/>
              <w:ind w:firstLineChars="0" w:firstLine="0"/>
              <w:jc w:val="left"/>
            </w:pPr>
            <w:r w:rsidRPr="00AE6C96">
              <w:rPr>
                <w:rFonts w:hint="eastAsia"/>
              </w:rPr>
              <w:t>最大总质量：</w:t>
            </w:r>
            <w:r w:rsidRPr="00AE6C96">
              <w:rPr>
                <w:rFonts w:hint="eastAsia"/>
              </w:rPr>
              <w:t>18000 kg</w:t>
            </w:r>
          </w:p>
          <w:p w:rsidR="00AE6C96" w:rsidRPr="00AE6C96" w:rsidRDefault="00AE6C96" w:rsidP="00E458CC">
            <w:pPr>
              <w:pStyle w:val="11"/>
              <w:ind w:firstLineChars="0" w:firstLine="0"/>
              <w:jc w:val="left"/>
            </w:pPr>
            <w:r w:rsidRPr="00AE6C96">
              <w:rPr>
                <w:rFonts w:hint="eastAsia"/>
              </w:rPr>
              <w:t>额定载质量：≥</w:t>
            </w:r>
            <w:r w:rsidRPr="00AE6C96">
              <w:rPr>
                <w:rFonts w:hint="eastAsia"/>
              </w:rPr>
              <w:t>9110 kg</w:t>
            </w:r>
          </w:p>
          <w:p w:rsidR="00AE6C96" w:rsidRPr="00AE6C96" w:rsidRDefault="00AE6C96" w:rsidP="00E458CC">
            <w:pPr>
              <w:pStyle w:val="11"/>
              <w:ind w:firstLineChars="0" w:firstLine="0"/>
              <w:jc w:val="left"/>
            </w:pPr>
            <w:r w:rsidRPr="00AE6C96">
              <w:rPr>
                <w:rFonts w:hint="eastAsia"/>
              </w:rPr>
              <w:t>前</w:t>
            </w:r>
            <w:r w:rsidRPr="00AE6C96">
              <w:rPr>
                <w:rFonts w:hint="eastAsia"/>
              </w:rPr>
              <w:t>\</w:t>
            </w:r>
            <w:r w:rsidRPr="00AE6C96">
              <w:rPr>
                <w:rFonts w:hint="eastAsia"/>
              </w:rPr>
              <w:t>后悬：</w:t>
            </w:r>
            <w:r w:rsidRPr="00AE6C96">
              <w:rPr>
                <w:rFonts w:hint="eastAsia"/>
              </w:rPr>
              <w:t>1430/1520 mm</w:t>
            </w:r>
          </w:p>
          <w:p w:rsidR="00AE6C96" w:rsidRPr="00AE6C96" w:rsidRDefault="00AE6C96" w:rsidP="00E458CC">
            <w:pPr>
              <w:pStyle w:val="11"/>
              <w:ind w:firstLineChars="0" w:firstLine="0"/>
              <w:jc w:val="left"/>
            </w:pPr>
            <w:r w:rsidRPr="00AE6C96">
              <w:rPr>
                <w:rFonts w:hint="eastAsia"/>
              </w:rPr>
              <w:t>接近角</w:t>
            </w:r>
            <w:r w:rsidRPr="00AE6C96">
              <w:rPr>
                <w:rFonts w:hint="eastAsia"/>
              </w:rPr>
              <w:t>/</w:t>
            </w:r>
            <w:r w:rsidRPr="00AE6C96">
              <w:rPr>
                <w:rFonts w:hint="eastAsia"/>
              </w:rPr>
              <w:t>离去角：</w:t>
            </w:r>
            <w:r w:rsidRPr="00AE6C96">
              <w:rPr>
                <w:rFonts w:hint="eastAsia"/>
              </w:rPr>
              <w:t>17</w:t>
            </w:r>
            <w:r w:rsidR="00683E9E" w:rsidRPr="00AE6C96">
              <w:rPr>
                <w:rFonts w:hint="eastAsia"/>
              </w:rPr>
              <w:t>°</w:t>
            </w:r>
            <w:r w:rsidRPr="00AE6C96">
              <w:rPr>
                <w:rFonts w:hint="eastAsia"/>
              </w:rPr>
              <w:t>/17</w:t>
            </w:r>
            <w:r w:rsidRPr="00AE6C96">
              <w:rPr>
                <w:rFonts w:hint="eastAsia"/>
              </w:rPr>
              <w:t>°</w:t>
            </w:r>
          </w:p>
          <w:p w:rsidR="00AE6C96" w:rsidRPr="00AE6C96" w:rsidRDefault="00AE6C96" w:rsidP="00E458CC">
            <w:pPr>
              <w:pStyle w:val="11"/>
              <w:ind w:firstLineChars="0" w:firstLine="0"/>
              <w:jc w:val="left"/>
            </w:pPr>
            <w:r w:rsidRPr="00AE6C96">
              <w:rPr>
                <w:rFonts w:hint="eastAsia"/>
              </w:rPr>
              <w:t>外形尺寸（长×宽×高）：≥</w:t>
            </w:r>
            <w:r w:rsidRPr="00AE6C96">
              <w:rPr>
                <w:rFonts w:hint="eastAsia"/>
              </w:rPr>
              <w:t>7400</w:t>
            </w:r>
            <w:r w:rsidRPr="00AE6C96">
              <w:rPr>
                <w:rFonts w:hint="eastAsia"/>
              </w:rPr>
              <w:t>×</w:t>
            </w:r>
            <w:r w:rsidRPr="00AE6C96">
              <w:rPr>
                <w:rFonts w:hint="eastAsia"/>
              </w:rPr>
              <w:t>2500</w:t>
            </w:r>
            <w:r w:rsidRPr="00AE6C96">
              <w:rPr>
                <w:rFonts w:hint="eastAsia"/>
              </w:rPr>
              <w:t>×</w:t>
            </w:r>
            <w:r w:rsidRPr="00AE6C96">
              <w:rPr>
                <w:rFonts w:hint="eastAsia"/>
              </w:rPr>
              <w:t>3150 mm</w:t>
            </w:r>
          </w:p>
          <w:p w:rsidR="00AE6C96" w:rsidRPr="00AE6C96" w:rsidRDefault="00AE6C96" w:rsidP="00E458CC">
            <w:pPr>
              <w:pStyle w:val="11"/>
              <w:ind w:firstLineChars="0" w:firstLine="0"/>
              <w:jc w:val="left"/>
            </w:pPr>
            <w:r w:rsidRPr="00AE6C96">
              <w:rPr>
                <w:rFonts w:hint="eastAsia"/>
              </w:rPr>
              <w:t>工作系统压力：</w:t>
            </w:r>
            <w:r w:rsidRPr="00AE6C96">
              <w:rPr>
                <w:rFonts w:hint="eastAsia"/>
              </w:rPr>
              <w:t>16 MPa</w:t>
            </w:r>
          </w:p>
          <w:p w:rsidR="00AE6C96" w:rsidRPr="00AE6C96" w:rsidRDefault="00AE6C96" w:rsidP="00E458CC">
            <w:pPr>
              <w:pStyle w:val="11"/>
              <w:ind w:firstLineChars="0" w:firstLine="0"/>
              <w:jc w:val="left"/>
            </w:pPr>
            <w:r w:rsidRPr="00AE6C96">
              <w:rPr>
                <w:rFonts w:hint="eastAsia"/>
              </w:rPr>
              <w:t>卸料角度：≥</w:t>
            </w:r>
            <w:r w:rsidRPr="00AE6C96">
              <w:rPr>
                <w:rFonts w:hint="eastAsia"/>
              </w:rPr>
              <w:t>45</w:t>
            </w:r>
            <w:r w:rsidRPr="00AE6C96">
              <w:rPr>
                <w:rFonts w:hint="eastAsia"/>
              </w:rPr>
              <w:t>°</w:t>
            </w:r>
          </w:p>
          <w:p w:rsidR="00AE6C96" w:rsidRPr="00AE6C96" w:rsidRDefault="00AE6C96" w:rsidP="00E458CC">
            <w:pPr>
              <w:pStyle w:val="11"/>
              <w:ind w:firstLineChars="0" w:firstLine="0"/>
              <w:jc w:val="left"/>
            </w:pPr>
            <w:r w:rsidRPr="00AE6C96">
              <w:rPr>
                <w:rFonts w:hint="eastAsia"/>
              </w:rPr>
              <w:t>工作循环时间：≤</w:t>
            </w:r>
            <w:r w:rsidRPr="00AE6C96">
              <w:rPr>
                <w:rFonts w:hint="eastAsia"/>
              </w:rPr>
              <w:t>45 s</w:t>
            </w:r>
          </w:p>
          <w:p w:rsidR="00AE6C96" w:rsidRPr="00AE6C96" w:rsidRDefault="00AE6C96" w:rsidP="00E458CC">
            <w:pPr>
              <w:pStyle w:val="11"/>
              <w:ind w:firstLineChars="0" w:firstLine="0"/>
              <w:jc w:val="left"/>
            </w:pPr>
            <w:r w:rsidRPr="00AE6C96">
              <w:rPr>
                <w:rFonts w:hint="eastAsia"/>
              </w:rPr>
              <w:t>垃圾箱容积：</w:t>
            </w:r>
            <w:r w:rsidRPr="00AE6C96">
              <w:rPr>
                <w:rFonts w:hint="eastAsia"/>
              </w:rPr>
              <w:t>17.7 m</w:t>
            </w:r>
            <w:r w:rsidRPr="00AE6C96">
              <w:rPr>
                <w:rFonts w:hint="eastAsia"/>
              </w:rPr>
              <w:t>³</w:t>
            </w:r>
          </w:p>
          <w:p w:rsidR="00AE6C96" w:rsidRPr="00AE6C96" w:rsidRDefault="00AE6C96" w:rsidP="00E458CC">
            <w:pPr>
              <w:pStyle w:val="11"/>
              <w:ind w:firstLineChars="0" w:firstLine="0"/>
              <w:jc w:val="left"/>
            </w:pPr>
            <w:r w:rsidRPr="00AE6C96">
              <w:rPr>
                <w:rFonts w:hint="eastAsia"/>
              </w:rPr>
              <w:t>箱体外观为整体面板结构，箱体侧板及顶板有三条横向加强筋加固，外形美观。</w:t>
            </w:r>
          </w:p>
          <w:p w:rsidR="00AE6C96" w:rsidRPr="00AE6C96" w:rsidRDefault="00AE6C96" w:rsidP="00E458CC">
            <w:pPr>
              <w:pStyle w:val="11"/>
              <w:ind w:firstLineChars="0" w:firstLine="0"/>
              <w:jc w:val="left"/>
            </w:pPr>
            <w:r w:rsidRPr="00AE6C96">
              <w:rPr>
                <w:rFonts w:hint="eastAsia"/>
              </w:rPr>
              <w:t>控制方式：电控液压或者气控液压，驾驶内操作控制箱体举升、后盖门开启关闭。</w:t>
            </w:r>
          </w:p>
        </w:tc>
        <w:tc>
          <w:tcPr>
            <w:tcW w:w="567" w:type="dxa"/>
            <w:noWrap/>
            <w:tcMar>
              <w:top w:w="0" w:type="dxa"/>
              <w:left w:w="105" w:type="dxa"/>
              <w:bottom w:w="0" w:type="dxa"/>
              <w:right w:w="105" w:type="dxa"/>
            </w:tcMar>
            <w:vAlign w:val="center"/>
          </w:tcPr>
          <w:p w:rsidR="00AE6C96" w:rsidRPr="00AE6C96" w:rsidRDefault="00AE6C96" w:rsidP="00CA51B2">
            <w:pPr>
              <w:pStyle w:val="11"/>
              <w:ind w:firstLineChars="0" w:firstLine="0"/>
            </w:pPr>
            <w:r w:rsidRPr="00AE6C96">
              <w:rPr>
                <w:rFonts w:hint="eastAsia"/>
              </w:rPr>
              <w:t>台</w:t>
            </w:r>
          </w:p>
        </w:tc>
        <w:tc>
          <w:tcPr>
            <w:tcW w:w="611" w:type="dxa"/>
            <w:noWrap/>
            <w:tcMar>
              <w:top w:w="0" w:type="dxa"/>
              <w:left w:w="105" w:type="dxa"/>
              <w:bottom w:w="0" w:type="dxa"/>
              <w:right w:w="105" w:type="dxa"/>
            </w:tcMar>
            <w:vAlign w:val="center"/>
          </w:tcPr>
          <w:p w:rsidR="00AE6C96" w:rsidRPr="00AE6C96" w:rsidRDefault="00AE6C96" w:rsidP="00CA51B2">
            <w:pPr>
              <w:pStyle w:val="11"/>
              <w:ind w:firstLineChars="0" w:firstLine="0"/>
            </w:pPr>
            <w:r w:rsidRPr="00AE6C96">
              <w:rPr>
                <w:rFonts w:hint="eastAsia"/>
              </w:rPr>
              <w:t>3</w:t>
            </w:r>
          </w:p>
        </w:tc>
        <w:tc>
          <w:tcPr>
            <w:tcW w:w="1276" w:type="dxa"/>
            <w:noWrap/>
            <w:vAlign w:val="center"/>
          </w:tcPr>
          <w:p w:rsidR="00AE6C96" w:rsidRPr="00AE6C96" w:rsidRDefault="00AE6C96" w:rsidP="00CA51B2">
            <w:pPr>
              <w:pStyle w:val="11"/>
              <w:ind w:firstLineChars="0" w:firstLine="0"/>
            </w:pPr>
            <w:r w:rsidRPr="00AE6C96">
              <w:rPr>
                <w:rFonts w:hint="eastAsia"/>
              </w:rPr>
              <w:t>是</w:t>
            </w:r>
          </w:p>
        </w:tc>
      </w:tr>
    </w:tbl>
    <w:p w:rsidR="00AE6C96" w:rsidRDefault="00AE6C96" w:rsidP="00BA2C11">
      <w:pPr>
        <w:pStyle w:val="11"/>
      </w:pPr>
    </w:p>
    <w:p w:rsidR="00C67E52" w:rsidRDefault="00E458CC" w:rsidP="007634CA">
      <w:pPr>
        <w:pStyle w:val="11"/>
        <w:ind w:firstLineChars="0" w:firstLine="0"/>
      </w:pPr>
      <w:r>
        <w:rPr>
          <w:rFonts w:hint="eastAsia"/>
        </w:rPr>
        <w:lastRenderedPageBreak/>
        <w:t>（二）二标段采购清单：</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7"/>
        <w:gridCol w:w="5245"/>
        <w:gridCol w:w="567"/>
        <w:gridCol w:w="611"/>
        <w:gridCol w:w="1276"/>
      </w:tblGrid>
      <w:tr w:rsidR="00E458CC" w:rsidRPr="00E458CC" w:rsidTr="00CA51B2">
        <w:trPr>
          <w:trHeight w:val="20"/>
          <w:jc w:val="center"/>
        </w:trPr>
        <w:tc>
          <w:tcPr>
            <w:tcW w:w="1277" w:type="dxa"/>
            <w:noWrap/>
            <w:tcMar>
              <w:top w:w="0" w:type="dxa"/>
              <w:left w:w="105" w:type="dxa"/>
              <w:bottom w:w="0" w:type="dxa"/>
              <w:right w:w="105" w:type="dxa"/>
            </w:tcMar>
            <w:vAlign w:val="center"/>
          </w:tcPr>
          <w:p w:rsidR="00E458CC" w:rsidRPr="00E458CC" w:rsidRDefault="00E458CC" w:rsidP="00E458CC">
            <w:pPr>
              <w:pStyle w:val="11"/>
              <w:ind w:firstLineChars="0" w:firstLine="0"/>
            </w:pPr>
            <w:r w:rsidRPr="00E458CC">
              <w:rPr>
                <w:rFonts w:hint="eastAsia"/>
              </w:rPr>
              <w:t>货物名称</w:t>
            </w:r>
          </w:p>
        </w:tc>
        <w:tc>
          <w:tcPr>
            <w:tcW w:w="5245" w:type="dxa"/>
            <w:noWrap/>
            <w:tcMar>
              <w:top w:w="0" w:type="dxa"/>
              <w:left w:w="105" w:type="dxa"/>
              <w:bottom w:w="0" w:type="dxa"/>
              <w:right w:w="105" w:type="dxa"/>
            </w:tcMar>
            <w:vAlign w:val="center"/>
          </w:tcPr>
          <w:p w:rsidR="00E458CC" w:rsidRPr="00E458CC" w:rsidRDefault="00E458CC" w:rsidP="00E458CC">
            <w:pPr>
              <w:pStyle w:val="11"/>
            </w:pPr>
            <w:r w:rsidRPr="00E458CC">
              <w:rPr>
                <w:rFonts w:hint="eastAsia"/>
              </w:rPr>
              <w:t>技术规格及主要参数</w:t>
            </w:r>
          </w:p>
        </w:tc>
        <w:tc>
          <w:tcPr>
            <w:tcW w:w="567" w:type="dxa"/>
            <w:noWrap/>
            <w:tcMar>
              <w:top w:w="0" w:type="dxa"/>
              <w:left w:w="105" w:type="dxa"/>
              <w:bottom w:w="0" w:type="dxa"/>
              <w:right w:w="105" w:type="dxa"/>
            </w:tcMar>
            <w:vAlign w:val="center"/>
          </w:tcPr>
          <w:p w:rsidR="00E458CC" w:rsidRPr="00E458CC" w:rsidRDefault="00E458CC" w:rsidP="00E458CC">
            <w:pPr>
              <w:pStyle w:val="11"/>
              <w:ind w:firstLineChars="0" w:firstLine="0"/>
            </w:pPr>
            <w:r w:rsidRPr="00E458CC">
              <w:rPr>
                <w:rFonts w:hint="eastAsia"/>
              </w:rPr>
              <w:t>单位</w:t>
            </w:r>
          </w:p>
        </w:tc>
        <w:tc>
          <w:tcPr>
            <w:tcW w:w="611" w:type="dxa"/>
            <w:noWrap/>
            <w:tcMar>
              <w:top w:w="0" w:type="dxa"/>
              <w:left w:w="105" w:type="dxa"/>
              <w:bottom w:w="0" w:type="dxa"/>
              <w:right w:w="105" w:type="dxa"/>
            </w:tcMar>
            <w:vAlign w:val="center"/>
          </w:tcPr>
          <w:p w:rsidR="00E458CC" w:rsidRPr="00E458CC" w:rsidRDefault="00E458CC" w:rsidP="00E458CC">
            <w:pPr>
              <w:pStyle w:val="11"/>
              <w:ind w:firstLineChars="0" w:firstLine="0"/>
            </w:pPr>
            <w:r>
              <w:rPr>
                <w:rFonts w:hint="eastAsia"/>
              </w:rPr>
              <w:t>数</w:t>
            </w:r>
            <w:r w:rsidRPr="00E458CC">
              <w:rPr>
                <w:rFonts w:hint="eastAsia"/>
              </w:rPr>
              <w:t>量</w:t>
            </w:r>
          </w:p>
        </w:tc>
        <w:tc>
          <w:tcPr>
            <w:tcW w:w="1276" w:type="dxa"/>
            <w:noWrap/>
          </w:tcPr>
          <w:p w:rsidR="00E458CC" w:rsidRPr="00E458CC" w:rsidRDefault="00E458CC" w:rsidP="00E458CC">
            <w:pPr>
              <w:pStyle w:val="11"/>
              <w:ind w:firstLineChars="0" w:firstLine="0"/>
            </w:pPr>
            <w:r w:rsidRPr="00E458CC">
              <w:rPr>
                <w:rFonts w:hint="eastAsia"/>
              </w:rPr>
              <w:t>是否为核心产品</w:t>
            </w:r>
          </w:p>
        </w:tc>
      </w:tr>
      <w:tr w:rsidR="00E458CC" w:rsidRPr="00E458CC" w:rsidTr="00CA51B2">
        <w:trPr>
          <w:trHeight w:val="11067"/>
          <w:jc w:val="center"/>
        </w:trPr>
        <w:tc>
          <w:tcPr>
            <w:tcW w:w="1277" w:type="dxa"/>
            <w:noWrap/>
            <w:tcMar>
              <w:top w:w="0" w:type="dxa"/>
              <w:left w:w="105" w:type="dxa"/>
              <w:bottom w:w="0" w:type="dxa"/>
              <w:right w:w="105" w:type="dxa"/>
            </w:tcMar>
            <w:vAlign w:val="center"/>
          </w:tcPr>
          <w:p w:rsidR="00E458CC" w:rsidRPr="00E458CC" w:rsidRDefault="00E458CC" w:rsidP="00E458CC">
            <w:pPr>
              <w:pStyle w:val="11"/>
              <w:ind w:firstLineChars="0" w:firstLine="0"/>
            </w:pPr>
            <w:r w:rsidRPr="00E458CC">
              <w:rPr>
                <w:rFonts w:hint="eastAsia"/>
              </w:rPr>
              <w:t>中转站</w:t>
            </w:r>
          </w:p>
          <w:p w:rsidR="00E458CC" w:rsidRPr="00E458CC" w:rsidRDefault="00E458CC" w:rsidP="00E458CC">
            <w:pPr>
              <w:pStyle w:val="11"/>
              <w:ind w:firstLineChars="0" w:firstLine="0"/>
            </w:pPr>
            <w:r w:rsidRPr="00E458CC">
              <w:rPr>
                <w:rFonts w:hint="eastAsia"/>
              </w:rPr>
              <w:t>压缩设备</w:t>
            </w:r>
          </w:p>
        </w:tc>
        <w:tc>
          <w:tcPr>
            <w:tcW w:w="5245" w:type="dxa"/>
            <w:noWrap/>
            <w:tcMar>
              <w:top w:w="0" w:type="dxa"/>
              <w:left w:w="105" w:type="dxa"/>
              <w:bottom w:w="0" w:type="dxa"/>
              <w:right w:w="105" w:type="dxa"/>
            </w:tcMar>
            <w:vAlign w:val="center"/>
          </w:tcPr>
          <w:p w:rsidR="00E458CC" w:rsidRPr="00E458CC" w:rsidRDefault="00E458CC" w:rsidP="00E458CC">
            <w:pPr>
              <w:pStyle w:val="11"/>
              <w:ind w:firstLineChars="0" w:firstLine="0"/>
            </w:pPr>
            <w:r w:rsidRPr="00E458CC">
              <w:rPr>
                <w:rFonts w:hint="eastAsia"/>
              </w:rPr>
              <w:t>一、垂直液压垃圾压缩设备</w:t>
            </w:r>
          </w:p>
          <w:p w:rsidR="00E458CC" w:rsidRPr="00E458CC" w:rsidRDefault="00E458CC" w:rsidP="00E458CC">
            <w:pPr>
              <w:pStyle w:val="11"/>
              <w:ind w:firstLineChars="0" w:firstLine="0"/>
            </w:pPr>
            <w:r w:rsidRPr="00E458CC">
              <w:t>1</w:t>
            </w:r>
            <w:r w:rsidRPr="00E458CC">
              <w:rPr>
                <w:rFonts w:hint="eastAsia"/>
              </w:rPr>
              <w:t>、日处理垃圾能力：≥</w:t>
            </w:r>
            <w:r w:rsidRPr="00E458CC">
              <w:t>100t</w:t>
            </w:r>
            <w:r w:rsidRPr="00E458CC">
              <w:rPr>
                <w:rFonts w:hint="eastAsia"/>
              </w:rPr>
              <w:t>（按</w:t>
            </w:r>
            <w:r w:rsidRPr="00E458CC">
              <w:t>8</w:t>
            </w:r>
            <w:r w:rsidRPr="00E458CC">
              <w:rPr>
                <w:rFonts w:hint="eastAsia"/>
              </w:rPr>
              <w:t>小时）</w:t>
            </w:r>
          </w:p>
          <w:p w:rsidR="00E458CC" w:rsidRPr="00E458CC" w:rsidRDefault="00E458CC" w:rsidP="00E458CC">
            <w:pPr>
              <w:pStyle w:val="11"/>
              <w:ind w:firstLineChars="0" w:firstLine="0"/>
            </w:pPr>
            <w:r w:rsidRPr="00E458CC">
              <w:rPr>
                <w:rFonts w:hint="eastAsia"/>
              </w:rPr>
              <w:t>▲</w:t>
            </w:r>
            <w:r w:rsidRPr="00E458CC">
              <w:t>2</w:t>
            </w:r>
            <w:r w:rsidRPr="00E458CC">
              <w:rPr>
                <w:rFonts w:hint="eastAsia"/>
              </w:rPr>
              <w:t>、最大压缩力：≥</w:t>
            </w:r>
            <w:r w:rsidRPr="00E458CC">
              <w:t>1000KN</w:t>
            </w:r>
          </w:p>
          <w:p w:rsidR="00E458CC" w:rsidRPr="00E458CC" w:rsidRDefault="00E458CC" w:rsidP="00E458CC">
            <w:pPr>
              <w:pStyle w:val="11"/>
              <w:ind w:firstLineChars="0" w:firstLine="0"/>
            </w:pPr>
            <w:r w:rsidRPr="00E458CC">
              <w:rPr>
                <w:rFonts w:hint="eastAsia"/>
              </w:rPr>
              <w:t>▲</w:t>
            </w:r>
            <w:r w:rsidRPr="00E458CC">
              <w:t>3</w:t>
            </w:r>
            <w:r w:rsidRPr="00E458CC">
              <w:rPr>
                <w:rFonts w:hint="eastAsia"/>
              </w:rPr>
              <w:t>、压缩密度：≥</w:t>
            </w:r>
            <w:r w:rsidRPr="00E458CC">
              <w:t>0. 9t/m3</w:t>
            </w:r>
          </w:p>
          <w:p w:rsidR="00E458CC" w:rsidRPr="00E458CC" w:rsidRDefault="00E458CC" w:rsidP="00E458CC">
            <w:pPr>
              <w:pStyle w:val="11"/>
              <w:ind w:firstLineChars="0" w:firstLine="0"/>
            </w:pPr>
            <w:r w:rsidRPr="00E458CC">
              <w:t>4</w:t>
            </w:r>
            <w:r w:rsidRPr="00E458CC">
              <w:rPr>
                <w:rFonts w:hint="eastAsia"/>
              </w:rPr>
              <w:t>、压缩仓容积：≥</w:t>
            </w:r>
            <w:r w:rsidRPr="00E458CC">
              <w:t>3.8 m3</w:t>
            </w:r>
          </w:p>
          <w:p w:rsidR="00E458CC" w:rsidRPr="00E458CC" w:rsidRDefault="00E458CC" w:rsidP="00E458CC">
            <w:pPr>
              <w:pStyle w:val="11"/>
              <w:ind w:firstLineChars="0" w:firstLine="0"/>
            </w:pPr>
            <w:r w:rsidRPr="00E458CC">
              <w:t>5</w:t>
            </w:r>
            <w:r w:rsidRPr="00E458CC">
              <w:rPr>
                <w:rFonts w:hint="eastAsia"/>
              </w:rPr>
              <w:t>、高压喷枪冲洗配套设备；</w:t>
            </w:r>
          </w:p>
          <w:p w:rsidR="00E458CC" w:rsidRPr="00E458CC" w:rsidRDefault="00E458CC" w:rsidP="00E458CC">
            <w:pPr>
              <w:pStyle w:val="11"/>
              <w:ind w:firstLineChars="0" w:firstLine="0"/>
            </w:pPr>
            <w:r w:rsidRPr="00E458CC">
              <w:rPr>
                <w:rFonts w:hint="eastAsia"/>
              </w:rPr>
              <w:t>▲</w:t>
            </w:r>
            <w:r w:rsidRPr="00E458CC">
              <w:t>6</w:t>
            </w:r>
            <w:r w:rsidRPr="00E458CC">
              <w:rPr>
                <w:rFonts w:hint="eastAsia"/>
              </w:rPr>
              <w:t>、国标钢材：设备箱体采用</w:t>
            </w:r>
            <w:r w:rsidRPr="00E458CC">
              <w:t>10mm</w:t>
            </w:r>
            <w:r w:rsidRPr="00E458CC">
              <w:rPr>
                <w:rFonts w:hint="eastAsia"/>
              </w:rPr>
              <w:t>厚度的</w:t>
            </w:r>
            <w:r w:rsidRPr="00E458CC">
              <w:t>16Mn</w:t>
            </w:r>
            <w:r w:rsidRPr="00E458CC">
              <w:rPr>
                <w:rFonts w:hint="eastAsia"/>
              </w:rPr>
              <w:t>高强度钢板制作，耐磨又抗腐蚀，整体箱体坚固耐用</w:t>
            </w:r>
            <w:r w:rsidRPr="00E458CC">
              <w:t xml:space="preserve">; </w:t>
            </w:r>
            <w:r w:rsidRPr="00E458CC">
              <w:rPr>
                <w:rFonts w:hint="eastAsia"/>
              </w:rPr>
              <w:t>压头及相对运动部件采用</w:t>
            </w:r>
            <w:r w:rsidRPr="00E458CC">
              <w:t>10mm</w:t>
            </w:r>
            <w:r w:rsidRPr="00E458CC">
              <w:rPr>
                <w:rFonts w:hint="eastAsia"/>
              </w:rPr>
              <w:t>厚度</w:t>
            </w:r>
            <w:r w:rsidRPr="00E458CC">
              <w:t>16Mn</w:t>
            </w:r>
            <w:r w:rsidRPr="00E458CC">
              <w:rPr>
                <w:rFonts w:hint="eastAsia"/>
              </w:rPr>
              <w:t>高强度耐磨钢板制作，能保障设备使用寿命并且具有良好的机械强度</w:t>
            </w:r>
            <w:r w:rsidRPr="00E458CC">
              <w:t xml:space="preserve">; </w:t>
            </w:r>
            <w:r w:rsidRPr="00E458CC">
              <w:rPr>
                <w:rFonts w:hint="eastAsia"/>
              </w:rPr>
              <w:t>立柱采用</w:t>
            </w:r>
            <w:r w:rsidRPr="00E458CC">
              <w:t>10MM</w:t>
            </w:r>
            <w:r w:rsidRPr="00E458CC">
              <w:rPr>
                <w:rFonts w:hint="eastAsia"/>
              </w:rPr>
              <w:t>厚度的</w:t>
            </w:r>
            <w:r w:rsidRPr="00E458CC">
              <w:t>300</w:t>
            </w:r>
            <w:r w:rsidRPr="00E458CC">
              <w:rPr>
                <w:rFonts w:hint="eastAsia"/>
              </w:rPr>
              <w:t>×</w:t>
            </w:r>
            <w:r w:rsidRPr="00E458CC">
              <w:t>300mm</w:t>
            </w:r>
            <w:r w:rsidRPr="00E458CC">
              <w:rPr>
                <w:rFonts w:hint="eastAsia"/>
              </w:rPr>
              <w:t>高强度耐磨方管制作，采用高强度整体式框架，使设备运行稳定，压缩力大而均匀</w:t>
            </w:r>
            <w:r w:rsidRPr="00E458CC">
              <w:t xml:space="preserve">; </w:t>
            </w:r>
            <w:r w:rsidRPr="00E458CC">
              <w:rPr>
                <w:rFonts w:hint="eastAsia"/>
              </w:rPr>
              <w:t>四根立柱顶部加装加强梁，采用</w:t>
            </w:r>
            <w:r w:rsidRPr="00E458CC">
              <w:t>16mm</w:t>
            </w:r>
            <w:r w:rsidRPr="00E458CC">
              <w:rPr>
                <w:rFonts w:hint="eastAsia"/>
              </w:rPr>
              <w:t>厚度高强度钢板制作</w:t>
            </w:r>
            <w:r w:rsidRPr="00E458CC">
              <w:t>,</w:t>
            </w:r>
            <w:r w:rsidRPr="00E458CC">
              <w:rPr>
                <w:rFonts w:hint="eastAsia"/>
              </w:rPr>
              <w:t>确保大力压缩垃圾时，机架不易变形，增加设备的使用寿命</w:t>
            </w:r>
            <w:r w:rsidRPr="00E458CC">
              <w:t xml:space="preserve">; </w:t>
            </w:r>
            <w:r w:rsidRPr="00E458CC">
              <w:rPr>
                <w:rFonts w:hint="eastAsia"/>
              </w:rPr>
              <w:t>压缩仓闸门采用</w:t>
            </w:r>
            <w:r w:rsidRPr="00E458CC">
              <w:t>14mm</w:t>
            </w:r>
            <w:r w:rsidRPr="00E458CC">
              <w:rPr>
                <w:rFonts w:hint="eastAsia"/>
              </w:rPr>
              <w:t>厚度的</w:t>
            </w:r>
            <w:r w:rsidRPr="00E458CC">
              <w:t>16Mn</w:t>
            </w:r>
            <w:r w:rsidRPr="00E458CC">
              <w:rPr>
                <w:rFonts w:hint="eastAsia"/>
              </w:rPr>
              <w:t>高强度钢板制作，使闸门在设备压缩时不易变形。具有良好的机械强度和使用寿命。</w:t>
            </w:r>
          </w:p>
          <w:p w:rsidR="00E458CC" w:rsidRPr="00E458CC" w:rsidRDefault="00E458CC" w:rsidP="00E458CC">
            <w:pPr>
              <w:pStyle w:val="11"/>
              <w:ind w:firstLineChars="0" w:firstLine="0"/>
            </w:pPr>
            <w:r w:rsidRPr="00E458CC">
              <w:rPr>
                <w:rFonts w:hint="eastAsia"/>
              </w:rPr>
              <w:t>▲</w:t>
            </w:r>
            <w:r w:rsidRPr="00E458CC">
              <w:t>7</w:t>
            </w:r>
            <w:r w:rsidRPr="00E458CC">
              <w:rPr>
                <w:rFonts w:hint="eastAsia"/>
              </w:rPr>
              <w:t>、推料油缸活塞推力：≥</w:t>
            </w:r>
            <w:r w:rsidRPr="00E458CC">
              <w:t>330 KN</w:t>
            </w:r>
          </w:p>
          <w:p w:rsidR="00E458CC" w:rsidRPr="00E458CC" w:rsidRDefault="00E458CC" w:rsidP="00E458CC">
            <w:pPr>
              <w:pStyle w:val="11"/>
              <w:ind w:firstLineChars="0" w:firstLine="0"/>
            </w:pPr>
            <w:r w:rsidRPr="00E458CC">
              <w:rPr>
                <w:rFonts w:hint="eastAsia"/>
              </w:rPr>
              <w:t>▲</w:t>
            </w:r>
            <w:r w:rsidRPr="00E458CC">
              <w:t>8</w:t>
            </w:r>
            <w:r w:rsidRPr="00E458CC">
              <w:rPr>
                <w:rFonts w:hint="eastAsia"/>
              </w:rPr>
              <w:t>、液压系统额定工作压力：</w:t>
            </w:r>
            <w:r w:rsidRPr="00E458CC">
              <w:t>16Mpa</w:t>
            </w:r>
          </w:p>
          <w:p w:rsidR="00E458CC" w:rsidRPr="00E458CC" w:rsidRDefault="00E458CC" w:rsidP="00E458CC">
            <w:pPr>
              <w:pStyle w:val="11"/>
              <w:ind w:firstLineChars="0" w:firstLine="0"/>
            </w:pPr>
            <w:r w:rsidRPr="00E458CC">
              <w:rPr>
                <w:rFonts w:hint="eastAsia"/>
              </w:rPr>
              <w:t>▲</w:t>
            </w:r>
            <w:r w:rsidRPr="00E458CC">
              <w:t>9</w:t>
            </w:r>
            <w:r w:rsidRPr="00E458CC">
              <w:rPr>
                <w:rFonts w:hint="eastAsia"/>
              </w:rPr>
              <w:t>、最大使用压力：≥</w:t>
            </w:r>
            <w:r w:rsidRPr="00E458CC">
              <w:t>20 Mpa</w:t>
            </w:r>
          </w:p>
          <w:p w:rsidR="00E458CC" w:rsidRPr="00E458CC" w:rsidRDefault="00E458CC" w:rsidP="00E458CC">
            <w:pPr>
              <w:pStyle w:val="11"/>
              <w:ind w:firstLineChars="0" w:firstLine="0"/>
            </w:pPr>
            <w:r w:rsidRPr="00E458CC">
              <w:t>10</w:t>
            </w:r>
            <w:r w:rsidRPr="00E458CC">
              <w:rPr>
                <w:rFonts w:hint="eastAsia"/>
              </w:rPr>
              <w:t>、垃圾块体积：≥</w:t>
            </w:r>
            <w:r w:rsidRPr="00E458CC">
              <w:t>3.5m3</w:t>
            </w:r>
          </w:p>
          <w:p w:rsidR="00E458CC" w:rsidRPr="00E458CC" w:rsidRDefault="00E458CC" w:rsidP="00E458CC">
            <w:pPr>
              <w:pStyle w:val="11"/>
              <w:ind w:firstLineChars="0" w:firstLine="0"/>
            </w:pPr>
            <w:r w:rsidRPr="00E458CC">
              <w:rPr>
                <w:rFonts w:hint="eastAsia"/>
              </w:rPr>
              <w:t>▲</w:t>
            </w:r>
            <w:r w:rsidRPr="00E458CC">
              <w:t>11</w:t>
            </w:r>
            <w:r w:rsidRPr="00E458CC">
              <w:rPr>
                <w:rFonts w:hint="eastAsia"/>
              </w:rPr>
              <w:t>、电机功率：≥</w:t>
            </w:r>
            <w:r w:rsidRPr="00E458CC">
              <w:t>15KW</w:t>
            </w:r>
          </w:p>
          <w:p w:rsidR="00E458CC" w:rsidRPr="00E458CC" w:rsidRDefault="00E458CC" w:rsidP="00E458CC">
            <w:pPr>
              <w:pStyle w:val="11"/>
              <w:ind w:firstLineChars="0" w:firstLine="0"/>
            </w:pPr>
            <w:r w:rsidRPr="00E458CC">
              <w:t>12</w:t>
            </w:r>
            <w:r w:rsidRPr="00E458CC">
              <w:rPr>
                <w:rFonts w:hint="eastAsia"/>
              </w:rPr>
              <w:t>、电源：</w:t>
            </w:r>
            <w:r w:rsidRPr="00E458CC">
              <w:t>380V</w:t>
            </w:r>
          </w:p>
          <w:p w:rsidR="00E458CC" w:rsidRPr="00E458CC" w:rsidRDefault="00E458CC" w:rsidP="00E458CC">
            <w:pPr>
              <w:pStyle w:val="11"/>
              <w:ind w:firstLineChars="0" w:firstLine="0"/>
            </w:pPr>
            <w:r w:rsidRPr="00E458CC">
              <w:t>13</w:t>
            </w:r>
            <w:r w:rsidRPr="00E458CC">
              <w:rPr>
                <w:rFonts w:hint="eastAsia"/>
              </w:rPr>
              <w:t>、垃圾块外形尺寸：</w:t>
            </w:r>
            <w:r w:rsidRPr="00E458CC">
              <w:t>1810</w:t>
            </w:r>
            <w:r w:rsidRPr="00E458CC">
              <w:rPr>
                <w:rFonts w:hint="eastAsia"/>
              </w:rPr>
              <w:t>×</w:t>
            </w:r>
            <w:r w:rsidRPr="00E458CC">
              <w:t>1650</w:t>
            </w:r>
            <w:r w:rsidRPr="00E458CC">
              <w:rPr>
                <w:rFonts w:hint="eastAsia"/>
              </w:rPr>
              <w:t>×</w:t>
            </w:r>
            <w:r w:rsidRPr="00E458CC">
              <w:t>1250</w:t>
            </w:r>
            <w:r w:rsidRPr="00E458CC">
              <w:rPr>
                <w:rFonts w:hint="eastAsia"/>
              </w:rPr>
              <w:t>（±</w:t>
            </w:r>
            <w:r w:rsidRPr="00E458CC">
              <w:t>100</w:t>
            </w:r>
            <w:r w:rsidRPr="00E458CC">
              <w:rPr>
                <w:rFonts w:hint="eastAsia"/>
              </w:rPr>
              <w:t>㎜）</w:t>
            </w:r>
          </w:p>
          <w:p w:rsidR="00E458CC" w:rsidRPr="00E458CC" w:rsidRDefault="00E458CC" w:rsidP="00E458CC">
            <w:pPr>
              <w:pStyle w:val="11"/>
              <w:ind w:firstLineChars="0" w:firstLine="0"/>
            </w:pPr>
            <w:r w:rsidRPr="00E458CC">
              <w:t>14</w:t>
            </w:r>
            <w:r w:rsidRPr="00E458CC">
              <w:rPr>
                <w:rFonts w:hint="eastAsia"/>
              </w:rPr>
              <w:t>、压缩箱外形尺寸：</w:t>
            </w:r>
            <w:r w:rsidRPr="00E458CC">
              <w:t>6030</w:t>
            </w:r>
            <w:r w:rsidRPr="00E458CC">
              <w:rPr>
                <w:rFonts w:hint="eastAsia"/>
              </w:rPr>
              <w:t>×</w:t>
            </w:r>
            <w:r w:rsidRPr="00E458CC">
              <w:t>2200</w:t>
            </w:r>
            <w:r w:rsidRPr="00E458CC">
              <w:rPr>
                <w:rFonts w:hint="eastAsia"/>
              </w:rPr>
              <w:t>×</w:t>
            </w:r>
            <w:r w:rsidRPr="00E458CC">
              <w:t>1640(</w:t>
            </w:r>
            <w:r w:rsidRPr="00E458CC">
              <w:rPr>
                <w:rFonts w:hint="eastAsia"/>
              </w:rPr>
              <w:t>±</w:t>
            </w:r>
            <w:r w:rsidRPr="00E458CC">
              <w:t>100</w:t>
            </w:r>
            <w:r w:rsidRPr="00E458CC">
              <w:rPr>
                <w:rFonts w:hint="eastAsia"/>
              </w:rPr>
              <w:t>㎜</w:t>
            </w:r>
            <w:r w:rsidRPr="00E458CC">
              <w:t>)</w:t>
            </w:r>
          </w:p>
          <w:p w:rsidR="00E458CC" w:rsidRPr="00E458CC" w:rsidRDefault="00E458CC" w:rsidP="00E458CC">
            <w:pPr>
              <w:pStyle w:val="11"/>
              <w:ind w:firstLineChars="0" w:firstLine="0"/>
            </w:pPr>
            <w:r w:rsidRPr="00E458CC">
              <w:t>15</w:t>
            </w:r>
            <w:r w:rsidRPr="00E458CC">
              <w:rPr>
                <w:rFonts w:hint="eastAsia"/>
              </w:rPr>
              <w:t>、压缩机采用串联油缸压力装置；（主压缩由三只油缸串联组成）</w:t>
            </w:r>
          </w:p>
          <w:p w:rsidR="00E458CC" w:rsidRPr="00E458CC" w:rsidRDefault="00E458CC" w:rsidP="00E458CC">
            <w:pPr>
              <w:pStyle w:val="11"/>
              <w:ind w:firstLineChars="0" w:firstLine="0"/>
            </w:pPr>
            <w:r w:rsidRPr="00E458CC">
              <w:t>16</w:t>
            </w:r>
            <w:r w:rsidRPr="00E458CC">
              <w:rPr>
                <w:rFonts w:hint="eastAsia"/>
              </w:rPr>
              <w:t>、控制操作系统中应具有定位操作系统和移位操作系统（即遥控操作装置）；</w:t>
            </w:r>
          </w:p>
          <w:p w:rsidR="00E458CC" w:rsidRPr="00E458CC" w:rsidRDefault="00E458CC" w:rsidP="00E458CC">
            <w:pPr>
              <w:pStyle w:val="11"/>
              <w:ind w:firstLineChars="0" w:firstLine="0"/>
            </w:pPr>
            <w:r w:rsidRPr="00E458CC">
              <w:t>17</w:t>
            </w:r>
            <w:r w:rsidRPr="00E458CC">
              <w:rPr>
                <w:rFonts w:hint="eastAsia"/>
              </w:rPr>
              <w:t>、为有效防止垃圾撒漏，储料仓前门须具有双侧开门功能（须附实物照片）；</w:t>
            </w:r>
          </w:p>
          <w:p w:rsidR="00E458CC" w:rsidRPr="00E458CC" w:rsidRDefault="00E458CC" w:rsidP="00E458CC">
            <w:pPr>
              <w:pStyle w:val="11"/>
              <w:ind w:firstLineChars="0" w:firstLine="0"/>
            </w:pPr>
            <w:r w:rsidRPr="00E458CC">
              <w:t>18</w:t>
            </w:r>
            <w:r w:rsidRPr="00E458CC">
              <w:rPr>
                <w:rFonts w:hint="eastAsia"/>
              </w:rPr>
              <w:t>、继电器行程开关，防水防爆功能；</w:t>
            </w:r>
          </w:p>
          <w:p w:rsidR="00E458CC" w:rsidRPr="00E458CC" w:rsidRDefault="00E458CC" w:rsidP="00E458CC">
            <w:pPr>
              <w:pStyle w:val="11"/>
              <w:ind w:firstLineChars="0" w:firstLine="0"/>
            </w:pPr>
            <w:r w:rsidRPr="00E458CC">
              <w:rPr>
                <w:rFonts w:hint="eastAsia"/>
              </w:rPr>
              <w:t>▲</w:t>
            </w:r>
            <w:r w:rsidRPr="00E458CC">
              <w:t>19</w:t>
            </w:r>
            <w:r w:rsidRPr="00E458CC">
              <w:rPr>
                <w:rFonts w:hint="eastAsia"/>
              </w:rPr>
              <w:t>、设备运行噪音≤</w:t>
            </w:r>
            <w:r w:rsidRPr="00E458CC">
              <w:t xml:space="preserve">75db(A) </w:t>
            </w:r>
            <w:r w:rsidRPr="00E458CC">
              <w:rPr>
                <w:rFonts w:hint="eastAsia"/>
              </w:rPr>
              <w:t>；</w:t>
            </w:r>
          </w:p>
          <w:p w:rsidR="00E458CC" w:rsidRPr="00E458CC" w:rsidRDefault="00E458CC" w:rsidP="00E458CC">
            <w:pPr>
              <w:pStyle w:val="11"/>
              <w:ind w:firstLineChars="0" w:firstLine="0"/>
            </w:pPr>
            <w:r w:rsidRPr="00E458CC">
              <w:rPr>
                <w:rFonts w:hint="eastAsia"/>
              </w:rPr>
              <w:t>二、污水排放系统</w:t>
            </w:r>
          </w:p>
          <w:p w:rsidR="00E458CC" w:rsidRPr="00E458CC" w:rsidRDefault="00E458CC" w:rsidP="00E458CC">
            <w:pPr>
              <w:pStyle w:val="11"/>
              <w:ind w:firstLineChars="0" w:firstLine="0"/>
            </w:pPr>
            <w:r w:rsidRPr="00E458CC">
              <w:t>1</w:t>
            </w:r>
            <w:r w:rsidRPr="00E458CC">
              <w:rPr>
                <w:rFonts w:hint="eastAsia"/>
              </w:rPr>
              <w:t>、数量：抽污水泵</w:t>
            </w:r>
            <w:r w:rsidRPr="00E458CC">
              <w:t>1</w:t>
            </w:r>
            <w:r w:rsidRPr="00E458CC">
              <w:rPr>
                <w:rFonts w:hint="eastAsia"/>
              </w:rPr>
              <w:t>台</w:t>
            </w:r>
            <w:r w:rsidRPr="00E458CC">
              <w:t>/</w:t>
            </w:r>
            <w:r w:rsidRPr="00E458CC">
              <w:rPr>
                <w:rFonts w:hint="eastAsia"/>
              </w:rPr>
              <w:t>套</w:t>
            </w:r>
          </w:p>
          <w:p w:rsidR="00E458CC" w:rsidRPr="00E458CC" w:rsidRDefault="00E458CC" w:rsidP="00E458CC">
            <w:pPr>
              <w:pStyle w:val="11"/>
              <w:ind w:firstLineChars="0" w:firstLine="0"/>
            </w:pPr>
            <w:r w:rsidRPr="00E458CC">
              <w:rPr>
                <w:rFonts w:hint="eastAsia"/>
              </w:rPr>
              <w:t>▲</w:t>
            </w:r>
            <w:r w:rsidRPr="00E458CC">
              <w:t>2</w:t>
            </w:r>
            <w:r w:rsidRPr="00E458CC">
              <w:rPr>
                <w:rFonts w:hint="eastAsia"/>
              </w:rPr>
              <w:t>、功率：≥</w:t>
            </w:r>
            <w:r w:rsidRPr="00E458CC">
              <w:t>0.75KW</w:t>
            </w:r>
          </w:p>
          <w:p w:rsidR="00E458CC" w:rsidRPr="00E458CC" w:rsidRDefault="00E458CC" w:rsidP="00E458CC">
            <w:pPr>
              <w:pStyle w:val="11"/>
              <w:ind w:firstLineChars="0" w:firstLine="0"/>
            </w:pPr>
            <w:r w:rsidRPr="00E458CC">
              <w:rPr>
                <w:rFonts w:hint="eastAsia"/>
              </w:rPr>
              <w:t>▲</w:t>
            </w:r>
            <w:r w:rsidRPr="00E458CC">
              <w:t>3</w:t>
            </w:r>
            <w:r w:rsidRPr="00E458CC">
              <w:rPr>
                <w:rFonts w:hint="eastAsia"/>
              </w:rPr>
              <w:t>、扬程：≥</w:t>
            </w:r>
            <w:r w:rsidRPr="00E458CC">
              <w:t>11m</w:t>
            </w:r>
          </w:p>
          <w:p w:rsidR="00E458CC" w:rsidRPr="00E458CC" w:rsidRDefault="00E458CC" w:rsidP="00E458CC">
            <w:pPr>
              <w:pStyle w:val="11"/>
              <w:ind w:firstLineChars="0" w:firstLine="0"/>
            </w:pPr>
            <w:r w:rsidRPr="00E458CC">
              <w:lastRenderedPageBreak/>
              <w:t>4</w:t>
            </w:r>
            <w:r w:rsidRPr="00E458CC">
              <w:rPr>
                <w:rFonts w:hint="eastAsia"/>
              </w:rPr>
              <w:t>、排污能力：≥</w:t>
            </w:r>
            <w:r w:rsidRPr="00E458CC">
              <w:t>1.0 m3/h</w:t>
            </w:r>
          </w:p>
          <w:p w:rsidR="00E458CC" w:rsidRPr="00E458CC" w:rsidRDefault="00E458CC" w:rsidP="00E458CC">
            <w:pPr>
              <w:pStyle w:val="11"/>
              <w:ind w:firstLineChars="0" w:firstLine="0"/>
            </w:pPr>
            <w:r w:rsidRPr="00E458CC">
              <w:t>5</w:t>
            </w:r>
            <w:r w:rsidRPr="00E458CC">
              <w:rPr>
                <w:rFonts w:hint="eastAsia"/>
              </w:rPr>
              <w:t>、电源：</w:t>
            </w:r>
            <w:r w:rsidRPr="00E458CC">
              <w:t>220V</w:t>
            </w:r>
          </w:p>
          <w:p w:rsidR="00E458CC" w:rsidRPr="00E458CC" w:rsidRDefault="00E458CC" w:rsidP="00E458CC">
            <w:pPr>
              <w:pStyle w:val="11"/>
              <w:ind w:firstLineChars="0" w:firstLine="0"/>
            </w:pPr>
            <w:r w:rsidRPr="00E458CC">
              <w:rPr>
                <w:rFonts w:hint="eastAsia"/>
              </w:rPr>
              <w:t>三、喷雾除臭装置</w:t>
            </w:r>
          </w:p>
          <w:p w:rsidR="00E458CC" w:rsidRPr="00E458CC" w:rsidRDefault="00E458CC" w:rsidP="00E458CC">
            <w:pPr>
              <w:pStyle w:val="11"/>
              <w:ind w:firstLineChars="0" w:firstLine="0"/>
            </w:pPr>
            <w:r w:rsidRPr="00E458CC">
              <w:t>1</w:t>
            </w:r>
            <w:r w:rsidRPr="00E458CC">
              <w:rPr>
                <w:rFonts w:hint="eastAsia"/>
              </w:rPr>
              <w:t>、喷雾：功率≥</w:t>
            </w:r>
            <w:r w:rsidRPr="00E458CC">
              <w:t>1.3KW</w:t>
            </w:r>
            <w:r w:rsidRPr="00E458CC">
              <w:rPr>
                <w:rFonts w:hint="eastAsia"/>
              </w:rPr>
              <w:t>；</w:t>
            </w:r>
          </w:p>
          <w:p w:rsidR="00E458CC" w:rsidRPr="00E458CC" w:rsidRDefault="00E458CC" w:rsidP="00E458CC">
            <w:pPr>
              <w:pStyle w:val="11"/>
              <w:ind w:firstLineChars="0" w:firstLine="0"/>
            </w:pPr>
            <w:r w:rsidRPr="00E458CC">
              <w:t>2</w:t>
            </w:r>
            <w:r w:rsidRPr="00E458CC">
              <w:rPr>
                <w:rFonts w:hint="eastAsia"/>
              </w:rPr>
              <w:t>、电源</w:t>
            </w:r>
            <w:r w:rsidRPr="00E458CC">
              <w:t>220V</w:t>
            </w:r>
            <w:r w:rsidRPr="00E458CC">
              <w:rPr>
                <w:rFonts w:hint="eastAsia"/>
              </w:rPr>
              <w:t>；流量≥</w:t>
            </w:r>
            <w:r w:rsidRPr="00E458CC">
              <w:t>17~22L/min</w:t>
            </w:r>
          </w:p>
          <w:p w:rsidR="00E458CC" w:rsidRPr="00E458CC" w:rsidRDefault="00E458CC" w:rsidP="00E458CC">
            <w:pPr>
              <w:pStyle w:val="11"/>
              <w:ind w:firstLineChars="0" w:firstLine="0"/>
            </w:pPr>
            <w:r w:rsidRPr="00E458CC">
              <w:t>3</w:t>
            </w:r>
            <w:r w:rsidRPr="00E458CC">
              <w:rPr>
                <w:rFonts w:hint="eastAsia"/>
              </w:rPr>
              <w:t>、除臭：功率≥</w:t>
            </w:r>
            <w:r w:rsidRPr="00E458CC">
              <w:t>0.2KW</w:t>
            </w:r>
            <w:r w:rsidRPr="00E458CC">
              <w:rPr>
                <w:rFonts w:hint="eastAsia"/>
              </w:rPr>
              <w:t>；</w:t>
            </w:r>
          </w:p>
          <w:p w:rsidR="00E458CC" w:rsidRPr="00E458CC" w:rsidRDefault="00E458CC" w:rsidP="00E458CC">
            <w:pPr>
              <w:pStyle w:val="11"/>
              <w:ind w:firstLineChars="0" w:firstLine="0"/>
            </w:pPr>
            <w:r w:rsidRPr="00E458CC">
              <w:t>4</w:t>
            </w:r>
            <w:r w:rsidRPr="00E458CC">
              <w:rPr>
                <w:rFonts w:hint="eastAsia"/>
              </w:rPr>
              <w:t>、电源</w:t>
            </w:r>
            <w:r w:rsidRPr="00E458CC">
              <w:t>220V</w:t>
            </w:r>
            <w:r w:rsidRPr="00E458CC">
              <w:rPr>
                <w:rFonts w:hint="eastAsia"/>
              </w:rPr>
              <w:t>；流量≥</w:t>
            </w:r>
            <w:r w:rsidRPr="00E458CC">
              <w:t>3L/min</w:t>
            </w:r>
          </w:p>
          <w:p w:rsidR="00E458CC" w:rsidRPr="00E458CC" w:rsidRDefault="00E458CC" w:rsidP="00E458CC">
            <w:pPr>
              <w:pStyle w:val="11"/>
              <w:ind w:firstLineChars="0" w:firstLine="0"/>
            </w:pPr>
            <w:r w:rsidRPr="00E458CC">
              <w:rPr>
                <w:rFonts w:hint="eastAsia"/>
              </w:rPr>
              <w:t>四、压缩机操作系统</w:t>
            </w:r>
          </w:p>
          <w:p w:rsidR="00E458CC" w:rsidRPr="00E458CC" w:rsidRDefault="00E458CC" w:rsidP="00E458CC">
            <w:pPr>
              <w:pStyle w:val="11"/>
              <w:ind w:firstLineChars="0" w:firstLine="0"/>
            </w:pPr>
            <w:r w:rsidRPr="00E458CC">
              <w:rPr>
                <w:rFonts w:hint="eastAsia"/>
              </w:rPr>
              <w:t>压缩机操作系统技术要求：设备具有人机对话显示界面，以下功能显示界面截图须附在投标文件内：</w:t>
            </w:r>
          </w:p>
          <w:p w:rsidR="00E458CC" w:rsidRPr="00E458CC" w:rsidRDefault="00E458CC" w:rsidP="00E458CC">
            <w:pPr>
              <w:pStyle w:val="11"/>
              <w:ind w:firstLineChars="0" w:firstLine="0"/>
            </w:pPr>
            <w:r w:rsidRPr="00E458CC">
              <w:t>1</w:t>
            </w:r>
            <w:r w:rsidRPr="00E458CC">
              <w:rPr>
                <w:rFonts w:hint="eastAsia"/>
              </w:rPr>
              <w:t>、故障提示、压力显示、油温显示、油温报警。</w:t>
            </w:r>
          </w:p>
          <w:p w:rsidR="00E458CC" w:rsidRPr="00E458CC" w:rsidRDefault="00E458CC" w:rsidP="00E458CC">
            <w:pPr>
              <w:pStyle w:val="11"/>
              <w:ind w:firstLineChars="0" w:firstLine="0"/>
            </w:pPr>
            <w:r w:rsidRPr="00E458CC">
              <w:t>2</w:t>
            </w:r>
            <w:r w:rsidRPr="00E458CC">
              <w:rPr>
                <w:rFonts w:hint="eastAsia"/>
              </w:rPr>
              <w:t>、工作模式，工作时间显示，历史记录查询。</w:t>
            </w:r>
          </w:p>
          <w:p w:rsidR="00E458CC" w:rsidRPr="00E458CC" w:rsidRDefault="00E458CC" w:rsidP="00E458CC">
            <w:pPr>
              <w:pStyle w:val="11"/>
              <w:ind w:firstLineChars="0" w:firstLine="0"/>
            </w:pPr>
            <w:r w:rsidRPr="00E458CC">
              <w:t>3</w:t>
            </w:r>
            <w:r w:rsidRPr="00E458CC">
              <w:rPr>
                <w:rFonts w:hint="eastAsia"/>
              </w:rPr>
              <w:t>、正常模式和应急模式可切换。</w:t>
            </w:r>
          </w:p>
          <w:p w:rsidR="00E458CC" w:rsidRPr="00E458CC" w:rsidRDefault="00E458CC" w:rsidP="00E458CC">
            <w:pPr>
              <w:pStyle w:val="11"/>
              <w:ind w:firstLineChars="0" w:firstLine="0"/>
            </w:pPr>
            <w:r w:rsidRPr="00E458CC">
              <w:t>4</w:t>
            </w:r>
            <w:r w:rsidRPr="00E458CC">
              <w:rPr>
                <w:rFonts w:hint="eastAsia"/>
              </w:rPr>
              <w:t>、具有分级授权功能（即分为专家、工程师、普通用户三个级别进行登录）。</w:t>
            </w:r>
          </w:p>
          <w:p w:rsidR="00E458CC" w:rsidRPr="00E458CC" w:rsidRDefault="00E458CC" w:rsidP="00E458CC">
            <w:pPr>
              <w:pStyle w:val="11"/>
              <w:ind w:firstLineChars="0" w:firstLine="0"/>
            </w:pPr>
            <w:r w:rsidRPr="00E458CC">
              <w:rPr>
                <w:rFonts w:hint="eastAsia"/>
              </w:rPr>
              <w:t>五、地坑上方前部及侧面安装垃圾挡板，防止垃圾向池内洒落；</w:t>
            </w:r>
          </w:p>
          <w:p w:rsidR="00E458CC" w:rsidRPr="00E458CC" w:rsidRDefault="00E458CC" w:rsidP="00E458CC">
            <w:pPr>
              <w:pStyle w:val="11"/>
              <w:ind w:firstLineChars="0" w:firstLine="0"/>
            </w:pPr>
            <w:r w:rsidRPr="00E458CC">
              <w:rPr>
                <w:rFonts w:hint="eastAsia"/>
              </w:rPr>
              <w:t>六、机架上方配套安装维修通道及防护网，确保维修方便和工作安全；</w:t>
            </w:r>
          </w:p>
          <w:p w:rsidR="00E458CC" w:rsidRPr="00E458CC" w:rsidRDefault="00E458CC" w:rsidP="00E458CC">
            <w:pPr>
              <w:pStyle w:val="11"/>
              <w:ind w:firstLineChars="0" w:firstLine="0"/>
            </w:pPr>
            <w:r w:rsidRPr="00E458CC">
              <w:rPr>
                <w:rFonts w:hint="eastAsia"/>
              </w:rPr>
              <w:t>七、立柱内侧配套安装消杀除臭装置；配套高压水枪，用于站内冲洗保洁。</w:t>
            </w:r>
          </w:p>
          <w:p w:rsidR="00E458CC" w:rsidRPr="00E458CC" w:rsidRDefault="00E458CC" w:rsidP="00E458CC">
            <w:pPr>
              <w:pStyle w:val="11"/>
              <w:ind w:firstLineChars="0" w:firstLine="0"/>
            </w:pPr>
            <w:r w:rsidRPr="00E458CC">
              <w:rPr>
                <w:rFonts w:hint="eastAsia"/>
              </w:rPr>
              <w:t>八、每个垃圾中转站站配</w:t>
            </w:r>
            <w:r w:rsidRPr="00E458CC">
              <w:t>3m</w:t>
            </w:r>
            <w:r w:rsidRPr="00E458CC">
              <w:rPr>
                <w:rFonts w:hint="eastAsia"/>
              </w:rPr>
              <w:t>铝合金梯子，用于日常检修。</w:t>
            </w:r>
          </w:p>
          <w:p w:rsidR="00E458CC" w:rsidRPr="00E458CC" w:rsidRDefault="00E458CC" w:rsidP="00E458CC">
            <w:pPr>
              <w:pStyle w:val="11"/>
              <w:ind w:firstLineChars="0" w:firstLine="0"/>
            </w:pPr>
            <w:r w:rsidRPr="00E458CC">
              <w:rPr>
                <w:rFonts w:hint="eastAsia"/>
              </w:rPr>
              <w:t>九、其他</w:t>
            </w:r>
          </w:p>
          <w:p w:rsidR="00E458CC" w:rsidRPr="00E458CC" w:rsidRDefault="00E458CC" w:rsidP="00E458CC">
            <w:pPr>
              <w:pStyle w:val="11"/>
              <w:ind w:firstLineChars="0" w:firstLine="0"/>
            </w:pPr>
            <w:r w:rsidRPr="00E458CC">
              <w:rPr>
                <w:rFonts w:hint="eastAsia"/>
              </w:rPr>
              <w:t>1. </w:t>
            </w:r>
            <w:r w:rsidRPr="00E458CC">
              <w:rPr>
                <w:rFonts w:hint="eastAsia"/>
              </w:rPr>
              <w:t>高压冲洗设备：佳捷仕</w:t>
            </w:r>
            <w:r w:rsidRPr="00E458CC">
              <w:rPr>
                <w:rFonts w:hint="eastAsia"/>
              </w:rPr>
              <w:t>J222</w:t>
            </w:r>
            <w:r w:rsidRPr="00E458CC">
              <w:rPr>
                <w:rFonts w:hint="eastAsia"/>
              </w:rPr>
              <w:t>高压清洗机，配高压钢丝管</w:t>
            </w:r>
            <w:r w:rsidRPr="00E458CC">
              <w:rPr>
                <w:rFonts w:hint="eastAsia"/>
              </w:rPr>
              <w:t>20m</w:t>
            </w:r>
            <w:r w:rsidRPr="00E458CC">
              <w:rPr>
                <w:rFonts w:hint="eastAsia"/>
              </w:rPr>
              <w:t>。</w:t>
            </w:r>
            <w:r w:rsidRPr="00E458CC">
              <w:rPr>
                <w:rFonts w:hint="eastAsia"/>
              </w:rPr>
              <w:t>   </w:t>
            </w:r>
          </w:p>
          <w:p w:rsidR="00E458CC" w:rsidRPr="00E458CC" w:rsidRDefault="00E458CC" w:rsidP="00E458CC">
            <w:pPr>
              <w:pStyle w:val="11"/>
              <w:ind w:firstLineChars="0" w:firstLine="0"/>
            </w:pPr>
            <w:r w:rsidRPr="00E458CC">
              <w:rPr>
                <w:rFonts w:hint="eastAsia"/>
              </w:rPr>
              <w:t>2. </w:t>
            </w:r>
            <w:r w:rsidRPr="00E458CC">
              <w:rPr>
                <w:rFonts w:hint="eastAsia"/>
              </w:rPr>
              <w:t>排污设备：使用切割泵。</w:t>
            </w:r>
            <w:r w:rsidRPr="00E458CC">
              <w:rPr>
                <w:rFonts w:hint="eastAsia"/>
              </w:rPr>
              <w:t xml:space="preserve">  </w:t>
            </w:r>
          </w:p>
          <w:p w:rsidR="00E458CC" w:rsidRPr="00E458CC" w:rsidRDefault="00E458CC" w:rsidP="00E458CC">
            <w:pPr>
              <w:pStyle w:val="11"/>
              <w:ind w:firstLineChars="0" w:firstLine="0"/>
            </w:pPr>
            <w:r w:rsidRPr="00E458CC">
              <w:rPr>
                <w:rFonts w:hint="eastAsia"/>
              </w:rPr>
              <w:t>3. </w:t>
            </w:r>
            <w:r w:rsidRPr="00E458CC">
              <w:rPr>
                <w:rFonts w:hint="eastAsia"/>
              </w:rPr>
              <w:t>配套除尘设备。</w:t>
            </w:r>
          </w:p>
          <w:p w:rsidR="00E458CC" w:rsidRPr="00E458CC" w:rsidRDefault="00E458CC" w:rsidP="00E458CC">
            <w:pPr>
              <w:pStyle w:val="11"/>
              <w:ind w:firstLineChars="0" w:firstLine="0"/>
            </w:pPr>
            <w:r w:rsidRPr="00E458CC">
              <w:rPr>
                <w:rFonts w:hint="eastAsia"/>
              </w:rPr>
              <w:t>4. </w:t>
            </w:r>
            <w:r w:rsidRPr="00E458CC">
              <w:rPr>
                <w:rFonts w:hint="eastAsia"/>
              </w:rPr>
              <w:t>操作流程规章制度、中转站规章制度，警示标志各一套，使用铝合金框</w:t>
            </w:r>
          </w:p>
          <w:p w:rsidR="00E458CC" w:rsidRPr="00E458CC" w:rsidRDefault="00E458CC" w:rsidP="00E458CC">
            <w:pPr>
              <w:pStyle w:val="11"/>
              <w:ind w:firstLineChars="0" w:firstLine="0"/>
            </w:pPr>
            <w:r w:rsidRPr="00E458CC">
              <w:rPr>
                <w:rFonts w:hint="eastAsia"/>
              </w:rPr>
              <w:t>5. </w:t>
            </w:r>
            <w:r w:rsidRPr="00E458CC">
              <w:rPr>
                <w:rFonts w:hint="eastAsia"/>
              </w:rPr>
              <w:t>车辆限位装置一套及消杀工具箱一套</w:t>
            </w:r>
            <w:r w:rsidRPr="00E458CC">
              <w:rPr>
                <w:rFonts w:hint="eastAsia"/>
              </w:rPr>
              <w:t>(</w:t>
            </w:r>
            <w:r w:rsidRPr="00E458CC">
              <w:rPr>
                <w:rFonts w:hint="eastAsia"/>
              </w:rPr>
              <w:t>不锈钢</w:t>
            </w:r>
            <w:r w:rsidRPr="00E458CC">
              <w:rPr>
                <w:rFonts w:hint="eastAsia"/>
              </w:rPr>
              <w:t>)</w:t>
            </w:r>
            <w:r w:rsidRPr="00E458CC">
              <w:rPr>
                <w:rFonts w:hint="eastAsia"/>
              </w:rPr>
              <w:t>，不锈钢档板一套。</w:t>
            </w:r>
          </w:p>
          <w:p w:rsidR="00E458CC" w:rsidRPr="00E458CC" w:rsidRDefault="00E458CC" w:rsidP="00E458CC">
            <w:pPr>
              <w:pStyle w:val="11"/>
              <w:ind w:firstLineChars="0" w:firstLine="0"/>
            </w:pPr>
            <w:r w:rsidRPr="00E458CC">
              <w:rPr>
                <w:rFonts w:hint="eastAsia"/>
              </w:rPr>
              <w:t>6. </w:t>
            </w:r>
            <w:r w:rsidRPr="00E458CC">
              <w:rPr>
                <w:rFonts w:hint="eastAsia"/>
              </w:rPr>
              <w:t>铝合金机械操作房：规格</w:t>
            </w:r>
            <w:r w:rsidRPr="00E458CC">
              <w:rPr>
                <w:rFonts w:hint="eastAsia"/>
              </w:rPr>
              <w:t>5m</w:t>
            </w:r>
            <w:r w:rsidRPr="00E458CC">
              <w:rPr>
                <w:rFonts w:hint="eastAsia"/>
              </w:rPr>
              <w:t>×</w:t>
            </w:r>
            <w:r w:rsidRPr="00E458CC">
              <w:rPr>
                <w:rFonts w:hint="eastAsia"/>
              </w:rPr>
              <w:t>3m</w:t>
            </w:r>
            <w:r w:rsidRPr="00E458CC">
              <w:rPr>
                <w:rFonts w:hint="eastAsia"/>
              </w:rPr>
              <w:t>或据条件；操作房下方</w:t>
            </w:r>
            <w:r w:rsidRPr="00E458CC">
              <w:rPr>
                <w:rFonts w:hint="eastAsia"/>
              </w:rPr>
              <w:t>1m</w:t>
            </w:r>
            <w:r w:rsidRPr="00E458CC">
              <w:rPr>
                <w:rFonts w:hint="eastAsia"/>
              </w:rPr>
              <w:t>高为砖物（含内外贴瓷砖）顶部密封。</w:t>
            </w:r>
          </w:p>
          <w:p w:rsidR="00E458CC" w:rsidRPr="00E458CC" w:rsidRDefault="00E458CC" w:rsidP="00E458CC">
            <w:pPr>
              <w:pStyle w:val="11"/>
              <w:ind w:firstLineChars="0" w:firstLine="0"/>
            </w:pPr>
            <w:r w:rsidRPr="00E458CC">
              <w:rPr>
                <w:rFonts w:hint="eastAsia"/>
              </w:rPr>
              <w:t>7. </w:t>
            </w:r>
            <w:r w:rsidRPr="00E458CC">
              <w:rPr>
                <w:rFonts w:hint="eastAsia"/>
              </w:rPr>
              <w:t>土建部分：①地抗贴瓷砖；②</w:t>
            </w:r>
            <w:r w:rsidRPr="00E458CC">
              <w:rPr>
                <w:rFonts w:hint="eastAsia"/>
              </w:rPr>
              <w:t>2</w:t>
            </w:r>
            <w:r w:rsidRPr="00E458CC">
              <w:rPr>
                <w:rFonts w:hint="eastAsia"/>
              </w:rPr>
              <w:t>个污水井，净深度</w:t>
            </w:r>
            <w:r w:rsidRPr="00E458CC">
              <w:rPr>
                <w:rFonts w:hint="eastAsia"/>
              </w:rPr>
              <w:t>3m</w:t>
            </w:r>
            <w:r w:rsidRPr="00E458CC">
              <w:rPr>
                <w:rFonts w:hint="eastAsia"/>
              </w:rPr>
              <w:t>；③污水管网与主网联通，含一个检查井；④站内地面硬化，门前到地坑水泥厚度</w:t>
            </w:r>
            <w:r w:rsidRPr="00E458CC">
              <w:rPr>
                <w:rFonts w:hint="eastAsia"/>
              </w:rPr>
              <w:t>30cm</w:t>
            </w:r>
            <w:r w:rsidRPr="00E458CC">
              <w:rPr>
                <w:rFonts w:hint="eastAsia"/>
              </w:rPr>
              <w:t>，其他水泥厚度</w:t>
            </w:r>
            <w:r w:rsidRPr="00E458CC">
              <w:rPr>
                <w:rFonts w:hint="eastAsia"/>
              </w:rPr>
              <w:t>10cm</w:t>
            </w:r>
            <w:r w:rsidRPr="00E458CC">
              <w:rPr>
                <w:rFonts w:hint="eastAsia"/>
              </w:rPr>
              <w:t>。</w:t>
            </w:r>
          </w:p>
        </w:tc>
        <w:tc>
          <w:tcPr>
            <w:tcW w:w="567" w:type="dxa"/>
            <w:noWrap/>
            <w:tcMar>
              <w:top w:w="0" w:type="dxa"/>
              <w:left w:w="105" w:type="dxa"/>
              <w:bottom w:w="0" w:type="dxa"/>
              <w:right w:w="105" w:type="dxa"/>
            </w:tcMar>
            <w:vAlign w:val="center"/>
          </w:tcPr>
          <w:p w:rsidR="00E458CC" w:rsidRPr="00E458CC" w:rsidRDefault="00E458CC" w:rsidP="00E458CC">
            <w:pPr>
              <w:pStyle w:val="11"/>
              <w:ind w:firstLineChars="0" w:firstLine="0"/>
            </w:pPr>
            <w:r w:rsidRPr="00E458CC">
              <w:rPr>
                <w:rFonts w:hint="eastAsia"/>
              </w:rPr>
              <w:lastRenderedPageBreak/>
              <w:t>套</w:t>
            </w:r>
          </w:p>
        </w:tc>
        <w:tc>
          <w:tcPr>
            <w:tcW w:w="611" w:type="dxa"/>
            <w:noWrap/>
            <w:tcMar>
              <w:top w:w="0" w:type="dxa"/>
              <w:left w:w="105" w:type="dxa"/>
              <w:bottom w:w="0" w:type="dxa"/>
              <w:right w:w="105" w:type="dxa"/>
            </w:tcMar>
            <w:vAlign w:val="center"/>
          </w:tcPr>
          <w:p w:rsidR="00E458CC" w:rsidRPr="00E458CC" w:rsidRDefault="00E458CC" w:rsidP="00E458CC">
            <w:pPr>
              <w:pStyle w:val="11"/>
              <w:ind w:firstLineChars="0" w:firstLine="0"/>
            </w:pPr>
            <w:r w:rsidRPr="00E458CC">
              <w:rPr>
                <w:rFonts w:hint="eastAsia"/>
              </w:rPr>
              <w:t>6</w:t>
            </w:r>
          </w:p>
        </w:tc>
        <w:tc>
          <w:tcPr>
            <w:tcW w:w="1276" w:type="dxa"/>
            <w:noWrap/>
            <w:vAlign w:val="center"/>
          </w:tcPr>
          <w:p w:rsidR="00E458CC" w:rsidRPr="00E458CC" w:rsidRDefault="00E458CC" w:rsidP="00E458CC">
            <w:pPr>
              <w:pStyle w:val="11"/>
            </w:pPr>
            <w:r w:rsidRPr="00E458CC">
              <w:rPr>
                <w:rFonts w:hint="eastAsia"/>
              </w:rPr>
              <w:t>是</w:t>
            </w:r>
          </w:p>
        </w:tc>
      </w:tr>
    </w:tbl>
    <w:p w:rsidR="00E458CC" w:rsidRPr="00BA2C11" w:rsidRDefault="00E458CC" w:rsidP="007634CA">
      <w:pPr>
        <w:pStyle w:val="11"/>
        <w:ind w:firstLineChars="0" w:firstLine="0"/>
      </w:pPr>
    </w:p>
    <w:p w:rsidR="00DD6713" w:rsidRDefault="00C67E52">
      <w:pPr>
        <w:spacing w:line="360" w:lineRule="auto"/>
        <w:ind w:firstLineChars="200" w:firstLine="42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三、采购标的执行标准：</w:t>
      </w:r>
    </w:p>
    <w:p w:rsidR="00DD6713" w:rsidRDefault="00C67E52">
      <w:pPr>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1、国家标准：</w:t>
      </w:r>
    </w:p>
    <w:p w:rsidR="00DD6713" w:rsidRDefault="00C67E52">
      <w:pPr>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lastRenderedPageBreak/>
        <w:t>（1）强制性产品认证</w:t>
      </w:r>
    </w:p>
    <w:p w:rsidR="00DD6713" w:rsidRDefault="00C67E52">
      <w:pPr>
        <w:spacing w:line="360" w:lineRule="auto"/>
        <w:ind w:firstLineChars="200" w:firstLine="420"/>
        <w:contextualSpacing/>
        <w:rPr>
          <w:rFonts w:ascii="新宋体" w:eastAsia="新宋体" w:hAnsi="新宋体" w:cs="新宋体"/>
          <w:kern w:val="0"/>
          <w:szCs w:val="21"/>
        </w:rPr>
      </w:pPr>
      <w:r>
        <w:rPr>
          <w:rFonts w:ascii="新宋体" w:eastAsia="新宋体" w:hAnsi="新宋体" w:cs="新宋体" w:hint="eastAsia"/>
          <w:szCs w:val="21"/>
          <w:lang w:val="zh-CN"/>
        </w:rPr>
        <w:t>如供应商所投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DD6713" w:rsidRDefault="00C67E52">
      <w:pPr>
        <w:spacing w:line="360" w:lineRule="auto"/>
        <w:ind w:firstLineChars="200" w:firstLine="420"/>
        <w:contextualSpacing/>
        <w:rPr>
          <w:rFonts w:ascii="新宋体" w:eastAsia="新宋体" w:hAnsi="新宋体" w:cs="新宋体"/>
          <w:kern w:val="0"/>
          <w:szCs w:val="21"/>
        </w:rPr>
      </w:pPr>
      <w:r>
        <w:rPr>
          <w:rFonts w:ascii="新宋体" w:eastAsia="新宋体" w:hAnsi="新宋体" w:cs="新宋体" w:hint="eastAsia"/>
          <w:kern w:val="0"/>
          <w:szCs w:val="21"/>
        </w:rPr>
        <w:t>（2）信息安全产品强制性认证</w:t>
      </w:r>
    </w:p>
    <w:p w:rsidR="00DD6713" w:rsidRDefault="00C67E52">
      <w:pPr>
        <w:spacing w:line="360" w:lineRule="auto"/>
        <w:ind w:firstLineChars="200" w:firstLine="420"/>
        <w:contextualSpacing/>
        <w:rPr>
          <w:rFonts w:ascii="新宋体" w:eastAsia="新宋体" w:hAnsi="新宋体" w:cs="新宋体"/>
          <w:kern w:val="0"/>
          <w:szCs w:val="21"/>
        </w:rPr>
      </w:pPr>
      <w:r>
        <w:rPr>
          <w:rFonts w:ascii="新宋体" w:eastAsia="新宋体" w:hAnsi="新宋体" w:cs="新宋体" w:hint="eastAsia"/>
          <w:szCs w:val="21"/>
          <w:lang w:val="zh-CN"/>
        </w:rPr>
        <w:t>如供应商所投产品</w:t>
      </w:r>
      <w:r>
        <w:rPr>
          <w:rFonts w:ascii="新宋体" w:eastAsia="新宋体" w:hAnsi="新宋体" w:cs="新宋体" w:hint="eastAsia"/>
          <w:kern w:val="0"/>
          <w:szCs w:val="21"/>
        </w:rPr>
        <w:t>属于《信息安全产品强制性认证目录》，供应商不能提供超出此目录范畴外的替代品并须在响应文件中提供：</w:t>
      </w:r>
    </w:p>
    <w:p w:rsidR="00DD6713" w:rsidRDefault="00C67E52">
      <w:pPr>
        <w:wordWrap w:val="0"/>
        <w:spacing w:line="360" w:lineRule="auto"/>
        <w:ind w:firstLineChars="200" w:firstLine="420"/>
        <w:contextualSpacing/>
        <w:rPr>
          <w:rFonts w:ascii="新宋体" w:eastAsia="新宋体" w:hAnsi="新宋体" w:cs="新宋体"/>
          <w:szCs w:val="21"/>
        </w:rPr>
      </w:pPr>
      <w:r>
        <w:rPr>
          <w:rFonts w:ascii="新宋体" w:eastAsia="新宋体" w:hAnsi="新宋体" w:cs="新宋体" w:hint="eastAsia"/>
          <w:szCs w:val="21"/>
        </w:rPr>
        <w:t>①</w:t>
      </w:r>
      <w:r>
        <w:rPr>
          <w:rFonts w:ascii="新宋体" w:eastAsia="新宋体" w:hAnsi="新宋体" w:cs="新宋体" w:hint="eastAsia"/>
          <w:szCs w:val="21"/>
          <w:lang w:val="zh-CN"/>
        </w:rPr>
        <w:t>中国信息安全认证中心官网</w:t>
      </w:r>
      <w:r>
        <w:rPr>
          <w:rFonts w:ascii="新宋体" w:eastAsia="新宋体" w:hAnsi="新宋体" w:cs="新宋体" w:hint="eastAsia"/>
          <w:szCs w:val="21"/>
        </w:rPr>
        <w:t>（http://www.isccc.gov.cn/index.shtml）</w:t>
      </w:r>
      <w:r>
        <w:rPr>
          <w:rFonts w:ascii="新宋体" w:eastAsia="新宋体" w:hAnsi="新宋体" w:cs="新宋体" w:hint="eastAsia"/>
          <w:szCs w:val="21"/>
          <w:lang w:val="zh-CN"/>
        </w:rPr>
        <w:t>产品查询结果截图并加盖供应商公章</w:t>
      </w:r>
      <w:r>
        <w:rPr>
          <w:rFonts w:ascii="新宋体" w:eastAsia="新宋体" w:hAnsi="新宋体" w:cs="新宋体" w:hint="eastAsia"/>
          <w:szCs w:val="21"/>
        </w:rPr>
        <w:t>；</w:t>
      </w:r>
    </w:p>
    <w:p w:rsidR="00DD6713" w:rsidRDefault="00C67E52">
      <w:pPr>
        <w:wordWrap w:val="0"/>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②中国信息安全认证中心颁发的《</w:t>
      </w:r>
      <w:hyperlink r:id="rId14" w:tgtFrame="_blank" w:history="1">
        <w:r>
          <w:rPr>
            <w:rFonts w:ascii="新宋体" w:eastAsia="新宋体" w:hAnsi="新宋体" w:cs="新宋体" w:hint="eastAsia"/>
            <w:szCs w:val="21"/>
            <w:lang w:val="zh-CN"/>
          </w:rPr>
          <w:t>中国国家信息安全产品认证证书</w:t>
        </w:r>
      </w:hyperlink>
      <w:r>
        <w:rPr>
          <w:rFonts w:ascii="新宋体" w:eastAsia="新宋体" w:hAnsi="新宋体" w:cs="新宋体" w:hint="eastAsia"/>
          <w:szCs w:val="21"/>
          <w:lang w:val="zh-CN"/>
        </w:rPr>
        <w:t>》的原件扫描件（或图片）并加盖供应商公章。</w:t>
      </w:r>
    </w:p>
    <w:p w:rsidR="00DD6713" w:rsidRDefault="00C67E52">
      <w:pPr>
        <w:wordWrap w:val="0"/>
        <w:spacing w:line="360" w:lineRule="auto"/>
        <w:ind w:firstLineChars="200" w:firstLine="420"/>
        <w:contextualSpacing/>
        <w:rPr>
          <w:rFonts w:ascii="新宋体" w:eastAsia="新宋体" w:hAnsi="新宋体" w:cs="新宋体"/>
          <w:color w:val="000000"/>
          <w:szCs w:val="21"/>
        </w:rPr>
      </w:pPr>
      <w:r>
        <w:rPr>
          <w:rFonts w:ascii="新宋体" w:eastAsia="新宋体" w:hAnsi="新宋体" w:cs="新宋体" w:hint="eastAsia"/>
          <w:szCs w:val="21"/>
          <w:lang w:val="zh-CN"/>
        </w:rPr>
        <w:t>注：仅需提供序号</w:t>
      </w:r>
      <w:r>
        <w:rPr>
          <w:rFonts w:ascii="新宋体" w:eastAsia="新宋体" w:hAnsi="新宋体" w:cs="新宋体" w:hint="eastAsia"/>
          <w:color w:val="000000"/>
          <w:szCs w:val="21"/>
        </w:rPr>
        <w:t>①～②其中之一即可。</w:t>
      </w:r>
    </w:p>
    <w:p w:rsidR="00E458CC" w:rsidRPr="00E458CC" w:rsidRDefault="00E458CC" w:rsidP="00E458CC">
      <w:pPr>
        <w:pStyle w:val="af5"/>
        <w:numPr>
          <w:ilvl w:val="0"/>
          <w:numId w:val="6"/>
        </w:numPr>
        <w:spacing w:line="360" w:lineRule="auto"/>
        <w:ind w:firstLineChars="0"/>
        <w:contextualSpacing/>
        <w:rPr>
          <w:rFonts w:ascii="新宋体" w:eastAsia="新宋体" w:hAnsi="新宋体" w:cs="新宋体"/>
          <w:szCs w:val="21"/>
          <w:lang w:val="zh-CN"/>
        </w:rPr>
      </w:pPr>
      <w:r w:rsidRPr="00E458CC">
        <w:rPr>
          <w:rFonts w:ascii="新宋体" w:eastAsia="新宋体" w:hAnsi="新宋体" w:cs="新宋体" w:hint="eastAsia"/>
          <w:szCs w:val="21"/>
          <w:lang w:val="zh-CN"/>
        </w:rPr>
        <w:t>行业标准：</w:t>
      </w:r>
    </w:p>
    <w:p w:rsidR="00E458CC" w:rsidRPr="00E458CC" w:rsidRDefault="00E458CC" w:rsidP="00E458CC">
      <w:pPr>
        <w:pStyle w:val="11"/>
        <w:ind w:left="481" w:firstLineChars="0" w:firstLine="0"/>
        <w:rPr>
          <w:lang w:val="zh-CN"/>
        </w:rPr>
      </w:pPr>
      <w:r>
        <w:rPr>
          <w:rFonts w:hint="eastAsia"/>
          <w:lang w:val="zh-CN"/>
        </w:rPr>
        <w:t>一标段符合垃圾转运车相关行业标准；</w:t>
      </w:r>
    </w:p>
    <w:p w:rsidR="00E458CC" w:rsidRPr="00E458CC" w:rsidRDefault="00E458CC" w:rsidP="00E458CC">
      <w:pPr>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二标段符合JB/T10855-2008《垃圾转运设备》行业标准。</w:t>
      </w:r>
    </w:p>
    <w:p w:rsidR="00DD6713" w:rsidRDefault="00C67E52" w:rsidP="00BA2C11">
      <w:pPr>
        <w:numPr>
          <w:ilvl w:val="0"/>
          <w:numId w:val="10"/>
        </w:numPr>
        <w:spacing w:line="360" w:lineRule="auto"/>
        <w:ind w:leftChars="200" w:left="420"/>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服务标准、期限、效率等要求：</w:t>
      </w:r>
    </w:p>
    <w:p w:rsidR="00797630" w:rsidRPr="00797630" w:rsidRDefault="00797630" w:rsidP="00797630">
      <w:pPr>
        <w:wordWrap w:val="0"/>
        <w:spacing w:line="360" w:lineRule="auto"/>
        <w:ind w:firstLineChars="200" w:firstLine="420"/>
        <w:contextualSpacing/>
        <w:rPr>
          <w:rFonts w:ascii="新宋体" w:eastAsia="新宋体" w:hAnsi="新宋体" w:cs="新宋体"/>
          <w:szCs w:val="21"/>
          <w:lang w:val="zh-CN"/>
        </w:rPr>
      </w:pPr>
      <w:r w:rsidRPr="00797630">
        <w:rPr>
          <w:rFonts w:ascii="新宋体" w:eastAsia="新宋体" w:hAnsi="新宋体" w:cs="新宋体" w:hint="eastAsia"/>
          <w:szCs w:val="21"/>
          <w:lang w:val="zh-CN"/>
        </w:rPr>
        <w:t>服务标准：根据</w:t>
      </w:r>
      <w:r>
        <w:rPr>
          <w:rFonts w:ascii="新宋体" w:eastAsia="新宋体" w:hAnsi="新宋体" w:cs="新宋体" w:hint="eastAsia"/>
          <w:szCs w:val="21"/>
          <w:lang w:val="zh-CN"/>
        </w:rPr>
        <w:t>招标</w:t>
      </w:r>
      <w:r w:rsidRPr="00797630">
        <w:rPr>
          <w:rFonts w:ascii="新宋体" w:eastAsia="新宋体" w:hAnsi="新宋体" w:cs="新宋体" w:hint="eastAsia"/>
          <w:szCs w:val="21"/>
          <w:lang w:val="zh-CN"/>
        </w:rPr>
        <w:t>文件及采购人要求的内容和服务要求，执行国家及省现行技术标准及规范。</w:t>
      </w:r>
    </w:p>
    <w:p w:rsidR="00797630" w:rsidRPr="00797630" w:rsidRDefault="00797630" w:rsidP="00797630">
      <w:pPr>
        <w:wordWrap w:val="0"/>
        <w:spacing w:line="360" w:lineRule="auto"/>
        <w:ind w:firstLineChars="200" w:firstLine="420"/>
        <w:contextualSpacing/>
        <w:rPr>
          <w:rFonts w:ascii="新宋体" w:eastAsia="新宋体" w:hAnsi="新宋体" w:cs="新宋体"/>
          <w:szCs w:val="21"/>
          <w:lang w:val="zh-CN"/>
        </w:rPr>
      </w:pPr>
      <w:r w:rsidRPr="00797630">
        <w:rPr>
          <w:rFonts w:ascii="新宋体" w:eastAsia="新宋体" w:hAnsi="新宋体" w:cs="新宋体" w:hint="eastAsia"/>
          <w:szCs w:val="21"/>
          <w:lang w:val="zh-CN"/>
        </w:rPr>
        <w:t>服务期限：根据国家标准执行</w:t>
      </w:r>
    </w:p>
    <w:p w:rsidR="007D4FCE" w:rsidRPr="00797630" w:rsidRDefault="00797630" w:rsidP="00797630">
      <w:pPr>
        <w:wordWrap w:val="0"/>
        <w:spacing w:line="360" w:lineRule="auto"/>
        <w:ind w:firstLineChars="200" w:firstLine="420"/>
        <w:contextualSpacing/>
        <w:rPr>
          <w:rFonts w:ascii="新宋体" w:eastAsia="新宋体" w:hAnsi="新宋体" w:cs="新宋体"/>
          <w:szCs w:val="21"/>
          <w:lang w:val="zh-CN"/>
        </w:rPr>
      </w:pPr>
      <w:r w:rsidRPr="00797630">
        <w:rPr>
          <w:rFonts w:ascii="新宋体" w:eastAsia="新宋体" w:hAnsi="新宋体" w:cs="新宋体" w:hint="eastAsia"/>
          <w:szCs w:val="21"/>
          <w:lang w:val="zh-CN"/>
        </w:rPr>
        <w:t>服务效率：优质、及时、高效</w:t>
      </w:r>
    </w:p>
    <w:p w:rsidR="00DD6713" w:rsidRDefault="00C67E52">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五、采购标的的其他技术、服务等要求：</w:t>
      </w:r>
    </w:p>
    <w:p w:rsidR="00C67E52" w:rsidRDefault="00C67E52" w:rsidP="00C67E52">
      <w:pPr>
        <w:topLinePunct/>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1、供应商须明确响应产品的厂家、品牌、型号、详细参数，</w:t>
      </w:r>
      <w:r>
        <w:rPr>
          <w:rFonts w:ascii="新宋体" w:eastAsia="新宋体" w:hAnsi="新宋体" w:cs="新宋体" w:hint="eastAsia"/>
          <w:b/>
          <w:szCs w:val="21"/>
          <w:lang w:val="zh-CN"/>
        </w:rPr>
        <w:t>否则为无效响应文件。</w:t>
      </w:r>
    </w:p>
    <w:p w:rsidR="00C67E52" w:rsidRDefault="00C67E52" w:rsidP="00C67E52">
      <w:pPr>
        <w:topLinePunct/>
        <w:autoSpaceDE w:val="0"/>
        <w:autoSpaceDN w:val="0"/>
        <w:adjustRightInd w:val="0"/>
        <w:spacing w:line="360" w:lineRule="auto"/>
        <w:ind w:firstLineChars="200" w:firstLine="420"/>
        <w:contextualSpacing/>
        <w:rPr>
          <w:rFonts w:ascii="新宋体" w:eastAsia="新宋体" w:hAnsi="新宋体" w:cs="新宋体"/>
          <w:b/>
          <w:szCs w:val="21"/>
          <w:lang w:val="zh-CN"/>
        </w:rPr>
      </w:pPr>
      <w:r>
        <w:rPr>
          <w:rFonts w:ascii="新宋体" w:eastAsia="新宋体" w:hAnsi="新宋体" w:cs="新宋体" w:hint="eastAsia"/>
          <w:szCs w:val="21"/>
          <w:lang w:val="zh-CN"/>
        </w:rPr>
        <w:t>2、供应商应就本项目完整响应，</w:t>
      </w:r>
      <w:r>
        <w:rPr>
          <w:rFonts w:ascii="新宋体" w:eastAsia="新宋体" w:hAnsi="新宋体" w:cs="新宋体" w:hint="eastAsia"/>
          <w:b/>
          <w:szCs w:val="21"/>
          <w:lang w:val="zh-CN"/>
        </w:rPr>
        <w:t>否则为无效响应。</w:t>
      </w:r>
    </w:p>
    <w:p w:rsidR="003B2227" w:rsidRPr="00BA76EC" w:rsidRDefault="003B2227" w:rsidP="003B2227">
      <w:pPr>
        <w:widowControl/>
        <w:shd w:val="clear" w:color="auto" w:fill="FFFFFF"/>
        <w:spacing w:line="560" w:lineRule="exact"/>
        <w:ind w:firstLineChars="200" w:firstLine="420"/>
        <w:jc w:val="left"/>
        <w:rPr>
          <w:rFonts w:ascii="新宋体" w:eastAsia="新宋体" w:hAnsi="新宋体" w:cs="新宋体"/>
          <w:kern w:val="0"/>
          <w:szCs w:val="21"/>
        </w:rPr>
      </w:pPr>
      <w:r w:rsidRPr="00BA76EC">
        <w:rPr>
          <w:rFonts w:ascii="新宋体" w:eastAsia="新宋体" w:hAnsi="新宋体" w:cs="新宋体" w:hint="eastAsia"/>
          <w:kern w:val="0"/>
          <w:szCs w:val="21"/>
        </w:rPr>
        <w:t>3、投标文件中须有详细的实施（技术）方案，否则为无效投标。</w:t>
      </w:r>
    </w:p>
    <w:p w:rsidR="00A5535F" w:rsidRPr="00A5535F" w:rsidRDefault="00797630" w:rsidP="00797630">
      <w:pPr>
        <w:widowControl/>
        <w:shd w:val="clear" w:color="auto" w:fill="FFFFFF"/>
        <w:spacing w:line="560" w:lineRule="exact"/>
        <w:ind w:firstLineChars="200" w:firstLine="420"/>
        <w:jc w:val="left"/>
        <w:rPr>
          <w:rFonts w:ascii="新宋体" w:eastAsia="新宋体" w:hAnsi="新宋体" w:cs="新宋体"/>
          <w:kern w:val="0"/>
          <w:szCs w:val="21"/>
        </w:rPr>
      </w:pPr>
      <w:r>
        <w:rPr>
          <w:rFonts w:ascii="新宋体" w:eastAsia="新宋体" w:hAnsi="新宋体" w:cs="新宋体" w:hint="eastAsia"/>
          <w:kern w:val="0"/>
          <w:szCs w:val="21"/>
        </w:rPr>
        <w:t>4</w:t>
      </w:r>
      <w:r w:rsidR="00A5535F" w:rsidRPr="00A5535F">
        <w:rPr>
          <w:rFonts w:ascii="新宋体" w:eastAsia="新宋体" w:hAnsi="新宋体" w:cs="新宋体" w:hint="eastAsia"/>
          <w:kern w:val="0"/>
          <w:szCs w:val="21"/>
        </w:rPr>
        <w:t>、投标人须明确免费包修期，在免费包修期内，同一质量问题连续两次维修仍无法正常使用，投标人必须予以更换同品牌、同型号的全新产品。</w:t>
      </w:r>
    </w:p>
    <w:p w:rsidR="00A5535F" w:rsidRPr="00A5535F" w:rsidRDefault="00797630" w:rsidP="00A5535F">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lastRenderedPageBreak/>
        <w:t>5</w:t>
      </w:r>
      <w:r w:rsidR="00A5535F" w:rsidRPr="00A5535F">
        <w:rPr>
          <w:rFonts w:ascii="新宋体" w:eastAsia="新宋体" w:hAnsi="新宋体" w:cs="新宋体" w:hint="eastAsia"/>
          <w:kern w:val="0"/>
          <w:szCs w:val="21"/>
        </w:rPr>
        <w:t>、</w:t>
      </w:r>
      <w:r w:rsidR="003B2227" w:rsidRPr="003B2227">
        <w:rPr>
          <w:rFonts w:ascii="新宋体" w:eastAsia="新宋体" w:hAnsi="新宋体" w:cs="新宋体" w:hint="eastAsia"/>
          <w:kern w:val="0"/>
          <w:szCs w:val="21"/>
        </w:rPr>
        <w:t>投标人须明确维修点地址、</w:t>
      </w:r>
      <w:r w:rsidR="003B2227">
        <w:rPr>
          <w:rFonts w:ascii="新宋体" w:eastAsia="新宋体" w:hAnsi="新宋体" w:cs="新宋体" w:hint="eastAsia"/>
          <w:kern w:val="0"/>
          <w:szCs w:val="21"/>
        </w:rPr>
        <w:t>负责人、联系人和联系电话，维修点具备什么样的维修能力等详细资料</w:t>
      </w:r>
      <w:r w:rsidR="00A5535F" w:rsidRPr="00A5535F">
        <w:rPr>
          <w:rFonts w:ascii="新宋体" w:eastAsia="新宋体" w:hAnsi="新宋体" w:cs="新宋体" w:hint="eastAsia"/>
          <w:kern w:val="0"/>
          <w:szCs w:val="21"/>
        </w:rPr>
        <w:t>。</w:t>
      </w:r>
    </w:p>
    <w:p w:rsidR="00A5535F" w:rsidRDefault="00797630" w:rsidP="00A5535F">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6</w:t>
      </w:r>
      <w:r w:rsidR="001823F8">
        <w:rPr>
          <w:rFonts w:ascii="新宋体" w:eastAsia="新宋体" w:hAnsi="新宋体" w:cs="新宋体" w:hint="eastAsia"/>
          <w:kern w:val="0"/>
          <w:szCs w:val="21"/>
        </w:rPr>
        <w:t>、</w:t>
      </w:r>
      <w:r w:rsidR="00A5535F" w:rsidRPr="00A5535F">
        <w:rPr>
          <w:rFonts w:ascii="新宋体" w:eastAsia="新宋体" w:hAnsi="新宋体" w:cs="新宋体" w:hint="eastAsia"/>
          <w:kern w:val="0"/>
          <w:szCs w:val="21"/>
        </w:rPr>
        <w:t>本项目为交钥匙工程（包括运输、安装调试、专业培训等一切费用）</w:t>
      </w:r>
      <w:r w:rsidR="003B2227">
        <w:rPr>
          <w:rFonts w:ascii="新宋体" w:eastAsia="新宋体" w:hAnsi="新宋体" w:cs="新宋体" w:hint="eastAsia"/>
          <w:kern w:val="0"/>
          <w:szCs w:val="21"/>
        </w:rPr>
        <w:t>。</w:t>
      </w:r>
    </w:p>
    <w:p w:rsidR="00877326" w:rsidRPr="00877326" w:rsidRDefault="00877326" w:rsidP="00877326">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7、</w:t>
      </w:r>
      <w:r w:rsidRPr="00877326">
        <w:rPr>
          <w:rFonts w:ascii="新宋体" w:eastAsia="新宋体" w:hAnsi="新宋体" w:cs="新宋体" w:hint="eastAsia"/>
          <w:kern w:val="0"/>
          <w:szCs w:val="21"/>
        </w:rPr>
        <w:t>中标供应商负责中转站压缩设备安装及相关的地坑挖掘、地面硬化、排污管道设置、电路安装、操作房建设等工程，负责提供车辆限位装置一套、不锈钢消杀工具箱一套、不锈钢挡板，负责配备除尘和清洗设备，负责配备自动控制防止箱体坠落的安全锁，所有费用由中标供应商承担。免费提供操作流程规章制度、警示标志各一套，并免费提供相关知识培训。</w:t>
      </w:r>
    </w:p>
    <w:p w:rsidR="00877326" w:rsidRPr="00877326" w:rsidRDefault="00877326" w:rsidP="00877326">
      <w:pPr>
        <w:widowControl/>
        <w:shd w:val="clear" w:color="auto" w:fill="FFFFFF"/>
        <w:spacing w:line="560" w:lineRule="exact"/>
        <w:ind w:firstLineChars="200" w:firstLine="420"/>
        <w:jc w:val="left"/>
        <w:rPr>
          <w:rFonts w:ascii="新宋体" w:eastAsia="新宋体" w:hAnsi="新宋体" w:cs="新宋体"/>
          <w:kern w:val="0"/>
          <w:szCs w:val="21"/>
        </w:rPr>
      </w:pPr>
      <w:r>
        <w:rPr>
          <w:rFonts w:ascii="新宋体" w:eastAsia="新宋体" w:hAnsi="新宋体" w:cs="新宋体" w:hint="eastAsia"/>
          <w:kern w:val="0"/>
          <w:szCs w:val="21"/>
        </w:rPr>
        <w:t>8、</w:t>
      </w:r>
      <w:r w:rsidRPr="00877326">
        <w:rPr>
          <w:rFonts w:ascii="新宋体" w:eastAsia="新宋体" w:hAnsi="新宋体" w:cs="新宋体" w:hint="eastAsia"/>
          <w:kern w:val="0"/>
          <w:szCs w:val="21"/>
        </w:rPr>
        <w:t>中标供应商负责车辆的入户上牌，安装行车记录仪，各配备车载灭火器1个，所有费用由中标供应商承担。</w:t>
      </w:r>
    </w:p>
    <w:p w:rsidR="006474EC" w:rsidRPr="006474EC" w:rsidRDefault="006474EC" w:rsidP="006474EC">
      <w:pPr>
        <w:pStyle w:val="11"/>
      </w:pPr>
    </w:p>
    <w:p w:rsidR="00DD6713" w:rsidRDefault="0079011C">
      <w:pPr>
        <w:wordWrap w:val="0"/>
        <w:topLinePunct/>
        <w:snapToGrid w:val="0"/>
        <w:spacing w:line="360" w:lineRule="auto"/>
        <w:ind w:firstLineChars="200" w:firstLine="422"/>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六</w:t>
      </w:r>
      <w:r w:rsidR="00C67E52">
        <w:rPr>
          <w:rFonts w:asciiTheme="minorEastAsia" w:hAnsiTheme="minorEastAsia" w:cs="宋体" w:hint="eastAsia"/>
          <w:b/>
          <w:color w:val="000000"/>
          <w:kern w:val="0"/>
          <w:szCs w:val="21"/>
          <w:lang w:val="zh-CN"/>
        </w:rPr>
        <w:t>、验收标准</w:t>
      </w:r>
      <w:bookmarkStart w:id="0" w:name="_GoBack"/>
      <w:bookmarkEnd w:id="0"/>
    </w:p>
    <w:p w:rsidR="00DD6713" w:rsidRDefault="00C67E52">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rsidR="00DD6713" w:rsidRDefault="00C67E52" w:rsidP="00877326">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1、</w:t>
      </w:r>
      <w:r w:rsidR="00877326" w:rsidRPr="00877326">
        <w:rPr>
          <w:rFonts w:ascii="新宋体" w:eastAsia="新宋体" w:hAnsi="新宋体" w:cs="新宋体" w:hint="eastAsia"/>
          <w:kern w:val="0"/>
          <w:szCs w:val="21"/>
        </w:rPr>
        <w:t>所投产品必须符合国家质量检测标准，且符合相应的行业标</w:t>
      </w:r>
      <w:r w:rsidR="00877326">
        <w:rPr>
          <w:rFonts w:ascii="新宋体" w:eastAsia="新宋体" w:hAnsi="新宋体" w:cs="新宋体" w:hint="eastAsia"/>
          <w:kern w:val="0"/>
          <w:szCs w:val="21"/>
        </w:rPr>
        <w:t>准，车辆须有国家发改委或工信部发布的《车辆生产企业及产品公告》</w:t>
      </w:r>
      <w:r>
        <w:rPr>
          <w:rFonts w:ascii="新宋体" w:eastAsia="新宋体" w:hAnsi="新宋体" w:cs="新宋体" w:hint="eastAsia"/>
          <w:kern w:val="0"/>
          <w:szCs w:val="21"/>
        </w:rPr>
        <w:t>；</w:t>
      </w:r>
    </w:p>
    <w:p w:rsidR="00DD6713" w:rsidRDefault="00C67E52">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2、按照招标文件要求、投标文件响应和承诺验收；</w:t>
      </w:r>
    </w:p>
    <w:p w:rsidR="00DD6713" w:rsidRDefault="0079011C" w:rsidP="0079011C">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sidRPr="0079011C">
        <w:rPr>
          <w:rFonts w:asciiTheme="minorEastAsia" w:hAnsiTheme="minorEastAsia" w:cs="宋体" w:hint="eastAsia"/>
          <w:b/>
          <w:color w:val="000000"/>
          <w:kern w:val="0"/>
          <w:szCs w:val="21"/>
          <w:lang w:val="zh-CN"/>
        </w:rPr>
        <w:t>七</w:t>
      </w:r>
      <w:r w:rsidR="00C67E52">
        <w:rPr>
          <w:rFonts w:asciiTheme="minorEastAsia" w:hAnsiTheme="minorEastAsia" w:cs="宋体" w:hint="eastAsia"/>
          <w:b/>
          <w:color w:val="000000"/>
          <w:kern w:val="0"/>
          <w:szCs w:val="21"/>
          <w:lang w:val="zh-CN"/>
        </w:rPr>
        <w:t>、资金支付</w:t>
      </w:r>
    </w:p>
    <w:p w:rsidR="00DD6713" w:rsidRDefault="00C67E52">
      <w:pPr>
        <w:widowControl/>
        <w:shd w:val="clear" w:color="auto" w:fill="FFFFFF"/>
        <w:spacing w:line="560" w:lineRule="exact"/>
        <w:ind w:firstLine="600"/>
        <w:jc w:val="left"/>
        <w:rPr>
          <w:rFonts w:ascii="新宋体" w:eastAsia="新宋体" w:hAnsi="新宋体" w:cs="新宋体"/>
          <w:szCs w:val="21"/>
        </w:rPr>
      </w:pPr>
      <w:r>
        <w:rPr>
          <w:rFonts w:ascii="新宋体" w:eastAsia="新宋体" w:hAnsi="新宋体" w:cs="新宋体" w:hint="eastAsia"/>
          <w:kern w:val="0"/>
          <w:szCs w:val="21"/>
        </w:rPr>
        <w:t>（一）支付方式：</w:t>
      </w:r>
      <w:r w:rsidR="00877326">
        <w:rPr>
          <w:rFonts w:ascii="新宋体" w:eastAsia="新宋体" w:hAnsi="新宋体" w:cs="新宋体" w:hint="eastAsia"/>
          <w:szCs w:val="21"/>
        </w:rPr>
        <w:t>财政</w:t>
      </w:r>
      <w:r w:rsidR="00877326" w:rsidRPr="00877326">
        <w:rPr>
          <w:rFonts w:ascii="新宋体" w:eastAsia="新宋体" w:hAnsi="新宋体" w:cs="新宋体" w:hint="eastAsia"/>
          <w:szCs w:val="21"/>
        </w:rPr>
        <w:t>支付</w:t>
      </w:r>
    </w:p>
    <w:p w:rsidR="00DD6713" w:rsidRDefault="00C67E52">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（二）支付时间及条件：以签订合同为准。</w:t>
      </w:r>
    </w:p>
    <w:p w:rsidR="00DD6713" w:rsidRDefault="00C67E52">
      <w:pPr>
        <w:widowControl/>
        <w:jc w:val="left"/>
        <w:rPr>
          <w:rFonts w:asciiTheme="majorEastAsia" w:eastAsiaTheme="majorEastAsia" w:hAnsiTheme="majorEastAsia" w:cs="宋体"/>
          <w:b/>
          <w:kern w:val="0"/>
          <w:szCs w:val="21"/>
        </w:rPr>
      </w:pPr>
      <w:r>
        <w:rPr>
          <w:rFonts w:asciiTheme="majorEastAsia" w:eastAsiaTheme="majorEastAsia" w:hAnsiTheme="majorEastAsia" w:cs="宋体"/>
          <w:b/>
          <w:kern w:val="0"/>
          <w:szCs w:val="21"/>
        </w:rPr>
        <w:br w:type="page"/>
      </w:r>
    </w:p>
    <w:p w:rsidR="00DD6713" w:rsidRDefault="00C67E52">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DD6713" w:rsidRDefault="00C67E52">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791"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268"/>
        <w:gridCol w:w="6737"/>
      </w:tblGrid>
      <w:tr w:rsidR="00DD6713" w:rsidTr="007634CA">
        <w:trPr>
          <w:trHeight w:val="636"/>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737" w:type="dxa"/>
            <w:vAlign w:val="center"/>
          </w:tcPr>
          <w:p w:rsidR="00DD6713" w:rsidRDefault="00C67E5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DD6713" w:rsidTr="007634CA">
        <w:trPr>
          <w:trHeight w:val="1278"/>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737" w:type="dxa"/>
          </w:tcPr>
          <w:p w:rsidR="00DD6713" w:rsidRDefault="00C67E5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877326" w:rsidRPr="00877326">
              <w:rPr>
                <w:rFonts w:asciiTheme="minorEastAsia" w:hAnsiTheme="minorEastAsia" w:cs="仿宋_GB2312" w:hint="eastAsia"/>
                <w:bCs/>
                <w:szCs w:val="21"/>
              </w:rPr>
              <w:t>禹州市环境卫生管理处密闭式垃圾清运车及中转站压缩设备采购项目</w:t>
            </w:r>
            <w:r>
              <w:rPr>
                <w:rFonts w:asciiTheme="minorEastAsia" w:hAnsiTheme="minorEastAsia" w:cs="仿宋_GB2312" w:hint="eastAsia"/>
                <w:szCs w:val="21"/>
              </w:rPr>
              <w:t>（不见面开标）</w:t>
            </w:r>
          </w:p>
          <w:p w:rsidR="00DD6713" w:rsidRDefault="00C67E5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采购编号：</w:t>
            </w:r>
            <w:r>
              <w:rPr>
                <w:rFonts w:hint="eastAsia"/>
                <w:color w:val="000000"/>
                <w:szCs w:val="21"/>
                <w:shd w:val="clear" w:color="auto" w:fill="FFFFFF"/>
              </w:rPr>
              <w:t>YZCG-G20201</w:t>
            </w:r>
            <w:r w:rsidR="00877326">
              <w:rPr>
                <w:rFonts w:hint="eastAsia"/>
                <w:color w:val="000000"/>
                <w:szCs w:val="21"/>
                <w:shd w:val="clear" w:color="auto" w:fill="FFFFFF"/>
              </w:rPr>
              <w:t>53</w:t>
            </w:r>
          </w:p>
          <w:p w:rsidR="003E033B" w:rsidRDefault="00C67E52" w:rsidP="003E033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交付（服务、完工）时间：</w:t>
            </w:r>
            <w:r w:rsidR="003B2227">
              <w:rPr>
                <w:rFonts w:asciiTheme="minorEastAsia" w:hAnsiTheme="minorEastAsia" w:cs="仿宋_GB2312" w:hint="eastAsia"/>
                <w:szCs w:val="21"/>
              </w:rPr>
              <w:t>以签订合同为准</w:t>
            </w:r>
            <w:r>
              <w:rPr>
                <w:rFonts w:asciiTheme="minorEastAsia" w:hAnsiTheme="minorEastAsia" w:cs="仿宋_GB2312" w:hint="eastAsia"/>
                <w:szCs w:val="21"/>
              </w:rPr>
              <w:t xml:space="preserve"> </w:t>
            </w:r>
          </w:p>
          <w:p w:rsidR="003E033B" w:rsidRPr="003E033B" w:rsidRDefault="003E033B" w:rsidP="003E033B">
            <w:pPr>
              <w:pStyle w:val="11"/>
              <w:ind w:firstLineChars="0" w:firstLine="0"/>
            </w:pPr>
            <w:r>
              <w:rPr>
                <w:rFonts w:asciiTheme="minorEastAsia" w:hAnsiTheme="minorEastAsia" w:cs="仿宋_GB2312" w:hint="eastAsia"/>
                <w:szCs w:val="21"/>
              </w:rPr>
              <w:t>交付（服务、完工）地点：</w:t>
            </w:r>
            <w:r w:rsidRPr="003E033B">
              <w:rPr>
                <w:rFonts w:asciiTheme="minorEastAsia" w:hAnsiTheme="minorEastAsia" w:cs="仿宋_GB2312" w:hint="eastAsia"/>
                <w:szCs w:val="21"/>
              </w:rPr>
              <w:t>禹州市环卫处汽车一队、站厕管理办公室</w:t>
            </w:r>
          </w:p>
        </w:tc>
      </w:tr>
      <w:tr w:rsidR="00DD6713" w:rsidTr="007634CA">
        <w:trPr>
          <w:trHeight w:val="1421"/>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737" w:type="dxa"/>
            <w:vAlign w:val="center"/>
          </w:tcPr>
          <w:p w:rsidR="00DD6713" w:rsidRDefault="00C67E52">
            <w:pPr>
              <w:pStyle w:val="ae"/>
              <w:widowControl/>
              <w:shd w:val="clear" w:color="auto" w:fill="FFFFFF"/>
              <w:spacing w:line="360" w:lineRule="auto"/>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采购人：</w:t>
            </w:r>
            <w:r w:rsidR="00877326" w:rsidRPr="00877326">
              <w:rPr>
                <w:rFonts w:asciiTheme="minorEastAsia" w:eastAsiaTheme="minorEastAsia" w:hAnsiTheme="minorEastAsia" w:cs="仿宋_GB2312" w:hint="eastAsia"/>
                <w:sz w:val="21"/>
                <w:szCs w:val="21"/>
              </w:rPr>
              <w:t>禹州市环境卫生管理处</w:t>
            </w:r>
          </w:p>
          <w:p w:rsidR="00DD6713" w:rsidRDefault="00C67E52">
            <w:pPr>
              <w:pStyle w:val="ae"/>
              <w:widowControl/>
              <w:shd w:val="clear" w:color="auto" w:fill="FFFFFF"/>
              <w:spacing w:line="360" w:lineRule="auto"/>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地址：</w:t>
            </w:r>
            <w:r w:rsidR="00877326" w:rsidRPr="00877326">
              <w:rPr>
                <w:rFonts w:asciiTheme="minorEastAsia" w:eastAsiaTheme="minorEastAsia" w:hAnsiTheme="minorEastAsia" w:cs="仿宋_GB2312" w:hint="eastAsia"/>
                <w:sz w:val="21"/>
                <w:szCs w:val="21"/>
              </w:rPr>
              <w:t>禹州市钧官窑路185号</w:t>
            </w:r>
          </w:p>
          <w:p w:rsidR="00DD6713" w:rsidRDefault="00C67E52">
            <w:pPr>
              <w:pStyle w:val="ae"/>
              <w:widowControl/>
              <w:shd w:val="clear" w:color="auto" w:fill="FFFFFF"/>
              <w:spacing w:line="360" w:lineRule="auto"/>
              <w:contextualSpacing/>
              <w:jc w:val="left"/>
              <w:rPr>
                <w:rFonts w:asciiTheme="minorEastAsia" w:hAnsiTheme="minorEastAsia" w:cs="仿宋_GB2312"/>
                <w:szCs w:val="21"/>
              </w:rPr>
            </w:pPr>
            <w:r>
              <w:rPr>
                <w:rFonts w:asciiTheme="minorEastAsia" w:eastAsiaTheme="minorEastAsia" w:hAnsiTheme="minorEastAsia" w:cs="仿宋_GB2312" w:hint="eastAsia"/>
                <w:sz w:val="21"/>
                <w:szCs w:val="21"/>
              </w:rPr>
              <w:t>联系人：</w:t>
            </w:r>
            <w:r w:rsidR="00877326" w:rsidRPr="00877326">
              <w:rPr>
                <w:rFonts w:asciiTheme="minorEastAsia" w:eastAsiaTheme="minorEastAsia" w:hAnsiTheme="minorEastAsia" w:cs="仿宋_GB2312" w:hint="eastAsia"/>
                <w:sz w:val="21"/>
                <w:szCs w:val="21"/>
              </w:rPr>
              <w:t>赵先生</w:t>
            </w:r>
            <w:r w:rsidR="00DA1D2B" w:rsidRPr="00DA1D2B">
              <w:rPr>
                <w:rFonts w:asciiTheme="minorEastAsia" w:eastAsiaTheme="minorEastAsia" w:hAnsiTheme="minorEastAsia" w:cs="仿宋_GB2312" w:hint="eastAsia"/>
                <w:sz w:val="21"/>
                <w:szCs w:val="21"/>
              </w:rPr>
              <w:t xml:space="preserve">  联系电话：</w:t>
            </w:r>
            <w:r w:rsidR="00877326" w:rsidRPr="00877326">
              <w:rPr>
                <w:rFonts w:asciiTheme="minorEastAsia" w:eastAsiaTheme="minorEastAsia" w:hAnsiTheme="minorEastAsia" w:cs="仿宋_GB2312" w:hint="eastAsia"/>
                <w:sz w:val="21"/>
                <w:szCs w:val="21"/>
              </w:rPr>
              <w:t>13782221972</w:t>
            </w:r>
          </w:p>
        </w:tc>
      </w:tr>
      <w:tr w:rsidR="00DD6713" w:rsidTr="007634CA">
        <w:trPr>
          <w:trHeight w:val="323"/>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737" w:type="dxa"/>
            <w:vAlign w:val="center"/>
          </w:tcPr>
          <w:p w:rsidR="00DD6713" w:rsidRDefault="00C67E5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名称：禹州市政府采购中心</w:t>
            </w:r>
          </w:p>
          <w:p w:rsidR="00DD6713" w:rsidRDefault="00C67E5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地址：禹州市行政服务中心楼917房间</w:t>
            </w:r>
          </w:p>
          <w:p w:rsidR="00DD6713" w:rsidRDefault="00C67E5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DA1D2B">
              <w:rPr>
                <w:rFonts w:asciiTheme="minorEastAsia" w:hAnsiTheme="minorEastAsia" w:cs="仿宋_GB2312" w:hint="eastAsia"/>
                <w:szCs w:val="21"/>
              </w:rPr>
              <w:t>李</w:t>
            </w:r>
            <w:r>
              <w:rPr>
                <w:rFonts w:asciiTheme="minorEastAsia" w:hAnsiTheme="minorEastAsia" w:cs="仿宋_GB2312" w:hint="eastAsia"/>
                <w:szCs w:val="21"/>
              </w:rPr>
              <w:t>女士    联系电话：0374-2077111</w:t>
            </w:r>
          </w:p>
        </w:tc>
      </w:tr>
      <w:tr w:rsidR="00DD6713" w:rsidTr="007634CA">
        <w:trPr>
          <w:trHeight w:val="9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737" w:type="dxa"/>
            <w:vAlign w:val="center"/>
          </w:tcPr>
          <w:p w:rsidR="00DD6713" w:rsidRDefault="00C67E5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DD6713" w:rsidRDefault="00C67E5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DD6713" w:rsidRDefault="00C67E5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6、民办非企业单位登记证书。（民办非企业单位投标提供）</w:t>
            </w:r>
          </w:p>
          <w:p w:rsidR="00DD6713" w:rsidRDefault="00C67E52">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DD6713" w:rsidRDefault="00C67E52">
            <w:pPr>
              <w:spacing w:line="360" w:lineRule="auto"/>
              <w:rPr>
                <w:rFonts w:asciiTheme="minorEastAsia" w:hAnsiTheme="minorEastAsia"/>
                <w:bCs/>
                <w:szCs w:val="21"/>
              </w:rPr>
            </w:pPr>
            <w:r>
              <w:rPr>
                <w:rFonts w:asciiTheme="minorEastAsia" w:hAnsiTheme="minorEastAsia" w:hint="eastAsia"/>
                <w:bCs/>
                <w:color w:val="FF0000"/>
                <w:szCs w:val="21"/>
              </w:rPr>
              <w:t>①2018年度或2019年度经审计的财务报告，</w:t>
            </w:r>
            <w:r>
              <w:rPr>
                <w:rFonts w:asciiTheme="minorEastAsia" w:hAnsiTheme="minorEastAsia" w:hint="eastAsia"/>
                <w:bCs/>
                <w:szCs w:val="21"/>
              </w:rPr>
              <w:t>包括资产负债表、利润表、</w:t>
            </w:r>
            <w:r>
              <w:rPr>
                <w:rFonts w:asciiTheme="minorEastAsia" w:hAnsiTheme="minorEastAsia" w:hint="eastAsia"/>
                <w:bCs/>
                <w:szCs w:val="21"/>
              </w:rPr>
              <w:lastRenderedPageBreak/>
              <w:t>现金流量表、所有者权益变动表及其附注；</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D6713" w:rsidRDefault="00C67E5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①2018年度或2019年度经审计的财务报告，包括资产负债表、利润表、现金流量表、所有者权益变动表及其附注；</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DD6713" w:rsidRDefault="00C67E5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四、依法缴纳社会保障资金的证明材料</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DD6713" w:rsidRDefault="00C67E5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DD6713" w:rsidRDefault="00C67E5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1、相关设备的购置发票、专业技术人员职称证书、用工合同等；</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2、投标人具备履行合同所必须的设备和专业技术能力承诺函或声明（承诺函或声明格式自拟）。</w:t>
            </w:r>
          </w:p>
          <w:p w:rsidR="00DD6713" w:rsidRDefault="00C67E52">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1～2其中之一即可。</w:t>
            </w:r>
          </w:p>
          <w:p w:rsidR="00DD6713" w:rsidRDefault="00C67E5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DD6713" w:rsidRDefault="00C67E52">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重大违法记录，是指投标人因违法经营受到刑事处罚或者责</w:t>
            </w:r>
            <w:r>
              <w:rPr>
                <w:rFonts w:asciiTheme="minorEastAsia" w:hAnsiTheme="minorEastAsia" w:cs="宋体" w:hint="eastAsia"/>
                <w:bCs/>
                <w:szCs w:val="21"/>
                <w:lang w:val="zh-CN"/>
              </w:rPr>
              <w:lastRenderedPageBreak/>
              <w:t>令停产停业、吊销许可证或者执照、较大数额罚款等行政处罚。</w:t>
            </w:r>
          </w:p>
          <w:p w:rsidR="00DD6713" w:rsidRDefault="00C67E52">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w:t>
            </w:r>
            <w:r>
              <w:rPr>
                <w:rFonts w:asciiTheme="minorEastAsia" w:hAnsiTheme="minorEastAsia" w:cs="宋体" w:hint="eastAsia"/>
                <w:kern w:val="0"/>
                <w:szCs w:val="21"/>
              </w:rPr>
              <w:t>联合体形式投标的，联合体成员存在不良信用记录，视同联合体存在不良信用记录）。</w:t>
            </w:r>
          </w:p>
          <w:p w:rsidR="00DD6713" w:rsidRDefault="00C67E52">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DD6713" w:rsidRDefault="00C67E52">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5" w:history="1">
              <w:r>
                <w:rPr>
                  <w:rFonts w:cs="宋体" w:hint="eastAsia"/>
                  <w:kern w:val="0"/>
                </w:rPr>
                <w:t>www.creditchina.gov.cn</w:t>
              </w:r>
            </w:hyperlink>
            <w:r>
              <w:rPr>
                <w:rFonts w:asciiTheme="minorEastAsia" w:hAnsiTheme="minorEastAsia" w:cs="宋体" w:hint="eastAsia"/>
                <w:kern w:val="0"/>
                <w:szCs w:val="21"/>
              </w:rPr>
              <w:t>）</w:t>
            </w:r>
          </w:p>
          <w:p w:rsidR="00DD6713" w:rsidRDefault="00C67E52">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DD6713" w:rsidRDefault="00C67E52">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DD6713" w:rsidRDefault="00C67E5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DD6713" w:rsidRDefault="00C67E5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DD6713" w:rsidRDefault="00C67E5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Pr>
                <w:rFonts w:asciiTheme="minorEastAsia" w:hAnsiTheme="minorEastAsia" w:cs="宋体" w:hint="eastAsia"/>
                <w:kern w:val="0"/>
                <w:szCs w:val="21"/>
              </w:rPr>
              <w:t>严重违法失信社会组织，将拒绝其参与本次政府采购活动。</w:t>
            </w:r>
          </w:p>
          <w:p w:rsidR="00DA1D2B" w:rsidRPr="003B2227" w:rsidRDefault="00C67E52" w:rsidP="003B2227">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737" w:type="dxa"/>
            <w:vAlign w:val="center"/>
          </w:tcPr>
          <w:p w:rsidR="00DD6713" w:rsidRDefault="00C67E52">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1148A8">
              <w:rPr>
                <w:rFonts w:asciiTheme="minorEastAsia" w:hAnsiTheme="minorEastAsia" w:cs="宋体"/>
                <w:b/>
                <w:color w:val="000000"/>
                <w:kern w:val="0"/>
                <w:szCs w:val="21"/>
                <w:lang w:val="zh-CN"/>
              </w:rPr>
              <w:fldChar w:fldCharType="begin"/>
            </w:r>
            <w:r>
              <w:rPr>
                <w:rFonts w:asciiTheme="minorEastAsia" w:hAnsiTheme="minorEastAsia" w:cs="宋体"/>
                <w:b/>
                <w:color w:val="000000"/>
                <w:kern w:val="0"/>
                <w:szCs w:val="21"/>
                <w:lang w:val="zh-CN"/>
              </w:rPr>
              <w:instrText xml:space="preserve"> </w:instrText>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1148A8">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737" w:type="dxa"/>
            <w:vAlign w:val="center"/>
          </w:tcPr>
          <w:p w:rsidR="00DD6713" w:rsidRDefault="003E033B">
            <w:pPr>
              <w:autoSpaceDE w:val="0"/>
              <w:autoSpaceDN w:val="0"/>
              <w:adjustRightInd w:val="0"/>
              <w:spacing w:line="276" w:lineRule="auto"/>
              <w:rPr>
                <w:rFonts w:asciiTheme="minorEastAsia" w:hAnsiTheme="minorEastAsia" w:cs="宋体"/>
                <w:bCs/>
                <w:szCs w:val="21"/>
                <w:lang w:val="zh-CN"/>
              </w:rPr>
            </w:pPr>
            <w:r w:rsidRPr="003E033B">
              <w:rPr>
                <w:rFonts w:asciiTheme="minorEastAsia" w:hAnsiTheme="minorEastAsia" w:cs="宋体" w:hint="eastAsia"/>
                <w:bCs/>
                <w:color w:val="FF0000"/>
                <w:szCs w:val="21"/>
              </w:rPr>
              <w:t>一标段：120万元；二标段：240万元</w:t>
            </w:r>
            <w:r w:rsidR="00C67E52">
              <w:rPr>
                <w:rFonts w:asciiTheme="minorEastAsia" w:hAnsiTheme="minorEastAsia" w:cs="宋体" w:hint="eastAsia"/>
                <w:bCs/>
                <w:szCs w:val="21"/>
                <w:lang w:val="zh-CN"/>
              </w:rPr>
              <w:t>，超出最高限价的投标无效</w:t>
            </w:r>
            <w:r w:rsidR="009B580A">
              <w:rPr>
                <w:rFonts w:asciiTheme="minorEastAsia" w:hAnsiTheme="minorEastAsia" w:cs="宋体" w:hint="eastAsia"/>
                <w:bCs/>
                <w:szCs w:val="21"/>
                <w:lang w:val="zh-CN"/>
              </w:rPr>
              <w:t>。</w:t>
            </w:r>
          </w:p>
        </w:tc>
      </w:tr>
      <w:tr w:rsidR="00DD6713" w:rsidTr="007634CA">
        <w:trPr>
          <w:trHeight w:val="907"/>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737" w:type="dxa"/>
            <w:vAlign w:val="center"/>
          </w:tcPr>
          <w:p w:rsidR="00DD6713" w:rsidRDefault="001148A8">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不组织</w:t>
            </w:r>
          </w:p>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DD6713" w:rsidTr="007634CA">
        <w:trPr>
          <w:trHeight w:val="907"/>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8</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737" w:type="dxa"/>
            <w:vAlign w:val="center"/>
          </w:tcPr>
          <w:p w:rsidR="00DD6713" w:rsidRDefault="001148A8">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不召开</w:t>
            </w:r>
          </w:p>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737" w:type="dxa"/>
            <w:vAlign w:val="center"/>
          </w:tcPr>
          <w:p w:rsidR="00DD6713" w:rsidRDefault="001148A8">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 xml:space="preserve">不允许    </w:t>
            </w:r>
            <w:r w:rsidR="00C67E52">
              <w:rPr>
                <w:rFonts w:asciiTheme="minorEastAsia" w:hAnsiTheme="minorEastAsia" w:cs="宋体" w:hint="eastAsia"/>
                <w:b/>
                <w:bCs/>
                <w:szCs w:val="21"/>
                <w:lang w:val="zh-CN"/>
              </w:rPr>
              <w:t>□</w:t>
            </w:r>
            <w:r w:rsidR="00C67E52">
              <w:rPr>
                <w:rFonts w:asciiTheme="minorEastAsia" w:hAnsiTheme="minorEastAsia" w:hint="eastAsia"/>
                <w:szCs w:val="21"/>
              </w:rPr>
              <w:t>允许</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737" w:type="dxa"/>
            <w:vAlign w:val="center"/>
          </w:tcPr>
          <w:p w:rsidR="00DD6713" w:rsidRDefault="00C67E52">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提交投标文件的截止之日起算</w:t>
            </w:r>
            <w:r>
              <w:rPr>
                <w:rFonts w:asciiTheme="minorEastAsia" w:hAnsiTheme="minorEastAsia" w:cs="仿宋_GB2312" w:hint="eastAsia"/>
                <w:szCs w:val="21"/>
              </w:rPr>
              <w:t>）</w:t>
            </w:r>
          </w:p>
          <w:p w:rsidR="00DD6713" w:rsidRDefault="00C67E52">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DD6713" w:rsidRDefault="00C67E52">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737" w:type="dxa"/>
            <w:vAlign w:val="center"/>
          </w:tcPr>
          <w:p w:rsidR="00DD6713" w:rsidRDefault="001148A8">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 xml:space="preserve">不允许   </w:t>
            </w:r>
            <w:r w:rsidR="00C67E52">
              <w:rPr>
                <w:rFonts w:asciiTheme="minorEastAsia" w:hAnsiTheme="minorEastAsia" w:cs="宋体" w:hint="eastAsia"/>
                <w:b/>
                <w:bCs/>
                <w:szCs w:val="21"/>
                <w:lang w:val="zh-CN"/>
              </w:rPr>
              <w:t>□</w:t>
            </w:r>
            <w:r w:rsidR="00C67E52">
              <w:rPr>
                <w:rFonts w:asciiTheme="minorEastAsia" w:hAnsiTheme="minorEastAsia" w:cs="仿宋_GB2312" w:hint="eastAsia"/>
                <w:szCs w:val="21"/>
              </w:rPr>
              <w:t>允许</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737" w:type="dxa"/>
            <w:vAlign w:val="center"/>
          </w:tcPr>
          <w:p w:rsidR="00DD6713" w:rsidRDefault="00C67E52" w:rsidP="003E033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rPr>
              <w:t>2020</w:t>
            </w:r>
            <w:r>
              <w:rPr>
                <w:rFonts w:asciiTheme="minorEastAsia" w:hAnsiTheme="minorEastAsia" w:cs="宋体" w:hint="eastAsia"/>
                <w:bCs/>
                <w:szCs w:val="21"/>
                <w:lang w:val="zh-CN"/>
              </w:rPr>
              <w:t>年</w:t>
            </w:r>
            <w:r w:rsidR="00193D5F">
              <w:rPr>
                <w:rFonts w:asciiTheme="minorEastAsia" w:hAnsiTheme="minorEastAsia" w:cs="宋体" w:hint="eastAsia"/>
                <w:bCs/>
                <w:szCs w:val="21"/>
              </w:rPr>
              <w:t xml:space="preserve"> </w:t>
            </w:r>
            <w:r w:rsidR="003E033B">
              <w:rPr>
                <w:rFonts w:asciiTheme="minorEastAsia" w:hAnsiTheme="minorEastAsia" w:cs="宋体" w:hint="eastAsia"/>
                <w:bCs/>
                <w:szCs w:val="21"/>
              </w:rPr>
              <w:t xml:space="preserve">  </w:t>
            </w:r>
            <w:r>
              <w:rPr>
                <w:rFonts w:asciiTheme="minorEastAsia" w:hAnsiTheme="minorEastAsia" w:cs="宋体" w:hint="eastAsia"/>
                <w:bCs/>
                <w:szCs w:val="21"/>
                <w:lang w:val="zh-CN"/>
              </w:rPr>
              <w:t>月</w:t>
            </w:r>
            <w:r w:rsidR="003E033B">
              <w:rPr>
                <w:rFonts w:asciiTheme="minorEastAsia" w:hAnsiTheme="minorEastAsia" w:cs="宋体" w:hint="eastAsia"/>
                <w:bCs/>
                <w:szCs w:val="21"/>
              </w:rPr>
              <w:t xml:space="preserve">    </w:t>
            </w:r>
            <w:r>
              <w:rPr>
                <w:rFonts w:asciiTheme="minorEastAsia" w:hAnsiTheme="minorEastAsia" w:cs="宋体" w:hint="eastAsia"/>
                <w:bCs/>
                <w:szCs w:val="21"/>
                <w:lang w:val="zh-CN"/>
              </w:rPr>
              <w:t>日</w:t>
            </w:r>
            <w:r w:rsidR="00193D5F">
              <w:rPr>
                <w:rFonts w:asciiTheme="minorEastAsia" w:hAnsiTheme="minorEastAsia" w:cs="宋体" w:hint="eastAsia"/>
                <w:bCs/>
                <w:szCs w:val="21"/>
              </w:rPr>
              <w:t xml:space="preserve"> </w:t>
            </w:r>
            <w:r w:rsidR="003E033B">
              <w:rPr>
                <w:rFonts w:asciiTheme="minorEastAsia" w:hAnsiTheme="minorEastAsia" w:cs="宋体" w:hint="eastAsia"/>
                <w:bCs/>
                <w:szCs w:val="21"/>
              </w:rPr>
              <w:t xml:space="preserve">   </w:t>
            </w:r>
            <w:r>
              <w:rPr>
                <w:rFonts w:asciiTheme="minorEastAsia" w:hAnsiTheme="minorEastAsia" w:cs="宋体" w:hint="eastAsia"/>
                <w:bCs/>
                <w:szCs w:val="21"/>
              </w:rPr>
              <w:t>：</w:t>
            </w:r>
            <w:r w:rsidR="003E033B">
              <w:rPr>
                <w:rFonts w:asciiTheme="minorEastAsia" w:hAnsiTheme="minorEastAsia" w:cs="宋体" w:hint="eastAsia"/>
                <w:bCs/>
                <w:szCs w:val="21"/>
              </w:rPr>
              <w:t xml:space="preserve">   </w:t>
            </w:r>
            <w:r w:rsidR="00E93882">
              <w:rPr>
                <w:rFonts w:asciiTheme="minorEastAsia" w:hAnsiTheme="minorEastAsia" w:cs="宋体" w:hint="eastAsia"/>
                <w:bCs/>
                <w:szCs w:val="21"/>
              </w:rPr>
              <w:t xml:space="preserve"> </w:t>
            </w:r>
            <w:r>
              <w:rPr>
                <w:rFonts w:asciiTheme="minorEastAsia" w:hAnsiTheme="minorEastAsia" w:cs="宋体" w:hint="eastAsia"/>
                <w:bCs/>
                <w:szCs w:val="21"/>
                <w:lang w:val="zh-CN"/>
              </w:rPr>
              <w:t>（北京时间）</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开标地点</w:t>
            </w:r>
          </w:p>
        </w:tc>
        <w:tc>
          <w:tcPr>
            <w:tcW w:w="6737" w:type="dxa"/>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禹州市公共资源交易中心开标二室（地址：禹州市行政服务中心楼九楼）</w:t>
            </w:r>
            <w:r>
              <w:rPr>
                <w:rFonts w:asciiTheme="minorEastAsia" w:hAnsiTheme="minorEastAsia" w:cs="仿宋_GB2312" w:hint="eastAsia"/>
                <w:color w:val="FF0000"/>
                <w:szCs w:val="21"/>
              </w:rPr>
              <w:t>（本项目采用远程不见面谈判，供应商无须到达现场）</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737" w:type="dxa"/>
            <w:vAlign w:val="center"/>
          </w:tcPr>
          <w:p w:rsidR="00DD6713" w:rsidRDefault="00C67E52">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DD6713" w:rsidRDefault="00C67E52">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投标人应提供投标承诺函。</w:t>
            </w:r>
          </w:p>
        </w:tc>
      </w:tr>
      <w:tr w:rsidR="00DD6713" w:rsidTr="007634CA">
        <w:trPr>
          <w:trHeight w:val="156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招标文件费用</w:t>
            </w:r>
          </w:p>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缴纳方式</w:t>
            </w:r>
          </w:p>
        </w:tc>
        <w:tc>
          <w:tcPr>
            <w:tcW w:w="6737" w:type="dxa"/>
            <w:tcBorders>
              <w:top w:val="single" w:sz="4" w:space="0" w:color="auto"/>
            </w:tcBorders>
            <w:vAlign w:val="center"/>
          </w:tcPr>
          <w:p w:rsidR="00DD6713" w:rsidRDefault="00C67E52">
            <w:pPr>
              <w:autoSpaceDE w:val="0"/>
              <w:autoSpaceDN w:val="0"/>
              <w:adjustRightInd w:val="0"/>
              <w:spacing w:line="360" w:lineRule="auto"/>
            </w:pPr>
            <w:r>
              <w:rPr>
                <w:rFonts w:hint="eastAsia"/>
              </w:rPr>
              <w:t>户名：禹州市非税收入</w:t>
            </w:r>
            <w:r w:rsidR="003E033B">
              <w:rPr>
                <w:rFonts w:hint="eastAsia"/>
              </w:rPr>
              <w:t>中心</w:t>
            </w:r>
          </w:p>
          <w:p w:rsidR="00DD6713" w:rsidRDefault="00C67E52">
            <w:pPr>
              <w:pStyle w:val="a5"/>
            </w:pPr>
            <w:r>
              <w:rPr>
                <w:rFonts w:hint="eastAsia"/>
              </w:rPr>
              <w:t>开户行及帐号：中原银行禹州支行</w:t>
            </w:r>
            <w:r>
              <w:rPr>
                <w:rFonts w:hint="eastAsia"/>
              </w:rPr>
              <w:t xml:space="preserve"> 0184 0101 8730 0010 0170 001</w:t>
            </w:r>
          </w:p>
          <w:p w:rsidR="00DD6713" w:rsidRDefault="00C67E52">
            <w:pPr>
              <w:pStyle w:val="a5"/>
            </w:pPr>
            <w:r>
              <w:rPr>
                <w:rFonts w:hint="eastAsia"/>
              </w:rPr>
              <w:t>行号：</w:t>
            </w:r>
            <w:r>
              <w:rPr>
                <w:rFonts w:hint="eastAsia"/>
              </w:rPr>
              <w:t>313503418012</w:t>
            </w:r>
          </w:p>
          <w:p w:rsidR="00DD6713" w:rsidRDefault="00C67E52">
            <w:pPr>
              <w:pStyle w:val="a5"/>
            </w:pPr>
            <w:r>
              <w:rPr>
                <w:rFonts w:hint="eastAsia"/>
              </w:rPr>
              <w:t>（投标人须从本公司基本帐户转入且须注明</w:t>
            </w:r>
            <w:r w:rsidR="003B2227">
              <w:rPr>
                <w:rFonts w:hint="eastAsia"/>
                <w:color w:val="FF0000"/>
              </w:rPr>
              <w:t>禹州市公共资源交易中心</w:t>
            </w:r>
            <w:r w:rsidR="00790036">
              <w:rPr>
                <w:rFonts w:hint="eastAsia"/>
                <w:color w:val="FF0000"/>
              </w:rPr>
              <w:t>收</w:t>
            </w:r>
            <w:r w:rsidR="007634CA">
              <w:rPr>
                <w:rFonts w:hint="eastAsia"/>
              </w:rPr>
              <w:t>，缴纳回执单复印件附投标文件</w:t>
            </w:r>
            <w:r>
              <w:rPr>
                <w:rFonts w:hint="eastAsia"/>
              </w:rPr>
              <w:t>）</w:t>
            </w:r>
          </w:p>
          <w:p w:rsidR="00DD6713" w:rsidRDefault="00C67E52">
            <w:pPr>
              <w:pStyle w:val="a5"/>
            </w:pPr>
            <w:r>
              <w:rPr>
                <w:rFonts w:hint="eastAsia"/>
              </w:rPr>
              <w:t>温馨提示：</w:t>
            </w:r>
            <w:r>
              <w:rPr>
                <w:rFonts w:hint="eastAsia"/>
              </w:rPr>
              <w:t xml:space="preserve"> </w:t>
            </w:r>
            <w:r>
              <w:rPr>
                <w:rFonts w:hint="eastAsia"/>
              </w:rPr>
              <w:t>发票开具联系人</w:t>
            </w:r>
            <w:r>
              <w:rPr>
                <w:rFonts w:hint="eastAsia"/>
              </w:rPr>
              <w:t xml:space="preserve">  </w:t>
            </w:r>
            <w:r>
              <w:rPr>
                <w:rFonts w:hint="eastAsia"/>
              </w:rPr>
              <w:t>孙女士</w:t>
            </w:r>
            <w:r>
              <w:rPr>
                <w:rFonts w:hint="eastAsia"/>
              </w:rPr>
              <w:t xml:space="preserve">  15893741177 </w:t>
            </w:r>
          </w:p>
        </w:tc>
      </w:tr>
      <w:tr w:rsidR="00DD6713" w:rsidTr="007634CA">
        <w:trPr>
          <w:trHeight w:val="156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737" w:type="dxa"/>
            <w:tcBorders>
              <w:top w:val="single" w:sz="4" w:space="0" w:color="auto"/>
            </w:tcBorders>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6" w:tgtFrame="_blank" w:history="1">
              <w:r>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Pr>
                  <w:rFonts w:asciiTheme="minorEastAsia" w:hAnsiTheme="minorEastAsia" w:cs="宋体"/>
                  <w:color w:val="000000"/>
                  <w:szCs w:val="21"/>
                </w:rPr>
                <w:t>许昌市政府网</w:t>
              </w:r>
            </w:hyperlink>
            <w:r>
              <w:rPr>
                <w:rFonts w:asciiTheme="minorEastAsia" w:hAnsiTheme="minorEastAsia" w:cs="宋体" w:hint="eastAsia"/>
                <w:color w:val="000000"/>
                <w:szCs w:val="21"/>
              </w:rPr>
              <w:t>》</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737" w:type="dxa"/>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737" w:type="dxa"/>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737" w:type="dxa"/>
            <w:vAlign w:val="center"/>
          </w:tcPr>
          <w:p w:rsidR="00DD6713" w:rsidRDefault="001148A8">
            <w:pPr>
              <w:autoSpaceDE w:val="0"/>
              <w:autoSpaceDN w:val="0"/>
              <w:adjustRightInd w:val="0"/>
              <w:spacing w:line="360" w:lineRule="auto"/>
              <w:rPr>
                <w:rFonts w:asciiTheme="minorEastAsia" w:hAnsiTheme="minorEastAsia" w:cs="宋体"/>
                <w:color w:val="FF0000"/>
                <w:szCs w:val="21"/>
              </w:rPr>
            </w:pPr>
            <w:r>
              <w:rPr>
                <w:rFonts w:ascii="新宋体" w:eastAsia="新宋体" w:hAnsi="新宋体"/>
                <w:b/>
                <w:color w:val="FF0000"/>
                <w:szCs w:val="21"/>
              </w:rPr>
              <w:fldChar w:fldCharType="begin"/>
            </w:r>
            <w:r w:rsidR="00C67E52">
              <w:rPr>
                <w:rFonts w:ascii="新宋体" w:eastAsia="新宋体" w:hAnsi="新宋体"/>
                <w:b/>
                <w:color w:val="FF0000"/>
                <w:szCs w:val="21"/>
              </w:rPr>
              <w:instrText xml:space="preserve"> </w:instrText>
            </w:r>
            <w:r w:rsidR="00C67E52">
              <w:rPr>
                <w:rFonts w:ascii="新宋体" w:eastAsia="新宋体" w:hAnsi="新宋体" w:hint="eastAsia"/>
                <w:b/>
                <w:color w:val="FF0000"/>
                <w:szCs w:val="21"/>
              </w:rPr>
              <w:instrText>eq \o\ac(□,√)</w:instrText>
            </w:r>
            <w:r>
              <w:rPr>
                <w:rFonts w:ascii="新宋体" w:eastAsia="新宋体" w:hAnsi="新宋体"/>
                <w:b/>
                <w:color w:val="FF0000"/>
                <w:szCs w:val="21"/>
              </w:rPr>
              <w:fldChar w:fldCharType="end"/>
            </w:r>
            <w:r w:rsidR="00C67E52">
              <w:rPr>
                <w:rFonts w:ascii="新宋体" w:eastAsia="新宋体" w:hAnsi="新宋体" w:hint="eastAsia"/>
                <w:color w:val="FF0000"/>
                <w:szCs w:val="21"/>
              </w:rPr>
              <w:t>电子投标文件：成功上传至《全国公共资源交易平台（河南省·许昌市）》公共资源交易系统加密电子投标文件1份</w:t>
            </w:r>
            <w:r w:rsidR="00C67E52">
              <w:rPr>
                <w:rFonts w:hAnsi="宋体" w:cs="宋体" w:hint="eastAsia"/>
                <w:color w:val="FF0000"/>
                <w:szCs w:val="21"/>
                <w:lang w:val="zh-CN"/>
              </w:rPr>
              <w:t>（文件格式为：</w:t>
            </w:r>
            <w:r w:rsidR="00C67E52">
              <w:rPr>
                <w:rFonts w:hAnsi="宋体" w:cs="宋体" w:hint="eastAsia"/>
                <w:color w:val="FF0000"/>
                <w:szCs w:val="21"/>
                <w:lang w:val="zh-CN"/>
              </w:rPr>
              <w:t xml:space="preserve"> XXX</w:t>
            </w:r>
            <w:r w:rsidR="00C67E52">
              <w:rPr>
                <w:rFonts w:hAnsi="宋体" w:cs="宋体" w:hint="eastAsia"/>
                <w:color w:val="FF0000"/>
                <w:szCs w:val="21"/>
                <w:lang w:val="zh-CN"/>
              </w:rPr>
              <w:t>公司</w:t>
            </w:r>
            <w:r w:rsidR="00C67E52">
              <w:rPr>
                <w:rFonts w:hAnsi="宋体" w:cs="宋体" w:hint="eastAsia"/>
                <w:color w:val="FF0000"/>
                <w:szCs w:val="21"/>
                <w:lang w:val="zh-CN"/>
              </w:rPr>
              <w:t>XXX</w:t>
            </w:r>
            <w:r w:rsidR="00C67E52">
              <w:rPr>
                <w:rFonts w:hAnsi="宋体" w:cs="宋体" w:hint="eastAsia"/>
                <w:color w:val="FF0000"/>
                <w:szCs w:val="21"/>
                <w:lang w:val="zh-CN"/>
              </w:rPr>
              <w:t>项目编号</w:t>
            </w:r>
            <w:r w:rsidR="00C67E52">
              <w:rPr>
                <w:rFonts w:hAnsi="宋体" w:cs="宋体" w:hint="eastAsia"/>
                <w:color w:val="FF0000"/>
                <w:szCs w:val="21"/>
                <w:lang w:val="zh-CN"/>
              </w:rPr>
              <w:t>.file</w:t>
            </w:r>
            <w:r w:rsidR="00C67E52">
              <w:rPr>
                <w:rFonts w:hAnsi="宋体" w:cs="宋体" w:hint="eastAsia"/>
                <w:color w:val="FF0000"/>
                <w:szCs w:val="21"/>
                <w:lang w:val="zh-CN"/>
              </w:rPr>
              <w:t>）。</w:t>
            </w:r>
          </w:p>
          <w:p w:rsidR="00DD6713" w:rsidRDefault="00C67E52">
            <w:pPr>
              <w:autoSpaceDE w:val="0"/>
              <w:autoSpaceDN w:val="0"/>
              <w:adjustRightInd w:val="0"/>
              <w:spacing w:line="360" w:lineRule="auto"/>
              <w:rPr>
                <w:rFonts w:ascii="新宋体" w:eastAsia="新宋体" w:hAnsi="新宋体"/>
                <w:szCs w:val="21"/>
              </w:rPr>
            </w:pPr>
            <w:r>
              <w:rPr>
                <w:rFonts w:asciiTheme="minorEastAsia" w:hAnsiTheme="minorEastAsia" w:cs="宋体" w:hint="eastAsia"/>
                <w:b/>
                <w:bCs/>
                <w:color w:val="FF0000"/>
                <w:szCs w:val="21"/>
                <w:lang w:val="zh-CN"/>
              </w:rPr>
              <w:t>□</w:t>
            </w:r>
            <w:r>
              <w:rPr>
                <w:rFonts w:ascii="新宋体" w:eastAsia="新宋体" w:hAnsi="新宋体" w:hint="eastAsia"/>
                <w:szCs w:val="21"/>
              </w:rPr>
              <w:t>纸质投标文件：</w:t>
            </w:r>
            <w:r>
              <w:rPr>
                <w:rFonts w:asciiTheme="minorEastAsia" w:hAnsiTheme="minorEastAsia" w:cs="仿宋_GB2312" w:hint="eastAsia"/>
                <w:szCs w:val="21"/>
              </w:rPr>
              <w:t>正本</w:t>
            </w:r>
            <w:r>
              <w:rPr>
                <w:rFonts w:asciiTheme="minorEastAsia" w:hAnsiTheme="minorEastAsia" w:cs="仿宋_GB2312" w:hint="eastAsia"/>
                <w:b/>
                <w:szCs w:val="21"/>
              </w:rPr>
              <w:t>一</w:t>
            </w:r>
            <w:r>
              <w:rPr>
                <w:rFonts w:asciiTheme="minorEastAsia" w:hAnsiTheme="minorEastAsia" w:cs="仿宋_GB2312" w:hint="eastAsia"/>
                <w:szCs w:val="21"/>
              </w:rPr>
              <w:t>份，副本</w:t>
            </w:r>
            <w:r>
              <w:rPr>
                <w:rFonts w:asciiTheme="minorEastAsia" w:hAnsiTheme="minorEastAsia" w:cs="仿宋_GB2312" w:hint="eastAsia"/>
                <w:szCs w:val="21"/>
                <w:u w:val="single"/>
              </w:rPr>
              <w:t xml:space="preserve"> 一 </w:t>
            </w:r>
            <w:r>
              <w:rPr>
                <w:rFonts w:asciiTheme="minorEastAsia" w:hAnsiTheme="minorEastAsia" w:cs="仿宋_GB2312" w:hint="eastAsia"/>
                <w:szCs w:val="21"/>
              </w:rPr>
              <w:t>份。使用</w:t>
            </w:r>
            <w:r>
              <w:rPr>
                <w:rFonts w:ascii="新宋体" w:eastAsia="新宋体" w:hAnsi="新宋体" w:hint="eastAsia"/>
                <w:szCs w:val="21"/>
              </w:rPr>
              <w:t>格式为“投标文件（供打印）.PDF”的文件。</w:t>
            </w:r>
          </w:p>
          <w:p w:rsidR="00DD6713" w:rsidRDefault="00C67E52">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737" w:type="dxa"/>
            <w:vAlign w:val="center"/>
          </w:tcPr>
          <w:p w:rsidR="00DD6713" w:rsidRDefault="001148A8">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C67E52">
              <w:rPr>
                <w:rFonts w:ascii="新宋体" w:eastAsia="新宋体" w:hAnsi="新宋体"/>
                <w:b/>
                <w:szCs w:val="21"/>
              </w:rPr>
              <w:instrText xml:space="preserve"> </w:instrText>
            </w:r>
            <w:r w:rsidR="00C67E52">
              <w:rPr>
                <w:rFonts w:ascii="新宋体" w:eastAsia="新宋体" w:hAnsi="新宋体" w:hint="eastAsia"/>
                <w:b/>
                <w:szCs w:val="21"/>
              </w:rPr>
              <w:instrText>eq \o\ac(□,√)</w:instrText>
            </w:r>
            <w:r>
              <w:rPr>
                <w:rFonts w:ascii="新宋体" w:eastAsia="新宋体" w:hAnsi="新宋体"/>
                <w:b/>
                <w:szCs w:val="21"/>
              </w:rPr>
              <w:fldChar w:fldCharType="end"/>
            </w:r>
            <w:r w:rsidR="00C67E52">
              <w:rPr>
                <w:rFonts w:ascii="新宋体" w:eastAsia="新宋体" w:hAnsi="新宋体" w:hint="eastAsia"/>
                <w:szCs w:val="21"/>
              </w:rPr>
              <w:t>电子投标文件：按招标文件要求加盖投标人电子印章和法人电子印章。</w:t>
            </w:r>
          </w:p>
          <w:p w:rsidR="00DD6713" w:rsidRDefault="00C67E52">
            <w:pPr>
              <w:autoSpaceDE w:val="0"/>
              <w:autoSpaceDN w:val="0"/>
              <w:adjustRightInd w:val="0"/>
              <w:spacing w:line="420" w:lineRule="exact"/>
              <w:rPr>
                <w:rFonts w:asciiTheme="minorEastAsia" w:hAnsiTheme="minorEastAsia" w:cs="仿宋_GB2312"/>
                <w:szCs w:val="21"/>
                <w:highlight w:val="lightGray"/>
              </w:rPr>
            </w:pPr>
            <w:r>
              <w:rPr>
                <w:rFonts w:asciiTheme="minorEastAsia" w:hAnsiTheme="minorEastAsia" w:cs="宋体" w:hint="eastAsia"/>
                <w:b/>
                <w:bCs/>
                <w:color w:val="FF0000"/>
                <w:szCs w:val="21"/>
                <w:lang w:val="zh-CN"/>
              </w:rPr>
              <w:t>□</w:t>
            </w:r>
            <w:r>
              <w:rPr>
                <w:rFonts w:ascii="新宋体" w:eastAsia="新宋体" w:hAnsi="新宋体" w:hint="eastAsia"/>
                <w:szCs w:val="21"/>
              </w:rPr>
              <w:t>纸质投标文件：投标文件封面加盖投标人公章（投标文件是指投标人电子投标文件制作完成后生成的后缀名为</w:t>
            </w:r>
            <w:r>
              <w:rPr>
                <w:rFonts w:hAnsi="宋体" w:hint="eastAsia"/>
                <w:color w:val="000000"/>
                <w:szCs w:val="21"/>
              </w:rPr>
              <w:t>“</w:t>
            </w:r>
            <w:r>
              <w:rPr>
                <w:rFonts w:hAnsi="宋体" w:hint="eastAsia"/>
                <w:color w:val="000000"/>
                <w:szCs w:val="21"/>
              </w:rPr>
              <w:t>.PDF</w:t>
            </w:r>
            <w:r>
              <w:rPr>
                <w:rFonts w:hAnsi="宋体" w:hint="eastAsia"/>
                <w:color w:val="000000"/>
                <w:szCs w:val="21"/>
              </w:rPr>
              <w:t>”的文件</w:t>
            </w:r>
            <w:r>
              <w:rPr>
                <w:rFonts w:ascii="新宋体" w:eastAsia="新宋体" w:hAnsi="新宋体" w:hint="eastAsia"/>
                <w:szCs w:val="21"/>
              </w:rPr>
              <w:t>打印的纸质投标文件）。</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737" w:type="dxa"/>
            <w:vAlign w:val="center"/>
          </w:tcPr>
          <w:p w:rsidR="00DD6713" w:rsidRDefault="001148A8">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C67E52">
              <w:rPr>
                <w:rFonts w:ascii="新宋体" w:eastAsia="新宋体" w:hAnsi="新宋体"/>
                <w:b/>
                <w:szCs w:val="21"/>
              </w:rPr>
              <w:instrText xml:space="preserve"> </w:instrText>
            </w:r>
            <w:r w:rsidR="00C67E52">
              <w:rPr>
                <w:rFonts w:ascii="新宋体" w:eastAsia="新宋体" w:hAnsi="新宋体" w:hint="eastAsia"/>
                <w:b/>
                <w:szCs w:val="21"/>
              </w:rPr>
              <w:instrText>eq \o\ac(□,√)</w:instrText>
            </w:r>
            <w:r>
              <w:rPr>
                <w:rFonts w:ascii="新宋体" w:eastAsia="新宋体" w:hAnsi="新宋体"/>
                <w:b/>
                <w:szCs w:val="21"/>
              </w:rPr>
              <w:fldChar w:fldCharType="end"/>
            </w:r>
            <w:r w:rsidR="00C67E5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737" w:type="dxa"/>
            <w:vAlign w:val="center"/>
          </w:tcPr>
          <w:p w:rsidR="00DD6713" w:rsidRDefault="001148A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综合评分法</w:t>
            </w:r>
            <w:r w:rsidR="00C67E52">
              <w:rPr>
                <w:rFonts w:asciiTheme="minorEastAsia" w:hAnsiTheme="minorEastAsia" w:cs="宋体" w:hint="eastAsia"/>
                <w:color w:val="000000"/>
                <w:kern w:val="0"/>
                <w:szCs w:val="21"/>
                <w:lang w:val="zh-CN"/>
              </w:rPr>
              <w:t xml:space="preserve">  </w:t>
            </w:r>
            <w:r w:rsidR="00C67E52">
              <w:rPr>
                <w:rFonts w:asciiTheme="minorEastAsia" w:hAnsiTheme="minorEastAsia" w:cs="宋体" w:hint="eastAsia"/>
                <w:b/>
                <w:bCs/>
                <w:szCs w:val="21"/>
                <w:lang w:val="zh-CN"/>
              </w:rPr>
              <w:t>□</w:t>
            </w:r>
            <w:r w:rsidR="00C67E52">
              <w:rPr>
                <w:rFonts w:asciiTheme="minorEastAsia" w:hAnsiTheme="minorEastAsia" w:cs="仿宋_GB2312" w:hint="eastAsia"/>
                <w:szCs w:val="21"/>
                <w:lang w:val="zh-CN"/>
              </w:rPr>
              <w:t>最低评标价法</w:t>
            </w:r>
          </w:p>
        </w:tc>
      </w:tr>
      <w:tr w:rsidR="00DD6713" w:rsidTr="007634CA">
        <w:trPr>
          <w:trHeight w:val="1587"/>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737" w:type="dxa"/>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禹州市公共资源交易中心五楼电子监督室，并向采购代理机构出具授权函，且不得超过2人。</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737" w:type="dxa"/>
            <w:vAlign w:val="center"/>
          </w:tcPr>
          <w:p w:rsidR="00DD6713" w:rsidRDefault="001148A8">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 w:val="13"/>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无要求</w:t>
            </w:r>
          </w:p>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Pr>
                <w:rFonts w:ascii="新宋体" w:eastAsia="新宋体" w:hAnsi="新宋体" w:hint="eastAsia"/>
                <w:szCs w:val="21"/>
                <w:u w:val="single"/>
              </w:rPr>
              <w:t xml:space="preserve">  5  </w:t>
            </w:r>
            <w:r>
              <w:rPr>
                <w:rFonts w:ascii="新宋体" w:eastAsia="新宋体" w:hAnsi="新宋体" w:hint="eastAsia"/>
                <w:szCs w:val="21"/>
              </w:rPr>
              <w:t>%</w:t>
            </w:r>
            <w:r>
              <w:rPr>
                <w:rFonts w:asciiTheme="minorEastAsia" w:hAnsiTheme="minorEastAsia" w:cs="宋体" w:hint="eastAsia"/>
                <w:color w:val="333333"/>
                <w:szCs w:val="21"/>
              </w:rPr>
              <w:t>。中标人以支票、汇票、本票或者金融机构、担保机构出具的保函等非现金形式向采购人提交。</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737" w:type="dxa"/>
            <w:vAlign w:val="center"/>
          </w:tcPr>
          <w:p w:rsidR="00DD6713" w:rsidRDefault="001148A8">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不收取</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737" w:type="dxa"/>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w:t>
            </w:r>
            <w:r>
              <w:rPr>
                <w:rFonts w:ascii="新宋体" w:eastAsia="新宋体" w:hAnsi="新宋体" w:hint="eastAsia"/>
                <w:szCs w:val="21"/>
              </w:rPr>
              <w:t>向禹州市公共资源交易中心交易见证部发</w:t>
            </w:r>
            <w:r>
              <w:rPr>
                <w:rFonts w:asciiTheme="minorEastAsia" w:hAnsiTheme="minorEastAsia" w:cs="宋体" w:hint="eastAsia"/>
                <w:bCs/>
                <w:szCs w:val="21"/>
                <w:lang w:val="zh-CN"/>
              </w:rPr>
              <w:t>送投标报价及分项报价一览表（包含主要中标标的的名称、规格型号、数量、单价、服务要求等）电子文档，并同时电话告知交易见证</w:t>
            </w:r>
            <w:r>
              <w:rPr>
                <w:rFonts w:asciiTheme="minorEastAsia" w:hAnsiTheme="minorEastAsia" w:cs="宋体" w:hint="eastAsia"/>
                <w:bCs/>
                <w:szCs w:val="21"/>
              </w:rPr>
              <w:t>部</w:t>
            </w:r>
            <w:r>
              <w:rPr>
                <w:rFonts w:asciiTheme="minorEastAsia" w:hAnsiTheme="minorEastAsia" w:cs="宋体" w:hint="eastAsia"/>
                <w:bCs/>
                <w:szCs w:val="21"/>
                <w:lang w:val="zh-CN"/>
              </w:rPr>
              <w:t>。联系电话：0374-</w:t>
            </w:r>
            <w:r>
              <w:rPr>
                <w:rFonts w:asciiTheme="minorEastAsia" w:hAnsiTheme="minorEastAsia" w:cs="宋体" w:hint="eastAsia"/>
                <w:bCs/>
                <w:szCs w:val="21"/>
              </w:rPr>
              <w:t>2077772</w:t>
            </w:r>
            <w:r>
              <w:rPr>
                <w:rFonts w:asciiTheme="minorEastAsia" w:hAnsiTheme="minorEastAsia" w:cs="宋体" w:hint="eastAsia"/>
                <w:bCs/>
                <w:szCs w:val="21"/>
                <w:lang w:val="zh-CN"/>
              </w:rPr>
              <w:t>；邮箱：</w:t>
            </w:r>
            <w:r>
              <w:rPr>
                <w:rFonts w:asciiTheme="minorEastAsia" w:hAnsiTheme="minorEastAsia" w:cs="宋体" w:hint="eastAsia"/>
                <w:color w:val="333333"/>
                <w:szCs w:val="21"/>
              </w:rPr>
              <w:t>YZGGZY2076770</w:t>
            </w:r>
            <w:r>
              <w:rPr>
                <w:rFonts w:asciiTheme="minorEastAsia" w:hAnsiTheme="minorEastAsia" w:cs="宋体" w:hint="eastAsia"/>
                <w:color w:val="333333"/>
                <w:szCs w:val="21"/>
                <w:lang w:val="zh-CN"/>
              </w:rPr>
              <w:t>@163.com。</w:t>
            </w:r>
            <w:r>
              <w:rPr>
                <w:rFonts w:asciiTheme="minorEastAsia" w:hAnsiTheme="minorEastAsia" w:cs="宋体" w:hint="eastAsia"/>
                <w:bCs/>
                <w:szCs w:val="21"/>
                <w:lang w:val="zh-CN"/>
              </w:rPr>
              <w:t xml:space="preserve">     </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737" w:type="dxa"/>
            <w:vAlign w:val="center"/>
          </w:tcPr>
          <w:p w:rsidR="00DD6713" w:rsidRDefault="001148A8">
            <w:pPr>
              <w:autoSpaceDE w:val="0"/>
              <w:autoSpaceDN w:val="0"/>
              <w:adjustRightInd w:val="0"/>
              <w:spacing w:line="360" w:lineRule="auto"/>
              <w:contextualSpacing/>
              <w:rPr>
                <w:rFonts w:hAnsi="宋体" w:cs="宋体"/>
                <w:color w:val="FF0000"/>
                <w:szCs w:val="21"/>
                <w:lang w:val="zh-CN"/>
              </w:rPr>
            </w:pPr>
            <w:r>
              <w:rPr>
                <w:rFonts w:asciiTheme="minorEastAsia" w:hAnsiTheme="minorEastAsia" w:cs="宋体"/>
                <w:b/>
                <w:color w:val="FF0000"/>
                <w:kern w:val="0"/>
                <w:szCs w:val="21"/>
                <w:lang w:val="zh-CN"/>
              </w:rPr>
              <w:fldChar w:fldCharType="begin"/>
            </w:r>
            <w:r w:rsidR="00C67E52">
              <w:rPr>
                <w:rFonts w:asciiTheme="minorEastAsia" w:hAnsiTheme="minorEastAsia" w:cs="宋体"/>
                <w:b/>
                <w:color w:val="FF0000"/>
                <w:kern w:val="0"/>
                <w:szCs w:val="21"/>
                <w:lang w:val="zh-CN"/>
              </w:rPr>
              <w:instrText xml:space="preserve"> </w:instrText>
            </w:r>
            <w:r w:rsidR="00C67E52">
              <w:rPr>
                <w:rFonts w:asciiTheme="minorEastAsia" w:hAnsiTheme="minorEastAsia" w:cs="宋体" w:hint="eastAsia"/>
                <w:b/>
                <w:color w:val="FF0000"/>
                <w:kern w:val="0"/>
                <w:szCs w:val="21"/>
                <w:lang w:val="zh-CN"/>
              </w:rPr>
              <w:instrText>eq \o\ac(□,</w:instrText>
            </w:r>
            <w:r w:rsidR="00C67E52">
              <w:rPr>
                <w:rFonts w:asciiTheme="minorEastAsia" w:hAnsiTheme="minorEastAsia" w:cs="宋体" w:hint="eastAsia"/>
                <w:b/>
                <w:color w:val="FF0000"/>
                <w:kern w:val="0"/>
                <w:position w:val="2"/>
                <w:szCs w:val="21"/>
                <w:lang w:val="zh-CN"/>
              </w:rPr>
              <w:instrText>√</w:instrText>
            </w:r>
            <w:r w:rsidR="00C67E52">
              <w:rPr>
                <w:rFonts w:asciiTheme="minorEastAsia" w:hAnsiTheme="minorEastAsia" w:cs="宋体" w:hint="eastAsia"/>
                <w:b/>
                <w:color w:val="FF0000"/>
                <w:kern w:val="0"/>
                <w:szCs w:val="21"/>
                <w:lang w:val="zh-CN"/>
              </w:rPr>
              <w:instrText>)</w:instrText>
            </w:r>
            <w:r>
              <w:rPr>
                <w:rFonts w:asciiTheme="minorEastAsia" w:hAnsiTheme="minorEastAsia" w:cs="宋体"/>
                <w:b/>
                <w:color w:val="FF0000"/>
                <w:kern w:val="0"/>
                <w:szCs w:val="21"/>
                <w:lang w:val="zh-CN"/>
              </w:rPr>
              <w:fldChar w:fldCharType="end"/>
            </w:r>
            <w:r w:rsidR="00C67E52">
              <w:rPr>
                <w:rFonts w:asciiTheme="minorEastAsia" w:hAnsiTheme="minorEastAsia" w:cs="宋体" w:hint="eastAsia"/>
                <w:bCs/>
                <w:color w:val="FF0000"/>
                <w:szCs w:val="21"/>
                <w:lang w:val="zh-CN"/>
              </w:rPr>
              <w:t>是。</w:t>
            </w:r>
            <w:r w:rsidR="00C67E52">
              <w:rPr>
                <w:rFonts w:hAnsi="宋体" w:cs="宋体" w:hint="eastAsia"/>
                <w:color w:val="FF0000"/>
                <w:szCs w:val="21"/>
                <w:lang w:val="zh-CN"/>
              </w:rPr>
              <w:t>投标人投标时须成功上传、解密电子投标文件。投标人资质、业绩、荣誉及相关人员证明材料等资料原件不再提交（本招标文件第六章另有要求提供原件的除外）。</w:t>
            </w:r>
          </w:p>
          <w:p w:rsidR="00DD6713" w:rsidRDefault="00C67E52">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28</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737" w:type="dxa"/>
            <w:vAlign w:val="center"/>
          </w:tcPr>
          <w:p w:rsidR="00DD6713" w:rsidRDefault="00C67E52">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DD6713" w:rsidRDefault="00C67E52">
            <w:pPr>
              <w:autoSpaceDE w:val="0"/>
              <w:autoSpaceDN w:val="0"/>
              <w:adjustRightInd w:val="0"/>
              <w:spacing w:line="360" w:lineRule="auto"/>
              <w:contextualSpacing/>
              <w:rPr>
                <w:rFonts w:ascii="ˎ̥" w:hAnsi="ˎ̥"/>
              </w:rPr>
            </w:pPr>
            <w:r>
              <w:rPr>
                <w:rFonts w:ascii="ˎ̥" w:hAnsi="ˎ̥" w:hint="eastAsia"/>
              </w:rPr>
              <w:t>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DD6713" w:rsidRDefault="00C67E52">
            <w:pPr>
              <w:autoSpaceDE w:val="0"/>
              <w:autoSpaceDN w:val="0"/>
              <w:adjustRightInd w:val="0"/>
              <w:spacing w:line="360" w:lineRule="auto"/>
              <w:contextualSpacing/>
              <w:rPr>
                <w:rFonts w:asciiTheme="minorEastAsia" w:hAnsiTheme="minorEastAsia" w:cs="宋体"/>
                <w:b/>
                <w:color w:val="000000"/>
                <w:kern w:val="0"/>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42EB" w:rsidRPr="008E42EB" w:rsidRDefault="008E42EB" w:rsidP="008E42EB">
      <w:pPr>
        <w:pStyle w:val="11"/>
        <w:ind w:firstLineChars="0" w:firstLine="0"/>
        <w:rPr>
          <w:kern w:val="0"/>
        </w:rPr>
      </w:pPr>
    </w:p>
    <w:p w:rsidR="00DD6713" w:rsidRPr="008E42EB" w:rsidRDefault="008E42EB" w:rsidP="008E42EB">
      <w:pPr>
        <w:pStyle w:val="11"/>
        <w:rPr>
          <w:kern w:val="0"/>
        </w:rPr>
      </w:pPr>
      <w:r>
        <w:rPr>
          <w:kern w:val="0"/>
        </w:rPr>
        <w:br w:type="page"/>
      </w:r>
    </w:p>
    <w:p w:rsidR="00DD6713" w:rsidRDefault="00C67E5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DD6713" w:rsidRDefault="00DD671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DD6713" w:rsidRDefault="00C67E5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DD6713" w:rsidRDefault="00C67E5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DD6713" w:rsidRDefault="00DD6713">
      <w:pPr>
        <w:pStyle w:val="af5"/>
        <w:autoSpaceDE w:val="0"/>
        <w:autoSpaceDN w:val="0"/>
        <w:spacing w:line="360" w:lineRule="auto"/>
        <w:ind w:left="780"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DD6713" w:rsidRDefault="00C67E5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DD6713" w:rsidRDefault="00C67E52">
      <w:pPr>
        <w:autoSpaceDE w:val="0"/>
        <w:autoSpaceDN w:val="0"/>
        <w:spacing w:line="360" w:lineRule="auto"/>
        <w:ind w:leftChars="450" w:left="991" w:hangingChars="22" w:hanging="46"/>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DD6713" w:rsidRDefault="00C67E52" w:rsidP="00BA2C11">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DD6713" w:rsidRDefault="00C67E52">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DD6713" w:rsidRPr="00193D5F" w:rsidRDefault="00C67E52" w:rsidP="00193D5F">
      <w:pPr>
        <w:pStyle w:val="af5"/>
        <w:numPr>
          <w:ilvl w:val="1"/>
          <w:numId w:val="11"/>
        </w:num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DD6713" w:rsidRDefault="00C67E5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DD6713" w:rsidRDefault="00C67E5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hyperlink r:id="rId17" w:history="1">
        <w:r>
          <w:rPr>
            <w:rStyle w:val="af3"/>
            <w:rFonts w:asciiTheme="minorEastAsia" w:hAnsiTheme="minorEastAsia" w:cs="宋体"/>
            <w:kern w:val="0"/>
            <w:szCs w:val="21"/>
          </w:rPr>
          <w:t>www.chinanpo.gov.cn</w:t>
        </w:r>
      </w:hyperlink>
      <w:r>
        <w:rPr>
          <w:rFonts w:asciiTheme="minorEastAsia" w:hAnsiTheme="minorEastAsia" w:cs="宋体" w:hint="eastAsia"/>
          <w:kern w:val="0"/>
          <w:szCs w:val="21"/>
        </w:rPr>
        <w:t>）；</w:t>
      </w:r>
    </w:p>
    <w:p w:rsidR="00DD6713" w:rsidRDefault="00C67E5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截止时间：同投标截止时间；</w:t>
      </w:r>
    </w:p>
    <w:p w:rsidR="00DD6713" w:rsidRDefault="00C67E5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DD6713" w:rsidRDefault="00C67E5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Pr>
          <w:rFonts w:asciiTheme="minorEastAsia" w:hAnsiTheme="minorEastAsia" w:cs="宋体" w:hint="eastAsia"/>
          <w:kern w:val="0"/>
          <w:szCs w:val="21"/>
        </w:rPr>
        <w:t>严重违法失信社会组织名单的社会组织，将拒绝其参与本次政府采购活动；</w:t>
      </w:r>
    </w:p>
    <w:p w:rsidR="00DD6713" w:rsidRDefault="00C67E5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DD6713" w:rsidRDefault="00C67E52">
      <w:pPr>
        <w:pStyle w:val="af5"/>
        <w:numPr>
          <w:ilvl w:val="1"/>
          <w:numId w:val="11"/>
        </w:numPr>
        <w:autoSpaceDE w:val="0"/>
        <w:autoSpaceDN w:val="0"/>
        <w:spacing w:line="360" w:lineRule="auto"/>
        <w:ind w:firstLineChars="0" w:hanging="964"/>
        <w:contextualSpacing/>
        <w:rPr>
          <w:rFonts w:ascii="宋体" w:hAnsi="宋体"/>
          <w:szCs w:val="21"/>
        </w:rPr>
      </w:pPr>
      <w:r>
        <w:rPr>
          <w:rFonts w:ascii="宋体" w:hAnsi="宋体" w:hint="eastAsia"/>
          <w:szCs w:val="21"/>
        </w:rPr>
        <w:t>单位负责人为同一人或者存在直接控股、管理关系的不同供应商，不得同时参加本项目投标。违反规定的，相关投标均无效。</w:t>
      </w:r>
    </w:p>
    <w:p w:rsidR="00DD6713" w:rsidRDefault="00C67E52">
      <w:pPr>
        <w:pStyle w:val="af5"/>
        <w:numPr>
          <w:ilvl w:val="1"/>
          <w:numId w:val="11"/>
        </w:numPr>
        <w:autoSpaceDE w:val="0"/>
        <w:autoSpaceDN w:val="0"/>
        <w:spacing w:line="360" w:lineRule="auto"/>
        <w:ind w:firstLineChars="0" w:hanging="964"/>
        <w:contextualSpacing/>
        <w:rPr>
          <w:rFonts w:ascii="宋体" w:hAnsi="宋体"/>
          <w:szCs w:val="21"/>
        </w:rPr>
      </w:pPr>
      <w:r>
        <w:rPr>
          <w:rFonts w:asciiTheme="minorEastAsia" w:hAnsiTheme="minorEastAsia" w:cs="宋体" w:hint="eastAsia"/>
          <w:kern w:val="0"/>
          <w:szCs w:val="21"/>
        </w:rPr>
        <w:lastRenderedPageBreak/>
        <w:t>为采购项目提供整体设计、规范编制或者项目管理、监理、检测等服务的供应商，不得再参加该采购项目的其他采购活动。</w:t>
      </w:r>
    </w:p>
    <w:p w:rsidR="00DD6713" w:rsidRDefault="00C67E52">
      <w:pPr>
        <w:pStyle w:val="af5"/>
        <w:numPr>
          <w:ilvl w:val="1"/>
          <w:numId w:val="11"/>
        </w:numPr>
        <w:autoSpaceDE w:val="0"/>
        <w:autoSpaceDN w:val="0"/>
        <w:spacing w:line="360" w:lineRule="auto"/>
        <w:ind w:firstLineChars="0" w:hanging="964"/>
        <w:contextualSpacing/>
        <w:rPr>
          <w:rFonts w:ascii="宋体" w:hAnsi="宋体"/>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DD6713" w:rsidRDefault="00C67E52">
      <w:pPr>
        <w:pStyle w:val="af5"/>
        <w:numPr>
          <w:ilvl w:val="0"/>
          <w:numId w:val="14"/>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在投标文件中向采购人提交联合体协议书，明确联合体各方承担的工作和义务；</w:t>
      </w:r>
    </w:p>
    <w:p w:rsidR="00DD6713" w:rsidRDefault="00C67E52">
      <w:pPr>
        <w:pStyle w:val="af5"/>
        <w:numPr>
          <w:ilvl w:val="0"/>
          <w:numId w:val="14"/>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DD6713" w:rsidRDefault="00C67E52">
      <w:pPr>
        <w:pStyle w:val="af5"/>
        <w:numPr>
          <w:ilvl w:val="0"/>
          <w:numId w:val="14"/>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DD6713" w:rsidRDefault="00C67E52">
      <w:pPr>
        <w:pStyle w:val="af5"/>
        <w:numPr>
          <w:ilvl w:val="0"/>
          <w:numId w:val="14"/>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联合体各方不得再单独参加或者与其他供应商另外组成联合体参加同一合同项下的政府采购活动。</w:t>
      </w:r>
    </w:p>
    <w:p w:rsidR="00DD6713" w:rsidRDefault="00C67E52">
      <w:pPr>
        <w:pStyle w:val="af5"/>
        <w:numPr>
          <w:ilvl w:val="0"/>
          <w:numId w:val="14"/>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kern w:val="0"/>
          <w:szCs w:val="21"/>
        </w:rPr>
        <w:t>联合体各方应当共同与采购人签订采购合同，就采购合同约定的事项对采购人</w:t>
      </w:r>
      <w:hyperlink r:id="rId18"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DD6713" w:rsidRPr="009B580A" w:rsidRDefault="00C67E52" w:rsidP="009B580A">
      <w:pPr>
        <w:pStyle w:val="af5"/>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DD6713" w:rsidRDefault="00C67E5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D6713" w:rsidRDefault="00C67E52">
      <w:pPr>
        <w:pStyle w:val="af5"/>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根据财政部、工业和信息化部、国家质检总局、国家认监委联合发布</w:t>
      </w:r>
      <w:bookmarkStart w:id="1" w:name="baidusnap0"/>
      <w:bookmarkEnd w:id="1"/>
      <w:r>
        <w:rPr>
          <w:rFonts w:asciiTheme="minorEastAsia" w:hAnsiTheme="minorEastAsia" w:cs="宋体" w:hint="eastAsia"/>
          <w:kern w:val="0"/>
          <w:szCs w:val="21"/>
        </w:rPr>
        <w:t>《关于信息安全产品实施政府采购的通知》（财库[2010]48号）要求，投标人所投产品如被列入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9"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w:t>
      </w:r>
    </w:p>
    <w:p w:rsidR="00DD6713" w:rsidRDefault="00C67E52">
      <w:pPr>
        <w:pStyle w:val="af5"/>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除标书费用外，不收取费用。</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C67E5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招标文件构成</w:t>
      </w:r>
    </w:p>
    <w:p w:rsidR="00DD6713" w:rsidRDefault="00C67E52">
      <w:pPr>
        <w:pStyle w:val="af5"/>
        <w:numPr>
          <w:ilvl w:val="0"/>
          <w:numId w:val="1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DD6713" w:rsidRDefault="00C67E52">
      <w:pPr>
        <w:pStyle w:val="af5"/>
        <w:numPr>
          <w:ilvl w:val="0"/>
          <w:numId w:val="1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DD6713" w:rsidRDefault="00C67E52">
      <w:pPr>
        <w:autoSpaceDE w:val="0"/>
        <w:autoSpaceDN w:val="0"/>
        <w:spacing w:line="360" w:lineRule="auto"/>
        <w:ind w:left="964" w:firstLine="29"/>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w:t>
      </w:r>
      <w:r>
        <w:rPr>
          <w:rFonts w:asciiTheme="minorEastAsia" w:hAnsiTheme="minorEastAsia" w:cs="宋体" w:hint="eastAsia"/>
          <w:kern w:val="0"/>
          <w:szCs w:val="21"/>
        </w:rPr>
        <w:lastRenderedPageBreak/>
        <w:t>昌市）》发布更正公告。</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DD6713" w:rsidRDefault="00DD6713">
      <w:pPr>
        <w:autoSpaceDE w:val="0"/>
        <w:autoSpaceDN w:val="0"/>
        <w:spacing w:line="360" w:lineRule="auto"/>
        <w:ind w:left="42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DD6713" w:rsidRDefault="00C67E52">
      <w:pPr>
        <w:pStyle w:val="af5"/>
        <w:numPr>
          <w:ilvl w:val="0"/>
          <w:numId w:val="1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C67E5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r>
        <w:rPr>
          <w:rFonts w:asciiTheme="minorEastAsia" w:hAnsiTheme="minorEastAsia" w:cs="宋体"/>
          <w:b/>
          <w:kern w:val="0"/>
          <w:szCs w:val="21"/>
        </w:rPr>
        <w:t xml:space="preserve"> </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本次招标项目的投标均以人民币为计算单位。</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DD6713" w:rsidRDefault="00DD6713">
      <w:pPr>
        <w:autoSpaceDE w:val="0"/>
        <w:autoSpaceDN w:val="0"/>
        <w:spacing w:line="360" w:lineRule="auto"/>
        <w:ind w:left="42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投标有效期内投标人撤销投标文件的，投标人将承担违背投标承诺函的责任追究。</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w:t>
      </w:r>
      <w:r>
        <w:rPr>
          <w:rFonts w:asciiTheme="minorEastAsia" w:hAnsiTheme="minorEastAsia" w:cs="宋体" w:hint="eastAsia"/>
          <w:kern w:val="0"/>
          <w:szCs w:val="21"/>
        </w:rPr>
        <w:lastRenderedPageBreak/>
        <w:t>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asciiTheme="minorEastAsia" w:hAnsiTheme="minorEastAsia" w:cs="宋体"/>
          <w:color w:val="FF0000"/>
          <w:kern w:val="0"/>
          <w:szCs w:val="21"/>
        </w:rPr>
        <w:t>.file</w:t>
      </w:r>
      <w:r>
        <w:rPr>
          <w:rFonts w:asciiTheme="minorEastAsia" w:hAnsiTheme="minorEastAsia" w:cs="宋体" w:hint="eastAsia"/>
          <w:color w:val="FF0000"/>
          <w:kern w:val="0"/>
          <w:szCs w:val="21"/>
        </w:rPr>
        <w:t>”的文件用于电子投标使用。</w:t>
      </w:r>
    </w:p>
    <w:p w:rsidR="00DD6713" w:rsidRDefault="00C67E52">
      <w:pPr>
        <w:autoSpaceDE w:val="0"/>
        <w:autoSpaceDN w:val="0"/>
        <w:spacing w:line="360" w:lineRule="auto"/>
        <w:ind w:leftChars="50" w:left="105"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DD6713" w:rsidRDefault="00DD6713">
      <w:pPr>
        <w:autoSpaceDE w:val="0"/>
        <w:autoSpaceDN w:val="0"/>
        <w:spacing w:line="360" w:lineRule="auto"/>
        <w:ind w:left="42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本项目不收取投标保证金。</w:t>
      </w:r>
    </w:p>
    <w:p w:rsidR="00DD6713" w:rsidRPr="00193D5F" w:rsidRDefault="00C67E52" w:rsidP="00193D5F">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投标人应提供投标承诺函。</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在招标文件中已明示需盖章及签名之处，电子投标文件应按招标文件要求加盖投标人电子印章和法人电子印章或授权代表电子印章。</w:t>
      </w:r>
    </w:p>
    <w:p w:rsidR="00DD6713" w:rsidRDefault="00DD6713">
      <w:pPr>
        <w:tabs>
          <w:tab w:val="left" w:pos="1260"/>
        </w:tabs>
        <w:autoSpaceDE w:val="0"/>
        <w:autoSpaceDN w:val="0"/>
        <w:spacing w:line="360" w:lineRule="auto"/>
        <w:contextualSpacing/>
        <w:rPr>
          <w:rFonts w:asciiTheme="minorEastAsia" w:hAnsiTheme="minorEastAsia" w:cs="仿宋_GB2312"/>
          <w:szCs w:val="21"/>
          <w:lang w:val="zh-CN"/>
        </w:rPr>
      </w:pPr>
    </w:p>
    <w:p w:rsidR="00DD6713" w:rsidRDefault="00DD6713">
      <w:pPr>
        <w:tabs>
          <w:tab w:val="left" w:pos="1260"/>
        </w:tabs>
        <w:autoSpaceDE w:val="0"/>
        <w:autoSpaceDN w:val="0"/>
        <w:spacing w:line="360" w:lineRule="auto"/>
        <w:contextualSpacing/>
        <w:rPr>
          <w:rFonts w:asciiTheme="minorEastAsia" w:hAnsiTheme="minorEastAsia" w:cs="仿宋_GB2312"/>
          <w:szCs w:val="21"/>
          <w:lang w:val="zh-CN"/>
        </w:rPr>
      </w:pPr>
    </w:p>
    <w:p w:rsidR="00DD6713" w:rsidRDefault="00C67E5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四、投标文件的提交</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投标人必须在“投标邀请”和“投标人须知前附表”中规定的投标截止时间前，将</w:t>
      </w:r>
      <w:r>
        <w:rPr>
          <w:rFonts w:asciiTheme="minorEastAsia" w:hAnsiTheme="minorEastAsia" w:cs="仿宋_GB2312" w:hint="eastAsia"/>
          <w:color w:val="FF0000"/>
          <w:szCs w:val="21"/>
        </w:rPr>
        <w:t>加密电子投标文件</w:t>
      </w:r>
      <w:r>
        <w:rPr>
          <w:rFonts w:asciiTheme="minorEastAsia" w:hAnsiTheme="minorEastAsia" w:cs="宋体" w:hint="eastAsia"/>
          <w:color w:val="FF0000"/>
          <w:szCs w:val="21"/>
        </w:rPr>
        <w:t>（</w:t>
      </w:r>
      <w:r>
        <w:rPr>
          <w:rFonts w:asciiTheme="minorEastAsia" w:hAnsiTheme="minorEastAsia"/>
          <w:color w:val="FF0000"/>
          <w:szCs w:val="21"/>
        </w:rPr>
        <w:t>.file</w:t>
      </w:r>
      <w:r>
        <w:rPr>
          <w:rFonts w:asciiTheme="minorEastAsia" w:hAnsiTheme="minorEastAsia" w:cs="宋体" w:hint="eastAsia"/>
          <w:color w:val="FF0000"/>
          <w:szCs w:val="21"/>
        </w:rPr>
        <w:t>格式）</w:t>
      </w:r>
      <w:r>
        <w:rPr>
          <w:rFonts w:asciiTheme="minorEastAsia" w:hAnsiTheme="minorEastAsia" w:cs="仿宋_GB2312" w:hint="eastAsia"/>
          <w:color w:val="FF0000"/>
          <w:szCs w:val="21"/>
        </w:rPr>
        <w:t>通过《全国公共资源交易平台(河南省</w:t>
      </w:r>
      <w:r>
        <w:rPr>
          <w:rFonts w:ascii="MS Mincho" w:eastAsia="MS Mincho" w:hAnsi="MS Mincho" w:cs="MS Mincho" w:hint="eastAsia"/>
          <w:color w:val="FF0000"/>
          <w:szCs w:val="21"/>
        </w:rPr>
        <w:t>▪</w:t>
      </w:r>
      <w:r>
        <w:rPr>
          <w:rFonts w:ascii="宋体" w:hAnsi="宋体" w:cs="宋体" w:hint="eastAsia"/>
          <w:color w:val="FF0000"/>
          <w:szCs w:val="21"/>
        </w:rPr>
        <w:t>许昌市</w:t>
      </w:r>
      <w:r>
        <w:rPr>
          <w:rFonts w:asciiTheme="minorEastAsia" w:hAnsiTheme="minorEastAsia" w:cs="仿宋_GB2312" w:hint="eastAsia"/>
          <w:color w:val="FF0000"/>
          <w:szCs w:val="21"/>
        </w:rPr>
        <w:t>)》公共资源交易系统成功上传。</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DD6713" w:rsidRDefault="00C67E52">
      <w:pPr>
        <w:autoSpaceDE w:val="0"/>
        <w:autoSpaceDN w:val="0"/>
        <w:spacing w:line="360" w:lineRule="auto"/>
        <w:ind w:left="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投标截止时间之后上传的投标文件，招标人将拒绝接收。</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DD6713" w:rsidRDefault="00C67E52">
      <w:pPr>
        <w:pStyle w:val="af5"/>
        <w:numPr>
          <w:ilvl w:val="0"/>
          <w:numId w:val="19"/>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投标人在投标截止时间前，对投标文件进行补充、修改或者撤回的，须书面通知招标人。</w:t>
      </w:r>
    </w:p>
    <w:p w:rsidR="00DD6713" w:rsidRDefault="00C67E52">
      <w:pPr>
        <w:autoSpaceDE w:val="0"/>
        <w:autoSpaceDN w:val="0"/>
        <w:spacing w:line="360" w:lineRule="auto"/>
        <w:ind w:left="964" w:firstLine="29"/>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投标人应当在投标截止时间前完成电子投标文件的提交，可以补充、修改或撤回。投标截止时间前未完成电子投标文件提交的，视为撤回投标文件。</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投标人补充、修改的内容并作为投标文件的组成部分。补充或修改应当按招标文件要求签署、盖章、提交，并应注明“修改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投标人在提交投标文件后，可以撤回其投标，但投标人必须在规定的投标截止时间前以书面形式告知招标人。</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投标人不得在投标有效期内撤销投标文件，否则投标人将承担违背投标承诺函的责任追究。</w:t>
      </w:r>
    </w:p>
    <w:p w:rsidR="00DD6713" w:rsidRDefault="00DD6713">
      <w:pPr>
        <w:autoSpaceDE w:val="0"/>
        <w:autoSpaceDN w:val="0"/>
        <w:spacing w:line="360" w:lineRule="auto"/>
        <w:ind w:left="42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color w:val="FF0000"/>
          <w:kern w:val="0"/>
          <w:szCs w:val="21"/>
        </w:rPr>
      </w:pPr>
      <w:r>
        <w:rPr>
          <w:rFonts w:asciiTheme="minorEastAsia" w:hAnsiTheme="minorEastAsia" w:cs="宋体" w:hint="eastAsia"/>
          <w:b/>
          <w:color w:val="FF0000"/>
          <w:kern w:val="0"/>
          <w:szCs w:val="21"/>
        </w:rPr>
        <w:t>除投标人须知前附表另有规定外，投标人所提交的电子投标文件不予退还。</w:t>
      </w: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C67E5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DD6713" w:rsidRDefault="00C67E52">
      <w:pPr>
        <w:pStyle w:val="af5"/>
        <w:numPr>
          <w:ilvl w:val="0"/>
          <w:numId w:val="20"/>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招标人将按招标文件规定的时间和地点组织远程不见面开标。开标由代理机构主持，投标人无须到现场。评标委员会成员不得参加开标活动。</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开标时，由代理机构开通远程不见面开标大厅及开启“文字互动”等功能；投标人、代理机构进行电子投标文件的解密。解密后</w:t>
      </w:r>
      <w:r>
        <w:rPr>
          <w:rFonts w:asciiTheme="minorEastAsia" w:hAnsiTheme="minorEastAsia" w:hint="eastAsia"/>
          <w:color w:val="FF0000"/>
          <w:szCs w:val="21"/>
        </w:rPr>
        <w:t>投标人选择功能栏“开标记录”按钮可查看</w:t>
      </w:r>
      <w:r>
        <w:rPr>
          <w:rFonts w:asciiTheme="minorEastAsia" w:hAnsiTheme="minorEastAsia" w:cs="宋体" w:hint="eastAsia"/>
          <w:color w:val="FF0000"/>
          <w:kern w:val="0"/>
          <w:szCs w:val="21"/>
        </w:rPr>
        <w:t>投标人名称、投标价格、修改和撤回投标的通知（如有的话）和招标文件规定的需要宣布的其他内容。</w:t>
      </w:r>
    </w:p>
    <w:p w:rsidR="00DD6713" w:rsidRDefault="00C67E52">
      <w:pPr>
        <w:pStyle w:val="af5"/>
        <w:numPr>
          <w:ilvl w:val="1"/>
          <w:numId w:val="21"/>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电子投标文件的解密。全流程电子化交易项目电子投标文件采用双重加密。解密需分</w:t>
      </w:r>
    </w:p>
    <w:p w:rsidR="00DD6713" w:rsidRDefault="00C67E52" w:rsidP="00BA2C11">
      <w:pPr>
        <w:autoSpaceDE w:val="0"/>
        <w:autoSpaceDN w:val="0"/>
        <w:spacing w:line="360" w:lineRule="auto"/>
        <w:ind w:leftChars="671" w:left="1842" w:hangingChars="206" w:hanging="433"/>
        <w:contextualSpacing/>
        <w:rPr>
          <w:rFonts w:asciiTheme="minorEastAsia" w:hAnsiTheme="minorEastAsia" w:cs="宋体"/>
          <w:kern w:val="0"/>
          <w:szCs w:val="21"/>
        </w:rPr>
      </w:pPr>
      <w:r>
        <w:rPr>
          <w:rFonts w:asciiTheme="minorEastAsia" w:hAnsiTheme="minorEastAsia" w:cs="宋体" w:hint="eastAsia"/>
          <w:kern w:val="0"/>
          <w:szCs w:val="21"/>
        </w:rPr>
        <w:t>标段进行两次解密。</w:t>
      </w:r>
    </w:p>
    <w:p w:rsidR="00DD6713" w:rsidRDefault="00C67E52">
      <w:pPr>
        <w:pStyle w:val="af5"/>
        <w:numPr>
          <w:ilvl w:val="1"/>
          <w:numId w:val="22"/>
        </w:numPr>
        <w:autoSpaceDE w:val="0"/>
        <w:autoSpaceDN w:val="0"/>
        <w:spacing w:line="360" w:lineRule="auto"/>
        <w:ind w:left="1843" w:firstLineChars="0" w:hanging="1843"/>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投标人解密：投标人使用本单位CA数字证书远程进行解密。</w:t>
      </w:r>
    </w:p>
    <w:p w:rsidR="00DD6713" w:rsidRDefault="00C67E52" w:rsidP="00BA2C11">
      <w:pPr>
        <w:autoSpaceDE w:val="0"/>
        <w:autoSpaceDN w:val="0"/>
        <w:spacing w:line="360" w:lineRule="auto"/>
        <w:ind w:left="1842" w:hangingChars="877" w:hanging="1842"/>
        <w:contextualSpacing/>
        <w:jc w:val="left"/>
        <w:rPr>
          <w:rFonts w:asciiTheme="minorEastAsia" w:hAnsiTheme="minorEastAsia" w:cs="宋体"/>
          <w:kern w:val="0"/>
          <w:szCs w:val="21"/>
        </w:rPr>
      </w:pPr>
      <w:r>
        <w:rPr>
          <w:rFonts w:asciiTheme="minorEastAsia" w:hAnsiTheme="minorEastAsia" w:cs="宋体" w:hint="eastAsia"/>
          <w:kern w:val="0"/>
          <w:szCs w:val="21"/>
        </w:rPr>
        <w:t>23.3.1.2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DD6713" w:rsidRDefault="00C67E52">
      <w:pPr>
        <w:pStyle w:val="af5"/>
        <w:numPr>
          <w:ilvl w:val="1"/>
          <w:numId w:val="23"/>
        </w:numPr>
        <w:autoSpaceDE w:val="0"/>
        <w:autoSpaceDN w:val="0"/>
        <w:spacing w:line="360" w:lineRule="auto"/>
        <w:ind w:left="1843" w:firstLineChars="0" w:hanging="1843"/>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因投标人原因电子投标文件解密失败的，其投标将被拒绝。</w:t>
      </w:r>
    </w:p>
    <w:p w:rsidR="00DD6713" w:rsidRDefault="00C67E52">
      <w:pPr>
        <w:pStyle w:val="af5"/>
        <w:numPr>
          <w:ilvl w:val="1"/>
          <w:numId w:val="21"/>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DD6713" w:rsidRDefault="00C67E52">
      <w:pPr>
        <w:pStyle w:val="af5"/>
        <w:numPr>
          <w:ilvl w:val="1"/>
          <w:numId w:val="24"/>
        </w:numPr>
        <w:autoSpaceDE w:val="0"/>
        <w:autoSpaceDN w:val="0"/>
        <w:spacing w:line="360" w:lineRule="auto"/>
        <w:ind w:left="1418" w:firstLineChars="0" w:hanging="1418"/>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开标过程由采购代理机构负责记录，</w:t>
      </w:r>
      <w:r>
        <w:rPr>
          <w:rFonts w:hAnsi="宋体" w:hint="eastAsia"/>
          <w:color w:val="FF0000"/>
          <w:szCs w:val="21"/>
        </w:rPr>
        <w:t>《开标记录表》经投标人进行电子签章、</w:t>
      </w:r>
      <w:r>
        <w:rPr>
          <w:rFonts w:asciiTheme="minorEastAsia" w:hAnsiTheme="minorEastAsia" w:cs="宋体" w:hint="eastAsia"/>
          <w:color w:val="FF0000"/>
          <w:kern w:val="0"/>
          <w:szCs w:val="21"/>
        </w:rPr>
        <w:t>由参加开标相关工作人员签字确认后随采购文件一并存档。</w:t>
      </w:r>
      <w:r>
        <w:rPr>
          <w:rFonts w:hAnsi="宋体" w:hint="eastAsia"/>
          <w:color w:val="FF0000"/>
          <w:szCs w:val="21"/>
        </w:rPr>
        <w:t>投标人未电子签章的，视同认可开标结果。</w:t>
      </w:r>
    </w:p>
    <w:p w:rsidR="00DD6713" w:rsidRDefault="00C67E52">
      <w:pPr>
        <w:pStyle w:val="af5"/>
        <w:numPr>
          <w:ilvl w:val="1"/>
          <w:numId w:val="24"/>
        </w:numPr>
        <w:autoSpaceDE w:val="0"/>
        <w:autoSpaceDN w:val="0"/>
        <w:spacing w:line="360" w:lineRule="auto"/>
        <w:ind w:left="1418" w:firstLineChars="0" w:hanging="1418"/>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lastRenderedPageBreak/>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DD6713" w:rsidRDefault="00C67E52">
      <w:pPr>
        <w:pStyle w:val="af5"/>
        <w:numPr>
          <w:ilvl w:val="1"/>
          <w:numId w:val="24"/>
        </w:numPr>
        <w:autoSpaceDE w:val="0"/>
        <w:autoSpaceDN w:val="0"/>
        <w:spacing w:line="360" w:lineRule="auto"/>
        <w:ind w:left="1418" w:firstLineChars="0" w:hanging="1418"/>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项目远程不见面开标活动结束时，投标人应在《开标记录表》上进行电子签章。投标人未签章的，视同认可开标结果。</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DD6713" w:rsidRDefault="00C67E52">
      <w:pPr>
        <w:pStyle w:val="af5"/>
        <w:numPr>
          <w:ilvl w:val="0"/>
          <w:numId w:val="2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DD6713" w:rsidRDefault="00C67E52">
      <w:pPr>
        <w:pStyle w:val="af5"/>
        <w:numPr>
          <w:ilvl w:val="0"/>
          <w:numId w:val="26"/>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DD6713" w:rsidRDefault="00C67E52">
      <w:pPr>
        <w:pStyle w:val="af5"/>
        <w:numPr>
          <w:ilvl w:val="0"/>
          <w:numId w:val="26"/>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采购项目符合下列情形之一的，评标委员会成员人数应当为7人以上单数：</w:t>
      </w:r>
    </w:p>
    <w:p w:rsidR="00DD6713" w:rsidRDefault="00C67E52">
      <w:pPr>
        <w:pStyle w:val="af5"/>
        <w:numPr>
          <w:ilvl w:val="0"/>
          <w:numId w:val="27"/>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采购预算金额在1000万元以上；</w:t>
      </w:r>
    </w:p>
    <w:p w:rsidR="00DD6713" w:rsidRDefault="00C67E52">
      <w:pPr>
        <w:pStyle w:val="af5"/>
        <w:numPr>
          <w:ilvl w:val="0"/>
          <w:numId w:val="27"/>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技术复杂；</w:t>
      </w:r>
    </w:p>
    <w:p w:rsidR="00DD6713" w:rsidRDefault="00C67E52">
      <w:pPr>
        <w:pStyle w:val="af5"/>
        <w:numPr>
          <w:ilvl w:val="0"/>
          <w:numId w:val="27"/>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社会影响较大。</w:t>
      </w:r>
    </w:p>
    <w:p w:rsidR="00DD6713" w:rsidRDefault="00C67E52">
      <w:pPr>
        <w:pStyle w:val="af5"/>
        <w:numPr>
          <w:ilvl w:val="0"/>
          <w:numId w:val="26"/>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DD6713" w:rsidRDefault="00C67E52">
      <w:pPr>
        <w:pStyle w:val="af5"/>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DD6713" w:rsidRDefault="00C67E52">
      <w:pPr>
        <w:pStyle w:val="af5"/>
        <w:numPr>
          <w:ilvl w:val="0"/>
          <w:numId w:val="29"/>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DD6713" w:rsidRDefault="00C67E52">
      <w:pPr>
        <w:pStyle w:val="af5"/>
        <w:numPr>
          <w:ilvl w:val="0"/>
          <w:numId w:val="29"/>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与供应商的法定代表人或者负责人有夫妻、直系血亲、三代以内旁系血亲或者近姻亲关系；</w:t>
      </w:r>
    </w:p>
    <w:p w:rsidR="00DD6713" w:rsidRDefault="00C67E52">
      <w:pPr>
        <w:pStyle w:val="af5"/>
        <w:numPr>
          <w:ilvl w:val="0"/>
          <w:numId w:val="29"/>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lastRenderedPageBreak/>
        <w:t>与供应商有其他可能影响政府采购活动公平、公正进行的关系。</w:t>
      </w:r>
    </w:p>
    <w:p w:rsidR="00DD6713" w:rsidRDefault="00C67E5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DD6713" w:rsidRDefault="00C67E5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DD6713" w:rsidRDefault="00C67E5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DD6713" w:rsidRDefault="00C67E5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DD6713" w:rsidRDefault="00DD6713">
      <w:pPr>
        <w:autoSpaceDE w:val="0"/>
        <w:autoSpaceDN w:val="0"/>
        <w:spacing w:line="360" w:lineRule="auto"/>
        <w:ind w:left="420"/>
        <w:contextualSpacing/>
        <w:rPr>
          <w:rFonts w:asciiTheme="minorEastAsia" w:hAnsiTheme="minorEastAsia" w:cs="宋体"/>
          <w:kern w:val="0"/>
          <w:szCs w:val="21"/>
        </w:rPr>
      </w:pPr>
    </w:p>
    <w:p w:rsidR="00DD6713" w:rsidRDefault="00C67E52">
      <w:pPr>
        <w:pStyle w:val="af5"/>
        <w:numPr>
          <w:ilvl w:val="0"/>
          <w:numId w:val="3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DD6713" w:rsidRDefault="00C67E52">
      <w:pPr>
        <w:pStyle w:val="af5"/>
        <w:numPr>
          <w:ilvl w:val="0"/>
          <w:numId w:val="3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DD6713" w:rsidRDefault="00C67E52">
      <w:pPr>
        <w:pStyle w:val="af5"/>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DD6713" w:rsidRDefault="00C67E52">
      <w:pPr>
        <w:pStyle w:val="af5"/>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DD6713" w:rsidRDefault="00C67E52">
      <w:pPr>
        <w:pStyle w:val="af5"/>
        <w:numPr>
          <w:ilvl w:val="0"/>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DD6713" w:rsidRDefault="00C67E52">
      <w:pPr>
        <w:pStyle w:val="af5"/>
        <w:numPr>
          <w:ilvl w:val="0"/>
          <w:numId w:val="3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DD6713" w:rsidRDefault="00C67E52">
      <w:pPr>
        <w:pStyle w:val="af5"/>
        <w:numPr>
          <w:ilvl w:val="0"/>
          <w:numId w:val="3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DD6713" w:rsidRDefault="00C67E5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投标文件中开标一览表(报价表)内容与投标文件中相应内容不一致的，以开标一览表(报价表)为准；</w:t>
      </w:r>
    </w:p>
    <w:p w:rsidR="00DD6713" w:rsidRDefault="00C67E5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DD6713" w:rsidRDefault="00C67E5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DD6713" w:rsidRDefault="00C67E5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DD6713" w:rsidRDefault="00C67E52">
      <w:pPr>
        <w:pStyle w:val="af5"/>
        <w:numPr>
          <w:ilvl w:val="0"/>
          <w:numId w:val="3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未按照招标文件的规定提交投标承诺函的；</w:t>
      </w:r>
      <w:r>
        <w:rPr>
          <w:rFonts w:asciiTheme="minorEastAsia" w:hAnsiTheme="minorEastAsia" w:cs="宋体"/>
          <w:kern w:val="0"/>
          <w:szCs w:val="21"/>
        </w:rPr>
        <w:t xml:space="preserve"> </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投标文件未按招标文件要求签署、盖章的；</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不具备招标文件中规定的资格要求的；</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报价超过招标文件中规定的预算金额或者最高限价的；</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投标文件内容模糊清，无法辨认的；</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DD6713" w:rsidRDefault="00C67E52">
      <w:pPr>
        <w:pStyle w:val="af5"/>
        <w:numPr>
          <w:ilvl w:val="0"/>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DD6713" w:rsidRDefault="00C67E5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不同投标人的投标文件由同一单位或者个人编制；</w:t>
      </w:r>
    </w:p>
    <w:p w:rsidR="00DD6713" w:rsidRDefault="00C67E5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不同投标人委托同一单位或者个人办理投标事宜；</w:t>
      </w:r>
    </w:p>
    <w:p w:rsidR="00DD6713" w:rsidRDefault="00C67E5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不同投标人的投标文件载明的项目管理成员或者联系人员为同一人；</w:t>
      </w:r>
    </w:p>
    <w:p w:rsidR="00DD6713" w:rsidRDefault="00C67E5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不同投标人的投标文件异常一致或者投标报价呈规律性差异；</w:t>
      </w:r>
    </w:p>
    <w:p w:rsidR="00DD6713" w:rsidRDefault="00C67E5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DD6713" w:rsidRDefault="00C67E52">
      <w:pPr>
        <w:pStyle w:val="af5"/>
        <w:numPr>
          <w:ilvl w:val="0"/>
          <w:numId w:val="4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D6713" w:rsidRDefault="00C67E52">
      <w:pPr>
        <w:pStyle w:val="af5"/>
        <w:numPr>
          <w:ilvl w:val="0"/>
          <w:numId w:val="4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rsidR="00DD6713" w:rsidRDefault="00C67E52">
      <w:pPr>
        <w:pStyle w:val="af5"/>
        <w:numPr>
          <w:ilvl w:val="0"/>
          <w:numId w:val="43"/>
        </w:numPr>
        <w:autoSpaceDE w:val="0"/>
        <w:autoSpaceDN w:val="0"/>
        <w:spacing w:line="360" w:lineRule="auto"/>
        <w:ind w:firstLineChars="0" w:hanging="964"/>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w:t>
      </w:r>
      <w:r>
        <w:rPr>
          <w:rFonts w:ascii="ˎ̥" w:hAnsi="ˎ̥" w:hint="eastAsia"/>
        </w:rPr>
        <w:lastRenderedPageBreak/>
        <w:t>盘序列号）均一致时，视为‘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DD6713" w:rsidRDefault="00C67E52">
      <w:pPr>
        <w:pStyle w:val="af5"/>
        <w:numPr>
          <w:ilvl w:val="0"/>
          <w:numId w:val="4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Pr>
          <w:rFonts w:asciiTheme="minorEastAsia" w:hAnsiTheme="minorEastAsia" w:cs="宋体"/>
          <w:kern w:val="0"/>
          <w:szCs w:val="21"/>
        </w:rPr>
        <w:t>律、法规和招标文件规定的其他无效情形。</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DD6713" w:rsidRDefault="00C67E52">
      <w:pPr>
        <w:pStyle w:val="af5"/>
        <w:numPr>
          <w:ilvl w:val="0"/>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D6713" w:rsidRDefault="00C67E52">
      <w:pPr>
        <w:pStyle w:val="af5"/>
        <w:numPr>
          <w:ilvl w:val="0"/>
          <w:numId w:val="4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DD6713" w:rsidRDefault="00C67E52">
      <w:pPr>
        <w:pStyle w:val="af5"/>
        <w:numPr>
          <w:ilvl w:val="0"/>
          <w:numId w:val="4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DD6713" w:rsidRDefault="00C67E52">
      <w:pPr>
        <w:pStyle w:val="af5"/>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最低评标价法</w:t>
      </w:r>
    </w:p>
    <w:p w:rsidR="00DD6713" w:rsidRDefault="00C67E52" w:rsidP="00BA2C11">
      <w:pPr>
        <w:pStyle w:val="af5"/>
        <w:numPr>
          <w:ilvl w:val="0"/>
          <w:numId w:val="48"/>
        </w:numPr>
        <w:autoSpaceDE w:val="0"/>
        <w:autoSpaceDN w:val="0"/>
        <w:spacing w:line="360" w:lineRule="auto"/>
        <w:ind w:leftChars="1" w:left="1842" w:hangingChars="876" w:hanging="1840"/>
        <w:contextualSpacing/>
        <w:rPr>
          <w:rFonts w:asciiTheme="minorEastAsia" w:hAnsiTheme="minorEastAsia" w:cs="宋体"/>
          <w:kern w:val="0"/>
          <w:szCs w:val="21"/>
        </w:rPr>
      </w:pPr>
      <w:r>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DD6713" w:rsidRDefault="00C67E52" w:rsidP="00BA2C11">
      <w:pPr>
        <w:pStyle w:val="af5"/>
        <w:numPr>
          <w:ilvl w:val="0"/>
          <w:numId w:val="48"/>
        </w:numPr>
        <w:autoSpaceDE w:val="0"/>
        <w:autoSpaceDN w:val="0"/>
        <w:spacing w:line="360" w:lineRule="auto"/>
        <w:ind w:leftChars="1" w:left="1842" w:hangingChars="876" w:hanging="1840"/>
        <w:contextualSpacing/>
        <w:rPr>
          <w:rFonts w:asciiTheme="minorEastAsia" w:hAnsiTheme="minorEastAsia" w:cs="宋体"/>
          <w:kern w:val="0"/>
          <w:szCs w:val="21"/>
        </w:rPr>
      </w:pPr>
      <w:r>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p>
    <w:p w:rsidR="00DD6713" w:rsidRDefault="00C67E52">
      <w:pPr>
        <w:pStyle w:val="af5"/>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综合评分法，是指投标文件满足招标文件全部实质性要求，且按照评审因素的量</w:t>
      </w:r>
      <w:r>
        <w:rPr>
          <w:rFonts w:asciiTheme="minorEastAsia" w:hAnsiTheme="minorEastAsia" w:cs="宋体" w:hint="eastAsia"/>
          <w:kern w:val="0"/>
          <w:szCs w:val="21"/>
        </w:rPr>
        <w:lastRenderedPageBreak/>
        <w:t>化指标评审得分最高的投标人为中标候选人的评标方法。</w:t>
      </w:r>
    </w:p>
    <w:p w:rsidR="00DD6713" w:rsidRDefault="00C67E52">
      <w:pPr>
        <w:pStyle w:val="af5"/>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价格分</w:t>
      </w:r>
    </w:p>
    <w:p w:rsidR="00DD6713" w:rsidRDefault="00C67E52">
      <w:pPr>
        <w:pStyle w:val="af5"/>
        <w:numPr>
          <w:ilvl w:val="0"/>
          <w:numId w:val="5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DD6713" w:rsidRDefault="00C67E5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DD6713" w:rsidRDefault="00C67E5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DD6713" w:rsidRDefault="00C67E5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DD6713" w:rsidRDefault="00C67E5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DD6713" w:rsidRDefault="00C67E52">
      <w:pPr>
        <w:pStyle w:val="af5"/>
        <w:numPr>
          <w:ilvl w:val="0"/>
          <w:numId w:val="5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评标过程中，不得去掉报价中的最高报价和最低报价。</w:t>
      </w:r>
    </w:p>
    <w:p w:rsidR="00DD6713" w:rsidRDefault="00C67E52">
      <w:pPr>
        <w:pStyle w:val="af5"/>
        <w:numPr>
          <w:ilvl w:val="0"/>
          <w:numId w:val="5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因落实政府采购政策进行价格调整的，以调整后的价格计算评标基准价和投标报价。</w:t>
      </w:r>
    </w:p>
    <w:p w:rsidR="00DD6713" w:rsidRDefault="00C67E52">
      <w:pPr>
        <w:pStyle w:val="af5"/>
        <w:numPr>
          <w:ilvl w:val="1"/>
          <w:numId w:val="5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5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DD6713" w:rsidRDefault="00C67E52">
      <w:pPr>
        <w:pStyle w:val="af5"/>
        <w:numPr>
          <w:ilvl w:val="0"/>
          <w:numId w:val="4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DD6713" w:rsidRDefault="00C67E52">
      <w:pPr>
        <w:pStyle w:val="af5"/>
        <w:numPr>
          <w:ilvl w:val="0"/>
          <w:numId w:val="5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DD6713" w:rsidRDefault="00C67E52">
      <w:pPr>
        <w:pStyle w:val="af5"/>
        <w:numPr>
          <w:ilvl w:val="0"/>
          <w:numId w:val="5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确定参与评标至评标结束前私自接触投标人；</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接受投标人提出的与投标文件不一致的澄清或者说明，《投标人须知》26条规定的情形除外；</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违反评标纪律发表倾向性意见或者征询采购人的倾向性意见；</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lastRenderedPageBreak/>
        <w:t>对需要专业判断的主观评审因素协商评分；</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在评标过程中擅离职守，影响评标程序正常进行的；</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记录、复制或者带走任何评标资料；</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其他不遵守评标纪律的行为。</w:t>
      </w:r>
    </w:p>
    <w:p w:rsidR="00DD6713" w:rsidRDefault="00DD6713">
      <w:pPr>
        <w:pStyle w:val="af5"/>
        <w:autoSpaceDE w:val="0"/>
        <w:autoSpaceDN w:val="0"/>
        <w:spacing w:line="360" w:lineRule="auto"/>
        <w:ind w:left="1384" w:firstLineChars="0" w:firstLine="0"/>
        <w:contextualSpacing/>
        <w:rPr>
          <w:rFonts w:asciiTheme="minorEastAsia" w:hAnsiTheme="minorEastAsia" w:cs="宋体"/>
          <w:kern w:val="0"/>
          <w:szCs w:val="21"/>
        </w:rPr>
      </w:pP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DD6713" w:rsidRDefault="00C67E52">
      <w:pPr>
        <w:pStyle w:val="af5"/>
        <w:numPr>
          <w:ilvl w:val="0"/>
          <w:numId w:val="5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DD6713" w:rsidRDefault="00C67E52">
      <w:pPr>
        <w:pStyle w:val="af5"/>
        <w:numPr>
          <w:ilvl w:val="0"/>
          <w:numId w:val="5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DD6713" w:rsidRDefault="00DD6713">
      <w:pPr>
        <w:tabs>
          <w:tab w:val="left" w:pos="1260"/>
        </w:tabs>
        <w:autoSpaceDE w:val="0"/>
        <w:autoSpaceDN w:val="0"/>
        <w:spacing w:line="360" w:lineRule="auto"/>
        <w:contextualSpacing/>
        <w:rPr>
          <w:rFonts w:asciiTheme="minorEastAsia" w:hAnsiTheme="minorEastAsia" w:cs="仿宋_GB2312"/>
          <w:szCs w:val="21"/>
          <w:lang w:val="zh-CN"/>
        </w:rPr>
      </w:pPr>
    </w:p>
    <w:p w:rsidR="00DD6713" w:rsidRDefault="00DD6713">
      <w:pPr>
        <w:tabs>
          <w:tab w:val="left" w:pos="1260"/>
        </w:tabs>
        <w:autoSpaceDE w:val="0"/>
        <w:autoSpaceDN w:val="0"/>
        <w:spacing w:line="360" w:lineRule="auto"/>
        <w:contextualSpacing/>
        <w:rPr>
          <w:rFonts w:asciiTheme="minorEastAsia" w:hAnsiTheme="minorEastAsia" w:cs="仿宋_GB2312"/>
          <w:szCs w:val="21"/>
          <w:lang w:val="zh-CN"/>
        </w:rPr>
      </w:pPr>
    </w:p>
    <w:p w:rsidR="00DD6713" w:rsidRDefault="00C67E5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DD6713" w:rsidRDefault="00C67E5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DD6713" w:rsidRDefault="00C67E52">
      <w:pPr>
        <w:pStyle w:val="af5"/>
        <w:numPr>
          <w:ilvl w:val="0"/>
          <w:numId w:val="5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DD6713" w:rsidRDefault="00C67E52">
      <w:pPr>
        <w:pStyle w:val="af5"/>
        <w:numPr>
          <w:ilvl w:val="0"/>
          <w:numId w:val="5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DD6713" w:rsidRDefault="00C67E52">
      <w:pPr>
        <w:pStyle w:val="af5"/>
        <w:numPr>
          <w:ilvl w:val="0"/>
          <w:numId w:val="5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DD6713" w:rsidRDefault="00C67E52">
      <w:pPr>
        <w:pStyle w:val="af5"/>
        <w:numPr>
          <w:ilvl w:val="0"/>
          <w:numId w:val="5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DD6713" w:rsidRDefault="00C67E52">
      <w:pPr>
        <w:pStyle w:val="af5"/>
        <w:numPr>
          <w:ilvl w:val="0"/>
          <w:numId w:val="6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DD6713" w:rsidRDefault="00C67E52">
      <w:pPr>
        <w:pStyle w:val="af5"/>
        <w:numPr>
          <w:ilvl w:val="0"/>
          <w:numId w:val="6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DD6713" w:rsidRDefault="00C67E52">
      <w:pPr>
        <w:pStyle w:val="af5"/>
        <w:numPr>
          <w:ilvl w:val="0"/>
          <w:numId w:val="61"/>
        </w:numPr>
        <w:autoSpaceDE w:val="0"/>
        <w:autoSpaceDN w:val="0"/>
        <w:spacing w:line="360" w:lineRule="auto"/>
        <w:ind w:firstLineChars="0" w:hanging="1407"/>
        <w:contextualSpacing/>
        <w:rPr>
          <w:rFonts w:asciiTheme="minorEastAsia" w:hAnsiTheme="minorEastAsia" w:cs="宋体"/>
          <w:kern w:val="0"/>
          <w:szCs w:val="21"/>
        </w:rPr>
      </w:pPr>
      <w:r>
        <w:rPr>
          <w:rFonts w:asciiTheme="minorEastAsia" w:hAnsiTheme="minorEastAsia" w:cs="宋体" w:hint="eastAsia"/>
          <w:kern w:val="0"/>
          <w:szCs w:val="21"/>
        </w:rPr>
        <w:t>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DD6713" w:rsidRDefault="00C67E52">
      <w:pPr>
        <w:pStyle w:val="af5"/>
        <w:numPr>
          <w:ilvl w:val="0"/>
          <w:numId w:val="61"/>
        </w:numPr>
        <w:autoSpaceDE w:val="0"/>
        <w:autoSpaceDN w:val="0"/>
        <w:spacing w:line="360" w:lineRule="auto"/>
        <w:ind w:firstLineChars="0" w:hanging="1407"/>
        <w:contextualSpacing/>
        <w:rPr>
          <w:rFonts w:asciiTheme="minorEastAsia" w:hAnsiTheme="minorEastAsia" w:cs="宋体"/>
          <w:kern w:val="0"/>
          <w:szCs w:val="21"/>
        </w:rPr>
      </w:pPr>
      <w:r>
        <w:rPr>
          <w:rFonts w:asciiTheme="minorEastAsia" w:hAnsiTheme="minorEastAsia" w:cs="宋体" w:hint="eastAsia"/>
          <w:kern w:val="0"/>
          <w:szCs w:val="21"/>
        </w:rPr>
        <w:t>对采购过程提出质疑的，为各采购程序环节结束之日起七个工作日  内，以书面形式向采购人和采购代理机构一次性提出；</w:t>
      </w:r>
    </w:p>
    <w:p w:rsidR="00DD6713" w:rsidRDefault="00C67E52">
      <w:pPr>
        <w:pStyle w:val="af5"/>
        <w:numPr>
          <w:ilvl w:val="0"/>
          <w:numId w:val="61"/>
        </w:numPr>
        <w:autoSpaceDE w:val="0"/>
        <w:autoSpaceDN w:val="0"/>
        <w:spacing w:line="360" w:lineRule="auto"/>
        <w:ind w:firstLineChars="0" w:hanging="1407"/>
        <w:contextualSpacing/>
        <w:rPr>
          <w:rFonts w:asciiTheme="minorEastAsia" w:hAnsiTheme="minorEastAsia" w:cs="宋体"/>
          <w:kern w:val="0"/>
          <w:szCs w:val="21"/>
        </w:rPr>
      </w:pPr>
      <w:r>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DD6713" w:rsidRDefault="00C67E52">
      <w:pPr>
        <w:pStyle w:val="af5"/>
        <w:numPr>
          <w:ilvl w:val="1"/>
          <w:numId w:val="6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DD6713" w:rsidRDefault="00C67E52">
      <w:pPr>
        <w:pStyle w:val="af5"/>
        <w:numPr>
          <w:ilvl w:val="0"/>
          <w:numId w:val="6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D6713" w:rsidRDefault="00C67E52">
      <w:pPr>
        <w:pStyle w:val="af5"/>
        <w:numPr>
          <w:ilvl w:val="0"/>
          <w:numId w:val="6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6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6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DD6713" w:rsidRDefault="00C67E52">
      <w:pPr>
        <w:autoSpaceDE w:val="0"/>
        <w:autoSpaceDN w:val="0"/>
        <w:spacing w:line="360" w:lineRule="auto"/>
        <w:ind w:left="964"/>
        <w:contextualSpacing/>
        <w:jc w:val="left"/>
        <w:rPr>
          <w:rFonts w:asciiTheme="majorEastAsia" w:eastAsiaTheme="majorEastAsia" w:hAnsiTheme="majorEastAsia" w:cs="宋体"/>
          <w:b/>
          <w:kern w:val="0"/>
          <w:sz w:val="32"/>
          <w:szCs w:val="32"/>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3E033B" w:rsidRDefault="003E033B" w:rsidP="003E033B">
      <w:pPr>
        <w:pStyle w:val="11"/>
      </w:pPr>
    </w:p>
    <w:p w:rsidR="003E033B" w:rsidRDefault="003E033B" w:rsidP="003E033B">
      <w:pPr>
        <w:pStyle w:val="11"/>
      </w:pPr>
    </w:p>
    <w:p w:rsidR="003E033B" w:rsidRDefault="003E033B" w:rsidP="003E033B">
      <w:pPr>
        <w:pStyle w:val="11"/>
      </w:pPr>
    </w:p>
    <w:p w:rsidR="003E033B" w:rsidRPr="003E033B" w:rsidRDefault="003E033B" w:rsidP="003E033B">
      <w:pPr>
        <w:pStyle w:val="11"/>
      </w:pPr>
    </w:p>
    <w:p w:rsidR="00DD6713" w:rsidRDefault="00C67E52">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DD6713" w:rsidRDefault="00DD6713">
      <w:pPr>
        <w:jc w:val="center"/>
        <w:rPr>
          <w:rFonts w:asciiTheme="majorEastAsia" w:eastAsiaTheme="majorEastAsia" w:hAnsiTheme="majorEastAsia" w:cs="宋体"/>
          <w:b/>
          <w:kern w:val="0"/>
          <w:sz w:val="36"/>
          <w:szCs w:val="36"/>
        </w:rPr>
      </w:pPr>
    </w:p>
    <w:p w:rsidR="00DD6713" w:rsidRDefault="00C67E5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D6713" w:rsidRDefault="00C67E52">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DD6713" w:rsidRDefault="00C67E5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DD6713" w:rsidRDefault="00C67E5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D6713" w:rsidRDefault="00C67E5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DD6713" w:rsidRDefault="00C67E5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DD6713" w:rsidRDefault="00C67E52">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DD6713" w:rsidRDefault="00C67E5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2" w:name="OLE_LINK6"/>
      <w:r>
        <w:rPr>
          <w:rFonts w:asciiTheme="minorEastAsia" w:hAnsiTheme="minorEastAsia" w:cs="仿宋_GB2312" w:hint="eastAsia"/>
          <w:szCs w:val="21"/>
          <w:lang w:val="zh-CN"/>
        </w:rPr>
        <w:t>财库[2014]68</w:t>
      </w:r>
      <w:r>
        <w:rPr>
          <w:rFonts w:asciiTheme="minorEastAsia" w:hAnsiTheme="minorEastAsia" w:cs="仿宋_GB2312" w:hint="eastAsia"/>
          <w:szCs w:val="21"/>
          <w:lang w:val="zh-CN"/>
        </w:rPr>
        <w:lastRenderedPageBreak/>
        <w:t>号</w:t>
      </w:r>
      <w:bookmarkEnd w:id="2"/>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D6713" w:rsidRDefault="00C67E5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DD6713" w:rsidRDefault="00C67E52">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DD6713" w:rsidRDefault="00C67E5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DD6713" w:rsidRDefault="00C67E5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DD6713" w:rsidRDefault="00C67E5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DD6713" w:rsidRDefault="00DD6713">
      <w:pPr>
        <w:topLinePunct/>
        <w:spacing w:line="360" w:lineRule="auto"/>
        <w:ind w:firstLineChars="200" w:firstLine="420"/>
        <w:contextualSpacing/>
        <w:rPr>
          <w:rFonts w:asciiTheme="minorEastAsia" w:hAnsiTheme="minorEastAsia" w:cs="仿宋_GB2312"/>
          <w:szCs w:val="21"/>
          <w:lang w:val="zh-CN"/>
        </w:rPr>
      </w:pPr>
    </w:p>
    <w:p w:rsidR="00E5569B" w:rsidRDefault="00E5569B" w:rsidP="003E033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DD6713" w:rsidRDefault="00C67E5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DD6713" w:rsidRDefault="00DD6713">
      <w:pPr>
        <w:pStyle w:val="a7"/>
        <w:spacing w:line="360" w:lineRule="auto"/>
        <w:contextualSpacing/>
        <w:rPr>
          <w:rFonts w:asciiTheme="minorEastAsia" w:hAnsiTheme="minorEastAsia" w:cs="仿宋_GB2312"/>
          <w:lang w:val="zh-CN"/>
        </w:rPr>
      </w:pPr>
    </w:p>
    <w:p w:rsidR="00DD6713" w:rsidRDefault="00C67E52">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DD6713" w:rsidRDefault="00C67E52">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采购人（采购代理机构）依法对投标人资格进行审查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p>
    <w:p w:rsidR="00DD6713" w:rsidRDefault="00C67E5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DD6713" w:rsidRDefault="00C67E5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DD6713">
        <w:trPr>
          <w:trHeight w:val="567"/>
        </w:trPr>
        <w:tc>
          <w:tcPr>
            <w:tcW w:w="675"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DD6713">
        <w:trPr>
          <w:trHeight w:val="567"/>
        </w:trPr>
        <w:tc>
          <w:tcPr>
            <w:tcW w:w="675"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DD6713" w:rsidRDefault="00C67E52">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DD6713" w:rsidRDefault="00C67E52">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DD6713" w:rsidRDefault="00C67E52">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DD6713" w:rsidRDefault="00C67E52">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DD6713" w:rsidRDefault="00C67E52">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DD6713" w:rsidRDefault="00C67E52">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DD6713" w:rsidRDefault="00C67E52">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DD6713" w:rsidRDefault="00C67E5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DD6713" w:rsidRDefault="00C67E52">
            <w:pPr>
              <w:spacing w:line="360" w:lineRule="auto"/>
              <w:rPr>
                <w:rFonts w:asciiTheme="minorEastAsia" w:hAnsiTheme="minorEastAsia"/>
                <w:bCs/>
                <w:color w:val="FF0000"/>
                <w:szCs w:val="21"/>
              </w:rPr>
            </w:pPr>
            <w:r>
              <w:rPr>
                <w:rFonts w:asciiTheme="minorEastAsia" w:hAnsiTheme="minorEastAsia" w:hint="eastAsia"/>
                <w:bCs/>
                <w:szCs w:val="21"/>
              </w:rPr>
              <w:t>①</w:t>
            </w:r>
            <w:r>
              <w:rPr>
                <w:rFonts w:asciiTheme="minorEastAsia" w:hAnsiTheme="minorEastAsia" w:hint="eastAsia"/>
                <w:bCs/>
                <w:color w:val="FF0000"/>
                <w:szCs w:val="21"/>
              </w:rPr>
              <w:t>2018年度或2019年度经审计的财务报告，包括资产负债表、利润表、现金流量表、所有者权益变动表及其附注；</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D6713" w:rsidRDefault="00C67E5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lastRenderedPageBreak/>
              <w:t>①</w:t>
            </w:r>
            <w:r>
              <w:rPr>
                <w:rFonts w:asciiTheme="minorEastAsia" w:hAnsiTheme="minorEastAsia" w:hint="eastAsia"/>
                <w:bCs/>
                <w:color w:val="FF0000"/>
                <w:szCs w:val="21"/>
              </w:rPr>
              <w:t>2018年度或2019年度经审计的财务报告</w:t>
            </w:r>
            <w:r>
              <w:rPr>
                <w:rFonts w:asciiTheme="minorEastAsia" w:hAnsiTheme="minorEastAsia" w:hint="eastAsia"/>
                <w:bCs/>
                <w:szCs w:val="21"/>
              </w:rPr>
              <w:t>，包括资产负债表、利润表、现金流量表、所有者权益变动表及其附注；</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D6713" w:rsidRDefault="00C67E5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DD6713" w:rsidRDefault="00C67E52">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DD6713" w:rsidRDefault="00C67E52">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DD6713" w:rsidRDefault="00C67E52">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DD6713" w:rsidRDefault="00C67E52">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DD6713" w:rsidRDefault="00C67E5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DD6713" w:rsidRDefault="00C67E52">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DD6713" w:rsidRDefault="00C67E52">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DD6713" w:rsidRDefault="00C67E52">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DD6713" w:rsidRDefault="00C67E52">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失信被执行人、重大税收违法案件当事人名单的投标人、“</w:t>
            </w:r>
            <w:r>
              <w:rPr>
                <w:rFonts w:asciiTheme="minorEastAsia" w:hAnsiTheme="minorEastAsia"/>
                <w:bCs/>
                <w:szCs w:val="21"/>
              </w:rPr>
              <w:t>中国政府采购网</w:t>
            </w:r>
            <w:r>
              <w:rPr>
                <w:rFonts w:asciiTheme="minorEastAsia" w:hAnsiTheme="minorEastAsia" w:hint="eastAsia"/>
                <w:bCs/>
                <w:szCs w:val="21"/>
              </w:rPr>
              <w:t>”政府采购严重违法失信行为记录名单的投标人、</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w:t>
            </w:r>
            <w:r>
              <w:rPr>
                <w:rFonts w:asciiTheme="minorEastAsia" w:hAnsiTheme="minorEastAsia" w:hint="eastAsia"/>
                <w:bCs/>
                <w:szCs w:val="21"/>
              </w:rPr>
              <w:lastRenderedPageBreak/>
              <w:t>在不良信用记录）。</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（1）查询渠道：</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①“信用中国”网站（</w:t>
            </w:r>
            <w:hyperlink r:id="rId20" w:history="1">
              <w:r>
                <w:rPr>
                  <w:rStyle w:val="af3"/>
                  <w:rFonts w:asciiTheme="minorEastAsia" w:hAnsiTheme="minorEastAsia" w:hint="eastAsia"/>
                  <w:bCs/>
                  <w:szCs w:val="21"/>
                </w:rPr>
                <w:t>www.creditchina.gov.cn</w:t>
              </w:r>
            </w:hyperlink>
            <w:r>
              <w:rPr>
                <w:rFonts w:asciiTheme="minorEastAsia" w:hAnsiTheme="minorEastAsia" w:hint="eastAsia"/>
                <w:bCs/>
                <w:szCs w:val="21"/>
              </w:rPr>
              <w:t>）</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（4）信用信息的使用原则：经采购人认定的被列入</w:t>
            </w:r>
            <w:r>
              <w:rPr>
                <w:rFonts w:asciiTheme="minorEastAsia" w:hAnsiTheme="minorEastAsia" w:cs="宋体" w:hint="eastAsia"/>
                <w:kern w:val="0"/>
                <w:szCs w:val="21"/>
              </w:rPr>
              <w:t>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w:t>
            </w:r>
            <w:r>
              <w:rPr>
                <w:rFonts w:asciiTheme="minorEastAsia" w:hAnsiTheme="minorEastAsia" w:hint="eastAsia"/>
                <w:bCs/>
                <w:szCs w:val="21"/>
              </w:rPr>
              <w:t>，将拒绝其参与本次政府采购活动。</w:t>
            </w:r>
          </w:p>
          <w:p w:rsidR="00DD6713" w:rsidRDefault="00C67E52">
            <w:pPr>
              <w:spacing w:line="360" w:lineRule="auto"/>
              <w:rPr>
                <w:rFonts w:asciiTheme="minorEastAsia" w:hAnsiTheme="minorEastAsia"/>
                <w:b/>
                <w:bCs/>
                <w:szCs w:val="21"/>
              </w:rPr>
            </w:pPr>
            <w:r>
              <w:rPr>
                <w:rFonts w:asciiTheme="minorEastAsia" w:hAnsiTheme="minorEastAsia" w:cs="宋体" w:hint="eastAsia"/>
                <w:kern w:val="0"/>
                <w:szCs w:val="21"/>
              </w:rPr>
              <w:t>（5）投标人无须提供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DD6713">
        <w:trPr>
          <w:trHeight w:val="624"/>
        </w:trPr>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b/>
                <w:szCs w:val="21"/>
              </w:rPr>
              <w:t>投标人须具备的特殊</w:t>
            </w:r>
          </w:p>
          <w:p w:rsidR="00DD6713" w:rsidRDefault="00C67E52">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8E42EB" w:rsidRPr="008E42EB" w:rsidRDefault="00790036" w:rsidP="008E42EB">
            <w:pPr>
              <w:widowControl/>
              <w:shd w:val="clear" w:color="auto" w:fill="FFFFFF"/>
              <w:spacing w:line="440" w:lineRule="exact"/>
              <w:jc w:val="left"/>
              <w:rPr>
                <w:rFonts w:asciiTheme="minorEastAsia" w:hAnsiTheme="minorEastAsia" w:cs="仿宋_GB2312"/>
                <w:color w:val="FF0000"/>
                <w:szCs w:val="21"/>
                <w:shd w:val="clear" w:color="auto" w:fill="FFFFFF"/>
              </w:rPr>
            </w:pPr>
            <w:r>
              <w:rPr>
                <w:rFonts w:asciiTheme="minorEastAsia" w:hAnsiTheme="minorEastAsia" w:cs="仿宋_GB2312" w:hint="eastAsia"/>
                <w:color w:val="FF0000"/>
                <w:szCs w:val="21"/>
                <w:shd w:val="clear" w:color="auto" w:fill="FFFFFF"/>
              </w:rPr>
              <w:t>无</w:t>
            </w:r>
          </w:p>
          <w:p w:rsidR="00DD6713" w:rsidRPr="008E42EB" w:rsidRDefault="00DD6713">
            <w:pPr>
              <w:spacing w:line="360" w:lineRule="auto"/>
              <w:rPr>
                <w:rFonts w:asciiTheme="minorEastAsia" w:hAnsiTheme="minorEastAsia"/>
                <w:b/>
                <w:bCs/>
                <w:color w:val="FF0000"/>
                <w:szCs w:val="21"/>
              </w:rPr>
            </w:pPr>
          </w:p>
        </w:tc>
      </w:tr>
      <w:tr w:rsidR="00DD6713">
        <w:trPr>
          <w:trHeight w:val="624"/>
        </w:trPr>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DD6713" w:rsidRDefault="00C67E52">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DD6713" w:rsidRPr="008E42EB" w:rsidRDefault="00C67E52">
            <w:pPr>
              <w:spacing w:line="360" w:lineRule="auto"/>
              <w:rPr>
                <w:rFonts w:asciiTheme="minorEastAsia" w:hAnsiTheme="minorEastAsia"/>
                <w:b/>
                <w:bCs/>
                <w:color w:val="FF0000"/>
                <w:szCs w:val="21"/>
              </w:rPr>
            </w:pPr>
            <w:r w:rsidRPr="008E42EB">
              <w:rPr>
                <w:rFonts w:asciiTheme="minorEastAsia" w:hAnsiTheme="minorEastAsia" w:cs="仿宋_GB2312" w:hint="eastAsia"/>
                <w:color w:val="FF0000"/>
                <w:szCs w:val="21"/>
                <w:lang w:val="zh-CN"/>
              </w:rPr>
              <w:t>投标报价是否超出招标文件中规定的预算金额，超出预算金额的投标无效。如投标人须知前附表规定最高限价，则</w:t>
            </w:r>
            <w:r w:rsidRPr="008E42EB">
              <w:rPr>
                <w:rFonts w:asciiTheme="minorEastAsia" w:hAnsiTheme="minorEastAsia" w:cs="宋体" w:hint="eastAsia"/>
                <w:bCs/>
                <w:color w:val="FF0000"/>
                <w:szCs w:val="21"/>
                <w:lang w:val="zh-CN"/>
              </w:rPr>
              <w:t>超出预算金额和最高限价的投标无效。</w:t>
            </w:r>
          </w:p>
        </w:tc>
      </w:tr>
      <w:tr w:rsidR="00DD6713">
        <w:trPr>
          <w:trHeight w:val="624"/>
        </w:trPr>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DD6713" w:rsidRDefault="00C67E52">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szCs w:val="21"/>
              </w:rPr>
              <w:t>投标人以投标承诺函的形式替代投标保证金。</w:t>
            </w:r>
          </w:p>
        </w:tc>
      </w:tr>
      <w:tr w:rsidR="00DD6713">
        <w:trPr>
          <w:trHeight w:val="624"/>
        </w:trPr>
        <w:tc>
          <w:tcPr>
            <w:tcW w:w="675"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DD6713" w:rsidRDefault="00C67E52">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DD6713" w:rsidRDefault="00C67E52">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DD6713">
        <w:trPr>
          <w:trHeight w:val="567"/>
        </w:trPr>
        <w:tc>
          <w:tcPr>
            <w:tcW w:w="675" w:type="dxa"/>
            <w:vAlign w:val="center"/>
          </w:tcPr>
          <w:p w:rsidR="00DD6713" w:rsidRDefault="00C67E52">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DD6713" w:rsidRDefault="00C67E52">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DD6713" w:rsidRDefault="00C67E5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DD6713" w:rsidRDefault="00C67E5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DD6713" w:rsidRDefault="00C67E52">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DD6713" w:rsidRDefault="00C67E52">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DD6713" w:rsidRDefault="00C67E52">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DD6713" w:rsidRDefault="00C67E52">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DD6713">
        <w:trPr>
          <w:trHeight w:val="567"/>
        </w:trPr>
        <w:tc>
          <w:tcPr>
            <w:tcW w:w="675" w:type="dxa"/>
            <w:vAlign w:val="center"/>
          </w:tcPr>
          <w:p w:rsidR="00DD6713" w:rsidRDefault="00C67E52">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DD6713" w:rsidRDefault="00C67E52">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DD6713" w:rsidRDefault="00C67E5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DD6713" w:rsidRDefault="00DD6713">
            <w:pPr>
              <w:spacing w:line="360" w:lineRule="auto"/>
              <w:rPr>
                <w:rFonts w:asciiTheme="minorEastAsia" w:hAnsiTheme="minorEastAsia" w:cs="仿宋_GB2312"/>
                <w:szCs w:val="21"/>
                <w:lang w:val="zh-CN"/>
              </w:rPr>
            </w:pPr>
          </w:p>
        </w:tc>
      </w:tr>
      <w:tr w:rsidR="00DD6713">
        <w:trPr>
          <w:trHeight w:val="567"/>
        </w:trPr>
        <w:tc>
          <w:tcPr>
            <w:tcW w:w="675" w:type="dxa"/>
            <w:vAlign w:val="center"/>
          </w:tcPr>
          <w:p w:rsidR="00DD6713" w:rsidRDefault="00C67E52">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DD6713" w:rsidRDefault="00C67E5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DD6713" w:rsidRDefault="00C67E5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3" w:name="baidusnap2"/>
            <w:bookmarkEnd w:id="3"/>
            <w:r>
              <w:rPr>
                <w:rFonts w:asciiTheme="minorEastAsia" w:hAnsiTheme="minorEastAsia" w:cs="仿宋_GB2312" w:hint="eastAsia"/>
                <w:szCs w:val="21"/>
                <w:lang w:val="zh-CN"/>
              </w:rPr>
              <w:t>提供未为本项目提供整体设计、</w:t>
            </w:r>
            <w:bookmarkStart w:id="4" w:name="baidusnap9"/>
            <w:bookmarkEnd w:id="4"/>
            <w:r>
              <w:rPr>
                <w:rFonts w:asciiTheme="minorEastAsia" w:hAnsiTheme="minorEastAsia" w:cs="仿宋_GB2312" w:hint="eastAsia"/>
                <w:szCs w:val="21"/>
                <w:lang w:val="zh-CN"/>
              </w:rPr>
              <w:t>规范编制或者项目管理、监理、检测等服务承诺函（承诺函格式自拟）。</w:t>
            </w:r>
          </w:p>
          <w:p w:rsidR="00DD6713" w:rsidRDefault="00DD6713">
            <w:pPr>
              <w:spacing w:line="360" w:lineRule="auto"/>
              <w:rPr>
                <w:rFonts w:asciiTheme="minorEastAsia" w:hAnsiTheme="minorEastAsia"/>
                <w:bCs/>
                <w:szCs w:val="21"/>
              </w:rPr>
            </w:pPr>
          </w:p>
        </w:tc>
      </w:tr>
    </w:tbl>
    <w:p w:rsidR="00DD6713" w:rsidRDefault="00DD6713">
      <w:pPr>
        <w:pStyle w:val="a7"/>
        <w:spacing w:line="360" w:lineRule="auto"/>
        <w:ind w:firstLineChars="200" w:firstLine="482"/>
        <w:contextualSpacing/>
        <w:rPr>
          <w:rFonts w:asciiTheme="minorEastAsia" w:eastAsiaTheme="minorEastAsia" w:hAnsiTheme="minorEastAsia" w:cs="仿宋_GB2312"/>
          <w:b/>
          <w:szCs w:val="24"/>
          <w:lang w:val="zh-CN"/>
        </w:rPr>
      </w:pPr>
    </w:p>
    <w:p w:rsidR="00DD6713" w:rsidRDefault="00C67E52">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（一）评标方法</w:t>
      </w:r>
    </w:p>
    <w:p w:rsidR="00DD6713" w:rsidRDefault="00C67E52">
      <w:pPr>
        <w:pStyle w:val="a7"/>
        <w:spacing w:line="360" w:lineRule="auto"/>
        <w:ind w:firstLineChars="200" w:firstLine="420"/>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DD6713" w:rsidRDefault="00C67E52">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DD6713" w:rsidRDefault="00C67E52">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DD6713" w:rsidRDefault="00C67E52">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DD6713" w:rsidRDefault="00C67E52">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DD6713" w:rsidRDefault="00C67E52">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DD6713" w:rsidRDefault="00C67E52">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DD6713" w:rsidRDefault="00C67E52">
      <w:pPr>
        <w:pStyle w:val="a7"/>
        <w:spacing w:line="360" w:lineRule="auto"/>
        <w:ind w:firstLineChars="200" w:firstLine="420"/>
        <w:contextualSpacing/>
        <w:rPr>
          <w:rFonts w:asciiTheme="minorEastAsia" w:eastAsiaTheme="minorEastAsia" w:hAnsiTheme="minorEastAsia" w:cs="仿宋_GB2312"/>
          <w:color w:val="FF0000"/>
          <w:sz w:val="21"/>
          <w:szCs w:val="21"/>
          <w:lang w:val="zh-CN"/>
        </w:rPr>
      </w:pPr>
      <w:r>
        <w:rPr>
          <w:rFonts w:asciiTheme="minorEastAsia" w:eastAsiaTheme="minorEastAsia" w:hAnsiTheme="minorEastAsia" w:cs="仿宋_GB2312" w:hint="eastAsia"/>
          <w:color w:val="FF0000"/>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Pr>
          <w:rFonts w:asciiTheme="minorEastAsia" w:eastAsiaTheme="minorEastAsia" w:hAnsiTheme="minorEastAsia" w:cs="仿宋_GB2312" w:hint="eastAsia"/>
          <w:color w:val="FF0000"/>
          <w:sz w:val="21"/>
          <w:szCs w:val="21"/>
          <w:lang w:val="zh-CN"/>
        </w:rPr>
        <w:lastRenderedPageBreak/>
        <w:t>存在投资关系。中小企业投标应提供《中小企业声明函》，如为联合投标的，联合体各方需分别填写《中小企业声明函》。</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DD6713" w:rsidRDefault="00C67E52">
      <w:pPr>
        <w:spacing w:line="360" w:lineRule="auto"/>
        <w:ind w:firstLineChars="200" w:firstLine="420"/>
        <w:contextualSpacing/>
        <w:rPr>
          <w:rFonts w:asciiTheme="minorEastAsia" w:hAnsiTheme="minorEastAsia" w:cs="仿宋_GB2312"/>
          <w:color w:val="FF0000"/>
          <w:szCs w:val="21"/>
          <w:lang w:val="zh-CN"/>
        </w:rPr>
      </w:pPr>
      <w:r>
        <w:rPr>
          <w:rFonts w:asciiTheme="minorEastAsia" w:hAnsiTheme="minorEastAsia" w:cs="仿宋_GB2312" w:hint="eastAsia"/>
          <w:color w:val="FF0000"/>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DD6713" w:rsidRDefault="00C67E52">
      <w:pPr>
        <w:pStyle w:val="a7"/>
        <w:spacing w:line="360" w:lineRule="auto"/>
        <w:ind w:firstLineChars="200" w:firstLine="420"/>
        <w:contextualSpacing/>
        <w:rPr>
          <w:rFonts w:asciiTheme="minorEastAsia" w:eastAsiaTheme="minorEastAsia" w:hAnsiTheme="minorEastAsia"/>
          <w:color w:val="FF0000"/>
          <w:sz w:val="21"/>
          <w:szCs w:val="21"/>
        </w:rPr>
      </w:pPr>
      <w:r>
        <w:rPr>
          <w:rFonts w:asciiTheme="minorEastAsia" w:eastAsiaTheme="minorEastAsia" w:hAnsiTheme="minorEastAsia" w:cs="仿宋_GB2312" w:hint="eastAsia"/>
          <w:color w:val="FF0000"/>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FF0000"/>
          <w:sz w:val="21"/>
          <w:szCs w:val="21"/>
        </w:rPr>
        <w:t>残疾人福利性单位属于小型、微型企业的，不重复享受政策。</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DD6713" w:rsidRDefault="00C67E5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DD6713" w:rsidRDefault="00C67E5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（3）强制采购节能产品和优先采购节能产品、优先采购环保产品</w:t>
      </w:r>
    </w:p>
    <w:p w:rsidR="00DD6713" w:rsidRDefault="00C67E5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1）对《节能产品政府采购品目清单》所列的政府强制采购节能产品</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DD6713" w:rsidRDefault="00C67E5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投标人所投其他产品若属于《节能产品政府采购品目清单》优先采购产品，</w:t>
      </w:r>
      <w:r>
        <w:rPr>
          <w:rFonts w:asciiTheme="minorEastAsia" w:hAnsiTheme="minorEastAsia" w:cs="仿宋_GB2312" w:hint="eastAsia"/>
          <w:sz w:val="21"/>
          <w:szCs w:val="21"/>
          <w:lang w:val="zh-CN"/>
        </w:rPr>
        <w:t>投标文件中应提供</w:t>
      </w:r>
      <w:r>
        <w:rPr>
          <w:rFonts w:asciiTheme="minorEastAsia" w:eastAsiaTheme="minorEastAsia" w:hAnsiTheme="minorEastAsia" w:cs="仿宋_GB2312" w:hint="eastAsia"/>
          <w:sz w:val="21"/>
          <w:szCs w:val="21"/>
          <w:lang w:val="zh-CN"/>
        </w:rPr>
        <w:t>具有国家确定的认证机构出具的、处于有效期之内的节能产品认证证书</w:t>
      </w:r>
      <w:r>
        <w:rPr>
          <w:rFonts w:asciiTheme="minorEastAsia" w:hAnsiTheme="minorEastAsia" w:cs="仿宋_GB2312" w:hint="eastAsia"/>
          <w:sz w:val="21"/>
          <w:szCs w:val="21"/>
          <w:lang w:val="zh-CN"/>
        </w:rPr>
        <w:t>，评标委员会根据本项</w:t>
      </w:r>
      <w:r>
        <w:rPr>
          <w:rFonts w:asciiTheme="minorEastAsia" w:hAnsiTheme="minorEastAsia" w:cs="仿宋_GB2312" w:hint="eastAsia"/>
          <w:sz w:val="21"/>
          <w:szCs w:val="21"/>
          <w:lang w:val="zh-CN"/>
        </w:rPr>
        <w:lastRenderedPageBreak/>
        <w:t>目评标标准予以判定并赋分。</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w:t>
      </w:r>
      <w:r>
        <w:rPr>
          <w:rFonts w:asciiTheme="minorEastAsia" w:hAnsiTheme="minorEastAsia" w:cs="仿宋_GB2312" w:hint="eastAsia"/>
          <w:sz w:val="21"/>
          <w:szCs w:val="21"/>
          <w:lang w:val="zh-CN"/>
        </w:rPr>
        <w:t>投标人所投产品若属于《环境标志产品政府采购品目清单》内产品，投标文件中应提供</w:t>
      </w:r>
      <w:r>
        <w:rPr>
          <w:rFonts w:asciiTheme="minorEastAsia" w:eastAsiaTheme="minorEastAsia" w:hAnsiTheme="minorEastAsia" w:cs="仿宋_GB2312" w:hint="eastAsia"/>
          <w:sz w:val="21"/>
          <w:szCs w:val="21"/>
          <w:lang w:val="zh-CN"/>
        </w:rPr>
        <w:t>具有国家确定的认证机构出具的、处于有效期之内的环境标志产品认证证书</w:t>
      </w:r>
      <w:r>
        <w:rPr>
          <w:rFonts w:ascii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评标委员会根据本项目评标标准予以判定并赋分。</w:t>
      </w:r>
    </w:p>
    <w:p w:rsidR="00DD6713" w:rsidRDefault="00C67E52">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（4）关于强制性产品认证</w:t>
      </w:r>
    </w:p>
    <w:p w:rsidR="00DD6713" w:rsidRDefault="00C67E52">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DD6713" w:rsidRDefault="00C67E5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DD6713" w:rsidRDefault="00C67E52">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DD6713" w:rsidRDefault="00C67E5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DD6713" w:rsidRDefault="00C67E52">
      <w:pPr>
        <w:wordWrap w:val="0"/>
        <w:spacing w:line="360" w:lineRule="auto"/>
        <w:ind w:firstLineChars="200" w:firstLine="480"/>
        <w:contextualSpacing/>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DD6713" w:rsidRDefault="00C67E5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（5）支持脱贫攻坚（物业服务项目）</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DD6713" w:rsidRDefault="00C67E5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（6）投标无效情形</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b.不同投标人委托同一单位或者个人办理投标事宜；</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DD6713" w:rsidRDefault="00C67E5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CB0DE1" w:rsidRDefault="00C67E52" w:rsidP="00EF5CBE">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（7）评标标准</w:t>
      </w:r>
    </w:p>
    <w:p w:rsidR="003E033B" w:rsidRDefault="003E033B" w:rsidP="00EF5CBE">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b/>
          <w:sz w:val="21"/>
          <w:szCs w:val="21"/>
          <w:lang w:val="zh-CN"/>
        </w:rPr>
        <w:t>一标段评标标准</w:t>
      </w:r>
      <w:r>
        <w:rPr>
          <w:rFonts w:asciiTheme="minorEastAsia" w:eastAsiaTheme="minorEastAsia" w:hAnsiTheme="minorEastAsia" w:cs="仿宋_GB2312" w:hint="eastAsia"/>
          <w:b/>
          <w:sz w:val="21"/>
          <w:szCs w:val="21"/>
          <w:lang w:val="zh-CN"/>
        </w:rPr>
        <w:t>：</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6"/>
        <w:gridCol w:w="7575"/>
        <w:gridCol w:w="838"/>
      </w:tblGrid>
      <w:tr w:rsidR="003E033B" w:rsidRPr="003E033B" w:rsidTr="00CA51B2">
        <w:trPr>
          <w:trHeight w:val="20"/>
          <w:jc w:val="center"/>
        </w:trPr>
        <w:tc>
          <w:tcPr>
            <w:tcW w:w="1896" w:type="dxa"/>
            <w:noWrap/>
            <w:vAlign w:val="center"/>
          </w:tcPr>
          <w:p w:rsidR="003E033B" w:rsidRPr="003E033B" w:rsidRDefault="003E033B" w:rsidP="003E033B">
            <w:pPr>
              <w:spacing w:line="360" w:lineRule="auto"/>
              <w:ind w:firstLineChars="200" w:firstLine="420"/>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分值构成</w:t>
            </w:r>
          </w:p>
          <w:p w:rsidR="003E033B" w:rsidRPr="003E033B" w:rsidRDefault="003E033B" w:rsidP="003E033B">
            <w:pPr>
              <w:spacing w:line="360" w:lineRule="auto"/>
              <w:ind w:firstLineChars="200" w:firstLine="420"/>
              <w:contextualSpacing/>
              <w:jc w:val="center"/>
              <w:rPr>
                <w:rFonts w:asciiTheme="minorEastAsia" w:hAnsiTheme="minorEastAsia" w:cs="仿宋_GB2312"/>
                <w:szCs w:val="21"/>
                <w:lang w:val="zh-CN"/>
              </w:rPr>
            </w:pPr>
            <w:r w:rsidRPr="003E033B">
              <w:rPr>
                <w:rFonts w:asciiTheme="minorEastAsia" w:hAnsiTheme="minorEastAsia" w:cs="仿宋_GB2312"/>
                <w:szCs w:val="21"/>
                <w:lang w:val="zh-CN"/>
              </w:rPr>
              <w:t>(</w:t>
            </w:r>
            <w:r w:rsidRPr="003E033B">
              <w:rPr>
                <w:rFonts w:asciiTheme="minorEastAsia" w:hAnsiTheme="minorEastAsia" w:cs="仿宋_GB2312" w:hint="eastAsia"/>
                <w:szCs w:val="21"/>
                <w:lang w:val="zh-CN"/>
              </w:rPr>
              <w:t>总分</w:t>
            </w:r>
            <w:r w:rsidRPr="003E033B">
              <w:rPr>
                <w:rFonts w:asciiTheme="minorEastAsia" w:hAnsiTheme="minorEastAsia" w:cs="仿宋_GB2312"/>
                <w:szCs w:val="21"/>
                <w:lang w:val="zh-CN"/>
              </w:rPr>
              <w:t>100</w:t>
            </w:r>
            <w:r w:rsidRPr="003E033B">
              <w:rPr>
                <w:rFonts w:asciiTheme="minorEastAsia" w:hAnsiTheme="minorEastAsia" w:cs="仿宋_GB2312" w:hint="eastAsia"/>
                <w:szCs w:val="21"/>
                <w:lang w:val="zh-CN"/>
              </w:rPr>
              <w:t>分</w:t>
            </w:r>
            <w:r w:rsidRPr="003E033B">
              <w:rPr>
                <w:rFonts w:asciiTheme="minorEastAsia" w:hAnsiTheme="minorEastAsia" w:cs="仿宋_GB2312"/>
                <w:szCs w:val="21"/>
                <w:lang w:val="zh-CN"/>
              </w:rPr>
              <w:t>)</w:t>
            </w:r>
          </w:p>
        </w:tc>
        <w:tc>
          <w:tcPr>
            <w:tcW w:w="8413" w:type="dxa"/>
            <w:gridSpan w:val="2"/>
            <w:noWrap/>
            <w:vAlign w:val="center"/>
          </w:tcPr>
          <w:p w:rsidR="003E033B" w:rsidRPr="003E033B" w:rsidRDefault="003E033B" w:rsidP="003E033B">
            <w:pPr>
              <w:spacing w:line="360" w:lineRule="auto"/>
              <w:ind w:firstLineChars="200" w:firstLine="420"/>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价格分值：</w:t>
            </w:r>
            <w:r w:rsidRPr="003E033B">
              <w:rPr>
                <w:rFonts w:asciiTheme="minorEastAsia" w:hAnsiTheme="minorEastAsia" w:cs="仿宋_GB2312"/>
                <w:szCs w:val="21"/>
                <w:lang w:val="zh-CN"/>
              </w:rPr>
              <w:t>50</w:t>
            </w:r>
            <w:r w:rsidRPr="003E033B">
              <w:rPr>
                <w:rFonts w:asciiTheme="minorEastAsia" w:hAnsiTheme="minorEastAsia" w:cs="仿宋_GB2312" w:hint="eastAsia"/>
                <w:szCs w:val="21"/>
                <w:lang w:val="zh-CN"/>
              </w:rPr>
              <w:t>分</w:t>
            </w:r>
          </w:p>
          <w:p w:rsidR="003E033B" w:rsidRPr="003E033B" w:rsidRDefault="003E033B" w:rsidP="003E033B">
            <w:pPr>
              <w:spacing w:line="360" w:lineRule="auto"/>
              <w:ind w:firstLineChars="200" w:firstLine="420"/>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商务部分：</w:t>
            </w:r>
            <w:r w:rsidRPr="003E033B">
              <w:rPr>
                <w:rFonts w:asciiTheme="minorEastAsia" w:hAnsiTheme="minorEastAsia" w:cs="仿宋_GB2312"/>
                <w:szCs w:val="21"/>
                <w:lang w:val="zh-CN"/>
              </w:rPr>
              <w:t>2</w:t>
            </w:r>
            <w:r w:rsidRPr="003E033B">
              <w:rPr>
                <w:rFonts w:asciiTheme="minorEastAsia" w:hAnsiTheme="minorEastAsia" w:cs="仿宋_GB2312" w:hint="eastAsia"/>
                <w:szCs w:val="21"/>
                <w:lang w:val="zh-CN"/>
              </w:rPr>
              <w:t>8分</w:t>
            </w:r>
          </w:p>
          <w:p w:rsidR="003E033B" w:rsidRPr="003E033B" w:rsidRDefault="003E033B" w:rsidP="003E033B">
            <w:pPr>
              <w:spacing w:line="360" w:lineRule="auto"/>
              <w:ind w:firstLineChars="200" w:firstLine="420"/>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技术部分：</w:t>
            </w:r>
            <w:r w:rsidRPr="003E033B">
              <w:rPr>
                <w:rFonts w:asciiTheme="minorEastAsia" w:hAnsiTheme="minorEastAsia" w:cs="仿宋_GB2312"/>
                <w:szCs w:val="21"/>
                <w:lang w:val="zh-CN"/>
              </w:rPr>
              <w:t>2</w:t>
            </w:r>
            <w:r w:rsidRPr="003E033B">
              <w:rPr>
                <w:rFonts w:asciiTheme="minorEastAsia" w:hAnsiTheme="minorEastAsia" w:cs="仿宋_GB2312" w:hint="eastAsia"/>
                <w:szCs w:val="21"/>
                <w:lang w:val="zh-CN"/>
              </w:rPr>
              <w:t>2分</w:t>
            </w:r>
          </w:p>
        </w:tc>
      </w:tr>
      <w:tr w:rsidR="003E033B" w:rsidRPr="003E033B" w:rsidTr="00CA51B2">
        <w:trPr>
          <w:trHeight w:val="20"/>
          <w:jc w:val="center"/>
        </w:trPr>
        <w:tc>
          <w:tcPr>
            <w:tcW w:w="10309" w:type="dxa"/>
            <w:gridSpan w:val="3"/>
            <w:noWrap/>
            <w:vAlign w:val="center"/>
          </w:tcPr>
          <w:p w:rsidR="003E033B" w:rsidRPr="00EF1F88" w:rsidRDefault="003E033B" w:rsidP="00EF1F88">
            <w:pPr>
              <w:spacing w:line="360" w:lineRule="auto"/>
              <w:ind w:firstLineChars="200" w:firstLine="422"/>
              <w:contextualSpacing/>
              <w:jc w:val="center"/>
              <w:rPr>
                <w:rFonts w:asciiTheme="minorEastAsia" w:hAnsiTheme="minorEastAsia" w:cs="仿宋_GB2312"/>
                <w:b/>
                <w:szCs w:val="21"/>
                <w:lang w:val="zh-CN"/>
              </w:rPr>
            </w:pPr>
            <w:r w:rsidRPr="00EF1F88">
              <w:rPr>
                <w:rFonts w:asciiTheme="minorEastAsia" w:hAnsiTheme="minorEastAsia" w:cs="仿宋_GB2312" w:hint="eastAsia"/>
                <w:b/>
                <w:szCs w:val="21"/>
                <w:lang w:val="zh-CN"/>
              </w:rPr>
              <w:t>一、价格部分（满分</w:t>
            </w:r>
            <w:r w:rsidRPr="00EF1F88">
              <w:rPr>
                <w:rFonts w:asciiTheme="minorEastAsia" w:hAnsiTheme="minorEastAsia" w:cs="仿宋_GB2312"/>
                <w:b/>
                <w:szCs w:val="21"/>
                <w:lang w:val="zh-CN"/>
              </w:rPr>
              <w:t>50</w:t>
            </w:r>
            <w:r w:rsidRPr="00EF1F88">
              <w:rPr>
                <w:rFonts w:asciiTheme="minorEastAsia" w:hAnsiTheme="minorEastAsia" w:cs="仿宋_GB2312" w:hint="eastAsia"/>
                <w:b/>
                <w:szCs w:val="21"/>
                <w:lang w:val="zh-CN"/>
              </w:rPr>
              <w:t>分）</w:t>
            </w:r>
          </w:p>
        </w:tc>
      </w:tr>
      <w:tr w:rsidR="003E033B" w:rsidRPr="003E033B" w:rsidTr="00CA51B2">
        <w:trPr>
          <w:trHeight w:val="20"/>
          <w:jc w:val="center"/>
        </w:trPr>
        <w:tc>
          <w:tcPr>
            <w:tcW w:w="1896" w:type="dxa"/>
            <w:noWrap/>
            <w:vAlign w:val="center"/>
          </w:tcPr>
          <w:p w:rsidR="003E033B" w:rsidRPr="003E033B" w:rsidRDefault="003E033B" w:rsidP="003E033B">
            <w:pPr>
              <w:spacing w:line="360" w:lineRule="auto"/>
              <w:ind w:firstLineChars="200" w:firstLine="420"/>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评分因素</w:t>
            </w:r>
          </w:p>
        </w:tc>
        <w:tc>
          <w:tcPr>
            <w:tcW w:w="7575" w:type="dxa"/>
            <w:noWrap/>
            <w:vAlign w:val="center"/>
          </w:tcPr>
          <w:p w:rsidR="003E033B" w:rsidRPr="003E033B" w:rsidRDefault="003E033B" w:rsidP="003E033B">
            <w:pPr>
              <w:spacing w:line="360" w:lineRule="auto"/>
              <w:ind w:firstLineChars="200" w:firstLine="420"/>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评分标准</w:t>
            </w:r>
          </w:p>
        </w:tc>
        <w:tc>
          <w:tcPr>
            <w:tcW w:w="838" w:type="dxa"/>
            <w:noWrap/>
            <w:vAlign w:val="center"/>
          </w:tcPr>
          <w:p w:rsidR="003E033B" w:rsidRPr="003E033B" w:rsidRDefault="003E033B" w:rsidP="003E033B">
            <w:pPr>
              <w:spacing w:line="360" w:lineRule="auto"/>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分值</w:t>
            </w:r>
          </w:p>
        </w:tc>
      </w:tr>
      <w:tr w:rsidR="003E033B" w:rsidRPr="003E033B" w:rsidTr="00CA51B2">
        <w:trPr>
          <w:trHeight w:val="20"/>
          <w:jc w:val="center"/>
        </w:trPr>
        <w:tc>
          <w:tcPr>
            <w:tcW w:w="1896" w:type="dxa"/>
            <w:noWrap/>
            <w:vAlign w:val="center"/>
          </w:tcPr>
          <w:p w:rsidR="003E033B" w:rsidRPr="003E033B" w:rsidRDefault="003E033B" w:rsidP="003E033B">
            <w:pPr>
              <w:spacing w:line="360" w:lineRule="auto"/>
              <w:ind w:firstLineChars="200" w:firstLine="420"/>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投标报价</w:t>
            </w:r>
          </w:p>
          <w:p w:rsidR="003E033B" w:rsidRPr="003E033B" w:rsidRDefault="003E033B" w:rsidP="003E033B">
            <w:pPr>
              <w:spacing w:line="360" w:lineRule="auto"/>
              <w:ind w:firstLineChars="200" w:firstLine="420"/>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评分标准</w:t>
            </w:r>
          </w:p>
        </w:tc>
        <w:tc>
          <w:tcPr>
            <w:tcW w:w="7575" w:type="dxa"/>
            <w:noWrap/>
            <w:vAlign w:val="center"/>
          </w:tcPr>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评标基准价：满足招标文件要求的有效投标报价中，最低的投标报价为评标基准价。</w:t>
            </w:r>
          </w:p>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投标报价得分=（评标基准价/投标报价）×50</w:t>
            </w:r>
          </w:p>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计算按四舍五入法则。保留小数点后两位。</w:t>
            </w:r>
          </w:p>
        </w:tc>
        <w:tc>
          <w:tcPr>
            <w:tcW w:w="838" w:type="dxa"/>
            <w:noWrap/>
            <w:vAlign w:val="center"/>
          </w:tcPr>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szCs w:val="21"/>
                <w:lang w:val="zh-CN"/>
              </w:rPr>
              <w:t>50</w:t>
            </w:r>
            <w:r w:rsidRPr="003E033B">
              <w:rPr>
                <w:rFonts w:asciiTheme="minorEastAsia" w:hAnsiTheme="minorEastAsia" w:cs="仿宋_GB2312" w:hint="eastAsia"/>
                <w:szCs w:val="21"/>
                <w:lang w:val="zh-CN"/>
              </w:rPr>
              <w:t>分</w:t>
            </w:r>
          </w:p>
        </w:tc>
      </w:tr>
      <w:tr w:rsidR="003E033B" w:rsidRPr="003E033B" w:rsidTr="00CA51B2">
        <w:trPr>
          <w:trHeight w:val="20"/>
          <w:jc w:val="center"/>
        </w:trPr>
        <w:tc>
          <w:tcPr>
            <w:tcW w:w="10309" w:type="dxa"/>
            <w:gridSpan w:val="3"/>
            <w:noWrap/>
            <w:vAlign w:val="center"/>
          </w:tcPr>
          <w:p w:rsidR="003E033B" w:rsidRPr="00EF1F88" w:rsidRDefault="003E033B" w:rsidP="00EF1F88">
            <w:pPr>
              <w:spacing w:line="360" w:lineRule="auto"/>
              <w:ind w:firstLineChars="200" w:firstLine="422"/>
              <w:contextualSpacing/>
              <w:jc w:val="center"/>
              <w:rPr>
                <w:rFonts w:asciiTheme="minorEastAsia" w:hAnsiTheme="minorEastAsia" w:cs="仿宋_GB2312"/>
                <w:b/>
                <w:szCs w:val="21"/>
                <w:lang w:val="zh-CN"/>
              </w:rPr>
            </w:pPr>
            <w:r w:rsidRPr="00EF1F88">
              <w:rPr>
                <w:rFonts w:asciiTheme="minorEastAsia" w:hAnsiTheme="minorEastAsia" w:cs="仿宋_GB2312" w:hint="eastAsia"/>
                <w:b/>
                <w:szCs w:val="21"/>
                <w:lang w:val="zh-CN"/>
              </w:rPr>
              <w:t>二、商务部分（满分</w:t>
            </w:r>
            <w:r w:rsidRPr="00EF1F88">
              <w:rPr>
                <w:rFonts w:asciiTheme="minorEastAsia" w:hAnsiTheme="minorEastAsia" w:cs="仿宋_GB2312"/>
                <w:b/>
                <w:szCs w:val="21"/>
                <w:lang w:val="zh-CN"/>
              </w:rPr>
              <w:t>2</w:t>
            </w:r>
            <w:r w:rsidRPr="00EF1F88">
              <w:rPr>
                <w:rFonts w:asciiTheme="minorEastAsia" w:hAnsiTheme="minorEastAsia" w:cs="仿宋_GB2312" w:hint="eastAsia"/>
                <w:b/>
                <w:szCs w:val="21"/>
                <w:lang w:val="zh-CN"/>
              </w:rPr>
              <w:t>8分）</w:t>
            </w:r>
          </w:p>
        </w:tc>
      </w:tr>
      <w:tr w:rsidR="003E033B" w:rsidRPr="003E033B" w:rsidTr="00CA51B2">
        <w:trPr>
          <w:trHeight w:val="20"/>
          <w:jc w:val="center"/>
        </w:trPr>
        <w:tc>
          <w:tcPr>
            <w:tcW w:w="1896" w:type="dxa"/>
            <w:noWrap/>
            <w:vAlign w:val="center"/>
          </w:tcPr>
          <w:p w:rsidR="003E033B" w:rsidRPr="003E033B" w:rsidRDefault="003E033B" w:rsidP="003E033B">
            <w:pPr>
              <w:spacing w:line="360" w:lineRule="auto"/>
              <w:ind w:firstLineChars="200" w:firstLine="420"/>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评分因素</w:t>
            </w:r>
          </w:p>
        </w:tc>
        <w:tc>
          <w:tcPr>
            <w:tcW w:w="7575" w:type="dxa"/>
            <w:noWrap/>
            <w:vAlign w:val="center"/>
          </w:tcPr>
          <w:p w:rsidR="003E033B" w:rsidRPr="003E033B" w:rsidRDefault="003E033B" w:rsidP="003E033B">
            <w:pPr>
              <w:spacing w:line="360" w:lineRule="auto"/>
              <w:ind w:firstLineChars="200" w:firstLine="420"/>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评分标准</w:t>
            </w:r>
          </w:p>
        </w:tc>
        <w:tc>
          <w:tcPr>
            <w:tcW w:w="838" w:type="dxa"/>
            <w:noWrap/>
            <w:vAlign w:val="center"/>
          </w:tcPr>
          <w:p w:rsidR="003E033B" w:rsidRPr="003E033B" w:rsidRDefault="003E033B" w:rsidP="003E033B">
            <w:pPr>
              <w:spacing w:line="360" w:lineRule="auto"/>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分值</w:t>
            </w:r>
          </w:p>
        </w:tc>
      </w:tr>
      <w:tr w:rsidR="003E033B" w:rsidRPr="003E033B" w:rsidTr="00CA51B2">
        <w:trPr>
          <w:trHeight w:val="20"/>
          <w:jc w:val="center"/>
        </w:trPr>
        <w:tc>
          <w:tcPr>
            <w:tcW w:w="1896" w:type="dxa"/>
            <w:noWrap/>
            <w:vAlign w:val="center"/>
          </w:tcPr>
          <w:p w:rsidR="003E033B" w:rsidRPr="003E033B" w:rsidRDefault="003E033B" w:rsidP="003E033B">
            <w:pPr>
              <w:spacing w:line="360" w:lineRule="auto"/>
              <w:ind w:firstLineChars="200" w:firstLine="420"/>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管理体系</w:t>
            </w:r>
          </w:p>
        </w:tc>
        <w:tc>
          <w:tcPr>
            <w:tcW w:w="7575" w:type="dxa"/>
            <w:noWrap/>
            <w:vAlign w:val="center"/>
          </w:tcPr>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szCs w:val="21"/>
                <w:lang w:val="zh-CN"/>
              </w:rPr>
              <w:t>1</w:t>
            </w:r>
            <w:r w:rsidRPr="003E033B">
              <w:rPr>
                <w:rFonts w:asciiTheme="minorEastAsia" w:hAnsiTheme="minorEastAsia" w:cs="仿宋_GB2312" w:hint="eastAsia"/>
                <w:szCs w:val="21"/>
                <w:lang w:val="zh-CN"/>
              </w:rPr>
              <w:t>、投标人提供</w:t>
            </w:r>
            <w:r w:rsidRPr="003E033B">
              <w:rPr>
                <w:rFonts w:asciiTheme="minorEastAsia" w:hAnsiTheme="minorEastAsia" w:cs="仿宋_GB2312"/>
                <w:szCs w:val="21"/>
                <w:lang w:val="zh-CN"/>
              </w:rPr>
              <w:t>ISO9001</w:t>
            </w:r>
            <w:r w:rsidRPr="003E033B">
              <w:rPr>
                <w:rFonts w:asciiTheme="minorEastAsia" w:hAnsiTheme="minorEastAsia" w:cs="仿宋_GB2312" w:hint="eastAsia"/>
                <w:szCs w:val="21"/>
                <w:lang w:val="zh-CN"/>
              </w:rPr>
              <w:t>质量管理体系证书得2分，没有不得分。</w:t>
            </w:r>
          </w:p>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szCs w:val="21"/>
                <w:lang w:val="zh-CN"/>
              </w:rPr>
              <w:t>2</w:t>
            </w:r>
            <w:r w:rsidRPr="003E033B">
              <w:rPr>
                <w:rFonts w:asciiTheme="minorEastAsia" w:hAnsiTheme="minorEastAsia" w:cs="仿宋_GB2312" w:hint="eastAsia"/>
                <w:szCs w:val="21"/>
                <w:lang w:val="zh-CN"/>
              </w:rPr>
              <w:t>、投标人提供</w:t>
            </w:r>
            <w:r w:rsidRPr="003E033B">
              <w:rPr>
                <w:rFonts w:asciiTheme="minorEastAsia" w:hAnsiTheme="minorEastAsia" w:cs="仿宋_GB2312"/>
                <w:szCs w:val="21"/>
                <w:lang w:val="zh-CN"/>
              </w:rPr>
              <w:t>ISO14001</w:t>
            </w:r>
            <w:r w:rsidRPr="003E033B">
              <w:rPr>
                <w:rFonts w:asciiTheme="minorEastAsia" w:hAnsiTheme="minorEastAsia" w:cs="仿宋_GB2312" w:hint="eastAsia"/>
                <w:szCs w:val="21"/>
                <w:lang w:val="zh-CN"/>
              </w:rPr>
              <w:t>环境管理体系证书得2分，没有不得分。</w:t>
            </w:r>
          </w:p>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szCs w:val="21"/>
                <w:lang w:val="zh-CN"/>
              </w:rPr>
              <w:t>3</w:t>
            </w:r>
            <w:r w:rsidRPr="003E033B">
              <w:rPr>
                <w:rFonts w:asciiTheme="minorEastAsia" w:hAnsiTheme="minorEastAsia" w:cs="仿宋_GB2312" w:hint="eastAsia"/>
                <w:szCs w:val="21"/>
                <w:lang w:val="zh-CN"/>
              </w:rPr>
              <w:t>、投标人提供ISO45001职业健康管理体系证书得2分，没有不得分。</w:t>
            </w:r>
          </w:p>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szCs w:val="21"/>
                <w:lang w:val="zh-CN"/>
              </w:rPr>
              <w:t>4</w:t>
            </w:r>
            <w:r w:rsidRPr="003E033B">
              <w:rPr>
                <w:rFonts w:asciiTheme="minorEastAsia" w:hAnsiTheme="minorEastAsia" w:cs="仿宋_GB2312" w:hint="eastAsia"/>
                <w:szCs w:val="21"/>
                <w:lang w:val="zh-CN"/>
              </w:rPr>
              <w:t>、投标人提供</w:t>
            </w:r>
            <w:r w:rsidRPr="003E033B">
              <w:rPr>
                <w:rFonts w:asciiTheme="minorEastAsia" w:hAnsiTheme="minorEastAsia" w:cs="仿宋_GB2312"/>
                <w:szCs w:val="21"/>
                <w:lang w:val="zh-CN"/>
              </w:rPr>
              <w:t>GB/T 27922-2011</w:t>
            </w:r>
            <w:r w:rsidRPr="003E033B">
              <w:rPr>
                <w:rFonts w:asciiTheme="minorEastAsia" w:hAnsiTheme="minorEastAsia" w:cs="仿宋_GB2312" w:hint="eastAsia"/>
                <w:szCs w:val="21"/>
                <w:lang w:val="zh-CN"/>
              </w:rPr>
              <w:t>售后服务评价体系</w:t>
            </w:r>
            <w:r w:rsidRPr="003E033B">
              <w:rPr>
                <w:rFonts w:asciiTheme="minorEastAsia" w:hAnsiTheme="minorEastAsia" w:cs="仿宋_GB2312"/>
                <w:szCs w:val="21"/>
                <w:lang w:val="zh-CN"/>
              </w:rPr>
              <w:t>5</w:t>
            </w:r>
            <w:r w:rsidRPr="003E033B">
              <w:rPr>
                <w:rFonts w:asciiTheme="minorEastAsia" w:hAnsiTheme="minorEastAsia" w:cs="仿宋_GB2312" w:hint="eastAsia"/>
                <w:szCs w:val="21"/>
                <w:lang w:val="zh-CN"/>
              </w:rPr>
              <w:t>星级证书得2分，没有不得分。</w:t>
            </w:r>
          </w:p>
        </w:tc>
        <w:tc>
          <w:tcPr>
            <w:tcW w:w="838" w:type="dxa"/>
            <w:noWrap/>
            <w:vAlign w:val="center"/>
          </w:tcPr>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8分</w:t>
            </w:r>
          </w:p>
        </w:tc>
      </w:tr>
      <w:tr w:rsidR="003E033B" w:rsidRPr="003E033B" w:rsidTr="00CA51B2">
        <w:trPr>
          <w:trHeight w:val="20"/>
          <w:jc w:val="center"/>
        </w:trPr>
        <w:tc>
          <w:tcPr>
            <w:tcW w:w="1896" w:type="dxa"/>
            <w:noWrap/>
            <w:vAlign w:val="center"/>
          </w:tcPr>
          <w:p w:rsidR="003E033B" w:rsidRPr="003E033B" w:rsidRDefault="003E033B" w:rsidP="003E033B">
            <w:pPr>
              <w:spacing w:line="360" w:lineRule="auto"/>
              <w:ind w:firstLineChars="200" w:firstLine="420"/>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企业实力</w:t>
            </w:r>
          </w:p>
        </w:tc>
        <w:tc>
          <w:tcPr>
            <w:tcW w:w="7575" w:type="dxa"/>
            <w:noWrap/>
            <w:vAlign w:val="center"/>
          </w:tcPr>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szCs w:val="21"/>
                <w:lang w:val="zh-CN"/>
              </w:rPr>
              <w:t>1</w:t>
            </w:r>
            <w:r w:rsidRPr="003E033B">
              <w:rPr>
                <w:rFonts w:asciiTheme="minorEastAsia" w:hAnsiTheme="minorEastAsia" w:cs="仿宋_GB2312" w:hint="eastAsia"/>
                <w:szCs w:val="21"/>
                <w:lang w:val="zh-CN"/>
              </w:rPr>
              <w:t>、投标人获得市级及以上人民政府颁发“资源节约、环境友好两型示范单位”证</w:t>
            </w:r>
            <w:r w:rsidRPr="003E033B">
              <w:rPr>
                <w:rFonts w:asciiTheme="minorEastAsia" w:hAnsiTheme="minorEastAsia" w:cs="仿宋_GB2312" w:hint="eastAsia"/>
                <w:szCs w:val="21"/>
                <w:lang w:val="zh-CN"/>
              </w:rPr>
              <w:lastRenderedPageBreak/>
              <w:t>书得3分，没有不得分。</w:t>
            </w:r>
          </w:p>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2、投标人获得市级及以上环保部门颁发“环保诚信企业”证书得</w:t>
            </w:r>
            <w:r w:rsidRPr="003E033B">
              <w:rPr>
                <w:rFonts w:asciiTheme="minorEastAsia" w:hAnsiTheme="minorEastAsia" w:cs="仿宋_GB2312"/>
                <w:szCs w:val="21"/>
                <w:lang w:val="zh-CN"/>
              </w:rPr>
              <w:t>3</w:t>
            </w:r>
            <w:r w:rsidRPr="003E033B">
              <w:rPr>
                <w:rFonts w:asciiTheme="minorEastAsia" w:hAnsiTheme="minorEastAsia" w:cs="仿宋_GB2312" w:hint="eastAsia"/>
                <w:szCs w:val="21"/>
                <w:lang w:val="zh-CN"/>
              </w:rPr>
              <w:t>分，没有不得分。</w:t>
            </w:r>
          </w:p>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3、投标人入选“科技型中小企业”名单的得3分，没有不得分</w:t>
            </w:r>
            <w:r w:rsidR="00585FF5">
              <w:rPr>
                <w:rFonts w:asciiTheme="minorEastAsia" w:hAnsiTheme="minorEastAsia" w:cs="仿宋_GB2312" w:hint="eastAsia"/>
                <w:szCs w:val="21"/>
                <w:lang w:val="zh-CN"/>
              </w:rPr>
              <w:t>。（</w:t>
            </w:r>
            <w:r w:rsidRPr="003E033B">
              <w:rPr>
                <w:rFonts w:asciiTheme="minorEastAsia" w:hAnsiTheme="minorEastAsia" w:cs="仿宋_GB2312" w:hint="eastAsia"/>
                <w:szCs w:val="21"/>
                <w:lang w:val="zh-CN"/>
              </w:rPr>
              <w:t>以提供“科技中小企业服务平台”官网查询结果网页为准</w:t>
            </w:r>
            <w:r w:rsidR="00585FF5">
              <w:rPr>
                <w:rFonts w:asciiTheme="minorEastAsia" w:hAnsiTheme="minorEastAsia" w:cs="仿宋_GB2312" w:hint="eastAsia"/>
                <w:szCs w:val="21"/>
                <w:lang w:val="zh-CN"/>
              </w:rPr>
              <w:t>）</w:t>
            </w:r>
          </w:p>
        </w:tc>
        <w:tc>
          <w:tcPr>
            <w:tcW w:w="838" w:type="dxa"/>
            <w:noWrap/>
            <w:vAlign w:val="center"/>
          </w:tcPr>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lastRenderedPageBreak/>
              <w:t>9分</w:t>
            </w:r>
          </w:p>
        </w:tc>
      </w:tr>
      <w:tr w:rsidR="003E033B" w:rsidRPr="003E033B" w:rsidTr="00CA51B2">
        <w:trPr>
          <w:trHeight w:val="20"/>
          <w:jc w:val="center"/>
        </w:trPr>
        <w:tc>
          <w:tcPr>
            <w:tcW w:w="1896" w:type="dxa"/>
            <w:noWrap/>
            <w:vAlign w:val="center"/>
          </w:tcPr>
          <w:p w:rsidR="003E033B" w:rsidRPr="003E033B" w:rsidRDefault="003E033B" w:rsidP="003E033B">
            <w:pPr>
              <w:spacing w:line="360" w:lineRule="auto"/>
              <w:ind w:firstLineChars="200" w:firstLine="420"/>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lastRenderedPageBreak/>
              <w:t>业绩</w:t>
            </w:r>
          </w:p>
        </w:tc>
        <w:tc>
          <w:tcPr>
            <w:tcW w:w="7575" w:type="dxa"/>
            <w:noWrap/>
            <w:vAlign w:val="center"/>
          </w:tcPr>
          <w:p w:rsidR="003E033B" w:rsidRPr="003E033B" w:rsidRDefault="003E033B" w:rsidP="00EF1F88">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投标人自</w:t>
            </w:r>
            <w:r w:rsidRPr="003E033B">
              <w:rPr>
                <w:rFonts w:asciiTheme="minorEastAsia" w:hAnsiTheme="minorEastAsia" w:cs="仿宋_GB2312"/>
                <w:szCs w:val="21"/>
                <w:lang w:val="zh-CN"/>
              </w:rPr>
              <w:t>2018</w:t>
            </w:r>
            <w:r w:rsidRPr="003E033B">
              <w:rPr>
                <w:rFonts w:asciiTheme="minorEastAsia" w:hAnsiTheme="minorEastAsia" w:cs="仿宋_GB2312" w:hint="eastAsia"/>
                <w:szCs w:val="21"/>
                <w:lang w:val="zh-CN"/>
              </w:rPr>
              <w:t>年</w:t>
            </w:r>
            <w:r w:rsidRPr="003E033B">
              <w:rPr>
                <w:rFonts w:asciiTheme="minorEastAsia" w:hAnsiTheme="minorEastAsia" w:cs="仿宋_GB2312"/>
                <w:szCs w:val="21"/>
                <w:lang w:val="zh-CN"/>
              </w:rPr>
              <w:t>1</w:t>
            </w:r>
            <w:r w:rsidRPr="003E033B">
              <w:rPr>
                <w:rFonts w:asciiTheme="minorEastAsia" w:hAnsiTheme="minorEastAsia" w:cs="仿宋_GB2312" w:hint="eastAsia"/>
                <w:szCs w:val="21"/>
                <w:lang w:val="zh-CN"/>
              </w:rPr>
              <w:t>月</w:t>
            </w:r>
            <w:r w:rsidRPr="003E033B">
              <w:rPr>
                <w:rFonts w:asciiTheme="minorEastAsia" w:hAnsiTheme="minorEastAsia" w:cs="仿宋_GB2312"/>
                <w:szCs w:val="21"/>
                <w:lang w:val="zh-CN"/>
              </w:rPr>
              <w:t>1</w:t>
            </w:r>
            <w:r w:rsidRPr="003E033B">
              <w:rPr>
                <w:rFonts w:asciiTheme="minorEastAsia" w:hAnsiTheme="minorEastAsia" w:cs="仿宋_GB2312" w:hint="eastAsia"/>
                <w:szCs w:val="21"/>
                <w:lang w:val="zh-CN"/>
              </w:rPr>
              <w:t>日以来具有类似项目业绩，提供合同、成交（中标）通知书、验收报告齐全的，每提供</w:t>
            </w:r>
            <w:r w:rsidRPr="003E033B">
              <w:rPr>
                <w:rFonts w:asciiTheme="minorEastAsia" w:hAnsiTheme="minorEastAsia" w:cs="仿宋_GB2312"/>
                <w:szCs w:val="21"/>
                <w:lang w:val="zh-CN"/>
              </w:rPr>
              <w:t>1</w:t>
            </w:r>
            <w:r w:rsidRPr="003E033B">
              <w:rPr>
                <w:rFonts w:asciiTheme="minorEastAsia" w:hAnsiTheme="minorEastAsia" w:cs="仿宋_GB2312" w:hint="eastAsia"/>
                <w:szCs w:val="21"/>
                <w:lang w:val="zh-CN"/>
              </w:rPr>
              <w:t>份得</w:t>
            </w:r>
            <w:r w:rsidRPr="003E033B">
              <w:rPr>
                <w:rFonts w:asciiTheme="minorEastAsia" w:hAnsiTheme="minorEastAsia" w:cs="仿宋_GB2312"/>
                <w:szCs w:val="21"/>
                <w:lang w:val="zh-CN"/>
              </w:rPr>
              <w:t>2</w:t>
            </w:r>
            <w:r w:rsidRPr="003E033B">
              <w:rPr>
                <w:rFonts w:asciiTheme="minorEastAsia" w:hAnsiTheme="minorEastAsia" w:cs="仿宋_GB2312" w:hint="eastAsia"/>
                <w:szCs w:val="21"/>
                <w:lang w:val="zh-CN"/>
              </w:rPr>
              <w:t>分，满分10分。</w:t>
            </w:r>
          </w:p>
        </w:tc>
        <w:tc>
          <w:tcPr>
            <w:tcW w:w="838" w:type="dxa"/>
            <w:noWrap/>
            <w:vAlign w:val="center"/>
          </w:tcPr>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10分</w:t>
            </w:r>
          </w:p>
        </w:tc>
      </w:tr>
      <w:tr w:rsidR="003E033B" w:rsidRPr="003E033B" w:rsidTr="00CA51B2">
        <w:trPr>
          <w:trHeight w:val="20"/>
          <w:jc w:val="center"/>
        </w:trPr>
        <w:tc>
          <w:tcPr>
            <w:tcW w:w="1896" w:type="dxa"/>
            <w:noWrap/>
            <w:vAlign w:val="center"/>
          </w:tcPr>
          <w:p w:rsidR="003E033B" w:rsidRPr="003E033B" w:rsidRDefault="003E033B" w:rsidP="003E033B">
            <w:pPr>
              <w:spacing w:line="360" w:lineRule="auto"/>
              <w:ind w:firstLineChars="200" w:firstLine="420"/>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文件编制水平</w:t>
            </w:r>
          </w:p>
        </w:tc>
        <w:tc>
          <w:tcPr>
            <w:tcW w:w="7575" w:type="dxa"/>
            <w:noWrap/>
            <w:vAlign w:val="center"/>
          </w:tcPr>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投标文件编制完整，格式规范、装订整齐、符合招标文件要求的得1分。</w:t>
            </w:r>
          </w:p>
        </w:tc>
        <w:tc>
          <w:tcPr>
            <w:tcW w:w="838" w:type="dxa"/>
            <w:noWrap/>
            <w:vAlign w:val="center"/>
          </w:tcPr>
          <w:p w:rsidR="003E033B" w:rsidRPr="003E033B" w:rsidRDefault="003E033B" w:rsidP="003E033B">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1分</w:t>
            </w:r>
          </w:p>
        </w:tc>
      </w:tr>
      <w:tr w:rsidR="003E033B" w:rsidRPr="003E033B" w:rsidTr="00CA51B2">
        <w:trPr>
          <w:trHeight w:val="20"/>
          <w:jc w:val="center"/>
        </w:trPr>
        <w:tc>
          <w:tcPr>
            <w:tcW w:w="10309" w:type="dxa"/>
            <w:gridSpan w:val="3"/>
            <w:noWrap/>
            <w:vAlign w:val="center"/>
          </w:tcPr>
          <w:p w:rsidR="003E033B" w:rsidRPr="00EF1F88" w:rsidRDefault="003E033B" w:rsidP="00EF1F88">
            <w:pPr>
              <w:spacing w:line="360" w:lineRule="auto"/>
              <w:ind w:firstLineChars="200" w:firstLine="422"/>
              <w:contextualSpacing/>
              <w:jc w:val="center"/>
              <w:rPr>
                <w:rFonts w:asciiTheme="minorEastAsia" w:hAnsiTheme="minorEastAsia" w:cs="仿宋_GB2312"/>
                <w:b/>
                <w:szCs w:val="21"/>
                <w:lang w:val="zh-CN"/>
              </w:rPr>
            </w:pPr>
            <w:r w:rsidRPr="00EF1F88">
              <w:rPr>
                <w:rFonts w:asciiTheme="minorEastAsia" w:hAnsiTheme="minorEastAsia" w:cs="仿宋_GB2312" w:hint="eastAsia"/>
                <w:b/>
                <w:szCs w:val="21"/>
                <w:lang w:val="zh-CN"/>
              </w:rPr>
              <w:t>三、技术部分（满分</w:t>
            </w:r>
            <w:r w:rsidRPr="00EF1F88">
              <w:rPr>
                <w:rFonts w:asciiTheme="minorEastAsia" w:hAnsiTheme="minorEastAsia" w:cs="仿宋_GB2312"/>
                <w:b/>
                <w:szCs w:val="21"/>
                <w:lang w:val="zh-CN"/>
              </w:rPr>
              <w:t>2</w:t>
            </w:r>
            <w:r w:rsidRPr="00EF1F88">
              <w:rPr>
                <w:rFonts w:asciiTheme="minorEastAsia" w:hAnsiTheme="minorEastAsia" w:cs="仿宋_GB2312" w:hint="eastAsia"/>
                <w:b/>
                <w:szCs w:val="21"/>
                <w:lang w:val="zh-CN"/>
              </w:rPr>
              <w:t>2分）</w:t>
            </w:r>
          </w:p>
        </w:tc>
      </w:tr>
      <w:tr w:rsidR="003E033B" w:rsidRPr="003E033B" w:rsidTr="00CA51B2">
        <w:trPr>
          <w:trHeight w:val="20"/>
          <w:jc w:val="center"/>
        </w:trPr>
        <w:tc>
          <w:tcPr>
            <w:tcW w:w="1896" w:type="dxa"/>
            <w:noWrap/>
            <w:vAlign w:val="center"/>
          </w:tcPr>
          <w:p w:rsidR="003E033B" w:rsidRPr="003E033B" w:rsidRDefault="003E033B" w:rsidP="00EF1F88">
            <w:pPr>
              <w:spacing w:line="360" w:lineRule="auto"/>
              <w:ind w:firstLineChars="200" w:firstLine="420"/>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评分因素</w:t>
            </w:r>
          </w:p>
        </w:tc>
        <w:tc>
          <w:tcPr>
            <w:tcW w:w="7575" w:type="dxa"/>
            <w:noWrap/>
            <w:vAlign w:val="center"/>
          </w:tcPr>
          <w:p w:rsidR="003E033B" w:rsidRPr="003E033B" w:rsidRDefault="003E033B" w:rsidP="00EF1F88">
            <w:pPr>
              <w:spacing w:line="360" w:lineRule="auto"/>
              <w:ind w:firstLineChars="200" w:firstLine="420"/>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评分标准</w:t>
            </w:r>
          </w:p>
        </w:tc>
        <w:tc>
          <w:tcPr>
            <w:tcW w:w="838" w:type="dxa"/>
            <w:noWrap/>
            <w:vAlign w:val="center"/>
          </w:tcPr>
          <w:p w:rsidR="003E033B" w:rsidRPr="003E033B" w:rsidRDefault="003E033B" w:rsidP="00EF1F88">
            <w:pPr>
              <w:spacing w:line="360" w:lineRule="auto"/>
              <w:contextualSpacing/>
              <w:jc w:val="center"/>
              <w:rPr>
                <w:rFonts w:asciiTheme="minorEastAsia" w:hAnsiTheme="minorEastAsia" w:cs="仿宋_GB2312"/>
                <w:szCs w:val="21"/>
                <w:lang w:val="zh-CN"/>
              </w:rPr>
            </w:pPr>
            <w:r w:rsidRPr="003E033B">
              <w:rPr>
                <w:rFonts w:asciiTheme="minorEastAsia" w:hAnsiTheme="minorEastAsia" w:cs="仿宋_GB2312" w:hint="eastAsia"/>
                <w:szCs w:val="21"/>
                <w:lang w:val="zh-CN"/>
              </w:rPr>
              <w:t>分值</w:t>
            </w:r>
          </w:p>
        </w:tc>
      </w:tr>
      <w:tr w:rsidR="003E033B" w:rsidRPr="003E033B" w:rsidTr="00CA51B2">
        <w:trPr>
          <w:trHeight w:val="20"/>
          <w:jc w:val="center"/>
        </w:trPr>
        <w:tc>
          <w:tcPr>
            <w:tcW w:w="1896" w:type="dxa"/>
            <w:noWrap/>
            <w:vAlign w:val="center"/>
          </w:tcPr>
          <w:p w:rsidR="003E033B" w:rsidRPr="003E033B" w:rsidRDefault="003E033B" w:rsidP="003E033B">
            <w:pPr>
              <w:spacing w:line="360" w:lineRule="auto"/>
              <w:ind w:firstLineChars="200" w:firstLine="420"/>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技术参数</w:t>
            </w:r>
          </w:p>
        </w:tc>
        <w:tc>
          <w:tcPr>
            <w:tcW w:w="7575" w:type="dxa"/>
            <w:noWrap/>
            <w:vAlign w:val="center"/>
          </w:tcPr>
          <w:p w:rsidR="003E033B" w:rsidRPr="003E033B" w:rsidRDefault="003E033B" w:rsidP="00EF1F88">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投标产品满足招标文件技术参数最低要求的得12分；每有一项优于招标文件的得</w:t>
            </w:r>
            <w:r w:rsidRPr="003E033B">
              <w:rPr>
                <w:rFonts w:asciiTheme="minorEastAsia" w:hAnsiTheme="minorEastAsia" w:cs="仿宋_GB2312"/>
                <w:szCs w:val="21"/>
                <w:lang w:val="zh-CN"/>
              </w:rPr>
              <w:t>1</w:t>
            </w:r>
            <w:r w:rsidRPr="003E033B">
              <w:rPr>
                <w:rFonts w:asciiTheme="minorEastAsia" w:hAnsiTheme="minorEastAsia" w:cs="仿宋_GB2312" w:hint="eastAsia"/>
                <w:szCs w:val="21"/>
                <w:lang w:val="zh-CN"/>
              </w:rPr>
              <w:t>分，最多得</w:t>
            </w:r>
            <w:r w:rsidRPr="003E033B">
              <w:rPr>
                <w:rFonts w:asciiTheme="minorEastAsia" w:hAnsiTheme="minorEastAsia" w:cs="仿宋_GB2312"/>
                <w:szCs w:val="21"/>
                <w:lang w:val="zh-CN"/>
              </w:rPr>
              <w:t>5</w:t>
            </w:r>
            <w:r w:rsidRPr="003E033B">
              <w:rPr>
                <w:rFonts w:asciiTheme="minorEastAsia" w:hAnsiTheme="minorEastAsia" w:cs="仿宋_GB2312" w:hint="eastAsia"/>
                <w:szCs w:val="21"/>
                <w:lang w:val="zh-CN"/>
              </w:rPr>
              <w:t>分；本项共计17分。</w:t>
            </w:r>
          </w:p>
        </w:tc>
        <w:tc>
          <w:tcPr>
            <w:tcW w:w="838" w:type="dxa"/>
            <w:noWrap/>
            <w:vAlign w:val="center"/>
          </w:tcPr>
          <w:p w:rsidR="003E033B" w:rsidRPr="003E033B" w:rsidRDefault="003E033B" w:rsidP="00EF1F88">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17分</w:t>
            </w:r>
          </w:p>
        </w:tc>
      </w:tr>
      <w:tr w:rsidR="003E033B" w:rsidRPr="003E033B" w:rsidTr="00CA51B2">
        <w:trPr>
          <w:trHeight w:val="20"/>
          <w:jc w:val="center"/>
        </w:trPr>
        <w:tc>
          <w:tcPr>
            <w:tcW w:w="1896" w:type="dxa"/>
            <w:noWrap/>
            <w:vAlign w:val="center"/>
          </w:tcPr>
          <w:p w:rsidR="003E033B" w:rsidRPr="003E033B" w:rsidRDefault="003E033B" w:rsidP="003E033B">
            <w:pPr>
              <w:spacing w:line="360" w:lineRule="auto"/>
              <w:ind w:firstLineChars="200" w:firstLine="420"/>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售后服务</w:t>
            </w:r>
          </w:p>
        </w:tc>
        <w:tc>
          <w:tcPr>
            <w:tcW w:w="7575" w:type="dxa"/>
            <w:noWrap/>
            <w:vAlign w:val="center"/>
          </w:tcPr>
          <w:p w:rsidR="003E033B" w:rsidRPr="003E033B" w:rsidRDefault="003E033B" w:rsidP="00EF1F88">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 xml:space="preserve">1、投标人承诺在当地有常驻售后服务站或分支机构的，提供营业执照及相关证明的得1分；不提供不得分。 </w:t>
            </w:r>
          </w:p>
          <w:p w:rsidR="003E033B" w:rsidRPr="003E033B" w:rsidRDefault="003E033B" w:rsidP="00EF1F88">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2、投标人有专职维修人员、常用备件，且售后服务系统完善的，提供人员及设备证明资料的得1分；不提供不得分。</w:t>
            </w:r>
          </w:p>
          <w:p w:rsidR="003E033B" w:rsidRPr="003E033B" w:rsidRDefault="003E033B" w:rsidP="00EF1F88">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3、投标人承诺提供技术培训、并为采购方培养合格的操作人员的，提供书面承诺函及培训方案的得1分；不提供不得分。</w:t>
            </w:r>
          </w:p>
          <w:p w:rsidR="003E033B" w:rsidRPr="003E033B" w:rsidRDefault="003E033B" w:rsidP="00EF1F88">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4、投标人承诺24小时全天候上门服务，且在2小时内能提供现场技术支援的，提供书面承诺函及2小时内能到场服务的证明材料得1分；不提供不得分。</w:t>
            </w:r>
          </w:p>
          <w:p w:rsidR="003E033B" w:rsidRPr="003E033B" w:rsidRDefault="003E033B" w:rsidP="00EF1F88">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5、投标人承诺验收时提供完整的产品技术资料（含合格证、说明书等）的，提供书面承诺函得1分，不提供不得分。</w:t>
            </w:r>
          </w:p>
        </w:tc>
        <w:tc>
          <w:tcPr>
            <w:tcW w:w="838" w:type="dxa"/>
            <w:noWrap/>
            <w:vAlign w:val="center"/>
          </w:tcPr>
          <w:p w:rsidR="003E033B" w:rsidRPr="003E033B" w:rsidRDefault="003E033B" w:rsidP="00EF1F88">
            <w:pPr>
              <w:spacing w:line="360" w:lineRule="auto"/>
              <w:contextualSpacing/>
              <w:rPr>
                <w:rFonts w:asciiTheme="minorEastAsia" w:hAnsiTheme="minorEastAsia" w:cs="仿宋_GB2312"/>
                <w:szCs w:val="21"/>
                <w:lang w:val="zh-CN"/>
              </w:rPr>
            </w:pPr>
            <w:r w:rsidRPr="003E033B">
              <w:rPr>
                <w:rFonts w:asciiTheme="minorEastAsia" w:hAnsiTheme="minorEastAsia" w:cs="仿宋_GB2312" w:hint="eastAsia"/>
                <w:szCs w:val="21"/>
                <w:lang w:val="zh-CN"/>
              </w:rPr>
              <w:t>5分</w:t>
            </w:r>
          </w:p>
        </w:tc>
      </w:tr>
    </w:tbl>
    <w:p w:rsidR="0009275D" w:rsidRDefault="0009275D" w:rsidP="00EF5CBE">
      <w:pPr>
        <w:pStyle w:val="a7"/>
        <w:spacing w:line="360" w:lineRule="auto"/>
        <w:ind w:firstLineChars="200" w:firstLine="422"/>
        <w:contextualSpacing/>
        <w:rPr>
          <w:rFonts w:asciiTheme="minorEastAsia" w:eastAsiaTheme="minorEastAsia" w:hAnsiTheme="minorEastAsia" w:cs="仿宋_GB2312"/>
          <w:b/>
          <w:sz w:val="21"/>
          <w:szCs w:val="21"/>
          <w:lang w:val="zh-CN"/>
        </w:rPr>
      </w:pPr>
    </w:p>
    <w:p w:rsidR="0009275D" w:rsidRDefault="0009275D" w:rsidP="00EF5CBE">
      <w:pPr>
        <w:pStyle w:val="a7"/>
        <w:spacing w:line="360" w:lineRule="auto"/>
        <w:ind w:firstLineChars="200" w:firstLine="422"/>
        <w:contextualSpacing/>
        <w:rPr>
          <w:rFonts w:asciiTheme="minorEastAsia" w:eastAsiaTheme="minorEastAsia" w:hAnsiTheme="minorEastAsia" w:cs="仿宋_GB2312"/>
          <w:b/>
          <w:sz w:val="21"/>
          <w:szCs w:val="21"/>
          <w:lang w:val="zh-CN"/>
        </w:rPr>
      </w:pPr>
    </w:p>
    <w:p w:rsidR="0009275D" w:rsidRDefault="0009275D" w:rsidP="00EF5CBE">
      <w:pPr>
        <w:pStyle w:val="a7"/>
        <w:spacing w:line="360" w:lineRule="auto"/>
        <w:ind w:firstLineChars="200" w:firstLine="422"/>
        <w:contextualSpacing/>
        <w:rPr>
          <w:rFonts w:asciiTheme="minorEastAsia" w:eastAsiaTheme="minorEastAsia" w:hAnsiTheme="minorEastAsia" w:cs="仿宋_GB2312"/>
          <w:b/>
          <w:sz w:val="21"/>
          <w:szCs w:val="21"/>
          <w:lang w:val="zh-CN"/>
        </w:rPr>
      </w:pPr>
    </w:p>
    <w:p w:rsidR="0009275D" w:rsidRDefault="0009275D" w:rsidP="00EF5CBE">
      <w:pPr>
        <w:pStyle w:val="a7"/>
        <w:spacing w:line="360" w:lineRule="auto"/>
        <w:ind w:firstLineChars="200" w:firstLine="422"/>
        <w:contextualSpacing/>
        <w:rPr>
          <w:rFonts w:asciiTheme="minorEastAsia" w:eastAsiaTheme="minorEastAsia" w:hAnsiTheme="minorEastAsia" w:cs="仿宋_GB2312"/>
          <w:b/>
          <w:sz w:val="21"/>
          <w:szCs w:val="21"/>
          <w:lang w:val="zh-CN"/>
        </w:rPr>
      </w:pPr>
    </w:p>
    <w:p w:rsidR="0009275D" w:rsidRDefault="0009275D" w:rsidP="00EF5CBE">
      <w:pPr>
        <w:pStyle w:val="a7"/>
        <w:spacing w:line="360" w:lineRule="auto"/>
        <w:ind w:firstLineChars="200" w:firstLine="422"/>
        <w:contextualSpacing/>
        <w:rPr>
          <w:rFonts w:asciiTheme="minorEastAsia" w:eastAsiaTheme="minorEastAsia" w:hAnsiTheme="minorEastAsia" w:cs="仿宋_GB2312"/>
          <w:b/>
          <w:sz w:val="21"/>
          <w:szCs w:val="21"/>
          <w:lang w:val="zh-CN"/>
        </w:rPr>
      </w:pPr>
    </w:p>
    <w:p w:rsidR="003E033B" w:rsidRDefault="0009275D" w:rsidP="00EF5CBE">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b/>
          <w:sz w:val="21"/>
          <w:szCs w:val="21"/>
          <w:lang w:val="zh-CN"/>
        </w:rPr>
        <w:lastRenderedPageBreak/>
        <w:t>二标段评标标准</w:t>
      </w:r>
      <w:r>
        <w:rPr>
          <w:rFonts w:asciiTheme="minorEastAsia" w:eastAsiaTheme="minorEastAsia" w:hAnsiTheme="minorEastAsia" w:cs="仿宋_GB2312" w:hint="eastAsia"/>
          <w:b/>
          <w:sz w:val="21"/>
          <w:szCs w:val="21"/>
          <w:lang w:val="zh-CN"/>
        </w:rPr>
        <w:t>：</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6"/>
        <w:gridCol w:w="7575"/>
        <w:gridCol w:w="838"/>
      </w:tblGrid>
      <w:tr w:rsidR="0009275D" w:rsidRPr="0009275D" w:rsidTr="00CA51B2">
        <w:trPr>
          <w:trHeight w:val="20"/>
          <w:jc w:val="center"/>
        </w:trPr>
        <w:tc>
          <w:tcPr>
            <w:tcW w:w="1896"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分值构成</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w:t>
            </w:r>
            <w:r w:rsidRPr="0009275D">
              <w:rPr>
                <w:rFonts w:asciiTheme="minorEastAsia" w:hAnsiTheme="minorEastAsia" w:cs="仿宋_GB2312" w:hint="eastAsia"/>
                <w:szCs w:val="21"/>
                <w:lang w:val="zh-CN"/>
              </w:rPr>
              <w:t>总分</w:t>
            </w:r>
            <w:r w:rsidRPr="0009275D">
              <w:rPr>
                <w:rFonts w:asciiTheme="minorEastAsia" w:hAnsiTheme="minorEastAsia" w:cs="仿宋_GB2312"/>
                <w:szCs w:val="21"/>
                <w:lang w:val="zh-CN"/>
              </w:rPr>
              <w:t>100</w:t>
            </w:r>
            <w:r w:rsidRPr="0009275D">
              <w:rPr>
                <w:rFonts w:asciiTheme="minorEastAsia" w:hAnsiTheme="minorEastAsia" w:cs="仿宋_GB2312" w:hint="eastAsia"/>
                <w:szCs w:val="21"/>
                <w:lang w:val="zh-CN"/>
              </w:rPr>
              <w:t>分</w:t>
            </w:r>
            <w:r w:rsidRPr="0009275D">
              <w:rPr>
                <w:rFonts w:asciiTheme="minorEastAsia" w:hAnsiTheme="minorEastAsia" w:cs="仿宋_GB2312"/>
                <w:szCs w:val="21"/>
                <w:lang w:val="zh-CN"/>
              </w:rPr>
              <w:t>)</w:t>
            </w:r>
          </w:p>
        </w:tc>
        <w:tc>
          <w:tcPr>
            <w:tcW w:w="8413" w:type="dxa"/>
            <w:gridSpan w:val="2"/>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价格分值：</w:t>
            </w:r>
            <w:r w:rsidRPr="0009275D">
              <w:rPr>
                <w:rFonts w:asciiTheme="minorEastAsia" w:hAnsiTheme="minorEastAsia" w:cs="仿宋_GB2312"/>
                <w:szCs w:val="21"/>
                <w:lang w:val="zh-CN"/>
              </w:rPr>
              <w:t>50</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商务部分：</w:t>
            </w:r>
            <w:r w:rsidRPr="0009275D">
              <w:rPr>
                <w:rFonts w:asciiTheme="minorEastAsia" w:hAnsiTheme="minorEastAsia" w:cs="仿宋_GB2312"/>
                <w:szCs w:val="21"/>
                <w:lang w:val="zh-CN"/>
              </w:rPr>
              <w:t>2</w:t>
            </w:r>
            <w:r w:rsidRPr="0009275D">
              <w:rPr>
                <w:rFonts w:asciiTheme="minorEastAsia" w:hAnsiTheme="minorEastAsia" w:cs="仿宋_GB2312" w:hint="eastAsia"/>
                <w:szCs w:val="21"/>
                <w:lang w:val="zh-CN"/>
              </w:rPr>
              <w:t>4分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技术部分：26分</w:t>
            </w:r>
          </w:p>
        </w:tc>
      </w:tr>
      <w:tr w:rsidR="0009275D" w:rsidRPr="0009275D" w:rsidTr="00CA51B2">
        <w:trPr>
          <w:trHeight w:val="20"/>
          <w:jc w:val="center"/>
        </w:trPr>
        <w:tc>
          <w:tcPr>
            <w:tcW w:w="10309" w:type="dxa"/>
            <w:gridSpan w:val="3"/>
            <w:noWrap/>
            <w:vAlign w:val="center"/>
          </w:tcPr>
          <w:p w:rsidR="0009275D" w:rsidRPr="00FF2BFF" w:rsidRDefault="0009275D" w:rsidP="0009275D">
            <w:pPr>
              <w:spacing w:line="360" w:lineRule="auto"/>
              <w:contextualSpacing/>
              <w:jc w:val="center"/>
              <w:rPr>
                <w:rFonts w:asciiTheme="minorEastAsia" w:hAnsiTheme="minorEastAsia" w:cs="仿宋_GB2312"/>
                <w:b/>
                <w:szCs w:val="21"/>
                <w:lang w:val="zh-CN"/>
              </w:rPr>
            </w:pPr>
            <w:r w:rsidRPr="00FF2BFF">
              <w:rPr>
                <w:rFonts w:asciiTheme="minorEastAsia" w:hAnsiTheme="minorEastAsia" w:cs="仿宋_GB2312" w:hint="eastAsia"/>
                <w:b/>
                <w:szCs w:val="21"/>
                <w:lang w:val="zh-CN"/>
              </w:rPr>
              <w:t>一、价格部分（满分</w:t>
            </w:r>
            <w:r w:rsidRPr="00FF2BFF">
              <w:rPr>
                <w:rFonts w:asciiTheme="minorEastAsia" w:hAnsiTheme="minorEastAsia" w:cs="仿宋_GB2312"/>
                <w:b/>
                <w:szCs w:val="21"/>
                <w:lang w:val="zh-CN"/>
              </w:rPr>
              <w:t>50</w:t>
            </w:r>
            <w:r w:rsidRPr="00FF2BFF">
              <w:rPr>
                <w:rFonts w:asciiTheme="minorEastAsia" w:hAnsiTheme="minorEastAsia" w:cs="仿宋_GB2312" w:hint="eastAsia"/>
                <w:b/>
                <w:szCs w:val="21"/>
                <w:lang w:val="zh-CN"/>
              </w:rPr>
              <w:t>分）</w:t>
            </w:r>
          </w:p>
        </w:tc>
      </w:tr>
      <w:tr w:rsidR="0009275D" w:rsidRPr="0009275D" w:rsidTr="00CA51B2">
        <w:trPr>
          <w:trHeight w:val="20"/>
          <w:jc w:val="center"/>
        </w:trPr>
        <w:tc>
          <w:tcPr>
            <w:tcW w:w="1896" w:type="dxa"/>
            <w:noWrap/>
            <w:vAlign w:val="center"/>
          </w:tcPr>
          <w:p w:rsidR="0009275D" w:rsidRPr="0009275D" w:rsidRDefault="0009275D" w:rsidP="0009275D">
            <w:pPr>
              <w:spacing w:line="360" w:lineRule="auto"/>
              <w:contextualSpacing/>
              <w:jc w:val="center"/>
              <w:rPr>
                <w:rFonts w:asciiTheme="minorEastAsia" w:hAnsiTheme="minorEastAsia" w:cs="仿宋_GB2312"/>
                <w:szCs w:val="21"/>
                <w:lang w:val="zh-CN"/>
              </w:rPr>
            </w:pPr>
            <w:r w:rsidRPr="0009275D">
              <w:rPr>
                <w:rFonts w:asciiTheme="minorEastAsia" w:hAnsiTheme="minorEastAsia" w:cs="仿宋_GB2312" w:hint="eastAsia"/>
                <w:szCs w:val="21"/>
                <w:lang w:val="zh-CN"/>
              </w:rPr>
              <w:t>评分因素</w:t>
            </w:r>
          </w:p>
        </w:tc>
        <w:tc>
          <w:tcPr>
            <w:tcW w:w="7575" w:type="dxa"/>
            <w:noWrap/>
            <w:vAlign w:val="center"/>
          </w:tcPr>
          <w:p w:rsidR="0009275D" w:rsidRPr="0009275D" w:rsidRDefault="0009275D" w:rsidP="0009275D">
            <w:pPr>
              <w:spacing w:line="360" w:lineRule="auto"/>
              <w:contextualSpacing/>
              <w:jc w:val="center"/>
              <w:rPr>
                <w:rFonts w:asciiTheme="minorEastAsia" w:hAnsiTheme="minorEastAsia" w:cs="仿宋_GB2312"/>
                <w:szCs w:val="21"/>
                <w:lang w:val="zh-CN"/>
              </w:rPr>
            </w:pPr>
            <w:r w:rsidRPr="0009275D">
              <w:rPr>
                <w:rFonts w:asciiTheme="minorEastAsia" w:hAnsiTheme="minorEastAsia" w:cs="仿宋_GB2312" w:hint="eastAsia"/>
                <w:szCs w:val="21"/>
                <w:lang w:val="zh-CN"/>
              </w:rPr>
              <w:t>评分标准</w:t>
            </w:r>
          </w:p>
        </w:tc>
        <w:tc>
          <w:tcPr>
            <w:tcW w:w="838" w:type="dxa"/>
            <w:noWrap/>
            <w:vAlign w:val="center"/>
          </w:tcPr>
          <w:p w:rsidR="0009275D" w:rsidRPr="0009275D" w:rsidRDefault="0009275D" w:rsidP="0009275D">
            <w:pPr>
              <w:spacing w:line="360" w:lineRule="auto"/>
              <w:contextualSpacing/>
              <w:jc w:val="center"/>
              <w:rPr>
                <w:rFonts w:asciiTheme="minorEastAsia" w:hAnsiTheme="minorEastAsia" w:cs="仿宋_GB2312"/>
                <w:szCs w:val="21"/>
                <w:lang w:val="zh-CN"/>
              </w:rPr>
            </w:pPr>
            <w:r w:rsidRPr="0009275D">
              <w:rPr>
                <w:rFonts w:asciiTheme="minorEastAsia" w:hAnsiTheme="minorEastAsia" w:cs="仿宋_GB2312" w:hint="eastAsia"/>
                <w:szCs w:val="21"/>
                <w:lang w:val="zh-CN"/>
              </w:rPr>
              <w:t>分值</w:t>
            </w:r>
          </w:p>
        </w:tc>
      </w:tr>
      <w:tr w:rsidR="0009275D" w:rsidRPr="0009275D" w:rsidTr="00CA51B2">
        <w:trPr>
          <w:trHeight w:val="20"/>
          <w:jc w:val="center"/>
        </w:trPr>
        <w:tc>
          <w:tcPr>
            <w:tcW w:w="1896"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投标报价</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评分标准</w:t>
            </w:r>
          </w:p>
        </w:tc>
        <w:tc>
          <w:tcPr>
            <w:tcW w:w="7575"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评标基准价：满足招标文件要求的有效投标报价中，最低的投标报价为评标基准价。</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投标报价得分=（评标基准价/投标报价）×50</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计算按四舍五入法则。保留小数点后两位。</w:t>
            </w:r>
          </w:p>
        </w:tc>
        <w:tc>
          <w:tcPr>
            <w:tcW w:w="838"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50</w:t>
            </w:r>
            <w:r w:rsidRPr="0009275D">
              <w:rPr>
                <w:rFonts w:asciiTheme="minorEastAsia" w:hAnsiTheme="minorEastAsia" w:cs="仿宋_GB2312" w:hint="eastAsia"/>
                <w:szCs w:val="21"/>
                <w:lang w:val="zh-CN"/>
              </w:rPr>
              <w:t>分</w:t>
            </w:r>
          </w:p>
        </w:tc>
      </w:tr>
      <w:tr w:rsidR="0009275D" w:rsidRPr="0009275D" w:rsidTr="00CA51B2">
        <w:trPr>
          <w:trHeight w:val="20"/>
          <w:jc w:val="center"/>
        </w:trPr>
        <w:tc>
          <w:tcPr>
            <w:tcW w:w="10309" w:type="dxa"/>
            <w:gridSpan w:val="3"/>
            <w:noWrap/>
            <w:vAlign w:val="center"/>
          </w:tcPr>
          <w:p w:rsidR="0009275D" w:rsidRPr="00FF2BFF" w:rsidRDefault="0009275D" w:rsidP="0009275D">
            <w:pPr>
              <w:spacing w:line="360" w:lineRule="auto"/>
              <w:contextualSpacing/>
              <w:jc w:val="center"/>
              <w:rPr>
                <w:rFonts w:asciiTheme="minorEastAsia" w:hAnsiTheme="minorEastAsia" w:cs="仿宋_GB2312"/>
                <w:b/>
                <w:szCs w:val="21"/>
                <w:lang w:val="zh-CN"/>
              </w:rPr>
            </w:pPr>
            <w:r w:rsidRPr="00FF2BFF">
              <w:rPr>
                <w:rFonts w:asciiTheme="minorEastAsia" w:hAnsiTheme="minorEastAsia" w:cs="仿宋_GB2312" w:hint="eastAsia"/>
                <w:b/>
                <w:szCs w:val="21"/>
                <w:lang w:val="zh-CN"/>
              </w:rPr>
              <w:t>二、商务部分（满分24分）</w:t>
            </w:r>
          </w:p>
        </w:tc>
      </w:tr>
      <w:tr w:rsidR="0009275D" w:rsidRPr="0009275D" w:rsidTr="00CA51B2">
        <w:trPr>
          <w:trHeight w:val="20"/>
          <w:jc w:val="center"/>
        </w:trPr>
        <w:tc>
          <w:tcPr>
            <w:tcW w:w="1896" w:type="dxa"/>
            <w:noWrap/>
            <w:vAlign w:val="center"/>
          </w:tcPr>
          <w:p w:rsidR="0009275D" w:rsidRPr="0009275D" w:rsidRDefault="0009275D" w:rsidP="0009275D">
            <w:pPr>
              <w:spacing w:line="360" w:lineRule="auto"/>
              <w:contextualSpacing/>
              <w:jc w:val="center"/>
              <w:rPr>
                <w:rFonts w:asciiTheme="minorEastAsia" w:hAnsiTheme="minorEastAsia" w:cs="仿宋_GB2312"/>
                <w:szCs w:val="21"/>
                <w:lang w:val="zh-CN"/>
              </w:rPr>
            </w:pPr>
            <w:r w:rsidRPr="0009275D">
              <w:rPr>
                <w:rFonts w:asciiTheme="minorEastAsia" w:hAnsiTheme="minorEastAsia" w:cs="仿宋_GB2312" w:hint="eastAsia"/>
                <w:szCs w:val="21"/>
                <w:lang w:val="zh-CN"/>
              </w:rPr>
              <w:t>评分因素</w:t>
            </w:r>
          </w:p>
        </w:tc>
        <w:tc>
          <w:tcPr>
            <w:tcW w:w="7575" w:type="dxa"/>
            <w:noWrap/>
            <w:vAlign w:val="center"/>
          </w:tcPr>
          <w:p w:rsidR="0009275D" w:rsidRPr="0009275D" w:rsidRDefault="0009275D" w:rsidP="0009275D">
            <w:pPr>
              <w:spacing w:line="360" w:lineRule="auto"/>
              <w:contextualSpacing/>
              <w:jc w:val="center"/>
              <w:rPr>
                <w:rFonts w:asciiTheme="minorEastAsia" w:hAnsiTheme="minorEastAsia" w:cs="仿宋_GB2312"/>
                <w:szCs w:val="21"/>
                <w:lang w:val="zh-CN"/>
              </w:rPr>
            </w:pPr>
            <w:r w:rsidRPr="0009275D">
              <w:rPr>
                <w:rFonts w:asciiTheme="minorEastAsia" w:hAnsiTheme="minorEastAsia" w:cs="仿宋_GB2312" w:hint="eastAsia"/>
                <w:szCs w:val="21"/>
                <w:lang w:val="zh-CN"/>
              </w:rPr>
              <w:t>评分标准</w:t>
            </w:r>
          </w:p>
        </w:tc>
        <w:tc>
          <w:tcPr>
            <w:tcW w:w="838" w:type="dxa"/>
            <w:noWrap/>
            <w:vAlign w:val="center"/>
          </w:tcPr>
          <w:p w:rsidR="0009275D" w:rsidRPr="0009275D" w:rsidRDefault="0009275D" w:rsidP="0009275D">
            <w:pPr>
              <w:spacing w:line="360" w:lineRule="auto"/>
              <w:contextualSpacing/>
              <w:jc w:val="center"/>
              <w:rPr>
                <w:rFonts w:asciiTheme="minorEastAsia" w:hAnsiTheme="minorEastAsia" w:cs="仿宋_GB2312"/>
                <w:szCs w:val="21"/>
                <w:lang w:val="zh-CN"/>
              </w:rPr>
            </w:pPr>
            <w:r w:rsidRPr="0009275D">
              <w:rPr>
                <w:rFonts w:asciiTheme="minorEastAsia" w:hAnsiTheme="minorEastAsia" w:cs="仿宋_GB2312" w:hint="eastAsia"/>
                <w:szCs w:val="21"/>
                <w:lang w:val="zh-CN"/>
              </w:rPr>
              <w:t>分值</w:t>
            </w:r>
          </w:p>
        </w:tc>
      </w:tr>
      <w:tr w:rsidR="0009275D" w:rsidRPr="0009275D" w:rsidTr="00CA51B2">
        <w:trPr>
          <w:trHeight w:val="20"/>
          <w:jc w:val="center"/>
        </w:trPr>
        <w:tc>
          <w:tcPr>
            <w:tcW w:w="1896"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业绩</w:t>
            </w:r>
          </w:p>
        </w:tc>
        <w:tc>
          <w:tcPr>
            <w:tcW w:w="7575"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201</w:t>
            </w:r>
            <w:r w:rsidRPr="0009275D">
              <w:rPr>
                <w:rFonts w:asciiTheme="minorEastAsia" w:hAnsiTheme="minorEastAsia" w:cs="仿宋_GB2312" w:hint="eastAsia"/>
                <w:szCs w:val="21"/>
                <w:lang w:val="zh-CN"/>
              </w:rPr>
              <w:t>5年1月1日以来具有类似项目业绩，中标通知书、合同及验收报告齐全者（如果是分批付款至少需要提供一次银行收款凭证），每个2分，满分6分。</w:t>
            </w:r>
          </w:p>
        </w:tc>
        <w:tc>
          <w:tcPr>
            <w:tcW w:w="838"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6分</w:t>
            </w:r>
          </w:p>
        </w:tc>
      </w:tr>
      <w:tr w:rsidR="0009275D" w:rsidRPr="0009275D" w:rsidTr="00CA51B2">
        <w:trPr>
          <w:trHeight w:val="20"/>
          <w:jc w:val="center"/>
        </w:trPr>
        <w:tc>
          <w:tcPr>
            <w:tcW w:w="1896"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管理体系</w:t>
            </w:r>
          </w:p>
        </w:tc>
        <w:tc>
          <w:tcPr>
            <w:tcW w:w="7575"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、投标人提供</w:t>
            </w:r>
            <w:r w:rsidRPr="0009275D">
              <w:rPr>
                <w:rFonts w:asciiTheme="minorEastAsia" w:hAnsiTheme="minorEastAsia" w:cs="仿宋_GB2312"/>
                <w:szCs w:val="21"/>
                <w:lang w:val="zh-CN"/>
              </w:rPr>
              <w:t>ISO9001</w:t>
            </w:r>
            <w:r w:rsidRPr="0009275D">
              <w:rPr>
                <w:rFonts w:asciiTheme="minorEastAsia" w:hAnsiTheme="minorEastAsia" w:cs="仿宋_GB2312" w:hint="eastAsia"/>
                <w:szCs w:val="21"/>
                <w:lang w:val="zh-CN"/>
              </w:rPr>
              <w:t>质量管理体系认证的得</w:t>
            </w: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2</w:t>
            </w:r>
            <w:r w:rsidRPr="0009275D">
              <w:rPr>
                <w:rFonts w:asciiTheme="minorEastAsia" w:hAnsiTheme="minorEastAsia" w:cs="仿宋_GB2312" w:hint="eastAsia"/>
                <w:szCs w:val="21"/>
                <w:lang w:val="zh-CN"/>
              </w:rPr>
              <w:t>、投标人提供</w:t>
            </w:r>
            <w:r w:rsidRPr="0009275D">
              <w:rPr>
                <w:rFonts w:asciiTheme="minorEastAsia" w:hAnsiTheme="minorEastAsia" w:cs="仿宋_GB2312"/>
                <w:szCs w:val="21"/>
                <w:lang w:val="zh-CN"/>
              </w:rPr>
              <w:t>ISO14001</w:t>
            </w:r>
            <w:r w:rsidRPr="0009275D">
              <w:rPr>
                <w:rFonts w:asciiTheme="minorEastAsia" w:hAnsiTheme="minorEastAsia" w:cs="仿宋_GB2312" w:hint="eastAsia"/>
                <w:szCs w:val="21"/>
                <w:lang w:val="zh-CN"/>
              </w:rPr>
              <w:t>环境管理体系认证的得</w:t>
            </w: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、投标人提供ISO45001职业健康安全管理体系认证的得</w:t>
            </w: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分。</w:t>
            </w:r>
          </w:p>
        </w:tc>
        <w:tc>
          <w:tcPr>
            <w:tcW w:w="838"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3分</w:t>
            </w:r>
          </w:p>
        </w:tc>
      </w:tr>
      <w:tr w:rsidR="0009275D" w:rsidRPr="0009275D" w:rsidTr="00CA51B2">
        <w:trPr>
          <w:trHeight w:val="20"/>
          <w:jc w:val="center"/>
        </w:trPr>
        <w:tc>
          <w:tcPr>
            <w:tcW w:w="1896"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企业荣誉</w:t>
            </w:r>
          </w:p>
        </w:tc>
        <w:tc>
          <w:tcPr>
            <w:tcW w:w="7575"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、投标人具有省级高新技术企业证书得</w:t>
            </w: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分</w:t>
            </w:r>
            <w:r w:rsidRPr="0009275D">
              <w:rPr>
                <w:rFonts w:asciiTheme="minorEastAsia" w:hAnsiTheme="minorEastAsia" w:cs="仿宋_GB2312"/>
                <w:szCs w:val="21"/>
                <w:lang w:val="zh-CN"/>
              </w:rPr>
              <w:t>,</w:t>
            </w:r>
            <w:r w:rsidRPr="0009275D">
              <w:rPr>
                <w:rFonts w:asciiTheme="minorEastAsia" w:hAnsiTheme="minorEastAsia" w:cs="仿宋_GB2312" w:hint="eastAsia"/>
                <w:szCs w:val="21"/>
                <w:lang w:val="zh-CN"/>
              </w:rPr>
              <w:t>市级高新技术企业证书得</w:t>
            </w: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分，满分</w:t>
            </w: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2</w:t>
            </w:r>
            <w:r w:rsidRPr="0009275D">
              <w:rPr>
                <w:rFonts w:asciiTheme="minorEastAsia" w:hAnsiTheme="minorEastAsia" w:cs="仿宋_GB2312" w:hint="eastAsia"/>
                <w:szCs w:val="21"/>
                <w:lang w:val="zh-CN"/>
              </w:rPr>
              <w:t>、投标人所投货物承担过科技部颁发的科技创新项目的，提供项目验收证书得</w:t>
            </w: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、投标人具有市级及以上人民政府颁发的“资源节约、环境友好两型示范单位”荣誉证书的得</w:t>
            </w: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4</w:t>
            </w:r>
            <w:r w:rsidRPr="0009275D">
              <w:rPr>
                <w:rFonts w:asciiTheme="minorEastAsia" w:hAnsiTheme="minorEastAsia" w:cs="仿宋_GB2312" w:hint="eastAsia"/>
                <w:szCs w:val="21"/>
                <w:lang w:val="zh-CN"/>
              </w:rPr>
              <w:t>、投标人具有市级及以上科技部门颁发的“科技型企业”证书的得</w:t>
            </w: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5</w:t>
            </w:r>
            <w:r w:rsidRPr="0009275D">
              <w:rPr>
                <w:rFonts w:asciiTheme="minorEastAsia" w:hAnsiTheme="minorEastAsia" w:cs="仿宋_GB2312" w:hint="eastAsia"/>
                <w:szCs w:val="21"/>
                <w:lang w:val="zh-CN"/>
              </w:rPr>
              <w:t>、投标人具有市级及以上环保部门颁发的“环保诚信企业”证书的得</w:t>
            </w: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分。</w:t>
            </w:r>
          </w:p>
        </w:tc>
        <w:tc>
          <w:tcPr>
            <w:tcW w:w="838"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15分</w:t>
            </w:r>
          </w:p>
        </w:tc>
      </w:tr>
      <w:tr w:rsidR="0009275D" w:rsidRPr="0009275D" w:rsidTr="00CA51B2">
        <w:trPr>
          <w:trHeight w:val="20"/>
          <w:jc w:val="center"/>
        </w:trPr>
        <w:tc>
          <w:tcPr>
            <w:tcW w:w="10309" w:type="dxa"/>
            <w:gridSpan w:val="3"/>
            <w:noWrap/>
            <w:vAlign w:val="center"/>
          </w:tcPr>
          <w:p w:rsidR="0009275D" w:rsidRPr="00FF2BFF" w:rsidRDefault="0009275D" w:rsidP="0009275D">
            <w:pPr>
              <w:spacing w:line="360" w:lineRule="auto"/>
              <w:contextualSpacing/>
              <w:jc w:val="center"/>
              <w:rPr>
                <w:rFonts w:asciiTheme="minorEastAsia" w:hAnsiTheme="minorEastAsia" w:cs="仿宋_GB2312"/>
                <w:b/>
                <w:szCs w:val="21"/>
                <w:lang w:val="zh-CN"/>
              </w:rPr>
            </w:pPr>
            <w:r w:rsidRPr="00FF2BFF">
              <w:rPr>
                <w:rFonts w:asciiTheme="minorEastAsia" w:hAnsiTheme="minorEastAsia" w:cs="仿宋_GB2312" w:hint="eastAsia"/>
                <w:b/>
                <w:szCs w:val="21"/>
                <w:lang w:val="zh-CN"/>
              </w:rPr>
              <w:t>三、技术部分（满分</w:t>
            </w:r>
            <w:r w:rsidRPr="00FF2BFF">
              <w:rPr>
                <w:rFonts w:asciiTheme="minorEastAsia" w:hAnsiTheme="minorEastAsia" w:cs="仿宋_GB2312"/>
                <w:b/>
                <w:szCs w:val="21"/>
                <w:lang w:val="zh-CN"/>
              </w:rPr>
              <w:t>2</w:t>
            </w:r>
            <w:r w:rsidRPr="00FF2BFF">
              <w:rPr>
                <w:rFonts w:asciiTheme="minorEastAsia" w:hAnsiTheme="minorEastAsia" w:cs="仿宋_GB2312" w:hint="eastAsia"/>
                <w:b/>
                <w:szCs w:val="21"/>
                <w:lang w:val="zh-CN"/>
              </w:rPr>
              <w:t>6分）</w:t>
            </w:r>
          </w:p>
        </w:tc>
      </w:tr>
      <w:tr w:rsidR="0009275D" w:rsidRPr="0009275D" w:rsidTr="00CA51B2">
        <w:trPr>
          <w:trHeight w:val="20"/>
          <w:jc w:val="center"/>
        </w:trPr>
        <w:tc>
          <w:tcPr>
            <w:tcW w:w="1896" w:type="dxa"/>
            <w:noWrap/>
            <w:vAlign w:val="center"/>
          </w:tcPr>
          <w:p w:rsidR="0009275D" w:rsidRPr="0009275D" w:rsidRDefault="0009275D" w:rsidP="0009275D">
            <w:pPr>
              <w:spacing w:line="360" w:lineRule="auto"/>
              <w:contextualSpacing/>
              <w:jc w:val="center"/>
              <w:rPr>
                <w:rFonts w:asciiTheme="minorEastAsia" w:hAnsiTheme="minorEastAsia" w:cs="仿宋_GB2312"/>
                <w:szCs w:val="21"/>
                <w:lang w:val="zh-CN"/>
              </w:rPr>
            </w:pPr>
            <w:r w:rsidRPr="0009275D">
              <w:rPr>
                <w:rFonts w:asciiTheme="minorEastAsia" w:hAnsiTheme="minorEastAsia" w:cs="仿宋_GB2312" w:hint="eastAsia"/>
                <w:szCs w:val="21"/>
                <w:lang w:val="zh-CN"/>
              </w:rPr>
              <w:t>评分因素</w:t>
            </w:r>
          </w:p>
        </w:tc>
        <w:tc>
          <w:tcPr>
            <w:tcW w:w="7575" w:type="dxa"/>
            <w:noWrap/>
            <w:vAlign w:val="center"/>
          </w:tcPr>
          <w:p w:rsidR="0009275D" w:rsidRPr="0009275D" w:rsidRDefault="0009275D" w:rsidP="0009275D">
            <w:pPr>
              <w:spacing w:line="360" w:lineRule="auto"/>
              <w:contextualSpacing/>
              <w:jc w:val="center"/>
              <w:rPr>
                <w:rFonts w:asciiTheme="minorEastAsia" w:hAnsiTheme="minorEastAsia" w:cs="仿宋_GB2312"/>
                <w:szCs w:val="21"/>
                <w:lang w:val="zh-CN"/>
              </w:rPr>
            </w:pPr>
            <w:r w:rsidRPr="0009275D">
              <w:rPr>
                <w:rFonts w:asciiTheme="minorEastAsia" w:hAnsiTheme="minorEastAsia" w:cs="仿宋_GB2312" w:hint="eastAsia"/>
                <w:szCs w:val="21"/>
                <w:lang w:val="zh-CN"/>
              </w:rPr>
              <w:t>评分标准</w:t>
            </w:r>
          </w:p>
        </w:tc>
        <w:tc>
          <w:tcPr>
            <w:tcW w:w="838" w:type="dxa"/>
            <w:noWrap/>
            <w:vAlign w:val="center"/>
          </w:tcPr>
          <w:p w:rsidR="0009275D" w:rsidRPr="0009275D" w:rsidRDefault="0009275D" w:rsidP="0009275D">
            <w:pPr>
              <w:spacing w:line="360" w:lineRule="auto"/>
              <w:contextualSpacing/>
              <w:jc w:val="center"/>
              <w:rPr>
                <w:rFonts w:asciiTheme="minorEastAsia" w:hAnsiTheme="minorEastAsia" w:cs="仿宋_GB2312"/>
                <w:szCs w:val="21"/>
                <w:lang w:val="zh-CN"/>
              </w:rPr>
            </w:pPr>
            <w:r w:rsidRPr="0009275D">
              <w:rPr>
                <w:rFonts w:asciiTheme="minorEastAsia" w:hAnsiTheme="minorEastAsia" w:cs="仿宋_GB2312" w:hint="eastAsia"/>
                <w:szCs w:val="21"/>
                <w:lang w:val="zh-CN"/>
              </w:rPr>
              <w:t>分值</w:t>
            </w:r>
          </w:p>
        </w:tc>
      </w:tr>
      <w:tr w:rsidR="0009275D" w:rsidRPr="0009275D" w:rsidTr="00CA51B2">
        <w:trPr>
          <w:trHeight w:val="20"/>
          <w:jc w:val="center"/>
        </w:trPr>
        <w:tc>
          <w:tcPr>
            <w:tcW w:w="1896"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lastRenderedPageBreak/>
              <w:t>货物技术规格、参数与要求响应</w:t>
            </w:r>
          </w:p>
        </w:tc>
        <w:tc>
          <w:tcPr>
            <w:tcW w:w="7575"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、投标人在完全响应招标文件技术基础上，每有一项优于带▲得</w:t>
            </w:r>
            <w:r w:rsidRPr="0009275D">
              <w:rPr>
                <w:rFonts w:asciiTheme="minorEastAsia" w:hAnsiTheme="minorEastAsia" w:cs="仿宋_GB2312"/>
                <w:szCs w:val="21"/>
                <w:lang w:val="zh-CN"/>
              </w:rPr>
              <w:t>2</w:t>
            </w:r>
            <w:r w:rsidRPr="0009275D">
              <w:rPr>
                <w:rFonts w:asciiTheme="minorEastAsia" w:hAnsiTheme="minorEastAsia" w:cs="仿宋_GB2312" w:hint="eastAsia"/>
                <w:szCs w:val="21"/>
                <w:lang w:val="zh-CN"/>
              </w:rPr>
              <w:t>分，满分</w:t>
            </w:r>
            <w:r w:rsidRPr="0009275D">
              <w:rPr>
                <w:rFonts w:asciiTheme="minorEastAsia" w:hAnsiTheme="minorEastAsia" w:cs="仿宋_GB2312"/>
                <w:szCs w:val="21"/>
                <w:lang w:val="zh-CN"/>
              </w:rPr>
              <w:t>10</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2</w:t>
            </w:r>
            <w:r w:rsidRPr="0009275D">
              <w:rPr>
                <w:rFonts w:asciiTheme="minorEastAsia" w:hAnsiTheme="minorEastAsia" w:cs="仿宋_GB2312" w:hint="eastAsia"/>
                <w:szCs w:val="21"/>
                <w:lang w:val="zh-CN"/>
              </w:rPr>
              <w:t>、投标人提供所投设备整体具有检测资质的省级检测机构出具带有</w:t>
            </w:r>
            <w:r w:rsidRPr="0009275D">
              <w:rPr>
                <w:rFonts w:asciiTheme="minorEastAsia" w:hAnsiTheme="minorEastAsia" w:cs="仿宋_GB2312"/>
                <w:szCs w:val="21"/>
                <w:lang w:val="zh-CN"/>
              </w:rPr>
              <w:t>CMA</w:t>
            </w:r>
            <w:r w:rsidRPr="0009275D">
              <w:rPr>
                <w:rFonts w:asciiTheme="minorEastAsia" w:hAnsiTheme="minorEastAsia" w:cs="仿宋_GB2312" w:hint="eastAsia"/>
                <w:szCs w:val="21"/>
                <w:lang w:val="zh-CN"/>
              </w:rPr>
              <w:t>标志的检测报告的得</w:t>
            </w: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、投标人</w:t>
            </w:r>
            <w:r w:rsidR="00FF2BFF">
              <w:rPr>
                <w:rFonts w:asciiTheme="minorEastAsia" w:hAnsiTheme="minorEastAsia" w:cs="仿宋_GB2312" w:hint="eastAsia"/>
                <w:szCs w:val="21"/>
                <w:lang w:val="zh-CN"/>
              </w:rPr>
              <w:t>提供</w:t>
            </w:r>
            <w:r w:rsidRPr="0009275D">
              <w:rPr>
                <w:rFonts w:asciiTheme="minorEastAsia" w:hAnsiTheme="minorEastAsia" w:cs="仿宋_GB2312" w:hint="eastAsia"/>
                <w:szCs w:val="21"/>
                <w:lang w:val="zh-CN"/>
              </w:rPr>
              <w:t>所投设备</w:t>
            </w:r>
            <w:r w:rsidRPr="0009275D">
              <w:rPr>
                <w:rFonts w:asciiTheme="minorEastAsia" w:hAnsiTheme="minorEastAsia" w:cs="仿宋_GB2312"/>
                <w:szCs w:val="21"/>
                <w:lang w:val="zh-CN"/>
              </w:rPr>
              <w:t>PLC</w:t>
            </w:r>
            <w:r w:rsidRPr="0009275D">
              <w:rPr>
                <w:rFonts w:asciiTheme="minorEastAsia" w:hAnsiTheme="minorEastAsia" w:cs="仿宋_GB2312" w:hint="eastAsia"/>
                <w:szCs w:val="21"/>
                <w:lang w:val="zh-CN"/>
              </w:rPr>
              <w:t>控制系统具有软件著作权登记证书的得</w:t>
            </w: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分。</w:t>
            </w:r>
          </w:p>
        </w:tc>
        <w:tc>
          <w:tcPr>
            <w:tcW w:w="838"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16分</w:t>
            </w:r>
          </w:p>
        </w:tc>
      </w:tr>
      <w:tr w:rsidR="0009275D" w:rsidRPr="0009275D" w:rsidTr="00CA51B2">
        <w:trPr>
          <w:trHeight w:val="20"/>
          <w:jc w:val="center"/>
        </w:trPr>
        <w:tc>
          <w:tcPr>
            <w:tcW w:w="1896"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售后服务</w:t>
            </w:r>
          </w:p>
        </w:tc>
        <w:tc>
          <w:tcPr>
            <w:tcW w:w="7575"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、投标人具备</w:t>
            </w:r>
            <w:r w:rsidRPr="0009275D">
              <w:rPr>
                <w:rFonts w:asciiTheme="minorEastAsia" w:hAnsiTheme="minorEastAsia" w:cs="仿宋_GB2312"/>
                <w:szCs w:val="21"/>
                <w:lang w:val="zh-CN"/>
              </w:rPr>
              <w:t>2</w:t>
            </w:r>
            <w:r w:rsidRPr="0009275D">
              <w:rPr>
                <w:rFonts w:asciiTheme="minorEastAsia" w:hAnsiTheme="minorEastAsia" w:cs="仿宋_GB2312" w:hint="eastAsia"/>
                <w:szCs w:val="21"/>
                <w:lang w:val="zh-CN"/>
              </w:rPr>
              <w:t>小时内能够到达现场的售后服务和排除故障能力，得</w:t>
            </w: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分；投标人具备</w:t>
            </w:r>
            <w:r w:rsidRPr="0009275D">
              <w:rPr>
                <w:rFonts w:asciiTheme="minorEastAsia" w:hAnsiTheme="minorEastAsia" w:cs="仿宋_GB2312"/>
                <w:szCs w:val="21"/>
                <w:lang w:val="zh-CN"/>
              </w:rPr>
              <w:t>2</w:t>
            </w:r>
            <w:r w:rsidRPr="0009275D">
              <w:rPr>
                <w:rFonts w:asciiTheme="minorEastAsia" w:hAnsiTheme="minorEastAsia" w:cs="仿宋_GB2312" w:hint="eastAsia"/>
                <w:szCs w:val="21"/>
                <w:lang w:val="zh-CN"/>
              </w:rPr>
              <w:t>小时及</w:t>
            </w:r>
            <w:r w:rsidRPr="0009275D">
              <w:rPr>
                <w:rFonts w:asciiTheme="minorEastAsia" w:hAnsiTheme="minorEastAsia" w:cs="仿宋_GB2312"/>
                <w:szCs w:val="21"/>
                <w:lang w:val="zh-CN"/>
              </w:rPr>
              <w:t>2</w:t>
            </w:r>
            <w:r w:rsidRPr="0009275D">
              <w:rPr>
                <w:rFonts w:asciiTheme="minorEastAsia" w:hAnsiTheme="minorEastAsia" w:cs="仿宋_GB2312" w:hint="eastAsia"/>
                <w:szCs w:val="21"/>
                <w:lang w:val="zh-CN"/>
              </w:rPr>
              <w:t>小时以外能够到达现场的售后服务和排除故障能力，得</w:t>
            </w: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分，满分</w:t>
            </w: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2</w:t>
            </w:r>
            <w:r w:rsidRPr="0009275D">
              <w:rPr>
                <w:rFonts w:asciiTheme="minorEastAsia" w:hAnsiTheme="minorEastAsia" w:cs="仿宋_GB2312" w:hint="eastAsia"/>
                <w:szCs w:val="21"/>
                <w:lang w:val="zh-CN"/>
              </w:rPr>
              <w:t>、投标人有详细的售后服务计划、方案，能提供全年</w:t>
            </w:r>
            <w:r w:rsidRPr="0009275D">
              <w:rPr>
                <w:rFonts w:asciiTheme="minorEastAsia" w:hAnsiTheme="minorEastAsia" w:cs="仿宋_GB2312"/>
                <w:szCs w:val="21"/>
                <w:lang w:val="zh-CN"/>
              </w:rPr>
              <w:t>365</w:t>
            </w:r>
            <w:r w:rsidRPr="0009275D">
              <w:rPr>
                <w:rFonts w:asciiTheme="minorEastAsia" w:hAnsiTheme="minorEastAsia" w:cs="仿宋_GB2312" w:hint="eastAsia"/>
                <w:szCs w:val="21"/>
                <w:lang w:val="zh-CN"/>
              </w:rPr>
              <w:t>天无休服务且提供上门维护维修服务得</w:t>
            </w: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3</w:t>
            </w:r>
            <w:r w:rsidRPr="0009275D">
              <w:rPr>
                <w:rFonts w:asciiTheme="minorEastAsia" w:hAnsiTheme="minorEastAsia" w:cs="仿宋_GB2312" w:hint="eastAsia"/>
                <w:szCs w:val="21"/>
                <w:lang w:val="zh-CN"/>
              </w:rPr>
              <w:t>、投标人能提供专业技术培训，为采购人培养合格的操作人员得</w:t>
            </w: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4</w:t>
            </w:r>
            <w:r w:rsidRPr="0009275D">
              <w:rPr>
                <w:rFonts w:asciiTheme="minorEastAsia" w:hAnsiTheme="minorEastAsia" w:cs="仿宋_GB2312" w:hint="eastAsia"/>
                <w:szCs w:val="21"/>
                <w:lang w:val="zh-CN"/>
              </w:rPr>
              <w:t>、投标人提供所投设备整体的工艺流程图纸，并对工艺流程的先进性和实用性加以说明的得</w:t>
            </w:r>
            <w:r w:rsidRPr="0009275D">
              <w:rPr>
                <w:rFonts w:asciiTheme="minorEastAsia" w:hAnsiTheme="minorEastAsia" w:cs="仿宋_GB2312"/>
                <w:szCs w:val="21"/>
                <w:lang w:val="zh-CN"/>
              </w:rPr>
              <w:t>2</w:t>
            </w:r>
            <w:r w:rsidRPr="0009275D">
              <w:rPr>
                <w:rFonts w:asciiTheme="minorEastAsia" w:hAnsiTheme="minorEastAsia" w:cs="仿宋_GB2312" w:hint="eastAsia"/>
                <w:szCs w:val="21"/>
                <w:lang w:val="zh-CN"/>
              </w:rPr>
              <w:t>分，否则不得分。</w:t>
            </w:r>
          </w:p>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szCs w:val="21"/>
                <w:lang w:val="zh-CN"/>
              </w:rPr>
              <w:t>5</w:t>
            </w:r>
            <w:r w:rsidRPr="0009275D">
              <w:rPr>
                <w:rFonts w:asciiTheme="minorEastAsia" w:hAnsiTheme="minorEastAsia" w:cs="仿宋_GB2312" w:hint="eastAsia"/>
                <w:szCs w:val="21"/>
                <w:lang w:val="zh-CN"/>
              </w:rPr>
              <w:t>、投标人提供有效期内的商品售后服务评价体系认证</w:t>
            </w:r>
            <w:r w:rsidRPr="0009275D">
              <w:rPr>
                <w:rFonts w:asciiTheme="minorEastAsia" w:hAnsiTheme="minorEastAsia" w:cs="仿宋_GB2312"/>
                <w:szCs w:val="21"/>
                <w:lang w:val="zh-CN"/>
              </w:rPr>
              <w:t>5</w:t>
            </w:r>
            <w:r w:rsidRPr="0009275D">
              <w:rPr>
                <w:rFonts w:asciiTheme="minorEastAsia" w:hAnsiTheme="minorEastAsia" w:cs="仿宋_GB2312" w:hint="eastAsia"/>
                <w:szCs w:val="21"/>
                <w:lang w:val="zh-CN"/>
              </w:rPr>
              <w:t>星级认证的得3分，</w:t>
            </w:r>
            <w:r w:rsidRPr="0009275D">
              <w:rPr>
                <w:rFonts w:asciiTheme="minorEastAsia" w:hAnsiTheme="minorEastAsia" w:cs="仿宋_GB2312"/>
                <w:szCs w:val="21"/>
                <w:lang w:val="zh-CN"/>
              </w:rPr>
              <w:t>4</w:t>
            </w:r>
            <w:r w:rsidRPr="0009275D">
              <w:rPr>
                <w:rFonts w:asciiTheme="minorEastAsia" w:hAnsiTheme="minorEastAsia" w:cs="仿宋_GB2312" w:hint="eastAsia"/>
                <w:szCs w:val="21"/>
                <w:lang w:val="zh-CN"/>
              </w:rPr>
              <w:t>星级认证得</w:t>
            </w:r>
            <w:r w:rsidRPr="0009275D">
              <w:rPr>
                <w:rFonts w:asciiTheme="minorEastAsia" w:hAnsiTheme="minorEastAsia" w:cs="仿宋_GB2312"/>
                <w:szCs w:val="21"/>
                <w:lang w:val="zh-CN"/>
              </w:rPr>
              <w:t>1</w:t>
            </w:r>
            <w:r w:rsidRPr="0009275D">
              <w:rPr>
                <w:rFonts w:asciiTheme="minorEastAsia" w:hAnsiTheme="minorEastAsia" w:cs="仿宋_GB2312" w:hint="eastAsia"/>
                <w:szCs w:val="21"/>
                <w:lang w:val="zh-CN"/>
              </w:rPr>
              <w:t>分，其他不得分。</w:t>
            </w:r>
          </w:p>
        </w:tc>
        <w:tc>
          <w:tcPr>
            <w:tcW w:w="838" w:type="dxa"/>
            <w:noWrap/>
            <w:vAlign w:val="center"/>
          </w:tcPr>
          <w:p w:rsidR="0009275D" w:rsidRPr="0009275D" w:rsidRDefault="0009275D" w:rsidP="0009275D">
            <w:pPr>
              <w:spacing w:line="360" w:lineRule="auto"/>
              <w:contextualSpacing/>
              <w:rPr>
                <w:rFonts w:asciiTheme="minorEastAsia" w:hAnsiTheme="minorEastAsia" w:cs="仿宋_GB2312"/>
                <w:szCs w:val="21"/>
                <w:lang w:val="zh-CN"/>
              </w:rPr>
            </w:pPr>
            <w:r w:rsidRPr="0009275D">
              <w:rPr>
                <w:rFonts w:asciiTheme="minorEastAsia" w:hAnsiTheme="minorEastAsia" w:cs="仿宋_GB2312" w:hint="eastAsia"/>
                <w:szCs w:val="21"/>
                <w:lang w:val="zh-CN"/>
              </w:rPr>
              <w:t>10分</w:t>
            </w:r>
          </w:p>
        </w:tc>
      </w:tr>
    </w:tbl>
    <w:p w:rsidR="0009275D" w:rsidRDefault="0009275D" w:rsidP="00FF2BFF">
      <w:pPr>
        <w:pStyle w:val="a7"/>
        <w:spacing w:line="360" w:lineRule="auto"/>
        <w:contextualSpacing/>
        <w:rPr>
          <w:rFonts w:asciiTheme="minorEastAsia" w:eastAsiaTheme="minorEastAsia" w:hAnsiTheme="minorEastAsia" w:cs="仿宋_GB2312"/>
          <w:b/>
          <w:sz w:val="21"/>
          <w:szCs w:val="21"/>
          <w:lang w:val="zh-CN"/>
        </w:rPr>
      </w:pPr>
    </w:p>
    <w:p w:rsidR="00DD6713" w:rsidRDefault="00C67E52">
      <w:pPr>
        <w:spacing w:line="360" w:lineRule="auto"/>
        <w:ind w:firstLineChars="200" w:firstLine="482"/>
        <w:rPr>
          <w:rFonts w:ascii="新宋体" w:eastAsia="新宋体" w:hAnsi="新宋体" w:cs="新宋体"/>
          <w:b/>
          <w:sz w:val="24"/>
          <w:szCs w:val="24"/>
          <w:lang w:val="zh-CN"/>
        </w:rPr>
      </w:pPr>
      <w:r>
        <w:rPr>
          <w:rFonts w:ascii="新宋体" w:eastAsia="新宋体" w:hAnsi="新宋体" w:cs="新宋体"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DD6713">
        <w:trPr>
          <w:trHeight w:val="557"/>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DD6713">
        <w:trPr>
          <w:trHeight w:val="891"/>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非联合体投标人</w:t>
            </w:r>
          </w:p>
        </w:tc>
        <w:tc>
          <w:tcPr>
            <w:tcW w:w="2552" w:type="dxa"/>
            <w:vAlign w:val="center"/>
          </w:tcPr>
          <w:p w:rsidR="00DD6713" w:rsidRDefault="00C67E52">
            <w:pPr>
              <w:jc w:val="center"/>
              <w:rPr>
                <w:rFonts w:ascii="新宋体" w:eastAsia="新宋体" w:hAnsi="新宋体" w:cs="新宋体"/>
                <w:b/>
                <w:color w:val="FF0000"/>
                <w:sz w:val="24"/>
                <w:szCs w:val="24"/>
                <w:lang w:val="en-GB"/>
              </w:rPr>
            </w:pPr>
            <w:r>
              <w:rPr>
                <w:rFonts w:ascii="新宋体" w:eastAsia="新宋体" w:hAnsi="新宋体" w:cs="新宋体" w:hint="eastAsia"/>
                <w:color w:val="FF0000"/>
                <w:sz w:val="24"/>
                <w:szCs w:val="24"/>
              </w:rPr>
              <w:t>对小型和微型企业产品的价格扣除6%</w:t>
            </w:r>
          </w:p>
        </w:tc>
        <w:tc>
          <w:tcPr>
            <w:tcW w:w="2835" w:type="dxa"/>
            <w:vMerge w:val="restart"/>
            <w:shd w:val="clear" w:color="auto" w:fill="auto"/>
            <w:vAlign w:val="center"/>
          </w:tcPr>
          <w:p w:rsidR="00DD6713" w:rsidRDefault="00C67E52">
            <w:pPr>
              <w:jc w:val="center"/>
              <w:rPr>
                <w:rFonts w:ascii="新宋体" w:eastAsia="新宋体" w:hAnsi="新宋体" w:cs="新宋体"/>
                <w:color w:val="FF0000"/>
                <w:sz w:val="24"/>
                <w:szCs w:val="24"/>
                <w:lang w:val="en-GB"/>
              </w:rPr>
            </w:pPr>
            <w:r>
              <w:rPr>
                <w:rFonts w:ascii="新宋体" w:eastAsia="新宋体" w:hAnsi="新宋体" w:cs="新宋体" w:hint="eastAsia"/>
                <w:color w:val="FF0000"/>
                <w:sz w:val="24"/>
                <w:szCs w:val="24"/>
                <w:lang w:val="en-GB"/>
              </w:rPr>
              <w:t>评标价格＝投标报价—</w:t>
            </w:r>
            <w:r>
              <w:rPr>
                <w:rFonts w:ascii="新宋体" w:eastAsia="新宋体" w:hAnsi="新宋体" w:cs="新宋体" w:hint="eastAsia"/>
                <w:color w:val="FF0000"/>
                <w:sz w:val="24"/>
                <w:szCs w:val="24"/>
              </w:rPr>
              <w:t>小型和微型企业产品的价格</w:t>
            </w:r>
            <w:r>
              <w:rPr>
                <w:rFonts w:ascii="新宋体" w:eastAsia="新宋体" w:hAnsi="新宋体" w:cs="新宋体" w:hint="eastAsia"/>
                <w:color w:val="FF0000"/>
                <w:sz w:val="24"/>
                <w:szCs w:val="24"/>
                <w:lang w:val="en-GB"/>
              </w:rPr>
              <w:t>×</w:t>
            </w:r>
            <w:r>
              <w:rPr>
                <w:rFonts w:ascii="新宋体" w:eastAsia="新宋体" w:hAnsi="新宋体" w:cs="新宋体" w:hint="eastAsia"/>
                <w:color w:val="FF0000"/>
                <w:sz w:val="24"/>
                <w:szCs w:val="24"/>
              </w:rPr>
              <w:t>6</w:t>
            </w:r>
            <w:r>
              <w:rPr>
                <w:rFonts w:ascii="新宋体" w:eastAsia="新宋体" w:hAnsi="新宋体" w:cs="新宋体" w:hint="eastAsia"/>
                <w:color w:val="FF0000"/>
                <w:sz w:val="24"/>
                <w:szCs w:val="24"/>
                <w:lang w:val="en-GB"/>
              </w:rPr>
              <w:t>%</w:t>
            </w:r>
          </w:p>
          <w:p w:rsidR="00DD6713" w:rsidRDefault="00DD6713">
            <w:pPr>
              <w:jc w:val="center"/>
              <w:rPr>
                <w:rFonts w:ascii="新宋体" w:eastAsia="新宋体" w:hAnsi="新宋体" w:cs="新宋体"/>
                <w:b/>
                <w:color w:val="FF0000"/>
                <w:sz w:val="24"/>
                <w:szCs w:val="24"/>
                <w:lang w:val="en-GB"/>
              </w:rPr>
            </w:pPr>
          </w:p>
        </w:tc>
      </w:tr>
      <w:tr w:rsidR="00DD6713">
        <w:trPr>
          <w:trHeight w:val="1414"/>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rsidR="00DD6713" w:rsidRDefault="00C67E52">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rsidR="00DD6713" w:rsidRDefault="00C67E52">
            <w:pPr>
              <w:jc w:val="center"/>
              <w:rPr>
                <w:rFonts w:ascii="新宋体" w:eastAsia="新宋体" w:hAnsi="新宋体" w:cs="新宋体"/>
                <w:color w:val="FF0000"/>
                <w:sz w:val="24"/>
                <w:szCs w:val="24"/>
              </w:rPr>
            </w:pPr>
            <w:r>
              <w:rPr>
                <w:rFonts w:ascii="新宋体" w:eastAsia="新宋体" w:hAnsi="新宋体" w:cs="新宋体" w:hint="eastAsia"/>
                <w:color w:val="FF0000"/>
                <w:sz w:val="24"/>
                <w:szCs w:val="24"/>
              </w:rPr>
              <w:t>对小型和微型企业产品的价格扣除6%</w:t>
            </w:r>
          </w:p>
          <w:p w:rsidR="00DD6713" w:rsidRDefault="00C67E52">
            <w:pPr>
              <w:jc w:val="center"/>
              <w:rPr>
                <w:rFonts w:ascii="新宋体" w:eastAsia="新宋体" w:hAnsi="新宋体" w:cs="新宋体"/>
                <w:b/>
                <w:color w:val="FF0000"/>
                <w:sz w:val="24"/>
                <w:szCs w:val="24"/>
                <w:lang w:val="en-GB"/>
              </w:rPr>
            </w:pPr>
            <w:r>
              <w:rPr>
                <w:rFonts w:ascii="新宋体" w:eastAsia="新宋体" w:hAnsi="新宋体" w:cs="新宋体" w:hint="eastAsia"/>
                <w:color w:val="FF0000"/>
                <w:sz w:val="24"/>
                <w:szCs w:val="24"/>
              </w:rPr>
              <w:t>（不再享受序号3的价格折扣）</w:t>
            </w:r>
          </w:p>
        </w:tc>
        <w:tc>
          <w:tcPr>
            <w:tcW w:w="2835" w:type="dxa"/>
            <w:vMerge/>
            <w:shd w:val="clear" w:color="auto" w:fill="auto"/>
          </w:tcPr>
          <w:p w:rsidR="00DD6713" w:rsidRDefault="00DD6713">
            <w:pPr>
              <w:rPr>
                <w:rFonts w:ascii="新宋体" w:eastAsia="新宋体" w:hAnsi="新宋体" w:cs="新宋体"/>
                <w:color w:val="000000"/>
                <w:sz w:val="24"/>
                <w:szCs w:val="24"/>
                <w:lang w:val="en-GB"/>
              </w:rPr>
            </w:pPr>
          </w:p>
        </w:tc>
      </w:tr>
      <w:tr w:rsidR="00DD6713">
        <w:trPr>
          <w:trHeight w:val="707"/>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rsidR="00DD6713" w:rsidRDefault="00C67E52">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rsidR="00DD6713" w:rsidRDefault="00C67E52">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themeColor="text1"/>
                <w:sz w:val="24"/>
                <w:szCs w:val="24"/>
              </w:rPr>
              <w:t>(1-</w:t>
            </w:r>
            <w:r>
              <w:rPr>
                <w:rFonts w:ascii="新宋体" w:eastAsia="新宋体" w:hAnsi="新宋体" w:cs="新宋体" w:hint="eastAsia"/>
                <w:color w:val="000000" w:themeColor="text1"/>
                <w:sz w:val="24"/>
                <w:szCs w:val="24"/>
                <w:u w:val="single"/>
              </w:rPr>
              <w:t>2%)</w:t>
            </w:r>
          </w:p>
          <w:p w:rsidR="00DD6713" w:rsidRDefault="00DD6713">
            <w:pPr>
              <w:jc w:val="center"/>
              <w:rPr>
                <w:rFonts w:ascii="新宋体" w:eastAsia="新宋体" w:hAnsi="新宋体" w:cs="新宋体"/>
                <w:b/>
                <w:color w:val="000000"/>
                <w:sz w:val="24"/>
                <w:szCs w:val="24"/>
                <w:lang w:val="en-GB"/>
              </w:rPr>
            </w:pPr>
          </w:p>
        </w:tc>
      </w:tr>
      <w:tr w:rsidR="00DD6713">
        <w:trPr>
          <w:trHeight w:val="707"/>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4</w:t>
            </w:r>
          </w:p>
        </w:tc>
        <w:tc>
          <w:tcPr>
            <w:tcW w:w="2823" w:type="dxa"/>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DD6713">
        <w:trPr>
          <w:trHeight w:val="707"/>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DD6713">
        <w:trPr>
          <w:trHeight w:val="2582"/>
        </w:trPr>
        <w:tc>
          <w:tcPr>
            <w:tcW w:w="8931" w:type="dxa"/>
            <w:gridSpan w:val="4"/>
            <w:vAlign w:val="center"/>
          </w:tcPr>
          <w:p w:rsidR="00DD6713" w:rsidRDefault="00C67E5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DD6713" w:rsidRDefault="00C67E5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DD6713" w:rsidRDefault="00C67E52">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DD6713" w:rsidRDefault="00C67E52">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DD6713" w:rsidRDefault="00C67E52">
      <w:pPr>
        <w:spacing w:line="360" w:lineRule="auto"/>
        <w:rPr>
          <w:rFonts w:ascii="宋体" w:hAnsi="宋体"/>
          <w:bCs/>
          <w:szCs w:val="21"/>
          <w:lang w:val="en-GB"/>
        </w:rPr>
      </w:pPr>
      <w:r>
        <w:rPr>
          <w:rFonts w:ascii="宋体" w:hAnsi="宋体" w:hint="eastAsia"/>
          <w:bCs/>
          <w:szCs w:val="21"/>
          <w:lang w:val="en-GB"/>
        </w:rPr>
        <w:t>备注：</w:t>
      </w:r>
    </w:p>
    <w:p w:rsidR="00DD6713" w:rsidRDefault="00C67E52">
      <w:pPr>
        <w:spacing w:line="360" w:lineRule="auto"/>
        <w:ind w:firstLineChars="200" w:firstLine="420"/>
        <w:rPr>
          <w:rFonts w:ascii="宋体" w:hAnsi="宋体"/>
          <w:bCs/>
          <w:szCs w:val="21"/>
          <w:lang w:val="en-GB"/>
        </w:rPr>
      </w:pPr>
      <w:r>
        <w:rPr>
          <w:rFonts w:ascii="宋体" w:hAnsi="宋体" w:hint="eastAsia"/>
          <w:bCs/>
          <w:szCs w:val="21"/>
          <w:lang w:val="en-GB"/>
        </w:rPr>
        <w:t>a、不接受联合体投标的项目，本表中第2项、第3项情形不适用。</w:t>
      </w:r>
    </w:p>
    <w:p w:rsidR="00DD6713" w:rsidRDefault="00C67E52">
      <w:pPr>
        <w:spacing w:line="360" w:lineRule="auto"/>
        <w:ind w:firstLineChars="200" w:firstLine="420"/>
        <w:rPr>
          <w:rFonts w:ascii="宋体" w:hAnsi="宋体"/>
          <w:bCs/>
          <w:szCs w:val="21"/>
          <w:lang w:val="en-GB"/>
        </w:rPr>
      </w:pPr>
      <w:r>
        <w:rPr>
          <w:rFonts w:ascii="宋体" w:hAnsi="宋体" w:hint="eastAsia"/>
          <w:bCs/>
          <w:szCs w:val="21"/>
          <w:lang w:val="en-GB"/>
        </w:rPr>
        <w:t>b、小型和微型企业产品包括货物及其提供的服务与工程。</w:t>
      </w:r>
    </w:p>
    <w:p w:rsidR="00DD6713" w:rsidRDefault="00C67E52">
      <w:pPr>
        <w:spacing w:line="360" w:lineRule="auto"/>
        <w:ind w:firstLineChars="200" w:firstLine="420"/>
        <w:rPr>
          <w:rFonts w:ascii="宋体" w:hAnsi="宋体"/>
          <w:bCs/>
          <w:szCs w:val="21"/>
          <w:lang w:val="en-GB"/>
        </w:rPr>
      </w:pPr>
      <w:r>
        <w:rPr>
          <w:rFonts w:ascii="宋体" w:hAnsi="宋体" w:hint="eastAsia"/>
          <w:bCs/>
          <w:szCs w:val="21"/>
          <w:lang w:val="en-GB"/>
        </w:rPr>
        <w:t>c、中小企业、残疾人福利性单位提供其他企业制造的货物的，则该货物的制造商也必须为上述企业，否则不能享受价格优惠。</w:t>
      </w:r>
    </w:p>
    <w:p w:rsidR="00DD6713" w:rsidRDefault="00C67E52">
      <w:pPr>
        <w:spacing w:line="360" w:lineRule="auto"/>
        <w:ind w:firstLineChars="200" w:firstLine="420"/>
        <w:rPr>
          <w:rFonts w:ascii="宋体" w:hAnsi="宋体"/>
          <w:bCs/>
          <w:szCs w:val="21"/>
          <w:lang w:val="en-GB"/>
        </w:rPr>
      </w:pPr>
      <w:r>
        <w:rPr>
          <w:rFonts w:ascii="宋体" w:hAnsi="宋体" w:hint="eastAsia"/>
          <w:bCs/>
          <w:szCs w:val="21"/>
          <w:lang w:val="en-GB"/>
        </w:rPr>
        <w:t>d、残疾人福利性单位属于小型、微型企业的，不重复享受政策。</w:t>
      </w:r>
    </w:p>
    <w:p w:rsidR="00DD6713" w:rsidRDefault="00C67E52">
      <w:pPr>
        <w:spacing w:line="360" w:lineRule="auto"/>
        <w:ind w:firstLineChars="200" w:firstLine="420"/>
        <w:rPr>
          <w:rFonts w:ascii="宋体" w:hAnsi="宋体"/>
          <w:bCs/>
          <w:szCs w:val="21"/>
          <w:lang w:val="en-GB"/>
        </w:rPr>
      </w:pPr>
      <w:r>
        <w:rPr>
          <w:rFonts w:ascii="宋体" w:hAnsi="宋体"/>
          <w:bCs/>
          <w:szCs w:val="21"/>
          <w:lang w:val="en-GB"/>
        </w:rPr>
        <w:t>E</w:t>
      </w:r>
      <w:r>
        <w:rPr>
          <w:rFonts w:ascii="宋体" w:hAnsi="宋体" w:hint="eastAsia"/>
          <w:bCs/>
          <w:szCs w:val="21"/>
          <w:lang w:val="en-GB"/>
        </w:rPr>
        <w:t>、小型和微型企业不包括民办非企业单位。</w:t>
      </w:r>
    </w:p>
    <w:p w:rsidR="00DD6713" w:rsidRDefault="00C67E52">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（8）</w:t>
      </w:r>
      <w:r>
        <w:rPr>
          <w:rFonts w:asciiTheme="minorEastAsia" w:eastAsiaTheme="minorEastAsia" w:hAnsiTheme="minorEastAsia" w:cs="仿宋_GB2312"/>
          <w:b/>
          <w:sz w:val="21"/>
          <w:szCs w:val="21"/>
          <w:lang w:val="zh-CN"/>
        </w:rPr>
        <w:t>评标结果汇总完成后，除下列情形外，任何人不得修改评标结果：</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经评标委员会认定评分畸高、畸低的。</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lastRenderedPageBreak/>
        <w:t>投标人对本条第一款情形提出质疑的，采购人或者采购代理机构可以组织原评标委员会进行重新评审，重新评审改变评标结果的，应当书面报告本级财政部门。</w:t>
      </w:r>
    </w:p>
    <w:p w:rsidR="00DD6713" w:rsidRDefault="00C67E52">
      <w:pPr>
        <w:wordWrap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DD6713" w:rsidRDefault="00C67E5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（10）</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DD6713" w:rsidRDefault="00C67E5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pStyle w:val="11"/>
        <w:ind w:firstLineChars="0" w:firstLine="0"/>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412C2" w:rsidRDefault="005412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Pr="005412C2" w:rsidRDefault="005412C2" w:rsidP="005412C2">
      <w:pPr>
        <w:pStyle w:val="11"/>
        <w:ind w:firstLineChars="0" w:firstLine="0"/>
        <w:rPr>
          <w:kern w:val="0"/>
        </w:rPr>
      </w:pPr>
      <w:r>
        <w:rPr>
          <w:kern w:val="0"/>
        </w:rPr>
        <w:br w:type="page"/>
      </w:r>
    </w:p>
    <w:p w:rsidR="00DD6713" w:rsidRDefault="00C67E5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C67E5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DD6713" w:rsidRDefault="00C67E52">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DD6713" w:rsidRDefault="00C67E52">
      <w:pPr>
        <w:pStyle w:val="ae"/>
        <w:spacing w:before="75" w:after="75"/>
        <w:rPr>
          <w:rFonts w:ascii="微软雅黑" w:eastAsia="微软雅黑" w:hAnsi="微软雅黑"/>
          <w:color w:val="000000"/>
          <w:sz w:val="27"/>
          <w:szCs w:val="27"/>
        </w:rPr>
      </w:pPr>
      <w:r>
        <w:rPr>
          <w:rFonts w:ascii="宋体" w:eastAsia="微软雅黑" w:hAnsi="宋体"/>
          <w:color w:val="000000"/>
          <w:u w:val="single"/>
        </w:rPr>
        <w:t> </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DD6713" w:rsidRDefault="00C67E52">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D6713" w:rsidRDefault="00C67E52">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D6713" w:rsidRDefault="00C67E52">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D6713" w:rsidRDefault="00C67E52">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C67E52">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DD6713" w:rsidRDefault="00C67E52">
      <w:pPr>
        <w:tabs>
          <w:tab w:val="left" w:pos="1260"/>
        </w:tabs>
        <w:autoSpaceDE w:val="0"/>
        <w:autoSpaceDN w:val="0"/>
        <w:adjustRightInd w:val="0"/>
        <w:spacing w:line="360" w:lineRule="auto"/>
        <w:ind w:firstLineChars="700" w:firstLine="2249"/>
        <w:contextualSpacing/>
        <w:rPr>
          <w:rFonts w:asciiTheme="minorEastAsia" w:hAnsiTheme="minorEastAsia" w:cs="黑体"/>
          <w:b/>
          <w:bCs/>
          <w:sz w:val="44"/>
          <w:szCs w:val="44"/>
          <w:lang w:val="zh-CN"/>
        </w:rPr>
      </w:pPr>
      <w:r>
        <w:rPr>
          <w:rFonts w:asciiTheme="majorEastAsia" w:eastAsiaTheme="majorEastAsia" w:hAnsiTheme="majorEastAsia" w:cs="宋体" w:hint="eastAsia"/>
          <w:b/>
          <w:kern w:val="0"/>
          <w:sz w:val="32"/>
          <w:szCs w:val="32"/>
        </w:rPr>
        <w:lastRenderedPageBreak/>
        <w:t>第八章 投标文件有关格式</w:t>
      </w:r>
    </w:p>
    <w:p w:rsidR="00DD6713" w:rsidRDefault="00DD6713">
      <w:pPr>
        <w:autoSpaceDE w:val="0"/>
        <w:autoSpaceDN w:val="0"/>
        <w:adjustRightInd w:val="0"/>
        <w:spacing w:line="700" w:lineRule="exact"/>
        <w:ind w:firstLine="551"/>
        <w:jc w:val="center"/>
        <w:rPr>
          <w:rFonts w:asciiTheme="minorEastAsia" w:hAnsiTheme="minorEastAsia" w:cs="黑体"/>
          <w:b/>
          <w:bCs/>
          <w:sz w:val="44"/>
          <w:szCs w:val="44"/>
          <w:lang w:val="zh-CN"/>
        </w:rPr>
      </w:pPr>
    </w:p>
    <w:p w:rsidR="00DD6713" w:rsidRDefault="00C67E5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5" w:name="_Toc174185203"/>
      <w:bookmarkStart w:id="6" w:name="_Toc184023138"/>
      <w:bookmarkStart w:id="7" w:name="_Toc186274126"/>
      <w:r>
        <w:rPr>
          <w:rFonts w:asciiTheme="minorEastAsia" w:eastAsiaTheme="minorEastAsia" w:hAnsiTheme="minorEastAsia" w:cs="黑体" w:hint="eastAsia"/>
          <w:color w:val="auto"/>
          <w:kern w:val="2"/>
          <w:sz w:val="28"/>
          <w:szCs w:val="28"/>
          <w:lang w:val="zh-CN"/>
        </w:rPr>
        <w:t>一、投标人应答索引表</w:t>
      </w:r>
      <w:bookmarkEnd w:id="5"/>
      <w:bookmarkEnd w:id="6"/>
      <w:bookmarkEnd w:id="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DD6713">
        <w:tc>
          <w:tcPr>
            <w:tcW w:w="468" w:type="dxa"/>
            <w:vAlign w:val="center"/>
          </w:tcPr>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restart"/>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DD6713" w:rsidRDefault="00C67E5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D6713" w:rsidRDefault="00DD6713">
            <w:pPr>
              <w:snapToGrid w:val="0"/>
              <w:spacing w:line="400" w:lineRule="exact"/>
              <w:rPr>
                <w:rFonts w:ascii="宋体" w:hAnsi="宋体" w:cs="微软雅黑"/>
                <w:szCs w:val="21"/>
              </w:rPr>
            </w:pP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D6713" w:rsidRDefault="00DD6713">
            <w:pPr>
              <w:snapToGrid w:val="0"/>
              <w:spacing w:line="400" w:lineRule="exact"/>
              <w:rPr>
                <w:rFonts w:ascii="宋体" w:hAnsi="宋体" w:cs="微软雅黑"/>
                <w:szCs w:val="21"/>
              </w:rPr>
            </w:pP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D6713" w:rsidRDefault="00DD6713">
            <w:pPr>
              <w:snapToGrid w:val="0"/>
              <w:spacing w:line="400" w:lineRule="exact"/>
              <w:rPr>
                <w:rFonts w:ascii="宋体" w:hAnsi="宋体" w:cs="微软雅黑"/>
                <w:szCs w:val="21"/>
              </w:rPr>
            </w:pP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D6713" w:rsidRDefault="00DD6713">
            <w:pPr>
              <w:snapToGrid w:val="0"/>
              <w:spacing w:line="400" w:lineRule="exact"/>
              <w:rPr>
                <w:rFonts w:ascii="宋体" w:hAnsi="宋体" w:cs="微软雅黑"/>
                <w:szCs w:val="21"/>
              </w:rPr>
            </w:pP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DD6713" w:rsidRDefault="00C67E5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c>
          <w:tcPr>
            <w:tcW w:w="468" w:type="dxa"/>
            <w:vMerge w:val="restart"/>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DD6713" w:rsidRDefault="00C67E5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DD6713" w:rsidRDefault="00C67E5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r>
      <w:tr w:rsidR="00DD6713">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r>
      <w:tr w:rsidR="00DD6713">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11</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DD6713" w:rsidRDefault="00C67E5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DD6713" w:rsidRDefault="00C67E5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DD6713" w:rsidRDefault="00C67E5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tcBorders>
              <w:top w:val="double" w:sz="4" w:space="0" w:color="auto"/>
            </w:tcBorders>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DD6713" w:rsidRDefault="00DD6713">
            <w:pPr>
              <w:jc w:val="center"/>
              <w:rPr>
                <w:szCs w:val="21"/>
              </w:rPr>
            </w:pPr>
          </w:p>
        </w:tc>
        <w:tc>
          <w:tcPr>
            <w:tcW w:w="1560" w:type="dxa"/>
            <w:tcBorders>
              <w:top w:val="double" w:sz="4" w:space="0" w:color="auto"/>
            </w:tcBorders>
            <w:vAlign w:val="center"/>
          </w:tcPr>
          <w:p w:rsidR="00DD6713" w:rsidRDefault="00DD6713">
            <w:pPr>
              <w:snapToGrid w:val="0"/>
              <w:spacing w:line="400" w:lineRule="exact"/>
              <w:rPr>
                <w:rFonts w:ascii="宋体" w:hAnsi="宋体" w:cs="微软雅黑"/>
                <w:szCs w:val="21"/>
              </w:rPr>
            </w:pPr>
          </w:p>
        </w:tc>
        <w:tc>
          <w:tcPr>
            <w:tcW w:w="2018" w:type="dxa"/>
            <w:tcBorders>
              <w:top w:val="double" w:sz="4" w:space="0" w:color="auto"/>
            </w:tcBorders>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DD6713" w:rsidRDefault="00DD6713">
            <w:pPr>
              <w:jc w:val="center"/>
              <w:rPr>
                <w:szCs w:val="21"/>
              </w:rPr>
            </w:pPr>
          </w:p>
        </w:tc>
        <w:tc>
          <w:tcPr>
            <w:tcW w:w="1560" w:type="dxa"/>
            <w:tcBorders>
              <w:top w:val="single" w:sz="4" w:space="0" w:color="auto"/>
            </w:tcBorders>
            <w:vAlign w:val="center"/>
          </w:tcPr>
          <w:p w:rsidR="00DD6713" w:rsidRDefault="00DD6713">
            <w:pPr>
              <w:snapToGrid w:val="0"/>
              <w:spacing w:line="400" w:lineRule="exact"/>
              <w:rPr>
                <w:rFonts w:ascii="宋体" w:hAnsi="宋体" w:cs="微软雅黑"/>
                <w:szCs w:val="21"/>
              </w:rPr>
            </w:pPr>
          </w:p>
        </w:tc>
        <w:tc>
          <w:tcPr>
            <w:tcW w:w="2018" w:type="dxa"/>
            <w:tcBorders>
              <w:top w:val="single" w:sz="4" w:space="0" w:color="auto"/>
            </w:tcBorders>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814"/>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Merge w:val="restart"/>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DD6713" w:rsidRDefault="00C67E5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DD6713" w:rsidRDefault="00C67E5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Merge/>
            <w:vAlign w:val="center"/>
          </w:tcPr>
          <w:p w:rsidR="00DD6713" w:rsidRDefault="00DD6713">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DD6713" w:rsidRDefault="00DD671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DD6713" w:rsidRDefault="00C67E5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tcBorders>
              <w:bottom w:val="single" w:sz="4" w:space="0" w:color="auto"/>
            </w:tcBorders>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DD6713" w:rsidRDefault="00DD6713">
            <w:pPr>
              <w:pStyle w:val="a7"/>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tcBorders>
              <w:top w:val="single" w:sz="4" w:space="0" w:color="auto"/>
              <w:bottom w:val="single" w:sz="4" w:space="0" w:color="auto"/>
            </w:tcBorders>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31</w:t>
            </w:r>
          </w:p>
        </w:tc>
        <w:tc>
          <w:tcPr>
            <w:tcW w:w="3751" w:type="dxa"/>
            <w:gridSpan w:val="4"/>
            <w:tcBorders>
              <w:top w:val="single" w:sz="4" w:space="0" w:color="auto"/>
              <w:bottom w:val="sing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扶贫部门出具的聘用建档立卡贫困人员身份证明</w:t>
            </w:r>
          </w:p>
        </w:tc>
        <w:tc>
          <w:tcPr>
            <w:tcW w:w="1559" w:type="dxa"/>
            <w:vAlign w:val="center"/>
          </w:tcPr>
          <w:p w:rsidR="00DD6713" w:rsidRDefault="00DD6713">
            <w:pPr>
              <w:pStyle w:val="a7"/>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tcBorders>
              <w:top w:val="single" w:sz="4" w:space="0" w:color="auto"/>
            </w:tcBorders>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建档立卡贫困人员社保材料</w:t>
            </w:r>
          </w:p>
        </w:tc>
        <w:tc>
          <w:tcPr>
            <w:tcW w:w="1559" w:type="dxa"/>
            <w:vAlign w:val="center"/>
          </w:tcPr>
          <w:p w:rsidR="00DD6713" w:rsidRDefault="00DD6713">
            <w:pPr>
              <w:pStyle w:val="a7"/>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bl>
    <w:p w:rsidR="00DD6713" w:rsidRDefault="00C67E52">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rsidR="00DD6713" w:rsidRDefault="00C67E5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DD6713" w:rsidRDefault="00C67E5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DD6713" w:rsidRDefault="001148A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67E52">
        <w:rPr>
          <w:rFonts w:ascii="楷体" w:eastAsia="楷体" w:hAnsi="楷体"/>
          <w:color w:val="000000"/>
          <w:sz w:val="24"/>
          <w:szCs w:val="24"/>
        </w:rPr>
        <w:instrText xml:space="preserve"> </w:instrText>
      </w:r>
      <w:r w:rsidR="00C67E52">
        <w:rPr>
          <w:rFonts w:ascii="楷体" w:eastAsia="楷体" w:hAnsi="楷体" w:hint="eastAsia"/>
          <w:color w:val="000000"/>
          <w:sz w:val="24"/>
          <w:szCs w:val="24"/>
        </w:rPr>
        <w:instrText>= 4 \* GB3</w:instrText>
      </w:r>
      <w:r w:rsidR="00C67E52">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67E52">
        <w:rPr>
          <w:rFonts w:ascii="楷体" w:eastAsia="楷体" w:hAnsi="楷体" w:hint="eastAsia"/>
          <w:color w:val="000000"/>
          <w:sz w:val="24"/>
          <w:szCs w:val="24"/>
        </w:rPr>
        <w:t>④</w:t>
      </w:r>
      <w:r>
        <w:rPr>
          <w:rFonts w:ascii="楷体" w:eastAsia="楷体" w:hAnsi="楷体"/>
          <w:color w:val="000000"/>
          <w:sz w:val="24"/>
          <w:szCs w:val="24"/>
        </w:rPr>
        <w:fldChar w:fldCharType="end"/>
      </w:r>
      <w:r w:rsidR="00C67E52">
        <w:rPr>
          <w:rFonts w:ascii="楷体" w:eastAsia="楷体" w:hAnsi="楷体" w:hint="eastAsia"/>
          <w:color w:val="000000"/>
          <w:sz w:val="24"/>
          <w:szCs w:val="24"/>
        </w:rPr>
        <w:t>本表序号30～32仅适用于物业项目。</w:t>
      </w: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C67E52">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C67E52" w:rsidP="0043325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DD671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DD671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cs="宋体"/>
                <w:szCs w:val="21"/>
                <w:lang w:val="zh-CN"/>
              </w:rPr>
            </w:pPr>
          </w:p>
        </w:tc>
      </w:tr>
      <w:tr w:rsidR="00DD671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cs="宋体"/>
                <w:szCs w:val="21"/>
                <w:lang w:val="zh-CN"/>
              </w:rPr>
            </w:pPr>
          </w:p>
        </w:tc>
      </w:tr>
    </w:tbl>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Pr>
          <w:rFonts w:asciiTheme="minorEastAsia" w:hAnsiTheme="minorEastAsia" w:cs="宋体"/>
          <w:szCs w:val="21"/>
          <w:lang w:val="zh-CN"/>
        </w:rPr>
        <w:t xml:space="preserve">    </w:t>
      </w:r>
      <w:r>
        <w:rPr>
          <w:rFonts w:asciiTheme="minorEastAsia" w:hAnsiTheme="minorEastAsia" w:cs="宋体" w:hint="eastAsia"/>
          <w:szCs w:val="21"/>
          <w:lang w:val="zh-CN"/>
        </w:rPr>
        <w:t>年</w:t>
      </w:r>
      <w:r>
        <w:rPr>
          <w:rFonts w:asciiTheme="minorEastAsia" w:hAnsiTheme="minorEastAsia" w:cs="宋体"/>
          <w:szCs w:val="21"/>
          <w:lang w:val="zh-CN"/>
        </w:rPr>
        <w:t xml:space="preserve">    </w:t>
      </w:r>
      <w:r>
        <w:rPr>
          <w:rFonts w:asciiTheme="minorEastAsia" w:hAnsiTheme="minorEastAsia" w:cs="宋体" w:hint="eastAsia"/>
          <w:szCs w:val="21"/>
          <w:lang w:val="zh-CN"/>
        </w:rPr>
        <w:t>月</w:t>
      </w:r>
      <w:r>
        <w:rPr>
          <w:rFonts w:asciiTheme="minorEastAsia" w:hAnsiTheme="minorEastAsia" w:cs="宋体"/>
          <w:szCs w:val="21"/>
          <w:lang w:val="zh-CN"/>
        </w:rPr>
        <w:t xml:space="preserve">    </w:t>
      </w:r>
      <w:r>
        <w:rPr>
          <w:rFonts w:asciiTheme="minorEastAsia" w:hAnsiTheme="minorEastAsia" w:cs="宋体" w:hint="eastAsia"/>
          <w:szCs w:val="21"/>
          <w:lang w:val="zh-CN"/>
        </w:rPr>
        <w:t>日</w:t>
      </w: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w:t>
      </w:r>
    </w:p>
    <w:p w:rsidR="00DD6713" w:rsidRDefault="00C67E52">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Theme="minorEastAsia" w:hAnsiTheme="minorEastAsia" w:cs="黑体"/>
          <w:b/>
          <w:bCs/>
          <w:sz w:val="44"/>
          <w:szCs w:val="44"/>
          <w:lang w:val="zh-CN"/>
        </w:rPr>
      </w:pPr>
    </w:p>
    <w:p w:rsidR="00DD6713" w:rsidRDefault="00C67E5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DD6713" w:rsidRDefault="00DD6713">
      <w:pPr>
        <w:pStyle w:val="a7"/>
        <w:spacing w:line="360" w:lineRule="auto"/>
        <w:jc w:val="center"/>
        <w:rPr>
          <w:rFonts w:asciiTheme="majorEastAsia" w:eastAsiaTheme="majorEastAsia" w:hAnsiTheme="majorEastAsia"/>
          <w:b/>
          <w:snapToGrid w:val="0"/>
          <w:kern w:val="0"/>
          <w:szCs w:val="24"/>
        </w:rPr>
      </w:pPr>
    </w:p>
    <w:p w:rsidR="00DD6713" w:rsidRDefault="00C67E52">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C67E52">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致：禹州市政府采购中心</w:t>
      </w:r>
    </w:p>
    <w:p w:rsidR="00DD6713" w:rsidRDefault="00C67E52">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（投标人名称、地址）提交。</w:t>
      </w:r>
    </w:p>
    <w:p w:rsidR="00DD6713" w:rsidRDefault="00C67E5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u w:val="single"/>
        </w:rPr>
        <w:t xml:space="preserve">           </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rPr>
        <w:t>（项目名称、招标编号）招标文件的全部内容。</w:t>
      </w:r>
    </w:p>
    <w:p w:rsidR="00DD6713" w:rsidRDefault="00C67E52">
      <w:pPr>
        <w:pStyle w:val="a7"/>
        <w:adjustRightInd w:val="0"/>
        <w:spacing w:line="360" w:lineRule="auto"/>
        <w:ind w:firstLineChars="200" w:firstLine="420"/>
        <w:contextualSpacing/>
        <w:rPr>
          <w:rFonts w:asciiTheme="minorEastAsia" w:eastAsiaTheme="minorEastAsia" w:hAnsiTheme="minorEastAsia"/>
          <w:snapToGrid w:val="0"/>
          <w:color w:val="FF0000"/>
          <w:kern w:val="0"/>
          <w:sz w:val="21"/>
          <w:szCs w:val="21"/>
        </w:rPr>
      </w:pPr>
      <w:r>
        <w:rPr>
          <w:rFonts w:asciiTheme="minorEastAsia" w:eastAsiaTheme="minorEastAsia" w:hAnsiTheme="minorEastAsia" w:hint="eastAsia"/>
          <w:snapToGrid w:val="0"/>
          <w:color w:val="FF000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color w:val="FF0000"/>
          <w:sz w:val="21"/>
          <w:szCs w:val="21"/>
        </w:rPr>
        <w:t>已完全理解并接受招标文件的各项规定和要求及资金支付规定，对招标文件的合理性、合法性不再有异议，</w:t>
      </w:r>
      <w:r>
        <w:rPr>
          <w:rFonts w:ascii="宋体" w:hAnsi="宋体" w:hint="eastAsia"/>
          <w:color w:val="FF0000"/>
          <w:sz w:val="21"/>
          <w:szCs w:val="21"/>
        </w:rPr>
        <w:t>并承诺在发生争议时不会以对《招标文件》存在误解、不明白的条款为由，对贵中心行使任何法律上的抗辩权。</w:t>
      </w:r>
    </w:p>
    <w:p w:rsidR="00DD6713" w:rsidRDefault="00C67E52">
      <w:pPr>
        <w:adjustRightInd w:val="0"/>
        <w:spacing w:line="360" w:lineRule="auto"/>
        <w:ind w:firstLineChars="200" w:firstLine="420"/>
        <w:contextualSpacing/>
        <w:rPr>
          <w:rFonts w:asciiTheme="minorEastAsia" w:hAnsiTheme="minorEastAsia" w:cs="Courier New"/>
          <w:color w:val="FF0000"/>
          <w:szCs w:val="21"/>
        </w:rPr>
      </w:pPr>
      <w:r>
        <w:rPr>
          <w:rFonts w:asciiTheme="minorEastAsia" w:hAnsiTheme="minorEastAsia" w:cs="Courier New" w:hint="eastAsia"/>
          <w:color w:val="FF0000"/>
          <w:szCs w:val="21"/>
        </w:rPr>
        <w:t>我方已完全明白招标文件的所有条款要求，并申明如下：</w:t>
      </w:r>
    </w:p>
    <w:p w:rsidR="00DD6713" w:rsidRDefault="00C67E5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DD6713" w:rsidRDefault="00C67E5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DD6713" w:rsidRDefault="00C67E52">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DD6713" w:rsidRDefault="00C67E52">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DD6713" w:rsidRDefault="00C67E52">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DD6713" w:rsidRDefault="00C67E52">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DD6713" w:rsidRDefault="00C67E52">
      <w:pPr>
        <w:pStyle w:val="ae"/>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DD6713" w:rsidRDefault="00C67E52">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DD6713" w:rsidRDefault="00C67E52">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DD6713" w:rsidRDefault="00C67E52">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DD6713" w:rsidRDefault="00C67E52">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DD6713" w:rsidRDefault="00C67E52">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DD6713" w:rsidRDefault="00DD6713">
      <w:pPr>
        <w:pStyle w:val="a7"/>
        <w:adjustRightInd w:val="0"/>
        <w:snapToGrid w:val="0"/>
        <w:spacing w:line="360" w:lineRule="auto"/>
        <w:rPr>
          <w:rFonts w:asciiTheme="minorEastAsia" w:eastAsiaTheme="minorEastAsia" w:hAnsiTheme="minorEastAsia"/>
          <w:sz w:val="21"/>
          <w:szCs w:val="21"/>
        </w:rPr>
      </w:pPr>
    </w:p>
    <w:p w:rsidR="00DD6713" w:rsidRDefault="00DD6713">
      <w:pPr>
        <w:pStyle w:val="a7"/>
        <w:adjustRightInd w:val="0"/>
        <w:snapToGrid w:val="0"/>
        <w:spacing w:line="360" w:lineRule="auto"/>
        <w:rPr>
          <w:rFonts w:asciiTheme="minorEastAsia" w:eastAsiaTheme="minorEastAsia" w:hAnsiTheme="minorEastAsia"/>
          <w:sz w:val="21"/>
          <w:szCs w:val="21"/>
        </w:rPr>
      </w:pPr>
    </w:p>
    <w:p w:rsidR="00DD6713" w:rsidRDefault="00C67E52">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DD6713" w:rsidRDefault="00C67E5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DD6713" w:rsidRDefault="00C67E5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传    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DD6713" w:rsidRDefault="00C67E52">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w:t>
      </w:r>
      <w:r>
        <w:rPr>
          <w:rFonts w:asciiTheme="minorEastAsia" w:hAnsiTheme="minorEastAsia" w:cs="宋体" w:hint="eastAsia"/>
          <w:szCs w:val="21"/>
          <w:u w:val="single"/>
        </w:rPr>
        <w:t xml:space="preserve">               </w:t>
      </w:r>
      <w:r>
        <w:rPr>
          <w:rFonts w:asciiTheme="minorEastAsia" w:hAnsiTheme="minorEastAsia" w:cs="宋体" w:hint="eastAsia"/>
          <w:szCs w:val="21"/>
        </w:rPr>
        <w:t>.  职    务：</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DD6713" w:rsidRDefault="00DD6713">
      <w:pPr>
        <w:adjustRightInd w:val="0"/>
        <w:snapToGrid w:val="0"/>
        <w:spacing w:line="360" w:lineRule="auto"/>
        <w:rPr>
          <w:rFonts w:asciiTheme="minorEastAsia" w:hAnsiTheme="minorEastAsia" w:cs="宋体"/>
          <w:szCs w:val="21"/>
          <w:u w:val="single"/>
        </w:rPr>
      </w:pP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DD6713" w:rsidRDefault="00C67E52">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DD6713" w:rsidRDefault="00C67E52">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DD6713" w:rsidRDefault="00DD6713" w:rsidP="00BA2C11">
      <w:pPr>
        <w:autoSpaceDE w:val="0"/>
        <w:autoSpaceDN w:val="0"/>
        <w:adjustRightInd w:val="0"/>
        <w:spacing w:line="480" w:lineRule="auto"/>
        <w:ind w:firstLineChars="257" w:firstLine="617"/>
        <w:rPr>
          <w:rFonts w:ascii="宋体" w:hAnsi="宋体"/>
          <w:color w:val="000000"/>
          <w:sz w:val="24"/>
          <w:szCs w:val="24"/>
        </w:rPr>
      </w:pPr>
    </w:p>
    <w:p w:rsidR="00DD6713" w:rsidRDefault="00C67E52" w:rsidP="00BA2C1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DD6713" w:rsidRDefault="00C67E52" w:rsidP="00BA2C1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DD6713" w:rsidRDefault="00C67E52" w:rsidP="00BA2C1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DD6713" w:rsidRDefault="00C67E52" w:rsidP="00BA2C1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系</w:t>
      </w:r>
      <w:r>
        <w:rPr>
          <w:rFonts w:asciiTheme="minorEastAsia" w:hAnsiTheme="minorEastAsia" w:hint="eastAsia"/>
          <w:color w:val="000000"/>
          <w:sz w:val="21"/>
          <w:szCs w:val="21"/>
          <w:u w:val="single"/>
        </w:rPr>
        <w:t xml:space="preserve">  </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i/>
          <w:snapToGrid w:val="0"/>
          <w:sz w:val="21"/>
          <w:szCs w:val="21"/>
          <w:u w:val="single"/>
        </w:rPr>
        <w:t xml:space="preserve">  </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项目编号</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的</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DD6713" w:rsidRDefault="00C67E52" w:rsidP="00BA2C1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DD6713" w:rsidRDefault="00C67E52">
      <w:pPr>
        <w:pStyle w:val="13"/>
        <w:spacing w:line="480" w:lineRule="auto"/>
        <w:ind w:firstLineChars="225" w:firstLine="540"/>
        <w:jc w:val="left"/>
        <w:rPr>
          <w:rFonts w:asciiTheme="minorEastAsia" w:hAnsiTheme="minorEastAsia"/>
          <w:color w:val="FF0000"/>
          <w:sz w:val="21"/>
          <w:szCs w:val="21"/>
        </w:rPr>
      </w:pPr>
      <w:r>
        <w:rPr>
          <w:rFonts w:asciiTheme="minorEastAsia" w:hAnsiTheme="minorEastAsia" w:hint="eastAsia"/>
          <w:color w:val="FF0000"/>
          <w:szCs w:val="21"/>
        </w:rPr>
        <w:t>法定代表人（单位负责人）联系电话（手机）：</w:t>
      </w:r>
    </w:p>
    <w:p w:rsidR="00DD6713" w:rsidRDefault="00DD6713" w:rsidP="00BA2C11">
      <w:pPr>
        <w:pStyle w:val="13"/>
        <w:spacing w:line="480" w:lineRule="auto"/>
        <w:ind w:firstLineChars="225" w:firstLine="473"/>
        <w:jc w:val="left"/>
        <w:rPr>
          <w:rFonts w:asciiTheme="minorEastAsia" w:hAnsiTheme="minorEastAsia"/>
          <w:color w:val="000000"/>
          <w:sz w:val="21"/>
          <w:szCs w:val="21"/>
        </w:rPr>
      </w:pPr>
    </w:p>
    <w:p w:rsidR="00DD6713" w:rsidRDefault="00C67E52" w:rsidP="00BA2C11">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DD6713" w:rsidRDefault="00DD6713" w:rsidP="00BA2C11">
      <w:pPr>
        <w:pStyle w:val="13"/>
        <w:spacing w:line="480" w:lineRule="auto"/>
        <w:ind w:leftChars="-256" w:left="-538" w:firstLineChars="257" w:firstLine="540"/>
        <w:jc w:val="center"/>
        <w:rPr>
          <w:rFonts w:asciiTheme="minorEastAsia" w:hAnsiTheme="minorEastAsia"/>
          <w:bCs/>
          <w:color w:val="000000"/>
          <w:sz w:val="21"/>
          <w:szCs w:val="21"/>
        </w:rPr>
      </w:pPr>
    </w:p>
    <w:p w:rsidR="00DD6713" w:rsidRDefault="00DD6713">
      <w:pPr>
        <w:autoSpaceDE w:val="0"/>
        <w:autoSpaceDN w:val="0"/>
        <w:adjustRightInd w:val="0"/>
        <w:spacing w:line="360" w:lineRule="auto"/>
        <w:ind w:right="-11"/>
        <w:rPr>
          <w:rFonts w:asciiTheme="minorEastAsia" w:hAnsiTheme="minorEastAsia" w:cs="宋体"/>
          <w:szCs w:val="21"/>
          <w:lang w:val="zh-CN"/>
        </w:rPr>
      </w:pPr>
    </w:p>
    <w:p w:rsidR="00DD6713" w:rsidRDefault="00DD6713">
      <w:pPr>
        <w:autoSpaceDE w:val="0"/>
        <w:autoSpaceDN w:val="0"/>
        <w:adjustRightInd w:val="0"/>
        <w:spacing w:line="360" w:lineRule="auto"/>
        <w:ind w:right="-11"/>
        <w:rPr>
          <w:rFonts w:asciiTheme="minorEastAsia" w:hAnsiTheme="minorEastAsia" w:cs="宋体"/>
          <w:szCs w:val="21"/>
          <w:lang w:val="zh-CN"/>
        </w:rPr>
      </w:pPr>
    </w:p>
    <w:p w:rsidR="00DD6713" w:rsidRDefault="00DD6713">
      <w:pPr>
        <w:autoSpaceDE w:val="0"/>
        <w:autoSpaceDN w:val="0"/>
        <w:adjustRightInd w:val="0"/>
        <w:spacing w:line="360" w:lineRule="auto"/>
        <w:ind w:right="-11"/>
        <w:rPr>
          <w:rFonts w:asciiTheme="minorEastAsia" w:hAnsiTheme="minorEastAsia" w:cs="宋体"/>
          <w:szCs w:val="21"/>
          <w:lang w:val="zh-CN"/>
        </w:rPr>
      </w:pPr>
    </w:p>
    <w:p w:rsidR="00DD6713" w:rsidRDefault="00C67E52" w:rsidP="00BA2C11">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r>
        <w:rPr>
          <w:rFonts w:asciiTheme="minorEastAsia" w:hAnsiTheme="minorEastAsia" w:cs="Arial" w:hint="eastAsia"/>
          <w:color w:val="000000"/>
          <w:szCs w:val="21"/>
          <w:u w:val="single"/>
        </w:rPr>
        <w:t xml:space="preserve">        </w:t>
      </w:r>
      <w:r>
        <w:rPr>
          <w:rFonts w:asciiTheme="minorEastAsia" w:hAnsiTheme="minorEastAsia" w:cs="Arial" w:hint="eastAsia"/>
          <w:color w:val="000000"/>
          <w:szCs w:val="21"/>
        </w:rPr>
        <w:t xml:space="preserve"> </w:t>
      </w:r>
    </w:p>
    <w:p w:rsidR="00DD6713" w:rsidRDefault="00C67E52" w:rsidP="00BA2C11">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年 </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 日</w:t>
      </w:r>
    </w:p>
    <w:p w:rsidR="00DD6713" w:rsidRDefault="00DD6713">
      <w:pPr>
        <w:pStyle w:val="14"/>
        <w:spacing w:line="480" w:lineRule="auto"/>
        <w:rPr>
          <w:rFonts w:asciiTheme="minorEastAsia" w:hAnsiTheme="minorEastAsia" w:cs="Arial"/>
          <w:color w:val="000000"/>
          <w:sz w:val="21"/>
          <w:szCs w:val="21"/>
        </w:rPr>
      </w:pPr>
    </w:p>
    <w:p w:rsidR="00DD6713" w:rsidRDefault="00DD6713">
      <w:pPr>
        <w:rPr>
          <w:szCs w:val="21"/>
        </w:rPr>
      </w:pPr>
    </w:p>
    <w:p w:rsidR="00DD6713" w:rsidRDefault="00C67E52">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DD6713" w:rsidRDefault="00DD6713">
      <w:pPr>
        <w:spacing w:line="480" w:lineRule="exact"/>
        <w:jc w:val="center"/>
        <w:rPr>
          <w:rFonts w:ascii="宋体" w:hAnsi="宋体"/>
          <w:b/>
          <w:bCs/>
          <w:color w:val="000000"/>
          <w:sz w:val="36"/>
          <w:szCs w:val="36"/>
        </w:rPr>
      </w:pPr>
    </w:p>
    <w:p w:rsidR="00DD6713" w:rsidRDefault="00C67E52">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DD6713" w:rsidRDefault="00DD6713">
      <w:pPr>
        <w:spacing w:line="480" w:lineRule="exact"/>
        <w:jc w:val="center"/>
        <w:rPr>
          <w:rFonts w:ascii="宋体" w:hAnsi="宋体"/>
          <w:b/>
          <w:bCs/>
          <w:color w:val="000000"/>
          <w:sz w:val="36"/>
          <w:szCs w:val="36"/>
        </w:rPr>
      </w:pP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hint="eastAsia"/>
          <w:szCs w:val="21"/>
        </w:rPr>
        <w:t xml:space="preserve"> </w:t>
      </w: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u w:val="single"/>
        </w:rPr>
        <w:t xml:space="preserve">  </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u w:val="single"/>
        </w:rPr>
        <w:t xml:space="preserve">    </w:t>
      </w:r>
      <w:r>
        <w:rPr>
          <w:rFonts w:asciiTheme="minorEastAsia" w:hAnsiTheme="minorEastAsia" w:cs="Arial" w:hint="eastAsia"/>
          <w:szCs w:val="21"/>
        </w:rPr>
        <w:t>以我方的名义参加贵方</w:t>
      </w:r>
      <w:r>
        <w:rPr>
          <w:rFonts w:asciiTheme="minorEastAsia" w:hAnsiTheme="minorEastAsia" w:hint="eastAsia"/>
          <w:color w:val="000000"/>
          <w:szCs w:val="21"/>
          <w:u w:val="single"/>
        </w:rPr>
        <w:t xml:space="preserve">  </w:t>
      </w:r>
      <w:r>
        <w:rPr>
          <w:rFonts w:asciiTheme="minorEastAsia" w:hAnsiTheme="minorEastAsia"/>
          <w:i/>
          <w:color w:val="000000"/>
          <w:szCs w:val="21"/>
          <w:u w:val="single"/>
        </w:rPr>
        <w:t>项目编号</w:t>
      </w:r>
      <w:r>
        <w:rPr>
          <w:rFonts w:asciiTheme="minorEastAsia" w:hAnsiTheme="minorEastAsia" w:hint="eastAsia"/>
          <w:i/>
          <w:color w:val="000000"/>
          <w:szCs w:val="21"/>
          <w:u w:val="single"/>
        </w:rPr>
        <w:t xml:space="preserve"> </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i/>
          <w:color w:val="000000"/>
          <w:szCs w:val="21"/>
          <w:u w:val="single"/>
        </w:rPr>
        <w:t>项目</w:t>
      </w:r>
      <w:r>
        <w:rPr>
          <w:rFonts w:asciiTheme="minorEastAsia" w:hAnsiTheme="minorEastAsia" w:hint="eastAsia"/>
          <w:i/>
          <w:color w:val="000000"/>
          <w:szCs w:val="21"/>
          <w:u w:val="single"/>
        </w:rPr>
        <w:t>名</w:t>
      </w:r>
      <w:r>
        <w:rPr>
          <w:rFonts w:asciiTheme="minorEastAsia" w:hAnsiTheme="minorEastAsia"/>
          <w:i/>
          <w:color w:val="000000"/>
          <w:szCs w:val="21"/>
          <w:u w:val="single"/>
        </w:rPr>
        <w:t>称</w:t>
      </w:r>
      <w:r>
        <w:rPr>
          <w:rFonts w:asciiTheme="minorEastAsia" w:hAnsiTheme="minorEastAsia" w:hint="eastAsia"/>
          <w:i/>
          <w:color w:val="000000"/>
          <w:szCs w:val="21"/>
          <w:u w:val="single"/>
        </w:rPr>
        <w:t xml:space="preserve"> </w:t>
      </w:r>
      <w:r>
        <w:rPr>
          <w:rFonts w:asciiTheme="minorEastAsia" w:hAnsiTheme="minorEastAsia" w:hint="eastAsia"/>
          <w:color w:val="000000"/>
          <w:szCs w:val="21"/>
          <w:u w:val="single"/>
        </w:rPr>
        <w:t xml:space="preserve">   </w:t>
      </w:r>
      <w:r>
        <w:rPr>
          <w:rFonts w:asciiTheme="minorEastAsia" w:hAnsiTheme="minorEastAsia" w:cs="Arial" w:hint="eastAsia"/>
          <w:szCs w:val="21"/>
        </w:rPr>
        <w:t>项目的投标活动，并代表我方全权办理针对上述项目的投标、开标、投标文件澄清、签约等一切具体事务和签署相关文件。</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DD6713" w:rsidRDefault="00C67E52">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（加盖单位公章）</w:t>
      </w:r>
    </w:p>
    <w:p w:rsidR="00DD6713" w:rsidRDefault="00C67E52">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 xml:space="preserve">法定代表人（单位负责人）： </w:t>
      </w:r>
      <w:r>
        <w:rPr>
          <w:rFonts w:asciiTheme="minorEastAsia" w:hAnsiTheme="minorEastAsia" w:cs="Arial" w:hint="eastAsia"/>
          <w:szCs w:val="21"/>
          <w:u w:val="single"/>
        </w:rPr>
        <w:t xml:space="preserve">             </w:t>
      </w:r>
      <w:r>
        <w:rPr>
          <w:rFonts w:asciiTheme="minorEastAsia" w:hAnsiTheme="minorEastAsia" w:cs="Arial" w:hint="eastAsia"/>
          <w:szCs w:val="21"/>
        </w:rPr>
        <w:t>（签名或加盖名章）</w:t>
      </w:r>
    </w:p>
    <w:p w:rsidR="00DD6713" w:rsidRDefault="00C67E52">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 xml:space="preserve">授权代表： </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cs="Arial" w:hint="eastAsia"/>
          <w:szCs w:val="21"/>
        </w:rPr>
        <w:t>签名或加盖名章</w:t>
      </w:r>
      <w:r>
        <w:rPr>
          <w:rFonts w:asciiTheme="minorEastAsia" w:hAnsiTheme="minorEastAsia" w:hint="eastAsia"/>
          <w:szCs w:val="21"/>
        </w:rPr>
        <w:t>）</w:t>
      </w:r>
    </w:p>
    <w:p w:rsidR="00DD6713" w:rsidRDefault="00C67E52">
      <w:pPr>
        <w:spacing w:line="480" w:lineRule="auto"/>
        <w:ind w:firstLineChars="200" w:firstLine="420"/>
        <w:rPr>
          <w:rFonts w:asciiTheme="minorEastAsia" w:hAnsiTheme="minorEastAsia"/>
          <w:color w:val="FF0000"/>
          <w:szCs w:val="21"/>
        </w:rPr>
      </w:pPr>
      <w:r>
        <w:rPr>
          <w:rFonts w:asciiTheme="minorEastAsia" w:hAnsiTheme="minorEastAsia" w:hint="eastAsia"/>
          <w:color w:val="FF0000"/>
          <w:szCs w:val="21"/>
        </w:rPr>
        <w:t>法定代表人（单位负责人）授权代表联系电话（手机）：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D6713">
        <w:trPr>
          <w:gridAfter w:val="1"/>
          <w:wAfter w:w="14" w:type="dxa"/>
          <w:trHeight w:val="2636"/>
        </w:trPr>
        <w:tc>
          <w:tcPr>
            <w:tcW w:w="4484" w:type="dxa"/>
            <w:vAlign w:val="center"/>
          </w:tcPr>
          <w:p w:rsidR="00DD6713" w:rsidRDefault="00C67E52">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DD6713" w:rsidRDefault="00C67E52">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DD6713">
        <w:trPr>
          <w:trHeight w:val="2781"/>
        </w:trPr>
        <w:tc>
          <w:tcPr>
            <w:tcW w:w="4491" w:type="dxa"/>
            <w:gridSpan w:val="2"/>
            <w:vAlign w:val="center"/>
          </w:tcPr>
          <w:p w:rsidR="00DD6713" w:rsidRDefault="00C67E52">
            <w:pPr>
              <w:jc w:val="center"/>
              <w:rPr>
                <w:rFonts w:asciiTheme="minorEastAsia" w:hAnsiTheme="minorEastAsia"/>
                <w:szCs w:val="21"/>
              </w:rPr>
            </w:pPr>
            <w:bookmarkStart w:id="8" w:name="_资格证明文件"/>
            <w:bookmarkStart w:id="9" w:name="_Toc364329026"/>
            <w:bookmarkEnd w:id="8"/>
            <w:r>
              <w:rPr>
                <w:rFonts w:asciiTheme="minorEastAsia" w:hAnsiTheme="minorEastAsia" w:hint="eastAsia"/>
                <w:szCs w:val="21"/>
              </w:rPr>
              <w:t>法定代表人（单位负责人）授权代表身份证</w:t>
            </w:r>
          </w:p>
          <w:p w:rsidR="00DD6713" w:rsidRDefault="00C67E52">
            <w:pPr>
              <w:jc w:val="center"/>
              <w:rPr>
                <w:rFonts w:asciiTheme="minorEastAsia" w:hAnsiTheme="minorEastAsia"/>
                <w:szCs w:val="21"/>
              </w:rPr>
            </w:pPr>
            <w:r>
              <w:rPr>
                <w:rFonts w:asciiTheme="minorEastAsia" w:hAnsiTheme="minorEastAsia" w:hint="eastAsia"/>
                <w:szCs w:val="21"/>
              </w:rPr>
              <w:t>（正面）</w:t>
            </w:r>
            <w:bookmarkEnd w:id="9"/>
          </w:p>
        </w:tc>
        <w:tc>
          <w:tcPr>
            <w:tcW w:w="4492" w:type="dxa"/>
            <w:gridSpan w:val="2"/>
            <w:vAlign w:val="center"/>
          </w:tcPr>
          <w:p w:rsidR="00DD6713" w:rsidRDefault="00C67E52">
            <w:pPr>
              <w:jc w:val="center"/>
              <w:rPr>
                <w:rFonts w:asciiTheme="minorEastAsia" w:hAnsiTheme="minorEastAsia"/>
                <w:szCs w:val="21"/>
              </w:rPr>
            </w:pPr>
            <w:bookmarkStart w:id="10" w:name="_Toc364329027"/>
            <w:r>
              <w:rPr>
                <w:rFonts w:asciiTheme="minorEastAsia" w:hAnsiTheme="minorEastAsia" w:hint="eastAsia"/>
                <w:szCs w:val="21"/>
              </w:rPr>
              <w:t>法定代表人（单位负责人）授权代表身份证</w:t>
            </w:r>
          </w:p>
          <w:p w:rsidR="00DD6713" w:rsidRDefault="00C67E52">
            <w:pPr>
              <w:jc w:val="center"/>
              <w:rPr>
                <w:rFonts w:asciiTheme="minorEastAsia" w:hAnsiTheme="minorEastAsia"/>
                <w:szCs w:val="21"/>
              </w:rPr>
            </w:pPr>
            <w:r>
              <w:rPr>
                <w:rFonts w:asciiTheme="minorEastAsia" w:hAnsiTheme="minorEastAsia" w:hint="eastAsia"/>
                <w:szCs w:val="21"/>
              </w:rPr>
              <w:t>（反面）</w:t>
            </w:r>
            <w:bookmarkEnd w:id="10"/>
          </w:p>
        </w:tc>
      </w:tr>
    </w:tbl>
    <w:p w:rsidR="00DD6713" w:rsidRDefault="00DD6713" w:rsidP="00BA2C11">
      <w:pPr>
        <w:spacing w:line="320" w:lineRule="exact"/>
        <w:ind w:left="2" w:firstLineChars="149" w:firstLine="358"/>
        <w:rPr>
          <w:rFonts w:asciiTheme="minorEastAsia" w:hAnsiTheme="minorEastAsia" w:cs="Courier New"/>
          <w:sz w:val="24"/>
          <w:szCs w:val="24"/>
        </w:rPr>
      </w:pPr>
    </w:p>
    <w:p w:rsidR="00DD6713" w:rsidRDefault="00C67E52">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DD6713" w:rsidRDefault="00C67E52" w:rsidP="00433259">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DD6713" w:rsidRDefault="00C67E52" w:rsidP="00433259">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DD6713" w:rsidRDefault="00C67E52" w:rsidP="00433259">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DD6713" w:rsidRDefault="00C67E52" w:rsidP="00433259">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DD6713" w:rsidRDefault="00DD6713" w:rsidP="00433259">
      <w:pPr>
        <w:spacing w:beforeLines="50" w:afterLines="50" w:line="360" w:lineRule="auto"/>
        <w:ind w:firstLineChars="236" w:firstLine="496"/>
        <w:rPr>
          <w:rFonts w:asciiTheme="minorEastAsia" w:hAnsiTheme="minorEastAsia" w:cs="宋体"/>
          <w:szCs w:val="21"/>
          <w:lang w:val="zh-CN"/>
        </w:rPr>
      </w:pPr>
    </w:p>
    <w:p w:rsidR="00DD6713" w:rsidRDefault="00C67E52">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DD6713" w:rsidRDefault="00DD6713" w:rsidP="0043325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43325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43325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43325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43325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43325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43325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43325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43325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433259">
      <w:pPr>
        <w:spacing w:beforeLines="50" w:afterLines="50" w:line="360" w:lineRule="auto"/>
        <w:ind w:right="420" w:firstLineChars="2286" w:firstLine="5486"/>
        <w:rPr>
          <w:rFonts w:asciiTheme="minorEastAsia" w:hAnsiTheme="minorEastAsia" w:cs="宋体"/>
          <w:sz w:val="24"/>
          <w:szCs w:val="24"/>
          <w:lang w:val="zh-CN"/>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投标承诺函</w:t>
      </w:r>
    </w:p>
    <w:p w:rsidR="00DD6713" w:rsidRDefault="00DD6713">
      <w:pPr>
        <w:autoSpaceDE w:val="0"/>
        <w:autoSpaceDN w:val="0"/>
        <w:snapToGrid w:val="0"/>
        <w:spacing w:line="360" w:lineRule="auto"/>
        <w:jc w:val="center"/>
        <w:rPr>
          <w:rFonts w:ascii="宋体" w:hAnsi="宋体"/>
          <w:b/>
          <w:bCs/>
          <w:color w:val="000000"/>
          <w:sz w:val="24"/>
          <w:szCs w:val="24"/>
        </w:rPr>
      </w:pPr>
    </w:p>
    <w:p w:rsidR="00DD6713" w:rsidRDefault="00C67E52" w:rsidP="00433259">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rPr>
        <w:t>禹州</w:t>
      </w:r>
      <w:r>
        <w:rPr>
          <w:rFonts w:ascii="宋体" w:eastAsia="宋体" w:hAnsi="宋体" w:cs="宋体" w:hint="eastAsia"/>
          <w:szCs w:val="21"/>
          <w:lang w:val="zh-CN"/>
        </w:rPr>
        <w:t>市政府采购中心</w:t>
      </w:r>
      <w:r>
        <w:rPr>
          <w:rFonts w:ascii="宋体" w:eastAsia="宋体" w:hAnsi="宋体" w:cs="宋体"/>
          <w:szCs w:val="21"/>
          <w:lang w:val="zh-CN"/>
        </w:rPr>
        <w:t>：</w:t>
      </w:r>
    </w:p>
    <w:p w:rsidR="00DD6713" w:rsidRDefault="00C67E52" w:rsidP="00433259">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宋体" w:eastAsia="宋体" w:hAnsi="宋体" w:cs="宋体"/>
          <w:szCs w:val="21"/>
          <w:lang w:val="zh-CN"/>
        </w:rPr>
        <w:t>年____月</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Pr>
          <w:rFonts w:ascii="宋体" w:eastAsia="宋体" w:hAnsi="宋体" w:cs="宋体"/>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u w:val="single"/>
          <w:lang w:val="zh-CN"/>
        </w:rPr>
        <w:t xml:space="preserve">                     </w:t>
      </w:r>
      <w:r>
        <w:rPr>
          <w:rFonts w:ascii="宋体" w:eastAsia="宋体" w:hAnsi="宋体" w:cs="宋体"/>
          <w:szCs w:val="21"/>
          <w:u w:val="single"/>
          <w:lang w:val="zh-CN"/>
        </w:rPr>
        <w:t>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DD6713" w:rsidRDefault="00C67E52" w:rsidP="00433259">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DD6713" w:rsidRDefault="00C67E52" w:rsidP="00433259">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DD6713" w:rsidRDefault="00C67E52" w:rsidP="00433259">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三、除因不可抗力或招标文件认可的情形以外，中标后不与采购人签订合同；</w:t>
      </w:r>
    </w:p>
    <w:p w:rsidR="00DD6713" w:rsidRDefault="00C67E52" w:rsidP="00433259">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DD6713" w:rsidRDefault="00C67E52" w:rsidP="00433259">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五、法律法规及本招标文件规定的其他严重违法行为。</w:t>
      </w:r>
    </w:p>
    <w:p w:rsidR="00DD6713" w:rsidRDefault="00DD6713">
      <w:pPr>
        <w:rPr>
          <w:color w:val="000000"/>
          <w:sz w:val="28"/>
          <w:szCs w:val="28"/>
          <w:u w:val="single"/>
        </w:rPr>
      </w:pPr>
    </w:p>
    <w:p w:rsidR="00DD6713" w:rsidRDefault="00DD6713">
      <w:pPr>
        <w:rPr>
          <w:color w:val="000000"/>
          <w:sz w:val="28"/>
          <w:szCs w:val="28"/>
          <w:u w:val="single"/>
        </w:rPr>
      </w:pPr>
    </w:p>
    <w:p w:rsidR="00DD6713" w:rsidRDefault="00C67E52">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rPr>
          <w:rFonts w:ascii="宋体" w:cs="宋体"/>
          <w:szCs w:val="21"/>
          <w:lang w:val="zh-CN"/>
        </w:rPr>
      </w:pPr>
    </w:p>
    <w:p w:rsidR="00DD6713" w:rsidRDefault="00DD6713">
      <w:pPr>
        <w:autoSpaceDE w:val="0"/>
        <w:autoSpaceDN w:val="0"/>
        <w:adjustRightInd w:val="0"/>
        <w:spacing w:line="360" w:lineRule="auto"/>
        <w:jc w:val="center"/>
        <w:rPr>
          <w:rFonts w:ascii="宋体" w:cs="宋体"/>
          <w:szCs w:val="21"/>
          <w:lang w:val="zh-CN"/>
        </w:rPr>
      </w:pPr>
    </w:p>
    <w:p w:rsidR="00DD6713" w:rsidRDefault="00DD6713">
      <w:pPr>
        <w:autoSpaceDE w:val="0"/>
        <w:autoSpaceDN w:val="0"/>
        <w:adjustRightInd w:val="0"/>
        <w:spacing w:line="360" w:lineRule="auto"/>
        <w:jc w:val="center"/>
        <w:rPr>
          <w:rFonts w:ascii="宋体" w:cs="宋体"/>
          <w:szCs w:val="21"/>
          <w:lang w:val="zh-CN"/>
        </w:rPr>
      </w:pPr>
    </w:p>
    <w:p w:rsidR="00DD6713" w:rsidRDefault="00DD6713">
      <w:pPr>
        <w:autoSpaceDE w:val="0"/>
        <w:autoSpaceDN w:val="0"/>
        <w:adjustRightInd w:val="0"/>
        <w:spacing w:line="360" w:lineRule="auto"/>
        <w:jc w:val="center"/>
        <w:rPr>
          <w:rFonts w:ascii="宋体" w:cs="宋体"/>
          <w:szCs w:val="21"/>
          <w:lang w:val="zh-CN"/>
        </w:rPr>
      </w:pPr>
    </w:p>
    <w:p w:rsidR="00DD6713" w:rsidRDefault="00DD6713">
      <w:pPr>
        <w:autoSpaceDE w:val="0"/>
        <w:autoSpaceDN w:val="0"/>
        <w:adjustRightInd w:val="0"/>
        <w:spacing w:line="360" w:lineRule="auto"/>
        <w:jc w:val="center"/>
        <w:rPr>
          <w:rFonts w:ascii="宋体" w:cs="宋体"/>
          <w:szCs w:val="21"/>
          <w:lang w:val="zh-CN"/>
        </w:rPr>
      </w:pPr>
    </w:p>
    <w:p w:rsidR="00DD6713" w:rsidRDefault="00DD6713">
      <w:pPr>
        <w:autoSpaceDE w:val="0"/>
        <w:autoSpaceDN w:val="0"/>
        <w:adjustRightInd w:val="0"/>
        <w:spacing w:line="360" w:lineRule="auto"/>
        <w:ind w:right="-11"/>
        <w:rPr>
          <w:rFonts w:ascii="宋体" w:cs="宋体"/>
          <w:szCs w:val="21"/>
          <w:lang w:val="zh-CN"/>
        </w:rPr>
      </w:pPr>
    </w:p>
    <w:p w:rsidR="00DD6713" w:rsidRDefault="00DD6713">
      <w:pPr>
        <w:autoSpaceDE w:val="0"/>
        <w:autoSpaceDN w:val="0"/>
        <w:adjustRightInd w:val="0"/>
        <w:spacing w:line="360" w:lineRule="auto"/>
        <w:jc w:val="center"/>
        <w:rPr>
          <w:rFonts w:asciiTheme="minorEastAsia" w:hAnsiTheme="minorEastAsia" w:cs="宋体"/>
          <w:sz w:val="24"/>
          <w:szCs w:val="24"/>
          <w:lang w:val="zh-CN"/>
        </w:rPr>
      </w:pPr>
    </w:p>
    <w:p w:rsidR="00DD6713" w:rsidRDefault="00C67E52">
      <w:pPr>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3.6 投标人提供与参加本项目投标的其他供应商之间，单位负责人不为同一人并且不存在直接控股、管理关系承诺函</w:t>
      </w:r>
    </w:p>
    <w:p w:rsidR="00DD6713" w:rsidRDefault="00C67E52">
      <w:pPr>
        <w:spacing w:line="360" w:lineRule="auto"/>
        <w:jc w:val="center"/>
        <w:rPr>
          <w:rFonts w:ascii="宋体" w:hAnsi="宋体"/>
          <w:bCs/>
          <w:color w:val="000000"/>
          <w:sz w:val="24"/>
          <w:szCs w:val="24"/>
        </w:rPr>
      </w:pPr>
      <w:r>
        <w:rPr>
          <w:rFonts w:ascii="宋体" w:hAnsi="宋体" w:hint="eastAsia"/>
          <w:bCs/>
          <w:color w:val="000000"/>
          <w:sz w:val="24"/>
          <w:szCs w:val="24"/>
        </w:rPr>
        <w:t>（承诺函格式自拟）</w:t>
      </w: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widowControl/>
        <w:jc w:val="left"/>
        <w:rPr>
          <w:rFonts w:ascii="宋体" w:hAnsi="宋体"/>
          <w:b/>
          <w:bCs/>
          <w:color w:val="000000"/>
          <w:sz w:val="24"/>
          <w:szCs w:val="24"/>
        </w:rPr>
      </w:pPr>
      <w:r>
        <w:rPr>
          <w:rFonts w:ascii="宋体" w:hAnsi="宋体"/>
          <w:b/>
          <w:bCs/>
          <w:color w:val="000000"/>
          <w:sz w:val="24"/>
          <w:szCs w:val="24"/>
        </w:rPr>
        <w:br w:type="page"/>
      </w:r>
    </w:p>
    <w:p w:rsidR="00DD6713" w:rsidRDefault="00C67E52">
      <w:pPr>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3.7.投标人提供未为本项目提供整体设计、规范编制或者项目管理、监理、检测等服务承诺函</w:t>
      </w:r>
    </w:p>
    <w:p w:rsidR="00DD6713" w:rsidRDefault="00C67E52">
      <w:pPr>
        <w:spacing w:line="360" w:lineRule="auto"/>
        <w:jc w:val="center"/>
        <w:rPr>
          <w:rFonts w:ascii="宋体" w:hAnsi="宋体"/>
          <w:bCs/>
          <w:color w:val="000000"/>
          <w:sz w:val="24"/>
          <w:szCs w:val="24"/>
        </w:rPr>
      </w:pPr>
      <w:r>
        <w:rPr>
          <w:rFonts w:ascii="宋体" w:hAnsi="宋体" w:hint="eastAsia"/>
          <w:bCs/>
          <w:color w:val="000000"/>
          <w:sz w:val="24"/>
          <w:szCs w:val="24"/>
        </w:rPr>
        <w:t>（承诺函格式自拟）</w:t>
      </w: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widowControl/>
        <w:jc w:val="left"/>
        <w:rPr>
          <w:rFonts w:ascii="宋体" w:hAnsi="宋体"/>
          <w:b/>
          <w:bCs/>
          <w:color w:val="000000"/>
          <w:sz w:val="24"/>
          <w:szCs w:val="24"/>
        </w:rPr>
      </w:pPr>
      <w:r>
        <w:rPr>
          <w:rFonts w:ascii="宋体" w:hAnsi="宋体"/>
          <w:b/>
          <w:bCs/>
          <w:color w:val="000000"/>
          <w:sz w:val="24"/>
          <w:szCs w:val="24"/>
        </w:rPr>
        <w:br w:type="page"/>
      </w: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其他资格证书或材料 </w:t>
      </w: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rPr>
          <w:rFonts w:asciiTheme="minorEastAsia" w:hAnsiTheme="minorEastAsia" w:cs="黑体"/>
          <w:b/>
          <w:bCs/>
          <w:sz w:val="44"/>
          <w:szCs w:val="44"/>
          <w:lang w:val="zh-CN"/>
        </w:rPr>
      </w:pPr>
    </w:p>
    <w:p w:rsidR="00DD6713" w:rsidRDefault="00DD6713">
      <w:pPr>
        <w:autoSpaceDE w:val="0"/>
        <w:autoSpaceDN w:val="0"/>
        <w:adjustRightInd w:val="0"/>
        <w:spacing w:line="360" w:lineRule="auto"/>
        <w:rPr>
          <w:rFonts w:asciiTheme="minorEastAsia" w:hAnsiTheme="minorEastAsia" w:cs="黑体"/>
          <w:b/>
          <w:bCs/>
          <w:sz w:val="44"/>
          <w:szCs w:val="44"/>
          <w:lang w:val="zh-CN"/>
        </w:rPr>
      </w:pPr>
    </w:p>
    <w:p w:rsidR="00DD6713" w:rsidRDefault="00C67E5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DD6713" w:rsidRDefault="00C67E52" w:rsidP="0043325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180" w:type="dxa"/>
        <w:tblLayout w:type="fixed"/>
        <w:tblLook w:val="04A0"/>
      </w:tblPr>
      <w:tblGrid>
        <w:gridCol w:w="534"/>
        <w:gridCol w:w="1134"/>
        <w:gridCol w:w="1500"/>
        <w:gridCol w:w="1260"/>
        <w:gridCol w:w="642"/>
        <w:gridCol w:w="992"/>
        <w:gridCol w:w="1066"/>
        <w:gridCol w:w="1080"/>
        <w:gridCol w:w="972"/>
      </w:tblGrid>
      <w:tr w:rsidR="00DD6713" w:rsidTr="007634C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w:t>
            </w:r>
            <w:r>
              <w:rPr>
                <w:rFonts w:asciiTheme="minorEastAsia" w:hAnsiTheme="minorEastAsia" w:cs="宋体"/>
                <w:b/>
                <w:szCs w:val="21"/>
                <w:lang w:val="zh-CN"/>
              </w:rPr>
              <w:t xml:space="preserve"> </w:t>
            </w:r>
            <w:r>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rPr>
                <w:rFonts w:asciiTheme="minorEastAsia" w:hAnsiTheme="minorEastAsia" w:cs="宋体"/>
                <w:b/>
                <w:szCs w:val="21"/>
                <w:lang w:val="zh-CN"/>
              </w:rPr>
            </w:pPr>
            <w:r>
              <w:rPr>
                <w:rFonts w:asciiTheme="minorEastAsia" w:hAnsiTheme="minorEastAsia" w:cs="宋体" w:hint="eastAsia"/>
                <w:b/>
                <w:szCs w:val="21"/>
              </w:rPr>
              <w:t>品牌</w:t>
            </w: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w:t>
            </w:r>
            <w:r>
              <w:rPr>
                <w:rFonts w:asciiTheme="minorEastAsia" w:hAnsiTheme="minorEastAsia" w:cs="宋体"/>
                <w:b/>
                <w:szCs w:val="21"/>
                <w:lang w:val="zh-CN"/>
              </w:rPr>
              <w:t xml:space="preserve"> </w:t>
            </w:r>
            <w:r>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w:t>
            </w:r>
            <w:r>
              <w:rPr>
                <w:rFonts w:asciiTheme="minorEastAsia" w:hAnsiTheme="minorEastAsia" w:cs="宋体"/>
                <w:b/>
                <w:szCs w:val="21"/>
                <w:lang w:val="zh-CN"/>
              </w:rPr>
              <w:t xml:space="preserve"> </w:t>
            </w:r>
            <w:r>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97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DD6713" w:rsidTr="007634C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7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r>
      <w:tr w:rsidR="00DD6713" w:rsidTr="007634C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7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r>
      <w:tr w:rsidR="00DD6713" w:rsidTr="007634C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7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r>
      <w:tr w:rsidR="00DD6713" w:rsidTr="007634C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w:t>
            </w:r>
            <w:r>
              <w:rPr>
                <w:rFonts w:asciiTheme="minorEastAsia" w:hAnsiTheme="minorEastAsia"/>
                <w:szCs w:val="21"/>
              </w:rPr>
              <w:t xml:space="preserve">  </w:t>
            </w:r>
            <w:r>
              <w:rPr>
                <w:rFonts w:asciiTheme="minorEastAsia" w:hAnsiTheme="minorEastAsia" w:cs="宋体" w:hint="eastAsia"/>
                <w:szCs w:val="21"/>
                <w:lang w:val="zh-CN"/>
              </w:rPr>
              <w:t>计</w:t>
            </w:r>
          </w:p>
        </w:tc>
        <w:tc>
          <w:tcPr>
            <w:tcW w:w="7512" w:type="dxa"/>
            <w:gridSpan w:val="7"/>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 xml:space="preserve">大写：　　　　　　</w:t>
            </w:r>
            <w:r>
              <w:rPr>
                <w:rFonts w:asciiTheme="minorEastAsia" w:hAnsiTheme="minorEastAsia"/>
                <w:szCs w:val="21"/>
              </w:rPr>
              <w:t xml:space="preserve">              </w:t>
            </w:r>
            <w:r>
              <w:rPr>
                <w:rFonts w:asciiTheme="minorEastAsia" w:hAnsiTheme="minorEastAsia" w:cs="宋体" w:hint="eastAsia"/>
                <w:szCs w:val="21"/>
                <w:lang w:val="zh-CN"/>
              </w:rPr>
              <w:t>小写：</w:t>
            </w:r>
          </w:p>
        </w:tc>
      </w:tr>
    </w:tbl>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autoSpaceDE w:val="0"/>
        <w:autoSpaceDN w:val="0"/>
        <w:adjustRightInd w:val="0"/>
        <w:spacing w:line="480" w:lineRule="auto"/>
        <w:rPr>
          <w:rFonts w:asciiTheme="minorEastAsia" w:hAnsiTheme="minorEastAsia" w:cs="宋体"/>
          <w:sz w:val="24"/>
          <w:szCs w:val="24"/>
          <w:lang w:val="zh-CN"/>
        </w:rPr>
      </w:pPr>
    </w:p>
    <w:p w:rsidR="00DD6713" w:rsidRDefault="00DD6713">
      <w:pPr>
        <w:autoSpaceDE w:val="0"/>
        <w:autoSpaceDN w:val="0"/>
        <w:adjustRightInd w:val="0"/>
        <w:spacing w:line="480" w:lineRule="auto"/>
        <w:rPr>
          <w:rFonts w:asciiTheme="minorEastAsia" w:hAnsiTheme="minorEastAsia" w:cs="宋体"/>
          <w:sz w:val="24"/>
          <w:szCs w:val="24"/>
          <w:lang w:val="zh-CN"/>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DD6713" w:rsidRDefault="00C67E52" w:rsidP="0043325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autoSpaceDE w:val="0"/>
        <w:autoSpaceDN w:val="0"/>
        <w:adjustRightInd w:val="0"/>
        <w:spacing w:line="360" w:lineRule="auto"/>
        <w:outlineLvl w:val="0"/>
        <w:rPr>
          <w:rFonts w:asciiTheme="minorEastAsia" w:hAnsiTheme="minorEastAsia"/>
          <w:color w:val="000000"/>
          <w:szCs w:val="21"/>
        </w:rPr>
      </w:pPr>
      <w:r>
        <w:rPr>
          <w:rFonts w:asciiTheme="minorEastAsia" w:hAnsiTheme="minorEastAsia" w:hint="eastAsia"/>
          <w:color w:val="000000"/>
          <w:szCs w:val="21"/>
        </w:rPr>
        <w:t xml:space="preserve">项目名称：   </w:t>
      </w:r>
    </w:p>
    <w:p w:rsidR="00DD6713" w:rsidRDefault="00DD6713">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DD671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品牌规格</w:t>
            </w:r>
          </w:p>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DD6713" w:rsidRDefault="00C67E5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DD671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jc w:val="center"/>
              <w:rPr>
                <w:rFonts w:asciiTheme="minorEastAsia" w:hAnsiTheme="minorEastAsia"/>
                <w:b/>
                <w:bCs/>
                <w:szCs w:val="21"/>
              </w:rPr>
            </w:pPr>
          </w:p>
        </w:tc>
      </w:tr>
      <w:tr w:rsidR="00DD671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jc w:val="center"/>
              <w:rPr>
                <w:rFonts w:asciiTheme="minorEastAsia" w:hAnsiTheme="minorEastAsia"/>
                <w:b/>
                <w:bCs/>
                <w:szCs w:val="21"/>
              </w:rPr>
            </w:pPr>
          </w:p>
        </w:tc>
      </w:tr>
      <w:tr w:rsidR="00DD671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jc w:val="center"/>
              <w:rPr>
                <w:rFonts w:asciiTheme="minorEastAsia" w:hAnsiTheme="minorEastAsia"/>
                <w:b/>
                <w:bCs/>
                <w:szCs w:val="21"/>
              </w:rPr>
            </w:pPr>
          </w:p>
        </w:tc>
      </w:tr>
    </w:tbl>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rsidP="007634CA">
      <w:pPr>
        <w:autoSpaceDE w:val="0"/>
        <w:autoSpaceDN w:val="0"/>
        <w:adjustRightInd w:val="0"/>
        <w:spacing w:line="360" w:lineRule="auto"/>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C67E5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rsidP="007634CA">
      <w:pPr>
        <w:snapToGrid w:val="0"/>
        <w:spacing w:line="360" w:lineRule="auto"/>
        <w:rPr>
          <w:rFonts w:eastAsia="宋体" w:hAnsi="宋体"/>
          <w:b/>
          <w:snapToGrid w:val="0"/>
          <w:kern w:val="0"/>
          <w:sz w:val="36"/>
          <w:szCs w:val="36"/>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DD6713" w:rsidRDefault="00DD6713">
      <w:pPr>
        <w:autoSpaceDE w:val="0"/>
        <w:autoSpaceDN w:val="0"/>
        <w:adjustRightInd w:val="0"/>
        <w:spacing w:line="360" w:lineRule="auto"/>
        <w:jc w:val="center"/>
        <w:outlineLvl w:val="0"/>
        <w:rPr>
          <w:rFonts w:ascii="宋体" w:hAnsi="宋体"/>
          <w:b/>
          <w:bCs/>
          <w:color w:val="000000"/>
          <w:sz w:val="28"/>
          <w:szCs w:val="28"/>
        </w:rPr>
      </w:pPr>
    </w:p>
    <w:p w:rsidR="00DD6713" w:rsidRDefault="00C67E52" w:rsidP="0043325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snapToGrid w:val="0"/>
        <w:spacing w:line="360" w:lineRule="auto"/>
        <w:rPr>
          <w:rFonts w:asciiTheme="minorEastAsia" w:hAnsiTheme="minorEastAsia"/>
          <w:color w:val="000000"/>
          <w:szCs w:val="21"/>
        </w:rPr>
      </w:pPr>
      <w:r>
        <w:rPr>
          <w:rFonts w:asciiTheme="minorEastAsia" w:hAnsiTheme="minorEastAsia" w:hint="eastAsia"/>
          <w:color w:val="000000"/>
          <w:szCs w:val="21"/>
        </w:rPr>
        <w:t xml:space="preserve">项目名称：   </w:t>
      </w:r>
    </w:p>
    <w:p w:rsidR="00DD6713" w:rsidRDefault="00DD6713">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D6713">
        <w:trPr>
          <w:trHeight w:val="777"/>
        </w:trPr>
        <w:tc>
          <w:tcPr>
            <w:tcW w:w="712" w:type="dxa"/>
            <w:shd w:val="clear" w:color="auto" w:fill="F3F3F3"/>
            <w:vAlign w:val="center"/>
          </w:tcPr>
          <w:p w:rsidR="00DD6713" w:rsidRDefault="00C67E5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DD6713" w:rsidRDefault="00C67E5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DD6713" w:rsidRDefault="00C67E5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DD6713" w:rsidRDefault="00C67E5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DD6713" w:rsidRDefault="00C67E5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DD6713">
        <w:trPr>
          <w:trHeight w:val="680"/>
        </w:trPr>
        <w:tc>
          <w:tcPr>
            <w:tcW w:w="712" w:type="dxa"/>
            <w:vAlign w:val="center"/>
          </w:tcPr>
          <w:p w:rsidR="00DD6713" w:rsidRDefault="00C67E5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DD6713" w:rsidRDefault="00DD6713">
            <w:pPr>
              <w:pStyle w:val="a4"/>
              <w:spacing w:line="360" w:lineRule="auto"/>
              <w:rPr>
                <w:rFonts w:ascii="宋体" w:eastAsia="宋体" w:hAnsi="宋体" w:cs="Times New Roman"/>
                <w:sz w:val="21"/>
                <w:szCs w:val="21"/>
              </w:rPr>
            </w:pPr>
          </w:p>
        </w:tc>
        <w:tc>
          <w:tcPr>
            <w:tcW w:w="3579" w:type="dxa"/>
            <w:vAlign w:val="center"/>
          </w:tcPr>
          <w:p w:rsidR="00DD6713" w:rsidRDefault="00DD6713">
            <w:pPr>
              <w:pStyle w:val="a4"/>
              <w:spacing w:line="360" w:lineRule="auto"/>
              <w:rPr>
                <w:rFonts w:ascii="宋体" w:eastAsia="宋体" w:hAnsi="宋体" w:cs="Times New Roman"/>
                <w:sz w:val="21"/>
                <w:szCs w:val="21"/>
              </w:rPr>
            </w:pPr>
          </w:p>
        </w:tc>
        <w:tc>
          <w:tcPr>
            <w:tcW w:w="1440" w:type="dxa"/>
            <w:vAlign w:val="center"/>
          </w:tcPr>
          <w:p w:rsidR="00DD6713" w:rsidRDefault="00DD6713">
            <w:pPr>
              <w:pStyle w:val="a4"/>
              <w:spacing w:line="360" w:lineRule="auto"/>
              <w:rPr>
                <w:rFonts w:ascii="宋体" w:eastAsia="宋体" w:hAnsi="宋体" w:cs="Times New Roman"/>
                <w:sz w:val="21"/>
                <w:szCs w:val="21"/>
              </w:rPr>
            </w:pPr>
          </w:p>
        </w:tc>
        <w:tc>
          <w:tcPr>
            <w:tcW w:w="1706" w:type="dxa"/>
            <w:vAlign w:val="center"/>
          </w:tcPr>
          <w:p w:rsidR="00DD6713" w:rsidRDefault="00DD6713">
            <w:pPr>
              <w:pStyle w:val="a4"/>
              <w:spacing w:line="360" w:lineRule="auto"/>
              <w:rPr>
                <w:rFonts w:ascii="宋体" w:eastAsia="宋体" w:hAnsi="宋体" w:cs="Times New Roman"/>
                <w:sz w:val="21"/>
                <w:szCs w:val="21"/>
              </w:rPr>
            </w:pPr>
          </w:p>
        </w:tc>
      </w:tr>
      <w:tr w:rsidR="00DD6713">
        <w:trPr>
          <w:trHeight w:val="680"/>
        </w:trPr>
        <w:tc>
          <w:tcPr>
            <w:tcW w:w="712" w:type="dxa"/>
            <w:vAlign w:val="center"/>
          </w:tcPr>
          <w:p w:rsidR="00DD6713" w:rsidRDefault="00C67E5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DD6713" w:rsidRDefault="00DD6713">
            <w:pPr>
              <w:pStyle w:val="a4"/>
              <w:spacing w:line="360" w:lineRule="auto"/>
              <w:rPr>
                <w:rFonts w:ascii="宋体" w:eastAsia="宋体" w:hAnsi="宋体" w:cs="Times New Roman"/>
                <w:sz w:val="21"/>
                <w:szCs w:val="21"/>
              </w:rPr>
            </w:pPr>
          </w:p>
        </w:tc>
        <w:tc>
          <w:tcPr>
            <w:tcW w:w="3579" w:type="dxa"/>
            <w:vAlign w:val="center"/>
          </w:tcPr>
          <w:p w:rsidR="00DD6713" w:rsidRDefault="00DD6713">
            <w:pPr>
              <w:pStyle w:val="a4"/>
              <w:spacing w:line="360" w:lineRule="auto"/>
              <w:rPr>
                <w:rFonts w:ascii="宋体" w:eastAsia="宋体" w:hAnsi="宋体" w:cs="Times New Roman"/>
                <w:sz w:val="21"/>
                <w:szCs w:val="21"/>
              </w:rPr>
            </w:pPr>
          </w:p>
        </w:tc>
        <w:tc>
          <w:tcPr>
            <w:tcW w:w="1440" w:type="dxa"/>
            <w:vAlign w:val="center"/>
          </w:tcPr>
          <w:p w:rsidR="00DD6713" w:rsidRDefault="00DD6713">
            <w:pPr>
              <w:pStyle w:val="a4"/>
              <w:spacing w:line="360" w:lineRule="auto"/>
              <w:rPr>
                <w:rFonts w:ascii="宋体" w:eastAsia="宋体" w:hAnsi="宋体" w:cs="Times New Roman"/>
                <w:sz w:val="21"/>
                <w:szCs w:val="21"/>
              </w:rPr>
            </w:pPr>
          </w:p>
        </w:tc>
        <w:tc>
          <w:tcPr>
            <w:tcW w:w="1706" w:type="dxa"/>
            <w:vAlign w:val="center"/>
          </w:tcPr>
          <w:p w:rsidR="00DD6713" w:rsidRDefault="00DD6713">
            <w:pPr>
              <w:pStyle w:val="a4"/>
              <w:spacing w:line="360" w:lineRule="auto"/>
              <w:rPr>
                <w:rFonts w:ascii="宋体" w:eastAsia="宋体" w:hAnsi="宋体" w:cs="Times New Roman"/>
                <w:sz w:val="21"/>
                <w:szCs w:val="21"/>
              </w:rPr>
            </w:pPr>
          </w:p>
        </w:tc>
      </w:tr>
      <w:tr w:rsidR="00DD6713">
        <w:trPr>
          <w:trHeight w:val="680"/>
        </w:trPr>
        <w:tc>
          <w:tcPr>
            <w:tcW w:w="712" w:type="dxa"/>
            <w:vAlign w:val="center"/>
          </w:tcPr>
          <w:p w:rsidR="00DD6713" w:rsidRDefault="00C67E5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DD6713" w:rsidRDefault="00DD6713">
            <w:pPr>
              <w:pStyle w:val="a4"/>
              <w:spacing w:line="360" w:lineRule="auto"/>
              <w:rPr>
                <w:rFonts w:ascii="宋体" w:eastAsia="宋体" w:hAnsi="宋体" w:cs="Times New Roman"/>
                <w:sz w:val="21"/>
                <w:szCs w:val="21"/>
              </w:rPr>
            </w:pPr>
          </w:p>
        </w:tc>
        <w:tc>
          <w:tcPr>
            <w:tcW w:w="3579" w:type="dxa"/>
            <w:vAlign w:val="center"/>
          </w:tcPr>
          <w:p w:rsidR="00DD6713" w:rsidRDefault="00DD6713">
            <w:pPr>
              <w:pStyle w:val="a4"/>
              <w:spacing w:line="360" w:lineRule="auto"/>
              <w:rPr>
                <w:rFonts w:ascii="宋体" w:eastAsia="宋体" w:hAnsi="宋体" w:cs="Times New Roman"/>
                <w:sz w:val="21"/>
                <w:szCs w:val="21"/>
              </w:rPr>
            </w:pPr>
          </w:p>
        </w:tc>
        <w:tc>
          <w:tcPr>
            <w:tcW w:w="1440" w:type="dxa"/>
            <w:vAlign w:val="center"/>
          </w:tcPr>
          <w:p w:rsidR="00DD6713" w:rsidRDefault="00DD6713">
            <w:pPr>
              <w:pStyle w:val="a4"/>
              <w:spacing w:line="360" w:lineRule="auto"/>
              <w:rPr>
                <w:rFonts w:ascii="宋体" w:eastAsia="宋体" w:hAnsi="宋体" w:cs="Times New Roman"/>
                <w:sz w:val="21"/>
                <w:szCs w:val="21"/>
              </w:rPr>
            </w:pPr>
          </w:p>
        </w:tc>
        <w:tc>
          <w:tcPr>
            <w:tcW w:w="1706" w:type="dxa"/>
            <w:vAlign w:val="center"/>
          </w:tcPr>
          <w:p w:rsidR="00DD6713" w:rsidRDefault="00DD6713">
            <w:pPr>
              <w:pStyle w:val="a4"/>
              <w:spacing w:line="360" w:lineRule="auto"/>
              <w:rPr>
                <w:rFonts w:ascii="宋体" w:eastAsia="宋体" w:hAnsi="宋体" w:cs="Times New Roman"/>
                <w:sz w:val="21"/>
                <w:szCs w:val="21"/>
              </w:rPr>
            </w:pPr>
          </w:p>
        </w:tc>
      </w:tr>
      <w:tr w:rsidR="00DD6713">
        <w:trPr>
          <w:trHeight w:val="680"/>
        </w:trPr>
        <w:tc>
          <w:tcPr>
            <w:tcW w:w="712" w:type="dxa"/>
            <w:vAlign w:val="center"/>
          </w:tcPr>
          <w:p w:rsidR="00DD6713" w:rsidRDefault="00C67E5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DD6713" w:rsidRDefault="00DD6713">
            <w:pPr>
              <w:rPr>
                <w:rFonts w:ascii="宋体"/>
                <w:szCs w:val="21"/>
              </w:rPr>
            </w:pPr>
          </w:p>
        </w:tc>
        <w:tc>
          <w:tcPr>
            <w:tcW w:w="3579" w:type="dxa"/>
            <w:vAlign w:val="center"/>
          </w:tcPr>
          <w:p w:rsidR="00DD6713" w:rsidRDefault="00DD6713">
            <w:pPr>
              <w:rPr>
                <w:rFonts w:ascii="宋体"/>
                <w:szCs w:val="21"/>
              </w:rPr>
            </w:pPr>
          </w:p>
        </w:tc>
        <w:tc>
          <w:tcPr>
            <w:tcW w:w="1440" w:type="dxa"/>
            <w:vAlign w:val="center"/>
          </w:tcPr>
          <w:p w:rsidR="00DD6713" w:rsidRDefault="00DD6713">
            <w:pPr>
              <w:rPr>
                <w:rFonts w:ascii="宋体"/>
                <w:szCs w:val="21"/>
              </w:rPr>
            </w:pPr>
          </w:p>
        </w:tc>
        <w:tc>
          <w:tcPr>
            <w:tcW w:w="1706" w:type="dxa"/>
            <w:vAlign w:val="center"/>
          </w:tcPr>
          <w:p w:rsidR="00DD6713" w:rsidRDefault="00DD6713">
            <w:pPr>
              <w:rPr>
                <w:rFonts w:ascii="宋体"/>
                <w:szCs w:val="21"/>
              </w:rPr>
            </w:pPr>
          </w:p>
        </w:tc>
      </w:tr>
      <w:tr w:rsidR="00DD6713">
        <w:trPr>
          <w:trHeight w:val="680"/>
        </w:trPr>
        <w:tc>
          <w:tcPr>
            <w:tcW w:w="712"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DD6713" w:rsidRDefault="00DD6713">
            <w:pPr>
              <w:rPr>
                <w:rFonts w:ascii="宋体"/>
                <w:szCs w:val="21"/>
              </w:rPr>
            </w:pPr>
          </w:p>
        </w:tc>
        <w:tc>
          <w:tcPr>
            <w:tcW w:w="3579" w:type="dxa"/>
            <w:vAlign w:val="center"/>
          </w:tcPr>
          <w:p w:rsidR="00DD6713" w:rsidRDefault="00DD6713">
            <w:pPr>
              <w:rPr>
                <w:rFonts w:ascii="宋体"/>
                <w:szCs w:val="21"/>
              </w:rPr>
            </w:pPr>
          </w:p>
        </w:tc>
        <w:tc>
          <w:tcPr>
            <w:tcW w:w="1440" w:type="dxa"/>
            <w:vAlign w:val="center"/>
          </w:tcPr>
          <w:p w:rsidR="00DD6713" w:rsidRDefault="00DD6713">
            <w:pPr>
              <w:rPr>
                <w:rFonts w:ascii="宋体"/>
                <w:szCs w:val="21"/>
              </w:rPr>
            </w:pPr>
          </w:p>
        </w:tc>
        <w:tc>
          <w:tcPr>
            <w:tcW w:w="1706" w:type="dxa"/>
            <w:vAlign w:val="center"/>
          </w:tcPr>
          <w:p w:rsidR="00DD6713" w:rsidRDefault="00DD6713">
            <w:pPr>
              <w:rPr>
                <w:rFonts w:ascii="宋体"/>
                <w:szCs w:val="21"/>
              </w:rPr>
            </w:pPr>
          </w:p>
        </w:tc>
      </w:tr>
    </w:tbl>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autoSpaceDE w:val="0"/>
        <w:autoSpaceDN w:val="0"/>
        <w:adjustRightInd w:val="0"/>
        <w:spacing w:line="480" w:lineRule="auto"/>
        <w:rPr>
          <w:rFonts w:asciiTheme="minorEastAsia" w:hAnsiTheme="minorEastAsia" w:cs="宋体"/>
          <w:sz w:val="24"/>
          <w:szCs w:val="24"/>
          <w:lang w:val="zh-CN"/>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C67E5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4.6“节能产品政府采购品目清单”强制节能产品情况</w:t>
      </w:r>
    </w:p>
    <w:p w:rsidR="00DD6713" w:rsidRDefault="00DD6713">
      <w:pPr>
        <w:autoSpaceDE w:val="0"/>
        <w:autoSpaceDN w:val="0"/>
        <w:adjustRightInd w:val="0"/>
        <w:spacing w:line="360" w:lineRule="auto"/>
        <w:jc w:val="center"/>
        <w:outlineLvl w:val="0"/>
        <w:rPr>
          <w:rFonts w:ascii="宋体" w:hAnsi="宋体"/>
          <w:b/>
          <w:bCs/>
          <w:color w:val="000000"/>
          <w:sz w:val="28"/>
          <w:szCs w:val="28"/>
        </w:rPr>
      </w:pPr>
    </w:p>
    <w:p w:rsidR="00DD6713" w:rsidRDefault="00C67E52" w:rsidP="0043325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DD6713" w:rsidRDefault="00DD6713">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DD6713">
        <w:trPr>
          <w:trHeight w:val="225"/>
          <w:tblHeader/>
        </w:trPr>
        <w:tc>
          <w:tcPr>
            <w:tcW w:w="526"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bl>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snapToGrid w:val="0"/>
        <w:spacing w:line="500" w:lineRule="exact"/>
        <w:rPr>
          <w:rFonts w:asciiTheme="minorEastAsia" w:hAnsiTheme="minorEastAsia" w:cs="宋体"/>
          <w:szCs w:val="21"/>
          <w:lang w:val="zh-CN"/>
        </w:rPr>
      </w:pPr>
    </w:p>
    <w:p w:rsidR="00DD6713" w:rsidRDefault="00C67E52">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“节能产品政府采购品目清单”优先采购节能产品情况</w:t>
      </w:r>
    </w:p>
    <w:p w:rsidR="00DD6713" w:rsidRDefault="00DD6713">
      <w:pPr>
        <w:autoSpaceDE w:val="0"/>
        <w:autoSpaceDN w:val="0"/>
        <w:adjustRightInd w:val="0"/>
        <w:spacing w:line="360" w:lineRule="auto"/>
        <w:jc w:val="center"/>
        <w:outlineLvl w:val="0"/>
        <w:rPr>
          <w:rFonts w:ascii="宋体" w:hAnsi="宋体"/>
          <w:b/>
          <w:bCs/>
          <w:color w:val="000000"/>
          <w:sz w:val="28"/>
          <w:szCs w:val="28"/>
        </w:rPr>
      </w:pPr>
    </w:p>
    <w:p w:rsidR="00DD6713" w:rsidRDefault="00C67E52" w:rsidP="0043325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DD6713" w:rsidRDefault="00DD6713">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DD6713">
        <w:trPr>
          <w:trHeight w:val="225"/>
          <w:tblHeader/>
        </w:trPr>
        <w:tc>
          <w:tcPr>
            <w:tcW w:w="526"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bl>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snapToGrid w:val="0"/>
        <w:spacing w:line="500" w:lineRule="exact"/>
        <w:rPr>
          <w:rFonts w:asciiTheme="minorEastAsia" w:hAnsiTheme="minorEastAsia" w:cs="宋体"/>
          <w:szCs w:val="21"/>
          <w:lang w:val="zh-CN"/>
        </w:rPr>
      </w:pPr>
    </w:p>
    <w:p w:rsidR="00DD6713" w:rsidRDefault="00C67E52">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DD6713" w:rsidRDefault="00DD6713">
      <w:pPr>
        <w:autoSpaceDE w:val="0"/>
        <w:autoSpaceDN w:val="0"/>
        <w:adjustRightInd w:val="0"/>
        <w:spacing w:line="360" w:lineRule="auto"/>
        <w:jc w:val="center"/>
        <w:outlineLvl w:val="0"/>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7634CA" w:rsidRDefault="007634CA">
      <w:pPr>
        <w:autoSpaceDE w:val="0"/>
        <w:autoSpaceDN w:val="0"/>
        <w:adjustRightInd w:val="0"/>
        <w:spacing w:line="360" w:lineRule="auto"/>
        <w:jc w:val="center"/>
        <w:outlineLvl w:val="0"/>
        <w:rPr>
          <w:rFonts w:ascii="宋体" w:hAnsi="宋体"/>
          <w:b/>
          <w:bCs/>
          <w:color w:val="000000"/>
          <w:sz w:val="24"/>
          <w:szCs w:val="24"/>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“环境标志产品政府采购品目清单”优先采购产品情况</w:t>
      </w:r>
    </w:p>
    <w:p w:rsidR="00DD6713" w:rsidRDefault="00DD6713">
      <w:pPr>
        <w:autoSpaceDE w:val="0"/>
        <w:autoSpaceDN w:val="0"/>
        <w:adjustRightInd w:val="0"/>
        <w:spacing w:line="360" w:lineRule="auto"/>
        <w:jc w:val="center"/>
        <w:outlineLvl w:val="0"/>
        <w:rPr>
          <w:rFonts w:ascii="宋体" w:hAnsi="宋体"/>
          <w:b/>
          <w:bCs/>
          <w:color w:val="000000"/>
          <w:sz w:val="28"/>
          <w:szCs w:val="28"/>
        </w:rPr>
      </w:pPr>
    </w:p>
    <w:p w:rsidR="00DD6713" w:rsidRDefault="00C67E52" w:rsidP="0043325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DD6713" w:rsidRDefault="00DD6713">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DD6713">
        <w:trPr>
          <w:trHeight w:val="225"/>
          <w:tblHeader/>
        </w:trPr>
        <w:tc>
          <w:tcPr>
            <w:tcW w:w="526"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bl>
    <w:p w:rsidR="00DD6713" w:rsidRDefault="00DD6713">
      <w:pPr>
        <w:autoSpaceDE w:val="0"/>
        <w:autoSpaceDN w:val="0"/>
        <w:adjustRightInd w:val="0"/>
        <w:spacing w:line="480" w:lineRule="auto"/>
        <w:rPr>
          <w:rFonts w:asciiTheme="minorEastAsia" w:hAnsiTheme="minorEastAsia" w:cs="宋体"/>
          <w:szCs w:val="21"/>
        </w:rPr>
      </w:pP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r>
        <w:rPr>
          <w:rFonts w:asciiTheme="minorEastAsia" w:hAnsiTheme="minorEastAsia" w:cs="宋体"/>
          <w:szCs w:val="21"/>
          <w:lang w:val="zh-CN"/>
        </w:rPr>
        <w:t xml:space="preserve"> </w:t>
      </w:r>
    </w:p>
    <w:p w:rsidR="00DD6713" w:rsidRDefault="00DD6713">
      <w:pPr>
        <w:snapToGrid w:val="0"/>
        <w:spacing w:line="500" w:lineRule="exact"/>
        <w:rPr>
          <w:rFonts w:asciiTheme="minorEastAsia" w:hAnsiTheme="minorEastAsia" w:cs="宋体"/>
          <w:szCs w:val="21"/>
          <w:lang w:val="zh-CN"/>
        </w:rPr>
      </w:pPr>
    </w:p>
    <w:p w:rsidR="00DD6713" w:rsidRDefault="00C67E52">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说明：所投产品环境标志产品认证证书须附后。</w:t>
      </w: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widowControl/>
        <w:jc w:val="left"/>
        <w:rPr>
          <w:rFonts w:ascii="宋体" w:hAnsi="宋体"/>
          <w:b/>
          <w:bCs/>
          <w:color w:val="000000"/>
          <w:sz w:val="24"/>
          <w:szCs w:val="24"/>
        </w:rPr>
      </w:pPr>
      <w:r>
        <w:rPr>
          <w:rFonts w:ascii="宋体" w:hAnsi="宋体"/>
          <w:b/>
          <w:bCs/>
          <w:color w:val="000000"/>
          <w:sz w:val="24"/>
          <w:szCs w:val="24"/>
        </w:rPr>
        <w:br w:type="page"/>
      </w: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DD6713" w:rsidRDefault="00DD6713">
      <w:pPr>
        <w:spacing w:line="360" w:lineRule="auto"/>
        <w:jc w:val="center"/>
        <w:rPr>
          <w:rFonts w:ascii="宋体" w:hAnsi="宋体"/>
          <w:b/>
          <w:bCs/>
          <w:color w:val="000000"/>
          <w:szCs w:val="21"/>
        </w:rPr>
      </w:pPr>
    </w:p>
    <w:p w:rsidR="00DD6713" w:rsidRDefault="00C67E5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1、根据《工业和信息化部、国家统计局、国家发展和改革委员会、财政部关于印发中小企业划型标准规定的通知》（工信部联企业[2011]300号）规定的划分标准，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ascii="宋体" w:hAnsi="宋体" w:cs="Arial" w:hint="eastAsia"/>
          <w:color w:val="000000"/>
          <w:kern w:val="0"/>
          <w:szCs w:val="21"/>
        </w:rPr>
        <w:t xml:space="preserve">。　　</w:t>
      </w:r>
    </w:p>
    <w:p w:rsidR="00DD6713" w:rsidRDefault="00C67E5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DD6713" w:rsidRDefault="00C67E5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DD6713" w:rsidRDefault="00DD6713">
      <w:pPr>
        <w:widowControl/>
        <w:spacing w:before="100" w:beforeAutospacing="1" w:after="100" w:afterAutospacing="1" w:line="360" w:lineRule="auto"/>
        <w:ind w:leftChars="1850" w:left="3885"/>
        <w:jc w:val="left"/>
        <w:rPr>
          <w:rFonts w:ascii="宋体" w:hAnsi="宋体" w:cs="Arial"/>
          <w:color w:val="000000"/>
          <w:kern w:val="0"/>
          <w:szCs w:val="21"/>
        </w:rPr>
      </w:pPr>
    </w:p>
    <w:p w:rsidR="00DD6713" w:rsidRDefault="00DD6713">
      <w:pPr>
        <w:widowControl/>
        <w:spacing w:before="100" w:beforeAutospacing="1" w:after="100" w:afterAutospacing="1" w:line="360" w:lineRule="auto"/>
        <w:ind w:leftChars="1850" w:left="3885"/>
        <w:jc w:val="left"/>
        <w:rPr>
          <w:rFonts w:ascii="宋体" w:hAnsi="宋体" w:cs="Arial"/>
          <w:color w:val="000000"/>
          <w:kern w:val="0"/>
          <w:szCs w:val="21"/>
        </w:rPr>
      </w:pPr>
    </w:p>
    <w:p w:rsidR="00DD6713" w:rsidRDefault="00C67E52">
      <w:pPr>
        <w:widowControl/>
        <w:spacing w:before="100" w:beforeAutospacing="1" w:after="100" w:afterAutospacing="1" w:line="360" w:lineRule="auto"/>
        <w:ind w:leftChars="1850" w:left="3885"/>
        <w:contextualSpacing/>
        <w:jc w:val="left"/>
        <w:rPr>
          <w:rFonts w:asciiTheme="minorEastAsia" w:hAnsiTheme="minorEastAsia" w:cs="宋体"/>
          <w:szCs w:val="21"/>
        </w:rPr>
      </w:pPr>
      <w:r>
        <w:rPr>
          <w:rFonts w:ascii="宋体" w:hAnsi="宋体" w:cs="Arial" w:hint="eastAsia"/>
          <w:color w:val="000000"/>
          <w:kern w:val="0"/>
          <w:szCs w:val="21"/>
        </w:rPr>
        <w:t xml:space="preserve">企业名称：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DD6713" w:rsidRDefault="00DD6713">
      <w:pPr>
        <w:spacing w:line="480" w:lineRule="auto"/>
        <w:ind w:leftChars="2075" w:left="4358"/>
        <w:rPr>
          <w:rFonts w:asciiTheme="minorEastAsia" w:hAnsiTheme="minorEastAsia" w:cs="Arial"/>
          <w:color w:val="000000"/>
          <w:szCs w:val="21"/>
        </w:rPr>
      </w:pPr>
    </w:p>
    <w:p w:rsidR="00DD6713" w:rsidRDefault="00DD6713">
      <w:pPr>
        <w:spacing w:line="480" w:lineRule="auto"/>
        <w:ind w:leftChars="2075" w:left="4358"/>
        <w:rPr>
          <w:rFonts w:asciiTheme="minorEastAsia" w:hAnsiTheme="minorEastAsia" w:cs="Arial"/>
          <w:color w:val="000000"/>
          <w:szCs w:val="21"/>
        </w:rPr>
      </w:pPr>
    </w:p>
    <w:p w:rsidR="00DD6713" w:rsidRDefault="00DD6713">
      <w:pPr>
        <w:spacing w:line="480" w:lineRule="auto"/>
        <w:ind w:leftChars="2075" w:left="4358"/>
        <w:rPr>
          <w:rFonts w:asciiTheme="minorEastAsia" w:hAnsiTheme="minorEastAsia" w:cs="Arial"/>
          <w:color w:val="000000"/>
          <w:szCs w:val="21"/>
        </w:rPr>
      </w:pPr>
    </w:p>
    <w:p w:rsidR="00DD6713" w:rsidRDefault="00C67E52">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DD6713" w:rsidRDefault="00C67E5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DD6713" w:rsidRDefault="00C67E5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DD6713" w:rsidRDefault="00C67E5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DD6713" w:rsidRDefault="00DD6713">
      <w:pPr>
        <w:widowControl/>
        <w:spacing w:before="100" w:beforeAutospacing="1" w:after="100" w:afterAutospacing="1" w:line="360" w:lineRule="auto"/>
        <w:contextualSpacing/>
        <w:jc w:val="left"/>
        <w:rPr>
          <w:rFonts w:ascii="宋体" w:hAnsi="宋体" w:cs="Arial"/>
          <w:color w:val="000000"/>
          <w:kern w:val="0"/>
          <w:szCs w:val="21"/>
        </w:rPr>
      </w:pPr>
    </w:p>
    <w:p w:rsidR="00DD6713" w:rsidRDefault="00DD6713">
      <w:pPr>
        <w:widowControl/>
        <w:spacing w:before="100" w:beforeAutospacing="1" w:after="100" w:afterAutospacing="1" w:line="360" w:lineRule="auto"/>
        <w:contextualSpacing/>
        <w:jc w:val="left"/>
        <w:rPr>
          <w:rFonts w:ascii="宋体" w:hAnsi="宋体" w:cs="Arial"/>
          <w:color w:val="000000"/>
          <w:kern w:val="0"/>
          <w:szCs w:val="21"/>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bookmarkStart w:id="11" w:name="OLE_LINK13"/>
      <w:bookmarkStart w:id="12" w:name="OLE_LINK14"/>
      <w:r>
        <w:rPr>
          <w:rFonts w:ascii="宋体" w:hAnsi="宋体" w:hint="eastAsia"/>
          <w:b/>
          <w:bCs/>
          <w:color w:val="000000"/>
          <w:sz w:val="24"/>
          <w:szCs w:val="24"/>
        </w:rPr>
        <w:t>4.10 残疾人福利性单位声明函</w:t>
      </w:r>
    </w:p>
    <w:bookmarkEnd w:id="11"/>
    <w:bookmarkEnd w:id="12"/>
    <w:p w:rsidR="00DD6713" w:rsidRDefault="00DD6713">
      <w:pPr>
        <w:spacing w:line="360" w:lineRule="auto"/>
        <w:rPr>
          <w:rFonts w:ascii="宋体" w:hAnsi="宋体"/>
          <w:szCs w:val="21"/>
        </w:rPr>
      </w:pPr>
    </w:p>
    <w:p w:rsidR="00DD6713" w:rsidRDefault="00C67E5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DD6713" w:rsidRDefault="00C67E5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DD6713" w:rsidRDefault="00DD6713">
      <w:pPr>
        <w:spacing w:line="360" w:lineRule="auto"/>
        <w:rPr>
          <w:rFonts w:ascii="宋体" w:hAnsi="宋体"/>
          <w:szCs w:val="21"/>
        </w:rPr>
      </w:pPr>
    </w:p>
    <w:p w:rsidR="00DD6713" w:rsidRDefault="00DD6713">
      <w:pPr>
        <w:spacing w:line="360" w:lineRule="auto"/>
        <w:rPr>
          <w:rFonts w:ascii="宋体" w:hAnsi="宋体"/>
          <w:szCs w:val="21"/>
        </w:rPr>
      </w:pPr>
    </w:p>
    <w:p w:rsidR="00DD6713" w:rsidRDefault="00DD6713">
      <w:pPr>
        <w:spacing w:line="360" w:lineRule="auto"/>
        <w:rPr>
          <w:rFonts w:ascii="宋体" w:hAnsi="宋体"/>
          <w:szCs w:val="21"/>
        </w:rPr>
      </w:pPr>
    </w:p>
    <w:p w:rsidR="00DD6713" w:rsidRDefault="00C67E52">
      <w:pPr>
        <w:adjustRightInd w:val="0"/>
        <w:snapToGrid w:val="0"/>
        <w:spacing w:line="360" w:lineRule="auto"/>
        <w:ind w:firstLineChars="1500" w:firstLine="3150"/>
        <w:rPr>
          <w:rFonts w:asciiTheme="minorEastAsia" w:hAnsiTheme="minorEastAsia" w:cs="宋体"/>
          <w:szCs w:val="21"/>
        </w:rPr>
      </w:pPr>
      <w:r>
        <w:rPr>
          <w:rFonts w:ascii="宋体" w:hAnsi="宋体" w:hint="eastAsia"/>
          <w:szCs w:val="21"/>
        </w:rPr>
        <w:t>单位名称（盖章）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DD6713" w:rsidRDefault="00DD6713">
      <w:pPr>
        <w:spacing w:line="480" w:lineRule="auto"/>
        <w:ind w:leftChars="2075" w:left="4358"/>
        <w:rPr>
          <w:rFonts w:asciiTheme="minorEastAsia" w:hAnsiTheme="minorEastAsia" w:cs="Arial"/>
          <w:color w:val="000000"/>
          <w:szCs w:val="21"/>
        </w:rPr>
      </w:pPr>
    </w:p>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DD6713" w:rsidRDefault="00DD6713">
      <w:pPr>
        <w:autoSpaceDE w:val="0"/>
        <w:autoSpaceDN w:val="0"/>
        <w:adjustRightInd w:val="0"/>
        <w:spacing w:line="360" w:lineRule="auto"/>
        <w:jc w:val="center"/>
        <w:outlineLvl w:val="0"/>
        <w:rPr>
          <w:rFonts w:ascii="宋体" w:hAnsi="宋体"/>
          <w:b/>
          <w:bCs/>
          <w:color w:val="000000"/>
          <w:sz w:val="28"/>
          <w:szCs w:val="28"/>
        </w:rPr>
      </w:pPr>
    </w:p>
    <w:p w:rsidR="00DD6713" w:rsidRDefault="00C67E52">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DD6713" w:rsidRDefault="00DD6713">
      <w:pPr>
        <w:widowControl/>
        <w:spacing w:before="100" w:beforeAutospacing="1" w:after="100" w:afterAutospacing="1" w:line="360" w:lineRule="auto"/>
        <w:jc w:val="center"/>
        <w:rPr>
          <w:rFonts w:ascii="宋体" w:hAnsi="宋体"/>
          <w:b/>
          <w:bCs/>
          <w:color w:val="000000"/>
          <w:sz w:val="36"/>
          <w:szCs w:val="36"/>
        </w:rPr>
      </w:pPr>
    </w:p>
    <w:p w:rsidR="00DD6713" w:rsidRDefault="00DD6713">
      <w:pPr>
        <w:widowControl/>
        <w:spacing w:before="100" w:beforeAutospacing="1" w:after="100" w:afterAutospacing="1" w:line="360" w:lineRule="auto"/>
        <w:jc w:val="center"/>
        <w:rPr>
          <w:rFonts w:ascii="宋体" w:hAnsi="宋体"/>
          <w:b/>
          <w:bCs/>
          <w:color w:val="000000"/>
          <w:sz w:val="36"/>
          <w:szCs w:val="36"/>
        </w:rPr>
      </w:pPr>
    </w:p>
    <w:p w:rsidR="00DD6713" w:rsidRDefault="00DD6713"/>
    <w:p w:rsidR="00DD6713" w:rsidRDefault="00DD6713"/>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C67E52">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C67E52">
      <w:pPr>
        <w:autoSpaceDE w:val="0"/>
        <w:autoSpaceDN w:val="0"/>
        <w:adjustRightInd w:val="0"/>
        <w:spacing w:line="360" w:lineRule="auto"/>
        <w:ind w:firstLineChars="900" w:firstLine="2530"/>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DD6713" w:rsidRDefault="00DD6713"/>
    <w:p w:rsidR="00DD6713" w:rsidRDefault="00DD6713"/>
    <w:p w:rsidR="00DD6713" w:rsidRDefault="00DD6713"/>
    <w:p w:rsidR="00DD6713" w:rsidRDefault="00C67E52">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rsidR="00DD6713" w:rsidRDefault="00C67E52">
      <w:pPr>
        <w:spacing w:line="360" w:lineRule="auto"/>
        <w:jc w:val="center"/>
        <w:rPr>
          <w:rFonts w:ascii="宋体" w:hAnsi="宋体"/>
          <w:b/>
          <w:bCs/>
          <w:color w:val="000000"/>
          <w:sz w:val="28"/>
          <w:szCs w:val="28"/>
        </w:rPr>
      </w:pPr>
      <w:r>
        <w:rPr>
          <w:rFonts w:ascii="宋体" w:hAnsi="宋体"/>
          <w:b/>
          <w:bCs/>
          <w:color w:val="000000"/>
          <w:sz w:val="28"/>
          <w:szCs w:val="28"/>
        </w:rPr>
        <w:t> </w:t>
      </w:r>
    </w:p>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sectPr w:rsidR="00DD6713" w:rsidSect="00DD6713">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BA4" w:rsidRDefault="00F55BA4" w:rsidP="00DD6713">
      <w:r>
        <w:separator/>
      </w:r>
    </w:p>
  </w:endnote>
  <w:endnote w:type="continuationSeparator" w:id="1">
    <w:p w:rsidR="00F55BA4" w:rsidRDefault="00F55BA4" w:rsidP="00DD6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AB" w:rsidRDefault="001148A8">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5337AB" w:rsidRDefault="001148A8">
                <w:pPr>
                  <w:pStyle w:val="aa"/>
                </w:pPr>
                <w:fldSimple w:instr=" PAGE  \* MERGEFORMAT ">
                  <w:r w:rsidR="00585FF5">
                    <w:rPr>
                      <w:noProof/>
                    </w:rPr>
                    <w:t>46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BA4" w:rsidRDefault="00F55BA4" w:rsidP="00DD6713">
      <w:r>
        <w:separator/>
      </w:r>
    </w:p>
  </w:footnote>
  <w:footnote w:type="continuationSeparator" w:id="1">
    <w:p w:rsidR="00F55BA4" w:rsidRDefault="00F55BA4" w:rsidP="00DD6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D01BDF"/>
    <w:multiLevelType w:val="singleLevel"/>
    <w:tmpl w:val="92D01BDF"/>
    <w:lvl w:ilvl="0">
      <w:start w:val="1"/>
      <w:numFmt w:val="chineseCounting"/>
      <w:suff w:val="space"/>
      <w:lvlText w:val="第%1章"/>
      <w:lvlJc w:val="left"/>
      <w:rPr>
        <w:rFonts w:hint="eastAsia"/>
      </w:rPr>
    </w:lvl>
  </w:abstractNum>
  <w:abstractNum w:abstractNumId="1">
    <w:nsid w:val="9499552F"/>
    <w:multiLevelType w:val="singleLevel"/>
    <w:tmpl w:val="9499552F"/>
    <w:lvl w:ilvl="0">
      <w:start w:val="1"/>
      <w:numFmt w:val="decimal"/>
      <w:suff w:val="nothing"/>
      <w:lvlText w:val="%1、"/>
      <w:lvlJc w:val="left"/>
      <w:pPr>
        <w:ind w:left="481" w:firstLine="0"/>
      </w:pPr>
    </w:lvl>
  </w:abstractNum>
  <w:abstractNum w:abstractNumId="2">
    <w:nsid w:val="B336EA58"/>
    <w:multiLevelType w:val="singleLevel"/>
    <w:tmpl w:val="B336EA58"/>
    <w:lvl w:ilvl="0">
      <w:start w:val="2"/>
      <w:numFmt w:val="chineseCounting"/>
      <w:suff w:val="nothing"/>
      <w:lvlText w:val="（%1）"/>
      <w:lvlJc w:val="left"/>
      <w:rPr>
        <w:rFonts w:hint="eastAsia"/>
      </w:rPr>
    </w:lvl>
  </w:abstractNum>
  <w:abstractNum w:abstractNumId="3">
    <w:nsid w:val="EB0A31F9"/>
    <w:multiLevelType w:val="singleLevel"/>
    <w:tmpl w:val="EB0A31F9"/>
    <w:lvl w:ilvl="0">
      <w:start w:val="4"/>
      <w:numFmt w:val="chineseCounting"/>
      <w:suff w:val="nothing"/>
      <w:lvlText w:val="%1、"/>
      <w:lvlJc w:val="left"/>
      <w:rPr>
        <w:rFonts w:hint="eastAsia"/>
      </w:rPr>
    </w:lvl>
  </w:abstractNum>
  <w:abstractNum w:abstractNumId="4">
    <w:nsid w:val="FF126275"/>
    <w:multiLevelType w:val="singleLevel"/>
    <w:tmpl w:val="FF126275"/>
    <w:lvl w:ilvl="0">
      <w:start w:val="1"/>
      <w:numFmt w:val="decimal"/>
      <w:suff w:val="nothing"/>
      <w:lvlText w:val="%1、"/>
      <w:lvlJc w:val="left"/>
    </w:lvl>
  </w:abstractNum>
  <w:abstractNum w:abstractNumId="5">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2B45501"/>
    <w:multiLevelType w:val="multilevel"/>
    <w:tmpl w:val="02B45501"/>
    <w:lvl w:ilvl="0">
      <w:start w:val="3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863000A"/>
    <w:multiLevelType w:val="multilevel"/>
    <w:tmpl w:val="0863000A"/>
    <w:lvl w:ilvl="0">
      <w:start w:val="1"/>
      <w:numFmt w:val="decimal"/>
      <w:lvlText w:val="3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9">
    <w:nsid w:val="09AC3193"/>
    <w:multiLevelType w:val="multilevel"/>
    <w:tmpl w:val="09AC3193"/>
    <w:lvl w:ilvl="0">
      <w:start w:val="1"/>
      <w:numFmt w:val="decimal"/>
      <w:lvlText w:val="25.2.%1"/>
      <w:lvlJc w:val="left"/>
      <w:pPr>
        <w:ind w:left="1413" w:hanging="420"/>
      </w:pPr>
      <w:rPr>
        <w:rFonts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0">
    <w:nsid w:val="0B974D79"/>
    <w:multiLevelType w:val="multilevel"/>
    <w:tmpl w:val="0B974D79"/>
    <w:lvl w:ilvl="0">
      <w:start w:val="29"/>
      <w:numFmt w:val="decimal"/>
      <w:lvlText w:val="%1.4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BB54322"/>
    <w:multiLevelType w:val="multilevel"/>
    <w:tmpl w:val="0BB54322"/>
    <w:lvl w:ilvl="0">
      <w:start w:val="3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DFE7980"/>
    <w:multiLevelType w:val="multilevel"/>
    <w:tmpl w:val="0DFE7980"/>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10095A2B"/>
    <w:multiLevelType w:val="multilevel"/>
    <w:tmpl w:val="10095A2B"/>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11477569"/>
    <w:multiLevelType w:val="multilevel"/>
    <w:tmpl w:val="11477569"/>
    <w:lvl w:ilvl="0">
      <w:start w:val="2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2CA029F"/>
    <w:multiLevelType w:val="multilevel"/>
    <w:tmpl w:val="12CA029F"/>
    <w:lvl w:ilvl="0">
      <w:start w:val="2"/>
      <w:numFmt w:val="decimal"/>
      <w:lvlText w:val="32.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39E5237"/>
    <w:multiLevelType w:val="multilevel"/>
    <w:tmpl w:val="139E5237"/>
    <w:lvl w:ilvl="0">
      <w:start w:val="37"/>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66961FB"/>
    <w:multiLevelType w:val="multilevel"/>
    <w:tmpl w:val="166961FB"/>
    <w:lvl w:ilvl="0">
      <w:start w:val="3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9DF2F37"/>
    <w:multiLevelType w:val="multilevel"/>
    <w:tmpl w:val="19DF2F37"/>
    <w:lvl w:ilvl="0">
      <w:start w:val="29"/>
      <w:numFmt w:val="decimal"/>
      <w:lvlText w:val="%1.5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C74355F"/>
    <w:multiLevelType w:val="multilevel"/>
    <w:tmpl w:val="1C74355F"/>
    <w:lvl w:ilvl="0">
      <w:start w:val="1"/>
      <w:numFmt w:val="decimal"/>
      <w:lvlText w:val="32.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E711E7A"/>
    <w:multiLevelType w:val="multilevel"/>
    <w:tmpl w:val="1E711E7A"/>
    <w:lvl w:ilvl="0">
      <w:start w:val="1"/>
      <w:numFmt w:val="decimal"/>
      <w:lvlText w:val="26. %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EB36E0D"/>
    <w:multiLevelType w:val="multilevel"/>
    <w:tmpl w:val="1EB36E0D"/>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5">
    <w:nsid w:val="1FAE040E"/>
    <w:multiLevelType w:val="multilevel"/>
    <w:tmpl w:val="1FAE040E"/>
    <w:lvl w:ilvl="0">
      <w:start w:val="1"/>
      <w:numFmt w:val="decimal"/>
      <w:lvlText w:val="29.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6">
    <w:nsid w:val="20F45686"/>
    <w:multiLevelType w:val="multilevel"/>
    <w:tmpl w:val="20F45686"/>
    <w:lvl w:ilvl="0">
      <w:start w:val="1"/>
      <w:numFmt w:val="decimal"/>
      <w:lvlText w:val="29.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8">
    <w:nsid w:val="2428530D"/>
    <w:multiLevelType w:val="multilevel"/>
    <w:tmpl w:val="2428530D"/>
    <w:lvl w:ilvl="0">
      <w:start w:val="29"/>
      <w:numFmt w:val="decimal"/>
      <w:lvlText w:val="%1.3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284F17D0"/>
    <w:multiLevelType w:val="multilevel"/>
    <w:tmpl w:val="284F17D0"/>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0">
    <w:nsid w:val="294D1DA8"/>
    <w:multiLevelType w:val="multilevel"/>
    <w:tmpl w:val="294D1DA8"/>
    <w:lvl w:ilvl="0">
      <w:start w:val="25"/>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BC85BF7"/>
    <w:multiLevelType w:val="multilevel"/>
    <w:tmpl w:val="2BC85BF7"/>
    <w:lvl w:ilvl="0">
      <w:start w:val="1"/>
      <w:numFmt w:val="decimal"/>
      <w:lvlText w:val="3.3.%1"/>
      <w:lvlJc w:val="left"/>
      <w:pPr>
        <w:ind w:left="422" w:hanging="420"/>
      </w:pPr>
      <w:rPr>
        <w:rFonts w:hint="eastAsia"/>
      </w:r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32">
    <w:nsid w:val="2D8B66E1"/>
    <w:multiLevelType w:val="multilevel"/>
    <w:tmpl w:val="2D8B66E1"/>
    <w:lvl w:ilvl="0">
      <w:start w:val="1"/>
      <w:numFmt w:val="decimal"/>
      <w:lvlText w:val="38.2.%1"/>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1E5674F"/>
    <w:multiLevelType w:val="multilevel"/>
    <w:tmpl w:val="31E5674F"/>
    <w:lvl w:ilvl="0">
      <w:start w:val="1"/>
      <w:numFmt w:val="decimal"/>
      <w:lvlText w:val="3.6.%1"/>
      <w:lvlJc w:val="left"/>
      <w:pPr>
        <w:ind w:left="42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75A32AE"/>
    <w:multiLevelType w:val="multilevel"/>
    <w:tmpl w:val="375A32AE"/>
    <w:lvl w:ilvl="0">
      <w:start w:val="1"/>
      <w:numFmt w:val="decimal"/>
      <w:lvlText w:val="25.1.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7A329CD"/>
    <w:multiLevelType w:val="multilevel"/>
    <w:tmpl w:val="37A329CD"/>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6">
    <w:nsid w:val="3E97695A"/>
    <w:multiLevelType w:val="multilevel"/>
    <w:tmpl w:val="3E97695A"/>
    <w:lvl w:ilvl="0">
      <w:start w:val="30"/>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67D786A"/>
    <w:multiLevelType w:val="multilevel"/>
    <w:tmpl w:val="467D786A"/>
    <w:lvl w:ilvl="0">
      <w:start w:val="1"/>
      <w:numFmt w:val="decimal"/>
      <w:lvlText w:val="32.2.%1"/>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1E03D4A"/>
    <w:multiLevelType w:val="hybridMultilevel"/>
    <w:tmpl w:val="ACCECF2E"/>
    <w:lvl w:ilvl="0" w:tplc="4AEA70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54FF6F31"/>
    <w:multiLevelType w:val="multilevel"/>
    <w:tmpl w:val="54FF6F31"/>
    <w:lvl w:ilvl="0">
      <w:start w:val="1"/>
      <w:numFmt w:val="decimal"/>
      <w:lvlText w:val="28. %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9F817C2"/>
    <w:multiLevelType w:val="singleLevel"/>
    <w:tmpl w:val="59F817C2"/>
    <w:lvl w:ilvl="0">
      <w:start w:val="2"/>
      <w:numFmt w:val="chineseCounting"/>
      <w:suff w:val="space"/>
      <w:lvlText w:val="第%1章"/>
      <w:lvlJc w:val="left"/>
    </w:lvl>
  </w:abstractNum>
  <w:abstractNum w:abstractNumId="41">
    <w:nsid w:val="59F817E8"/>
    <w:multiLevelType w:val="singleLevel"/>
    <w:tmpl w:val="59F817E8"/>
    <w:lvl w:ilvl="0">
      <w:start w:val="1"/>
      <w:numFmt w:val="chineseCounting"/>
      <w:pStyle w:val="260"/>
      <w:suff w:val="nothing"/>
      <w:lvlText w:val="%1、"/>
      <w:lvlJc w:val="left"/>
    </w:lvl>
  </w:abstractNum>
  <w:abstractNum w:abstractNumId="42">
    <w:nsid w:val="5A051E9E"/>
    <w:multiLevelType w:val="singleLevel"/>
    <w:tmpl w:val="5A051E9E"/>
    <w:lvl w:ilvl="0">
      <w:start w:val="1"/>
      <w:numFmt w:val="chineseCounting"/>
      <w:suff w:val="nothing"/>
      <w:lvlText w:val="%1、"/>
      <w:lvlJc w:val="left"/>
    </w:lvl>
  </w:abstractNum>
  <w:abstractNum w:abstractNumId="43">
    <w:nsid w:val="5A1A6631"/>
    <w:multiLevelType w:val="multilevel"/>
    <w:tmpl w:val="5A1A6631"/>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5A734122"/>
    <w:multiLevelType w:val="multilevel"/>
    <w:tmpl w:val="5A734122"/>
    <w:lvl w:ilvl="0">
      <w:start w:val="3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B7615A2"/>
    <w:multiLevelType w:val="multilevel"/>
    <w:tmpl w:val="5B7615A2"/>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6">
    <w:nsid w:val="5C3055E2"/>
    <w:multiLevelType w:val="multilevel"/>
    <w:tmpl w:val="5C3055E2"/>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7">
    <w:nsid w:val="5C561646"/>
    <w:multiLevelType w:val="multilevel"/>
    <w:tmpl w:val="5C561646"/>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F9C3ECF"/>
    <w:multiLevelType w:val="multilevel"/>
    <w:tmpl w:val="5F9C3ECF"/>
    <w:lvl w:ilvl="0">
      <w:start w:val="29"/>
      <w:numFmt w:val="decimal"/>
      <w:lvlText w:val="%1.6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FAD39AB"/>
    <w:multiLevelType w:val="multilevel"/>
    <w:tmpl w:val="5FAD39AB"/>
    <w:lvl w:ilvl="0">
      <w:start w:val="27"/>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618035B4"/>
    <w:multiLevelType w:val="multilevel"/>
    <w:tmpl w:val="618035B4"/>
    <w:lvl w:ilvl="0">
      <w:start w:val="7"/>
      <w:numFmt w:val="decimal"/>
      <w:lvlText w:val="3. %1 "/>
      <w:lvlJc w:val="left"/>
      <w:pPr>
        <w:ind w:left="42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54E26F6"/>
    <w:multiLevelType w:val="singleLevel"/>
    <w:tmpl w:val="654E26F6"/>
    <w:lvl w:ilvl="0">
      <w:start w:val="1"/>
      <w:numFmt w:val="decimal"/>
      <w:suff w:val="nothing"/>
      <w:lvlText w:val="%1、"/>
      <w:lvlJc w:val="left"/>
    </w:lvl>
  </w:abstractNum>
  <w:abstractNum w:abstractNumId="52">
    <w:nsid w:val="67A97E62"/>
    <w:multiLevelType w:val="multilevel"/>
    <w:tmpl w:val="67A97E62"/>
    <w:lvl w:ilvl="0">
      <w:start w:val="1"/>
      <w:numFmt w:val="decimal"/>
      <w:lvlText w:val="38.1.%1"/>
      <w:lvlJc w:val="left"/>
      <w:pPr>
        <w:ind w:left="1407" w:hanging="420"/>
      </w:pPr>
      <w:rPr>
        <w:rFonts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53">
    <w:nsid w:val="6A4E0B21"/>
    <w:multiLevelType w:val="multilevel"/>
    <w:tmpl w:val="6A4E0B21"/>
    <w:lvl w:ilvl="0">
      <w:start w:val="1"/>
      <w:numFmt w:val="decimal"/>
      <w:lvlText w:val="25.1.%1"/>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5">
    <w:nsid w:val="6CEB39E3"/>
    <w:multiLevelType w:val="multilevel"/>
    <w:tmpl w:val="6CEB39E3"/>
    <w:lvl w:ilvl="0">
      <w:start w:val="2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FFF468F"/>
    <w:multiLevelType w:val="multilevel"/>
    <w:tmpl w:val="6FFF468F"/>
    <w:lvl w:ilvl="0">
      <w:start w:val="33"/>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0CF03AD"/>
    <w:multiLevelType w:val="hybridMultilevel"/>
    <w:tmpl w:val="5FA0D22E"/>
    <w:lvl w:ilvl="0" w:tplc="5D5AD7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nsid w:val="7107724E"/>
    <w:multiLevelType w:val="multilevel"/>
    <w:tmpl w:val="7107724E"/>
    <w:lvl w:ilvl="0">
      <w:start w:val="27"/>
      <w:numFmt w:val="decimal"/>
      <w:lvlText w:val="%1.3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738573E8"/>
    <w:multiLevelType w:val="multilevel"/>
    <w:tmpl w:val="738573E8"/>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0">
    <w:nsid w:val="73973D22"/>
    <w:multiLevelType w:val="multilevel"/>
    <w:tmpl w:val="73973D22"/>
    <w:lvl w:ilvl="0">
      <w:start w:val="1"/>
      <w:numFmt w:val="decimal"/>
      <w:lvlText w:val="34.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61">
    <w:nsid w:val="740F3425"/>
    <w:multiLevelType w:val="multilevel"/>
    <w:tmpl w:val="740F3425"/>
    <w:lvl w:ilvl="0">
      <w:start w:val="29"/>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5517D03"/>
    <w:multiLevelType w:val="multilevel"/>
    <w:tmpl w:val="75517D03"/>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3">
    <w:nsid w:val="770A1C09"/>
    <w:multiLevelType w:val="multilevel"/>
    <w:tmpl w:val="770A1C09"/>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7A2D5B57"/>
    <w:multiLevelType w:val="multilevel"/>
    <w:tmpl w:val="7A2D5B57"/>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7E7C3341"/>
    <w:multiLevelType w:val="multilevel"/>
    <w:tmpl w:val="7E7C3341"/>
    <w:lvl w:ilvl="0">
      <w:start w:val="1"/>
      <w:numFmt w:val="decimal"/>
      <w:lvlText w:val="3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num w:numId="1">
    <w:abstractNumId w:val="5"/>
  </w:num>
  <w:num w:numId="2">
    <w:abstractNumId w:val="6"/>
  </w:num>
  <w:num w:numId="3">
    <w:abstractNumId w:val="41"/>
  </w:num>
  <w:num w:numId="4">
    <w:abstractNumId w:val="0"/>
  </w:num>
  <w:num w:numId="5">
    <w:abstractNumId w:val="42"/>
  </w:num>
  <w:num w:numId="6">
    <w:abstractNumId w:val="1"/>
  </w:num>
  <w:num w:numId="7">
    <w:abstractNumId w:val="51"/>
  </w:num>
  <w:num w:numId="8">
    <w:abstractNumId w:val="2"/>
  </w:num>
  <w:num w:numId="9">
    <w:abstractNumId w:val="40"/>
  </w:num>
  <w:num w:numId="10">
    <w:abstractNumId w:val="3"/>
  </w:num>
  <w:num w:numId="11">
    <w:abstractNumId w:val="27"/>
  </w:num>
  <w:num w:numId="12">
    <w:abstractNumId w:val="54"/>
  </w:num>
  <w:num w:numId="13">
    <w:abstractNumId w:val="31"/>
  </w:num>
  <w:num w:numId="14">
    <w:abstractNumId w:val="33"/>
  </w:num>
  <w:num w:numId="15">
    <w:abstractNumId w:val="50"/>
  </w:num>
  <w:num w:numId="16">
    <w:abstractNumId w:val="19"/>
  </w:num>
  <w:num w:numId="17">
    <w:abstractNumId w:val="21"/>
  </w:num>
  <w:num w:numId="18">
    <w:abstractNumId w:val="65"/>
  </w:num>
  <w:num w:numId="19">
    <w:abstractNumId w:val="47"/>
  </w:num>
  <w:num w:numId="20">
    <w:abstractNumId w:val="63"/>
  </w:num>
  <w:num w:numId="21">
    <w:abstractNumId w:val="12"/>
  </w:num>
  <w:num w:numId="22">
    <w:abstractNumId w:val="14"/>
  </w:num>
  <w:num w:numId="23">
    <w:abstractNumId w:val="45"/>
  </w:num>
  <w:num w:numId="24">
    <w:abstractNumId w:val="29"/>
  </w:num>
  <w:num w:numId="25">
    <w:abstractNumId w:val="43"/>
  </w:num>
  <w:num w:numId="26">
    <w:abstractNumId w:val="53"/>
  </w:num>
  <w:num w:numId="27">
    <w:abstractNumId w:val="34"/>
  </w:num>
  <w:num w:numId="28">
    <w:abstractNumId w:val="30"/>
  </w:num>
  <w:num w:numId="29">
    <w:abstractNumId w:val="9"/>
  </w:num>
  <w:num w:numId="30">
    <w:abstractNumId w:val="24"/>
  </w:num>
  <w:num w:numId="31">
    <w:abstractNumId w:val="23"/>
  </w:num>
  <w:num w:numId="32">
    <w:abstractNumId w:val="62"/>
  </w:num>
  <w:num w:numId="33">
    <w:abstractNumId w:val="55"/>
  </w:num>
  <w:num w:numId="34">
    <w:abstractNumId w:val="49"/>
  </w:num>
  <w:num w:numId="35">
    <w:abstractNumId w:val="58"/>
  </w:num>
  <w:num w:numId="36">
    <w:abstractNumId w:val="39"/>
  </w:num>
  <w:num w:numId="37">
    <w:abstractNumId w:val="15"/>
  </w:num>
  <w:num w:numId="38">
    <w:abstractNumId w:val="26"/>
  </w:num>
  <w:num w:numId="39">
    <w:abstractNumId w:val="61"/>
  </w:num>
  <w:num w:numId="40">
    <w:abstractNumId w:val="25"/>
  </w:num>
  <w:num w:numId="41">
    <w:abstractNumId w:val="28"/>
  </w:num>
  <w:num w:numId="42">
    <w:abstractNumId w:val="10"/>
  </w:num>
  <w:num w:numId="43">
    <w:abstractNumId w:val="20"/>
  </w:num>
  <w:num w:numId="44">
    <w:abstractNumId w:val="48"/>
  </w:num>
  <w:num w:numId="45">
    <w:abstractNumId w:val="36"/>
  </w:num>
  <w:num w:numId="46">
    <w:abstractNumId w:val="64"/>
  </w:num>
  <w:num w:numId="47">
    <w:abstractNumId w:val="66"/>
  </w:num>
  <w:num w:numId="48">
    <w:abstractNumId w:val="22"/>
  </w:num>
  <w:num w:numId="49">
    <w:abstractNumId w:val="16"/>
  </w:num>
  <w:num w:numId="50">
    <w:abstractNumId w:val="37"/>
  </w:num>
  <w:num w:numId="51">
    <w:abstractNumId w:val="59"/>
  </w:num>
  <w:num w:numId="52">
    <w:abstractNumId w:val="56"/>
  </w:num>
  <w:num w:numId="53">
    <w:abstractNumId w:val="46"/>
  </w:num>
  <w:num w:numId="54">
    <w:abstractNumId w:val="8"/>
  </w:num>
  <w:num w:numId="55">
    <w:abstractNumId w:val="60"/>
  </w:num>
  <w:num w:numId="56">
    <w:abstractNumId w:val="18"/>
  </w:num>
  <w:num w:numId="57">
    <w:abstractNumId w:val="7"/>
  </w:num>
  <w:num w:numId="58">
    <w:abstractNumId w:val="44"/>
  </w:num>
  <w:num w:numId="59">
    <w:abstractNumId w:val="17"/>
  </w:num>
  <w:num w:numId="60">
    <w:abstractNumId w:val="11"/>
  </w:num>
  <w:num w:numId="61">
    <w:abstractNumId w:val="52"/>
  </w:num>
  <w:num w:numId="62">
    <w:abstractNumId w:val="35"/>
  </w:num>
  <w:num w:numId="63">
    <w:abstractNumId w:val="32"/>
  </w:num>
  <w:num w:numId="64">
    <w:abstractNumId w:val="13"/>
  </w:num>
  <w:num w:numId="65">
    <w:abstractNumId w:val="4"/>
  </w:num>
  <w:num w:numId="66">
    <w:abstractNumId w:val="38"/>
  </w:num>
  <w:num w:numId="67">
    <w:abstractNumId w:val="5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275D"/>
    <w:rsid w:val="00093699"/>
    <w:rsid w:val="00093B6E"/>
    <w:rsid w:val="000A0ACB"/>
    <w:rsid w:val="000A1C15"/>
    <w:rsid w:val="000A200D"/>
    <w:rsid w:val="000A40AB"/>
    <w:rsid w:val="000A7111"/>
    <w:rsid w:val="000B154B"/>
    <w:rsid w:val="000B59E2"/>
    <w:rsid w:val="000B6B20"/>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148A8"/>
    <w:rsid w:val="00122589"/>
    <w:rsid w:val="00126E3B"/>
    <w:rsid w:val="00142D8D"/>
    <w:rsid w:val="001462B5"/>
    <w:rsid w:val="0015029D"/>
    <w:rsid w:val="0018168B"/>
    <w:rsid w:val="001823F8"/>
    <w:rsid w:val="00183C0B"/>
    <w:rsid w:val="00193D5F"/>
    <w:rsid w:val="001A0F91"/>
    <w:rsid w:val="001A2287"/>
    <w:rsid w:val="001A331E"/>
    <w:rsid w:val="001A39CF"/>
    <w:rsid w:val="001B431D"/>
    <w:rsid w:val="001B7160"/>
    <w:rsid w:val="001C1E79"/>
    <w:rsid w:val="001C201E"/>
    <w:rsid w:val="001D35E1"/>
    <w:rsid w:val="001D566E"/>
    <w:rsid w:val="001D59AE"/>
    <w:rsid w:val="001D607F"/>
    <w:rsid w:val="001E1A28"/>
    <w:rsid w:val="001F7182"/>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3837"/>
    <w:rsid w:val="002A59DD"/>
    <w:rsid w:val="002A7854"/>
    <w:rsid w:val="002B5112"/>
    <w:rsid w:val="002B5CC6"/>
    <w:rsid w:val="002B6419"/>
    <w:rsid w:val="002D0ACD"/>
    <w:rsid w:val="002D16C8"/>
    <w:rsid w:val="002D505D"/>
    <w:rsid w:val="002E0E5A"/>
    <w:rsid w:val="002E146A"/>
    <w:rsid w:val="002E1953"/>
    <w:rsid w:val="002E19A2"/>
    <w:rsid w:val="002E3A0E"/>
    <w:rsid w:val="002E5834"/>
    <w:rsid w:val="002F0ADE"/>
    <w:rsid w:val="003026E2"/>
    <w:rsid w:val="003054F1"/>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0F"/>
    <w:rsid w:val="0039364A"/>
    <w:rsid w:val="003A0289"/>
    <w:rsid w:val="003A2E76"/>
    <w:rsid w:val="003A37D2"/>
    <w:rsid w:val="003A4187"/>
    <w:rsid w:val="003A7351"/>
    <w:rsid w:val="003B2227"/>
    <w:rsid w:val="003B6632"/>
    <w:rsid w:val="003C2246"/>
    <w:rsid w:val="003C432B"/>
    <w:rsid w:val="003C446C"/>
    <w:rsid w:val="003E033B"/>
    <w:rsid w:val="003E306C"/>
    <w:rsid w:val="003F632A"/>
    <w:rsid w:val="0040687E"/>
    <w:rsid w:val="00420AE3"/>
    <w:rsid w:val="00425C40"/>
    <w:rsid w:val="00427B9A"/>
    <w:rsid w:val="004320F0"/>
    <w:rsid w:val="00432F6C"/>
    <w:rsid w:val="00433259"/>
    <w:rsid w:val="00433675"/>
    <w:rsid w:val="00436F30"/>
    <w:rsid w:val="00444950"/>
    <w:rsid w:val="004476DC"/>
    <w:rsid w:val="0046431C"/>
    <w:rsid w:val="00464B8D"/>
    <w:rsid w:val="004670F0"/>
    <w:rsid w:val="00473635"/>
    <w:rsid w:val="00473BCE"/>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4A9"/>
    <w:rsid w:val="00504B08"/>
    <w:rsid w:val="005254B5"/>
    <w:rsid w:val="0053242C"/>
    <w:rsid w:val="005336BC"/>
    <w:rsid w:val="005337AB"/>
    <w:rsid w:val="0054080C"/>
    <w:rsid w:val="0054112C"/>
    <w:rsid w:val="005412C2"/>
    <w:rsid w:val="00541A67"/>
    <w:rsid w:val="00547E10"/>
    <w:rsid w:val="00552323"/>
    <w:rsid w:val="00556964"/>
    <w:rsid w:val="00556BB5"/>
    <w:rsid w:val="005616AE"/>
    <w:rsid w:val="00563C67"/>
    <w:rsid w:val="00583E58"/>
    <w:rsid w:val="00585FF5"/>
    <w:rsid w:val="005900E9"/>
    <w:rsid w:val="005956FB"/>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222B"/>
    <w:rsid w:val="006279FD"/>
    <w:rsid w:val="00627C18"/>
    <w:rsid w:val="00635345"/>
    <w:rsid w:val="00635A8D"/>
    <w:rsid w:val="00636AAD"/>
    <w:rsid w:val="00637A40"/>
    <w:rsid w:val="006415E8"/>
    <w:rsid w:val="006439CE"/>
    <w:rsid w:val="00645E6B"/>
    <w:rsid w:val="006474EC"/>
    <w:rsid w:val="00653850"/>
    <w:rsid w:val="0065433C"/>
    <w:rsid w:val="00664179"/>
    <w:rsid w:val="00664BC6"/>
    <w:rsid w:val="006653C8"/>
    <w:rsid w:val="0066558C"/>
    <w:rsid w:val="00670C91"/>
    <w:rsid w:val="00674A35"/>
    <w:rsid w:val="00683E9E"/>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634CA"/>
    <w:rsid w:val="00765EAA"/>
    <w:rsid w:val="0077030F"/>
    <w:rsid w:val="00774E59"/>
    <w:rsid w:val="00776300"/>
    <w:rsid w:val="007767CC"/>
    <w:rsid w:val="00780670"/>
    <w:rsid w:val="00790036"/>
    <w:rsid w:val="0079011C"/>
    <w:rsid w:val="0079234D"/>
    <w:rsid w:val="00793D5F"/>
    <w:rsid w:val="0079599A"/>
    <w:rsid w:val="00797241"/>
    <w:rsid w:val="00797630"/>
    <w:rsid w:val="007A1725"/>
    <w:rsid w:val="007B1714"/>
    <w:rsid w:val="007B50C9"/>
    <w:rsid w:val="007B6C10"/>
    <w:rsid w:val="007C0A19"/>
    <w:rsid w:val="007C0E40"/>
    <w:rsid w:val="007C0EAB"/>
    <w:rsid w:val="007C1243"/>
    <w:rsid w:val="007C3019"/>
    <w:rsid w:val="007C46F1"/>
    <w:rsid w:val="007C5F39"/>
    <w:rsid w:val="007C6247"/>
    <w:rsid w:val="007C6C16"/>
    <w:rsid w:val="007D330A"/>
    <w:rsid w:val="007D3ED3"/>
    <w:rsid w:val="007D4FCE"/>
    <w:rsid w:val="007D74BD"/>
    <w:rsid w:val="007E0773"/>
    <w:rsid w:val="007E55EC"/>
    <w:rsid w:val="007E5F3F"/>
    <w:rsid w:val="007E6384"/>
    <w:rsid w:val="00800F49"/>
    <w:rsid w:val="00805439"/>
    <w:rsid w:val="00805FF3"/>
    <w:rsid w:val="008175D0"/>
    <w:rsid w:val="00821065"/>
    <w:rsid w:val="00821E6E"/>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77326"/>
    <w:rsid w:val="00884FDF"/>
    <w:rsid w:val="008925C6"/>
    <w:rsid w:val="00897F2A"/>
    <w:rsid w:val="008A2A01"/>
    <w:rsid w:val="008A39DF"/>
    <w:rsid w:val="008A54AB"/>
    <w:rsid w:val="008B5BCD"/>
    <w:rsid w:val="008C137D"/>
    <w:rsid w:val="008C16B9"/>
    <w:rsid w:val="008D2731"/>
    <w:rsid w:val="008E004C"/>
    <w:rsid w:val="008E0D17"/>
    <w:rsid w:val="008E2018"/>
    <w:rsid w:val="008E42EB"/>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4CEF"/>
    <w:rsid w:val="00966249"/>
    <w:rsid w:val="00967604"/>
    <w:rsid w:val="00973103"/>
    <w:rsid w:val="00977A5F"/>
    <w:rsid w:val="009830EE"/>
    <w:rsid w:val="009A4D1F"/>
    <w:rsid w:val="009B288B"/>
    <w:rsid w:val="009B41A7"/>
    <w:rsid w:val="009B522B"/>
    <w:rsid w:val="009B544F"/>
    <w:rsid w:val="009B580A"/>
    <w:rsid w:val="009C12AB"/>
    <w:rsid w:val="009C3784"/>
    <w:rsid w:val="009C5D63"/>
    <w:rsid w:val="009D15E3"/>
    <w:rsid w:val="009D1AF8"/>
    <w:rsid w:val="009D31DE"/>
    <w:rsid w:val="009D4E1C"/>
    <w:rsid w:val="009D6564"/>
    <w:rsid w:val="009E40F5"/>
    <w:rsid w:val="009E7463"/>
    <w:rsid w:val="009F22F0"/>
    <w:rsid w:val="009F722D"/>
    <w:rsid w:val="009F739E"/>
    <w:rsid w:val="00A024FB"/>
    <w:rsid w:val="00A43B57"/>
    <w:rsid w:val="00A5535F"/>
    <w:rsid w:val="00A557C2"/>
    <w:rsid w:val="00A55F0F"/>
    <w:rsid w:val="00A60223"/>
    <w:rsid w:val="00A63B7A"/>
    <w:rsid w:val="00A6401D"/>
    <w:rsid w:val="00A74796"/>
    <w:rsid w:val="00A75B4A"/>
    <w:rsid w:val="00A809F7"/>
    <w:rsid w:val="00A81917"/>
    <w:rsid w:val="00A87C83"/>
    <w:rsid w:val="00A905E6"/>
    <w:rsid w:val="00A95C38"/>
    <w:rsid w:val="00A97AD7"/>
    <w:rsid w:val="00AB420B"/>
    <w:rsid w:val="00AB6C39"/>
    <w:rsid w:val="00AC70CB"/>
    <w:rsid w:val="00AD0AAF"/>
    <w:rsid w:val="00AD257D"/>
    <w:rsid w:val="00AD2A95"/>
    <w:rsid w:val="00AE6C96"/>
    <w:rsid w:val="00AE7932"/>
    <w:rsid w:val="00AF64D1"/>
    <w:rsid w:val="00B03982"/>
    <w:rsid w:val="00B102AE"/>
    <w:rsid w:val="00B10A01"/>
    <w:rsid w:val="00B14F3F"/>
    <w:rsid w:val="00B164EA"/>
    <w:rsid w:val="00B22497"/>
    <w:rsid w:val="00B36205"/>
    <w:rsid w:val="00B6297C"/>
    <w:rsid w:val="00B63605"/>
    <w:rsid w:val="00B76856"/>
    <w:rsid w:val="00B927EB"/>
    <w:rsid w:val="00B956BD"/>
    <w:rsid w:val="00B96403"/>
    <w:rsid w:val="00BA2C11"/>
    <w:rsid w:val="00BA3FEA"/>
    <w:rsid w:val="00BA4E24"/>
    <w:rsid w:val="00BA5CDF"/>
    <w:rsid w:val="00BA76EC"/>
    <w:rsid w:val="00BB059A"/>
    <w:rsid w:val="00BB0F5C"/>
    <w:rsid w:val="00BB5DE6"/>
    <w:rsid w:val="00BB6B3D"/>
    <w:rsid w:val="00BC10EF"/>
    <w:rsid w:val="00BC5022"/>
    <w:rsid w:val="00BC77AE"/>
    <w:rsid w:val="00BD17F8"/>
    <w:rsid w:val="00BD2B31"/>
    <w:rsid w:val="00BF5926"/>
    <w:rsid w:val="00C00010"/>
    <w:rsid w:val="00C01D89"/>
    <w:rsid w:val="00C03601"/>
    <w:rsid w:val="00C037DC"/>
    <w:rsid w:val="00C21892"/>
    <w:rsid w:val="00C221F8"/>
    <w:rsid w:val="00C312B8"/>
    <w:rsid w:val="00C47E9F"/>
    <w:rsid w:val="00C51B18"/>
    <w:rsid w:val="00C55715"/>
    <w:rsid w:val="00C67E52"/>
    <w:rsid w:val="00C71315"/>
    <w:rsid w:val="00C747C6"/>
    <w:rsid w:val="00C7743B"/>
    <w:rsid w:val="00C77C9B"/>
    <w:rsid w:val="00C82F62"/>
    <w:rsid w:val="00C851B9"/>
    <w:rsid w:val="00C85718"/>
    <w:rsid w:val="00C935E3"/>
    <w:rsid w:val="00CA1A50"/>
    <w:rsid w:val="00CA2FE1"/>
    <w:rsid w:val="00CA43C0"/>
    <w:rsid w:val="00CB0DE1"/>
    <w:rsid w:val="00CB493E"/>
    <w:rsid w:val="00CB5B5B"/>
    <w:rsid w:val="00CC1567"/>
    <w:rsid w:val="00CC25D7"/>
    <w:rsid w:val="00CD0235"/>
    <w:rsid w:val="00CD4C7E"/>
    <w:rsid w:val="00CE11AF"/>
    <w:rsid w:val="00CF3C09"/>
    <w:rsid w:val="00D002DB"/>
    <w:rsid w:val="00D0183C"/>
    <w:rsid w:val="00D1100C"/>
    <w:rsid w:val="00D1257C"/>
    <w:rsid w:val="00D15F10"/>
    <w:rsid w:val="00D20175"/>
    <w:rsid w:val="00D20270"/>
    <w:rsid w:val="00D21D5C"/>
    <w:rsid w:val="00D21DDE"/>
    <w:rsid w:val="00D23B78"/>
    <w:rsid w:val="00D25686"/>
    <w:rsid w:val="00D34E5A"/>
    <w:rsid w:val="00D51A06"/>
    <w:rsid w:val="00D5536F"/>
    <w:rsid w:val="00D55F50"/>
    <w:rsid w:val="00D62F9D"/>
    <w:rsid w:val="00D653B3"/>
    <w:rsid w:val="00D70436"/>
    <w:rsid w:val="00D81DDE"/>
    <w:rsid w:val="00DA1D2B"/>
    <w:rsid w:val="00DA56DB"/>
    <w:rsid w:val="00DA6D80"/>
    <w:rsid w:val="00DA7ACF"/>
    <w:rsid w:val="00DB1985"/>
    <w:rsid w:val="00DC6483"/>
    <w:rsid w:val="00DD5D5B"/>
    <w:rsid w:val="00DD5D73"/>
    <w:rsid w:val="00DD6713"/>
    <w:rsid w:val="00DE3623"/>
    <w:rsid w:val="00DE59A0"/>
    <w:rsid w:val="00DE7350"/>
    <w:rsid w:val="00DF1D7C"/>
    <w:rsid w:val="00DF2D93"/>
    <w:rsid w:val="00DF70CB"/>
    <w:rsid w:val="00E16B31"/>
    <w:rsid w:val="00E26481"/>
    <w:rsid w:val="00E3128A"/>
    <w:rsid w:val="00E36D68"/>
    <w:rsid w:val="00E4427E"/>
    <w:rsid w:val="00E458CC"/>
    <w:rsid w:val="00E547EF"/>
    <w:rsid w:val="00E5569B"/>
    <w:rsid w:val="00E64FE4"/>
    <w:rsid w:val="00E66A9F"/>
    <w:rsid w:val="00E73667"/>
    <w:rsid w:val="00E75A41"/>
    <w:rsid w:val="00E80F44"/>
    <w:rsid w:val="00E8359E"/>
    <w:rsid w:val="00E90F35"/>
    <w:rsid w:val="00E93882"/>
    <w:rsid w:val="00EA0DBE"/>
    <w:rsid w:val="00EA2054"/>
    <w:rsid w:val="00EA280E"/>
    <w:rsid w:val="00EB636D"/>
    <w:rsid w:val="00EC5BC2"/>
    <w:rsid w:val="00EC67B7"/>
    <w:rsid w:val="00EC6BD7"/>
    <w:rsid w:val="00EE7096"/>
    <w:rsid w:val="00EF1F88"/>
    <w:rsid w:val="00EF5CBE"/>
    <w:rsid w:val="00EF6AB8"/>
    <w:rsid w:val="00EF7B73"/>
    <w:rsid w:val="00F00A91"/>
    <w:rsid w:val="00F0302A"/>
    <w:rsid w:val="00F07273"/>
    <w:rsid w:val="00F1556B"/>
    <w:rsid w:val="00F15BD5"/>
    <w:rsid w:val="00F1770B"/>
    <w:rsid w:val="00F17B3E"/>
    <w:rsid w:val="00F239FF"/>
    <w:rsid w:val="00F2459F"/>
    <w:rsid w:val="00F255D7"/>
    <w:rsid w:val="00F37BF6"/>
    <w:rsid w:val="00F4043C"/>
    <w:rsid w:val="00F4178A"/>
    <w:rsid w:val="00F54EFE"/>
    <w:rsid w:val="00F55BA4"/>
    <w:rsid w:val="00F55D64"/>
    <w:rsid w:val="00F63E36"/>
    <w:rsid w:val="00F76BC5"/>
    <w:rsid w:val="00F900A6"/>
    <w:rsid w:val="00F92C9D"/>
    <w:rsid w:val="00F934D9"/>
    <w:rsid w:val="00F94FEB"/>
    <w:rsid w:val="00F963A6"/>
    <w:rsid w:val="00FA0A74"/>
    <w:rsid w:val="00FA69C2"/>
    <w:rsid w:val="00FA7E08"/>
    <w:rsid w:val="00FB1462"/>
    <w:rsid w:val="00FB1E65"/>
    <w:rsid w:val="00FB4F83"/>
    <w:rsid w:val="00FB5517"/>
    <w:rsid w:val="00FB77B6"/>
    <w:rsid w:val="00FC2484"/>
    <w:rsid w:val="00FD2039"/>
    <w:rsid w:val="00FD631A"/>
    <w:rsid w:val="00FD7751"/>
    <w:rsid w:val="00FE4DDF"/>
    <w:rsid w:val="00FE553E"/>
    <w:rsid w:val="00FF2BFF"/>
    <w:rsid w:val="00FF407A"/>
    <w:rsid w:val="00FF4117"/>
    <w:rsid w:val="02840747"/>
    <w:rsid w:val="04B536B0"/>
    <w:rsid w:val="04CC142C"/>
    <w:rsid w:val="05DE2256"/>
    <w:rsid w:val="06036547"/>
    <w:rsid w:val="091F5496"/>
    <w:rsid w:val="095630A4"/>
    <w:rsid w:val="096B55F2"/>
    <w:rsid w:val="0ABA3A82"/>
    <w:rsid w:val="0B3C757E"/>
    <w:rsid w:val="0C0C43B3"/>
    <w:rsid w:val="0C84298E"/>
    <w:rsid w:val="0CA1510D"/>
    <w:rsid w:val="0CD5291F"/>
    <w:rsid w:val="0DC25C33"/>
    <w:rsid w:val="0EF72E77"/>
    <w:rsid w:val="123C0A7D"/>
    <w:rsid w:val="12B7227D"/>
    <w:rsid w:val="12C932AF"/>
    <w:rsid w:val="13CD6C7C"/>
    <w:rsid w:val="148C3ED8"/>
    <w:rsid w:val="156F0174"/>
    <w:rsid w:val="157A68EA"/>
    <w:rsid w:val="1739342D"/>
    <w:rsid w:val="182008C4"/>
    <w:rsid w:val="19703EDA"/>
    <w:rsid w:val="1B157A43"/>
    <w:rsid w:val="1B704A88"/>
    <w:rsid w:val="1C304AD0"/>
    <w:rsid w:val="1CED7F7A"/>
    <w:rsid w:val="1DFE6FFD"/>
    <w:rsid w:val="1E7772D5"/>
    <w:rsid w:val="1EC9399F"/>
    <w:rsid w:val="1F54026A"/>
    <w:rsid w:val="2065251F"/>
    <w:rsid w:val="22473341"/>
    <w:rsid w:val="26766A30"/>
    <w:rsid w:val="2BB27A8A"/>
    <w:rsid w:val="2E4E7C80"/>
    <w:rsid w:val="322E1D2C"/>
    <w:rsid w:val="332E21C0"/>
    <w:rsid w:val="344F3478"/>
    <w:rsid w:val="349C31E8"/>
    <w:rsid w:val="34A0145B"/>
    <w:rsid w:val="36575D46"/>
    <w:rsid w:val="36951783"/>
    <w:rsid w:val="384D766E"/>
    <w:rsid w:val="388F0711"/>
    <w:rsid w:val="393B0401"/>
    <w:rsid w:val="398415C0"/>
    <w:rsid w:val="3B964A58"/>
    <w:rsid w:val="3C4B0E70"/>
    <w:rsid w:val="3CC1702F"/>
    <w:rsid w:val="406E78CD"/>
    <w:rsid w:val="41FA550B"/>
    <w:rsid w:val="44733299"/>
    <w:rsid w:val="463C6DB3"/>
    <w:rsid w:val="47724C09"/>
    <w:rsid w:val="477C33A0"/>
    <w:rsid w:val="47D4161F"/>
    <w:rsid w:val="48334784"/>
    <w:rsid w:val="484057AE"/>
    <w:rsid w:val="496D648B"/>
    <w:rsid w:val="4B7E0CA8"/>
    <w:rsid w:val="4B9D3CA0"/>
    <w:rsid w:val="4D5B5A05"/>
    <w:rsid w:val="4E872575"/>
    <w:rsid w:val="501D7499"/>
    <w:rsid w:val="507A6BB9"/>
    <w:rsid w:val="51807F02"/>
    <w:rsid w:val="526D4588"/>
    <w:rsid w:val="52F548BE"/>
    <w:rsid w:val="55931354"/>
    <w:rsid w:val="56015981"/>
    <w:rsid w:val="57372FF6"/>
    <w:rsid w:val="576B28B1"/>
    <w:rsid w:val="5BF61E76"/>
    <w:rsid w:val="5C085522"/>
    <w:rsid w:val="5DA62BBC"/>
    <w:rsid w:val="5FC02439"/>
    <w:rsid w:val="5FEC7A38"/>
    <w:rsid w:val="62E428B7"/>
    <w:rsid w:val="63AF0298"/>
    <w:rsid w:val="63E626F6"/>
    <w:rsid w:val="64F62919"/>
    <w:rsid w:val="6542412F"/>
    <w:rsid w:val="65FE437E"/>
    <w:rsid w:val="66C02337"/>
    <w:rsid w:val="67546F17"/>
    <w:rsid w:val="67D444FF"/>
    <w:rsid w:val="68DB481C"/>
    <w:rsid w:val="692E5CD4"/>
    <w:rsid w:val="6ACE1BDF"/>
    <w:rsid w:val="6B0A0BC1"/>
    <w:rsid w:val="6B5F2365"/>
    <w:rsid w:val="6CA7253A"/>
    <w:rsid w:val="6D842A93"/>
    <w:rsid w:val="6D9269EF"/>
    <w:rsid w:val="72D55C8A"/>
    <w:rsid w:val="735206BD"/>
    <w:rsid w:val="753A57F2"/>
    <w:rsid w:val="753B5C22"/>
    <w:rsid w:val="76C06EFB"/>
    <w:rsid w:val="77772537"/>
    <w:rsid w:val="782C63CB"/>
    <w:rsid w:val="7A960213"/>
    <w:rsid w:val="7AAF0AD4"/>
    <w:rsid w:val="7ABB1F4B"/>
    <w:rsid w:val="7B6A298F"/>
    <w:rsid w:val="7C0461C8"/>
    <w:rsid w:val="7D134DB7"/>
    <w:rsid w:val="7D183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footnote text"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Message Header"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1"/>
    <w:qFormat/>
    <w:rsid w:val="00DD671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D671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D671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D671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D671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99"/>
    <w:qFormat/>
    <w:rsid w:val="00DD6713"/>
    <w:pPr>
      <w:ind w:firstLineChars="200" w:firstLine="420"/>
    </w:pPr>
  </w:style>
  <w:style w:type="paragraph" w:styleId="a3">
    <w:name w:val="Normal Indent"/>
    <w:basedOn w:val="a"/>
    <w:qFormat/>
    <w:rsid w:val="00DD6713"/>
    <w:pPr>
      <w:ind w:firstLine="425"/>
    </w:pPr>
    <w:rPr>
      <w:rFonts w:ascii="Times New Roman" w:eastAsia="宋体" w:hAnsi="Times New Roman" w:cs="Times New Roman"/>
      <w:szCs w:val="20"/>
    </w:rPr>
  </w:style>
  <w:style w:type="paragraph" w:styleId="a4">
    <w:name w:val="caption"/>
    <w:basedOn w:val="a"/>
    <w:next w:val="a"/>
    <w:qFormat/>
    <w:rsid w:val="00DD6713"/>
    <w:rPr>
      <w:rFonts w:ascii="Arial" w:eastAsia="黑体" w:hAnsi="Arial" w:cs="Arial"/>
      <w:sz w:val="20"/>
      <w:szCs w:val="20"/>
    </w:rPr>
  </w:style>
  <w:style w:type="paragraph" w:styleId="30">
    <w:name w:val="Body Text 3"/>
    <w:basedOn w:val="a"/>
    <w:link w:val="3Char0"/>
    <w:qFormat/>
    <w:rsid w:val="00DD671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DD6713"/>
    <w:pPr>
      <w:spacing w:after="120"/>
    </w:pPr>
  </w:style>
  <w:style w:type="paragraph" w:styleId="a6">
    <w:name w:val="Body Text Indent"/>
    <w:basedOn w:val="a"/>
    <w:link w:val="Char1"/>
    <w:qFormat/>
    <w:rsid w:val="00DD6713"/>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DD671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D671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DD6713"/>
    <w:rPr>
      <w:rFonts w:eastAsia="宋体"/>
      <w:sz w:val="24"/>
    </w:rPr>
  </w:style>
  <w:style w:type="paragraph" w:styleId="a8">
    <w:name w:val="Date"/>
    <w:basedOn w:val="a"/>
    <w:next w:val="a"/>
    <w:link w:val="Char2"/>
    <w:uiPriority w:val="99"/>
    <w:unhideWhenUsed/>
    <w:qFormat/>
    <w:rsid w:val="00DD6713"/>
    <w:pPr>
      <w:ind w:leftChars="2500" w:left="100"/>
    </w:pPr>
  </w:style>
  <w:style w:type="paragraph" w:styleId="a9">
    <w:name w:val="Balloon Text"/>
    <w:basedOn w:val="a"/>
    <w:link w:val="Char10"/>
    <w:uiPriority w:val="99"/>
    <w:semiHidden/>
    <w:unhideWhenUsed/>
    <w:qFormat/>
    <w:rsid w:val="00DD6713"/>
    <w:rPr>
      <w:sz w:val="18"/>
      <w:szCs w:val="18"/>
    </w:rPr>
  </w:style>
  <w:style w:type="paragraph" w:styleId="aa">
    <w:name w:val="footer"/>
    <w:basedOn w:val="a"/>
    <w:link w:val="Char3"/>
    <w:uiPriority w:val="99"/>
    <w:unhideWhenUsed/>
    <w:qFormat/>
    <w:rsid w:val="00DD6713"/>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DD6713"/>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DD6713"/>
    <w:pPr>
      <w:spacing w:before="120" w:after="120"/>
      <w:jc w:val="left"/>
    </w:pPr>
    <w:rPr>
      <w:rFonts w:ascii="Times New Roman" w:eastAsia="宋体" w:hAnsi="Times New Roman" w:cs="Times New Roman"/>
      <w:b/>
      <w:bCs/>
      <w:caps/>
      <w:color w:val="0000FF"/>
      <w:sz w:val="20"/>
      <w:szCs w:val="20"/>
    </w:rPr>
  </w:style>
  <w:style w:type="paragraph" w:styleId="ac">
    <w:name w:val="footnote text"/>
    <w:uiPriority w:val="99"/>
    <w:semiHidden/>
    <w:qFormat/>
    <w:rsid w:val="00DD6713"/>
    <w:pPr>
      <w:widowControl w:val="0"/>
      <w:snapToGrid w:val="0"/>
    </w:pPr>
    <w:rPr>
      <w:rFonts w:ascii="Book Antiqua" w:hAnsi="Book Antiqua"/>
      <w:kern w:val="2"/>
      <w:sz w:val="18"/>
      <w:szCs w:val="18"/>
    </w:rPr>
  </w:style>
  <w:style w:type="paragraph" w:styleId="ad">
    <w:name w:val="Message Header"/>
    <w:basedOn w:val="a"/>
    <w:qFormat/>
    <w:rsid w:val="00DD671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1"/>
    <w:uiPriority w:val="99"/>
    <w:semiHidden/>
    <w:unhideWhenUsed/>
    <w:qFormat/>
    <w:rsid w:val="00DD6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e">
    <w:name w:val="Normal (Web)"/>
    <w:basedOn w:val="a"/>
    <w:uiPriority w:val="99"/>
    <w:qFormat/>
    <w:rsid w:val="00DD6713"/>
    <w:rPr>
      <w:rFonts w:ascii="Calibri" w:eastAsia="宋体" w:hAnsi="Calibri" w:cs="Times New Roman"/>
      <w:sz w:val="24"/>
      <w:szCs w:val="24"/>
    </w:rPr>
  </w:style>
  <w:style w:type="paragraph" w:styleId="af">
    <w:name w:val="Body Text First Indent"/>
    <w:basedOn w:val="a5"/>
    <w:link w:val="Char5"/>
    <w:qFormat/>
    <w:rsid w:val="00DD6713"/>
    <w:pPr>
      <w:ind w:firstLineChars="100" w:firstLine="420"/>
    </w:pPr>
    <w:rPr>
      <w:rFonts w:ascii="宋体" w:eastAsia="宋体" w:hAnsi="Times New Roman" w:cs="Times New Roman"/>
      <w:kern w:val="0"/>
      <w:sz w:val="34"/>
      <w:szCs w:val="20"/>
    </w:rPr>
  </w:style>
  <w:style w:type="table" w:styleId="af0">
    <w:name w:val="Table Grid"/>
    <w:basedOn w:val="a1"/>
    <w:uiPriority w:val="59"/>
    <w:qFormat/>
    <w:rsid w:val="00DD67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DD6713"/>
    <w:rPr>
      <w:b/>
      <w:bCs/>
    </w:rPr>
  </w:style>
  <w:style w:type="character" w:styleId="af2">
    <w:name w:val="FollowedHyperlink"/>
    <w:basedOn w:val="a0"/>
    <w:uiPriority w:val="99"/>
    <w:semiHidden/>
    <w:unhideWhenUsed/>
    <w:qFormat/>
    <w:rsid w:val="00DD6713"/>
    <w:rPr>
      <w:color w:val="800080" w:themeColor="followedHyperlink"/>
      <w:u w:val="single"/>
    </w:rPr>
  </w:style>
  <w:style w:type="character" w:styleId="af3">
    <w:name w:val="Hyperlink"/>
    <w:basedOn w:val="a0"/>
    <w:uiPriority w:val="99"/>
    <w:unhideWhenUsed/>
    <w:qFormat/>
    <w:rsid w:val="00DD6713"/>
    <w:rPr>
      <w:color w:val="0000FF"/>
      <w:u w:val="single"/>
    </w:rPr>
  </w:style>
  <w:style w:type="paragraph" w:customStyle="1" w:styleId="af4">
    <w:name w:val="*正文"/>
    <w:basedOn w:val="a"/>
    <w:qFormat/>
    <w:rsid w:val="00DD6713"/>
    <w:pPr>
      <w:keepNext/>
      <w:keepLines/>
      <w:spacing w:line="360" w:lineRule="auto"/>
      <w:ind w:firstLineChars="200" w:firstLine="200"/>
    </w:pPr>
    <w:rPr>
      <w:rFonts w:ascii="宋体" w:eastAsia="宋体" w:hAnsi="宋体" w:cs="Times New Roman"/>
    </w:rPr>
  </w:style>
  <w:style w:type="character" w:customStyle="1" w:styleId="1Char">
    <w:name w:val="标题 1 Char"/>
    <w:basedOn w:val="a0"/>
    <w:link w:val="1"/>
    <w:qFormat/>
    <w:rsid w:val="00DD6713"/>
    <w:rPr>
      <w:b/>
      <w:bCs/>
      <w:kern w:val="44"/>
      <w:sz w:val="44"/>
      <w:szCs w:val="44"/>
    </w:rPr>
  </w:style>
  <w:style w:type="character" w:customStyle="1" w:styleId="2Char">
    <w:name w:val="标题 2 Char"/>
    <w:basedOn w:val="a0"/>
    <w:link w:val="2"/>
    <w:qFormat/>
    <w:rsid w:val="00DD6713"/>
    <w:rPr>
      <w:rFonts w:ascii="Arial" w:eastAsia="黑体" w:hAnsi="Arial"/>
      <w:b/>
      <w:bCs/>
      <w:sz w:val="32"/>
      <w:szCs w:val="32"/>
    </w:rPr>
  </w:style>
  <w:style w:type="character" w:customStyle="1" w:styleId="3Char">
    <w:name w:val="标题 3 Char"/>
    <w:basedOn w:val="a0"/>
    <w:link w:val="3"/>
    <w:qFormat/>
    <w:rsid w:val="00DD671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DD6713"/>
    <w:rPr>
      <w:rFonts w:ascii="Arial" w:eastAsia="黑体" w:hAnsi="Arial"/>
      <w:b/>
      <w:bCs/>
      <w:sz w:val="28"/>
      <w:szCs w:val="28"/>
    </w:rPr>
  </w:style>
  <w:style w:type="character" w:customStyle="1" w:styleId="Char0">
    <w:name w:val="纯文本 Char"/>
    <w:basedOn w:val="a0"/>
    <w:link w:val="a7"/>
    <w:qFormat/>
    <w:rsid w:val="00DD6713"/>
    <w:rPr>
      <w:rFonts w:eastAsia="宋体"/>
      <w:sz w:val="24"/>
    </w:rPr>
  </w:style>
  <w:style w:type="character" w:customStyle="1" w:styleId="Char2">
    <w:name w:val="日期 Char"/>
    <w:basedOn w:val="a0"/>
    <w:link w:val="a8"/>
    <w:uiPriority w:val="99"/>
    <w:qFormat/>
    <w:rsid w:val="00DD6713"/>
  </w:style>
  <w:style w:type="character" w:customStyle="1" w:styleId="Char3">
    <w:name w:val="页脚 Char"/>
    <w:basedOn w:val="a0"/>
    <w:link w:val="aa"/>
    <w:uiPriority w:val="99"/>
    <w:qFormat/>
    <w:rsid w:val="00DD6713"/>
    <w:rPr>
      <w:sz w:val="18"/>
      <w:szCs w:val="18"/>
    </w:rPr>
  </w:style>
  <w:style w:type="character" w:customStyle="1" w:styleId="Char4">
    <w:name w:val="页眉 Char"/>
    <w:basedOn w:val="a0"/>
    <w:link w:val="ab"/>
    <w:uiPriority w:val="99"/>
    <w:qFormat/>
    <w:rsid w:val="00DD6713"/>
    <w:rPr>
      <w:sz w:val="18"/>
      <w:szCs w:val="18"/>
    </w:rPr>
  </w:style>
  <w:style w:type="character" w:customStyle="1" w:styleId="Char11">
    <w:name w:val="纯文本 Char1"/>
    <w:qFormat/>
    <w:rsid w:val="00DD6713"/>
    <w:rPr>
      <w:rFonts w:eastAsia="宋体"/>
      <w:sz w:val="24"/>
    </w:rPr>
  </w:style>
  <w:style w:type="paragraph" w:customStyle="1" w:styleId="Default">
    <w:name w:val="Default"/>
    <w:qFormat/>
    <w:rsid w:val="00DD6713"/>
    <w:pPr>
      <w:widowControl w:val="0"/>
      <w:autoSpaceDE w:val="0"/>
      <w:autoSpaceDN w:val="0"/>
      <w:adjustRightInd w:val="0"/>
    </w:pPr>
    <w:rPr>
      <w:rFonts w:ascii="宋体" w:hAnsiTheme="minorHAnsi" w:cs="宋体"/>
      <w:color w:val="000000"/>
      <w:sz w:val="24"/>
      <w:szCs w:val="24"/>
    </w:rPr>
  </w:style>
  <w:style w:type="paragraph" w:styleId="af5">
    <w:name w:val="List Paragraph"/>
    <w:basedOn w:val="a"/>
    <w:uiPriority w:val="99"/>
    <w:unhideWhenUsed/>
    <w:qFormat/>
    <w:rsid w:val="00DD6713"/>
    <w:pPr>
      <w:ind w:firstLineChars="200" w:firstLine="420"/>
    </w:pPr>
  </w:style>
  <w:style w:type="character" w:customStyle="1" w:styleId="CharChar">
    <w:name w:val="正文文本缩进 Char Char"/>
    <w:link w:val="13"/>
    <w:qFormat/>
    <w:rsid w:val="00DD6713"/>
    <w:rPr>
      <w:rFonts w:ascii="宋体"/>
      <w:sz w:val="24"/>
    </w:rPr>
  </w:style>
  <w:style w:type="paragraph" w:customStyle="1" w:styleId="13">
    <w:name w:val="正文文本缩进1"/>
    <w:basedOn w:val="a"/>
    <w:link w:val="CharChar"/>
    <w:qFormat/>
    <w:rsid w:val="00DD6713"/>
    <w:pPr>
      <w:spacing w:line="360" w:lineRule="auto"/>
      <w:ind w:firstLineChars="200" w:firstLine="480"/>
    </w:pPr>
    <w:rPr>
      <w:rFonts w:ascii="宋体"/>
      <w:sz w:val="24"/>
    </w:rPr>
  </w:style>
  <w:style w:type="character" w:customStyle="1" w:styleId="CharChar0">
    <w:name w:val="日期 Char Char"/>
    <w:link w:val="14"/>
    <w:qFormat/>
    <w:rsid w:val="00DD6713"/>
    <w:rPr>
      <w:sz w:val="24"/>
    </w:rPr>
  </w:style>
  <w:style w:type="paragraph" w:customStyle="1" w:styleId="14">
    <w:name w:val="日期1"/>
    <w:basedOn w:val="a"/>
    <w:next w:val="a"/>
    <w:link w:val="CharChar0"/>
    <w:qFormat/>
    <w:rsid w:val="00DD6713"/>
    <w:rPr>
      <w:sz w:val="24"/>
    </w:rPr>
  </w:style>
  <w:style w:type="paragraph" w:customStyle="1" w:styleId="15">
    <w:name w:val="正文缩进1"/>
    <w:basedOn w:val="a"/>
    <w:qFormat/>
    <w:rsid w:val="00DD671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D6713"/>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rsid w:val="00DD671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DD6713"/>
    <w:rPr>
      <w:rFonts w:ascii="Times New Roman" w:eastAsia="宋体" w:hAnsi="Times New Roman" w:cs="Times New Roman"/>
      <w:color w:val="FF0000"/>
      <w:sz w:val="24"/>
      <w:szCs w:val="24"/>
    </w:rPr>
  </w:style>
  <w:style w:type="character" w:customStyle="1" w:styleId="edittexttarea">
    <w:name w:val="edittexttarea"/>
    <w:basedOn w:val="a0"/>
    <w:qFormat/>
    <w:rsid w:val="00DD6713"/>
  </w:style>
  <w:style w:type="paragraph" w:customStyle="1" w:styleId="11212">
    <w:name w:val="样式 标题 1 + 四号 居中 段前: 12 磅 段后: 12 磅 行距: 单倍行距"/>
    <w:basedOn w:val="1"/>
    <w:qFormat/>
    <w:rsid w:val="00DD671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D671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DD6713"/>
  </w:style>
  <w:style w:type="character" w:customStyle="1" w:styleId="Char5">
    <w:name w:val="正文首行缩进 Char"/>
    <w:basedOn w:val="Char"/>
    <w:link w:val="af"/>
    <w:qFormat/>
    <w:rsid w:val="00DD6713"/>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DD6713"/>
    <w:rPr>
      <w:rFonts w:ascii="宋体" w:eastAsia="宋体" w:hAnsi="宋体" w:cs="宋体"/>
      <w:kern w:val="0"/>
      <w:sz w:val="24"/>
      <w:szCs w:val="24"/>
    </w:rPr>
  </w:style>
  <w:style w:type="character" w:customStyle="1" w:styleId="HTMLChar1">
    <w:name w:val="HTML 预设格式 Char1"/>
    <w:basedOn w:val="a0"/>
    <w:link w:val="HTML"/>
    <w:uiPriority w:val="99"/>
    <w:semiHidden/>
    <w:qFormat/>
    <w:rsid w:val="00DD6713"/>
    <w:rPr>
      <w:rFonts w:ascii="Courier New" w:hAnsi="Courier New" w:cs="Courier New"/>
      <w:sz w:val="20"/>
      <w:szCs w:val="20"/>
    </w:rPr>
  </w:style>
  <w:style w:type="character" w:customStyle="1" w:styleId="Char6">
    <w:name w:val="正文文本缩进 Char"/>
    <w:link w:val="a6"/>
    <w:qFormat/>
    <w:rsid w:val="00DD6713"/>
    <w:rPr>
      <w:sz w:val="24"/>
    </w:rPr>
  </w:style>
  <w:style w:type="character" w:customStyle="1" w:styleId="Char1">
    <w:name w:val="正文文本缩进 Char1"/>
    <w:basedOn w:val="a0"/>
    <w:link w:val="a6"/>
    <w:uiPriority w:val="99"/>
    <w:semiHidden/>
    <w:qFormat/>
    <w:rsid w:val="00DD6713"/>
  </w:style>
  <w:style w:type="character" w:customStyle="1" w:styleId="Char7">
    <w:name w:val="批注框文本 Char"/>
    <w:basedOn w:val="a0"/>
    <w:link w:val="a9"/>
    <w:uiPriority w:val="99"/>
    <w:semiHidden/>
    <w:qFormat/>
    <w:rsid w:val="00DD6713"/>
    <w:rPr>
      <w:sz w:val="18"/>
      <w:szCs w:val="18"/>
    </w:rPr>
  </w:style>
  <w:style w:type="character" w:customStyle="1" w:styleId="Char10">
    <w:name w:val="批注框文本 Char1"/>
    <w:basedOn w:val="a0"/>
    <w:link w:val="a9"/>
    <w:uiPriority w:val="99"/>
    <w:semiHidden/>
    <w:qFormat/>
    <w:rsid w:val="00DD6713"/>
    <w:rPr>
      <w:sz w:val="18"/>
      <w:szCs w:val="18"/>
    </w:rPr>
  </w:style>
  <w:style w:type="paragraph" w:customStyle="1" w:styleId="style4">
    <w:name w:val="style4"/>
    <w:basedOn w:val="a"/>
    <w:next w:val="20"/>
    <w:qFormat/>
    <w:rsid w:val="00DD6713"/>
    <w:pPr>
      <w:widowControl/>
      <w:spacing w:before="280" w:after="280"/>
    </w:pPr>
    <w:rPr>
      <w:rFonts w:ascii="宋体" w:eastAsia="宋体" w:hAnsi="Times New Roman" w:cs="Times New Roman"/>
      <w:sz w:val="18"/>
    </w:rPr>
  </w:style>
  <w:style w:type="paragraph" w:customStyle="1" w:styleId="20">
    <w:name w:val="2"/>
    <w:next w:val="a"/>
    <w:qFormat/>
    <w:rsid w:val="00DD6713"/>
    <w:pPr>
      <w:widowControl w:val="0"/>
      <w:jc w:val="both"/>
    </w:pPr>
    <w:rPr>
      <w:rFonts w:ascii="Times New Roman" w:hAnsi="Times New Roman"/>
      <w:sz w:val="21"/>
      <w:szCs w:val="22"/>
    </w:rPr>
  </w:style>
  <w:style w:type="paragraph" w:styleId="21">
    <w:name w:val="Body Text 2"/>
    <w:basedOn w:val="a"/>
    <w:link w:val="2Char0"/>
    <w:uiPriority w:val="99"/>
    <w:semiHidden/>
    <w:unhideWhenUsed/>
    <w:rsid w:val="00B6297C"/>
    <w:pPr>
      <w:spacing w:after="120" w:line="480" w:lineRule="auto"/>
    </w:pPr>
  </w:style>
  <w:style w:type="character" w:customStyle="1" w:styleId="2Char0">
    <w:name w:val="正文文本 2 Char"/>
    <w:basedOn w:val="a0"/>
    <w:link w:val="21"/>
    <w:uiPriority w:val="99"/>
    <w:semiHidden/>
    <w:rsid w:val="00B6297C"/>
    <w:rPr>
      <w:rFonts w:asciiTheme="minorHAnsi" w:eastAsiaTheme="minorEastAsia" w:hAnsiTheme="minorHAnsi" w:cstheme="minorBidi"/>
      <w:kern w:val="2"/>
      <w:sz w:val="21"/>
      <w:szCs w:val="22"/>
    </w:rPr>
  </w:style>
  <w:style w:type="paragraph" w:customStyle="1" w:styleId="Af7">
    <w:name w:val="正文 A"/>
    <w:next w:val="af8"/>
    <w:qFormat/>
    <w:rsid w:val="007D4FCE"/>
    <w:pPr>
      <w:widowControl w:val="0"/>
      <w:jc w:val="both"/>
    </w:pPr>
    <w:rPr>
      <w:rFonts w:eastAsia="Calibri" w:cs="Calibri"/>
      <w:color w:val="000000"/>
      <w:kern w:val="2"/>
      <w:sz w:val="21"/>
      <w:szCs w:val="21"/>
      <w:u w:color="000000"/>
    </w:rPr>
  </w:style>
  <w:style w:type="paragraph" w:styleId="af8">
    <w:name w:val="No Spacing"/>
    <w:uiPriority w:val="99"/>
    <w:semiHidden/>
    <w:unhideWhenUsed/>
    <w:rsid w:val="007D4FCE"/>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www.chinanpo.gov.cn" TargetMode="External"/><Relationship Id="rId2" Type="http://schemas.openxmlformats.org/officeDocument/2006/relationships/numbering" Target="numbering.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23" Type="http://schemas.openxmlformats.org/officeDocument/2006/relationships/theme" Target="theme/theme1.xml"/><Relationship Id="rId10"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settings" Target="settings.xml"/><Relationship Id="rId9"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79</Pages>
  <Words>6222</Words>
  <Characters>35470</Characters>
  <Application>Microsoft Office Word</Application>
  <DocSecurity>0</DocSecurity>
  <Lines>295</Lines>
  <Paragraphs>83</Paragraphs>
  <ScaleCrop>false</ScaleCrop>
  <Company/>
  <LinksUpToDate>false</LinksUpToDate>
  <CharactersWithSpaces>41609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禹州市公共资源交易中心:李柯</cp:lastModifiedBy>
  <cp:revision>527</cp:revision>
  <cp:lastPrinted>2020-03-05T02:20:00Z</cp:lastPrinted>
  <dcterms:created xsi:type="dcterms:W3CDTF">2019-08-05T00:24:00Z</dcterms:created>
  <dcterms:modified xsi:type="dcterms:W3CDTF">2020-11-19T01:44:00Z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