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5F" w:rsidRDefault="00EE025F">
      <w:pPr>
        <w:rPr>
          <w:rFonts w:ascii="黑体" w:eastAsia="黑体" w:hAnsi="黑体" w:cs="黑体"/>
          <w:sz w:val="44"/>
          <w:szCs w:val="44"/>
        </w:rPr>
      </w:pPr>
    </w:p>
    <w:p w:rsidR="0044497C" w:rsidRDefault="0044497C">
      <w:pPr>
        <w:pStyle w:val="a5"/>
        <w:jc w:val="center"/>
        <w:rPr>
          <w:rFonts w:asciiTheme="majorEastAsia" w:eastAsiaTheme="majorEastAsia" w:hAnsiTheme="majorEastAsia" w:cs="黑体"/>
          <w:b/>
          <w:sz w:val="56"/>
          <w:szCs w:val="44"/>
        </w:rPr>
      </w:pPr>
    </w:p>
    <w:p w:rsidR="0075095C" w:rsidRDefault="0075095C">
      <w:pPr>
        <w:pStyle w:val="a5"/>
        <w:jc w:val="center"/>
        <w:rPr>
          <w:rFonts w:asciiTheme="majorEastAsia" w:eastAsiaTheme="majorEastAsia" w:hAnsiTheme="majorEastAsia" w:cs="黑体"/>
          <w:b/>
          <w:sz w:val="56"/>
          <w:szCs w:val="44"/>
        </w:rPr>
      </w:pPr>
      <w:r>
        <w:rPr>
          <w:rFonts w:asciiTheme="majorEastAsia" w:eastAsiaTheme="majorEastAsia" w:hAnsiTheme="majorEastAsia" w:cs="黑体" w:hint="eastAsia"/>
          <w:b/>
          <w:sz w:val="56"/>
          <w:szCs w:val="44"/>
        </w:rPr>
        <w:t>鄢陵县2020年农机深松整地项目</w:t>
      </w:r>
    </w:p>
    <w:p w:rsidR="00EE025F" w:rsidRPr="00423BB7" w:rsidRDefault="0075095C">
      <w:pPr>
        <w:pStyle w:val="a5"/>
        <w:jc w:val="center"/>
        <w:rPr>
          <w:rFonts w:asciiTheme="majorEastAsia" w:eastAsiaTheme="majorEastAsia" w:hAnsiTheme="majorEastAsia"/>
          <w:b/>
          <w:bCs/>
          <w:w w:val="90"/>
          <w:sz w:val="180"/>
        </w:rPr>
      </w:pPr>
      <w:r>
        <w:rPr>
          <w:rFonts w:asciiTheme="majorEastAsia" w:eastAsiaTheme="majorEastAsia" w:hAnsiTheme="majorEastAsia" w:cs="黑体" w:hint="eastAsia"/>
          <w:b/>
          <w:sz w:val="56"/>
          <w:szCs w:val="44"/>
        </w:rPr>
        <w:t>（二次）</w:t>
      </w:r>
    </w:p>
    <w:p w:rsidR="00EE025F" w:rsidRDefault="00EE025F" w:rsidP="001647C6">
      <w:pPr>
        <w:rPr>
          <w:rFonts w:ascii="黑体" w:eastAsia="黑体" w:hAnsi="黑体" w:cs="黑体"/>
          <w:bCs/>
          <w:w w:val="90"/>
          <w:sz w:val="72"/>
          <w:szCs w:val="72"/>
        </w:rPr>
      </w:pPr>
    </w:p>
    <w:p w:rsidR="00EE025F" w:rsidRDefault="003C5ABC">
      <w:pPr>
        <w:jc w:val="center"/>
      </w:pPr>
      <w:r>
        <w:rPr>
          <w:rFonts w:ascii="黑体" w:eastAsia="黑体" w:hAnsi="黑体" w:cs="黑体" w:hint="eastAsia"/>
          <w:bCs/>
          <w:w w:val="90"/>
          <w:sz w:val="72"/>
          <w:szCs w:val="72"/>
        </w:rPr>
        <w:t>竞争性谈判文件</w:t>
      </w:r>
    </w:p>
    <w:p w:rsidR="00EE025F" w:rsidRDefault="001647C6" w:rsidP="001647C6">
      <w:pPr>
        <w:pStyle w:val="a5"/>
        <w:jc w:val="center"/>
        <w:rPr>
          <w:rFonts w:ascii="微软简隶书" w:eastAsia="微软简隶书"/>
        </w:rPr>
      </w:pPr>
      <w:r>
        <w:rPr>
          <w:rFonts w:ascii="黑体" w:eastAsia="黑体" w:hAnsi="黑体" w:cs="黑体" w:hint="eastAsia"/>
          <w:sz w:val="44"/>
          <w:szCs w:val="44"/>
        </w:rPr>
        <w:t>（不见面开标）</w:t>
      </w:r>
    </w:p>
    <w:p w:rsidR="00EE025F" w:rsidRDefault="00EE025F">
      <w:pPr>
        <w:pStyle w:val="a5"/>
        <w:rPr>
          <w:rFonts w:ascii="微软简隶书" w:eastAsia="微软简隶书"/>
        </w:rPr>
      </w:pPr>
    </w:p>
    <w:p w:rsidR="009419DD" w:rsidRPr="009419DD" w:rsidRDefault="009419DD" w:rsidP="009419DD">
      <w:pPr>
        <w:pStyle w:val="a5"/>
        <w:ind w:firstLineChars="850" w:firstLine="2720"/>
        <w:rPr>
          <w:rFonts w:ascii="微软简隶书" w:eastAsia="微软简隶书"/>
          <w:sz w:val="32"/>
        </w:rPr>
      </w:pPr>
      <w:r w:rsidRPr="009419DD">
        <w:rPr>
          <w:rFonts w:ascii="微软简隶书" w:eastAsia="微软简隶书" w:hint="eastAsia"/>
          <w:sz w:val="32"/>
        </w:rPr>
        <w:t>项目编号：Y2020FJ134</w:t>
      </w:r>
    </w:p>
    <w:p w:rsidR="001647C6" w:rsidRPr="009419DD" w:rsidRDefault="009419DD" w:rsidP="009419DD">
      <w:pPr>
        <w:pStyle w:val="a5"/>
        <w:rPr>
          <w:rFonts w:ascii="微软简隶书" w:eastAsia="微软简隶书"/>
        </w:rPr>
      </w:pPr>
      <w:r w:rsidRPr="009419DD">
        <w:rPr>
          <w:rFonts w:ascii="微软简隶书" w:eastAsia="微软简隶书" w:hint="eastAsia"/>
          <w:sz w:val="32"/>
        </w:rPr>
        <w:t xml:space="preserve">                 招标编号：鄢招竞2020091001</w:t>
      </w:r>
    </w:p>
    <w:p w:rsidR="001647C6" w:rsidRDefault="001647C6">
      <w:pPr>
        <w:pStyle w:val="a5"/>
        <w:rPr>
          <w:rFonts w:ascii="微软简隶书" w:eastAsia="微软简隶书"/>
        </w:rPr>
      </w:pPr>
    </w:p>
    <w:p w:rsidR="0044497C" w:rsidRDefault="0044497C">
      <w:pPr>
        <w:pStyle w:val="a5"/>
        <w:rPr>
          <w:rFonts w:ascii="微软简隶书" w:eastAsia="微软简隶书"/>
        </w:rPr>
      </w:pPr>
    </w:p>
    <w:p w:rsidR="0044497C" w:rsidRDefault="0044497C">
      <w:pPr>
        <w:pStyle w:val="a5"/>
        <w:rPr>
          <w:rFonts w:ascii="微软简隶书" w:eastAsia="微软简隶书"/>
        </w:rPr>
      </w:pPr>
    </w:p>
    <w:p w:rsidR="00EE025F" w:rsidRDefault="00EE025F">
      <w:pPr>
        <w:pStyle w:val="a5"/>
        <w:rPr>
          <w:rFonts w:ascii="微软简隶书" w:eastAsia="微软简隶书"/>
        </w:rPr>
      </w:pPr>
    </w:p>
    <w:p w:rsidR="00EE025F" w:rsidRDefault="00EE025F">
      <w:pPr>
        <w:rPr>
          <w:rFonts w:ascii="微软简隶书" w:eastAsia="微软简隶书"/>
        </w:rPr>
      </w:pPr>
    </w:p>
    <w:p w:rsidR="00EE025F" w:rsidRDefault="00EE025F">
      <w:pPr>
        <w:rPr>
          <w:rFonts w:ascii="微软简隶书" w:eastAsia="微软简隶书"/>
        </w:rPr>
      </w:pPr>
    </w:p>
    <w:p w:rsidR="001647C6" w:rsidRPr="00F95CB3" w:rsidRDefault="001647C6" w:rsidP="00F95CB3">
      <w:pPr>
        <w:tabs>
          <w:tab w:val="left" w:pos="2593"/>
        </w:tabs>
        <w:spacing w:before="1" w:line="360" w:lineRule="auto"/>
        <w:ind w:left="3" w:firstLineChars="600" w:firstLine="1920"/>
        <w:rPr>
          <w:rFonts w:hAnsi="宋体" w:cs="宋体"/>
          <w:sz w:val="32"/>
          <w:szCs w:val="32"/>
        </w:rPr>
      </w:pPr>
      <w:r w:rsidRPr="00F95CB3">
        <w:rPr>
          <w:rFonts w:hAnsi="宋体" w:cs="宋体" w:hint="eastAsia"/>
          <w:sz w:val="32"/>
          <w:szCs w:val="32"/>
        </w:rPr>
        <w:t>招标单位：鄢陵县农业机械管理局</w:t>
      </w:r>
    </w:p>
    <w:p w:rsidR="001647C6" w:rsidRPr="00F95CB3" w:rsidRDefault="001647C6" w:rsidP="00F95CB3">
      <w:pPr>
        <w:tabs>
          <w:tab w:val="left" w:pos="2593"/>
        </w:tabs>
        <w:spacing w:before="1" w:line="360" w:lineRule="auto"/>
        <w:ind w:left="3" w:firstLineChars="600" w:firstLine="1920"/>
        <w:rPr>
          <w:rFonts w:hAnsi="宋体" w:cs="宋体"/>
          <w:sz w:val="32"/>
          <w:szCs w:val="32"/>
        </w:rPr>
      </w:pPr>
      <w:r w:rsidRPr="00F95CB3">
        <w:rPr>
          <w:rFonts w:hAnsi="宋体" w:cs="宋体" w:hint="eastAsia"/>
          <w:sz w:val="32"/>
          <w:szCs w:val="32"/>
        </w:rPr>
        <w:t>代理机构：河南中港招投标代理有限公司</w:t>
      </w:r>
    </w:p>
    <w:p w:rsidR="00EE025F" w:rsidRDefault="001647C6" w:rsidP="001647C6">
      <w:pPr>
        <w:widowControl/>
        <w:jc w:val="center"/>
        <w:rPr>
          <w:rFonts w:ascii="黑体" w:eastAsia="黑体" w:hAnsi="黑体" w:cs="黑体"/>
          <w:sz w:val="44"/>
          <w:szCs w:val="44"/>
          <w:lang w:val="zh-CN"/>
        </w:rPr>
      </w:pPr>
      <w:r w:rsidRPr="00F95CB3">
        <w:rPr>
          <w:rFonts w:hAnsi="宋体" w:cs="宋体" w:hint="eastAsia"/>
          <w:sz w:val="32"/>
          <w:szCs w:val="32"/>
        </w:rPr>
        <w:t xml:space="preserve"> </w:t>
      </w:r>
      <w:r w:rsidRPr="00F95CB3">
        <w:rPr>
          <w:rFonts w:hAnsi="宋体" w:cs="宋体" w:hint="eastAsia"/>
          <w:sz w:val="32"/>
          <w:szCs w:val="32"/>
        </w:rPr>
        <w:t>二零二零年九月</w:t>
      </w:r>
      <w:r w:rsidR="003C5ABC">
        <w:rPr>
          <w:rFonts w:asciiTheme="minorEastAsia" w:hAnsiTheme="minorEastAsia" w:cs="黑体"/>
          <w:b/>
          <w:bCs/>
          <w:sz w:val="44"/>
          <w:szCs w:val="44"/>
          <w:lang w:val="zh-CN"/>
        </w:rPr>
        <w:br w:type="page"/>
      </w:r>
      <w:r w:rsidR="003C5ABC">
        <w:rPr>
          <w:rFonts w:ascii="黑体" w:eastAsia="黑体" w:hAnsi="黑体" w:cs="黑体" w:hint="eastAsia"/>
          <w:sz w:val="44"/>
          <w:szCs w:val="44"/>
          <w:lang w:val="zh-CN"/>
        </w:rPr>
        <w:lastRenderedPageBreak/>
        <w:t>目    录</w:t>
      </w:r>
    </w:p>
    <w:p w:rsidR="00EE025F" w:rsidRDefault="00EE025F">
      <w:pPr>
        <w:autoSpaceDE w:val="0"/>
        <w:autoSpaceDN w:val="0"/>
        <w:adjustRightInd w:val="0"/>
        <w:spacing w:line="700" w:lineRule="exact"/>
        <w:ind w:firstLine="551"/>
        <w:rPr>
          <w:rFonts w:ascii="黑体" w:eastAsia="黑体" w:hAnsi="黑体" w:cs="黑体"/>
          <w:sz w:val="32"/>
          <w:szCs w:val="32"/>
          <w:lang w:val="zh-CN"/>
        </w:rPr>
      </w:pPr>
    </w:p>
    <w:p w:rsidR="00EE025F" w:rsidRDefault="003C5ABC">
      <w:pPr>
        <w:autoSpaceDE w:val="0"/>
        <w:autoSpaceDN w:val="0"/>
        <w:adjustRightInd w:val="0"/>
        <w:spacing w:line="700" w:lineRule="exact"/>
        <w:ind w:firstLine="551"/>
        <w:rPr>
          <w:rFonts w:ascii="黑体" w:eastAsia="黑体" w:hAnsi="黑体" w:cs="黑体"/>
          <w:sz w:val="32"/>
          <w:szCs w:val="32"/>
          <w:lang w:val="zh-CN"/>
        </w:rPr>
      </w:pPr>
      <w:r>
        <w:rPr>
          <w:rFonts w:ascii="黑体" w:eastAsia="黑体" w:hAnsi="黑体" w:cs="黑体" w:hint="eastAsia"/>
          <w:sz w:val="32"/>
          <w:szCs w:val="32"/>
          <w:lang w:val="zh-CN"/>
        </w:rPr>
        <w:t>第一章 谈判邀请</w:t>
      </w:r>
    </w:p>
    <w:p w:rsidR="00EE025F" w:rsidRDefault="003C5ABC">
      <w:pPr>
        <w:autoSpaceDE w:val="0"/>
        <w:autoSpaceDN w:val="0"/>
        <w:adjustRightInd w:val="0"/>
        <w:spacing w:line="700" w:lineRule="exact"/>
        <w:ind w:firstLine="551"/>
        <w:rPr>
          <w:rFonts w:ascii="黑体" w:eastAsia="黑体" w:hAnsi="黑体" w:cs="黑体"/>
          <w:sz w:val="32"/>
          <w:szCs w:val="32"/>
          <w:lang w:val="zh-CN"/>
        </w:rPr>
      </w:pPr>
      <w:r>
        <w:rPr>
          <w:rFonts w:ascii="黑体" w:eastAsia="黑体" w:hAnsi="黑体" w:cs="黑体" w:hint="eastAsia"/>
          <w:sz w:val="32"/>
          <w:szCs w:val="32"/>
          <w:lang w:val="zh-CN"/>
        </w:rPr>
        <w:t>第二章 采购需求</w:t>
      </w:r>
    </w:p>
    <w:p w:rsidR="00EE025F" w:rsidRDefault="003C5ABC">
      <w:pPr>
        <w:autoSpaceDE w:val="0"/>
        <w:autoSpaceDN w:val="0"/>
        <w:adjustRightInd w:val="0"/>
        <w:spacing w:line="700" w:lineRule="exact"/>
        <w:ind w:firstLine="560"/>
        <w:rPr>
          <w:rFonts w:ascii="黑体" w:eastAsia="黑体" w:hAnsi="黑体" w:cs="黑体"/>
          <w:kern w:val="0"/>
          <w:sz w:val="32"/>
          <w:szCs w:val="32"/>
        </w:rPr>
      </w:pPr>
      <w:r>
        <w:rPr>
          <w:rFonts w:ascii="黑体" w:eastAsia="黑体" w:hAnsi="黑体" w:cs="黑体" w:hint="eastAsia"/>
          <w:sz w:val="32"/>
          <w:szCs w:val="32"/>
          <w:lang w:val="zh-CN"/>
        </w:rPr>
        <w:t xml:space="preserve">第三章 </w:t>
      </w:r>
      <w:r>
        <w:rPr>
          <w:rFonts w:ascii="黑体" w:eastAsia="黑体" w:hAnsi="黑体" w:cs="黑体" w:hint="eastAsia"/>
          <w:kern w:val="0"/>
          <w:sz w:val="32"/>
          <w:szCs w:val="32"/>
        </w:rPr>
        <w:t>供应商须知前附表</w:t>
      </w:r>
    </w:p>
    <w:p w:rsidR="00EE025F" w:rsidRDefault="003C5ABC">
      <w:pPr>
        <w:autoSpaceDE w:val="0"/>
        <w:autoSpaceDN w:val="0"/>
        <w:adjustRightInd w:val="0"/>
        <w:spacing w:line="700" w:lineRule="exact"/>
        <w:ind w:firstLine="560"/>
        <w:rPr>
          <w:rFonts w:ascii="黑体" w:eastAsia="黑体" w:hAnsi="黑体" w:cs="黑体"/>
          <w:kern w:val="0"/>
          <w:sz w:val="32"/>
          <w:szCs w:val="32"/>
        </w:rPr>
      </w:pPr>
      <w:r>
        <w:rPr>
          <w:rFonts w:ascii="黑体" w:eastAsia="黑体" w:hAnsi="黑体" w:cs="黑体" w:hint="eastAsia"/>
          <w:sz w:val="32"/>
          <w:szCs w:val="32"/>
          <w:lang w:val="zh-CN"/>
        </w:rPr>
        <w:t xml:space="preserve">第四章 </w:t>
      </w:r>
      <w:r>
        <w:rPr>
          <w:rFonts w:ascii="黑体" w:eastAsia="黑体" w:hAnsi="黑体" w:cs="黑体" w:hint="eastAsia"/>
          <w:kern w:val="0"/>
          <w:sz w:val="32"/>
          <w:szCs w:val="32"/>
        </w:rPr>
        <w:t>供应商须知</w:t>
      </w:r>
    </w:p>
    <w:p w:rsidR="00EE025F" w:rsidRDefault="003C5ABC">
      <w:pPr>
        <w:autoSpaceDE w:val="0"/>
        <w:autoSpaceDN w:val="0"/>
        <w:adjustRightInd w:val="0"/>
        <w:spacing w:line="700" w:lineRule="exact"/>
        <w:ind w:firstLine="560"/>
        <w:rPr>
          <w:rFonts w:ascii="仿宋" w:eastAsia="仿宋" w:hAnsi="仿宋" w:cs="仿宋"/>
          <w:sz w:val="30"/>
          <w:szCs w:val="30"/>
          <w:lang w:val="zh-CN"/>
        </w:rPr>
      </w:pPr>
      <w:r>
        <w:rPr>
          <w:rFonts w:ascii="仿宋" w:eastAsia="仿宋" w:hAnsi="仿宋" w:cs="仿宋" w:hint="eastAsia"/>
          <w:sz w:val="30"/>
          <w:szCs w:val="30"/>
          <w:lang w:val="zh-CN"/>
        </w:rPr>
        <w:t>一、概念释义</w:t>
      </w:r>
    </w:p>
    <w:p w:rsidR="00EE025F" w:rsidRDefault="003C5ABC">
      <w:pPr>
        <w:autoSpaceDE w:val="0"/>
        <w:autoSpaceDN w:val="0"/>
        <w:adjustRightInd w:val="0"/>
        <w:spacing w:line="700" w:lineRule="exact"/>
        <w:ind w:firstLine="560"/>
        <w:rPr>
          <w:rFonts w:ascii="仿宋" w:eastAsia="仿宋" w:hAnsi="仿宋" w:cs="仿宋"/>
          <w:sz w:val="30"/>
          <w:szCs w:val="30"/>
          <w:lang w:val="zh-CN"/>
        </w:rPr>
      </w:pPr>
      <w:r>
        <w:rPr>
          <w:rFonts w:ascii="仿宋" w:eastAsia="仿宋" w:hAnsi="仿宋" w:cs="仿宋" w:hint="eastAsia"/>
          <w:sz w:val="30"/>
          <w:szCs w:val="30"/>
          <w:lang w:val="zh-CN"/>
        </w:rPr>
        <w:t>二、采购文件说明</w:t>
      </w:r>
    </w:p>
    <w:p w:rsidR="00EE025F" w:rsidRDefault="003C5ABC">
      <w:pPr>
        <w:autoSpaceDE w:val="0"/>
        <w:autoSpaceDN w:val="0"/>
        <w:adjustRightInd w:val="0"/>
        <w:spacing w:line="700" w:lineRule="exact"/>
        <w:ind w:firstLine="560"/>
        <w:rPr>
          <w:rFonts w:ascii="仿宋" w:eastAsia="仿宋" w:hAnsi="仿宋" w:cs="仿宋"/>
          <w:sz w:val="30"/>
          <w:szCs w:val="30"/>
          <w:lang w:val="zh-CN"/>
        </w:rPr>
      </w:pPr>
      <w:r>
        <w:rPr>
          <w:rFonts w:ascii="仿宋" w:eastAsia="仿宋" w:hAnsi="仿宋" w:cs="仿宋" w:hint="eastAsia"/>
          <w:sz w:val="30"/>
          <w:szCs w:val="30"/>
          <w:lang w:val="zh-CN"/>
        </w:rPr>
        <w:t>三、响应文件的编制</w:t>
      </w:r>
    </w:p>
    <w:p w:rsidR="00EE025F" w:rsidRDefault="003C5ABC">
      <w:pPr>
        <w:autoSpaceDE w:val="0"/>
        <w:autoSpaceDN w:val="0"/>
        <w:adjustRightInd w:val="0"/>
        <w:spacing w:line="700" w:lineRule="exact"/>
        <w:ind w:firstLine="560"/>
        <w:rPr>
          <w:rFonts w:ascii="仿宋" w:eastAsia="仿宋" w:hAnsi="仿宋" w:cs="仿宋"/>
          <w:sz w:val="30"/>
          <w:szCs w:val="30"/>
          <w:lang w:val="zh-CN"/>
        </w:rPr>
      </w:pPr>
      <w:r>
        <w:rPr>
          <w:rFonts w:ascii="仿宋" w:eastAsia="仿宋" w:hAnsi="仿宋" w:cs="仿宋" w:hint="eastAsia"/>
          <w:sz w:val="30"/>
          <w:szCs w:val="30"/>
          <w:lang w:val="zh-CN"/>
        </w:rPr>
        <w:t>四、响应文件的递交</w:t>
      </w:r>
    </w:p>
    <w:p w:rsidR="00EE025F" w:rsidRDefault="003C5ABC">
      <w:pPr>
        <w:autoSpaceDE w:val="0"/>
        <w:autoSpaceDN w:val="0"/>
        <w:adjustRightInd w:val="0"/>
        <w:spacing w:line="700" w:lineRule="exact"/>
        <w:ind w:firstLine="560"/>
        <w:rPr>
          <w:rFonts w:ascii="仿宋" w:eastAsia="仿宋" w:hAnsi="仿宋" w:cs="仿宋"/>
          <w:sz w:val="30"/>
          <w:szCs w:val="30"/>
          <w:lang w:val="zh-CN"/>
        </w:rPr>
      </w:pPr>
      <w:r>
        <w:rPr>
          <w:rFonts w:ascii="仿宋" w:eastAsia="仿宋" w:hAnsi="仿宋" w:cs="仿宋" w:hint="eastAsia"/>
          <w:sz w:val="30"/>
          <w:szCs w:val="30"/>
          <w:lang w:val="zh-CN"/>
        </w:rPr>
        <w:t>五、谈判和评审</w:t>
      </w:r>
    </w:p>
    <w:p w:rsidR="00EE025F" w:rsidRDefault="003C5ABC">
      <w:pPr>
        <w:autoSpaceDE w:val="0"/>
        <w:autoSpaceDN w:val="0"/>
        <w:adjustRightInd w:val="0"/>
        <w:spacing w:line="700" w:lineRule="exact"/>
        <w:ind w:firstLine="551"/>
        <w:rPr>
          <w:rFonts w:ascii="仿宋" w:eastAsia="仿宋" w:hAnsi="仿宋" w:cs="仿宋"/>
          <w:sz w:val="30"/>
          <w:szCs w:val="30"/>
          <w:lang w:val="zh-CN"/>
        </w:rPr>
      </w:pPr>
      <w:r>
        <w:rPr>
          <w:rFonts w:ascii="仿宋" w:eastAsia="仿宋" w:hAnsi="仿宋" w:cs="仿宋" w:hint="eastAsia"/>
          <w:sz w:val="30"/>
          <w:szCs w:val="30"/>
          <w:lang w:val="zh-CN"/>
        </w:rPr>
        <w:t>六、确认成交供应商和授予合同</w:t>
      </w:r>
    </w:p>
    <w:p w:rsidR="00EE025F" w:rsidRDefault="003C5ABC">
      <w:pPr>
        <w:autoSpaceDE w:val="0"/>
        <w:autoSpaceDN w:val="0"/>
        <w:adjustRightInd w:val="0"/>
        <w:spacing w:line="700" w:lineRule="exact"/>
        <w:ind w:firstLine="551"/>
        <w:rPr>
          <w:rFonts w:ascii="黑体" w:eastAsia="黑体" w:hAnsi="黑体" w:cs="黑体"/>
          <w:sz w:val="32"/>
          <w:szCs w:val="32"/>
          <w:lang w:val="zh-CN"/>
        </w:rPr>
      </w:pPr>
      <w:r>
        <w:rPr>
          <w:rFonts w:ascii="黑体" w:eastAsia="黑体" w:hAnsi="黑体" w:cs="黑体" w:hint="eastAsia"/>
          <w:sz w:val="32"/>
          <w:szCs w:val="32"/>
          <w:lang w:val="zh-CN"/>
        </w:rPr>
        <w:t xml:space="preserve">第五章 </w:t>
      </w:r>
      <w:r>
        <w:rPr>
          <w:rFonts w:ascii="黑体" w:eastAsia="黑体" w:hAnsi="黑体" w:cs="黑体" w:hint="eastAsia"/>
          <w:kern w:val="0"/>
          <w:sz w:val="32"/>
          <w:szCs w:val="32"/>
        </w:rPr>
        <w:t>政府采购政策功能</w:t>
      </w:r>
    </w:p>
    <w:p w:rsidR="00EE025F" w:rsidRDefault="003C5ABC">
      <w:pPr>
        <w:autoSpaceDE w:val="0"/>
        <w:autoSpaceDN w:val="0"/>
        <w:adjustRightInd w:val="0"/>
        <w:spacing w:line="700" w:lineRule="exact"/>
        <w:ind w:firstLine="551"/>
        <w:rPr>
          <w:rFonts w:ascii="黑体" w:eastAsia="黑体" w:hAnsi="黑体" w:cs="黑体"/>
          <w:sz w:val="32"/>
          <w:szCs w:val="32"/>
          <w:lang w:val="zh-CN"/>
        </w:rPr>
      </w:pPr>
      <w:r>
        <w:rPr>
          <w:rFonts w:ascii="黑体" w:eastAsia="黑体" w:hAnsi="黑体" w:cs="黑体" w:hint="eastAsia"/>
          <w:sz w:val="32"/>
          <w:szCs w:val="32"/>
          <w:lang w:val="zh-CN"/>
        </w:rPr>
        <w:t xml:space="preserve">第六章 </w:t>
      </w:r>
      <w:r>
        <w:rPr>
          <w:rFonts w:ascii="黑体" w:eastAsia="黑体" w:hAnsi="黑体" w:cs="黑体" w:hint="eastAsia"/>
          <w:kern w:val="0"/>
          <w:sz w:val="32"/>
          <w:szCs w:val="32"/>
        </w:rPr>
        <w:t>对响应文件审查与评审</w:t>
      </w:r>
    </w:p>
    <w:p w:rsidR="00EE025F" w:rsidRDefault="003C5ABC">
      <w:pPr>
        <w:autoSpaceDE w:val="0"/>
        <w:autoSpaceDN w:val="0"/>
        <w:adjustRightInd w:val="0"/>
        <w:spacing w:line="700" w:lineRule="exact"/>
        <w:ind w:firstLine="551"/>
        <w:outlineLvl w:val="0"/>
        <w:rPr>
          <w:rFonts w:ascii="黑体" w:eastAsia="黑体" w:hAnsi="黑体" w:cs="黑体"/>
          <w:sz w:val="32"/>
          <w:szCs w:val="32"/>
          <w:lang w:val="zh-CN"/>
        </w:rPr>
      </w:pPr>
      <w:r>
        <w:rPr>
          <w:rFonts w:ascii="黑体" w:eastAsia="黑体" w:hAnsi="黑体" w:cs="黑体" w:hint="eastAsia"/>
          <w:sz w:val="32"/>
          <w:szCs w:val="32"/>
          <w:lang w:val="zh-CN"/>
        </w:rPr>
        <w:t xml:space="preserve">第七章 </w:t>
      </w:r>
      <w:r>
        <w:rPr>
          <w:rFonts w:ascii="黑体" w:eastAsia="黑体" w:hAnsi="黑体" w:cs="黑体" w:hint="eastAsia"/>
          <w:kern w:val="0"/>
          <w:sz w:val="30"/>
          <w:szCs w:val="30"/>
        </w:rPr>
        <w:t>合同书格式及合同条款</w:t>
      </w:r>
    </w:p>
    <w:p w:rsidR="00EE025F" w:rsidRDefault="003C5ABC">
      <w:pPr>
        <w:autoSpaceDE w:val="0"/>
        <w:autoSpaceDN w:val="0"/>
        <w:adjustRightInd w:val="0"/>
        <w:spacing w:line="700" w:lineRule="exact"/>
        <w:ind w:firstLine="551"/>
        <w:rPr>
          <w:rFonts w:ascii="黑体" w:eastAsia="黑体" w:hAnsi="黑体" w:cs="黑体"/>
          <w:kern w:val="0"/>
          <w:sz w:val="32"/>
          <w:szCs w:val="32"/>
        </w:rPr>
      </w:pPr>
      <w:r>
        <w:rPr>
          <w:rFonts w:ascii="黑体" w:eastAsia="黑体" w:hAnsi="黑体" w:cs="黑体" w:hint="eastAsia"/>
          <w:sz w:val="32"/>
          <w:szCs w:val="32"/>
          <w:lang w:val="zh-CN"/>
        </w:rPr>
        <w:t xml:space="preserve">第八章 </w:t>
      </w:r>
      <w:r>
        <w:rPr>
          <w:rFonts w:ascii="黑体" w:eastAsia="黑体" w:hAnsi="黑体" w:cs="黑体" w:hint="eastAsia"/>
          <w:kern w:val="0"/>
          <w:sz w:val="32"/>
          <w:szCs w:val="32"/>
        </w:rPr>
        <w:t>响应文件有关格式</w:t>
      </w:r>
    </w:p>
    <w:p w:rsidR="00EE025F" w:rsidRDefault="00EE025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E025F" w:rsidRDefault="003C5ABC">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EE025F" w:rsidRDefault="003C5ABC">
      <w:pPr>
        <w:numPr>
          <w:ilvl w:val="0"/>
          <w:numId w:val="2"/>
        </w:numPr>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谈判邀请</w:t>
      </w:r>
    </w:p>
    <w:p w:rsidR="00EE025F" w:rsidRDefault="00EE025F">
      <w:pPr>
        <w:pStyle w:val="1"/>
        <w:ind w:firstLineChars="0" w:firstLine="0"/>
        <w:rPr>
          <w:rFonts w:ascii="仿宋" w:eastAsia="仿宋" w:hAnsi="仿宋" w:cs="仿宋"/>
        </w:rPr>
      </w:pPr>
    </w:p>
    <w:p w:rsidR="00EE025F" w:rsidRPr="00DB6870" w:rsidRDefault="003C5ABC" w:rsidP="00DB6870">
      <w:pPr>
        <w:widowControl/>
        <w:shd w:val="clear" w:color="auto" w:fill="FFFFFF"/>
        <w:spacing w:line="440" w:lineRule="exact"/>
        <w:ind w:firstLineChars="200" w:firstLine="480"/>
        <w:jc w:val="left"/>
        <w:rPr>
          <w:rFonts w:asciiTheme="minorEastAsia" w:hAnsiTheme="minorEastAsia" w:cs="仿宋_GB2312"/>
          <w:color w:val="000000"/>
          <w:sz w:val="24"/>
          <w:szCs w:val="21"/>
          <w:shd w:val="clear" w:color="auto" w:fill="FFFFFF"/>
        </w:rPr>
      </w:pPr>
      <w:r w:rsidRPr="00DB6870">
        <w:rPr>
          <w:rFonts w:ascii="仿宋" w:eastAsia="仿宋" w:hAnsi="仿宋" w:cs="仿宋" w:hint="eastAsia"/>
          <w:color w:val="000000"/>
          <w:sz w:val="24"/>
          <w:szCs w:val="21"/>
          <w:shd w:val="clear" w:color="auto" w:fill="FFFFFF"/>
        </w:rPr>
        <w:t>受</w:t>
      </w:r>
      <w:r w:rsidR="004C0D87" w:rsidRPr="00DB6870">
        <w:rPr>
          <w:rFonts w:ascii="仿宋" w:eastAsia="仿宋" w:hAnsi="仿宋" w:cs="仿宋" w:hint="eastAsia"/>
          <w:color w:val="000000"/>
          <w:sz w:val="24"/>
          <w:szCs w:val="21"/>
          <w:shd w:val="clear" w:color="auto" w:fill="FFFFFF"/>
        </w:rPr>
        <w:t>鄢陵县农业机械管理局</w:t>
      </w:r>
      <w:r w:rsidRPr="00DB6870">
        <w:rPr>
          <w:rFonts w:ascii="仿宋" w:eastAsia="仿宋" w:hAnsi="仿宋" w:cs="仿宋" w:hint="eastAsia"/>
          <w:color w:val="000000"/>
          <w:sz w:val="24"/>
          <w:szCs w:val="21"/>
          <w:shd w:val="clear" w:color="auto" w:fill="FFFFFF"/>
        </w:rPr>
        <w:t>的委托，</w:t>
      </w:r>
      <w:r w:rsidR="004C0D87" w:rsidRPr="00DB6870">
        <w:rPr>
          <w:rFonts w:ascii="仿宋" w:eastAsia="仿宋" w:hAnsi="仿宋" w:cs="仿宋" w:hint="eastAsia"/>
          <w:color w:val="000000"/>
          <w:sz w:val="24"/>
          <w:szCs w:val="21"/>
          <w:shd w:val="clear" w:color="auto" w:fill="FFFFFF"/>
        </w:rPr>
        <w:t>河南中港招投标代理有限公司</w:t>
      </w:r>
      <w:r w:rsidRPr="00DB6870">
        <w:rPr>
          <w:rFonts w:ascii="仿宋" w:eastAsia="仿宋" w:hAnsi="仿宋" w:cs="仿宋" w:hint="eastAsia"/>
          <w:color w:val="000000"/>
          <w:sz w:val="24"/>
          <w:szCs w:val="21"/>
          <w:shd w:val="clear" w:color="auto" w:fill="FFFFFF"/>
        </w:rPr>
        <w:t>就“</w:t>
      </w:r>
      <w:r w:rsidR="0075095C">
        <w:rPr>
          <w:rFonts w:ascii="仿宋" w:eastAsia="仿宋" w:hAnsi="仿宋" w:cs="仿宋" w:hint="eastAsia"/>
          <w:color w:val="000000"/>
          <w:sz w:val="24"/>
          <w:szCs w:val="21"/>
          <w:shd w:val="clear" w:color="auto" w:fill="FFFFFF"/>
        </w:rPr>
        <w:t>鄢陵县2020年农机深松整地项目（二次）</w:t>
      </w:r>
      <w:r w:rsidRPr="00DB6870">
        <w:rPr>
          <w:rFonts w:ascii="仿宋" w:eastAsia="仿宋" w:hAnsi="仿宋" w:cs="仿宋" w:hint="eastAsia"/>
          <w:color w:val="000000"/>
          <w:sz w:val="24"/>
          <w:szCs w:val="21"/>
          <w:shd w:val="clear" w:color="auto" w:fill="FFFFFF"/>
        </w:rPr>
        <w:t>（不见面开标）”进行竞争性谈判</w:t>
      </w:r>
      <w:r w:rsidR="004C0D87" w:rsidRPr="00DB6870">
        <w:rPr>
          <w:rFonts w:ascii="仿宋" w:eastAsia="仿宋" w:hAnsi="仿宋" w:cs="仿宋" w:hint="eastAsia"/>
          <w:color w:val="000000"/>
          <w:sz w:val="24"/>
          <w:szCs w:val="21"/>
          <w:shd w:val="clear" w:color="auto" w:fill="FFFFFF"/>
        </w:rPr>
        <w:t>招标</w:t>
      </w:r>
      <w:r w:rsidRPr="00DB6870">
        <w:rPr>
          <w:rFonts w:ascii="仿宋" w:eastAsia="仿宋" w:hAnsi="仿宋" w:cs="仿宋" w:hint="eastAsia"/>
          <w:color w:val="000000"/>
          <w:sz w:val="24"/>
          <w:szCs w:val="21"/>
          <w:shd w:val="clear" w:color="auto" w:fill="FFFFFF"/>
        </w:rPr>
        <w:t>，</w:t>
      </w:r>
      <w:r w:rsidR="004C0D87" w:rsidRPr="00DB6870">
        <w:rPr>
          <w:rFonts w:ascii="仿宋" w:eastAsia="仿宋" w:hAnsi="仿宋" w:cs="仿宋" w:hint="eastAsia"/>
          <w:color w:val="000000"/>
          <w:sz w:val="24"/>
          <w:szCs w:val="21"/>
          <w:shd w:val="clear" w:color="auto" w:fill="FFFFFF"/>
        </w:rPr>
        <w:t>欢迎</w:t>
      </w:r>
      <w:r w:rsidRPr="00DB6870">
        <w:rPr>
          <w:rFonts w:ascii="仿宋" w:eastAsia="仿宋" w:hAnsi="仿宋" w:cs="仿宋" w:hint="eastAsia"/>
          <w:color w:val="000000"/>
          <w:sz w:val="24"/>
          <w:szCs w:val="21"/>
          <w:shd w:val="clear" w:color="auto" w:fill="FFFFFF"/>
        </w:rPr>
        <w:t>符合</w:t>
      </w:r>
      <w:r w:rsidR="004C0D87" w:rsidRPr="00DB6870">
        <w:rPr>
          <w:rFonts w:ascii="仿宋" w:eastAsia="仿宋" w:hAnsi="仿宋" w:cs="仿宋" w:hint="eastAsia"/>
          <w:color w:val="000000"/>
          <w:sz w:val="24"/>
          <w:szCs w:val="21"/>
          <w:shd w:val="clear" w:color="auto" w:fill="FFFFFF"/>
        </w:rPr>
        <w:t>条件的供应商前来投标</w:t>
      </w:r>
      <w:r w:rsidRPr="00DB6870">
        <w:rPr>
          <w:rFonts w:ascii="仿宋" w:eastAsia="仿宋" w:hAnsi="仿宋" w:cs="仿宋" w:hint="eastAsia"/>
          <w:color w:val="000000"/>
          <w:sz w:val="24"/>
          <w:szCs w:val="21"/>
          <w:shd w:val="clear" w:color="auto" w:fill="FFFFFF"/>
        </w:rPr>
        <w:t>。</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一、项目基本情况</w:t>
      </w:r>
    </w:p>
    <w:p w:rsidR="00456F99" w:rsidRPr="00456F99" w:rsidRDefault="00456F99" w:rsidP="00456F99">
      <w:pPr>
        <w:shd w:val="clear" w:color="auto" w:fill="FFFFFF"/>
        <w:spacing w:line="360" w:lineRule="auto"/>
        <w:ind w:firstLine="560"/>
        <w:rPr>
          <w:rFonts w:ascii="仿宋" w:eastAsia="仿宋" w:hAnsi="仿宋" w:cs="宋体"/>
          <w:color w:val="FF0000"/>
          <w:sz w:val="24"/>
          <w:szCs w:val="24"/>
          <w:shd w:val="clear" w:color="auto" w:fill="FFFFFF"/>
        </w:rPr>
      </w:pPr>
      <w:r w:rsidRPr="00456F99">
        <w:rPr>
          <w:rFonts w:ascii="仿宋" w:eastAsia="仿宋" w:hAnsi="仿宋" w:cs="宋体" w:hint="eastAsia"/>
          <w:color w:val="000000"/>
          <w:sz w:val="24"/>
          <w:szCs w:val="24"/>
          <w:shd w:val="clear" w:color="auto" w:fill="FFFFFF"/>
        </w:rPr>
        <w:t>1</w:t>
      </w:r>
      <w:r w:rsidRPr="00456F99">
        <w:rPr>
          <w:rFonts w:ascii="仿宋" w:eastAsia="仿宋" w:hAnsi="仿宋" w:cs="宋体" w:hint="eastAsia"/>
          <w:color w:val="FF0000"/>
          <w:sz w:val="24"/>
          <w:szCs w:val="24"/>
          <w:shd w:val="clear" w:color="auto" w:fill="FFFFFF"/>
        </w:rPr>
        <w:t>.</w:t>
      </w:r>
      <w:r w:rsidRPr="00456F99">
        <w:rPr>
          <w:rFonts w:ascii="仿宋" w:eastAsia="仿宋" w:hAnsi="仿宋" w:cs="宋体" w:hint="eastAsia"/>
          <w:color w:val="000000"/>
          <w:sz w:val="24"/>
          <w:szCs w:val="24"/>
          <w:shd w:val="clear" w:color="auto" w:fill="FFFFFF"/>
        </w:rPr>
        <w:t xml:space="preserve"> 项目</w:t>
      </w:r>
      <w:r w:rsidRPr="00456F99">
        <w:rPr>
          <w:rFonts w:ascii="仿宋" w:eastAsia="仿宋" w:hAnsi="仿宋" w:cs="宋体" w:hint="eastAsia"/>
          <w:sz w:val="24"/>
          <w:szCs w:val="24"/>
          <w:shd w:val="clear" w:color="auto" w:fill="FFFFFF"/>
        </w:rPr>
        <w:t>名称：</w:t>
      </w:r>
      <w:r w:rsidR="0075095C">
        <w:rPr>
          <w:rFonts w:ascii="仿宋" w:eastAsia="仿宋" w:hAnsi="仿宋" w:cs="宋体" w:hint="eastAsia"/>
          <w:sz w:val="24"/>
          <w:szCs w:val="24"/>
          <w:shd w:val="clear" w:color="auto" w:fill="FFFFFF"/>
        </w:rPr>
        <w:t>鄢陵县2020年农机深松整地项目（二次）</w:t>
      </w:r>
    </w:p>
    <w:p w:rsidR="009419DD" w:rsidRPr="009419DD" w:rsidRDefault="00456F99" w:rsidP="009419DD">
      <w:pPr>
        <w:shd w:val="clear" w:color="auto" w:fill="FFFFFF"/>
        <w:spacing w:line="360" w:lineRule="auto"/>
        <w:ind w:firstLine="560"/>
        <w:rPr>
          <w:rFonts w:ascii="仿宋" w:eastAsia="仿宋" w:hAnsi="仿宋" w:cs="宋体"/>
          <w:sz w:val="24"/>
          <w:szCs w:val="24"/>
          <w:shd w:val="clear" w:color="auto" w:fill="FFFFFF"/>
        </w:rPr>
      </w:pPr>
      <w:r w:rsidRPr="00456F99">
        <w:rPr>
          <w:rFonts w:ascii="仿宋" w:eastAsia="仿宋" w:hAnsi="仿宋" w:cs="宋体" w:hint="eastAsia"/>
          <w:color w:val="000000"/>
          <w:sz w:val="24"/>
          <w:szCs w:val="24"/>
        </w:rPr>
        <w:t>2.</w:t>
      </w:r>
      <w:r w:rsidRPr="00456F99">
        <w:rPr>
          <w:rFonts w:ascii="仿宋" w:eastAsia="仿宋" w:hAnsi="仿宋" w:cs="Times New Roman"/>
          <w:color w:val="000000"/>
          <w:sz w:val="24"/>
          <w:szCs w:val="24"/>
        </w:rPr>
        <w:t xml:space="preserve"> </w:t>
      </w:r>
      <w:r w:rsidR="009419DD" w:rsidRPr="009419DD">
        <w:rPr>
          <w:rFonts w:ascii="仿宋" w:eastAsia="仿宋" w:hAnsi="仿宋" w:cs="宋体" w:hint="eastAsia"/>
          <w:sz w:val="24"/>
          <w:szCs w:val="24"/>
          <w:shd w:val="clear" w:color="auto" w:fill="FFFFFF"/>
        </w:rPr>
        <w:t>项目编号：Y2020FJ134</w:t>
      </w:r>
    </w:p>
    <w:p w:rsidR="009419DD" w:rsidRPr="009419DD" w:rsidRDefault="009419DD" w:rsidP="009419DD">
      <w:pPr>
        <w:shd w:val="clear" w:color="auto" w:fill="FFFFFF"/>
        <w:spacing w:line="360" w:lineRule="auto"/>
        <w:ind w:firstLine="560"/>
        <w:rPr>
          <w:rFonts w:ascii="仿宋" w:eastAsia="仿宋" w:hAnsi="仿宋" w:cs="宋体"/>
          <w:sz w:val="24"/>
          <w:szCs w:val="24"/>
          <w:shd w:val="clear" w:color="auto" w:fill="FFFFFF"/>
        </w:rPr>
      </w:pPr>
      <w:r w:rsidRPr="009419DD">
        <w:rPr>
          <w:rFonts w:ascii="仿宋" w:eastAsia="仿宋" w:hAnsi="仿宋" w:cs="宋体" w:hint="eastAsia"/>
          <w:sz w:val="24"/>
          <w:szCs w:val="24"/>
          <w:shd w:val="clear" w:color="auto" w:fill="FFFFFF"/>
        </w:rPr>
        <w:t xml:space="preserve">   招标编号：鄢招竞2020091001</w:t>
      </w:r>
    </w:p>
    <w:p w:rsidR="00456F99" w:rsidRPr="00456F99" w:rsidRDefault="00456F99" w:rsidP="009419DD">
      <w:pPr>
        <w:shd w:val="clear" w:color="auto" w:fill="FFFFFF"/>
        <w:spacing w:line="360" w:lineRule="auto"/>
        <w:ind w:firstLine="560"/>
        <w:rPr>
          <w:rFonts w:ascii="仿宋" w:eastAsia="仿宋" w:hAnsi="仿宋" w:cs="宋体"/>
          <w:sz w:val="24"/>
          <w:szCs w:val="24"/>
        </w:rPr>
      </w:pPr>
      <w:r w:rsidRPr="00456F99">
        <w:rPr>
          <w:rFonts w:ascii="仿宋" w:eastAsia="仿宋" w:hAnsi="仿宋" w:hint="eastAsia"/>
          <w:color w:val="000000"/>
          <w:sz w:val="24"/>
          <w:szCs w:val="24"/>
        </w:rPr>
        <w:t>3. 采购方式：竞争性谈判</w:t>
      </w:r>
    </w:p>
    <w:p w:rsidR="00456F99" w:rsidRPr="00456F99" w:rsidRDefault="00456F99" w:rsidP="00456F99">
      <w:pPr>
        <w:shd w:val="clear" w:color="auto" w:fill="FFFFFF"/>
        <w:spacing w:line="360" w:lineRule="auto"/>
        <w:ind w:left="560"/>
        <w:rPr>
          <w:rFonts w:ascii="仿宋" w:eastAsia="仿宋" w:hAnsi="仿宋" w:cs="宋体"/>
          <w:sz w:val="24"/>
          <w:szCs w:val="24"/>
          <w:shd w:val="clear" w:color="auto" w:fill="FFFFFF"/>
        </w:rPr>
      </w:pPr>
      <w:r w:rsidRPr="00456F99">
        <w:rPr>
          <w:rFonts w:ascii="仿宋" w:eastAsia="仿宋" w:hAnsi="仿宋" w:cs="宋体" w:hint="eastAsia"/>
          <w:sz w:val="24"/>
          <w:szCs w:val="24"/>
          <w:shd w:val="clear" w:color="auto" w:fill="FFFFFF"/>
        </w:rPr>
        <w:t>4.</w:t>
      </w:r>
      <w:r w:rsidRPr="00456F99">
        <w:rPr>
          <w:rFonts w:ascii="仿宋" w:eastAsia="仿宋" w:hAnsi="仿宋" w:hint="eastAsia"/>
          <w:color w:val="000000"/>
          <w:sz w:val="24"/>
          <w:szCs w:val="24"/>
        </w:rPr>
        <w:t xml:space="preserve"> </w:t>
      </w:r>
      <w:r w:rsidR="00F43D58">
        <w:rPr>
          <w:rFonts w:ascii="仿宋" w:eastAsia="仿宋" w:hAnsi="仿宋" w:hint="eastAsia"/>
          <w:color w:val="000000"/>
          <w:sz w:val="24"/>
          <w:szCs w:val="24"/>
        </w:rPr>
        <w:t>采购需求</w:t>
      </w:r>
      <w:r w:rsidRPr="00456F99">
        <w:rPr>
          <w:rFonts w:ascii="仿宋" w:eastAsia="仿宋" w:hAnsi="仿宋" w:hint="eastAsia"/>
          <w:color w:val="000000"/>
          <w:sz w:val="24"/>
          <w:szCs w:val="24"/>
        </w:rPr>
        <w:t>：</w:t>
      </w:r>
      <w:r w:rsidR="0037497D">
        <w:rPr>
          <w:rFonts w:ascii="仿宋" w:eastAsia="仿宋" w:hAnsi="仿宋" w:hint="eastAsia"/>
          <w:color w:val="000000"/>
          <w:sz w:val="24"/>
          <w:szCs w:val="24"/>
        </w:rPr>
        <w:t>鄢陵县</w:t>
      </w:r>
      <w:r w:rsidRPr="00456F99">
        <w:rPr>
          <w:rFonts w:ascii="仿宋" w:eastAsia="仿宋" w:hAnsi="仿宋" w:hint="eastAsia"/>
          <w:color w:val="000000"/>
          <w:sz w:val="24"/>
          <w:szCs w:val="24"/>
        </w:rPr>
        <w:t>马坊镇、马栏镇、望田镇共深松整地面积不低</w:t>
      </w:r>
      <w:r w:rsidRPr="009419DD">
        <w:rPr>
          <w:rFonts w:ascii="仿宋" w:eastAsia="仿宋" w:hAnsi="仿宋" w:hint="eastAsia"/>
          <w:sz w:val="24"/>
          <w:szCs w:val="24"/>
        </w:rPr>
        <w:t>于</w:t>
      </w:r>
      <w:r w:rsidR="00846C56" w:rsidRPr="009419DD">
        <w:rPr>
          <w:rFonts w:ascii="仿宋" w:eastAsia="仿宋" w:hAnsi="仿宋" w:hint="eastAsia"/>
          <w:sz w:val="24"/>
          <w:szCs w:val="24"/>
        </w:rPr>
        <w:t>2</w:t>
      </w:r>
      <w:r w:rsidR="00CC25A9" w:rsidRPr="009419DD">
        <w:rPr>
          <w:rFonts w:ascii="仿宋" w:eastAsia="仿宋" w:hAnsi="仿宋" w:hint="eastAsia"/>
          <w:sz w:val="24"/>
          <w:szCs w:val="24"/>
        </w:rPr>
        <w:t>.</w:t>
      </w:r>
      <w:r w:rsidR="00846C56" w:rsidRPr="009419DD">
        <w:rPr>
          <w:rFonts w:ascii="仿宋" w:eastAsia="仿宋" w:hAnsi="仿宋" w:hint="eastAsia"/>
          <w:sz w:val="24"/>
          <w:szCs w:val="24"/>
        </w:rPr>
        <w:t>57</w:t>
      </w:r>
      <w:r w:rsidR="00CC25A9" w:rsidRPr="009419DD">
        <w:rPr>
          <w:rFonts w:ascii="仿宋" w:eastAsia="仿宋" w:hAnsi="仿宋" w:hint="eastAsia"/>
          <w:sz w:val="24"/>
          <w:szCs w:val="24"/>
        </w:rPr>
        <w:t>万</w:t>
      </w:r>
      <w:r w:rsidRPr="009419DD">
        <w:rPr>
          <w:rFonts w:ascii="仿宋" w:eastAsia="仿宋" w:hAnsi="仿宋" w:hint="eastAsia"/>
          <w:sz w:val="24"/>
          <w:szCs w:val="24"/>
        </w:rPr>
        <w:t>亩（</w:t>
      </w:r>
      <w:r w:rsidRPr="00456F99">
        <w:rPr>
          <w:rFonts w:ascii="仿宋" w:eastAsia="仿宋" w:hAnsi="仿宋" w:hint="eastAsia"/>
          <w:color w:val="000000"/>
          <w:sz w:val="24"/>
          <w:szCs w:val="24"/>
        </w:rPr>
        <w:t>具体要求详见招标文件）</w:t>
      </w:r>
    </w:p>
    <w:p w:rsidR="00456F99" w:rsidRPr="00456F99" w:rsidRDefault="00456F99" w:rsidP="00456F99">
      <w:pPr>
        <w:shd w:val="clear" w:color="auto" w:fill="FFFFFF"/>
        <w:spacing w:line="360" w:lineRule="auto"/>
        <w:ind w:left="560"/>
        <w:rPr>
          <w:rFonts w:ascii="仿宋" w:eastAsia="仿宋" w:hAnsi="仿宋" w:cs="宋体"/>
          <w:sz w:val="24"/>
          <w:szCs w:val="24"/>
        </w:rPr>
      </w:pPr>
      <w:r w:rsidRPr="00456F99">
        <w:rPr>
          <w:rFonts w:ascii="仿宋" w:eastAsia="仿宋" w:hAnsi="仿宋" w:cs="宋体" w:hint="eastAsia"/>
          <w:color w:val="000000"/>
          <w:sz w:val="24"/>
          <w:szCs w:val="24"/>
          <w:shd w:val="clear" w:color="auto" w:fill="FFFFFF"/>
        </w:rPr>
        <w:t>5.</w:t>
      </w:r>
      <w:r w:rsidRPr="00456F99">
        <w:rPr>
          <w:rFonts w:ascii="仿宋" w:eastAsia="仿宋" w:hAnsi="仿宋" w:cs="宋体"/>
          <w:color w:val="000000"/>
          <w:sz w:val="24"/>
          <w:szCs w:val="24"/>
        </w:rPr>
        <w:t xml:space="preserve"> </w:t>
      </w:r>
      <w:r w:rsidRPr="00456F99">
        <w:rPr>
          <w:rFonts w:ascii="仿宋" w:eastAsia="仿宋" w:hAnsi="仿宋" w:cs="宋体" w:hint="eastAsia"/>
          <w:sz w:val="24"/>
          <w:szCs w:val="24"/>
          <w:shd w:val="clear" w:color="auto" w:fill="FFFFFF"/>
        </w:rPr>
        <w:t>预算金额：77万元，最高限价：77万元,</w:t>
      </w:r>
      <w:r w:rsidRPr="00456F99">
        <w:rPr>
          <w:rFonts w:ascii="仿宋" w:eastAsia="仿宋" w:hAnsi="仿宋" w:hint="eastAsia"/>
          <w:sz w:val="24"/>
          <w:szCs w:val="24"/>
        </w:rPr>
        <w:t xml:space="preserve"> 单</w:t>
      </w:r>
      <w:r w:rsidRPr="00456F99">
        <w:rPr>
          <w:rFonts w:ascii="仿宋" w:eastAsia="仿宋" w:hAnsi="仿宋" w:hint="eastAsia"/>
          <w:color w:val="000000"/>
          <w:sz w:val="24"/>
          <w:szCs w:val="24"/>
        </w:rPr>
        <w:t>亩最高限价：30元/亩。</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6.</w:t>
      </w:r>
      <w:r w:rsidRPr="00456F99">
        <w:rPr>
          <w:rFonts w:ascii="仿宋" w:eastAsia="仿宋" w:hAnsi="仿宋" w:hint="eastAsia"/>
          <w:sz w:val="24"/>
          <w:szCs w:val="24"/>
        </w:rPr>
        <w:t xml:space="preserve"> </w:t>
      </w:r>
      <w:r w:rsidR="00F43D58">
        <w:rPr>
          <w:rFonts w:ascii="仿宋" w:eastAsia="仿宋" w:hAnsi="仿宋" w:cs="宋体" w:hint="eastAsia"/>
          <w:color w:val="000000"/>
          <w:sz w:val="24"/>
          <w:szCs w:val="24"/>
          <w:shd w:val="clear" w:color="auto" w:fill="FFFFFF"/>
        </w:rPr>
        <w:t>合同履行期限</w:t>
      </w:r>
      <w:r w:rsidRPr="00456F99">
        <w:rPr>
          <w:rFonts w:ascii="仿宋" w:eastAsia="仿宋" w:hAnsi="仿宋" w:cs="宋体" w:hint="eastAsia"/>
          <w:color w:val="000000"/>
          <w:sz w:val="24"/>
          <w:szCs w:val="24"/>
          <w:shd w:val="clear" w:color="auto" w:fill="FFFFFF"/>
        </w:rPr>
        <w:t>：签订合同</w:t>
      </w:r>
      <w:r w:rsidRPr="00456F99">
        <w:rPr>
          <w:rFonts w:ascii="仿宋" w:eastAsia="仿宋" w:hAnsi="仿宋" w:cs="宋体" w:hint="eastAsia"/>
          <w:sz w:val="24"/>
          <w:szCs w:val="24"/>
          <w:shd w:val="clear" w:color="auto" w:fill="FFFFFF"/>
        </w:rPr>
        <w:t>后50日历天</w:t>
      </w:r>
    </w:p>
    <w:p w:rsidR="00456F99" w:rsidRPr="00456F99" w:rsidRDefault="00456F99" w:rsidP="00F43D58">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7.</w:t>
      </w:r>
      <w:r w:rsidR="00F43D58">
        <w:rPr>
          <w:rFonts w:ascii="仿宋" w:eastAsia="仿宋" w:hAnsi="仿宋" w:cs="宋体" w:hint="eastAsia"/>
          <w:color w:val="000000"/>
          <w:sz w:val="24"/>
          <w:szCs w:val="24"/>
          <w:shd w:val="clear" w:color="auto" w:fill="FFFFFF"/>
        </w:rPr>
        <w:t xml:space="preserve"> </w:t>
      </w:r>
      <w:r w:rsidRPr="00456F99">
        <w:rPr>
          <w:rFonts w:ascii="仿宋" w:eastAsia="仿宋" w:hAnsi="仿宋" w:cs="宋体" w:hint="eastAsia"/>
          <w:color w:val="000000"/>
          <w:sz w:val="24"/>
          <w:szCs w:val="24"/>
          <w:shd w:val="clear" w:color="auto" w:fill="FFFFFF"/>
        </w:rPr>
        <w:t>本项目是否接受联合体投标：否</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bookmarkStart w:id="0" w:name="_Toc28359003"/>
      <w:bookmarkStart w:id="1" w:name="_Toc35393791"/>
      <w:bookmarkStart w:id="2" w:name="_Toc35393622"/>
      <w:bookmarkStart w:id="3" w:name="_Toc28359080"/>
      <w:bookmarkEnd w:id="0"/>
      <w:bookmarkEnd w:id="1"/>
      <w:bookmarkEnd w:id="2"/>
      <w:bookmarkEnd w:id="3"/>
      <w:r w:rsidRPr="00456F99">
        <w:rPr>
          <w:rFonts w:ascii="仿宋" w:eastAsia="仿宋" w:hAnsi="仿宋" w:cs="宋体" w:hint="eastAsia"/>
          <w:color w:val="000000"/>
          <w:sz w:val="24"/>
          <w:szCs w:val="24"/>
          <w:shd w:val="clear" w:color="auto" w:fill="FFFFFF"/>
        </w:rPr>
        <w:t>二、申请人的资格要求：</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1.满足《中华人民共和国政府采购法》第二十二条规定</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bookmarkStart w:id="4" w:name="_Toc28359081"/>
      <w:bookmarkStart w:id="5" w:name="_Toc28359004"/>
      <w:bookmarkEnd w:id="4"/>
      <w:bookmarkEnd w:id="5"/>
      <w:r w:rsidRPr="00456F99">
        <w:rPr>
          <w:rFonts w:ascii="仿宋" w:eastAsia="仿宋" w:hAnsi="仿宋" w:cs="宋体" w:hint="eastAsia"/>
          <w:color w:val="000000"/>
          <w:sz w:val="24"/>
          <w:szCs w:val="24"/>
          <w:shd w:val="clear" w:color="auto" w:fill="FFFFFF"/>
        </w:rPr>
        <w:t>2.落实政府采购政策需满足的资格要求：无</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shd w:val="clear" w:color="auto" w:fill="FFFFFF"/>
        </w:rPr>
      </w:pPr>
      <w:r w:rsidRPr="00456F99">
        <w:rPr>
          <w:rFonts w:ascii="仿宋" w:eastAsia="仿宋" w:hAnsi="仿宋" w:cs="宋体" w:hint="eastAsia"/>
          <w:color w:val="000000"/>
          <w:sz w:val="24"/>
          <w:szCs w:val="24"/>
          <w:shd w:val="clear" w:color="auto" w:fill="FFFFFF"/>
        </w:rPr>
        <w:t>3.本项目的特定资格要求：</w:t>
      </w:r>
      <w:bookmarkStart w:id="6" w:name="_Toc35393623"/>
      <w:bookmarkStart w:id="7" w:name="_Toc35393792"/>
      <w:bookmarkEnd w:id="6"/>
      <w:bookmarkEnd w:id="7"/>
    </w:p>
    <w:p w:rsidR="00456F99" w:rsidRPr="00456F99" w:rsidRDefault="00456F99" w:rsidP="00456F99">
      <w:pPr>
        <w:shd w:val="clear" w:color="auto" w:fill="FFFFFF"/>
        <w:spacing w:line="360" w:lineRule="auto"/>
        <w:ind w:firstLine="560"/>
        <w:rPr>
          <w:rFonts w:ascii="仿宋" w:eastAsia="仿宋" w:hAnsi="仿宋" w:cs="宋体"/>
          <w:color w:val="000000"/>
          <w:sz w:val="24"/>
          <w:szCs w:val="24"/>
          <w:shd w:val="clear" w:color="auto" w:fill="FFFFFF"/>
        </w:rPr>
      </w:pPr>
      <w:r w:rsidRPr="00456F99">
        <w:rPr>
          <w:rFonts w:ascii="仿宋" w:eastAsia="仿宋" w:hAnsi="仿宋" w:cs="宋体" w:hint="eastAsia"/>
          <w:color w:val="000000"/>
          <w:sz w:val="24"/>
          <w:szCs w:val="24"/>
          <w:shd w:val="clear" w:color="auto" w:fill="FFFFFF"/>
        </w:rPr>
        <w:t>3.1 投标人</w:t>
      </w:r>
      <w:r w:rsidR="00256ADA">
        <w:rPr>
          <w:rFonts w:ascii="仿宋" w:eastAsia="仿宋" w:hAnsi="仿宋" w:cs="宋体" w:hint="eastAsia"/>
          <w:color w:val="000000"/>
          <w:sz w:val="24"/>
          <w:szCs w:val="24"/>
          <w:shd w:val="clear" w:color="auto" w:fill="FFFFFF"/>
        </w:rPr>
        <w:t>为</w:t>
      </w:r>
      <w:r w:rsidRPr="00456F99">
        <w:rPr>
          <w:rFonts w:ascii="仿宋" w:eastAsia="仿宋" w:hAnsi="仿宋" w:cs="宋体" w:hint="eastAsia"/>
          <w:color w:val="000000"/>
          <w:sz w:val="24"/>
          <w:szCs w:val="24"/>
          <w:shd w:val="clear" w:color="auto" w:fill="FFFFFF"/>
        </w:rPr>
        <w:t>农机合作社或农机大户经营范围的法人，且经营范围包含农机作业服务。</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shd w:val="clear" w:color="auto" w:fill="FFFFFF"/>
        </w:rPr>
      </w:pPr>
      <w:r w:rsidRPr="00456F99">
        <w:rPr>
          <w:rFonts w:ascii="仿宋" w:eastAsia="仿宋" w:hAnsi="仿宋" w:cs="宋体" w:hint="eastAsia"/>
          <w:color w:val="000000"/>
          <w:sz w:val="24"/>
          <w:szCs w:val="24"/>
          <w:shd w:val="clear" w:color="auto" w:fill="FFFFFF"/>
        </w:rPr>
        <w:t>3.2未被列入“信用中国”网站(www.creditchina.gov.cn)失信被执行人、重大税收违法案件当事人名单的供应商；“中国政府采购网”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456F99" w:rsidRPr="00456F99" w:rsidRDefault="005435EB" w:rsidP="00456F99">
      <w:pPr>
        <w:shd w:val="clear" w:color="auto" w:fill="FFFFFF"/>
        <w:spacing w:line="360" w:lineRule="auto"/>
        <w:ind w:firstLine="560"/>
        <w:rPr>
          <w:rFonts w:ascii="仿宋" w:eastAsia="仿宋" w:hAnsi="仿宋" w:cs="宋体"/>
          <w:color w:val="000000"/>
          <w:sz w:val="24"/>
          <w:szCs w:val="24"/>
        </w:rPr>
      </w:pPr>
      <w:r>
        <w:rPr>
          <w:rFonts w:ascii="仿宋" w:eastAsia="仿宋" w:hAnsi="仿宋" w:cs="宋体" w:hint="eastAsia"/>
          <w:color w:val="000000"/>
          <w:sz w:val="24"/>
          <w:szCs w:val="24"/>
          <w:shd w:val="clear" w:color="auto" w:fill="FFFFFF"/>
        </w:rPr>
        <w:t>三、获取谈判</w:t>
      </w:r>
      <w:r w:rsidR="00456F99" w:rsidRPr="00456F99">
        <w:rPr>
          <w:rFonts w:ascii="仿宋" w:eastAsia="仿宋" w:hAnsi="仿宋" w:cs="宋体" w:hint="eastAsia"/>
          <w:color w:val="000000"/>
          <w:sz w:val="24"/>
          <w:szCs w:val="24"/>
          <w:shd w:val="clear" w:color="auto" w:fill="FFFFFF"/>
        </w:rPr>
        <w:t>文件</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1.时间：即日起至投标截止时间止</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2.地点：《全国公共资源交易平台（河南省·许昌市）》</w:t>
      </w:r>
      <w:r w:rsidRPr="00456F99">
        <w:rPr>
          <w:rFonts w:ascii="仿宋" w:eastAsia="仿宋" w:hAnsi="仿宋" w:cs="宋体" w:hint="eastAsia"/>
          <w:color w:val="000000"/>
          <w:sz w:val="24"/>
          <w:szCs w:val="24"/>
          <w:shd w:val="clear" w:color="auto" w:fill="FFFFFF"/>
        </w:rPr>
        <w:lastRenderedPageBreak/>
        <w:t>（</w:t>
      </w:r>
      <w:hyperlink r:id="rId9" w:history="1">
        <w:r w:rsidRPr="00456F99">
          <w:rPr>
            <w:rFonts w:ascii="仿宋" w:eastAsia="仿宋" w:hAnsi="仿宋" w:cs="宋体" w:hint="eastAsia"/>
            <w:color w:val="000000"/>
            <w:sz w:val="24"/>
            <w:szCs w:val="24"/>
          </w:rPr>
          <w:t>http://ggzy.xuchang.gov.cn/</w:t>
        </w:r>
      </w:hyperlink>
      <w:r w:rsidRPr="00456F99">
        <w:rPr>
          <w:rFonts w:ascii="仿宋" w:eastAsia="仿宋" w:hAnsi="仿宋" w:cs="宋体" w:hint="eastAsia"/>
          <w:color w:val="000000"/>
          <w:sz w:val="24"/>
          <w:szCs w:val="24"/>
          <w:shd w:val="clear" w:color="auto" w:fill="FFFFFF"/>
        </w:rPr>
        <w:t>）</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shd w:val="clear" w:color="auto" w:fill="FFFFFF"/>
        </w:rPr>
      </w:pPr>
      <w:r w:rsidRPr="00456F99">
        <w:rPr>
          <w:rFonts w:ascii="仿宋" w:eastAsia="仿宋" w:hAnsi="仿宋" w:cs="宋体" w:hint="eastAsia"/>
          <w:color w:val="000000"/>
          <w:sz w:val="24"/>
          <w:szCs w:val="24"/>
          <w:shd w:val="clear" w:color="auto" w:fill="FFFFFF"/>
        </w:rPr>
        <w:t>3.方式：在线下载</w:t>
      </w:r>
    </w:p>
    <w:p w:rsidR="00456F99" w:rsidRPr="00F52AD9" w:rsidRDefault="00456F99" w:rsidP="00456F99">
      <w:pPr>
        <w:shd w:val="clear" w:color="auto" w:fill="FFFFFF"/>
        <w:spacing w:line="360" w:lineRule="auto"/>
        <w:ind w:firstLine="560"/>
        <w:rPr>
          <w:rFonts w:ascii="仿宋" w:eastAsia="仿宋" w:hAnsi="仿宋" w:cs="宋体"/>
          <w:sz w:val="24"/>
          <w:szCs w:val="24"/>
        </w:rPr>
      </w:pPr>
      <w:r w:rsidRPr="00F52AD9">
        <w:rPr>
          <w:rFonts w:ascii="仿宋" w:eastAsia="仿宋" w:hAnsi="仿宋" w:cs="宋体" w:hint="eastAsia"/>
          <w:sz w:val="24"/>
          <w:szCs w:val="24"/>
          <w:shd w:val="clear" w:color="auto" w:fill="FFFFFF"/>
        </w:rPr>
        <w:t>4.售价：300/套</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bookmarkStart w:id="8" w:name="_Toc28359005"/>
      <w:bookmarkStart w:id="9" w:name="_Toc35393624"/>
      <w:bookmarkStart w:id="10" w:name="_Toc35393793"/>
      <w:bookmarkStart w:id="11" w:name="_Toc28359082"/>
      <w:bookmarkEnd w:id="8"/>
      <w:bookmarkEnd w:id="9"/>
      <w:bookmarkEnd w:id="10"/>
      <w:bookmarkEnd w:id="11"/>
      <w:r w:rsidRPr="00456F99">
        <w:rPr>
          <w:rFonts w:ascii="仿宋" w:eastAsia="仿宋" w:hAnsi="仿宋" w:cs="宋体" w:hint="eastAsia"/>
          <w:color w:val="000000"/>
          <w:sz w:val="24"/>
          <w:szCs w:val="24"/>
          <w:shd w:val="clear" w:color="auto" w:fill="FFFFFF"/>
        </w:rPr>
        <w:t>四、响应文件提交</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1.提交（上传）投标文件截止时间：2020年</w:t>
      </w:r>
      <w:r w:rsidR="00A314CA" w:rsidRPr="00A314CA">
        <w:rPr>
          <w:rFonts w:ascii="仿宋" w:eastAsia="仿宋" w:hAnsi="仿宋" w:cs="宋体" w:hint="eastAsia"/>
          <w:color w:val="000000"/>
          <w:sz w:val="24"/>
          <w:szCs w:val="24"/>
          <w:shd w:val="clear" w:color="auto" w:fill="FFFFFF"/>
        </w:rPr>
        <w:t>9月28日9点30分</w:t>
      </w:r>
      <w:r w:rsidRPr="00456F99">
        <w:rPr>
          <w:rFonts w:ascii="仿宋" w:eastAsia="仿宋" w:hAnsi="仿宋" w:cs="宋体" w:hint="eastAsia"/>
          <w:color w:val="000000"/>
          <w:sz w:val="24"/>
          <w:szCs w:val="24"/>
          <w:shd w:val="clear" w:color="auto" w:fill="FFFFFF"/>
        </w:rPr>
        <w:t>（北京时间）</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2.提交（上传）投标文件地点：本项目采用网上投标，请符合投标条件的供应商使用CA数字证书加密上传投标文件。</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五、开标</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1.时间：2020</w:t>
      </w:r>
      <w:r w:rsidR="00A314CA" w:rsidRPr="00456F99">
        <w:rPr>
          <w:rFonts w:ascii="仿宋" w:eastAsia="仿宋" w:hAnsi="仿宋" w:cs="宋体" w:hint="eastAsia"/>
          <w:color w:val="000000"/>
          <w:sz w:val="24"/>
          <w:szCs w:val="24"/>
          <w:shd w:val="clear" w:color="auto" w:fill="FFFFFF"/>
        </w:rPr>
        <w:t>年</w:t>
      </w:r>
      <w:r w:rsidR="00A314CA" w:rsidRPr="00A314CA">
        <w:rPr>
          <w:rFonts w:ascii="仿宋" w:eastAsia="仿宋" w:hAnsi="仿宋" w:cs="宋体" w:hint="eastAsia"/>
          <w:color w:val="000000"/>
          <w:sz w:val="24"/>
          <w:szCs w:val="24"/>
          <w:shd w:val="clear" w:color="auto" w:fill="FFFFFF"/>
        </w:rPr>
        <w:t>9月28日9点30分</w:t>
      </w:r>
      <w:r w:rsidRPr="00456F99">
        <w:rPr>
          <w:rFonts w:ascii="仿宋" w:eastAsia="仿宋" w:hAnsi="仿宋" w:cs="宋体" w:hint="eastAsia"/>
          <w:color w:val="000000"/>
          <w:sz w:val="24"/>
          <w:szCs w:val="24"/>
          <w:shd w:val="clear" w:color="auto" w:fill="FFFFFF"/>
        </w:rPr>
        <w:t>（北京时间）</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2.地点：鄢陵县公共资源交易中心</w:t>
      </w:r>
      <w:r w:rsidRPr="00A314CA">
        <w:rPr>
          <w:rFonts w:ascii="仿宋" w:eastAsia="仿宋" w:hAnsi="仿宋" w:cs="宋体" w:hint="eastAsia"/>
          <w:sz w:val="24"/>
          <w:szCs w:val="24"/>
          <w:shd w:val="clear" w:color="auto" w:fill="FFFFFF"/>
        </w:rPr>
        <w:t>四楼开标</w:t>
      </w:r>
      <w:r w:rsidR="00A314CA" w:rsidRPr="00A314CA">
        <w:rPr>
          <w:rFonts w:ascii="仿宋" w:eastAsia="仿宋" w:hAnsi="仿宋" w:cs="宋体" w:hint="eastAsia"/>
          <w:sz w:val="24"/>
          <w:szCs w:val="24"/>
          <w:shd w:val="clear" w:color="auto" w:fill="FFFFFF"/>
        </w:rPr>
        <w:t>一</w:t>
      </w:r>
      <w:r w:rsidRPr="00A314CA">
        <w:rPr>
          <w:rFonts w:ascii="仿宋" w:eastAsia="仿宋" w:hAnsi="仿宋" w:cs="宋体" w:hint="eastAsia"/>
          <w:sz w:val="24"/>
          <w:szCs w:val="24"/>
          <w:shd w:val="clear" w:color="auto" w:fill="FFFFFF"/>
        </w:rPr>
        <w:t>室。（</w:t>
      </w:r>
      <w:r w:rsidRPr="00456F99">
        <w:rPr>
          <w:rFonts w:ascii="仿宋" w:eastAsia="仿宋" w:hAnsi="仿宋" w:cs="宋体" w:hint="eastAsia"/>
          <w:color w:val="000000"/>
          <w:sz w:val="24"/>
          <w:szCs w:val="24"/>
          <w:shd w:val="clear" w:color="auto" w:fill="FFFFFF"/>
        </w:rPr>
        <w:t>本项目采用“不见面”网上开标方式，请投标供应商使用CA数字证书登录全国公共资源交易平台（河南省·许昌市）——进入公共资源交易系统（http://ggzy.xuchang.gov.cn:8088/ggzy/）——点击“项目信息——项目名称”——在系统操作导航栏点击“开标——不见面开标大厅”， 在规定的开标时间内进行解密开标。</w:t>
      </w:r>
      <w:r w:rsidR="008C4632">
        <w:rPr>
          <w:rFonts w:ascii="仿宋" w:eastAsia="仿宋" w:hAnsi="仿宋" w:cs="宋体" w:hint="eastAsia"/>
          <w:color w:val="000000"/>
          <w:sz w:val="24"/>
          <w:szCs w:val="24"/>
          <w:shd w:val="clear" w:color="auto" w:fill="FFFFFF"/>
        </w:rPr>
        <w:t>）</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六、公告期限</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自本公告发布之日</w:t>
      </w:r>
      <w:r w:rsidRPr="00A314CA">
        <w:rPr>
          <w:rFonts w:ascii="仿宋" w:eastAsia="仿宋" w:hAnsi="仿宋" w:cs="宋体" w:hint="eastAsia"/>
          <w:sz w:val="24"/>
          <w:szCs w:val="24"/>
          <w:shd w:val="clear" w:color="auto" w:fill="FFFFFF"/>
        </w:rPr>
        <w:t>起</w:t>
      </w:r>
      <w:r w:rsidR="00A314CA" w:rsidRPr="00A314CA">
        <w:rPr>
          <w:rFonts w:ascii="仿宋" w:eastAsia="仿宋" w:hAnsi="仿宋" w:cs="宋体" w:hint="eastAsia"/>
          <w:sz w:val="24"/>
          <w:szCs w:val="24"/>
          <w:shd w:val="clear" w:color="auto" w:fill="FFFFFF"/>
        </w:rPr>
        <w:t>4</w:t>
      </w:r>
      <w:r w:rsidRPr="00A314CA">
        <w:rPr>
          <w:rFonts w:ascii="仿宋" w:eastAsia="仿宋" w:hAnsi="仿宋" w:cs="宋体" w:hint="eastAsia"/>
          <w:sz w:val="24"/>
          <w:szCs w:val="24"/>
          <w:shd w:val="clear" w:color="auto" w:fill="FFFFFF"/>
        </w:rPr>
        <w:t>个工</w:t>
      </w:r>
      <w:r w:rsidRPr="00181024">
        <w:rPr>
          <w:rFonts w:ascii="仿宋" w:eastAsia="仿宋" w:hAnsi="仿宋" w:cs="宋体" w:hint="eastAsia"/>
          <w:sz w:val="24"/>
          <w:szCs w:val="24"/>
          <w:shd w:val="clear" w:color="auto" w:fill="FFFFFF"/>
        </w:rPr>
        <w:t>作日</w:t>
      </w:r>
      <w:r w:rsidRPr="00456F99">
        <w:rPr>
          <w:rFonts w:ascii="仿宋" w:eastAsia="仿宋" w:hAnsi="仿宋" w:cs="宋体" w:hint="eastAsia"/>
          <w:color w:val="000000"/>
          <w:sz w:val="24"/>
          <w:szCs w:val="24"/>
          <w:shd w:val="clear" w:color="auto" w:fill="FFFFFF"/>
        </w:rPr>
        <w:t>。</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bookmarkStart w:id="12" w:name="_Toc35393635"/>
      <w:r w:rsidRPr="00456F99">
        <w:rPr>
          <w:rFonts w:ascii="仿宋" w:eastAsia="仿宋" w:hAnsi="仿宋" w:cs="宋体" w:hint="eastAsia"/>
          <w:color w:val="000000"/>
          <w:sz w:val="24"/>
          <w:szCs w:val="24"/>
          <w:shd w:val="clear" w:color="auto" w:fill="FFFFFF"/>
        </w:rPr>
        <w:t>七、其他补充事宜</w:t>
      </w:r>
      <w:bookmarkEnd w:id="12"/>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bookmarkStart w:id="13" w:name="_Toc28359018"/>
      <w:bookmarkStart w:id="14" w:name="_Toc35393805"/>
      <w:bookmarkStart w:id="15" w:name="_Toc35393636"/>
      <w:bookmarkStart w:id="16" w:name="_Toc28359095"/>
      <w:bookmarkEnd w:id="13"/>
      <w:bookmarkEnd w:id="14"/>
      <w:bookmarkEnd w:id="15"/>
      <w:bookmarkEnd w:id="16"/>
      <w:r w:rsidRPr="00456F99">
        <w:rPr>
          <w:rFonts w:ascii="仿宋" w:eastAsia="仿宋" w:hAnsi="仿宋" w:cs="宋体" w:hint="eastAsia"/>
          <w:color w:val="000000"/>
          <w:sz w:val="24"/>
          <w:szCs w:val="24"/>
          <w:shd w:val="clear" w:color="auto" w:fill="FFFFFF"/>
        </w:rPr>
        <w:t>1.本项目采用电子系统进行招投标，请在投标前详细阅读全国公共资源交易平台（河南省·许昌市）首页“资料下载”栏目的《交易系统全电子操作手册（投标人）》及其附件。</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2.投标供应商在电子系统使用过程中遇到涉及系统使用的问题，可致电0374-2961598进行咨询。</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3.本次招标公告同时在《中国政府采购网》、《河南省政府采购网》、《许昌市政府采购网》、《全国公共资源交易平台（河南省•许昌市）》发布。</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bookmarkStart w:id="17" w:name="_Toc28359085"/>
      <w:bookmarkStart w:id="18" w:name="_Toc35393796"/>
      <w:bookmarkStart w:id="19" w:name="_Toc35393627"/>
      <w:bookmarkStart w:id="20" w:name="_Toc28359008"/>
      <w:bookmarkEnd w:id="17"/>
      <w:bookmarkEnd w:id="18"/>
      <w:bookmarkEnd w:id="19"/>
      <w:bookmarkEnd w:id="20"/>
      <w:r w:rsidRPr="00456F99">
        <w:rPr>
          <w:rFonts w:ascii="仿宋" w:eastAsia="仿宋" w:hAnsi="仿宋" w:cs="宋体" w:hint="eastAsia"/>
          <w:color w:val="000000"/>
          <w:sz w:val="24"/>
          <w:szCs w:val="24"/>
          <w:shd w:val="clear" w:color="auto" w:fill="FFFFFF"/>
        </w:rPr>
        <w:t>八、对本次招标提出询问，请按以下方式联系。</w:t>
      </w:r>
    </w:p>
    <w:p w:rsidR="00456F99" w:rsidRPr="00456F99" w:rsidRDefault="00456F99" w:rsidP="00456F99">
      <w:pPr>
        <w:shd w:val="clear" w:color="auto" w:fill="FFFFFF"/>
        <w:spacing w:line="360" w:lineRule="auto"/>
        <w:ind w:firstLine="560"/>
        <w:rPr>
          <w:rFonts w:ascii="仿宋" w:eastAsia="仿宋" w:hAnsi="仿宋" w:cs="宋体"/>
          <w:sz w:val="24"/>
          <w:szCs w:val="24"/>
        </w:rPr>
      </w:pPr>
      <w:r w:rsidRPr="00456F99">
        <w:rPr>
          <w:rFonts w:ascii="仿宋" w:eastAsia="仿宋" w:hAnsi="仿宋" w:cs="宋体" w:hint="eastAsia"/>
          <w:color w:val="000000"/>
          <w:sz w:val="24"/>
          <w:szCs w:val="24"/>
          <w:shd w:val="clear" w:color="auto" w:fill="FFFFFF"/>
        </w:rPr>
        <w:t>采 购 人：</w:t>
      </w:r>
      <w:r w:rsidRPr="00456F99">
        <w:rPr>
          <w:rFonts w:ascii="仿宋" w:eastAsia="仿宋" w:hAnsi="仿宋" w:cs="宋体" w:hint="eastAsia"/>
          <w:sz w:val="24"/>
          <w:szCs w:val="24"/>
          <w:shd w:val="clear" w:color="auto" w:fill="FFFFFF"/>
        </w:rPr>
        <w:t>鄢陵县农业机械管理局</w:t>
      </w:r>
    </w:p>
    <w:p w:rsidR="00456F99" w:rsidRPr="00456F99" w:rsidRDefault="00456F99" w:rsidP="00456F99">
      <w:pPr>
        <w:shd w:val="clear" w:color="auto" w:fill="FFFFFF"/>
        <w:spacing w:line="360" w:lineRule="auto"/>
        <w:ind w:firstLine="560"/>
        <w:rPr>
          <w:rFonts w:ascii="仿宋" w:eastAsia="仿宋" w:hAnsi="仿宋" w:cs="宋体"/>
          <w:sz w:val="24"/>
          <w:szCs w:val="24"/>
          <w:shd w:val="clear" w:color="auto" w:fill="FFFFFF"/>
        </w:rPr>
      </w:pPr>
      <w:r w:rsidRPr="00456F99">
        <w:rPr>
          <w:rFonts w:ascii="仿宋" w:eastAsia="仿宋" w:hAnsi="仿宋" w:cs="宋体" w:hint="eastAsia"/>
          <w:sz w:val="24"/>
          <w:szCs w:val="24"/>
          <w:shd w:val="clear" w:color="auto" w:fill="FFFFFF"/>
        </w:rPr>
        <w:t>地    址：鄢陵县开发区朝阳街100号</w:t>
      </w:r>
    </w:p>
    <w:p w:rsidR="00456F99" w:rsidRPr="00456F99" w:rsidRDefault="00456F99" w:rsidP="00456F99">
      <w:pPr>
        <w:shd w:val="clear" w:color="auto" w:fill="FFFFFF"/>
        <w:spacing w:line="360" w:lineRule="auto"/>
        <w:ind w:firstLine="560"/>
        <w:rPr>
          <w:rFonts w:ascii="仿宋" w:eastAsia="仿宋" w:hAnsi="仿宋" w:cs="宋体"/>
          <w:sz w:val="24"/>
          <w:szCs w:val="24"/>
        </w:rPr>
      </w:pPr>
      <w:r w:rsidRPr="00456F99">
        <w:rPr>
          <w:rFonts w:ascii="仿宋" w:eastAsia="仿宋" w:hAnsi="仿宋" w:cs="宋体" w:hint="eastAsia"/>
          <w:sz w:val="24"/>
          <w:szCs w:val="24"/>
          <w:shd w:val="clear" w:color="auto" w:fill="FFFFFF"/>
        </w:rPr>
        <w:t>联 系 人：许先生</w:t>
      </w:r>
    </w:p>
    <w:p w:rsidR="00456F99" w:rsidRPr="00456F99" w:rsidRDefault="00456F99" w:rsidP="00456F99">
      <w:pPr>
        <w:shd w:val="clear" w:color="auto" w:fill="FFFFFF"/>
        <w:spacing w:line="360" w:lineRule="auto"/>
        <w:ind w:firstLine="560"/>
        <w:rPr>
          <w:rFonts w:ascii="仿宋" w:eastAsia="仿宋" w:hAnsi="仿宋" w:cs="宋体"/>
          <w:sz w:val="24"/>
          <w:szCs w:val="24"/>
        </w:rPr>
      </w:pPr>
      <w:r w:rsidRPr="00456F99">
        <w:rPr>
          <w:rFonts w:ascii="仿宋" w:eastAsia="仿宋" w:hAnsi="仿宋" w:cs="宋体" w:hint="eastAsia"/>
          <w:sz w:val="24"/>
          <w:szCs w:val="24"/>
          <w:shd w:val="clear" w:color="auto" w:fill="FFFFFF"/>
        </w:rPr>
        <w:t>联系电话：0374-7162615</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lastRenderedPageBreak/>
        <w:t>代理机构：河南中港招投标代理有限公司</w:t>
      </w:r>
    </w:p>
    <w:p w:rsidR="00456F99" w:rsidRPr="00456F99" w:rsidRDefault="00456F99" w:rsidP="00456F99">
      <w:pPr>
        <w:shd w:val="clear" w:color="auto" w:fill="FFFFFF"/>
        <w:spacing w:line="360" w:lineRule="auto"/>
        <w:ind w:firstLine="560"/>
        <w:rPr>
          <w:rFonts w:ascii="仿宋" w:eastAsia="仿宋" w:hAnsi="仿宋" w:cs="宋体"/>
          <w:color w:val="000000"/>
          <w:sz w:val="24"/>
          <w:szCs w:val="24"/>
          <w:shd w:val="clear" w:color="auto" w:fill="FFFFFF"/>
        </w:rPr>
      </w:pPr>
      <w:r w:rsidRPr="00456F99">
        <w:rPr>
          <w:rFonts w:ascii="仿宋" w:eastAsia="仿宋" w:hAnsi="仿宋" w:cs="宋体" w:hint="eastAsia"/>
          <w:color w:val="000000"/>
          <w:sz w:val="24"/>
          <w:szCs w:val="24"/>
          <w:shd w:val="clear" w:color="auto" w:fill="FFFFFF"/>
        </w:rPr>
        <w:t>地    址：</w:t>
      </w:r>
      <w:r w:rsidRPr="00456F99">
        <w:rPr>
          <w:rFonts w:ascii="仿宋" w:eastAsia="仿宋" w:hAnsi="仿宋" w:cs="宋体"/>
          <w:color w:val="000000"/>
          <w:sz w:val="24"/>
          <w:szCs w:val="24"/>
          <w:shd w:val="clear" w:color="auto" w:fill="FFFFFF"/>
        </w:rPr>
        <w:t>郑州市郑东新区康宁路北、心怡路东1号楼2单元12层1202室</w:t>
      </w:r>
    </w:p>
    <w:p w:rsidR="00456F99" w:rsidRPr="00456F99" w:rsidRDefault="00456F99" w:rsidP="00456F99">
      <w:pPr>
        <w:shd w:val="clear" w:color="auto" w:fill="FFFFFF"/>
        <w:spacing w:line="360" w:lineRule="auto"/>
        <w:ind w:firstLineChars="200" w:firstLine="480"/>
        <w:rPr>
          <w:rFonts w:ascii="仿宋" w:eastAsia="仿宋" w:hAnsi="仿宋" w:cs="宋体"/>
          <w:color w:val="000000"/>
          <w:sz w:val="24"/>
          <w:szCs w:val="24"/>
          <w:shd w:val="clear" w:color="auto" w:fill="FFFFFF"/>
        </w:rPr>
      </w:pPr>
      <w:r w:rsidRPr="00456F99">
        <w:rPr>
          <w:rFonts w:ascii="仿宋" w:eastAsia="仿宋" w:hAnsi="仿宋" w:cs="宋体" w:hint="eastAsia"/>
          <w:color w:val="000000"/>
          <w:sz w:val="24"/>
          <w:szCs w:val="24"/>
          <w:shd w:val="clear" w:color="auto" w:fill="FFFFFF"/>
        </w:rPr>
        <w:t>联 系 人：王先生</w:t>
      </w:r>
    </w:p>
    <w:p w:rsidR="00456F99" w:rsidRPr="00456F99" w:rsidRDefault="00456F99" w:rsidP="00456F99">
      <w:pPr>
        <w:shd w:val="clear" w:color="auto" w:fill="FFFFFF"/>
        <w:spacing w:line="360" w:lineRule="auto"/>
        <w:ind w:firstLineChars="200" w:firstLine="480"/>
        <w:rPr>
          <w:rFonts w:ascii="仿宋" w:eastAsia="仿宋" w:hAnsi="仿宋" w:cs="宋体"/>
          <w:color w:val="000000"/>
          <w:sz w:val="24"/>
          <w:szCs w:val="24"/>
        </w:rPr>
      </w:pPr>
      <w:r w:rsidRPr="00456F99">
        <w:rPr>
          <w:rFonts w:ascii="仿宋" w:eastAsia="仿宋" w:hAnsi="仿宋" w:cs="宋体" w:hint="eastAsia"/>
          <w:color w:val="000000"/>
          <w:sz w:val="24"/>
          <w:szCs w:val="24"/>
          <w:shd w:val="clear" w:color="auto" w:fill="FFFFFF"/>
        </w:rPr>
        <w:t>联系电话：15093230655</w:t>
      </w:r>
    </w:p>
    <w:p w:rsidR="00077A7C" w:rsidRPr="00456F99" w:rsidRDefault="00077A7C" w:rsidP="00077A7C">
      <w:pPr>
        <w:pStyle w:val="a8"/>
        <w:widowControl/>
        <w:shd w:val="clear" w:color="auto" w:fill="FFFFFF"/>
        <w:spacing w:line="360" w:lineRule="auto"/>
        <w:ind w:firstLine="420"/>
        <w:contextualSpacing/>
        <w:jc w:val="left"/>
        <w:rPr>
          <w:rFonts w:ascii="仿宋" w:eastAsia="仿宋" w:hAnsi="仿宋" w:cs="仿宋"/>
          <w:color w:val="000000"/>
          <w:shd w:val="clear" w:color="auto" w:fill="FFFFFF"/>
        </w:rPr>
      </w:pPr>
    </w:p>
    <w:p w:rsidR="00EE025F" w:rsidRPr="00DB6870" w:rsidRDefault="00EE025F" w:rsidP="00DB6870">
      <w:pPr>
        <w:spacing w:line="360" w:lineRule="auto"/>
        <w:ind w:firstLineChars="400" w:firstLine="1124"/>
        <w:rPr>
          <w:rFonts w:ascii="仿宋" w:eastAsia="仿宋" w:hAnsi="仿宋" w:cs="仿宋"/>
          <w:b/>
          <w:sz w:val="28"/>
          <w:szCs w:val="28"/>
        </w:rPr>
      </w:pPr>
    </w:p>
    <w:p w:rsidR="00EE025F" w:rsidRPr="00F52AD9" w:rsidRDefault="003C5ABC">
      <w:pPr>
        <w:spacing w:line="360" w:lineRule="auto"/>
        <w:rPr>
          <w:rFonts w:ascii="仿宋" w:eastAsia="仿宋" w:hAnsi="仿宋" w:cs="仿宋"/>
          <w:b/>
          <w:sz w:val="28"/>
          <w:szCs w:val="28"/>
        </w:rPr>
      </w:pPr>
      <w:r w:rsidRPr="00F52AD9">
        <w:rPr>
          <w:rFonts w:ascii="仿宋" w:eastAsia="仿宋" w:hAnsi="仿宋" w:cs="仿宋" w:hint="eastAsia"/>
          <w:b/>
          <w:sz w:val="28"/>
          <w:szCs w:val="28"/>
        </w:rPr>
        <w:t>温馨提示：</w:t>
      </w:r>
    </w:p>
    <w:p w:rsidR="00EE025F" w:rsidRDefault="003C5ABC">
      <w:pPr>
        <w:tabs>
          <w:tab w:val="left" w:pos="7095"/>
        </w:tabs>
        <w:spacing w:line="360" w:lineRule="auto"/>
        <w:ind w:firstLineChars="200" w:firstLine="562"/>
        <w:contextualSpacing/>
        <w:rPr>
          <w:rFonts w:ascii="仿宋" w:eastAsia="仿宋" w:hAnsi="仿宋" w:cs="仿宋"/>
          <w:b/>
          <w:sz w:val="28"/>
          <w:szCs w:val="28"/>
        </w:rPr>
      </w:pPr>
      <w:r>
        <w:rPr>
          <w:rFonts w:ascii="仿宋" w:eastAsia="仿宋" w:hAnsi="仿宋" w:cs="仿宋" w:hint="eastAsia"/>
          <w:b/>
          <w:sz w:val="28"/>
          <w:szCs w:val="28"/>
        </w:rPr>
        <w:t>本项目为全流程电子化交易项目，请注意以下事项。</w:t>
      </w:r>
    </w:p>
    <w:p w:rsidR="00EE025F" w:rsidRDefault="003C5ABC">
      <w:pPr>
        <w:numPr>
          <w:ilvl w:val="0"/>
          <w:numId w:val="5"/>
        </w:numPr>
        <w:tabs>
          <w:tab w:val="left" w:pos="7095"/>
        </w:tabs>
        <w:spacing w:line="360" w:lineRule="auto"/>
        <w:contextualSpacing/>
        <w:rPr>
          <w:rFonts w:ascii="宋体" w:eastAsia="宋体" w:hAnsi="宋体" w:cs="Times New Roman"/>
          <w:b/>
          <w:color w:val="000000"/>
        </w:rPr>
      </w:pPr>
      <w:r>
        <w:rPr>
          <w:rFonts w:ascii="Calibri" w:eastAsia="宋体" w:hAnsi="Calibri" w:cs="Helvetica" w:hint="eastAsia"/>
          <w:color w:val="333333"/>
        </w:rPr>
        <w:t>供应商参加本项目投标，需提前自行联系</w:t>
      </w:r>
      <w:r>
        <w:rPr>
          <w:rFonts w:ascii="Calibri" w:eastAsia="宋体" w:hAnsi="Calibri" w:cs="Helvetica" w:hint="eastAsia"/>
          <w:color w:val="333333"/>
        </w:rPr>
        <w:t>CA</w:t>
      </w:r>
      <w:r>
        <w:rPr>
          <w:rFonts w:ascii="Calibri" w:eastAsia="宋体" w:hAnsi="Calibri" w:cs="Helvetica" w:hint="eastAsia"/>
          <w:color w:val="333333"/>
        </w:rPr>
        <w:t>服务机构办理数字认证证书并进行电子签章。</w:t>
      </w:r>
    </w:p>
    <w:p w:rsidR="00EE025F" w:rsidRDefault="003C5ABC">
      <w:pPr>
        <w:numPr>
          <w:ilvl w:val="0"/>
          <w:numId w:val="5"/>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采购文件下载、响应文件制作、提交、远程不见面开标（</w:t>
      </w:r>
      <w:r>
        <w:rPr>
          <w:rFonts w:ascii="Calibri" w:eastAsia="宋体" w:hAnsi="宋体" w:cs="Times New Roman" w:hint="eastAsia"/>
        </w:rPr>
        <w:t>电子投标文件的解密</w:t>
      </w:r>
      <w:r>
        <w:rPr>
          <w:rFonts w:ascii="Calibri" w:eastAsia="宋体" w:hAnsi="宋体" w:cs="Times New Roman" w:hint="eastAsia"/>
          <w:color w:val="000000"/>
        </w:rPr>
        <w:t>）环节，供应商须使用同一个</w:t>
      </w:r>
      <w:r>
        <w:rPr>
          <w:rFonts w:ascii="Calibri" w:eastAsia="宋体" w:hAnsi="宋体" w:cs="Times New Roman"/>
          <w:color w:val="000000"/>
        </w:rPr>
        <w:t>CA</w:t>
      </w:r>
      <w:r>
        <w:rPr>
          <w:rFonts w:ascii="Calibri" w:eastAsia="宋体" w:hAnsi="宋体" w:cs="Times New Roman"/>
          <w:color w:val="000000"/>
        </w:rPr>
        <w:t>数字证书</w:t>
      </w:r>
      <w:r>
        <w:rPr>
          <w:rFonts w:ascii="Calibri" w:eastAsia="宋体" w:hAnsi="宋体" w:cs="Times New Roman" w:hint="eastAsia"/>
          <w:color w:val="000000"/>
        </w:rPr>
        <w:t>（证书须在有效期内并可正常使用）</w:t>
      </w:r>
      <w:r>
        <w:rPr>
          <w:rFonts w:ascii="Calibri" w:eastAsia="宋体" w:hAnsi="宋体" w:cs="Times New Roman"/>
          <w:color w:val="000000"/>
        </w:rPr>
        <w:t>。</w:t>
      </w:r>
    </w:p>
    <w:p w:rsidR="00EE025F" w:rsidRDefault="003C5ABC">
      <w:pPr>
        <w:tabs>
          <w:tab w:val="left" w:pos="7095"/>
        </w:tabs>
        <w:spacing w:line="360" w:lineRule="auto"/>
        <w:ind w:firstLineChars="200" w:firstLine="422"/>
        <w:contextualSpacing/>
        <w:rPr>
          <w:rFonts w:ascii="Calibri" w:eastAsia="宋体" w:hAnsi="宋体" w:cs="Times New Roman"/>
          <w:b/>
          <w:color w:val="000000"/>
          <w:szCs w:val="21"/>
        </w:rPr>
      </w:pPr>
      <w:r>
        <w:rPr>
          <w:rFonts w:ascii="宋体" w:eastAsia="宋体" w:hAnsi="宋体" w:cs="Times New Roman"/>
          <w:b/>
          <w:color w:val="000000"/>
          <w:szCs w:val="21"/>
        </w:rPr>
        <w:t>3</w:t>
      </w:r>
      <w:r>
        <w:rPr>
          <w:rFonts w:ascii="宋体" w:eastAsia="宋体" w:hAnsi="宋体" w:cs="Times New Roman" w:hint="eastAsia"/>
          <w:b/>
          <w:color w:val="000000"/>
          <w:szCs w:val="21"/>
        </w:rPr>
        <w:t>.</w:t>
      </w:r>
      <w:r>
        <w:rPr>
          <w:rFonts w:ascii="Calibri" w:eastAsia="宋体" w:hAnsi="宋体" w:cs="Times New Roman" w:hint="eastAsia"/>
          <w:b/>
          <w:color w:val="000000"/>
          <w:szCs w:val="21"/>
        </w:rPr>
        <w:t>电子响应文件的制作</w:t>
      </w:r>
    </w:p>
    <w:p w:rsidR="00EE025F" w:rsidRDefault="003C5ABC" w:rsidP="00EE025F">
      <w:pPr>
        <w:numPr>
          <w:ilvl w:val="1"/>
          <w:numId w:val="6"/>
        </w:numPr>
        <w:tabs>
          <w:tab w:val="left" w:pos="7095"/>
        </w:tabs>
        <w:spacing w:line="360" w:lineRule="auto"/>
        <w:ind w:leftChars="200" w:left="840"/>
        <w:contextualSpacing/>
        <w:rPr>
          <w:rFonts w:ascii="Calibri" w:eastAsia="宋体" w:hAnsi="宋体" w:cs="Times New Roman"/>
          <w:color w:val="000000"/>
        </w:rPr>
      </w:pPr>
      <w:r>
        <w:rPr>
          <w:rFonts w:ascii="Calibri" w:eastAsia="宋体" w:hAnsi="宋体" w:cs="Times New Roman" w:hint="eastAsia"/>
          <w:color w:val="000000"/>
        </w:rPr>
        <w:t>供应商登录《全国公共资源交易平台</w:t>
      </w:r>
      <w:r>
        <w:rPr>
          <w:rFonts w:ascii="宋体" w:eastAsia="宋体" w:hAnsi="宋体" w:cs="Times New Roman" w:hint="eastAsia"/>
          <w:color w:val="000000"/>
        </w:rPr>
        <w:t>(</w:t>
      </w:r>
      <w:r>
        <w:rPr>
          <w:rFonts w:ascii="Calibri" w:eastAsia="宋体" w:hAnsi="宋体" w:cs="Times New Roman" w:hint="eastAsia"/>
          <w:color w:val="000000"/>
        </w:rPr>
        <w:t>河南省</w:t>
      </w:r>
      <w:r>
        <w:rPr>
          <w:rFonts w:ascii="MS Mincho" w:eastAsia="MS Mincho" w:hAnsi="MS Mincho" w:cs="MS Mincho" w:hint="eastAsia"/>
          <w:color w:val="000000"/>
        </w:rPr>
        <w:t>▪</w:t>
      </w:r>
      <w:r>
        <w:rPr>
          <w:rFonts w:ascii="宋体" w:eastAsia="宋体" w:hAnsi="宋体" w:cs="宋体" w:hint="eastAsia"/>
          <w:color w:val="000000"/>
        </w:rPr>
        <w:t>许昌市</w:t>
      </w:r>
      <w:r>
        <w:rPr>
          <w:rFonts w:ascii="宋体" w:eastAsia="宋体" w:hAnsi="宋体" w:cs="Times New Roman" w:hint="eastAsia"/>
          <w:color w:val="000000"/>
        </w:rPr>
        <w:t>)</w:t>
      </w:r>
      <w:r>
        <w:rPr>
          <w:rFonts w:ascii="Calibri" w:eastAsia="宋体" w:hAnsi="宋体" w:cs="Times New Roman" w:hint="eastAsia"/>
          <w:color w:val="000000"/>
        </w:rPr>
        <w:t>》公共资源交易系统</w:t>
      </w:r>
      <w:hyperlink r:id="rId10" w:history="1">
        <w:r>
          <w:rPr>
            <w:rFonts w:asciiTheme="minorEastAsia" w:hAnsiTheme="minorEastAsia" w:cs="仿宋_GB2312" w:hint="eastAsia"/>
            <w:color w:val="000000"/>
            <w:szCs w:val="21"/>
            <w:shd w:val="clear" w:color="auto" w:fill="FFFFFF"/>
          </w:rPr>
          <w:t>（http://ggzy.xuchang.gov.cn:8088/ggzy/）</w:t>
        </w:r>
      </w:hyperlink>
      <w:r>
        <w:rPr>
          <w:rFonts w:ascii="Calibri" w:eastAsia="宋体" w:hAnsi="宋体" w:cs="Times New Roman" w:hint="eastAsia"/>
          <w:color w:val="000000"/>
        </w:rPr>
        <w:t>下载“许昌投标文件制作系统</w:t>
      </w:r>
      <w:r>
        <w:rPr>
          <w:rFonts w:ascii="Calibri" w:eastAsia="宋体" w:hAnsi="宋体" w:cs="Times New Roman" w:hint="eastAsia"/>
          <w:color w:val="000000"/>
        </w:rPr>
        <w:t xml:space="preserve">SEARUN </w:t>
      </w:r>
      <w:r>
        <w:rPr>
          <w:rFonts w:ascii="Calibri" w:eastAsia="宋体" w:hAnsi="宋体" w:cs="Times New Roman" w:hint="eastAsia"/>
          <w:color w:val="000000"/>
        </w:rPr>
        <w:t>最新版本”，制作投标文件。</w:t>
      </w:r>
    </w:p>
    <w:p w:rsidR="00EE025F" w:rsidRDefault="003C5ABC">
      <w:pPr>
        <w:numPr>
          <w:ilvl w:val="1"/>
          <w:numId w:val="7"/>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供应商对同一项目多个标段进行响应的，应分别下载所投标段的谈判文件，按标段制作响应文件。一个标段对应生成一个文件夹（</w:t>
      </w:r>
      <w:r>
        <w:rPr>
          <w:rFonts w:ascii="Calibri" w:eastAsia="宋体" w:hAnsi="宋体" w:cs="Times New Roman" w:hint="eastAsia"/>
          <w:color w:val="000000"/>
        </w:rPr>
        <w:t>xxxx</w:t>
      </w:r>
      <w:r>
        <w:rPr>
          <w:rFonts w:ascii="Calibri" w:eastAsia="宋体" w:hAnsi="宋体" w:cs="Times New Roman" w:hint="eastAsia"/>
          <w:color w:val="000000"/>
        </w:rPr>
        <w:t>项目</w:t>
      </w:r>
      <w:r>
        <w:rPr>
          <w:rFonts w:ascii="Calibri" w:eastAsia="宋体" w:hAnsi="宋体" w:cs="Times New Roman" w:hint="eastAsia"/>
          <w:color w:val="000000"/>
        </w:rPr>
        <w:t>xx</w:t>
      </w:r>
      <w:r>
        <w:rPr>
          <w:rFonts w:ascii="Calibri" w:eastAsia="宋体" w:hAnsi="宋体" w:cs="Times New Roman" w:hint="eastAsia"/>
          <w:color w:val="000000"/>
        </w:rPr>
        <w:t>标段）</w:t>
      </w:r>
      <w:r>
        <w:rPr>
          <w:rFonts w:ascii="Calibri" w:eastAsia="宋体" w:hAnsi="宋体" w:cs="Times New Roman" w:hint="eastAsia"/>
          <w:color w:val="000000"/>
        </w:rPr>
        <w:t>,</w:t>
      </w:r>
      <w:r>
        <w:rPr>
          <w:rFonts w:ascii="Calibri" w:eastAsia="宋体" w:hAnsi="宋体" w:cs="Times New Roman" w:hint="eastAsia"/>
          <w:color w:val="000000"/>
        </w:rPr>
        <w:t>其中后缀名为“</w:t>
      </w:r>
      <w:r>
        <w:rPr>
          <w:rFonts w:ascii="Calibri" w:eastAsia="宋体" w:hAnsi="宋体" w:cs="Times New Roman"/>
          <w:color w:val="000000"/>
        </w:rPr>
        <w:t>.file</w:t>
      </w:r>
      <w:r>
        <w:rPr>
          <w:rFonts w:ascii="Calibri" w:eastAsia="宋体" w:hAnsi="宋体" w:cs="Times New Roman" w:hint="eastAsia"/>
          <w:color w:val="000000"/>
        </w:rPr>
        <w:t>”的文件用于投标。</w:t>
      </w:r>
    </w:p>
    <w:p w:rsidR="00EE025F" w:rsidRDefault="003C5ABC">
      <w:pPr>
        <w:numPr>
          <w:ilvl w:val="0"/>
          <w:numId w:val="8"/>
        </w:numPr>
        <w:tabs>
          <w:tab w:val="left" w:pos="7095"/>
        </w:tabs>
        <w:spacing w:line="360" w:lineRule="auto"/>
        <w:contextualSpacing/>
        <w:rPr>
          <w:rFonts w:ascii="Calibri" w:eastAsia="宋体" w:hAnsi="宋体" w:cs="Times New Roman"/>
          <w:b/>
          <w:color w:val="000000"/>
        </w:rPr>
      </w:pPr>
      <w:r>
        <w:rPr>
          <w:rFonts w:ascii="宋体" w:eastAsia="宋体" w:hAnsi="宋体" w:cs="Times New Roman" w:hint="eastAsia"/>
          <w:b/>
          <w:color w:val="000000"/>
        </w:rPr>
        <w:t>加密</w:t>
      </w:r>
      <w:r>
        <w:rPr>
          <w:rFonts w:ascii="Calibri" w:eastAsia="宋体" w:hAnsi="宋体" w:cs="Times New Roman" w:hint="eastAsia"/>
          <w:b/>
          <w:color w:val="000000"/>
        </w:rPr>
        <w:t>电子投标文件的提交</w:t>
      </w:r>
    </w:p>
    <w:p w:rsidR="00EE025F" w:rsidRDefault="003C5ABC">
      <w:pPr>
        <w:numPr>
          <w:ilvl w:val="1"/>
          <w:numId w:val="6"/>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供应商对同一项目多个标段进行响应的，加密电子响应文件应按标段分别提交。</w:t>
      </w:r>
    </w:p>
    <w:p w:rsidR="00EE025F" w:rsidRDefault="003C5ABC">
      <w:pPr>
        <w:numPr>
          <w:ilvl w:val="0"/>
          <w:numId w:val="9"/>
        </w:numPr>
        <w:tabs>
          <w:tab w:val="left" w:pos="7095"/>
        </w:tabs>
        <w:spacing w:line="360" w:lineRule="auto"/>
        <w:contextualSpacing/>
        <w:rPr>
          <w:rFonts w:ascii="Calibri" w:eastAsia="宋体" w:hAnsi="宋体" w:cs="Times New Roman"/>
          <w:color w:val="000000"/>
        </w:rPr>
      </w:pPr>
      <w:r>
        <w:rPr>
          <w:rFonts w:ascii="宋体" w:eastAsia="宋体" w:hAnsi="宋体" w:cs="Times New Roman" w:hint="eastAsia"/>
          <w:color w:val="000000"/>
        </w:rPr>
        <w:t>加密</w:t>
      </w:r>
      <w:r>
        <w:rPr>
          <w:rFonts w:ascii="Calibri" w:eastAsia="宋体" w:hAnsi="宋体" w:cs="Times New Roman" w:hint="eastAsia"/>
          <w:color w:val="000000"/>
        </w:rPr>
        <w:t>电子响应文件成功提交后，《全国公共资源交易平台</w:t>
      </w:r>
      <w:r>
        <w:rPr>
          <w:rFonts w:ascii="Calibri" w:eastAsia="宋体" w:hAnsi="宋体" w:cs="Times New Roman" w:hint="eastAsia"/>
          <w:color w:val="000000"/>
        </w:rPr>
        <w:t>(</w:t>
      </w:r>
      <w:r>
        <w:rPr>
          <w:rFonts w:ascii="Calibri" w:eastAsia="宋体" w:hAnsi="宋体" w:cs="Times New Roman" w:hint="eastAsia"/>
          <w:color w:val="000000"/>
        </w:rPr>
        <w:t>河南省</w:t>
      </w:r>
      <w:r>
        <w:rPr>
          <w:rFonts w:ascii="MS Mincho" w:eastAsia="MS Mincho" w:hAnsi="MS Mincho" w:cs="MS Mincho" w:hint="eastAsia"/>
          <w:color w:val="000000"/>
        </w:rPr>
        <w:t>▪</w:t>
      </w:r>
      <w:r>
        <w:rPr>
          <w:rFonts w:ascii="宋体" w:eastAsia="宋体" w:hAnsi="宋体" w:cs="宋体" w:hint="eastAsia"/>
          <w:color w:val="000000"/>
        </w:rPr>
        <w:t>许昌市</w:t>
      </w:r>
      <w:r>
        <w:rPr>
          <w:rFonts w:ascii="Calibri" w:eastAsia="宋体" w:hAnsi="宋体" w:cs="Times New Roman" w:hint="eastAsia"/>
          <w:color w:val="000000"/>
        </w:rPr>
        <w:t>)</w:t>
      </w:r>
      <w:r>
        <w:rPr>
          <w:rFonts w:ascii="Calibri" w:eastAsia="宋体" w:hAnsi="宋体" w:cs="Times New Roman" w:hint="eastAsia"/>
          <w:color w:val="000000"/>
        </w:rPr>
        <w:t>》公共资源交易系统</w:t>
      </w:r>
      <w:hyperlink r:id="rId11" w:history="1">
        <w:r>
          <w:rPr>
            <w:rFonts w:asciiTheme="minorEastAsia" w:hAnsiTheme="minorEastAsia" w:cs="仿宋_GB2312" w:hint="eastAsia"/>
            <w:color w:val="000000"/>
            <w:szCs w:val="21"/>
            <w:shd w:val="clear" w:color="auto" w:fill="FFFFFF"/>
          </w:rPr>
          <w:t>（http://ggzy.xuchang.gov.cn:8088/ggzy/）</w:t>
        </w:r>
      </w:hyperlink>
      <w:r>
        <w:rPr>
          <w:rFonts w:ascii="宋体" w:eastAsia="宋体" w:hAnsi="宋体" w:cs="仿宋_GB2312" w:hint="eastAsia"/>
          <w:color w:val="000000"/>
        </w:rPr>
        <w:t>生成“投标文件提交回执单”。</w:t>
      </w:r>
    </w:p>
    <w:p w:rsidR="00EE025F" w:rsidRDefault="003C5ABC">
      <w:pPr>
        <w:numPr>
          <w:ilvl w:val="0"/>
          <w:numId w:val="8"/>
        </w:numPr>
        <w:tabs>
          <w:tab w:val="left" w:pos="7095"/>
        </w:tabs>
        <w:spacing w:line="360" w:lineRule="auto"/>
        <w:contextualSpacing/>
        <w:rPr>
          <w:rFonts w:ascii="Calibri" w:eastAsia="宋体" w:hAnsi="宋体" w:cs="Times New Roman"/>
          <w:b/>
          <w:color w:val="000000"/>
        </w:rPr>
      </w:pPr>
      <w:r>
        <w:rPr>
          <w:rFonts w:ascii="宋体" w:eastAsia="宋体" w:hAnsi="宋体" w:cs="Times New Roman" w:hint="eastAsia"/>
          <w:b/>
          <w:color w:val="000000"/>
        </w:rPr>
        <w:t>远程不见面开标（</w:t>
      </w:r>
      <w:r>
        <w:rPr>
          <w:rFonts w:ascii="Calibri" w:eastAsia="宋体" w:hAnsi="宋体" w:cs="Times New Roman" w:hint="eastAsia"/>
          <w:b/>
          <w:color w:val="000000"/>
        </w:rPr>
        <w:t>电子响应文件的解密</w:t>
      </w:r>
      <w:r>
        <w:rPr>
          <w:rFonts w:ascii="宋体" w:eastAsia="宋体" w:hAnsi="宋体" w:cs="Times New Roman" w:hint="eastAsia"/>
          <w:b/>
          <w:color w:val="000000"/>
        </w:rPr>
        <w:t>）</w:t>
      </w:r>
    </w:p>
    <w:p w:rsidR="00EE025F" w:rsidRDefault="003C5ABC">
      <w:pPr>
        <w:numPr>
          <w:ilvl w:val="1"/>
          <w:numId w:val="6"/>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本项目采用远程“不见面”开标方式，投标前请详细阅读全国公共资源交易平台（河南省·许昌市）首页“资料下载”栏目的《许昌市不见面操作手册》。</w:t>
      </w:r>
    </w:p>
    <w:p w:rsidR="00EE025F" w:rsidRDefault="003C5ABC">
      <w:pPr>
        <w:numPr>
          <w:ilvl w:val="0"/>
          <w:numId w:val="10"/>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供应商提前设置不见面开标浏览器，并于开标时间前登录本项目不见面开标大厅，按照规定的开标时间准时参加网上开标。</w:t>
      </w:r>
    </w:p>
    <w:p w:rsidR="00EE025F" w:rsidRDefault="003C5ABC">
      <w:pPr>
        <w:numPr>
          <w:ilvl w:val="0"/>
          <w:numId w:val="11"/>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根据采购代理机构在“文字互动”对话框的通知，投标人选择功能栏“解密环节”按</w:t>
      </w:r>
      <w:r>
        <w:rPr>
          <w:rFonts w:ascii="Calibri" w:eastAsia="宋体" w:hAnsi="宋体" w:cs="Times New Roman" w:hint="eastAsia"/>
          <w:color w:val="000000"/>
        </w:rPr>
        <w:lastRenderedPageBreak/>
        <w:t>钮进行电子响应文件解密（投标人解密应自采购代理机构点击“开标开始”按钮后</w:t>
      </w:r>
      <w:r>
        <w:rPr>
          <w:rFonts w:ascii="Calibri" w:eastAsia="宋体" w:hAnsi="宋体" w:cs="Times New Roman" w:hint="eastAsia"/>
          <w:color w:val="000000"/>
        </w:rPr>
        <w:t>120</w:t>
      </w:r>
      <w:r>
        <w:rPr>
          <w:rFonts w:ascii="Calibri" w:eastAsia="宋体" w:hAnsi="宋体" w:cs="Times New Roman" w:hint="eastAsia"/>
          <w:color w:val="000000"/>
        </w:rPr>
        <w:t>分钟内完成）。供应商未解密或因供应商原因解密失败的，其响应文件将被拒绝。</w:t>
      </w:r>
    </w:p>
    <w:p w:rsidR="00EE025F" w:rsidRDefault="003C5ABC">
      <w:pPr>
        <w:numPr>
          <w:ilvl w:val="0"/>
          <w:numId w:val="12"/>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开标活动结束时，供应商应在《开标记录表》上进行电子签章。供应商未签章的，视同认可开标结果。</w:t>
      </w:r>
    </w:p>
    <w:p w:rsidR="00EE025F" w:rsidRDefault="003C5ABC">
      <w:pPr>
        <w:numPr>
          <w:ilvl w:val="0"/>
          <w:numId w:val="13"/>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供应商对开标过程和开标记录如有疑义，可在本项目不见面开标大厅“文字互动”对话框或“新增质疑”处在线提出询问。</w:t>
      </w:r>
    </w:p>
    <w:p w:rsidR="00EE025F" w:rsidRDefault="003C5ABC">
      <w:pPr>
        <w:numPr>
          <w:ilvl w:val="0"/>
          <w:numId w:val="14"/>
        </w:numPr>
        <w:tabs>
          <w:tab w:val="left" w:pos="7095"/>
        </w:tabs>
        <w:spacing w:line="360" w:lineRule="auto"/>
        <w:contextualSpacing/>
        <w:rPr>
          <w:rFonts w:ascii="Calibri" w:eastAsia="宋体" w:hAnsi="宋体" w:cs="Times New Roman"/>
          <w:b/>
          <w:color w:val="000000"/>
        </w:rPr>
      </w:pPr>
      <w:r>
        <w:rPr>
          <w:rFonts w:ascii="Calibri" w:eastAsia="宋体" w:hAnsi="宋体" w:cs="Times New Roman" w:hint="eastAsia"/>
          <w:b/>
          <w:color w:val="000000"/>
        </w:rPr>
        <w:t>评标依据</w:t>
      </w:r>
    </w:p>
    <w:p w:rsidR="00EE025F" w:rsidRDefault="003C5ABC">
      <w:pPr>
        <w:numPr>
          <w:ilvl w:val="1"/>
          <w:numId w:val="6"/>
        </w:numPr>
        <w:tabs>
          <w:tab w:val="left" w:pos="7095"/>
        </w:tabs>
        <w:spacing w:line="360" w:lineRule="auto"/>
        <w:contextualSpacing/>
        <w:rPr>
          <w:rFonts w:ascii="Calibri" w:eastAsia="宋体" w:hAnsi="宋体" w:cs="Times New Roman"/>
          <w:color w:val="000000"/>
        </w:rPr>
      </w:pPr>
      <w:r>
        <w:rPr>
          <w:rFonts w:ascii="Calibri" w:eastAsia="宋体" w:hAnsi="宋体" w:cs="Times New Roman" w:hint="eastAsia"/>
          <w:color w:val="000000"/>
        </w:rPr>
        <w:t>全流程电子化交易（不见面开标）项目，</w:t>
      </w:r>
      <w:r>
        <w:rPr>
          <w:rFonts w:ascii="宋体" w:eastAsia="宋体" w:hAnsi="宋体" w:cs="Times New Roman" w:hint="eastAsia"/>
          <w:color w:val="000000"/>
          <w:szCs w:val="21"/>
        </w:rPr>
        <w:t>谈判小组</w:t>
      </w:r>
      <w:r>
        <w:rPr>
          <w:rFonts w:ascii="Calibri" w:eastAsia="宋体" w:hAnsi="宋体" w:cs="Times New Roman" w:hint="eastAsia"/>
          <w:color w:val="000000"/>
        </w:rPr>
        <w:t>以成功上传、解密的电子响应文件为依据评审。</w:t>
      </w:r>
    </w:p>
    <w:p w:rsidR="00EE025F" w:rsidRDefault="003C5ABC">
      <w:pPr>
        <w:numPr>
          <w:ilvl w:val="0"/>
          <w:numId w:val="15"/>
        </w:numPr>
        <w:tabs>
          <w:tab w:val="left" w:pos="7095"/>
        </w:tabs>
        <w:spacing w:line="360" w:lineRule="auto"/>
        <w:contextualSpacing/>
        <w:rPr>
          <w:rFonts w:ascii="Calibri" w:eastAsia="宋体" w:hAnsi="宋体" w:cs="Times New Roman"/>
          <w:color w:val="000000"/>
        </w:rPr>
      </w:pPr>
      <w:r>
        <w:rPr>
          <w:rFonts w:asciiTheme="minorEastAsia" w:hAnsiTheme="minorEastAsia" w:hint="eastAsia"/>
          <w:color w:val="000000"/>
          <w:szCs w:val="21"/>
        </w:rPr>
        <w:t>评审期间，供应商应保持通讯手机畅通，并根据谈判小组要求在规定时间内提供：</w:t>
      </w:r>
    </w:p>
    <w:p w:rsidR="00EE025F" w:rsidRDefault="003C5ABC">
      <w:pPr>
        <w:tabs>
          <w:tab w:val="left" w:pos="7095"/>
        </w:tabs>
        <w:spacing w:line="360" w:lineRule="auto"/>
        <w:ind w:firstLine="709"/>
        <w:contextualSpacing/>
        <w:rPr>
          <w:rFonts w:asciiTheme="minorEastAsia" w:hAnsiTheme="minorEastAsia"/>
          <w:color w:val="000000"/>
          <w:szCs w:val="21"/>
        </w:rPr>
      </w:pPr>
      <w:r>
        <w:rPr>
          <w:rFonts w:ascii="Calibri" w:eastAsia="宋体" w:hAnsi="宋体" w:cs="Times New Roman" w:hint="eastAsia"/>
          <w:color w:val="000000"/>
        </w:rPr>
        <w:t xml:space="preserve"> </w:t>
      </w:r>
      <w:r>
        <w:rPr>
          <w:rFonts w:asciiTheme="minorEastAsia" w:hAnsiTheme="minorEastAsia" w:hint="eastAsia"/>
          <w:color w:val="000000"/>
          <w:szCs w:val="21"/>
        </w:rPr>
        <w:t>（1）最后报价（加盖公章，或者由法定代表人或其授权的代表签字）；</w:t>
      </w:r>
    </w:p>
    <w:p w:rsidR="00EE025F" w:rsidRDefault="003C5ABC">
      <w:pPr>
        <w:autoSpaceDE w:val="0"/>
        <w:autoSpaceDN w:val="0"/>
        <w:spacing w:line="360" w:lineRule="auto"/>
        <w:ind w:leftChars="607" w:left="1275"/>
        <w:contextualSpacing/>
        <w:rPr>
          <w:rFonts w:ascii="ˎ̥" w:hAnsi="ˎ̥" w:hint="eastAsia"/>
        </w:rPr>
      </w:pPr>
      <w:r>
        <w:rPr>
          <w:rFonts w:ascii="ˎ̥" w:hAnsi="ˎ̥" w:hint="eastAsia"/>
        </w:rPr>
        <w:t>提交方式：供应商须使用</w:t>
      </w:r>
      <w:r>
        <w:rPr>
          <w:rFonts w:ascii="ˎ̥" w:hAnsi="ˎ̥"/>
        </w:rPr>
        <w:t>CA</w:t>
      </w:r>
      <w:r>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2" w:history="1">
        <w:r>
          <w:rPr>
            <w:rFonts w:asciiTheme="minorEastAsia" w:hAnsiTheme="minorEastAsia" w:cs="仿宋_GB2312" w:hint="eastAsia"/>
            <w:color w:val="000000"/>
            <w:szCs w:val="21"/>
            <w:shd w:val="clear" w:color="auto" w:fill="FFFFFF"/>
          </w:rPr>
          <w:t>（http://ggzy.xuchang.gov.cn:8088/ggzy/）</w:t>
        </w:r>
      </w:hyperlink>
      <w:r>
        <w:rPr>
          <w:rFonts w:hAnsi="宋体" w:hint="eastAsia"/>
          <w:color w:val="000000"/>
          <w:szCs w:val="21"/>
        </w:rPr>
        <w:t>进行最后报价</w:t>
      </w:r>
      <w:r w:rsidRPr="005E62F6">
        <w:rPr>
          <w:rFonts w:hAnsi="宋体" w:hint="eastAsia"/>
          <w:szCs w:val="21"/>
        </w:rPr>
        <w:t>，</w:t>
      </w:r>
      <w:r w:rsidRPr="005E62F6">
        <w:rPr>
          <w:rFonts w:ascii="ˎ̥" w:hAnsi="ˎ̥" w:hint="eastAsia"/>
        </w:rPr>
        <w:t>最后报价应包括</w:t>
      </w:r>
      <w:r w:rsidRPr="002E45F1">
        <w:rPr>
          <w:rFonts w:ascii="ˎ̥" w:hAnsi="ˎ̥" w:hint="eastAsia"/>
        </w:rPr>
        <w:t>：</w:t>
      </w:r>
      <w:r w:rsidRPr="002E45F1">
        <w:rPr>
          <w:rFonts w:asciiTheme="minorEastAsia" w:hAnsiTheme="minorEastAsia" w:hint="eastAsia"/>
        </w:rPr>
        <w:t>①总报价</w:t>
      </w:r>
      <w:r w:rsidRPr="002E45F1">
        <w:rPr>
          <w:rFonts w:ascii="宋体" w:eastAsia="宋体" w:hAnsi="宋体" w:hint="eastAsia"/>
        </w:rPr>
        <w:t>②</w:t>
      </w:r>
      <w:r w:rsidRPr="002E45F1">
        <w:rPr>
          <w:rFonts w:ascii="ˎ̥" w:hAnsi="ˎ̥" w:hint="eastAsia"/>
        </w:rPr>
        <w:t>分项报价。</w:t>
      </w:r>
    </w:p>
    <w:p w:rsidR="00EE025F" w:rsidRDefault="003C5ABC">
      <w:pPr>
        <w:autoSpaceDE w:val="0"/>
        <w:autoSpaceDN w:val="0"/>
        <w:spacing w:line="360" w:lineRule="auto"/>
        <w:ind w:leftChars="607" w:left="1275" w:right="-11"/>
        <w:contextualSpacing/>
        <w:rPr>
          <w:rFonts w:ascii="楷体" w:eastAsia="楷体" w:hAnsi="楷体" w:cs="仿宋_GB2312"/>
          <w:sz w:val="24"/>
          <w:szCs w:val="24"/>
          <w:lang w:val="zh-CN"/>
        </w:rPr>
      </w:pPr>
      <w:r>
        <w:rPr>
          <w:rFonts w:ascii="楷体" w:eastAsia="楷体" w:hAnsi="楷体" w:cs="仿宋_GB2312" w:hint="eastAsia"/>
          <w:sz w:val="24"/>
          <w:szCs w:val="24"/>
          <w:lang w:val="zh-CN"/>
        </w:rPr>
        <w:t>注：</w:t>
      </w:r>
      <w:r>
        <w:rPr>
          <w:rFonts w:ascii="楷体" w:eastAsia="楷体" w:hAnsi="楷体" w:hint="eastAsia"/>
          <w:color w:val="000000"/>
          <w:sz w:val="24"/>
          <w:szCs w:val="24"/>
        </w:rPr>
        <w:t>①谈判小组要求供应商提交最后报价时，</w:t>
      </w:r>
      <w:r>
        <w:rPr>
          <w:rFonts w:ascii="楷体" w:eastAsia="楷体" w:hAnsi="楷体" w:cs="仿宋_GB2312" w:hint="eastAsia"/>
          <w:sz w:val="24"/>
          <w:szCs w:val="24"/>
          <w:lang w:val="zh-CN"/>
        </w:rPr>
        <w:t>在谈判小组规定时间内，供应商未提交最后报价则以其初次提交响应文件报价为最后报价。</w:t>
      </w:r>
    </w:p>
    <w:p w:rsidR="00EE025F" w:rsidRPr="005E62F6" w:rsidRDefault="003C5ABC">
      <w:pPr>
        <w:autoSpaceDE w:val="0"/>
        <w:autoSpaceDN w:val="0"/>
        <w:spacing w:line="360" w:lineRule="auto"/>
        <w:ind w:leftChars="607" w:left="1275" w:right="-11" w:firstLine="1"/>
        <w:contextualSpacing/>
        <w:rPr>
          <w:rFonts w:ascii="楷体" w:eastAsia="楷体" w:hAnsi="楷体"/>
          <w:sz w:val="24"/>
          <w:szCs w:val="24"/>
        </w:rPr>
      </w:pPr>
      <w:r>
        <w:rPr>
          <w:rFonts w:ascii="楷体" w:eastAsia="楷体" w:hAnsi="楷体" w:hint="eastAsia"/>
          <w:color w:val="000000"/>
          <w:sz w:val="24"/>
          <w:szCs w:val="24"/>
        </w:rPr>
        <w:t>②</w:t>
      </w:r>
      <w:r w:rsidRPr="005E62F6">
        <w:rPr>
          <w:rFonts w:ascii="楷体" w:eastAsia="楷体" w:hAnsi="楷体" w:hint="eastAsia"/>
          <w:sz w:val="24"/>
          <w:szCs w:val="24"/>
        </w:rPr>
        <w:t>谈判文件第二章“采购需求”中“采购清单”以工程量清单提供的，供应商应以工程量清单方式提交最后报价。</w:t>
      </w:r>
    </w:p>
    <w:p w:rsidR="00EE025F" w:rsidRPr="005E62F6" w:rsidRDefault="003C5ABC">
      <w:pPr>
        <w:tabs>
          <w:tab w:val="left" w:pos="7095"/>
        </w:tabs>
        <w:spacing w:line="360" w:lineRule="auto"/>
        <w:ind w:leftChars="607" w:left="1275" w:firstLine="1"/>
        <w:contextualSpacing/>
        <w:rPr>
          <w:rFonts w:asciiTheme="minorEastAsia" w:hAnsiTheme="minorEastAsia"/>
          <w:szCs w:val="21"/>
        </w:rPr>
      </w:pPr>
      <w:r w:rsidRPr="005E62F6">
        <w:rPr>
          <w:rFonts w:ascii="楷体" w:eastAsia="楷体" w:hAnsi="楷体" w:hint="eastAsia"/>
          <w:sz w:val="24"/>
          <w:szCs w:val="24"/>
        </w:rPr>
        <w:t>③请供应商根据项目情况，可提前准备分项报价。</w:t>
      </w:r>
    </w:p>
    <w:p w:rsidR="00EE025F" w:rsidRDefault="003C5ABC">
      <w:pPr>
        <w:tabs>
          <w:tab w:val="left" w:pos="7095"/>
        </w:tabs>
        <w:spacing w:line="360" w:lineRule="auto"/>
        <w:ind w:leftChars="405" w:left="1275" w:hanging="425"/>
        <w:contextualSpacing/>
        <w:rPr>
          <w:rFonts w:asciiTheme="minorEastAsia" w:hAnsiTheme="minorEastAsia" w:cs="仿宋_GB2312"/>
          <w:color w:val="000000"/>
          <w:sz w:val="24"/>
          <w:szCs w:val="24"/>
        </w:rPr>
      </w:pPr>
      <w:r>
        <w:rPr>
          <w:rFonts w:asciiTheme="minorEastAsia" w:hAnsiTheme="minorEastAsia" w:hint="eastAsia"/>
          <w:color w:val="000000"/>
          <w:szCs w:val="21"/>
        </w:rPr>
        <w:t>（2）谈判小组如要求供应商提供“澄清、说明或者更正”；“按照谈判文件的变动情况和谈判小组的要求重新提交响应文件”；“</w:t>
      </w:r>
      <w:r>
        <w:rPr>
          <w:rFonts w:asciiTheme="minorEastAsia" w:hAnsiTheme="minorEastAsia"/>
          <w:color w:val="000000"/>
          <w:szCs w:val="21"/>
        </w:rPr>
        <w:t>最终设计方案或解决方案</w:t>
      </w:r>
      <w:r>
        <w:rPr>
          <w:rFonts w:asciiTheme="minorEastAsia" w:hAnsiTheme="minorEastAsia" w:hint="eastAsia"/>
          <w:color w:val="000000"/>
          <w:szCs w:val="21"/>
        </w:rPr>
        <w:t>”的，供应商提供的书面材料应加盖公章，或者由法定代表人或其授权的代表签字后通过电子邮件形式提供。</w:t>
      </w:r>
    </w:p>
    <w:p w:rsidR="008C4632" w:rsidRDefault="008C4632">
      <w:pPr>
        <w:jc w:val="center"/>
        <w:rPr>
          <w:rFonts w:ascii="黑体" w:eastAsia="黑体" w:hAnsi="黑体" w:cs="黑体"/>
          <w:bCs/>
          <w:color w:val="FF0000"/>
          <w:kern w:val="0"/>
          <w:sz w:val="32"/>
          <w:szCs w:val="32"/>
        </w:rPr>
      </w:pPr>
    </w:p>
    <w:p w:rsidR="008C4632" w:rsidRDefault="008C4632">
      <w:pPr>
        <w:jc w:val="center"/>
        <w:rPr>
          <w:rFonts w:ascii="黑体" w:eastAsia="黑体" w:hAnsi="黑体" w:cs="黑体"/>
          <w:bCs/>
          <w:color w:val="FF0000"/>
          <w:kern w:val="0"/>
          <w:sz w:val="32"/>
          <w:szCs w:val="32"/>
        </w:rPr>
      </w:pPr>
    </w:p>
    <w:p w:rsidR="008C4632" w:rsidRDefault="008C4632" w:rsidP="008C4632">
      <w:pPr>
        <w:rPr>
          <w:rFonts w:ascii="黑体" w:eastAsia="黑体" w:hAnsi="黑体" w:cs="黑体"/>
          <w:bCs/>
          <w:color w:val="FF0000"/>
          <w:kern w:val="0"/>
          <w:sz w:val="32"/>
          <w:szCs w:val="32"/>
        </w:rPr>
      </w:pPr>
    </w:p>
    <w:p w:rsidR="005435EB" w:rsidRDefault="005435EB">
      <w:pPr>
        <w:jc w:val="center"/>
        <w:rPr>
          <w:rFonts w:ascii="黑体" w:eastAsia="黑体" w:hAnsi="黑体" w:cs="黑体"/>
          <w:bCs/>
          <w:kern w:val="0"/>
          <w:sz w:val="32"/>
          <w:szCs w:val="32"/>
        </w:rPr>
      </w:pPr>
    </w:p>
    <w:p w:rsidR="00EE025F" w:rsidRPr="00202045" w:rsidRDefault="003C5ABC">
      <w:pPr>
        <w:jc w:val="center"/>
        <w:rPr>
          <w:rFonts w:ascii="黑体" w:eastAsia="黑体" w:hAnsi="黑体" w:cs="黑体"/>
          <w:bCs/>
          <w:kern w:val="0"/>
          <w:sz w:val="32"/>
          <w:szCs w:val="32"/>
        </w:rPr>
      </w:pPr>
      <w:r w:rsidRPr="00202045">
        <w:rPr>
          <w:rFonts w:ascii="黑体" w:eastAsia="黑体" w:hAnsi="黑体" w:cs="黑体" w:hint="eastAsia"/>
          <w:bCs/>
          <w:kern w:val="0"/>
          <w:sz w:val="32"/>
          <w:szCs w:val="32"/>
        </w:rPr>
        <w:lastRenderedPageBreak/>
        <w:t>第二章 采购需求</w:t>
      </w:r>
    </w:p>
    <w:p w:rsidR="00EE025F" w:rsidRDefault="003C5ABC">
      <w:pPr>
        <w:widowControl/>
        <w:shd w:val="clear" w:color="auto" w:fill="FFFFFF"/>
        <w:spacing w:line="360" w:lineRule="auto"/>
        <w:ind w:firstLineChars="200" w:firstLine="602"/>
        <w:contextualSpacing/>
        <w:jc w:val="left"/>
        <w:rPr>
          <w:rFonts w:ascii="仿宋" w:eastAsia="仿宋" w:hAnsi="仿宋" w:cs="仿宋"/>
          <w:color w:val="000000"/>
          <w:szCs w:val="21"/>
          <w:shd w:val="clear" w:color="auto" w:fill="FFFFFF"/>
        </w:rPr>
      </w:pPr>
      <w:r>
        <w:rPr>
          <w:rFonts w:ascii="仿宋" w:eastAsia="仿宋" w:hAnsi="仿宋" w:cs="仿宋" w:hint="eastAsia"/>
          <w:b/>
          <w:bCs/>
          <w:color w:val="000000"/>
          <w:sz w:val="30"/>
          <w:szCs w:val="30"/>
          <w:shd w:val="clear" w:color="auto" w:fill="FFFFFF"/>
        </w:rPr>
        <w:t>一、本项目需实现的功能或者目标：</w:t>
      </w:r>
      <w:r w:rsidR="00036717" w:rsidRPr="00036717">
        <w:rPr>
          <w:rFonts w:ascii="仿宋" w:eastAsia="仿宋" w:hAnsi="仿宋" w:cs="仿宋" w:hint="eastAsia"/>
          <w:color w:val="000000"/>
          <w:sz w:val="28"/>
          <w:szCs w:val="21"/>
          <w:shd w:val="clear" w:color="auto" w:fill="FFFFFF"/>
        </w:rPr>
        <w:t>通过对核心区内实施作业补助，引导带动全县农机深松整地技术的应用推广，辐射带动完成全县农机深松整地作业任务</w:t>
      </w:r>
      <w:r w:rsidRPr="00036717">
        <w:rPr>
          <w:rFonts w:ascii="仿宋" w:eastAsia="仿宋" w:hAnsi="仿宋" w:cs="仿宋" w:hint="eastAsia"/>
          <w:color w:val="000000"/>
          <w:sz w:val="28"/>
          <w:szCs w:val="21"/>
          <w:shd w:val="clear" w:color="auto" w:fill="FFFFFF"/>
        </w:rPr>
        <w:t>。</w:t>
      </w:r>
    </w:p>
    <w:p w:rsidR="00EE025F" w:rsidRDefault="00F57124" w:rsidP="00F57124">
      <w:pPr>
        <w:pStyle w:val="1"/>
        <w:ind w:left="482" w:firstLineChars="0" w:firstLine="0"/>
        <w:rPr>
          <w:rFonts w:ascii="仿宋" w:eastAsia="仿宋" w:hAnsi="仿宋" w:cs="仿宋"/>
          <w:b/>
          <w:bCs/>
          <w:color w:val="000000"/>
          <w:sz w:val="30"/>
          <w:szCs w:val="30"/>
          <w:shd w:val="clear" w:color="auto" w:fill="FFFFFF"/>
        </w:rPr>
      </w:pPr>
      <w:r>
        <w:rPr>
          <w:rFonts w:ascii="仿宋" w:eastAsia="仿宋" w:hAnsi="仿宋" w:cs="仿宋" w:hint="eastAsia"/>
          <w:b/>
          <w:bCs/>
          <w:color w:val="000000"/>
          <w:sz w:val="30"/>
          <w:szCs w:val="30"/>
          <w:shd w:val="clear" w:color="auto" w:fill="FFFFFF"/>
        </w:rPr>
        <w:t>二、</w:t>
      </w:r>
      <w:r w:rsidR="003C5ABC">
        <w:rPr>
          <w:rFonts w:ascii="仿宋" w:eastAsia="仿宋" w:hAnsi="仿宋" w:cs="仿宋" w:hint="eastAsia"/>
          <w:b/>
          <w:bCs/>
          <w:color w:val="000000"/>
          <w:sz w:val="30"/>
          <w:szCs w:val="30"/>
          <w:shd w:val="clear" w:color="auto" w:fill="FFFFFF"/>
        </w:rPr>
        <w:t>采购清单：</w:t>
      </w:r>
    </w:p>
    <w:tbl>
      <w:tblPr>
        <w:tblStyle w:val="ac"/>
        <w:tblW w:w="8821" w:type="dxa"/>
        <w:tblLook w:val="04A0"/>
      </w:tblPr>
      <w:tblGrid>
        <w:gridCol w:w="1333"/>
        <w:gridCol w:w="2177"/>
        <w:gridCol w:w="2552"/>
        <w:gridCol w:w="2759"/>
      </w:tblGrid>
      <w:tr w:rsidR="005435EB" w:rsidRPr="00450E36" w:rsidTr="005435EB">
        <w:trPr>
          <w:trHeight w:val="325"/>
        </w:trPr>
        <w:tc>
          <w:tcPr>
            <w:tcW w:w="1333" w:type="dxa"/>
            <w:vAlign w:val="center"/>
          </w:tcPr>
          <w:p w:rsidR="005435EB" w:rsidRPr="00450E36" w:rsidRDefault="005435EB" w:rsidP="00450E36">
            <w:pPr>
              <w:pStyle w:val="1"/>
              <w:ind w:firstLineChars="0" w:firstLine="0"/>
              <w:jc w:val="center"/>
              <w:rPr>
                <w:rFonts w:asciiTheme="minorEastAsia" w:hAnsiTheme="minorEastAsia" w:cs="黑体"/>
                <w:bCs/>
                <w:color w:val="000000"/>
                <w:szCs w:val="21"/>
                <w:shd w:val="clear" w:color="auto" w:fill="FFFFFF"/>
              </w:rPr>
            </w:pPr>
            <w:r w:rsidRPr="00450E36">
              <w:rPr>
                <w:rFonts w:asciiTheme="minorEastAsia" w:hAnsiTheme="minorEastAsia" w:cs="黑体" w:hint="eastAsia"/>
                <w:bCs/>
                <w:color w:val="000000"/>
                <w:szCs w:val="21"/>
                <w:shd w:val="clear" w:color="auto" w:fill="FFFFFF"/>
              </w:rPr>
              <w:t>标段</w:t>
            </w:r>
          </w:p>
        </w:tc>
        <w:tc>
          <w:tcPr>
            <w:tcW w:w="2177" w:type="dxa"/>
            <w:vAlign w:val="center"/>
          </w:tcPr>
          <w:p w:rsidR="005435EB" w:rsidRPr="00450E36" w:rsidRDefault="005435EB" w:rsidP="00450E36">
            <w:pPr>
              <w:pStyle w:val="1"/>
              <w:ind w:firstLineChars="0" w:firstLine="0"/>
              <w:jc w:val="center"/>
              <w:rPr>
                <w:rFonts w:asciiTheme="minorEastAsia" w:hAnsiTheme="minorEastAsia" w:cs="黑体"/>
                <w:bCs/>
                <w:color w:val="000000"/>
                <w:szCs w:val="21"/>
                <w:shd w:val="clear" w:color="auto" w:fill="FFFFFF"/>
              </w:rPr>
            </w:pPr>
            <w:r w:rsidRPr="00450E36">
              <w:rPr>
                <w:rFonts w:asciiTheme="minorEastAsia" w:hAnsiTheme="minorEastAsia" w:cs="黑体" w:hint="eastAsia"/>
                <w:bCs/>
                <w:color w:val="000000"/>
                <w:szCs w:val="21"/>
                <w:shd w:val="clear" w:color="auto" w:fill="FFFFFF"/>
              </w:rPr>
              <w:t>项目内容</w:t>
            </w:r>
          </w:p>
        </w:tc>
        <w:tc>
          <w:tcPr>
            <w:tcW w:w="2552" w:type="dxa"/>
            <w:vAlign w:val="center"/>
          </w:tcPr>
          <w:p w:rsidR="005435EB" w:rsidRPr="00450E36" w:rsidRDefault="005435EB" w:rsidP="00450E36">
            <w:pPr>
              <w:pStyle w:val="1"/>
              <w:ind w:firstLineChars="0" w:firstLine="0"/>
              <w:jc w:val="center"/>
              <w:rPr>
                <w:rFonts w:asciiTheme="minorEastAsia" w:hAnsiTheme="minorEastAsia" w:cs="黑体"/>
                <w:bCs/>
                <w:color w:val="000000"/>
                <w:szCs w:val="21"/>
                <w:shd w:val="clear" w:color="auto" w:fill="FFFFFF"/>
              </w:rPr>
            </w:pPr>
            <w:r w:rsidRPr="00450E36">
              <w:rPr>
                <w:rFonts w:asciiTheme="minorEastAsia" w:hAnsiTheme="minorEastAsia" w:cs="黑体" w:hint="eastAsia"/>
                <w:bCs/>
                <w:color w:val="000000"/>
                <w:szCs w:val="21"/>
                <w:shd w:val="clear" w:color="auto" w:fill="FFFFFF"/>
              </w:rPr>
              <w:t>区域</w:t>
            </w:r>
          </w:p>
        </w:tc>
        <w:tc>
          <w:tcPr>
            <w:tcW w:w="2759" w:type="dxa"/>
            <w:vAlign w:val="center"/>
          </w:tcPr>
          <w:p w:rsidR="005435EB" w:rsidRPr="00450E36" w:rsidRDefault="005435EB" w:rsidP="00181024">
            <w:pPr>
              <w:pStyle w:val="1"/>
              <w:ind w:firstLineChars="0" w:firstLine="0"/>
              <w:jc w:val="center"/>
              <w:rPr>
                <w:rFonts w:asciiTheme="minorEastAsia" w:hAnsiTheme="minorEastAsia" w:cs="黑体"/>
                <w:bCs/>
                <w:color w:val="000000"/>
                <w:szCs w:val="21"/>
                <w:shd w:val="clear" w:color="auto" w:fill="FFFFFF"/>
              </w:rPr>
            </w:pPr>
            <w:r w:rsidRPr="00450E36">
              <w:rPr>
                <w:rFonts w:asciiTheme="minorEastAsia" w:hAnsiTheme="minorEastAsia" w:cs="黑体" w:hint="eastAsia"/>
                <w:bCs/>
                <w:color w:val="000000"/>
                <w:szCs w:val="21"/>
                <w:shd w:val="clear" w:color="auto" w:fill="FFFFFF"/>
              </w:rPr>
              <w:t>实施面积数量</w:t>
            </w:r>
          </w:p>
        </w:tc>
      </w:tr>
      <w:tr w:rsidR="005435EB" w:rsidRPr="00450E36" w:rsidTr="005435EB">
        <w:trPr>
          <w:trHeight w:val="657"/>
        </w:trPr>
        <w:tc>
          <w:tcPr>
            <w:tcW w:w="1333" w:type="dxa"/>
            <w:vAlign w:val="center"/>
          </w:tcPr>
          <w:p w:rsidR="005435EB" w:rsidRPr="00450E36" w:rsidRDefault="005435EB" w:rsidP="00450E36">
            <w:pPr>
              <w:pStyle w:val="1"/>
              <w:ind w:firstLineChars="0" w:firstLine="0"/>
              <w:jc w:val="center"/>
              <w:rPr>
                <w:rFonts w:asciiTheme="minorEastAsia" w:hAnsiTheme="minorEastAsia" w:cs="黑体"/>
                <w:bCs/>
                <w:color w:val="000000"/>
                <w:szCs w:val="21"/>
                <w:shd w:val="clear" w:color="auto" w:fill="FFFFFF"/>
              </w:rPr>
            </w:pPr>
            <w:r w:rsidRPr="00450E36">
              <w:rPr>
                <w:rFonts w:asciiTheme="minorEastAsia" w:hAnsiTheme="minorEastAsia" w:cs="黑体" w:hint="eastAsia"/>
                <w:bCs/>
                <w:color w:val="000000"/>
                <w:szCs w:val="21"/>
                <w:shd w:val="clear" w:color="auto" w:fill="FFFFFF"/>
              </w:rPr>
              <w:t>一标段</w:t>
            </w:r>
          </w:p>
        </w:tc>
        <w:tc>
          <w:tcPr>
            <w:tcW w:w="2177" w:type="dxa"/>
            <w:vAlign w:val="center"/>
          </w:tcPr>
          <w:p w:rsidR="005435EB" w:rsidRPr="00450E36" w:rsidRDefault="005435EB" w:rsidP="00450E36">
            <w:pPr>
              <w:pStyle w:val="1"/>
              <w:ind w:firstLineChars="0" w:firstLine="0"/>
              <w:jc w:val="center"/>
              <w:rPr>
                <w:rFonts w:asciiTheme="minorEastAsia" w:hAnsiTheme="minorEastAsia" w:cs="黑体"/>
                <w:bCs/>
                <w:color w:val="000000"/>
                <w:szCs w:val="21"/>
                <w:shd w:val="clear" w:color="auto" w:fill="FFFFFF"/>
              </w:rPr>
            </w:pPr>
            <w:r w:rsidRPr="00450E36">
              <w:rPr>
                <w:rFonts w:asciiTheme="minorEastAsia" w:hAnsiTheme="minorEastAsia" w:cs="黑体" w:hint="eastAsia"/>
                <w:bCs/>
                <w:color w:val="000000"/>
                <w:szCs w:val="21"/>
                <w:shd w:val="clear" w:color="auto" w:fill="FFFFFF"/>
              </w:rPr>
              <w:t>农机深松整地</w:t>
            </w:r>
          </w:p>
        </w:tc>
        <w:tc>
          <w:tcPr>
            <w:tcW w:w="2552" w:type="dxa"/>
            <w:vAlign w:val="center"/>
          </w:tcPr>
          <w:p w:rsidR="005435EB" w:rsidRPr="00450E36" w:rsidRDefault="005435EB" w:rsidP="007C5900">
            <w:pPr>
              <w:pStyle w:val="1"/>
              <w:ind w:firstLineChars="0" w:firstLine="0"/>
              <w:jc w:val="center"/>
              <w:rPr>
                <w:rFonts w:asciiTheme="minorEastAsia" w:hAnsiTheme="minorEastAsia" w:cs="黑体"/>
                <w:bCs/>
                <w:color w:val="000000"/>
                <w:szCs w:val="21"/>
                <w:shd w:val="clear" w:color="auto" w:fill="FFFFFF"/>
              </w:rPr>
            </w:pPr>
            <w:r w:rsidRPr="00450E36">
              <w:rPr>
                <w:rFonts w:asciiTheme="minorEastAsia" w:hAnsiTheme="minorEastAsia" w:cs="黑体" w:hint="eastAsia"/>
                <w:bCs/>
                <w:color w:val="000000"/>
                <w:szCs w:val="21"/>
                <w:shd w:val="clear" w:color="auto" w:fill="FFFFFF"/>
              </w:rPr>
              <w:t>马栏镇、马坊镇、望田镇</w:t>
            </w:r>
          </w:p>
        </w:tc>
        <w:tc>
          <w:tcPr>
            <w:tcW w:w="2759" w:type="dxa"/>
            <w:vAlign w:val="center"/>
          </w:tcPr>
          <w:p w:rsidR="005435EB" w:rsidRPr="005435EB" w:rsidRDefault="005435EB" w:rsidP="005435EB">
            <w:pPr>
              <w:pStyle w:val="1"/>
              <w:ind w:firstLineChars="0" w:firstLine="0"/>
              <w:jc w:val="center"/>
              <w:rPr>
                <w:rFonts w:asciiTheme="minorEastAsia" w:hAnsiTheme="minorEastAsia"/>
                <w:color w:val="000000"/>
                <w:szCs w:val="21"/>
              </w:rPr>
            </w:pPr>
            <w:r w:rsidRPr="00450E36">
              <w:rPr>
                <w:rFonts w:asciiTheme="minorEastAsia" w:hAnsiTheme="minorEastAsia" w:hint="eastAsia"/>
                <w:color w:val="000000"/>
                <w:szCs w:val="21"/>
              </w:rPr>
              <w:t>不低于</w:t>
            </w:r>
            <w:r w:rsidRPr="009419DD">
              <w:rPr>
                <w:rFonts w:asciiTheme="minorEastAsia" w:hAnsiTheme="minorEastAsia" w:hint="eastAsia"/>
                <w:szCs w:val="21"/>
              </w:rPr>
              <w:t>2.57万亩</w:t>
            </w:r>
          </w:p>
        </w:tc>
      </w:tr>
    </w:tbl>
    <w:p w:rsidR="00EE025F" w:rsidRDefault="00EE025F">
      <w:pPr>
        <w:pStyle w:val="1"/>
        <w:ind w:firstLineChars="0" w:firstLine="0"/>
        <w:rPr>
          <w:rFonts w:asciiTheme="minorEastAsia" w:hAnsiTheme="minorEastAsia" w:cs="黑体"/>
          <w:b/>
          <w:bCs/>
          <w:color w:val="000000"/>
          <w:sz w:val="24"/>
          <w:szCs w:val="24"/>
          <w:shd w:val="clear" w:color="auto" w:fill="FFFFFF"/>
        </w:rPr>
      </w:pPr>
    </w:p>
    <w:p w:rsidR="00EE025F" w:rsidRDefault="003C5ABC">
      <w:pPr>
        <w:spacing w:line="360" w:lineRule="auto"/>
        <w:ind w:firstLineChars="200" w:firstLine="602"/>
        <w:contextualSpacing/>
        <w:rPr>
          <w:rFonts w:ascii="仿宋" w:eastAsia="仿宋" w:hAnsi="仿宋" w:cs="仿宋"/>
          <w:color w:val="000000"/>
          <w:kern w:val="0"/>
          <w:sz w:val="30"/>
          <w:szCs w:val="30"/>
          <w:lang w:val="zh-CN"/>
        </w:rPr>
      </w:pPr>
      <w:r>
        <w:rPr>
          <w:rFonts w:ascii="仿宋" w:eastAsia="仿宋" w:hAnsi="仿宋" w:cs="仿宋" w:hint="eastAsia"/>
          <w:b/>
          <w:color w:val="000000"/>
          <w:kern w:val="0"/>
          <w:sz w:val="30"/>
          <w:szCs w:val="30"/>
          <w:lang w:val="zh-CN"/>
        </w:rPr>
        <w:t>三、采购标的执行标准</w:t>
      </w:r>
      <w:r w:rsidR="00450E36">
        <w:rPr>
          <w:rFonts w:ascii="仿宋" w:eastAsia="仿宋" w:hAnsi="仿宋" w:cs="仿宋" w:hint="eastAsia"/>
          <w:b/>
          <w:color w:val="000000"/>
          <w:kern w:val="0"/>
          <w:sz w:val="30"/>
          <w:szCs w:val="30"/>
          <w:lang w:val="zh-CN"/>
        </w:rPr>
        <w:t>：行业标准。</w:t>
      </w:r>
    </w:p>
    <w:p w:rsidR="00EE025F" w:rsidRDefault="00F57124" w:rsidP="00F57124">
      <w:pPr>
        <w:spacing w:line="360" w:lineRule="auto"/>
        <w:ind w:firstLineChars="198" w:firstLine="596"/>
        <w:contextualSpacing/>
        <w:rPr>
          <w:rFonts w:ascii="仿宋" w:eastAsia="仿宋" w:hAnsi="仿宋" w:cs="仿宋"/>
          <w:b/>
          <w:color w:val="000000"/>
          <w:kern w:val="0"/>
          <w:sz w:val="30"/>
          <w:szCs w:val="30"/>
          <w:lang w:val="zh-CN"/>
        </w:rPr>
      </w:pPr>
      <w:r>
        <w:rPr>
          <w:rFonts w:ascii="仿宋" w:eastAsia="仿宋" w:hAnsi="仿宋" w:cs="仿宋" w:hint="eastAsia"/>
          <w:b/>
          <w:color w:val="000000"/>
          <w:kern w:val="0"/>
          <w:sz w:val="30"/>
          <w:szCs w:val="30"/>
          <w:lang w:val="zh-CN"/>
        </w:rPr>
        <w:t>四、</w:t>
      </w:r>
      <w:r w:rsidR="003C5ABC">
        <w:rPr>
          <w:rFonts w:ascii="仿宋" w:eastAsia="仿宋" w:hAnsi="仿宋" w:cs="仿宋" w:hint="eastAsia"/>
          <w:b/>
          <w:color w:val="000000"/>
          <w:kern w:val="0"/>
          <w:sz w:val="30"/>
          <w:szCs w:val="30"/>
          <w:lang w:val="zh-CN"/>
        </w:rPr>
        <w:t>服务标准、效率等要求</w:t>
      </w:r>
    </w:p>
    <w:p w:rsidR="00EE025F" w:rsidRDefault="003C5ABC" w:rsidP="00450E36">
      <w:pPr>
        <w:widowControl/>
        <w:shd w:val="clear" w:color="auto" w:fill="FFFFFF"/>
        <w:spacing w:line="360" w:lineRule="auto"/>
        <w:ind w:firstLineChars="200" w:firstLine="560"/>
        <w:contextualSpacing/>
        <w:jc w:val="left"/>
        <w:rPr>
          <w:lang w:val="zh-CN"/>
        </w:rPr>
      </w:pPr>
      <w:r w:rsidRPr="00450E36">
        <w:rPr>
          <w:rFonts w:ascii="仿宋" w:eastAsia="仿宋" w:hAnsi="仿宋" w:cs="仿宋" w:hint="eastAsia"/>
          <w:color w:val="000000"/>
          <w:sz w:val="28"/>
          <w:szCs w:val="21"/>
          <w:shd w:val="clear" w:color="auto" w:fill="FFFFFF"/>
        </w:rPr>
        <w:t>1、</w:t>
      </w:r>
      <w:r w:rsidR="00450E36" w:rsidRPr="00450E36">
        <w:rPr>
          <w:rFonts w:ascii="仿宋" w:eastAsia="仿宋" w:hAnsi="仿宋" w:cs="仿宋" w:hint="eastAsia"/>
          <w:color w:val="000000"/>
          <w:sz w:val="28"/>
          <w:szCs w:val="21"/>
          <w:shd w:val="clear" w:color="auto" w:fill="FFFFFF"/>
        </w:rPr>
        <w:t>深松整地作业模式：根据我县土壤类型、耕作制度和机具配备情况，农机深松整地作业主要采用“单一深松”和“深松+旋耕”模式，原则上同一地块三年深松一次。</w:t>
      </w:r>
      <w:r w:rsidRPr="00450E36">
        <w:rPr>
          <w:rFonts w:ascii="仿宋" w:eastAsia="仿宋" w:hAnsi="仿宋" w:cs="仿宋" w:hint="eastAsia"/>
          <w:color w:val="000000"/>
          <w:sz w:val="28"/>
          <w:szCs w:val="21"/>
          <w:shd w:val="clear" w:color="auto" w:fill="FFFFFF"/>
        </w:rPr>
        <w:br/>
      </w:r>
      <w:r w:rsidR="00F57124">
        <w:rPr>
          <w:rFonts w:ascii="仿宋" w:eastAsia="仿宋" w:hAnsi="仿宋" w:cs="仿宋" w:hint="eastAsia"/>
          <w:color w:val="000000"/>
          <w:sz w:val="28"/>
          <w:szCs w:val="21"/>
          <w:shd w:val="clear" w:color="auto" w:fill="FFFFFF"/>
        </w:rPr>
        <w:t xml:space="preserve">    </w:t>
      </w:r>
      <w:r w:rsidRPr="00450E36">
        <w:rPr>
          <w:rFonts w:ascii="仿宋" w:eastAsia="仿宋" w:hAnsi="仿宋" w:cs="仿宋" w:hint="eastAsia"/>
          <w:color w:val="000000"/>
          <w:sz w:val="28"/>
          <w:szCs w:val="21"/>
          <w:shd w:val="clear" w:color="auto" w:fill="FFFFFF"/>
        </w:rPr>
        <w:t>2、</w:t>
      </w:r>
      <w:r w:rsidR="00450E36" w:rsidRPr="00450E36">
        <w:rPr>
          <w:rFonts w:ascii="仿宋" w:eastAsia="仿宋" w:hAnsi="仿宋" w:cs="仿宋" w:hint="eastAsia"/>
          <w:color w:val="000000"/>
          <w:sz w:val="28"/>
          <w:szCs w:val="21"/>
          <w:shd w:val="clear" w:color="auto" w:fill="FFFFFF"/>
        </w:rPr>
        <w:t>深松作业质量要求：深松作业应能打破犁底层，深度一般要大于25厘米，不超过40厘米。如果采用凿（铲）式深松机，相邻两铲间距不得大于2.5倍深松深度；深松后要合墒弥平，做道田面平整、土壤细碎、没有漏耕，深浅基本一致，适宜播种作业。</w:t>
      </w:r>
    </w:p>
    <w:p w:rsidR="00EE025F" w:rsidRDefault="003C5ABC">
      <w:pPr>
        <w:widowControl/>
        <w:shd w:val="clear" w:color="auto" w:fill="FFFFFF"/>
        <w:spacing w:line="360" w:lineRule="auto"/>
        <w:ind w:firstLineChars="200" w:firstLine="602"/>
        <w:contextualSpacing/>
        <w:jc w:val="left"/>
        <w:rPr>
          <w:rFonts w:ascii="仿宋" w:eastAsia="仿宋" w:hAnsi="仿宋" w:cs="仿宋"/>
          <w:b/>
          <w:color w:val="000000"/>
          <w:kern w:val="0"/>
          <w:sz w:val="30"/>
          <w:szCs w:val="30"/>
          <w:lang w:val="zh-CN"/>
        </w:rPr>
      </w:pPr>
      <w:r>
        <w:rPr>
          <w:rFonts w:ascii="仿宋" w:eastAsia="仿宋" w:hAnsi="仿宋" w:cs="仿宋" w:hint="eastAsia"/>
          <w:b/>
          <w:color w:val="000000"/>
          <w:kern w:val="0"/>
          <w:sz w:val="30"/>
          <w:szCs w:val="30"/>
          <w:lang w:val="zh-CN"/>
        </w:rPr>
        <w:t>五、采购标的的其他技术、服务等要求</w:t>
      </w:r>
    </w:p>
    <w:p w:rsidR="00525AD8" w:rsidRPr="00202045" w:rsidRDefault="00450E36" w:rsidP="00202045">
      <w:pPr>
        <w:widowControl/>
        <w:shd w:val="clear" w:color="auto" w:fill="FFFFFF"/>
        <w:spacing w:line="360" w:lineRule="auto"/>
        <w:ind w:firstLineChars="200" w:firstLine="560"/>
        <w:contextualSpacing/>
        <w:jc w:val="left"/>
        <w:rPr>
          <w:rFonts w:ascii="仿宋" w:eastAsia="仿宋" w:hAnsi="仿宋" w:cs="仿宋"/>
          <w:color w:val="000000"/>
          <w:sz w:val="28"/>
          <w:szCs w:val="21"/>
          <w:shd w:val="clear" w:color="auto" w:fill="FFFFFF"/>
        </w:rPr>
      </w:pPr>
      <w:r w:rsidRPr="00202045">
        <w:rPr>
          <w:rFonts w:ascii="仿宋" w:eastAsia="仿宋" w:hAnsi="仿宋" w:cs="仿宋" w:hint="eastAsia"/>
          <w:color w:val="000000"/>
          <w:sz w:val="28"/>
          <w:szCs w:val="21"/>
          <w:shd w:val="clear" w:color="auto" w:fill="FFFFFF"/>
        </w:rPr>
        <w:t>1、采购清单所列需求为最低要求，投标响应不得低于最低要求</w:t>
      </w:r>
      <w:r w:rsidR="00525AD8" w:rsidRPr="00202045">
        <w:rPr>
          <w:rFonts w:ascii="仿宋" w:eastAsia="仿宋" w:hAnsi="仿宋" w:cs="仿宋" w:hint="eastAsia"/>
          <w:color w:val="000000"/>
          <w:sz w:val="28"/>
          <w:szCs w:val="21"/>
          <w:shd w:val="clear" w:color="auto" w:fill="FFFFFF"/>
        </w:rPr>
        <w:t>。</w:t>
      </w:r>
    </w:p>
    <w:p w:rsidR="00525AD8" w:rsidRPr="00202045" w:rsidRDefault="00525AD8" w:rsidP="00202045">
      <w:pPr>
        <w:widowControl/>
        <w:shd w:val="clear" w:color="auto" w:fill="FFFFFF"/>
        <w:spacing w:line="360" w:lineRule="auto"/>
        <w:ind w:firstLineChars="200" w:firstLine="560"/>
        <w:contextualSpacing/>
        <w:jc w:val="left"/>
        <w:rPr>
          <w:rFonts w:ascii="仿宋" w:eastAsia="仿宋" w:hAnsi="仿宋" w:cs="仿宋"/>
          <w:color w:val="000000"/>
          <w:sz w:val="28"/>
          <w:szCs w:val="21"/>
          <w:shd w:val="clear" w:color="auto" w:fill="FFFFFF"/>
        </w:rPr>
      </w:pPr>
      <w:r w:rsidRPr="00202045">
        <w:rPr>
          <w:rFonts w:ascii="仿宋" w:eastAsia="仿宋" w:hAnsi="仿宋" w:cs="仿宋" w:hint="eastAsia"/>
          <w:color w:val="000000"/>
          <w:sz w:val="28"/>
          <w:szCs w:val="21"/>
          <w:shd w:val="clear" w:color="auto" w:fill="FFFFFF"/>
        </w:rPr>
        <w:t>2、投标人应就该项目完整投标，否则为无效投标。</w:t>
      </w:r>
    </w:p>
    <w:p w:rsidR="00EE025F" w:rsidRPr="00202045" w:rsidRDefault="00525AD8" w:rsidP="00202045">
      <w:pPr>
        <w:widowControl/>
        <w:shd w:val="clear" w:color="auto" w:fill="FFFFFF"/>
        <w:spacing w:line="360" w:lineRule="auto"/>
        <w:ind w:firstLineChars="200" w:firstLine="560"/>
        <w:contextualSpacing/>
        <w:jc w:val="left"/>
        <w:rPr>
          <w:rFonts w:ascii="仿宋" w:eastAsia="仿宋" w:hAnsi="仿宋" w:cs="仿宋"/>
          <w:color w:val="000000"/>
          <w:sz w:val="28"/>
          <w:szCs w:val="21"/>
          <w:shd w:val="clear" w:color="auto" w:fill="FFFFFF"/>
        </w:rPr>
      </w:pPr>
      <w:r w:rsidRPr="00202045">
        <w:rPr>
          <w:rFonts w:ascii="仿宋" w:eastAsia="仿宋" w:hAnsi="仿宋" w:cs="仿宋" w:hint="eastAsia"/>
          <w:color w:val="000000"/>
          <w:sz w:val="28"/>
          <w:szCs w:val="21"/>
          <w:shd w:val="clear" w:color="auto" w:fill="FFFFFF"/>
        </w:rPr>
        <w:t>3、本项目为交钥匙工程（包含完成该项服务必不可少的一切费用），如有招标文件中没有明确，而本项目必须的各种材料、设备、施工器械均应包括在本项目中，采购人不再另行支付有关款项。</w:t>
      </w:r>
    </w:p>
    <w:p w:rsidR="00EE025F" w:rsidRDefault="003C5ABC">
      <w:pPr>
        <w:widowControl/>
        <w:shd w:val="clear" w:color="auto" w:fill="FFFFFF"/>
        <w:spacing w:line="360" w:lineRule="auto"/>
        <w:ind w:firstLineChars="200" w:firstLine="602"/>
        <w:contextualSpacing/>
        <w:jc w:val="left"/>
        <w:rPr>
          <w:rFonts w:ascii="仿宋" w:eastAsia="仿宋" w:hAnsi="仿宋" w:cs="仿宋"/>
          <w:color w:val="000000"/>
          <w:kern w:val="0"/>
          <w:sz w:val="30"/>
          <w:szCs w:val="30"/>
          <w:lang w:val="zh-CN"/>
        </w:rPr>
      </w:pPr>
      <w:r>
        <w:rPr>
          <w:rFonts w:ascii="仿宋" w:eastAsia="仿宋" w:hAnsi="仿宋" w:cs="仿宋" w:hint="eastAsia"/>
          <w:b/>
          <w:color w:val="000000"/>
          <w:kern w:val="0"/>
          <w:sz w:val="30"/>
          <w:szCs w:val="30"/>
          <w:lang w:val="zh-CN"/>
        </w:rPr>
        <w:lastRenderedPageBreak/>
        <w:t>六、验收标准</w:t>
      </w:r>
    </w:p>
    <w:p w:rsidR="00EE025F" w:rsidRPr="00202045" w:rsidRDefault="003C5ABC" w:rsidP="00202045">
      <w:pPr>
        <w:widowControl/>
        <w:shd w:val="clear" w:color="auto" w:fill="FFFFFF"/>
        <w:spacing w:line="360" w:lineRule="auto"/>
        <w:ind w:firstLineChars="200" w:firstLine="560"/>
        <w:contextualSpacing/>
        <w:jc w:val="left"/>
        <w:rPr>
          <w:rFonts w:ascii="仿宋" w:eastAsia="仿宋" w:hAnsi="仿宋" w:cs="仿宋"/>
          <w:color w:val="000000"/>
          <w:sz w:val="28"/>
          <w:szCs w:val="21"/>
          <w:shd w:val="clear" w:color="auto" w:fill="FFFFFF"/>
        </w:rPr>
      </w:pPr>
      <w:r w:rsidRPr="00202045">
        <w:rPr>
          <w:rFonts w:ascii="仿宋" w:eastAsia="仿宋" w:hAnsi="仿宋" w:cs="仿宋" w:hint="eastAsia"/>
          <w:color w:val="000000"/>
          <w:sz w:val="28"/>
          <w:szCs w:val="21"/>
          <w:shd w:val="clear" w:color="auto" w:fill="FFFFFF"/>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rsidR="00525AD8" w:rsidRPr="00202045" w:rsidRDefault="003C5ABC" w:rsidP="00E54DEB">
      <w:pPr>
        <w:widowControl/>
        <w:shd w:val="clear" w:color="auto" w:fill="FFFFFF"/>
        <w:spacing w:line="360" w:lineRule="auto"/>
        <w:ind w:firstLineChars="200" w:firstLine="560"/>
        <w:contextualSpacing/>
        <w:jc w:val="left"/>
        <w:rPr>
          <w:rFonts w:ascii="仿宋" w:eastAsia="仿宋" w:hAnsi="仿宋" w:cs="仿宋"/>
          <w:color w:val="000000"/>
          <w:sz w:val="28"/>
          <w:szCs w:val="21"/>
          <w:shd w:val="clear" w:color="auto" w:fill="FFFFFF"/>
        </w:rPr>
      </w:pPr>
      <w:r w:rsidRPr="00202045">
        <w:rPr>
          <w:rFonts w:ascii="仿宋" w:eastAsia="仿宋" w:hAnsi="仿宋" w:cs="仿宋" w:hint="eastAsia"/>
          <w:color w:val="000000"/>
          <w:sz w:val="28"/>
          <w:szCs w:val="21"/>
          <w:shd w:val="clear" w:color="auto" w:fill="FFFFFF"/>
        </w:rPr>
        <w:t>按照招标文件要求、投标文件响应和承诺验收</w:t>
      </w:r>
      <w:r w:rsidR="00E54DEB">
        <w:rPr>
          <w:rFonts w:ascii="仿宋" w:eastAsia="仿宋" w:hAnsi="仿宋" w:cs="仿宋" w:hint="eastAsia"/>
          <w:color w:val="000000"/>
          <w:sz w:val="28"/>
          <w:szCs w:val="21"/>
          <w:shd w:val="clear" w:color="auto" w:fill="FFFFFF"/>
        </w:rPr>
        <w:t>，</w:t>
      </w:r>
      <w:r w:rsidR="00525AD8" w:rsidRPr="00202045">
        <w:rPr>
          <w:rFonts w:ascii="仿宋" w:eastAsia="仿宋" w:hAnsi="仿宋" w:cs="仿宋" w:hint="eastAsia"/>
          <w:color w:val="000000"/>
          <w:sz w:val="28"/>
          <w:szCs w:val="21"/>
          <w:shd w:val="clear" w:color="auto" w:fill="FFFFFF"/>
        </w:rPr>
        <w:t>以信息化监测数据作为主要依据</w:t>
      </w:r>
      <w:r w:rsidR="00E54DEB">
        <w:rPr>
          <w:rFonts w:ascii="仿宋" w:eastAsia="仿宋" w:hAnsi="仿宋" w:cs="仿宋" w:hint="eastAsia"/>
          <w:color w:val="000000"/>
          <w:sz w:val="28"/>
          <w:szCs w:val="21"/>
          <w:shd w:val="clear" w:color="auto" w:fill="FFFFFF"/>
        </w:rPr>
        <w:t>。</w:t>
      </w:r>
    </w:p>
    <w:p w:rsidR="00EE025F" w:rsidRDefault="003C5ABC">
      <w:pPr>
        <w:widowControl/>
        <w:shd w:val="clear" w:color="auto" w:fill="FFFFFF"/>
        <w:spacing w:line="360" w:lineRule="auto"/>
        <w:ind w:firstLineChars="200" w:firstLine="602"/>
        <w:contextualSpacing/>
        <w:jc w:val="left"/>
        <w:rPr>
          <w:rFonts w:ascii="仿宋" w:eastAsia="仿宋" w:hAnsi="仿宋" w:cs="仿宋"/>
          <w:b/>
          <w:color w:val="000000"/>
          <w:kern w:val="0"/>
          <w:sz w:val="30"/>
          <w:szCs w:val="30"/>
          <w:lang w:val="zh-CN"/>
        </w:rPr>
      </w:pPr>
      <w:r>
        <w:rPr>
          <w:rFonts w:ascii="仿宋" w:eastAsia="仿宋" w:hAnsi="仿宋" w:cs="仿宋" w:hint="eastAsia"/>
          <w:b/>
          <w:color w:val="000000"/>
          <w:kern w:val="0"/>
          <w:sz w:val="30"/>
          <w:szCs w:val="30"/>
          <w:lang w:val="zh-CN"/>
        </w:rPr>
        <w:t>七、资金支付</w:t>
      </w:r>
    </w:p>
    <w:p w:rsidR="00EE025F" w:rsidRPr="00202045" w:rsidRDefault="003C5ABC" w:rsidP="00202045">
      <w:pPr>
        <w:widowControl/>
        <w:shd w:val="clear" w:color="auto" w:fill="FFFFFF"/>
        <w:spacing w:line="360" w:lineRule="auto"/>
        <w:ind w:firstLineChars="200" w:firstLine="560"/>
        <w:contextualSpacing/>
        <w:jc w:val="left"/>
        <w:rPr>
          <w:rFonts w:ascii="仿宋" w:eastAsia="仿宋" w:hAnsi="仿宋" w:cs="仿宋"/>
          <w:color w:val="000000"/>
          <w:sz w:val="28"/>
          <w:szCs w:val="21"/>
          <w:shd w:val="clear" w:color="auto" w:fill="FFFFFF"/>
        </w:rPr>
      </w:pPr>
      <w:r w:rsidRPr="00202045">
        <w:rPr>
          <w:rFonts w:ascii="仿宋" w:eastAsia="仿宋" w:hAnsi="仿宋" w:cs="仿宋" w:hint="eastAsia"/>
          <w:color w:val="000000"/>
          <w:sz w:val="28"/>
          <w:szCs w:val="21"/>
          <w:shd w:val="clear" w:color="auto" w:fill="FFFFFF"/>
        </w:rPr>
        <w:t>1、支付方式：财政支付。</w:t>
      </w:r>
    </w:p>
    <w:p w:rsidR="00EE025F" w:rsidRPr="00202045" w:rsidRDefault="003C5ABC" w:rsidP="00202045">
      <w:pPr>
        <w:widowControl/>
        <w:shd w:val="clear" w:color="auto" w:fill="FFFFFF"/>
        <w:spacing w:line="360" w:lineRule="auto"/>
        <w:ind w:firstLineChars="200" w:firstLine="560"/>
        <w:contextualSpacing/>
        <w:jc w:val="left"/>
        <w:rPr>
          <w:rFonts w:ascii="仿宋" w:eastAsia="仿宋" w:hAnsi="仿宋" w:cs="仿宋"/>
          <w:color w:val="000000"/>
          <w:sz w:val="28"/>
          <w:szCs w:val="21"/>
          <w:shd w:val="clear" w:color="auto" w:fill="FFFFFF"/>
        </w:rPr>
      </w:pPr>
      <w:r w:rsidRPr="00202045">
        <w:rPr>
          <w:rFonts w:ascii="仿宋" w:eastAsia="仿宋" w:hAnsi="仿宋" w:cs="仿宋" w:hint="eastAsia"/>
          <w:color w:val="000000"/>
          <w:sz w:val="28"/>
          <w:szCs w:val="21"/>
          <w:shd w:val="clear" w:color="auto" w:fill="FFFFFF"/>
        </w:rPr>
        <w:t>2、支付时间及条件：</w:t>
      </w:r>
      <w:r w:rsidR="0056708E" w:rsidRPr="0056708E">
        <w:rPr>
          <w:rFonts w:ascii="仿宋" w:eastAsia="仿宋" w:hAnsi="仿宋" w:cs="仿宋" w:hint="eastAsia"/>
          <w:color w:val="000000"/>
          <w:sz w:val="28"/>
          <w:szCs w:val="21"/>
          <w:shd w:val="clear" w:color="auto" w:fill="FFFFFF"/>
        </w:rPr>
        <w:t>根据“先作业后补助、先公示后兑现”的原则，财政部门负责依据农机部门提供的发放依据，及时兑付补助资金。</w:t>
      </w:r>
    </w:p>
    <w:p w:rsidR="00EE025F" w:rsidRDefault="00EE025F">
      <w:pPr>
        <w:autoSpaceDE w:val="0"/>
        <w:autoSpaceDN w:val="0"/>
        <w:adjustRightInd w:val="0"/>
        <w:rPr>
          <w:rFonts w:asciiTheme="majorEastAsia" w:eastAsiaTheme="majorEastAsia" w:hAnsiTheme="majorEastAsia" w:cs="宋体"/>
          <w:b/>
          <w:kern w:val="0"/>
          <w:sz w:val="32"/>
          <w:szCs w:val="32"/>
        </w:rPr>
      </w:pPr>
    </w:p>
    <w:p w:rsidR="00525AD8" w:rsidRDefault="00525AD8">
      <w:pPr>
        <w:autoSpaceDE w:val="0"/>
        <w:autoSpaceDN w:val="0"/>
        <w:adjustRightInd w:val="0"/>
        <w:ind w:firstLineChars="900" w:firstLine="2880"/>
        <w:rPr>
          <w:rFonts w:ascii="黑体" w:eastAsia="黑体" w:hAnsi="黑体" w:cs="黑体"/>
          <w:bCs/>
          <w:kern w:val="0"/>
          <w:sz w:val="32"/>
          <w:szCs w:val="32"/>
        </w:rPr>
      </w:pPr>
    </w:p>
    <w:p w:rsidR="00525AD8" w:rsidRDefault="00525AD8">
      <w:pPr>
        <w:autoSpaceDE w:val="0"/>
        <w:autoSpaceDN w:val="0"/>
        <w:adjustRightInd w:val="0"/>
        <w:ind w:firstLineChars="900" w:firstLine="2880"/>
        <w:rPr>
          <w:rFonts w:ascii="黑体" w:eastAsia="黑体" w:hAnsi="黑体" w:cs="黑体"/>
          <w:bCs/>
          <w:kern w:val="0"/>
          <w:sz w:val="32"/>
          <w:szCs w:val="32"/>
        </w:rPr>
      </w:pPr>
    </w:p>
    <w:p w:rsidR="00525AD8" w:rsidRDefault="00525AD8">
      <w:pPr>
        <w:autoSpaceDE w:val="0"/>
        <w:autoSpaceDN w:val="0"/>
        <w:adjustRightInd w:val="0"/>
        <w:ind w:firstLineChars="900" w:firstLine="2880"/>
        <w:rPr>
          <w:rFonts w:ascii="黑体" w:eastAsia="黑体" w:hAnsi="黑体" w:cs="黑体"/>
          <w:bCs/>
          <w:kern w:val="0"/>
          <w:sz w:val="32"/>
          <w:szCs w:val="32"/>
        </w:rPr>
      </w:pPr>
    </w:p>
    <w:p w:rsidR="00525AD8" w:rsidRDefault="00525AD8">
      <w:pPr>
        <w:autoSpaceDE w:val="0"/>
        <w:autoSpaceDN w:val="0"/>
        <w:adjustRightInd w:val="0"/>
        <w:ind w:firstLineChars="900" w:firstLine="2880"/>
        <w:rPr>
          <w:rFonts w:ascii="黑体" w:eastAsia="黑体" w:hAnsi="黑体" w:cs="黑体"/>
          <w:bCs/>
          <w:kern w:val="0"/>
          <w:sz w:val="32"/>
          <w:szCs w:val="32"/>
        </w:rPr>
      </w:pPr>
    </w:p>
    <w:p w:rsidR="00525AD8" w:rsidRDefault="00525AD8">
      <w:pPr>
        <w:autoSpaceDE w:val="0"/>
        <w:autoSpaceDN w:val="0"/>
        <w:adjustRightInd w:val="0"/>
        <w:ind w:firstLineChars="900" w:firstLine="2880"/>
        <w:rPr>
          <w:rFonts w:ascii="黑体" w:eastAsia="黑体" w:hAnsi="黑体" w:cs="黑体"/>
          <w:bCs/>
          <w:kern w:val="0"/>
          <w:sz w:val="32"/>
          <w:szCs w:val="32"/>
        </w:rPr>
      </w:pPr>
    </w:p>
    <w:p w:rsidR="00525AD8" w:rsidRPr="00202045" w:rsidRDefault="00525AD8" w:rsidP="00202045">
      <w:pPr>
        <w:autoSpaceDE w:val="0"/>
        <w:autoSpaceDN w:val="0"/>
        <w:adjustRightInd w:val="0"/>
        <w:rPr>
          <w:rFonts w:ascii="黑体" w:eastAsia="黑体" w:hAnsi="黑体" w:cs="黑体"/>
          <w:bCs/>
          <w:kern w:val="0"/>
          <w:sz w:val="32"/>
          <w:szCs w:val="32"/>
        </w:rPr>
      </w:pPr>
    </w:p>
    <w:p w:rsidR="00E54DEB" w:rsidRDefault="00E54DEB">
      <w:pPr>
        <w:autoSpaceDE w:val="0"/>
        <w:autoSpaceDN w:val="0"/>
        <w:adjustRightInd w:val="0"/>
        <w:ind w:firstLineChars="900" w:firstLine="2880"/>
        <w:rPr>
          <w:rFonts w:ascii="黑体" w:eastAsia="黑体" w:hAnsi="黑体" w:cs="黑体"/>
          <w:bCs/>
          <w:kern w:val="0"/>
          <w:sz w:val="32"/>
          <w:szCs w:val="32"/>
        </w:rPr>
      </w:pPr>
    </w:p>
    <w:p w:rsidR="00E54DEB" w:rsidRDefault="00E54DEB">
      <w:pPr>
        <w:autoSpaceDE w:val="0"/>
        <w:autoSpaceDN w:val="0"/>
        <w:adjustRightInd w:val="0"/>
        <w:ind w:firstLineChars="900" w:firstLine="2880"/>
        <w:rPr>
          <w:rFonts w:ascii="黑体" w:eastAsia="黑体" w:hAnsi="黑体" w:cs="黑体"/>
          <w:bCs/>
          <w:kern w:val="0"/>
          <w:sz w:val="32"/>
          <w:szCs w:val="32"/>
        </w:rPr>
      </w:pPr>
    </w:p>
    <w:p w:rsidR="00B930D9" w:rsidRDefault="00B930D9">
      <w:pPr>
        <w:autoSpaceDE w:val="0"/>
        <w:autoSpaceDN w:val="0"/>
        <w:adjustRightInd w:val="0"/>
        <w:ind w:firstLineChars="900" w:firstLine="2880"/>
        <w:rPr>
          <w:rFonts w:ascii="黑体" w:eastAsia="黑体" w:hAnsi="黑体" w:cs="黑体"/>
          <w:bCs/>
          <w:kern w:val="0"/>
          <w:sz w:val="32"/>
          <w:szCs w:val="32"/>
        </w:rPr>
      </w:pPr>
    </w:p>
    <w:p w:rsidR="00B930D9" w:rsidRDefault="00B930D9" w:rsidP="0075095C">
      <w:pPr>
        <w:autoSpaceDE w:val="0"/>
        <w:autoSpaceDN w:val="0"/>
        <w:adjustRightInd w:val="0"/>
        <w:rPr>
          <w:rFonts w:ascii="黑体" w:eastAsia="黑体" w:hAnsi="黑体" w:cs="黑体"/>
          <w:bCs/>
          <w:kern w:val="0"/>
          <w:sz w:val="32"/>
          <w:szCs w:val="32"/>
        </w:rPr>
      </w:pPr>
    </w:p>
    <w:p w:rsidR="00EE025F" w:rsidRDefault="003C5ABC">
      <w:pPr>
        <w:autoSpaceDE w:val="0"/>
        <w:autoSpaceDN w:val="0"/>
        <w:adjustRightInd w:val="0"/>
        <w:ind w:firstLineChars="900" w:firstLine="2880"/>
        <w:rPr>
          <w:rFonts w:ascii="黑体" w:eastAsia="黑体" w:hAnsi="黑体" w:cs="黑体"/>
          <w:bCs/>
          <w:kern w:val="0"/>
          <w:sz w:val="32"/>
          <w:szCs w:val="32"/>
        </w:rPr>
      </w:pPr>
      <w:r>
        <w:rPr>
          <w:rFonts w:ascii="黑体" w:eastAsia="黑体" w:hAnsi="黑体" w:cs="黑体" w:hint="eastAsia"/>
          <w:bCs/>
          <w:kern w:val="0"/>
          <w:sz w:val="32"/>
          <w:szCs w:val="32"/>
        </w:rPr>
        <w:lastRenderedPageBreak/>
        <w:t>第三章 供应商须知前附表</w:t>
      </w:r>
    </w:p>
    <w:p w:rsidR="00EE025F" w:rsidRDefault="003C5ABC">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谈判文件中下列条款均为实质性要求条款，响应文件须完全响应，未实质响应的，按照无效响应处理。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E025F">
        <w:trPr>
          <w:trHeight w:val="636"/>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EE025F" w:rsidRDefault="003C5ABC">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EE025F" w:rsidRDefault="003C5ABC">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EE025F">
        <w:trPr>
          <w:trHeight w:val="1278"/>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EE025F" w:rsidRDefault="003C5ABC">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EE025F" w:rsidRDefault="003C5ABC">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75095C">
              <w:rPr>
                <w:rFonts w:asciiTheme="minorEastAsia" w:hAnsiTheme="minorEastAsia" w:cs="仿宋_GB2312" w:hint="eastAsia"/>
                <w:szCs w:val="21"/>
              </w:rPr>
              <w:t>鄢陵县2020年农机深松整地项目（二次）</w:t>
            </w:r>
            <w:r>
              <w:rPr>
                <w:rFonts w:asciiTheme="minorEastAsia" w:hAnsiTheme="minorEastAsia" w:cs="仿宋_GB2312" w:hint="eastAsia"/>
                <w:szCs w:val="21"/>
              </w:rPr>
              <w:t>（不见面开标）</w:t>
            </w:r>
          </w:p>
          <w:p w:rsidR="00EE025F" w:rsidRPr="009419DD" w:rsidRDefault="00001506">
            <w:pPr>
              <w:autoSpaceDE w:val="0"/>
              <w:autoSpaceDN w:val="0"/>
              <w:adjustRightInd w:val="0"/>
              <w:spacing w:line="360" w:lineRule="auto"/>
              <w:jc w:val="left"/>
              <w:rPr>
                <w:rFonts w:asciiTheme="minorEastAsia" w:hAnsiTheme="minorEastAsia" w:cs="仿宋_GB2312"/>
                <w:szCs w:val="21"/>
              </w:rPr>
            </w:pPr>
            <w:r w:rsidRPr="009419DD">
              <w:rPr>
                <w:rFonts w:asciiTheme="minorEastAsia" w:hAnsiTheme="minorEastAsia" w:cs="仿宋_GB2312" w:hint="eastAsia"/>
                <w:szCs w:val="21"/>
              </w:rPr>
              <w:t>项目</w:t>
            </w:r>
            <w:r w:rsidR="003C5ABC" w:rsidRPr="009419DD">
              <w:rPr>
                <w:rFonts w:asciiTheme="minorEastAsia" w:hAnsiTheme="minorEastAsia" w:cs="仿宋_GB2312" w:hint="eastAsia"/>
                <w:szCs w:val="21"/>
              </w:rPr>
              <w:t>编号：</w:t>
            </w:r>
            <w:r w:rsidR="009419DD" w:rsidRPr="009419DD">
              <w:rPr>
                <w:rFonts w:asciiTheme="minorEastAsia" w:hAnsiTheme="minorEastAsia" w:cs="仿宋_GB2312"/>
                <w:szCs w:val="21"/>
              </w:rPr>
              <w:t>Y2020FJ134</w:t>
            </w:r>
          </w:p>
          <w:p w:rsidR="00EE025F" w:rsidRDefault="003C5ABC">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交付（服务、完工）时间：以签订合同为准</w:t>
            </w:r>
          </w:p>
        </w:tc>
      </w:tr>
      <w:tr w:rsidR="00EE025F">
        <w:trPr>
          <w:trHeight w:val="1421"/>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EE025F" w:rsidRDefault="003C5ABC">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EE025F" w:rsidRDefault="003C5ABC">
            <w:pPr>
              <w:widowControl/>
              <w:shd w:val="clear" w:color="auto" w:fill="FFFFFF"/>
              <w:spacing w:line="440" w:lineRule="exact"/>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采购人：</w:t>
            </w:r>
            <w:r w:rsidR="001852A3" w:rsidRPr="00001506">
              <w:rPr>
                <w:rFonts w:asciiTheme="minorEastAsia" w:hAnsiTheme="minorEastAsia" w:cs="仿宋_GB2312" w:hint="eastAsia"/>
                <w:szCs w:val="21"/>
                <w:shd w:val="clear" w:color="auto" w:fill="FFFFFF"/>
              </w:rPr>
              <w:t>鄢陵县农业机械管理局</w:t>
            </w:r>
          </w:p>
          <w:p w:rsidR="00EE025F" w:rsidRDefault="003C5ABC">
            <w:pPr>
              <w:widowControl/>
              <w:shd w:val="clear" w:color="auto" w:fill="FFFFFF"/>
              <w:spacing w:line="440" w:lineRule="exact"/>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地址：</w:t>
            </w:r>
            <w:r w:rsidR="001852A3" w:rsidRPr="001852A3">
              <w:rPr>
                <w:rFonts w:asciiTheme="minorEastAsia" w:hAnsiTheme="minorEastAsia" w:cs="仿宋_GB2312" w:hint="eastAsia"/>
                <w:color w:val="000000"/>
                <w:szCs w:val="21"/>
                <w:shd w:val="clear" w:color="auto" w:fill="FFFFFF"/>
              </w:rPr>
              <w:t>鄢陵县开发区</w:t>
            </w:r>
            <w:r w:rsidR="00077A7C">
              <w:rPr>
                <w:rFonts w:asciiTheme="minorEastAsia" w:hAnsiTheme="minorEastAsia" w:cs="仿宋_GB2312" w:hint="eastAsia"/>
                <w:color w:val="000000"/>
                <w:szCs w:val="21"/>
                <w:shd w:val="clear" w:color="auto" w:fill="FFFFFF"/>
              </w:rPr>
              <w:t>朝阳街100号</w:t>
            </w:r>
            <w:r>
              <w:rPr>
                <w:rFonts w:asciiTheme="minorEastAsia" w:hAnsiTheme="minorEastAsia" w:cs="仿宋_GB2312" w:hint="eastAsia"/>
                <w:color w:val="000000"/>
                <w:szCs w:val="21"/>
                <w:shd w:val="clear" w:color="auto" w:fill="FFFFFF"/>
              </w:rPr>
              <w:t>。</w:t>
            </w:r>
          </w:p>
          <w:p w:rsidR="00EE025F" w:rsidRPr="001852A3" w:rsidRDefault="003C5ABC" w:rsidP="001852A3">
            <w:pPr>
              <w:widowControl/>
              <w:shd w:val="clear" w:color="auto" w:fill="FFFFFF"/>
              <w:spacing w:line="440" w:lineRule="exact"/>
              <w:jc w:val="left"/>
              <w:rPr>
                <w:rFonts w:asciiTheme="minorEastAsia" w:hAnsiTheme="minorEastAsia" w:cs="仿宋_GB2312"/>
                <w:color w:val="FF0000"/>
                <w:szCs w:val="21"/>
              </w:rPr>
            </w:pPr>
            <w:r w:rsidRPr="00001506">
              <w:rPr>
                <w:rFonts w:asciiTheme="minorEastAsia" w:hAnsiTheme="minorEastAsia" w:cs="仿宋_GB2312" w:hint="eastAsia"/>
                <w:color w:val="000000"/>
                <w:szCs w:val="21"/>
                <w:shd w:val="clear" w:color="auto" w:fill="FFFFFF"/>
              </w:rPr>
              <w:t>联系人：</w:t>
            </w:r>
            <w:r w:rsidR="00001506" w:rsidRPr="00001506">
              <w:rPr>
                <w:rFonts w:asciiTheme="minorEastAsia" w:hAnsiTheme="minorEastAsia" w:cs="仿宋_GB2312" w:hint="eastAsia"/>
                <w:color w:val="000000"/>
                <w:szCs w:val="21"/>
                <w:shd w:val="clear" w:color="auto" w:fill="FFFFFF"/>
              </w:rPr>
              <w:t>许先生</w:t>
            </w:r>
            <w:r w:rsidRPr="00001506">
              <w:rPr>
                <w:rFonts w:asciiTheme="minorEastAsia" w:hAnsiTheme="minorEastAsia" w:cs="仿宋_GB2312" w:hint="eastAsia"/>
                <w:color w:val="000000"/>
                <w:szCs w:val="21"/>
                <w:shd w:val="clear" w:color="auto" w:fill="FFFFFF"/>
              </w:rPr>
              <w:t xml:space="preserve">  联系电话：</w:t>
            </w:r>
            <w:r w:rsidR="00001506" w:rsidRPr="00001506">
              <w:rPr>
                <w:rFonts w:asciiTheme="minorEastAsia" w:hAnsiTheme="minorEastAsia" w:cs="仿宋_GB2312" w:hint="eastAsia"/>
                <w:color w:val="000000"/>
                <w:szCs w:val="21"/>
                <w:shd w:val="clear" w:color="auto" w:fill="FFFFFF"/>
              </w:rPr>
              <w:t>0374-7162615</w:t>
            </w:r>
            <w:r w:rsidR="001852A3" w:rsidRPr="00001506">
              <w:rPr>
                <w:rFonts w:asciiTheme="minorEastAsia" w:hAnsiTheme="minorEastAsia" w:cs="仿宋_GB2312" w:hint="eastAsia"/>
                <w:color w:val="000000"/>
                <w:szCs w:val="21"/>
                <w:shd w:val="clear" w:color="auto" w:fill="FFFFFF"/>
              </w:rPr>
              <w:t xml:space="preserve"> </w:t>
            </w:r>
          </w:p>
        </w:tc>
      </w:tr>
      <w:tr w:rsidR="00EE025F">
        <w:trPr>
          <w:trHeight w:val="323"/>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E025F" w:rsidRDefault="003C5ABC">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采购机构</w:t>
            </w:r>
          </w:p>
        </w:tc>
        <w:tc>
          <w:tcPr>
            <w:tcW w:w="6813" w:type="dxa"/>
            <w:vAlign w:val="center"/>
          </w:tcPr>
          <w:p w:rsidR="00EE025F" w:rsidRDefault="003C5ABC">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采购代理机构：</w:t>
            </w:r>
            <w:r w:rsidR="001852A3" w:rsidRPr="001852A3">
              <w:rPr>
                <w:rFonts w:asciiTheme="minorEastAsia" w:hAnsiTheme="minorEastAsia" w:cs="仿宋_GB2312" w:hint="eastAsia"/>
                <w:szCs w:val="21"/>
              </w:rPr>
              <w:t>河南中港招投标代理有限公司</w:t>
            </w:r>
          </w:p>
          <w:p w:rsidR="00EE025F" w:rsidRDefault="003C5ABC">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1852A3" w:rsidRPr="001852A3">
              <w:rPr>
                <w:rFonts w:asciiTheme="minorEastAsia" w:hAnsiTheme="minorEastAsia" w:cs="仿宋_GB2312"/>
                <w:szCs w:val="21"/>
              </w:rPr>
              <w:t>郑州市郑东新区康宁路北、心怡路东1号楼2单元12层1202室</w:t>
            </w:r>
          </w:p>
          <w:p w:rsidR="00EE025F" w:rsidRDefault="003C5ABC" w:rsidP="001852A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1852A3" w:rsidRPr="001852A3">
              <w:rPr>
                <w:rFonts w:asciiTheme="minorEastAsia" w:hAnsiTheme="minorEastAsia" w:cs="仿宋_GB2312" w:hint="eastAsia"/>
                <w:szCs w:val="21"/>
              </w:rPr>
              <w:t>王先生</w:t>
            </w:r>
            <w:r w:rsidR="001852A3">
              <w:rPr>
                <w:rFonts w:asciiTheme="minorEastAsia" w:hAnsiTheme="minorEastAsia" w:cs="仿宋_GB2312" w:hint="eastAsia"/>
                <w:szCs w:val="21"/>
              </w:rPr>
              <w:t xml:space="preserve">  </w:t>
            </w:r>
            <w:r>
              <w:rPr>
                <w:rFonts w:asciiTheme="minorEastAsia" w:hAnsiTheme="minorEastAsia" w:cs="仿宋_GB2312" w:hint="eastAsia"/>
                <w:szCs w:val="21"/>
              </w:rPr>
              <w:t>电话：</w:t>
            </w:r>
            <w:r w:rsidR="001852A3" w:rsidRPr="001852A3">
              <w:rPr>
                <w:rFonts w:asciiTheme="minorEastAsia" w:hAnsiTheme="minorEastAsia" w:cs="仿宋_GB2312" w:hint="eastAsia"/>
                <w:szCs w:val="21"/>
              </w:rPr>
              <w:t>15093230655</w:t>
            </w:r>
          </w:p>
        </w:tc>
      </w:tr>
      <w:tr w:rsidR="00EE025F">
        <w:trPr>
          <w:trHeight w:val="90"/>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EE025F" w:rsidRDefault="003C5ABC">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供应商资格</w:t>
            </w:r>
          </w:p>
        </w:tc>
        <w:tc>
          <w:tcPr>
            <w:tcW w:w="6813" w:type="dxa"/>
            <w:vAlign w:val="center"/>
          </w:tcPr>
          <w:p w:rsidR="00EE025F" w:rsidRPr="00001506" w:rsidRDefault="003C5ABC">
            <w:pPr>
              <w:autoSpaceDE w:val="0"/>
              <w:autoSpaceDN w:val="0"/>
              <w:adjustRightInd w:val="0"/>
              <w:spacing w:line="360" w:lineRule="auto"/>
              <w:ind w:right="-11"/>
              <w:rPr>
                <w:b/>
                <w:lang w:val="zh-CN"/>
              </w:rPr>
            </w:pPr>
            <w:r w:rsidRPr="00001506">
              <w:rPr>
                <w:rFonts w:hint="eastAsia"/>
                <w:b/>
                <w:lang w:val="zh-CN"/>
              </w:rPr>
              <w:t>一、</w:t>
            </w:r>
            <w:r w:rsidRPr="00001506">
              <w:rPr>
                <w:b/>
                <w:lang w:val="zh-CN"/>
              </w:rPr>
              <w:t>法人或者其他组织的营业执照等证明文件，自然人的身份证明</w:t>
            </w:r>
          </w:p>
          <w:p w:rsidR="00EE025F" w:rsidRDefault="003C5ABC">
            <w:pPr>
              <w:autoSpaceDE w:val="0"/>
              <w:autoSpaceDN w:val="0"/>
              <w:adjustRightInd w:val="0"/>
              <w:spacing w:line="360" w:lineRule="auto"/>
              <w:ind w:right="-11"/>
              <w:rPr>
                <w:lang w:val="zh-CN"/>
              </w:rPr>
            </w:pPr>
            <w:r>
              <w:rPr>
                <w:rFonts w:hint="eastAsia"/>
                <w:lang w:val="zh-CN"/>
              </w:rPr>
              <w:t>1</w:t>
            </w:r>
            <w:r>
              <w:rPr>
                <w:rFonts w:hint="eastAsia"/>
                <w:lang w:val="zh-CN"/>
              </w:rPr>
              <w:t>、企业法人营业执照或营业执照。（企业提供）</w:t>
            </w:r>
          </w:p>
          <w:p w:rsidR="00EE025F" w:rsidRDefault="003C5ABC">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EE025F" w:rsidRDefault="003C5ABC">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EE025F" w:rsidRDefault="003C5ABC">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EE025F" w:rsidRDefault="003C5ABC">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EE025F" w:rsidRDefault="003C5ABC">
            <w:pPr>
              <w:autoSpaceDE w:val="0"/>
              <w:autoSpaceDN w:val="0"/>
              <w:adjustRightInd w:val="0"/>
              <w:spacing w:line="360" w:lineRule="auto"/>
              <w:jc w:val="left"/>
              <w:rPr>
                <w:lang w:val="zh-CN"/>
              </w:rPr>
            </w:pPr>
            <w:r>
              <w:rPr>
                <w:rFonts w:hint="eastAsia"/>
                <w:lang w:val="zh-CN"/>
              </w:rPr>
              <w:t>6</w:t>
            </w:r>
            <w:r>
              <w:rPr>
                <w:rFonts w:hint="eastAsia"/>
                <w:lang w:val="zh-CN"/>
              </w:rPr>
              <w:t>、民办非企业单位登记证书。（民办非企业单位提供）</w:t>
            </w:r>
          </w:p>
          <w:p w:rsidR="00EE025F" w:rsidRPr="00001506" w:rsidRDefault="003C5ABC" w:rsidP="00001506">
            <w:pPr>
              <w:autoSpaceDE w:val="0"/>
              <w:autoSpaceDN w:val="0"/>
              <w:adjustRightInd w:val="0"/>
              <w:spacing w:line="360" w:lineRule="auto"/>
              <w:ind w:right="-11"/>
              <w:rPr>
                <w:b/>
                <w:lang w:val="zh-CN"/>
              </w:rPr>
            </w:pPr>
            <w:r w:rsidRPr="00001506">
              <w:rPr>
                <w:rFonts w:hint="eastAsia"/>
                <w:b/>
                <w:lang w:val="zh-CN"/>
              </w:rPr>
              <w:t>二、财务状况报告相关材料</w:t>
            </w:r>
          </w:p>
          <w:p w:rsidR="00EE025F" w:rsidRDefault="003C5ABC">
            <w:pPr>
              <w:spacing w:line="360" w:lineRule="auto"/>
            </w:pPr>
            <w:r>
              <w:rPr>
                <w:rFonts w:hint="eastAsia"/>
              </w:rPr>
              <w:t>（</w:t>
            </w:r>
            <w:r>
              <w:rPr>
                <w:rFonts w:hint="eastAsia"/>
              </w:rPr>
              <w:t>1</w:t>
            </w:r>
            <w:r>
              <w:rPr>
                <w:rFonts w:hint="eastAsia"/>
              </w:rPr>
              <w:t>）供应商是法人（法人包括企业法人、机关法人、事业单位法人和社会团体法人），提供本单位：</w:t>
            </w:r>
          </w:p>
          <w:p w:rsidR="00EE025F" w:rsidRDefault="003C5ABC">
            <w:pPr>
              <w:spacing w:line="360" w:lineRule="auto"/>
            </w:pPr>
            <w:r>
              <w:rPr>
                <w:rFonts w:hint="eastAsia"/>
              </w:rPr>
              <w:t>①</w:t>
            </w:r>
            <w:r w:rsidRPr="00001506">
              <w:rPr>
                <w:rFonts w:hint="eastAsia"/>
              </w:rPr>
              <w:t>2019</w:t>
            </w:r>
            <w:r w:rsidRPr="00001506">
              <w:rPr>
                <w:rFonts w:hint="eastAsia"/>
              </w:rPr>
              <w:t>年度经审计</w:t>
            </w:r>
            <w:r>
              <w:rPr>
                <w:rFonts w:hint="eastAsia"/>
              </w:rPr>
              <w:t>的财务报告，包括资产负债表、利润表、现金流量表、所有者权益变动表及其附注；</w:t>
            </w:r>
          </w:p>
          <w:p w:rsidR="00EE025F" w:rsidRDefault="003C5ABC">
            <w:pPr>
              <w:spacing w:line="360" w:lineRule="auto"/>
            </w:pPr>
            <w:r>
              <w:rPr>
                <w:rFonts w:hint="eastAsia"/>
              </w:rPr>
              <w:t>②基本开户银行出具的资信证明；</w:t>
            </w:r>
          </w:p>
          <w:p w:rsidR="00EE025F" w:rsidRDefault="003C5ABC">
            <w:pPr>
              <w:spacing w:line="360" w:lineRule="auto"/>
            </w:pPr>
            <w:r>
              <w:rPr>
                <w:rFonts w:hint="eastAsia"/>
              </w:rPr>
              <w:t>③财政部门认可的政府采购专业担保机构的证明文件和担保机构出具的投标担保函。</w:t>
            </w:r>
          </w:p>
          <w:p w:rsidR="00EE025F" w:rsidRDefault="003C5ABC">
            <w:pPr>
              <w:spacing w:line="360" w:lineRule="auto"/>
            </w:pPr>
            <w:r>
              <w:rPr>
                <w:rFonts w:hint="eastAsia"/>
                <w:lang w:val="zh-CN"/>
              </w:rPr>
              <w:lastRenderedPageBreak/>
              <w:t>注：仅需提供序号</w:t>
            </w:r>
            <w:r>
              <w:rPr>
                <w:rFonts w:hint="eastAsia"/>
              </w:rPr>
              <w:t>①～③其中之一即可。</w:t>
            </w:r>
          </w:p>
          <w:p w:rsidR="00EE025F" w:rsidRDefault="003C5ABC">
            <w:pPr>
              <w:spacing w:line="360" w:lineRule="auto"/>
            </w:pPr>
            <w:r>
              <w:rPr>
                <w:rFonts w:hint="eastAsia"/>
              </w:rPr>
              <w:t>（</w:t>
            </w:r>
            <w:r>
              <w:rPr>
                <w:rFonts w:hint="eastAsia"/>
              </w:rPr>
              <w:t>2</w:t>
            </w:r>
            <w:r>
              <w:rPr>
                <w:rFonts w:hint="eastAsia"/>
              </w:rPr>
              <w:t>）供应商（其他组织和自然人）提供本单位：</w:t>
            </w:r>
          </w:p>
          <w:p w:rsidR="00EE025F" w:rsidRDefault="003C5ABC">
            <w:pPr>
              <w:spacing w:line="360" w:lineRule="auto"/>
            </w:pPr>
            <w:r>
              <w:rPr>
                <w:rFonts w:hint="eastAsia"/>
              </w:rPr>
              <w:t>①</w:t>
            </w:r>
            <w:r>
              <w:rPr>
                <w:rFonts w:hint="eastAsia"/>
              </w:rPr>
              <w:t>2019</w:t>
            </w:r>
            <w:r>
              <w:rPr>
                <w:rFonts w:hint="eastAsia"/>
              </w:rPr>
              <w:t>年度经审计的财务报告，包括资产负债表、利润表、现金流量表、所有者权益变动表及其附注；</w:t>
            </w:r>
          </w:p>
          <w:p w:rsidR="00EE025F" w:rsidRDefault="003C5ABC">
            <w:pPr>
              <w:spacing w:line="360" w:lineRule="auto"/>
            </w:pPr>
            <w:r>
              <w:rPr>
                <w:rFonts w:hint="eastAsia"/>
              </w:rPr>
              <w:t>②银行出具的资信证明；</w:t>
            </w:r>
          </w:p>
          <w:p w:rsidR="00EE025F" w:rsidRDefault="003C5ABC">
            <w:pPr>
              <w:spacing w:line="360" w:lineRule="auto"/>
            </w:pPr>
            <w:r>
              <w:rPr>
                <w:rFonts w:hint="eastAsia"/>
              </w:rPr>
              <w:t>③财政部门认可的政府采购专业担保机构的证明文件和担保机构出具的投标担保函。</w:t>
            </w:r>
          </w:p>
          <w:p w:rsidR="00EE025F" w:rsidRDefault="003C5ABC">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rsidR="00EE025F" w:rsidRPr="00001506" w:rsidRDefault="003C5ABC">
            <w:pPr>
              <w:autoSpaceDE w:val="0"/>
              <w:autoSpaceDN w:val="0"/>
              <w:adjustRightInd w:val="0"/>
              <w:spacing w:line="360" w:lineRule="auto"/>
              <w:ind w:right="-11"/>
              <w:rPr>
                <w:b/>
                <w:lang w:val="zh-CN"/>
              </w:rPr>
            </w:pPr>
            <w:r w:rsidRPr="00001506">
              <w:rPr>
                <w:rFonts w:hint="eastAsia"/>
                <w:b/>
                <w:lang w:val="zh-CN"/>
              </w:rPr>
              <w:t>三、依法缴纳税收相关材料</w:t>
            </w:r>
          </w:p>
          <w:p w:rsidR="00EE025F" w:rsidRDefault="003C5ABC">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参加本次政府采购项目谈判响应截止时间前六个月内任意一个月缴纳税收凭据。（依法免税的供应商，应提供相应文件证明依法免税）</w:t>
            </w:r>
          </w:p>
          <w:p w:rsidR="00EE025F" w:rsidRPr="00001506" w:rsidRDefault="003C5ABC">
            <w:pPr>
              <w:autoSpaceDE w:val="0"/>
              <w:autoSpaceDN w:val="0"/>
              <w:adjustRightInd w:val="0"/>
              <w:spacing w:line="360" w:lineRule="auto"/>
              <w:ind w:right="-11"/>
              <w:rPr>
                <w:b/>
                <w:lang w:val="zh-CN"/>
              </w:rPr>
            </w:pPr>
            <w:r w:rsidRPr="00001506">
              <w:rPr>
                <w:rFonts w:hint="eastAsia"/>
                <w:b/>
                <w:lang w:val="zh-CN"/>
              </w:rPr>
              <w:t>四、依法缴纳社会保障资金的证明材料</w:t>
            </w:r>
          </w:p>
          <w:p w:rsidR="00EE025F" w:rsidRDefault="003C5ABC">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参加本次政府采购项目谈判响应截止时间前六个月内任意一个月缴纳社会保险凭据。（依法不需要缴纳社会保障资金的供应商，应提供相应文件证明依法不需要缴纳社会保障资金）</w:t>
            </w:r>
          </w:p>
          <w:p w:rsidR="00EE025F" w:rsidRPr="00001506" w:rsidRDefault="003C5ABC">
            <w:pPr>
              <w:autoSpaceDE w:val="0"/>
              <w:autoSpaceDN w:val="0"/>
              <w:adjustRightInd w:val="0"/>
              <w:spacing w:line="360" w:lineRule="auto"/>
              <w:ind w:right="-11"/>
              <w:rPr>
                <w:b/>
                <w:lang w:val="zh-CN"/>
              </w:rPr>
            </w:pPr>
            <w:r w:rsidRPr="00001506">
              <w:rPr>
                <w:rFonts w:hint="eastAsia"/>
                <w:b/>
                <w:lang w:val="zh-CN"/>
              </w:rPr>
              <w:t>五、履行合同所必须的设备和专业技术能力的证明材料</w:t>
            </w:r>
          </w:p>
          <w:p w:rsidR="00EE025F" w:rsidRDefault="003C5ABC">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EE025F" w:rsidRDefault="003C5ABC">
            <w:pPr>
              <w:spacing w:line="360" w:lineRule="auto"/>
            </w:pPr>
            <w:r>
              <w:rPr>
                <w:rFonts w:hint="eastAsia"/>
              </w:rPr>
              <w:t>②供应商具备履行合同所必须的设备和专业技术能力承诺函或声明（承诺函或声明格式自拟）。</w:t>
            </w:r>
          </w:p>
          <w:p w:rsidR="00EE025F" w:rsidRDefault="003C5ABC">
            <w:pPr>
              <w:autoSpaceDE w:val="0"/>
              <w:autoSpaceDN w:val="0"/>
              <w:adjustRightInd w:val="0"/>
              <w:spacing w:line="360" w:lineRule="auto"/>
              <w:ind w:right="-11"/>
            </w:pPr>
            <w:r>
              <w:rPr>
                <w:rFonts w:hint="eastAsia"/>
                <w:lang w:val="zh-CN"/>
              </w:rPr>
              <w:t>注：仅需提供序号</w:t>
            </w:r>
            <w:r>
              <w:rPr>
                <w:rFonts w:hint="eastAsia"/>
              </w:rPr>
              <w:t>①～②其中之一即可。</w:t>
            </w:r>
          </w:p>
          <w:p w:rsidR="00EE025F" w:rsidRDefault="003C5ABC">
            <w:pPr>
              <w:autoSpaceDE w:val="0"/>
              <w:autoSpaceDN w:val="0"/>
              <w:adjustRightInd w:val="0"/>
              <w:spacing w:line="360" w:lineRule="auto"/>
              <w:ind w:right="-11"/>
              <w:rPr>
                <w:lang w:val="zh-CN"/>
              </w:rPr>
            </w:pPr>
            <w:r w:rsidRPr="00001506">
              <w:rPr>
                <w:rFonts w:hint="eastAsia"/>
                <w:b/>
                <w:lang w:val="zh-CN"/>
              </w:rPr>
              <w:t>六、</w:t>
            </w:r>
            <w:r w:rsidRPr="00001506">
              <w:rPr>
                <w:b/>
                <w:lang w:val="zh-CN"/>
              </w:rPr>
              <w:t>参加政府采购活动前</w:t>
            </w:r>
            <w:r w:rsidRPr="00001506">
              <w:rPr>
                <w:b/>
                <w:lang w:val="zh-CN"/>
              </w:rPr>
              <w:t>3</w:t>
            </w:r>
            <w:r w:rsidRPr="00001506">
              <w:rPr>
                <w:b/>
                <w:lang w:val="zh-CN"/>
              </w:rPr>
              <w:t>年内在经营活动中没有重大违法记录的声明</w:t>
            </w:r>
          </w:p>
          <w:p w:rsidR="00EE025F" w:rsidRDefault="003C5ABC">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EE025F" w:rsidRDefault="003C5ABC">
            <w:pPr>
              <w:wordWrap w:val="0"/>
              <w:autoSpaceDE w:val="0"/>
              <w:autoSpaceDN w:val="0"/>
              <w:spacing w:line="360" w:lineRule="auto"/>
              <w:contextualSpacing/>
              <w:jc w:val="left"/>
            </w:pPr>
            <w:r w:rsidRPr="00001506">
              <w:rPr>
                <w:rFonts w:hint="eastAsia"/>
                <w:b/>
                <w:lang w:val="zh-CN"/>
              </w:rPr>
              <w:t>七、</w:t>
            </w:r>
            <w:r>
              <w:t>未被列入</w:t>
            </w:r>
            <w:r>
              <w:t>“</w:t>
            </w:r>
            <w:r>
              <w:t>信用中国</w:t>
            </w:r>
            <w:r>
              <w:t>”</w:t>
            </w:r>
            <w:r>
              <w:t>网站</w:t>
            </w:r>
            <w:r>
              <w:t>(www.creditchina.gov.cn)</w:t>
            </w:r>
            <w:r>
              <w:t>失信被执行人、重大税收违法案件当事人名单的</w:t>
            </w:r>
            <w:r>
              <w:rPr>
                <w:rFonts w:hint="eastAsia"/>
              </w:rPr>
              <w:t>供应商</w:t>
            </w:r>
            <w:r>
              <w:t>；</w:t>
            </w:r>
            <w:r>
              <w:rPr>
                <w:rFonts w:hint="eastAsia"/>
              </w:rPr>
              <w:t>“</w:t>
            </w:r>
            <w:r>
              <w:t>中国政府采购网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Pr>
                <w:rFonts w:hint="eastAsia"/>
              </w:rPr>
              <w:t xml:space="preserve"> </w:t>
            </w:r>
            <w:r>
              <w:rPr>
                <w:rFonts w:hint="eastAsia"/>
              </w:rPr>
              <w:t>“中国社会组织公共服务平台”网站（</w:t>
            </w:r>
            <w:r>
              <w:t>www.chinanpo.gov.cn</w:t>
            </w:r>
            <w:r>
              <w:rPr>
                <w:rFonts w:hint="eastAsia"/>
              </w:rPr>
              <w:t>）严重违法失信社会组织名单的供应商（联合体形式投标的，联合体成员存在不良信用记录，视同联</w:t>
            </w:r>
            <w:r>
              <w:rPr>
                <w:rFonts w:hint="eastAsia"/>
              </w:rPr>
              <w:lastRenderedPageBreak/>
              <w:t>合体存在不良信用记录）</w:t>
            </w:r>
            <w:r>
              <w:rPr>
                <w:rFonts w:hint="eastAsia"/>
              </w:rPr>
              <w:t>;</w:t>
            </w:r>
            <w:r>
              <w:rPr>
                <w:rFonts w:hint="eastAsia"/>
              </w:rPr>
              <w:t>“国家企业信用信息公示系统”</w:t>
            </w:r>
            <w:r>
              <w:rPr>
                <w:rFonts w:hint="eastAsia"/>
              </w:rPr>
              <w:t xml:space="preserve"> </w:t>
            </w:r>
            <w:r>
              <w:rPr>
                <w:rFonts w:hint="eastAsia"/>
              </w:rPr>
              <w:t>（</w:t>
            </w:r>
            <w:r>
              <w:rPr>
                <w:rFonts w:hint="eastAsia"/>
              </w:rPr>
              <w:t>http://www.gsxt.gov.cn/</w:t>
            </w:r>
            <w:r>
              <w:rPr>
                <w:rFonts w:hint="eastAsia"/>
              </w:rPr>
              <w:t>）经营异常名录或严重失信黑名单。</w:t>
            </w:r>
          </w:p>
          <w:p w:rsidR="00EE025F" w:rsidRDefault="003C5ABC">
            <w:pPr>
              <w:spacing w:line="360" w:lineRule="auto"/>
            </w:pPr>
            <w:r>
              <w:rPr>
                <w:rFonts w:hint="eastAsia"/>
              </w:rPr>
              <w:t>1</w:t>
            </w:r>
            <w:r>
              <w:rPr>
                <w:rFonts w:hint="eastAsia"/>
              </w:rPr>
              <w:t>、查询渠道：</w:t>
            </w:r>
          </w:p>
          <w:p w:rsidR="00EE025F" w:rsidRDefault="003C5ABC">
            <w:pPr>
              <w:spacing w:line="360" w:lineRule="auto"/>
            </w:pPr>
            <w:r>
              <w:rPr>
                <w:rFonts w:hint="eastAsia"/>
              </w:rPr>
              <w:t>①“信用中国”网站（</w:t>
            </w:r>
            <w:hyperlink r:id="rId13" w:history="1">
              <w:r>
                <w:rPr>
                  <w:rFonts w:hint="eastAsia"/>
                </w:rPr>
                <w:t>www.creditchina.gov.cn</w:t>
              </w:r>
            </w:hyperlink>
            <w:r>
              <w:rPr>
                <w:rFonts w:hint="eastAsia"/>
              </w:rPr>
              <w:t>）</w:t>
            </w:r>
          </w:p>
          <w:p w:rsidR="00EE025F" w:rsidRDefault="003C5ABC">
            <w:pPr>
              <w:spacing w:line="360" w:lineRule="auto"/>
            </w:pPr>
            <w:r>
              <w:rPr>
                <w:rFonts w:hint="eastAsia"/>
              </w:rPr>
              <w:t>②“中国政府采购网”（</w:t>
            </w:r>
            <w:r>
              <w:rPr>
                <w:rFonts w:hint="eastAsia"/>
              </w:rPr>
              <w:t>www.ccgp.gov.cn</w:t>
            </w:r>
            <w:r>
              <w:rPr>
                <w:rFonts w:hint="eastAsia"/>
              </w:rPr>
              <w:t>）</w:t>
            </w:r>
          </w:p>
          <w:p w:rsidR="00EE025F" w:rsidRDefault="003C5ABC">
            <w:pPr>
              <w:spacing w:line="360" w:lineRule="auto"/>
            </w:pPr>
            <w:bookmarkStart w:id="21" w:name="OLE_LINK1"/>
            <w:r>
              <w:rPr>
                <w:rFonts w:hint="eastAsia"/>
              </w:rPr>
              <w:t>③</w:t>
            </w:r>
            <w:bookmarkEnd w:id="21"/>
            <w:r>
              <w:rPr>
                <w:rFonts w:hint="eastAsia"/>
              </w:rPr>
              <w:t>“中国社会组织公共服务平台”网站（</w:t>
            </w:r>
            <w:r>
              <w:t>www.chinanpo.gov.cn</w:t>
            </w:r>
            <w:r>
              <w:rPr>
                <w:rFonts w:hint="eastAsia"/>
              </w:rPr>
              <w:t>）（仅查询社会组织）；</w:t>
            </w:r>
          </w:p>
          <w:p w:rsidR="00EE025F" w:rsidRDefault="003C5ABC">
            <w:pPr>
              <w:spacing w:line="360" w:lineRule="auto"/>
            </w:pPr>
            <w:r>
              <w:rPr>
                <w:rFonts w:hint="eastAsia"/>
              </w:rPr>
              <w:t>④国家企业信用信息公示系统”（</w:t>
            </w:r>
            <w:r>
              <w:rPr>
                <w:rFonts w:hint="eastAsia"/>
              </w:rPr>
              <w:t>http://www.gsxt.gov.cn/</w:t>
            </w:r>
            <w:r>
              <w:rPr>
                <w:rFonts w:hint="eastAsia"/>
              </w:rPr>
              <w:t>）</w:t>
            </w:r>
          </w:p>
          <w:p w:rsidR="00EE025F" w:rsidRDefault="003C5ABC">
            <w:pPr>
              <w:autoSpaceDE w:val="0"/>
              <w:autoSpaceDN w:val="0"/>
              <w:spacing w:line="360" w:lineRule="auto"/>
              <w:contextualSpacing/>
            </w:pPr>
            <w:r>
              <w:rPr>
                <w:rFonts w:hint="eastAsia"/>
              </w:rPr>
              <w:t>2</w:t>
            </w:r>
            <w:r>
              <w:rPr>
                <w:rFonts w:hint="eastAsia"/>
              </w:rPr>
              <w:t>、截止时间：同投标截止时间；</w:t>
            </w:r>
          </w:p>
          <w:p w:rsidR="00EE025F" w:rsidRDefault="003C5ABC">
            <w:pPr>
              <w:autoSpaceDE w:val="0"/>
              <w:autoSpaceDN w:val="0"/>
              <w:spacing w:line="360" w:lineRule="auto"/>
              <w:contextualSpacing/>
            </w:pPr>
            <w:r>
              <w:rPr>
                <w:rFonts w:hint="eastAsia"/>
              </w:rPr>
              <w:t>3</w:t>
            </w:r>
            <w:r>
              <w:rPr>
                <w:rFonts w:hint="eastAsia"/>
              </w:rPr>
              <w:t>、信用信息查询记录和证据留存具体方式：经谈判小组确认的查询结果网页截图作为查询记录和证据，与其他采购文件一并保存；</w:t>
            </w:r>
          </w:p>
          <w:p w:rsidR="00EE025F" w:rsidRDefault="003C5ABC">
            <w:pPr>
              <w:autoSpaceDE w:val="0"/>
              <w:autoSpaceDN w:val="0"/>
              <w:spacing w:line="360" w:lineRule="auto"/>
              <w:contextualSpacing/>
            </w:pPr>
            <w:r>
              <w:rPr>
                <w:rFonts w:hint="eastAsia"/>
              </w:rPr>
              <w:t>4</w:t>
            </w:r>
            <w:r>
              <w:rPr>
                <w:rFonts w:hint="eastAsia"/>
              </w:rPr>
              <w:t>、信用信息的使用原则：经谈判小组认定的被列入失信被执行人、重大税收违法案件当事人名单、</w:t>
            </w:r>
            <w:r>
              <w:t>政府采购严重违法失信行为记录名单</w:t>
            </w:r>
            <w:r>
              <w:rPr>
                <w:rFonts w:hint="eastAsia"/>
              </w:rPr>
              <w:t>、严重违法失信社会组织名单的供应商，将拒绝其参与本次政府采购活动。</w:t>
            </w:r>
          </w:p>
          <w:p w:rsidR="00EE025F" w:rsidRDefault="003C5ABC">
            <w:pPr>
              <w:autoSpaceDE w:val="0"/>
              <w:autoSpaceDN w:val="0"/>
              <w:spacing w:line="360" w:lineRule="auto"/>
              <w:contextualSpacing/>
            </w:pPr>
            <w:r>
              <w:rPr>
                <w:rFonts w:hint="eastAsia"/>
              </w:rPr>
              <w:t>5</w:t>
            </w:r>
            <w:r>
              <w:rPr>
                <w:rFonts w:hint="eastAsia"/>
              </w:rPr>
              <w:t>、供应商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p w:rsidR="00EE025F" w:rsidRDefault="003C5ABC" w:rsidP="0082450A">
            <w:pPr>
              <w:autoSpaceDE w:val="0"/>
              <w:autoSpaceDN w:val="0"/>
              <w:adjustRightInd w:val="0"/>
              <w:spacing w:line="360" w:lineRule="auto"/>
              <w:ind w:right="-11"/>
            </w:pPr>
            <w:r w:rsidRPr="00001506">
              <w:rPr>
                <w:rFonts w:hint="eastAsia"/>
                <w:b/>
                <w:lang w:val="zh-CN"/>
              </w:rPr>
              <w:t>八、</w:t>
            </w:r>
            <w:r w:rsidR="0082450A">
              <w:rPr>
                <w:rFonts w:hint="eastAsia"/>
                <w:b/>
                <w:bCs/>
              </w:rPr>
              <w:t>供应商应为</w:t>
            </w:r>
            <w:r w:rsidR="0082450A" w:rsidRPr="0082450A">
              <w:rPr>
                <w:rFonts w:hint="eastAsia"/>
                <w:b/>
                <w:bCs/>
              </w:rPr>
              <w:t>农机合作社或农机大户经营范围的法人，且经营范围包含农机作业服务</w:t>
            </w:r>
            <w:r w:rsidR="00001506" w:rsidRPr="00001506">
              <w:rPr>
                <w:rFonts w:hint="eastAsia"/>
                <w:b/>
                <w:bCs/>
              </w:rPr>
              <w:t>。</w:t>
            </w:r>
          </w:p>
        </w:tc>
      </w:tr>
      <w:tr w:rsidR="00EE025F">
        <w:trPr>
          <w:trHeight w:val="504"/>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EE025F" w:rsidRDefault="003C5ABC">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联合体响应</w:t>
            </w:r>
          </w:p>
        </w:tc>
        <w:tc>
          <w:tcPr>
            <w:tcW w:w="6813" w:type="dxa"/>
            <w:vAlign w:val="center"/>
          </w:tcPr>
          <w:p w:rsidR="00EE025F" w:rsidRDefault="003C5ABC">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082FB5">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082FB5">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EE025F">
        <w:trPr>
          <w:trHeight w:val="504"/>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E025F" w:rsidRPr="005E18D1" w:rsidRDefault="005E18D1" w:rsidP="005E18D1">
            <w:pPr>
              <w:autoSpaceDE w:val="0"/>
              <w:autoSpaceDN w:val="0"/>
              <w:adjustRightInd w:val="0"/>
              <w:spacing w:line="276" w:lineRule="auto"/>
              <w:jc w:val="center"/>
              <w:rPr>
                <w:rFonts w:asciiTheme="minorEastAsia" w:hAnsiTheme="minorEastAsia" w:cs="宋体"/>
                <w:bCs/>
                <w:color w:val="FF0000"/>
                <w:szCs w:val="21"/>
                <w:lang w:val="zh-CN"/>
              </w:rPr>
            </w:pPr>
            <w:r w:rsidRPr="005E18D1">
              <w:rPr>
                <w:rFonts w:asciiTheme="minorEastAsia" w:hAnsiTheme="minorEastAsia" w:cs="宋体" w:hint="eastAsia"/>
                <w:bCs/>
                <w:szCs w:val="21"/>
                <w:lang w:val="zh-CN"/>
              </w:rPr>
              <w:t>预算金额</w:t>
            </w:r>
          </w:p>
        </w:tc>
        <w:tc>
          <w:tcPr>
            <w:tcW w:w="6813" w:type="dxa"/>
            <w:vAlign w:val="center"/>
          </w:tcPr>
          <w:p w:rsidR="005E18D1" w:rsidRPr="002E45F1" w:rsidRDefault="005E18D1" w:rsidP="005E18D1">
            <w:pPr>
              <w:autoSpaceDE w:val="0"/>
              <w:autoSpaceDN w:val="0"/>
              <w:adjustRightInd w:val="0"/>
              <w:spacing w:line="360" w:lineRule="auto"/>
              <w:jc w:val="left"/>
              <w:rPr>
                <w:rFonts w:asciiTheme="minorEastAsia" w:hAnsiTheme="minorEastAsia" w:cs="宋体"/>
                <w:bCs/>
                <w:szCs w:val="21"/>
                <w:lang w:val="zh-CN"/>
              </w:rPr>
            </w:pPr>
            <w:r w:rsidRPr="002E45F1">
              <w:rPr>
                <w:rFonts w:asciiTheme="minorEastAsia" w:hAnsiTheme="minorEastAsia" w:cs="宋体" w:hint="eastAsia"/>
                <w:bCs/>
                <w:szCs w:val="21"/>
                <w:lang w:val="zh-CN"/>
              </w:rPr>
              <w:t>最高限价：77万元，单亩最高限价:</w:t>
            </w:r>
            <w:r w:rsidR="00F606F0" w:rsidRPr="002E45F1">
              <w:rPr>
                <w:rFonts w:asciiTheme="minorEastAsia" w:hAnsiTheme="minorEastAsia" w:cs="宋体" w:hint="eastAsia"/>
                <w:bCs/>
                <w:szCs w:val="21"/>
                <w:lang w:val="zh-CN"/>
              </w:rPr>
              <w:t>30元/亩</w:t>
            </w:r>
            <w:r w:rsidRPr="002E45F1">
              <w:rPr>
                <w:rFonts w:asciiTheme="minorEastAsia" w:hAnsiTheme="minorEastAsia" w:cs="宋体" w:hint="eastAsia"/>
                <w:bCs/>
                <w:szCs w:val="21"/>
                <w:lang w:val="zh-CN"/>
              </w:rPr>
              <w:t>。</w:t>
            </w:r>
          </w:p>
          <w:p w:rsidR="00EE025F" w:rsidRPr="005E18D1" w:rsidRDefault="003C5ABC" w:rsidP="005E18D1">
            <w:pPr>
              <w:autoSpaceDE w:val="0"/>
              <w:autoSpaceDN w:val="0"/>
              <w:adjustRightInd w:val="0"/>
              <w:spacing w:line="360" w:lineRule="auto"/>
              <w:jc w:val="left"/>
              <w:rPr>
                <w:rFonts w:asciiTheme="minorEastAsia" w:hAnsiTheme="minorEastAsia" w:cs="宋体"/>
                <w:bCs/>
                <w:color w:val="FF0000"/>
                <w:szCs w:val="21"/>
                <w:lang w:val="zh-CN"/>
              </w:rPr>
            </w:pPr>
            <w:r w:rsidRPr="002E45F1">
              <w:rPr>
                <w:rFonts w:asciiTheme="minorEastAsia" w:hAnsiTheme="minorEastAsia" w:cs="宋体" w:hint="eastAsia"/>
                <w:bCs/>
                <w:szCs w:val="21"/>
                <w:lang w:val="zh-CN"/>
              </w:rPr>
              <w:t>超出预算金额的</w:t>
            </w:r>
            <w:r w:rsidR="00F606F0" w:rsidRPr="002E45F1">
              <w:rPr>
                <w:rFonts w:asciiTheme="minorEastAsia" w:hAnsiTheme="minorEastAsia" w:cs="宋体" w:hint="eastAsia"/>
                <w:bCs/>
                <w:szCs w:val="21"/>
                <w:lang w:val="zh-CN"/>
              </w:rPr>
              <w:t>投标报价</w:t>
            </w:r>
            <w:r w:rsidRPr="002E45F1">
              <w:rPr>
                <w:rFonts w:asciiTheme="minorEastAsia" w:hAnsiTheme="minorEastAsia" w:cs="宋体" w:hint="eastAsia"/>
                <w:bCs/>
                <w:szCs w:val="21"/>
                <w:lang w:val="zh-CN"/>
              </w:rPr>
              <w:t>无效</w:t>
            </w:r>
            <w:r w:rsidR="005E18D1" w:rsidRPr="002E45F1">
              <w:rPr>
                <w:rFonts w:asciiTheme="minorEastAsia" w:hAnsiTheme="minorEastAsia" w:cs="宋体" w:hint="eastAsia"/>
                <w:bCs/>
                <w:szCs w:val="21"/>
                <w:lang w:val="zh-CN"/>
              </w:rPr>
              <w:t>。</w:t>
            </w:r>
          </w:p>
        </w:tc>
      </w:tr>
      <w:tr w:rsidR="00EE025F">
        <w:trPr>
          <w:trHeight w:val="907"/>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EE025F" w:rsidRDefault="003C5ABC">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EE025F" w:rsidRDefault="00082FB5">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3C5ABC">
              <w:rPr>
                <w:rFonts w:asciiTheme="minorEastAsia" w:hAnsiTheme="minorEastAsia" w:cs="宋体" w:hint="eastAsia"/>
                <w:b/>
                <w:color w:val="000000"/>
                <w:kern w:val="0"/>
                <w:szCs w:val="21"/>
                <w:lang w:val="zh-CN"/>
              </w:rPr>
              <w:instrText>eq \o\ac(□,</w:instrText>
            </w:r>
            <w:r w:rsidR="003C5ABC">
              <w:rPr>
                <w:rFonts w:asciiTheme="minorEastAsia" w:hAnsiTheme="minorEastAsia" w:cs="宋体" w:hint="eastAsia"/>
                <w:b/>
                <w:color w:val="000000"/>
                <w:kern w:val="0"/>
                <w:position w:val="2"/>
                <w:szCs w:val="21"/>
                <w:lang w:val="zh-CN"/>
              </w:rPr>
              <w:instrText>√</w:instrText>
            </w:r>
            <w:r w:rsidR="003C5ABC">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3C5ABC">
              <w:rPr>
                <w:rFonts w:asciiTheme="minorEastAsia" w:hAnsiTheme="minorEastAsia" w:cs="宋体" w:hint="eastAsia"/>
                <w:bCs/>
                <w:szCs w:val="21"/>
                <w:lang w:val="zh-CN"/>
              </w:rPr>
              <w:t>不组织</w:t>
            </w:r>
          </w:p>
          <w:p w:rsidR="00EE025F" w:rsidRDefault="003C5ABC">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EE025F">
        <w:trPr>
          <w:trHeight w:val="907"/>
          <w:jc w:val="center"/>
        </w:trPr>
        <w:tc>
          <w:tcPr>
            <w:tcW w:w="806" w:type="dxa"/>
            <w:vAlign w:val="center"/>
          </w:tcPr>
          <w:p w:rsidR="00EE025F" w:rsidRDefault="003C5ABC">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EE025F" w:rsidRDefault="003C5ABC">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EE025F" w:rsidRDefault="00082FB5">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3C5ABC">
              <w:rPr>
                <w:rFonts w:asciiTheme="minorEastAsia" w:hAnsiTheme="minorEastAsia" w:cs="宋体" w:hint="eastAsia"/>
                <w:b/>
                <w:color w:val="000000"/>
                <w:kern w:val="0"/>
                <w:szCs w:val="21"/>
                <w:lang w:val="zh-CN"/>
              </w:rPr>
              <w:instrText>eq \o\ac(□,</w:instrText>
            </w:r>
            <w:r w:rsidR="003C5ABC">
              <w:rPr>
                <w:rFonts w:asciiTheme="minorEastAsia" w:hAnsiTheme="minorEastAsia" w:cs="宋体" w:hint="eastAsia"/>
                <w:b/>
                <w:color w:val="000000"/>
                <w:kern w:val="0"/>
                <w:position w:val="2"/>
                <w:szCs w:val="21"/>
                <w:lang w:val="zh-CN"/>
              </w:rPr>
              <w:instrText>√</w:instrText>
            </w:r>
            <w:r w:rsidR="003C5ABC">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3C5ABC">
              <w:rPr>
                <w:rFonts w:asciiTheme="minorEastAsia" w:hAnsiTheme="minorEastAsia" w:cs="宋体" w:hint="eastAsia"/>
                <w:bCs/>
                <w:szCs w:val="21"/>
                <w:lang w:val="zh-CN"/>
              </w:rPr>
              <w:t>不召开</w:t>
            </w:r>
          </w:p>
          <w:p w:rsidR="00EE025F" w:rsidRDefault="003C5ABC">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C549E6">
        <w:trPr>
          <w:trHeight w:val="504"/>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C549E6" w:rsidRDefault="00C549E6" w:rsidP="0018102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谈判有效期</w:t>
            </w:r>
          </w:p>
        </w:tc>
        <w:tc>
          <w:tcPr>
            <w:tcW w:w="6813" w:type="dxa"/>
            <w:vAlign w:val="center"/>
          </w:tcPr>
          <w:p w:rsidR="00C549E6" w:rsidRDefault="00C549E6" w:rsidP="0018102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C549E6" w:rsidRDefault="00C549E6" w:rsidP="0018102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成交供应商谈判</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w:t>
            </w:r>
            <w:r>
              <w:rPr>
                <w:rFonts w:asciiTheme="minorEastAsia" w:hAnsiTheme="minorEastAsia" w:cs="宋体" w:hint="eastAsia"/>
                <w:kern w:val="0"/>
                <w:szCs w:val="21"/>
              </w:rPr>
              <w:lastRenderedPageBreak/>
              <w:t>行完毕为止。</w:t>
            </w:r>
          </w:p>
        </w:tc>
      </w:tr>
      <w:tr w:rsidR="00C549E6">
        <w:trPr>
          <w:trHeight w:val="504"/>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10</w:t>
            </w:r>
          </w:p>
        </w:tc>
        <w:tc>
          <w:tcPr>
            <w:tcW w:w="2268" w:type="dxa"/>
            <w:vAlign w:val="center"/>
          </w:tcPr>
          <w:p w:rsidR="00C549E6" w:rsidRDefault="00C549E6" w:rsidP="00181024">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C549E6" w:rsidRDefault="00082FB5" w:rsidP="00181024">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C549E6">
              <w:rPr>
                <w:rFonts w:asciiTheme="minorEastAsia" w:hAnsiTheme="minorEastAsia" w:cs="宋体" w:hint="eastAsia"/>
                <w:b/>
                <w:color w:val="000000"/>
                <w:kern w:val="0"/>
                <w:szCs w:val="21"/>
                <w:lang w:val="zh-CN"/>
              </w:rPr>
              <w:instrText>eq \o\ac(□,</w:instrText>
            </w:r>
            <w:r w:rsidR="00C549E6">
              <w:rPr>
                <w:rFonts w:asciiTheme="minorEastAsia" w:hAnsiTheme="minorEastAsia" w:cs="宋体" w:hint="eastAsia"/>
                <w:b/>
                <w:color w:val="000000"/>
                <w:kern w:val="0"/>
                <w:position w:val="2"/>
                <w:szCs w:val="21"/>
                <w:lang w:val="zh-CN"/>
              </w:rPr>
              <w:instrText>√</w:instrText>
            </w:r>
            <w:r w:rsidR="00C549E6">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549E6">
              <w:rPr>
                <w:rFonts w:asciiTheme="minorEastAsia" w:hAnsiTheme="minorEastAsia" w:cs="宋体" w:hint="eastAsia"/>
                <w:bCs/>
                <w:szCs w:val="21"/>
                <w:lang w:val="zh-CN"/>
              </w:rPr>
              <w:t xml:space="preserve">不允许   </w:t>
            </w:r>
            <w:r w:rsidR="00C549E6">
              <w:rPr>
                <w:rFonts w:asciiTheme="minorEastAsia" w:hAnsiTheme="minorEastAsia" w:cs="宋体" w:hint="eastAsia"/>
                <w:b/>
                <w:bCs/>
                <w:szCs w:val="21"/>
                <w:lang w:val="zh-CN"/>
              </w:rPr>
              <w:t>□</w:t>
            </w:r>
            <w:r w:rsidR="00C549E6">
              <w:rPr>
                <w:rFonts w:asciiTheme="minorEastAsia" w:hAnsiTheme="minorEastAsia" w:cs="仿宋_GB2312" w:hint="eastAsia"/>
                <w:szCs w:val="21"/>
              </w:rPr>
              <w:t>允许</w:t>
            </w:r>
          </w:p>
        </w:tc>
      </w:tr>
      <w:tr w:rsidR="00C549E6">
        <w:trPr>
          <w:trHeight w:val="504"/>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C549E6" w:rsidRPr="00A314CA" w:rsidRDefault="00C549E6" w:rsidP="00181024">
            <w:pPr>
              <w:autoSpaceDE w:val="0"/>
              <w:autoSpaceDN w:val="0"/>
              <w:adjustRightInd w:val="0"/>
              <w:spacing w:line="360" w:lineRule="auto"/>
              <w:rPr>
                <w:rFonts w:asciiTheme="minorEastAsia" w:hAnsiTheme="minorEastAsia" w:cs="宋体"/>
                <w:bCs/>
                <w:color w:val="FF0000"/>
                <w:szCs w:val="21"/>
                <w:lang w:val="zh-CN"/>
              </w:rPr>
            </w:pPr>
            <w:r w:rsidRPr="00A314CA">
              <w:rPr>
                <w:rFonts w:asciiTheme="minorEastAsia" w:hAnsiTheme="minorEastAsia" w:cs="宋体" w:hint="eastAsia"/>
                <w:bCs/>
                <w:color w:val="FF0000"/>
                <w:szCs w:val="21"/>
              </w:rPr>
              <w:t>2020</w:t>
            </w:r>
            <w:r w:rsidR="00A314CA" w:rsidRPr="00A314CA">
              <w:rPr>
                <w:rFonts w:ascii="仿宋" w:eastAsia="仿宋" w:hAnsi="仿宋" w:cs="宋体" w:hint="eastAsia"/>
                <w:color w:val="FF0000"/>
                <w:sz w:val="24"/>
                <w:szCs w:val="24"/>
                <w:shd w:val="clear" w:color="auto" w:fill="FFFFFF"/>
              </w:rPr>
              <w:t>年9月28日9点30分</w:t>
            </w:r>
            <w:r w:rsidRPr="00A314CA">
              <w:rPr>
                <w:rFonts w:asciiTheme="minorEastAsia" w:hAnsiTheme="minorEastAsia" w:cs="宋体" w:hint="eastAsia"/>
                <w:bCs/>
                <w:color w:val="FF0000"/>
                <w:szCs w:val="21"/>
                <w:lang w:val="zh-CN"/>
              </w:rPr>
              <w:t>（北京时间）</w:t>
            </w:r>
          </w:p>
        </w:tc>
      </w:tr>
      <w:tr w:rsidR="00C549E6">
        <w:trPr>
          <w:trHeight w:val="504"/>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w:t>
            </w:r>
          </w:p>
          <w:p w:rsidR="00C549E6" w:rsidRDefault="00C549E6" w:rsidP="0018102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开启地点</w:t>
            </w:r>
          </w:p>
        </w:tc>
        <w:tc>
          <w:tcPr>
            <w:tcW w:w="6813" w:type="dxa"/>
            <w:vAlign w:val="center"/>
          </w:tcPr>
          <w:p w:rsidR="00C549E6" w:rsidRDefault="00C549E6" w:rsidP="00A314C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鄢陵县公共资源交易中心</w:t>
            </w:r>
            <w:r w:rsidRPr="00017091">
              <w:rPr>
                <w:rFonts w:asciiTheme="minorEastAsia" w:hAnsiTheme="minorEastAsia" w:cs="仿宋_GB2312" w:hint="eastAsia"/>
                <w:color w:val="FF0000"/>
                <w:szCs w:val="21"/>
              </w:rPr>
              <w:t>开标</w:t>
            </w:r>
            <w:r w:rsidR="00A314CA">
              <w:rPr>
                <w:rFonts w:asciiTheme="minorEastAsia" w:hAnsiTheme="minorEastAsia" w:cs="仿宋_GB2312" w:hint="eastAsia"/>
                <w:color w:val="FF0000"/>
                <w:szCs w:val="21"/>
              </w:rPr>
              <w:t>一</w:t>
            </w:r>
            <w:r w:rsidRPr="00017091">
              <w:rPr>
                <w:rFonts w:asciiTheme="minorEastAsia" w:hAnsiTheme="minorEastAsia" w:cs="仿宋_GB2312" w:hint="eastAsia"/>
                <w:color w:val="FF0000"/>
                <w:szCs w:val="21"/>
              </w:rPr>
              <w:t>室</w:t>
            </w:r>
            <w:r>
              <w:rPr>
                <w:rFonts w:asciiTheme="minorEastAsia" w:hAnsiTheme="minorEastAsia" w:cs="仿宋_GB2312" w:hint="eastAsia"/>
                <w:color w:val="000000"/>
                <w:szCs w:val="21"/>
              </w:rPr>
              <w:t>（地址：鄢陵县S219鄢陶路与未来大道交叉口，鄢陵创客园院内南楼四楼</w:t>
            </w:r>
            <w:r w:rsidRPr="00F52AD9">
              <w:rPr>
                <w:rFonts w:asciiTheme="minorEastAsia" w:hAnsiTheme="minorEastAsia" w:cs="仿宋_GB2312" w:hint="eastAsia"/>
                <w:szCs w:val="21"/>
              </w:rPr>
              <w:t>）（</w:t>
            </w:r>
            <w:r w:rsidRPr="00F52AD9">
              <w:rPr>
                <w:rFonts w:asciiTheme="minorEastAsia" w:hAnsiTheme="minorEastAsia" w:cs="Arial" w:hint="eastAsia"/>
                <w:b/>
                <w:szCs w:val="21"/>
              </w:rPr>
              <w:t>本项目采用远程不见面谈判，供应商无须到达现场</w:t>
            </w:r>
            <w:r w:rsidRPr="00F52AD9">
              <w:rPr>
                <w:rFonts w:asciiTheme="minorEastAsia" w:hAnsiTheme="minorEastAsia" w:cs="Arial" w:hint="eastAsia"/>
                <w:szCs w:val="21"/>
              </w:rPr>
              <w:t>）</w:t>
            </w:r>
          </w:p>
        </w:tc>
      </w:tr>
      <w:tr w:rsidR="00C549E6">
        <w:trPr>
          <w:trHeight w:val="504"/>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C549E6" w:rsidRDefault="00C549E6" w:rsidP="0018102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C549E6" w:rsidRDefault="00C549E6" w:rsidP="00181024">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C549E6" w:rsidRDefault="00C549E6" w:rsidP="0018102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供应商应提供谈判承诺函。</w:t>
            </w:r>
          </w:p>
        </w:tc>
      </w:tr>
      <w:tr w:rsidR="00C549E6">
        <w:trPr>
          <w:trHeight w:val="504"/>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C549E6" w:rsidRPr="00F52AD9" w:rsidRDefault="00C549E6" w:rsidP="00181024">
            <w:pPr>
              <w:autoSpaceDE w:val="0"/>
              <w:autoSpaceDN w:val="0"/>
              <w:adjustRightInd w:val="0"/>
              <w:spacing w:line="276" w:lineRule="auto"/>
              <w:jc w:val="center"/>
              <w:rPr>
                <w:rFonts w:asciiTheme="minorEastAsia" w:hAnsiTheme="minorEastAsia" w:cs="仿宋_GB2312"/>
                <w:szCs w:val="21"/>
              </w:rPr>
            </w:pPr>
            <w:r w:rsidRPr="00F52AD9">
              <w:rPr>
                <w:rFonts w:asciiTheme="minorEastAsia" w:hAnsiTheme="minorEastAsia" w:cs="仿宋_GB2312" w:hint="eastAsia"/>
                <w:szCs w:val="21"/>
              </w:rPr>
              <w:t>谈判文件费用</w:t>
            </w:r>
          </w:p>
          <w:p w:rsidR="00C549E6" w:rsidRPr="00F52AD9" w:rsidRDefault="00C549E6" w:rsidP="00181024">
            <w:pPr>
              <w:autoSpaceDE w:val="0"/>
              <w:autoSpaceDN w:val="0"/>
              <w:adjustRightInd w:val="0"/>
              <w:spacing w:line="276" w:lineRule="auto"/>
              <w:jc w:val="center"/>
              <w:rPr>
                <w:rFonts w:asciiTheme="minorEastAsia" w:hAnsiTheme="minorEastAsia" w:cs="仿宋_GB2312"/>
                <w:szCs w:val="21"/>
              </w:rPr>
            </w:pPr>
            <w:r w:rsidRPr="00F52AD9">
              <w:rPr>
                <w:rFonts w:asciiTheme="minorEastAsia" w:hAnsiTheme="minorEastAsia" w:cs="仿宋_GB2312" w:hint="eastAsia"/>
                <w:szCs w:val="21"/>
              </w:rPr>
              <w:t>缴纳方式</w:t>
            </w:r>
          </w:p>
        </w:tc>
        <w:tc>
          <w:tcPr>
            <w:tcW w:w="6813" w:type="dxa"/>
            <w:vAlign w:val="center"/>
          </w:tcPr>
          <w:p w:rsidR="00C549E6" w:rsidRPr="00C265DA" w:rsidRDefault="00C549E6" w:rsidP="00181024">
            <w:pPr>
              <w:autoSpaceDE w:val="0"/>
              <w:autoSpaceDN w:val="0"/>
              <w:adjustRightInd w:val="0"/>
              <w:spacing w:line="360" w:lineRule="auto"/>
            </w:pPr>
            <w:r w:rsidRPr="00C265DA">
              <w:rPr>
                <w:rFonts w:hint="eastAsia"/>
              </w:rPr>
              <w:t>招标文件售价</w:t>
            </w:r>
            <w:r w:rsidRPr="00C265DA">
              <w:rPr>
                <w:rFonts w:hint="eastAsia"/>
              </w:rPr>
              <w:t>300</w:t>
            </w:r>
            <w:r w:rsidRPr="00C265DA">
              <w:rPr>
                <w:rFonts w:hint="eastAsia"/>
              </w:rPr>
              <w:t>元</w:t>
            </w:r>
            <w:r w:rsidRPr="00C265DA">
              <w:rPr>
                <w:rFonts w:hint="eastAsia"/>
              </w:rPr>
              <w:t>/</w:t>
            </w:r>
            <w:r w:rsidRPr="00C265DA">
              <w:rPr>
                <w:rFonts w:hint="eastAsia"/>
              </w:rPr>
              <w:t>套，投标人于开标结束后转账至支付宝账户：</w:t>
            </w:r>
            <w:r w:rsidRPr="00C265DA">
              <w:rPr>
                <w:rFonts w:hint="eastAsia"/>
              </w:rPr>
              <w:t>15937408766</w:t>
            </w:r>
            <w:r w:rsidRPr="00C265DA">
              <w:rPr>
                <w:rFonts w:hint="eastAsia"/>
              </w:rPr>
              <w:t>（转账时请备注所属标段及公司名称）</w:t>
            </w:r>
          </w:p>
        </w:tc>
      </w:tr>
      <w:tr w:rsidR="00C549E6">
        <w:trPr>
          <w:trHeight w:val="920"/>
          <w:jc w:val="center"/>
        </w:trPr>
        <w:tc>
          <w:tcPr>
            <w:tcW w:w="806" w:type="dxa"/>
            <w:vAlign w:val="center"/>
          </w:tcPr>
          <w:p w:rsidR="00C549E6" w:rsidRPr="00F52AD9" w:rsidRDefault="00C549E6">
            <w:pPr>
              <w:autoSpaceDE w:val="0"/>
              <w:autoSpaceDN w:val="0"/>
              <w:adjustRightInd w:val="0"/>
              <w:spacing w:line="276" w:lineRule="auto"/>
              <w:jc w:val="center"/>
              <w:rPr>
                <w:rFonts w:asciiTheme="minorEastAsia" w:hAnsiTheme="minorEastAsia" w:cs="黑体"/>
                <w:szCs w:val="21"/>
              </w:rPr>
            </w:pPr>
            <w:r w:rsidRPr="00F52AD9">
              <w:rPr>
                <w:rFonts w:asciiTheme="minorEastAsia" w:hAnsiTheme="minorEastAsia" w:cs="黑体" w:hint="eastAsia"/>
                <w:szCs w:val="21"/>
              </w:rPr>
              <w:t>15</w:t>
            </w:r>
          </w:p>
        </w:tc>
        <w:tc>
          <w:tcPr>
            <w:tcW w:w="2268" w:type="dxa"/>
            <w:vAlign w:val="center"/>
          </w:tcPr>
          <w:p w:rsidR="00C549E6" w:rsidRDefault="00C549E6" w:rsidP="0018102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C549E6" w:rsidRDefault="00C549E6" w:rsidP="00181024">
            <w:pPr>
              <w:autoSpaceDE w:val="0"/>
              <w:autoSpaceDN w:val="0"/>
              <w:adjustRightInd w:val="0"/>
              <w:spacing w:line="360" w:lineRule="auto"/>
              <w:rPr>
                <w:lang w:val="zh-CN"/>
              </w:rPr>
            </w:pPr>
            <w:r>
              <w:rPr>
                <w:rFonts w:hint="eastAsia"/>
              </w:rPr>
              <w:t>谈判公告、成交公告、变更（更正）公告、现场勘察答复等相关信息同时在以下网站发布：《中国政府采购网》、《河南省政府采购网》、《许昌市政府采购网》、《全国公共资源交易平台（河南省·许昌市）》。</w:t>
            </w:r>
          </w:p>
        </w:tc>
      </w:tr>
      <w:tr w:rsidR="00C549E6">
        <w:trPr>
          <w:trHeight w:val="156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C549E6" w:rsidRDefault="00C549E6" w:rsidP="00181024">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tcBorders>
              <w:top w:val="single" w:sz="4" w:space="0" w:color="auto"/>
            </w:tcBorders>
            <w:vAlign w:val="center"/>
          </w:tcPr>
          <w:p w:rsidR="00C549E6" w:rsidRDefault="00C549E6" w:rsidP="0018102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w:t>
            </w:r>
            <w:r w:rsidRPr="00C549E6">
              <w:rPr>
                <w:rFonts w:asciiTheme="minorEastAsia" w:hAnsiTheme="minorEastAsia" w:cs="宋体" w:hint="eastAsia"/>
                <w:bCs/>
                <w:szCs w:val="21"/>
                <w:lang w:val="zh-CN"/>
              </w:rPr>
              <w:t>3个</w:t>
            </w:r>
            <w:r>
              <w:rPr>
                <w:rFonts w:asciiTheme="minorEastAsia" w:hAnsiTheme="minorEastAsia" w:cs="宋体" w:hint="eastAsia"/>
                <w:bCs/>
                <w:szCs w:val="21"/>
                <w:lang w:val="zh-CN"/>
              </w:rPr>
              <w:t>工作日前（</w:t>
            </w:r>
            <w:r>
              <w:rPr>
                <w:rFonts w:asciiTheme="minorEastAsia" w:hAnsiTheme="minorEastAsia" w:cs="仿宋_GB2312" w:hint="eastAsia"/>
                <w:szCs w:val="21"/>
                <w:lang w:val="zh-CN"/>
              </w:rPr>
              <w:t>澄清内容可能影响谈判响应文件编制的）</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C549E6" w:rsidRDefault="00082FB5" w:rsidP="00181024">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b/>
                <w:szCs w:val="21"/>
              </w:rPr>
              <w:fldChar w:fldCharType="begin"/>
            </w:r>
            <w:r w:rsidR="00C549E6">
              <w:rPr>
                <w:rFonts w:ascii="新宋体" w:eastAsia="新宋体" w:hAnsi="新宋体" w:hint="eastAsia"/>
                <w:b/>
                <w:szCs w:val="21"/>
              </w:rPr>
              <w:instrText>eq \o\ac(□,√)</w:instrText>
            </w:r>
            <w:r>
              <w:rPr>
                <w:rFonts w:ascii="新宋体" w:eastAsia="新宋体" w:hAnsi="新宋体"/>
                <w:b/>
                <w:szCs w:val="21"/>
              </w:rPr>
              <w:fldChar w:fldCharType="end"/>
            </w:r>
            <w:r w:rsidR="00C549E6">
              <w:rPr>
                <w:rFonts w:ascii="新宋体" w:eastAsia="新宋体" w:hAnsi="新宋体" w:hint="eastAsia"/>
                <w:szCs w:val="21"/>
              </w:rPr>
              <w:t>电子响应文件：成功上传至《全国公共资源交易平台（河南省·许昌市）》公共资源交易系统加密电子响应文件1份</w:t>
            </w:r>
            <w:r w:rsidR="00C549E6">
              <w:rPr>
                <w:rFonts w:hAnsi="宋体" w:cs="宋体" w:hint="eastAsia"/>
                <w:szCs w:val="21"/>
                <w:lang w:val="zh-CN"/>
              </w:rPr>
              <w:t>（文件格式为：</w:t>
            </w:r>
            <w:r w:rsidR="00C549E6">
              <w:rPr>
                <w:rFonts w:hAnsi="宋体" w:cs="宋体" w:hint="eastAsia"/>
                <w:szCs w:val="21"/>
                <w:lang w:val="zh-CN"/>
              </w:rPr>
              <w:t xml:space="preserve"> XXX</w:t>
            </w:r>
            <w:r w:rsidR="00C549E6">
              <w:rPr>
                <w:rFonts w:hAnsi="宋体" w:cs="宋体" w:hint="eastAsia"/>
                <w:szCs w:val="21"/>
                <w:lang w:val="zh-CN"/>
              </w:rPr>
              <w:t>公司</w:t>
            </w:r>
            <w:r w:rsidR="00C549E6">
              <w:rPr>
                <w:rFonts w:hAnsi="宋体" w:cs="宋体" w:hint="eastAsia"/>
                <w:szCs w:val="21"/>
                <w:lang w:val="zh-CN"/>
              </w:rPr>
              <w:t>XXX</w:t>
            </w:r>
            <w:r w:rsidR="00C549E6">
              <w:rPr>
                <w:rFonts w:hAnsi="宋体" w:cs="宋体" w:hint="eastAsia"/>
                <w:szCs w:val="21"/>
                <w:lang w:val="zh-CN"/>
              </w:rPr>
              <w:t>项目编号</w:t>
            </w:r>
            <w:r w:rsidR="00C549E6">
              <w:rPr>
                <w:rFonts w:hAnsi="宋体" w:cs="宋体" w:hint="eastAsia"/>
                <w:szCs w:val="21"/>
                <w:lang w:val="zh-CN"/>
              </w:rPr>
              <w:t>.file</w:t>
            </w:r>
            <w:r w:rsidR="00C549E6">
              <w:rPr>
                <w:rFonts w:hAnsi="宋体" w:cs="宋体" w:hint="eastAsia"/>
                <w:szCs w:val="21"/>
                <w:lang w:val="zh-CN"/>
              </w:rPr>
              <w:t>）。</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C549E6" w:rsidRDefault="00C549E6" w:rsidP="0018102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C549E6" w:rsidRDefault="00082FB5" w:rsidP="00181024">
            <w:pPr>
              <w:autoSpaceDE w:val="0"/>
              <w:autoSpaceDN w:val="0"/>
              <w:adjustRightInd w:val="0"/>
              <w:spacing w:line="420" w:lineRule="exact"/>
              <w:rPr>
                <w:rFonts w:asciiTheme="minorEastAsia" w:eastAsia="新宋体" w:hAnsiTheme="minorEastAsia" w:cs="仿宋_GB2312"/>
                <w:szCs w:val="21"/>
                <w:highlight w:val="lightGray"/>
              </w:rPr>
            </w:pPr>
            <w:r>
              <w:rPr>
                <w:rFonts w:ascii="新宋体" w:eastAsia="新宋体" w:hAnsi="新宋体"/>
                <w:b/>
                <w:szCs w:val="21"/>
              </w:rPr>
              <w:fldChar w:fldCharType="begin"/>
            </w:r>
            <w:r w:rsidR="00C549E6">
              <w:rPr>
                <w:rFonts w:ascii="新宋体" w:eastAsia="新宋体" w:hAnsi="新宋体" w:hint="eastAsia"/>
                <w:b/>
                <w:szCs w:val="21"/>
              </w:rPr>
              <w:instrText>eq \o\ac(□,√)</w:instrText>
            </w:r>
            <w:r>
              <w:rPr>
                <w:rFonts w:ascii="新宋体" w:eastAsia="新宋体" w:hAnsi="新宋体"/>
                <w:b/>
                <w:szCs w:val="21"/>
              </w:rPr>
              <w:fldChar w:fldCharType="end"/>
            </w:r>
            <w:r w:rsidR="00C549E6">
              <w:rPr>
                <w:rFonts w:ascii="新宋体" w:eastAsia="新宋体" w:hAnsi="新宋体" w:hint="eastAsia"/>
                <w:szCs w:val="21"/>
              </w:rPr>
              <w:t>电子响应文件：按谈判文件要求加盖供应商电子印章和法人电子印章。</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TimesNewRomanPSMT" w:hint="eastAsia"/>
                <w:szCs w:val="21"/>
              </w:rPr>
              <w:t>19</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C549E6" w:rsidRDefault="00C549E6" w:rsidP="00181024">
            <w:pPr>
              <w:autoSpaceDE w:val="0"/>
              <w:autoSpaceDN w:val="0"/>
              <w:adjustRightInd w:val="0"/>
              <w:spacing w:line="360" w:lineRule="auto"/>
              <w:rPr>
                <w:rFonts w:asciiTheme="minorEastAsia" w:hAnsiTheme="minorEastAsia" w:cs="宋体"/>
                <w:bCs/>
                <w:szCs w:val="21"/>
                <w:lang w:val="zh-CN"/>
              </w:rPr>
            </w:pPr>
            <w:r w:rsidRPr="00447238">
              <w:rPr>
                <w:rFonts w:asciiTheme="minorEastAsia" w:hAnsiTheme="minorEastAsia" w:cs="仿宋_GB2312" w:hint="eastAsia"/>
                <w:szCs w:val="21"/>
                <w:lang w:val="zh-CN"/>
              </w:rPr>
              <w:t>由采购人代表1人和评审专家</w:t>
            </w:r>
            <w:r>
              <w:rPr>
                <w:rFonts w:asciiTheme="minorEastAsia" w:hAnsiTheme="minorEastAsia" w:cs="仿宋_GB2312" w:hint="eastAsia"/>
                <w:szCs w:val="21"/>
                <w:lang w:val="zh-CN"/>
              </w:rPr>
              <w:t>4</w:t>
            </w:r>
            <w:r w:rsidRPr="00447238">
              <w:rPr>
                <w:rFonts w:asciiTheme="minorEastAsia" w:hAnsiTheme="minorEastAsia" w:cs="仿宋_GB2312" w:hint="eastAsia"/>
                <w:szCs w:val="21"/>
                <w:lang w:val="zh-CN"/>
              </w:rPr>
              <w:t>人,共</w:t>
            </w:r>
            <w:r>
              <w:rPr>
                <w:rFonts w:asciiTheme="minorEastAsia" w:hAnsiTheme="minorEastAsia" w:cs="仿宋_GB2312" w:hint="eastAsia"/>
                <w:szCs w:val="21"/>
                <w:lang w:val="zh-CN"/>
              </w:rPr>
              <w:t>5</w:t>
            </w:r>
            <w:r w:rsidRPr="00447238">
              <w:rPr>
                <w:rFonts w:asciiTheme="minorEastAsia" w:hAnsiTheme="minorEastAsia" w:cs="仿宋_GB2312" w:hint="eastAsia"/>
                <w:szCs w:val="21"/>
                <w:lang w:val="zh-CN"/>
              </w:rPr>
              <w:t>人组成</w:t>
            </w:r>
            <w:r>
              <w:rPr>
                <w:rFonts w:asciiTheme="minorEastAsia" w:hAnsiTheme="minorEastAsia" w:cs="仿宋_GB2312" w:hint="eastAsia"/>
                <w:szCs w:val="21"/>
                <w:lang w:val="zh-CN"/>
              </w:rPr>
              <w:t>，其中评审专家的人数不少于谈判小组成员总数的三分之二。评审专家从政府采购评审专家库中随机抽取。</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lastRenderedPageBreak/>
              <w:t>20</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C549E6" w:rsidRDefault="00C549E6" w:rsidP="00181024">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黑体" w:hint="eastAsia"/>
                <w:szCs w:val="21"/>
              </w:rPr>
              <w:t>21</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C549E6" w:rsidRDefault="00C549E6" w:rsidP="0018102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w:t>
            </w:r>
            <w:r w:rsidRPr="00BC7737">
              <w:rPr>
                <w:rFonts w:asciiTheme="minorEastAsia" w:hAnsiTheme="minorEastAsia" w:cs="仿宋_GB2312" w:hint="eastAsia"/>
                <w:szCs w:val="21"/>
                <w:lang w:val="zh-CN"/>
              </w:rPr>
              <w:t>除授权代表外，采购单位</w:t>
            </w:r>
            <w:r w:rsidRPr="00BC7737">
              <w:rPr>
                <w:rFonts w:asciiTheme="minorEastAsia" w:hAnsiTheme="minorEastAsia" w:cs="仿宋_GB2312" w:hint="eastAsia"/>
                <w:szCs w:val="21"/>
              </w:rPr>
              <w:t>邀请派驻</w:t>
            </w:r>
            <w:r w:rsidRPr="00BC7737">
              <w:rPr>
                <w:rFonts w:asciiTheme="minorEastAsia" w:hAnsiTheme="minorEastAsia" w:cs="仿宋_GB2312" w:hint="eastAsia"/>
                <w:szCs w:val="21"/>
                <w:lang w:val="zh-CN"/>
              </w:rPr>
              <w:t>纪检监察人员、</w:t>
            </w:r>
            <w:r w:rsidRPr="00BC7737">
              <w:rPr>
                <w:rFonts w:asciiTheme="minorEastAsia" w:hAnsiTheme="minorEastAsia" w:cs="仿宋_GB2312" w:hint="eastAsia"/>
                <w:szCs w:val="21"/>
              </w:rPr>
              <w:t>财政部门监督人员</w:t>
            </w:r>
            <w:r w:rsidRPr="00BC7737">
              <w:rPr>
                <w:rFonts w:asciiTheme="minorEastAsia" w:hAnsiTheme="minorEastAsia" w:cs="仿宋_GB2312" w:hint="eastAsia"/>
                <w:szCs w:val="21"/>
                <w:lang w:val="zh-CN"/>
              </w:rPr>
              <w:t>对谈判过程实施监督的须进入鄢陵县公共资源交易中心</w:t>
            </w:r>
            <w:r w:rsidRPr="00BC7737">
              <w:rPr>
                <w:rFonts w:asciiTheme="minorEastAsia" w:hAnsiTheme="minorEastAsia" w:cs="仿宋_GB2312" w:hint="eastAsia"/>
                <w:szCs w:val="21"/>
              </w:rPr>
              <w:t>三</w:t>
            </w:r>
            <w:r w:rsidRPr="00BC7737">
              <w:rPr>
                <w:rFonts w:asciiTheme="minorEastAsia" w:hAnsiTheme="minorEastAsia" w:cs="仿宋_GB2312" w:hint="eastAsia"/>
                <w:szCs w:val="21"/>
                <w:lang w:val="zh-CN"/>
              </w:rPr>
              <w:t>楼电子监督室。</w:t>
            </w:r>
          </w:p>
        </w:tc>
      </w:tr>
      <w:tr w:rsidR="00C549E6">
        <w:trPr>
          <w:trHeight w:val="699"/>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C549E6" w:rsidRDefault="00C549E6" w:rsidP="00181024">
            <w:pPr>
              <w:autoSpaceDE w:val="0"/>
              <w:autoSpaceDN w:val="0"/>
              <w:adjustRightInd w:val="0"/>
              <w:spacing w:line="360" w:lineRule="auto"/>
              <w:jc w:val="left"/>
              <w:rPr>
                <w:rFonts w:asciiTheme="minorEastAsia" w:hAnsiTheme="minorEastAsia" w:cs="宋体"/>
                <w:color w:val="333333"/>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w:t>
            </w:r>
            <w:r>
              <w:rPr>
                <w:rFonts w:asciiTheme="minorEastAsia" w:hAnsiTheme="minorEastAsia" w:cs="宋体" w:hint="eastAsia"/>
                <w:color w:val="333333"/>
                <w:szCs w:val="21"/>
                <w:lang w:val="zh-CN"/>
              </w:rPr>
              <w:t>缴纳形式：基本户转账或履约保函的形式。</w:t>
            </w:r>
          </w:p>
          <w:p w:rsidR="00C549E6" w:rsidRDefault="00C549E6" w:rsidP="00181024">
            <w:pPr>
              <w:autoSpaceDE w:val="0"/>
              <w:autoSpaceDN w:val="0"/>
              <w:adjustRightInd w:val="0"/>
              <w:spacing w:line="360" w:lineRule="auto"/>
              <w:jc w:val="left"/>
              <w:rPr>
                <w:rFonts w:asciiTheme="minorEastAsia" w:hAnsiTheme="minorEastAsia" w:cs="宋体"/>
                <w:color w:val="333333"/>
                <w:szCs w:val="21"/>
                <w:lang w:val="zh-CN"/>
              </w:rPr>
            </w:pPr>
            <w:r>
              <w:rPr>
                <w:rFonts w:asciiTheme="minorEastAsia" w:hAnsiTheme="minorEastAsia" w:cs="宋体" w:hint="eastAsia"/>
                <w:color w:val="333333"/>
                <w:szCs w:val="21"/>
                <w:lang w:val="zh-CN"/>
              </w:rPr>
              <w:t>履约担保金额：中标合同金额的3%（百元取整）投标人采用基本户转账方式缴纳履约担保的，在中标通知书领取后与招标人签订合同前办理，应缴纳至以下账户（履约担保缴纳时需备注项目名称、编号、标段）：</w:t>
            </w:r>
          </w:p>
          <w:p w:rsidR="00C549E6" w:rsidRDefault="00C549E6" w:rsidP="00181024">
            <w:pPr>
              <w:autoSpaceDE w:val="0"/>
              <w:autoSpaceDN w:val="0"/>
              <w:adjustRightInd w:val="0"/>
              <w:spacing w:line="360" w:lineRule="auto"/>
              <w:jc w:val="left"/>
              <w:rPr>
                <w:rFonts w:asciiTheme="minorEastAsia" w:hAnsiTheme="minorEastAsia" w:cs="宋体"/>
                <w:color w:val="333333"/>
                <w:szCs w:val="21"/>
                <w:lang w:val="zh-CN"/>
              </w:rPr>
            </w:pPr>
            <w:r>
              <w:rPr>
                <w:rFonts w:asciiTheme="minorEastAsia" w:hAnsiTheme="minorEastAsia" w:cs="宋体" w:hint="eastAsia"/>
                <w:color w:val="333333"/>
                <w:szCs w:val="21"/>
                <w:lang w:val="zh-CN"/>
              </w:rPr>
              <w:t xml:space="preserve">开户行：中原银行鄢陵支行 </w:t>
            </w:r>
          </w:p>
          <w:p w:rsidR="00C549E6" w:rsidRDefault="00C549E6" w:rsidP="0018102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户  名：鄢陵县公共资源交易中心</w:t>
            </w:r>
          </w:p>
          <w:p w:rsidR="00C549E6" w:rsidRDefault="00C549E6" w:rsidP="0018102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账  号：411025010190014701</w:t>
            </w:r>
          </w:p>
          <w:p w:rsidR="00C549E6" w:rsidRDefault="00C549E6" w:rsidP="0018102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注意事项:</w:t>
            </w:r>
          </w:p>
          <w:p w:rsidR="00C549E6" w:rsidRDefault="00C549E6" w:rsidP="00181024">
            <w:pPr>
              <w:autoSpaceDE w:val="0"/>
              <w:autoSpaceDN w:val="0"/>
              <w:adjustRightInd w:val="0"/>
              <w:spacing w:line="360" w:lineRule="auto"/>
              <w:jc w:val="left"/>
              <w:rPr>
                <w:rFonts w:asciiTheme="minorEastAsia" w:hAnsiTheme="minorEastAsia" w:cs="宋体"/>
                <w:b/>
                <w:szCs w:val="21"/>
                <w:lang w:val="zh-CN"/>
              </w:rPr>
            </w:pPr>
            <w:r>
              <w:rPr>
                <w:rFonts w:asciiTheme="minorEastAsia" w:hAnsiTheme="minorEastAsia" w:cs="宋体" w:hint="eastAsia"/>
                <w:b/>
                <w:szCs w:val="21"/>
              </w:rPr>
              <w:t>1、</w:t>
            </w:r>
            <w:r>
              <w:rPr>
                <w:rFonts w:asciiTheme="minorEastAsia" w:hAnsiTheme="minorEastAsia" w:cs="宋体" w:hint="eastAsia"/>
                <w:b/>
                <w:szCs w:val="21"/>
                <w:lang w:val="zh-CN"/>
              </w:rPr>
              <w:t>有下列情形之一的履约担保不予退还:</w:t>
            </w:r>
          </w:p>
          <w:p w:rsidR="00C549E6" w:rsidRDefault="00C549E6" w:rsidP="00181024">
            <w:pPr>
              <w:autoSpaceDE w:val="0"/>
              <w:autoSpaceDN w:val="0"/>
              <w:adjustRightInd w:val="0"/>
              <w:spacing w:line="360" w:lineRule="auto"/>
              <w:jc w:val="left"/>
              <w:rPr>
                <w:rFonts w:asciiTheme="minorEastAsia" w:hAnsiTheme="minorEastAsia" w:cs="宋体"/>
                <w:bCs/>
                <w:szCs w:val="21"/>
                <w:lang w:val="zh-CN"/>
              </w:rPr>
            </w:pPr>
            <w:r>
              <w:rPr>
                <w:rFonts w:ascii="楷体" w:eastAsia="楷体" w:hAnsi="楷体" w:hint="eastAsia"/>
                <w:color w:val="000000"/>
                <w:sz w:val="24"/>
                <w:szCs w:val="24"/>
              </w:rPr>
              <w:t>①</w:t>
            </w:r>
            <w:r>
              <w:rPr>
                <w:rFonts w:asciiTheme="minorEastAsia" w:hAnsiTheme="minorEastAsia" w:cs="宋体" w:hint="eastAsia"/>
                <w:bCs/>
                <w:szCs w:val="21"/>
                <w:lang w:val="zh-CN"/>
              </w:rPr>
              <w:t>中标人向他人转让中标项目或将中标项目肢解后分别向他人转让；</w:t>
            </w:r>
          </w:p>
          <w:p w:rsidR="00C549E6" w:rsidRDefault="00C549E6" w:rsidP="00181024">
            <w:pPr>
              <w:autoSpaceDE w:val="0"/>
              <w:autoSpaceDN w:val="0"/>
              <w:adjustRightInd w:val="0"/>
              <w:spacing w:line="360" w:lineRule="auto"/>
              <w:jc w:val="left"/>
              <w:rPr>
                <w:rFonts w:asciiTheme="minorEastAsia" w:hAnsiTheme="minorEastAsia" w:cs="宋体"/>
                <w:bCs/>
                <w:szCs w:val="21"/>
                <w:lang w:val="zh-CN"/>
              </w:rPr>
            </w:pPr>
            <w:r>
              <w:rPr>
                <w:rFonts w:ascii="楷体" w:eastAsia="楷体" w:hAnsi="楷体" w:hint="eastAsia"/>
                <w:color w:val="000000"/>
                <w:sz w:val="24"/>
                <w:szCs w:val="24"/>
              </w:rPr>
              <w:t>②</w:t>
            </w:r>
            <w:r>
              <w:rPr>
                <w:rFonts w:asciiTheme="minorEastAsia" w:hAnsiTheme="minorEastAsia" w:cs="宋体" w:hint="eastAsia"/>
                <w:bCs/>
                <w:szCs w:val="21"/>
                <w:lang w:val="zh-CN"/>
              </w:rPr>
              <w:t>法律法规、规章规定的其它不予退还的情形。</w:t>
            </w:r>
          </w:p>
          <w:p w:rsidR="00C549E6" w:rsidRDefault="00C549E6" w:rsidP="00C549E6">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rPr>
              <w:t>2、</w:t>
            </w:r>
            <w:r>
              <w:rPr>
                <w:rFonts w:asciiTheme="minorEastAsia" w:hAnsiTheme="minorEastAsia" w:cs="宋体" w:hint="eastAsia"/>
                <w:bCs/>
                <w:szCs w:val="21"/>
                <w:lang w:val="zh-CN"/>
              </w:rPr>
              <w:t>投标人因账户开户银行、银行账号发生变化，不能按照来款途径原路返还履约担保的，投标人须提供原账户开户银行相关证明及新开账户开户许可证（鄢陵县公共资源交易管理中心四楼政府采购中心财务室，联系电话：0374—7608818）</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C549E6" w:rsidRPr="008113C8" w:rsidRDefault="00082FB5" w:rsidP="0018102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C549E6">
              <w:rPr>
                <w:rFonts w:asciiTheme="minorEastAsia" w:hAnsiTheme="minorEastAsia" w:cs="宋体" w:hint="eastAsia"/>
                <w:b/>
                <w:color w:val="000000"/>
                <w:kern w:val="0"/>
                <w:szCs w:val="21"/>
                <w:lang w:val="zh-CN"/>
              </w:rPr>
              <w:instrText>eq \o\ac(□,</w:instrText>
            </w:r>
            <w:r w:rsidR="00C549E6">
              <w:rPr>
                <w:rFonts w:asciiTheme="minorEastAsia" w:hAnsiTheme="minorEastAsia" w:cs="宋体" w:hint="eastAsia"/>
                <w:b/>
                <w:color w:val="000000"/>
                <w:kern w:val="0"/>
                <w:position w:val="2"/>
                <w:szCs w:val="21"/>
                <w:lang w:val="zh-CN"/>
              </w:rPr>
              <w:instrText>√</w:instrText>
            </w:r>
            <w:r w:rsidR="00C549E6">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549E6">
              <w:rPr>
                <w:rFonts w:asciiTheme="minorEastAsia" w:hAnsiTheme="minorEastAsia" w:cs="宋体" w:hint="eastAsia"/>
                <w:bCs/>
                <w:szCs w:val="21"/>
                <w:lang w:val="zh-CN"/>
              </w:rPr>
              <w:t>收取，由</w:t>
            </w:r>
            <w:r w:rsidR="00C549E6" w:rsidRPr="008113C8">
              <w:rPr>
                <w:rFonts w:asciiTheme="minorEastAsia" w:hAnsiTheme="minorEastAsia" w:cs="宋体" w:hint="eastAsia"/>
                <w:bCs/>
                <w:szCs w:val="21"/>
                <w:lang w:val="zh-CN"/>
              </w:rPr>
              <w:t>中标人</w:t>
            </w:r>
            <w:r w:rsidR="00C549E6">
              <w:rPr>
                <w:rFonts w:asciiTheme="minorEastAsia" w:hAnsiTheme="minorEastAsia" w:cs="宋体" w:hint="eastAsia"/>
                <w:bCs/>
                <w:szCs w:val="21"/>
                <w:lang w:val="zh-CN"/>
              </w:rPr>
              <w:t>在</w:t>
            </w:r>
            <w:r w:rsidR="00C549E6" w:rsidRPr="008113C8">
              <w:rPr>
                <w:rFonts w:asciiTheme="minorEastAsia" w:hAnsiTheme="minorEastAsia" w:cs="宋体" w:hint="eastAsia"/>
                <w:bCs/>
                <w:szCs w:val="21"/>
                <w:lang w:val="zh-CN"/>
              </w:rPr>
              <w:t>领取中标通知书时一次性支付。</w:t>
            </w:r>
          </w:p>
          <w:p w:rsidR="00C549E6" w:rsidRDefault="00C549E6" w:rsidP="00181024">
            <w:pPr>
              <w:autoSpaceDE w:val="0"/>
              <w:autoSpaceDN w:val="0"/>
              <w:adjustRightInd w:val="0"/>
              <w:spacing w:line="360" w:lineRule="auto"/>
              <w:jc w:val="left"/>
              <w:rPr>
                <w:rFonts w:asciiTheme="minorEastAsia" w:hAnsiTheme="minorEastAsia" w:cs="宋体"/>
                <w:bCs/>
                <w:szCs w:val="21"/>
                <w:lang w:val="zh-CN"/>
              </w:rPr>
            </w:pPr>
            <w:r w:rsidRPr="008113C8">
              <w:rPr>
                <w:rFonts w:asciiTheme="minorEastAsia" w:hAnsiTheme="minorEastAsia" w:cs="宋体" w:hint="eastAsia"/>
                <w:bCs/>
                <w:szCs w:val="21"/>
                <w:lang w:val="zh-CN"/>
              </w:rPr>
              <w:t>收取标准:根据《招标代理服务收费管理暂行办法》（计价格[2002]1980号）及《国家发展改革委办公厅关于招标代理服务收费有关问题的通知》（发改办价格[2003]857号）。</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C549E6" w:rsidRDefault="00C549E6" w:rsidP="0018102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中标人在接到中标通知时，</w:t>
            </w:r>
            <w:r w:rsidRPr="00C20321">
              <w:rPr>
                <w:rFonts w:asciiTheme="minorEastAsia" w:hAnsiTheme="minorEastAsia" w:cs="宋体" w:hint="eastAsia"/>
                <w:bCs/>
                <w:szCs w:val="21"/>
                <w:lang w:val="zh-CN"/>
              </w:rPr>
              <w:t>须向代理机构发送投标报价及分项报价一览表（包含主要中标标的的名称、规格型号、数量、单价、服务要求等）</w:t>
            </w:r>
            <w:r>
              <w:rPr>
                <w:rFonts w:asciiTheme="minorEastAsia" w:hAnsiTheme="minorEastAsia" w:cs="宋体" w:hint="eastAsia"/>
                <w:bCs/>
                <w:szCs w:val="21"/>
                <w:lang w:val="zh-CN"/>
              </w:rPr>
              <w:t>，</w:t>
            </w:r>
            <w:r w:rsidRPr="00C20321">
              <w:rPr>
                <w:rFonts w:asciiTheme="minorEastAsia" w:hAnsiTheme="minorEastAsia" w:cs="宋体" w:hint="eastAsia"/>
                <w:bCs/>
                <w:szCs w:val="21"/>
                <w:lang w:val="zh-CN"/>
              </w:rPr>
              <w:t>邮箱：</w:t>
            </w:r>
            <w:r w:rsidRPr="00C20321">
              <w:rPr>
                <w:rFonts w:asciiTheme="minorEastAsia" w:hAnsiTheme="minorEastAsia" w:cs="宋体"/>
                <w:b/>
                <w:szCs w:val="21"/>
                <w:lang w:val="zh-CN"/>
              </w:rPr>
              <w:t>hnzgztb@126.com</w:t>
            </w:r>
            <w:r w:rsidRPr="00C20321">
              <w:rPr>
                <w:rFonts w:asciiTheme="minorEastAsia" w:hAnsiTheme="minorEastAsia" w:cs="宋体" w:hint="eastAsia"/>
                <w:bCs/>
                <w:szCs w:val="21"/>
                <w:lang w:val="zh-CN"/>
              </w:rPr>
              <w:t>。</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C549E6" w:rsidRDefault="00082FB5" w:rsidP="00181024">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C549E6">
              <w:rPr>
                <w:rFonts w:asciiTheme="minorEastAsia" w:hAnsiTheme="minorEastAsia" w:cs="宋体" w:hint="eastAsia"/>
                <w:b/>
                <w:color w:val="000000"/>
                <w:kern w:val="0"/>
                <w:szCs w:val="21"/>
                <w:lang w:val="zh-CN"/>
              </w:rPr>
              <w:instrText>eq \o\ac(□,</w:instrText>
            </w:r>
            <w:r w:rsidR="00C549E6">
              <w:rPr>
                <w:rFonts w:asciiTheme="minorEastAsia" w:hAnsiTheme="minorEastAsia" w:cs="宋体" w:hint="eastAsia"/>
                <w:b/>
                <w:color w:val="000000"/>
                <w:kern w:val="0"/>
                <w:position w:val="2"/>
                <w:szCs w:val="21"/>
                <w:lang w:val="zh-CN"/>
              </w:rPr>
              <w:instrText>√</w:instrText>
            </w:r>
            <w:r w:rsidR="00C549E6">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C549E6">
              <w:rPr>
                <w:rFonts w:asciiTheme="minorEastAsia" w:hAnsiTheme="minorEastAsia" w:cs="宋体" w:hint="eastAsia"/>
                <w:bCs/>
                <w:szCs w:val="21"/>
                <w:lang w:val="zh-CN"/>
              </w:rPr>
              <w:t>是。</w:t>
            </w:r>
            <w:r w:rsidR="00C549E6">
              <w:rPr>
                <w:rFonts w:hAnsi="宋体" w:cs="宋体" w:hint="eastAsia"/>
                <w:szCs w:val="21"/>
                <w:lang w:val="zh-CN"/>
              </w:rPr>
              <w:t>供应商响应时须成功上传、加密电子响应文件。供应商资质、业绩、荣誉及相关人员证明材料等资料原件谈判现场不再提供（本谈判文</w:t>
            </w:r>
            <w:r w:rsidR="00C549E6">
              <w:rPr>
                <w:rFonts w:hAnsi="宋体" w:cs="宋体" w:hint="eastAsia"/>
                <w:szCs w:val="21"/>
                <w:lang w:val="zh-CN"/>
              </w:rPr>
              <w:lastRenderedPageBreak/>
              <w:t>件第六章另有要求提供原件的除外）。</w:t>
            </w:r>
          </w:p>
          <w:p w:rsidR="00C549E6" w:rsidRDefault="00C549E6" w:rsidP="00181024">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最后报价</w:t>
            </w:r>
          </w:p>
        </w:tc>
        <w:tc>
          <w:tcPr>
            <w:tcW w:w="6813" w:type="dxa"/>
            <w:vAlign w:val="center"/>
          </w:tcPr>
          <w:p w:rsidR="00C549E6" w:rsidRDefault="00C549E6" w:rsidP="00181024">
            <w:pPr>
              <w:wordWrap w:val="0"/>
              <w:autoSpaceDE w:val="0"/>
              <w:autoSpaceDN w:val="0"/>
              <w:adjustRightInd w:val="0"/>
              <w:spacing w:line="360" w:lineRule="auto"/>
              <w:contextualSpacing/>
              <w:rPr>
                <w:rFonts w:ascii="ˎ̥" w:hAnsi="ˎ̥" w:hint="eastAsia"/>
              </w:rPr>
            </w:pPr>
            <w:r>
              <w:rPr>
                <w:rFonts w:ascii="ˎ̥" w:hAnsi="ˎ̥" w:hint="eastAsia"/>
              </w:rPr>
              <w:t>根据谈判小组要求，供应商须使用</w:t>
            </w:r>
            <w:r>
              <w:rPr>
                <w:rFonts w:ascii="ˎ̥" w:hAnsi="ˎ̥"/>
              </w:rPr>
              <w:t>CA</w:t>
            </w:r>
            <w:r>
              <w:rPr>
                <w:rFonts w:ascii="ˎ̥" w:hAnsi="ˎ̥"/>
              </w:rPr>
              <w:t>数字证书</w:t>
            </w:r>
            <w:r>
              <w:rPr>
                <w:rFonts w:ascii="ˎ̥" w:hAnsi="ˎ̥" w:hint="eastAsia"/>
              </w:rPr>
              <w:t>登录</w:t>
            </w:r>
            <w:r>
              <w:rPr>
                <w:rFonts w:hAnsi="宋体" w:hint="eastAsia"/>
                <w:color w:val="000000"/>
                <w:szCs w:val="21"/>
              </w:rPr>
              <w:t>《全国公共资源交易平台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t>http://ggzy.xuchang.gov.cn:8088/ggzy/</w:t>
            </w:r>
            <w:r>
              <w:rPr>
                <w:rFonts w:hAnsi="宋体" w:hint="eastAsia"/>
                <w:color w:val="000000"/>
                <w:szCs w:val="21"/>
              </w:rPr>
              <w:t>）进行最后报价，</w:t>
            </w:r>
            <w:r>
              <w:rPr>
                <w:rFonts w:ascii="ˎ̥" w:hAnsi="ˎ̥" w:hint="eastAsia"/>
              </w:rPr>
              <w:t>最后报价应包括：</w:t>
            </w:r>
            <w:r>
              <w:rPr>
                <w:rFonts w:asciiTheme="minorEastAsia" w:hAnsiTheme="minorEastAsia" w:hint="eastAsia"/>
              </w:rPr>
              <w:t>①总报价</w:t>
            </w:r>
            <w:r>
              <w:rPr>
                <w:rFonts w:ascii="宋体" w:eastAsia="宋体" w:hAnsi="宋体" w:hint="eastAsia"/>
              </w:rPr>
              <w:t>②</w:t>
            </w:r>
            <w:r>
              <w:rPr>
                <w:rFonts w:ascii="ˎ̥" w:hAnsi="ˎ̥" w:hint="eastAsia"/>
              </w:rPr>
              <w:t>分项报价。</w:t>
            </w:r>
          </w:p>
          <w:p w:rsidR="00C549E6" w:rsidRDefault="00C549E6" w:rsidP="00181024">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cs="仿宋_GB2312" w:hint="eastAsia"/>
                <w:sz w:val="24"/>
                <w:szCs w:val="24"/>
                <w:lang w:val="zh-CN"/>
              </w:rPr>
              <w:t>注：</w:t>
            </w:r>
          </w:p>
          <w:p w:rsidR="00C549E6" w:rsidRDefault="00C549E6" w:rsidP="00181024">
            <w:pPr>
              <w:autoSpaceDE w:val="0"/>
              <w:autoSpaceDN w:val="0"/>
              <w:adjustRightInd w:val="0"/>
              <w:spacing w:line="360" w:lineRule="auto"/>
              <w:ind w:right="-11"/>
              <w:rPr>
                <w:rFonts w:ascii="楷体" w:eastAsia="楷体" w:hAnsi="楷体" w:cs="仿宋_GB2312"/>
                <w:sz w:val="24"/>
                <w:szCs w:val="24"/>
                <w:lang w:val="zh-CN"/>
              </w:rPr>
            </w:pPr>
            <w:r>
              <w:rPr>
                <w:rFonts w:ascii="楷体" w:eastAsia="楷体" w:hAnsi="楷体" w:hint="eastAsia"/>
                <w:color w:val="000000"/>
                <w:sz w:val="24"/>
                <w:szCs w:val="24"/>
              </w:rPr>
              <w:t>①谈判小组要求供应商提交最后报价时，</w:t>
            </w:r>
            <w:r>
              <w:rPr>
                <w:rFonts w:ascii="楷体" w:eastAsia="楷体" w:hAnsi="楷体" w:cs="仿宋_GB2312" w:hint="eastAsia"/>
                <w:sz w:val="24"/>
                <w:szCs w:val="24"/>
                <w:lang w:val="zh-CN"/>
              </w:rPr>
              <w:t>在谈判小组规定时间内，供应商未提交最后报价则以其初次提交响应文件报价为最后报价。</w:t>
            </w:r>
          </w:p>
          <w:p w:rsidR="00C549E6" w:rsidRDefault="00C549E6" w:rsidP="00181024">
            <w:pPr>
              <w:autoSpaceDE w:val="0"/>
              <w:autoSpaceDN w:val="0"/>
              <w:adjustRightInd w:val="0"/>
              <w:spacing w:line="360" w:lineRule="auto"/>
              <w:ind w:right="-11"/>
              <w:rPr>
                <w:rFonts w:ascii="楷体" w:eastAsia="楷体" w:hAnsi="楷体"/>
                <w:color w:val="000000"/>
                <w:sz w:val="24"/>
                <w:szCs w:val="24"/>
              </w:rPr>
            </w:pPr>
            <w:r>
              <w:rPr>
                <w:rFonts w:ascii="楷体" w:eastAsia="楷体" w:hAnsi="楷体" w:hint="eastAsia"/>
                <w:color w:val="000000"/>
                <w:sz w:val="24"/>
                <w:szCs w:val="24"/>
              </w:rPr>
              <w:t>②采购文件第二章“采购需求”中“采购清单”以工程量清单提供的，供应商应以工程量清单方式提交最后报价。</w:t>
            </w:r>
          </w:p>
          <w:p w:rsidR="00C549E6" w:rsidRDefault="00C549E6" w:rsidP="00181024">
            <w:pPr>
              <w:autoSpaceDE w:val="0"/>
              <w:autoSpaceDN w:val="0"/>
              <w:adjustRightInd w:val="0"/>
              <w:spacing w:line="360" w:lineRule="auto"/>
              <w:ind w:right="-11"/>
              <w:rPr>
                <w:rFonts w:ascii="ˎ̥" w:hAnsi="ˎ̥" w:hint="eastAsia"/>
              </w:rPr>
            </w:pPr>
            <w:r>
              <w:rPr>
                <w:rFonts w:ascii="楷体" w:eastAsia="楷体" w:hAnsi="楷体" w:hint="eastAsia"/>
                <w:color w:val="000000"/>
                <w:sz w:val="24"/>
                <w:szCs w:val="24"/>
              </w:rPr>
              <w:t>③请供应商根据项目情况，可提前准备分项报价。</w:t>
            </w:r>
          </w:p>
        </w:tc>
      </w:tr>
      <w:tr w:rsidR="00C549E6">
        <w:trPr>
          <w:trHeight w:val="510"/>
          <w:jc w:val="center"/>
        </w:trPr>
        <w:tc>
          <w:tcPr>
            <w:tcW w:w="806" w:type="dxa"/>
            <w:vAlign w:val="center"/>
          </w:tcPr>
          <w:p w:rsidR="00C549E6" w:rsidRDefault="00C549E6">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C549E6" w:rsidRDefault="00C549E6" w:rsidP="0018102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C549E6" w:rsidRDefault="00C549E6" w:rsidP="00181024">
            <w:pPr>
              <w:autoSpaceDE w:val="0"/>
              <w:autoSpaceDN w:val="0"/>
              <w:adjustRightInd w:val="0"/>
              <w:spacing w:line="360" w:lineRule="auto"/>
              <w:contextualSpacing/>
              <w:rPr>
                <w:rFonts w:hAnsi="宋体" w:cs="宋体"/>
                <w:szCs w:val="21"/>
                <w:lang w:val="zh-CN"/>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r>
              <w:rPr>
                <w:rFonts w:eastAsia="宋体" w:hAnsi="宋体" w:cs="宋体" w:hint="eastAsia"/>
                <w:b/>
                <w:color w:val="FF0000"/>
                <w:sz w:val="24"/>
              </w:rPr>
              <w:t>投标人电子解密后，全程关注电子对话框互动环节，采购人或代理机构如收不到回复或对话信息，投标人自行承担后果。</w:t>
            </w:r>
          </w:p>
        </w:tc>
      </w:tr>
    </w:tbl>
    <w:p w:rsidR="00EE025F" w:rsidRDefault="00EE025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E282D" w:rsidRDefault="004E282D">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p>
    <w:p w:rsidR="004E282D" w:rsidRDefault="004E282D">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p>
    <w:p w:rsidR="004E282D" w:rsidRDefault="004E282D" w:rsidP="00553B12">
      <w:pPr>
        <w:tabs>
          <w:tab w:val="left" w:pos="1260"/>
        </w:tabs>
        <w:autoSpaceDE w:val="0"/>
        <w:autoSpaceDN w:val="0"/>
        <w:adjustRightInd w:val="0"/>
        <w:spacing w:line="360" w:lineRule="auto"/>
        <w:contextualSpacing/>
        <w:rPr>
          <w:rFonts w:ascii="黑体" w:eastAsia="黑体" w:hAnsi="黑体" w:cs="黑体"/>
          <w:bCs/>
          <w:kern w:val="0"/>
          <w:sz w:val="32"/>
          <w:szCs w:val="32"/>
        </w:rPr>
      </w:pPr>
    </w:p>
    <w:p w:rsidR="0075095C" w:rsidRDefault="0075095C" w:rsidP="0075095C">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p>
    <w:p w:rsidR="00EE025F" w:rsidRPr="0075095C" w:rsidRDefault="003C5ABC" w:rsidP="0075095C">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第四章 供应商须知</w:t>
      </w:r>
    </w:p>
    <w:p w:rsidR="00EE025F" w:rsidRDefault="003C5ABC">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EE025F" w:rsidRDefault="003C5ABC">
      <w:pPr>
        <w:pStyle w:val="aa"/>
        <w:numPr>
          <w:ilvl w:val="0"/>
          <w:numId w:val="1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E025F" w:rsidRDefault="003C5ABC">
      <w:pPr>
        <w:pStyle w:val="aa"/>
        <w:numPr>
          <w:ilvl w:val="0"/>
          <w:numId w:val="1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和“供应商须知前附表”中所述采购项目的采购。</w:t>
      </w:r>
    </w:p>
    <w:p w:rsidR="00EE025F" w:rsidRDefault="003C5ABC">
      <w:pPr>
        <w:pStyle w:val="aa"/>
        <w:numPr>
          <w:ilvl w:val="0"/>
          <w:numId w:val="1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EE025F" w:rsidRDefault="00EE025F">
      <w:pPr>
        <w:pStyle w:val="aa"/>
        <w:autoSpaceDE w:val="0"/>
        <w:autoSpaceDN w:val="0"/>
        <w:spacing w:line="360" w:lineRule="auto"/>
        <w:ind w:left="780" w:firstLineChars="0" w:firstLine="0"/>
        <w:contextualSpacing/>
        <w:rPr>
          <w:rFonts w:asciiTheme="minorEastAsia" w:hAnsiTheme="minorEastAsia" w:cs="宋体"/>
          <w:kern w:val="0"/>
          <w:szCs w:val="21"/>
        </w:rPr>
      </w:pPr>
    </w:p>
    <w:p w:rsidR="00EE025F" w:rsidRDefault="003C5ABC">
      <w:pPr>
        <w:pStyle w:val="aa"/>
        <w:autoSpaceDE w:val="0"/>
        <w:autoSpaceDN w:val="0"/>
        <w:spacing w:line="360" w:lineRule="auto"/>
        <w:ind w:leftChars="-202" w:left="-424" w:firstLineChars="201" w:firstLine="424"/>
        <w:contextualSpacing/>
        <w:rPr>
          <w:rFonts w:asciiTheme="minorEastAsia" w:hAnsiTheme="minorEastAsia" w:cs="宋体"/>
          <w:b/>
          <w:kern w:val="0"/>
          <w:szCs w:val="21"/>
        </w:rPr>
      </w:pPr>
      <w:r>
        <w:rPr>
          <w:rFonts w:asciiTheme="minorEastAsia" w:hAnsiTheme="minorEastAsia" w:cs="宋体" w:hint="eastAsia"/>
          <w:b/>
          <w:kern w:val="0"/>
          <w:szCs w:val="21"/>
        </w:rPr>
        <w:t>2.定义</w:t>
      </w:r>
    </w:p>
    <w:p w:rsidR="00EE025F" w:rsidRDefault="003C5ABC">
      <w:pPr>
        <w:pStyle w:val="aa"/>
        <w:numPr>
          <w:ilvl w:val="0"/>
          <w:numId w:val="1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EE025F" w:rsidRDefault="003C5ABC">
      <w:pPr>
        <w:pStyle w:val="aa"/>
        <w:numPr>
          <w:ilvl w:val="1"/>
          <w:numId w:val="2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EE025F" w:rsidRDefault="003C5ABC">
      <w:pPr>
        <w:pStyle w:val="aa"/>
        <w:numPr>
          <w:ilvl w:val="1"/>
          <w:numId w:val="20"/>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EE025F" w:rsidRDefault="003C5ABC">
      <w:pPr>
        <w:pStyle w:val="aa"/>
        <w:numPr>
          <w:ilvl w:val="1"/>
          <w:numId w:val="20"/>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“成交供应商”系指成交的供应商。</w:t>
      </w:r>
    </w:p>
    <w:p w:rsidR="00EE025F" w:rsidRDefault="003C5ABC">
      <w:pPr>
        <w:pStyle w:val="aa"/>
        <w:numPr>
          <w:ilvl w:val="1"/>
          <w:numId w:val="20"/>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color w:val="000000"/>
          <w:szCs w:val="21"/>
        </w:rPr>
        <w:t>“甲方”系指采购人。</w:t>
      </w:r>
    </w:p>
    <w:p w:rsidR="00EE025F" w:rsidRDefault="003C5ABC">
      <w:pPr>
        <w:pStyle w:val="aa"/>
        <w:numPr>
          <w:ilvl w:val="1"/>
          <w:numId w:val="20"/>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EE025F" w:rsidRDefault="003C5ABC">
      <w:pPr>
        <w:pStyle w:val="aa"/>
        <w:numPr>
          <w:ilvl w:val="1"/>
          <w:numId w:val="20"/>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EE025F" w:rsidRDefault="003C5ABC">
      <w:pPr>
        <w:pStyle w:val="aa"/>
        <w:numPr>
          <w:ilvl w:val="1"/>
          <w:numId w:val="20"/>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EE025F" w:rsidRDefault="003C5ABC" w:rsidP="00EE025F">
      <w:pPr>
        <w:autoSpaceDE w:val="0"/>
        <w:autoSpaceDN w:val="0"/>
        <w:spacing w:line="360" w:lineRule="auto"/>
        <w:ind w:left="1418" w:hangingChars="675" w:hanging="1418"/>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EE025F" w:rsidRDefault="00553B12" w:rsidP="00EE025F">
      <w:pPr>
        <w:autoSpaceDE w:val="0"/>
        <w:autoSpaceDN w:val="0"/>
        <w:spacing w:line="360" w:lineRule="auto"/>
        <w:ind w:left="1418" w:hangingChars="675" w:hanging="1418"/>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sidR="003C5ABC">
        <w:rPr>
          <w:rFonts w:asciiTheme="minorEastAsia" w:hAnsiTheme="minorEastAsia" w:cs="宋体"/>
          <w:kern w:val="0"/>
          <w:szCs w:val="21"/>
        </w:rPr>
        <w:t>如</w:t>
      </w:r>
      <w:r w:rsidR="003C5ABC">
        <w:rPr>
          <w:rFonts w:asciiTheme="minorEastAsia" w:hAnsiTheme="minorEastAsia" w:cs="宋体" w:hint="eastAsia"/>
          <w:kern w:val="0"/>
          <w:szCs w:val="21"/>
        </w:rPr>
        <w:t>响应</w:t>
      </w:r>
      <w:r w:rsidR="003C5ABC">
        <w:rPr>
          <w:rFonts w:asciiTheme="minorEastAsia" w:hAnsiTheme="minorEastAsia" w:cs="宋体"/>
          <w:kern w:val="0"/>
          <w:szCs w:val="21"/>
        </w:rPr>
        <w:t>文件中已说明，经财政部门审核同意，允许部分或全部产品采购进口产品，</w:t>
      </w:r>
      <w:r w:rsidR="003C5ABC">
        <w:rPr>
          <w:rFonts w:asciiTheme="minorEastAsia" w:hAnsiTheme="minorEastAsia" w:cs="宋体" w:hint="eastAsia"/>
          <w:kern w:val="0"/>
          <w:szCs w:val="21"/>
        </w:rPr>
        <w:t>供应商</w:t>
      </w:r>
      <w:r w:rsidR="003C5ABC">
        <w:rPr>
          <w:rFonts w:asciiTheme="minorEastAsia" w:hAnsiTheme="minorEastAsia" w:cs="宋体"/>
          <w:kern w:val="0"/>
          <w:szCs w:val="21"/>
        </w:rPr>
        <w:t>既可提供本国产品，也可以提供进口产品。</w:t>
      </w:r>
    </w:p>
    <w:p w:rsidR="00EE025F" w:rsidRDefault="003C5ABC">
      <w:pPr>
        <w:pStyle w:val="aa"/>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3.合格的供应商</w:t>
      </w:r>
    </w:p>
    <w:p w:rsidR="00EE025F" w:rsidRDefault="003C5ABC">
      <w:pPr>
        <w:pStyle w:val="aa"/>
        <w:numPr>
          <w:ilvl w:val="0"/>
          <w:numId w:val="2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EE025F" w:rsidRDefault="003C5ABC">
      <w:pPr>
        <w:pStyle w:val="aa"/>
        <w:numPr>
          <w:ilvl w:val="1"/>
          <w:numId w:val="22"/>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w:t>
      </w:r>
      <w:r>
        <w:rPr>
          <w:rFonts w:asciiTheme="minorEastAsia" w:hAnsiTheme="minorEastAsia" w:cs="宋体" w:hint="eastAsia"/>
          <w:kern w:val="0"/>
          <w:szCs w:val="21"/>
        </w:rPr>
        <w:lastRenderedPageBreak/>
        <w:t>件。</w:t>
      </w:r>
    </w:p>
    <w:p w:rsidR="00EE025F" w:rsidRDefault="003C5ABC">
      <w:pPr>
        <w:pStyle w:val="aa"/>
        <w:numPr>
          <w:ilvl w:val="1"/>
          <w:numId w:val="22"/>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EE025F" w:rsidRDefault="003C5ABC">
      <w:pPr>
        <w:pStyle w:val="aa"/>
        <w:numPr>
          <w:ilvl w:val="0"/>
          <w:numId w:val="23"/>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hyperlink r:id="rId14" w:history="1">
        <w:r>
          <w:rPr>
            <w:rStyle w:val="a9"/>
            <w:rFonts w:asciiTheme="minorEastAsia" w:hAnsiTheme="minorEastAsia" w:cs="宋体"/>
            <w:kern w:val="0"/>
            <w:szCs w:val="21"/>
          </w:rPr>
          <w:t>www.chinanpo.gov.cn</w:t>
        </w:r>
      </w:hyperlink>
      <w:r>
        <w:rPr>
          <w:rFonts w:asciiTheme="minorEastAsia" w:hAnsiTheme="minorEastAsia" w:cs="宋体" w:hint="eastAsia"/>
          <w:kern w:val="0"/>
          <w:szCs w:val="21"/>
        </w:rPr>
        <w:t>）、国家企业信用信息公示系统”（http://www.gsxt.gov.cn/）经营异常名录或严重失信黑名单。</w:t>
      </w:r>
    </w:p>
    <w:p w:rsidR="00EE025F" w:rsidRDefault="003C5ABC">
      <w:pPr>
        <w:pStyle w:val="aa"/>
        <w:numPr>
          <w:ilvl w:val="0"/>
          <w:numId w:val="23"/>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截止时间：同谈判响应截止时间；</w:t>
      </w:r>
    </w:p>
    <w:p w:rsidR="00EE025F" w:rsidRDefault="003C5ABC">
      <w:pPr>
        <w:pStyle w:val="aa"/>
        <w:numPr>
          <w:ilvl w:val="0"/>
          <w:numId w:val="23"/>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信用信息查询记录和证据留存具体方式：经谈判小组确认的查询结果网页截图作为查询记录和证据，与其他采购文件一并保存；</w:t>
      </w:r>
    </w:p>
    <w:p w:rsidR="00EE025F" w:rsidRDefault="003C5ABC">
      <w:pPr>
        <w:pStyle w:val="aa"/>
        <w:numPr>
          <w:ilvl w:val="0"/>
          <w:numId w:val="23"/>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信用信息的使用原则：经谈判小组认定的被列入失信被执行人、重大税收违法案件当事人名单、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EE025F" w:rsidRDefault="003C5ABC">
      <w:pPr>
        <w:pStyle w:val="aa"/>
        <w:numPr>
          <w:ilvl w:val="0"/>
          <w:numId w:val="23"/>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rsidR="00EE025F" w:rsidRDefault="003C5ABC">
      <w:pPr>
        <w:pStyle w:val="aa"/>
        <w:numPr>
          <w:ilvl w:val="0"/>
          <w:numId w:val="2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单位负责人为同一人或者存在直接控股、管理关系的不同供应商，不得同时参加本项目响应。违反规定的，相关响应均无效。</w:t>
      </w:r>
    </w:p>
    <w:p w:rsidR="00EE025F" w:rsidRDefault="003C5ABC">
      <w:pPr>
        <w:pStyle w:val="aa"/>
        <w:numPr>
          <w:ilvl w:val="0"/>
          <w:numId w:val="2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EE025F" w:rsidRDefault="003C5ABC">
      <w:pPr>
        <w:pStyle w:val="aa"/>
        <w:numPr>
          <w:ilvl w:val="0"/>
          <w:numId w:val="24"/>
        </w:numPr>
        <w:autoSpaceDE w:val="0"/>
        <w:autoSpaceDN w:val="0"/>
        <w:spacing w:line="360" w:lineRule="auto"/>
        <w:ind w:firstLineChars="0" w:hanging="1413"/>
        <w:contextualSpacing/>
        <w:rPr>
          <w:rFonts w:asciiTheme="minorEastAsia" w:hAnsiTheme="minorEastAsia" w:cs="宋体"/>
          <w:kern w:val="0"/>
          <w:szCs w:val="21"/>
        </w:rPr>
      </w:pPr>
      <w:r>
        <w:rPr>
          <w:rFonts w:asciiTheme="minorEastAsia" w:hAnsiTheme="minorEastAsia" w:cs="宋体" w:hint="eastAsia"/>
          <w:kern w:val="0"/>
          <w:szCs w:val="21"/>
        </w:rPr>
        <w:t>“投标邀请”和“供应商须知前附表”规定接受联合体投标的，除应符合本章第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EE025F" w:rsidRDefault="003C5ABC">
      <w:pPr>
        <w:pStyle w:val="aa"/>
        <w:numPr>
          <w:ilvl w:val="0"/>
          <w:numId w:val="25"/>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在响应文件中向采购人提交联合体协议书，明确联合体各方承担的工作和义务；</w:t>
      </w:r>
    </w:p>
    <w:p w:rsidR="00EE025F" w:rsidRDefault="003C5ABC">
      <w:pPr>
        <w:pStyle w:val="aa"/>
        <w:numPr>
          <w:ilvl w:val="0"/>
          <w:numId w:val="25"/>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EE025F" w:rsidRDefault="003C5ABC">
      <w:pPr>
        <w:pStyle w:val="aa"/>
        <w:numPr>
          <w:ilvl w:val="0"/>
          <w:numId w:val="25"/>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招标人根据采购项目的特殊要求规定供应商特定条件的，联合体各方中至少应当有</w:t>
      </w:r>
      <w:r>
        <w:rPr>
          <w:rFonts w:asciiTheme="minorEastAsia" w:hAnsiTheme="minorEastAsia" w:cs="宋体" w:hint="eastAsia"/>
          <w:kern w:val="0"/>
          <w:szCs w:val="21"/>
        </w:rPr>
        <w:lastRenderedPageBreak/>
        <w:t>一方符合采购规定的特定条件；</w:t>
      </w:r>
    </w:p>
    <w:p w:rsidR="00EE025F" w:rsidRDefault="003C5ABC">
      <w:pPr>
        <w:pStyle w:val="aa"/>
        <w:numPr>
          <w:ilvl w:val="0"/>
          <w:numId w:val="25"/>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联合体各方不得再单独参加或者与其他供应商另外组成联合体参加同一合同项下的政府采购活动；</w:t>
      </w:r>
    </w:p>
    <w:p w:rsidR="00EE025F" w:rsidRDefault="003C5ABC">
      <w:pPr>
        <w:pStyle w:val="aa"/>
        <w:numPr>
          <w:ilvl w:val="0"/>
          <w:numId w:val="25"/>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kern w:val="0"/>
          <w:szCs w:val="21"/>
        </w:rPr>
        <w:t>联合体各方应当共同与采购人签订采购合同，就采购合同约定的事项对采购人</w:t>
      </w:r>
      <w:hyperlink r:id="rId15" w:tgtFrame="_blank" w:history="1">
        <w:r>
          <w:rPr>
            <w:rFonts w:asciiTheme="minorEastAsia" w:hAnsiTheme="minorEastAsia" w:cs="宋体"/>
            <w:kern w:val="0"/>
            <w:szCs w:val="21"/>
          </w:rPr>
          <w:t>承担连带责任</w:t>
        </w:r>
      </w:hyperlink>
      <w:r>
        <w:rPr>
          <w:rFonts w:hint="eastAsia"/>
        </w:rPr>
        <w:t>。</w:t>
      </w:r>
    </w:p>
    <w:p w:rsidR="00EE025F" w:rsidRDefault="003C5ABC">
      <w:pPr>
        <w:pStyle w:val="aa"/>
        <w:numPr>
          <w:ilvl w:val="0"/>
          <w:numId w:val="26"/>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EE025F" w:rsidRDefault="00EE025F">
      <w:pPr>
        <w:pStyle w:val="aa"/>
        <w:autoSpaceDE w:val="0"/>
        <w:autoSpaceDN w:val="0"/>
        <w:spacing w:line="360" w:lineRule="auto"/>
        <w:ind w:left="964" w:firstLineChars="0" w:firstLine="0"/>
        <w:contextualSpacing/>
        <w:rPr>
          <w:rFonts w:asciiTheme="minorEastAsia" w:hAnsiTheme="minorEastAsia" w:cs="宋体"/>
          <w:kern w:val="0"/>
          <w:szCs w:val="21"/>
        </w:rPr>
      </w:pP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E025F" w:rsidRDefault="003C5ABC">
      <w:pPr>
        <w:pStyle w:val="aa"/>
        <w:numPr>
          <w:ilvl w:val="0"/>
          <w:numId w:val="2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EE025F" w:rsidRDefault="003C5ABC">
      <w:pPr>
        <w:pStyle w:val="aa"/>
        <w:numPr>
          <w:ilvl w:val="0"/>
          <w:numId w:val="2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EE025F" w:rsidRDefault="00EE025F">
      <w:pPr>
        <w:pStyle w:val="aa"/>
        <w:autoSpaceDE w:val="0"/>
        <w:autoSpaceDN w:val="0"/>
        <w:spacing w:line="360" w:lineRule="auto"/>
        <w:ind w:left="964" w:firstLineChars="0" w:firstLine="0"/>
        <w:contextualSpacing/>
        <w:rPr>
          <w:rFonts w:asciiTheme="minorEastAsia" w:hAnsiTheme="minorEastAsia" w:cs="宋体"/>
          <w:kern w:val="0"/>
          <w:szCs w:val="21"/>
        </w:rPr>
      </w:pP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E025F" w:rsidRDefault="00EE025F">
      <w:pPr>
        <w:autoSpaceDE w:val="0"/>
        <w:autoSpaceDN w:val="0"/>
        <w:spacing w:line="360" w:lineRule="auto"/>
        <w:ind w:left="964"/>
        <w:contextualSpacing/>
        <w:rPr>
          <w:rFonts w:asciiTheme="minorEastAsia" w:hAnsiTheme="minorEastAsia" w:cs="宋体"/>
          <w:kern w:val="0"/>
          <w:szCs w:val="21"/>
        </w:rPr>
      </w:pP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E025F" w:rsidRDefault="00EE025F">
      <w:pPr>
        <w:autoSpaceDE w:val="0"/>
        <w:autoSpaceDN w:val="0"/>
        <w:spacing w:line="360" w:lineRule="auto"/>
        <w:ind w:left="964"/>
        <w:contextualSpacing/>
        <w:rPr>
          <w:rFonts w:asciiTheme="minorEastAsia" w:hAnsiTheme="minorEastAsia" w:cs="宋体"/>
          <w:kern w:val="0"/>
          <w:szCs w:val="21"/>
        </w:rPr>
      </w:pP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DE531D" w:rsidRDefault="00DE531D" w:rsidP="00DE531D">
      <w:pPr>
        <w:pStyle w:val="aa"/>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本项目收取代理费用。详见供应商须知前附表。</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本“供应商须知”的条款如与“采购邀请”、“采购需求”、“供应商须知前附表”和“对响应文件审查与评审”就同一内容的表述不一致的，以“采购邀请”、“ 采购需求”、“供应商须知前附表”和“对响应文件审查与评审”中规定的内容为准。</w:t>
      </w:r>
    </w:p>
    <w:p w:rsidR="00EE025F" w:rsidRDefault="00EE025F">
      <w:pPr>
        <w:autoSpaceDE w:val="0"/>
        <w:autoSpaceDN w:val="0"/>
        <w:spacing w:line="360" w:lineRule="auto"/>
        <w:contextualSpacing/>
        <w:rPr>
          <w:rFonts w:asciiTheme="minorEastAsia" w:hAnsiTheme="minorEastAsia" w:cs="宋体"/>
          <w:kern w:val="0"/>
          <w:szCs w:val="21"/>
        </w:rPr>
      </w:pPr>
    </w:p>
    <w:p w:rsidR="00EE025F" w:rsidRDefault="003C5ABC">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EE025F" w:rsidRDefault="003C5ABC">
      <w:pPr>
        <w:pStyle w:val="aa"/>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（6）对响应文件审查与评审</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EE025F" w:rsidRDefault="003C5ABC">
      <w:pPr>
        <w:pStyle w:val="aa"/>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E025F" w:rsidRDefault="003C5ABC">
      <w:pPr>
        <w:pStyle w:val="aa"/>
        <w:numPr>
          <w:ilvl w:val="0"/>
          <w:numId w:val="2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EE025F" w:rsidRDefault="003C5ABC">
      <w:pPr>
        <w:pStyle w:val="aa"/>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EE025F" w:rsidRDefault="003C5ABC">
      <w:pPr>
        <w:pStyle w:val="aa"/>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w:t>
      </w:r>
      <w:r>
        <w:rPr>
          <w:rFonts w:asciiTheme="minorEastAsia" w:hAnsiTheme="minorEastAsia" w:cs="宋体" w:hint="eastAsia"/>
          <w:kern w:val="0"/>
          <w:szCs w:val="21"/>
        </w:rPr>
        <w:lastRenderedPageBreak/>
        <w:t>发布更正公告。</w:t>
      </w:r>
    </w:p>
    <w:p w:rsidR="00EE025F" w:rsidRDefault="003C5ABC">
      <w:pPr>
        <w:pStyle w:val="aa"/>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E025F" w:rsidRDefault="003C5ABC">
      <w:pPr>
        <w:pStyle w:val="aa"/>
        <w:numPr>
          <w:ilvl w:val="0"/>
          <w:numId w:val="2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E025F" w:rsidRDefault="003C5ABC">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EE025F" w:rsidRDefault="003C5ABC">
      <w:pPr>
        <w:pStyle w:val="aa"/>
        <w:numPr>
          <w:ilvl w:val="0"/>
          <w:numId w:val="3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E025F" w:rsidRDefault="003C5ABC">
      <w:pPr>
        <w:pStyle w:val="aa"/>
        <w:numPr>
          <w:ilvl w:val="0"/>
          <w:numId w:val="30"/>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E025F" w:rsidRDefault="00EE025F">
      <w:pPr>
        <w:pStyle w:val="aa"/>
        <w:autoSpaceDE w:val="0"/>
        <w:autoSpaceDN w:val="0"/>
        <w:spacing w:line="360" w:lineRule="auto"/>
        <w:ind w:left="964" w:firstLineChars="0" w:firstLine="0"/>
        <w:contextualSpacing/>
        <w:rPr>
          <w:rFonts w:asciiTheme="minorEastAsia" w:hAnsiTheme="minorEastAsia" w:cs="宋体"/>
          <w:kern w:val="0"/>
          <w:szCs w:val="21"/>
        </w:rPr>
      </w:pP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EE025F" w:rsidRDefault="003C5ABC">
      <w:pPr>
        <w:pStyle w:val="aa"/>
        <w:numPr>
          <w:ilvl w:val="0"/>
          <w:numId w:val="3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EE025F" w:rsidRDefault="003C5ABC">
      <w:pPr>
        <w:pStyle w:val="aa"/>
        <w:numPr>
          <w:ilvl w:val="0"/>
          <w:numId w:val="3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EE025F" w:rsidRDefault="003C5ABC">
      <w:pPr>
        <w:pStyle w:val="aa"/>
        <w:numPr>
          <w:ilvl w:val="0"/>
          <w:numId w:val="3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EE025F" w:rsidRDefault="003C5ABC">
      <w:pPr>
        <w:pStyle w:val="aa"/>
        <w:numPr>
          <w:ilvl w:val="0"/>
          <w:numId w:val="3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rsidR="00EE025F" w:rsidRDefault="003C5ABC">
      <w:pPr>
        <w:pStyle w:val="aa"/>
        <w:numPr>
          <w:ilvl w:val="0"/>
          <w:numId w:val="3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EE025F" w:rsidRDefault="003C5ABC">
      <w:pPr>
        <w:pStyle w:val="aa"/>
        <w:numPr>
          <w:ilvl w:val="0"/>
          <w:numId w:val="3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E025F" w:rsidRDefault="003C5ABC">
      <w:pPr>
        <w:pStyle w:val="aa"/>
        <w:numPr>
          <w:ilvl w:val="0"/>
          <w:numId w:val="31"/>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lastRenderedPageBreak/>
        <w:t>最低报价不能做为成交的保证。</w:t>
      </w:r>
    </w:p>
    <w:p w:rsidR="00EE025F" w:rsidRDefault="00EE025F">
      <w:pPr>
        <w:autoSpaceDE w:val="0"/>
        <w:autoSpaceDN w:val="0"/>
        <w:spacing w:line="360" w:lineRule="auto"/>
        <w:ind w:left="420"/>
        <w:contextualSpacing/>
        <w:rPr>
          <w:rFonts w:asciiTheme="minorEastAsia" w:hAnsiTheme="minorEastAsia" w:cs="宋体"/>
          <w:kern w:val="0"/>
          <w:szCs w:val="21"/>
        </w:rPr>
      </w:pP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EE025F" w:rsidRDefault="003C5ABC">
      <w:pPr>
        <w:pStyle w:val="aa"/>
        <w:numPr>
          <w:ilvl w:val="0"/>
          <w:numId w:val="3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E025F" w:rsidRDefault="003C5ABC">
      <w:pPr>
        <w:pStyle w:val="aa"/>
        <w:numPr>
          <w:ilvl w:val="0"/>
          <w:numId w:val="3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rsidR="00EE025F" w:rsidRDefault="003C5ABC">
      <w:pPr>
        <w:pStyle w:val="aa"/>
        <w:numPr>
          <w:ilvl w:val="0"/>
          <w:numId w:val="3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EE025F" w:rsidRDefault="003C5ABC">
      <w:pPr>
        <w:pStyle w:val="aa"/>
        <w:numPr>
          <w:ilvl w:val="0"/>
          <w:numId w:val="3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EE025F" w:rsidRDefault="003C5ABC">
      <w:pPr>
        <w:pStyle w:val="aa"/>
        <w:numPr>
          <w:ilvl w:val="0"/>
          <w:numId w:val="3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EE025F" w:rsidRDefault="003C5ABC">
      <w:pPr>
        <w:pStyle w:val="aa"/>
        <w:numPr>
          <w:ilvl w:val="0"/>
          <w:numId w:val="3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EE025F" w:rsidRDefault="003C5ABC">
      <w:pPr>
        <w:pStyle w:val="aa"/>
        <w:numPr>
          <w:ilvl w:val="0"/>
          <w:numId w:val="3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E025F" w:rsidRDefault="003C5ABC">
      <w:pPr>
        <w:pStyle w:val="aa"/>
        <w:numPr>
          <w:ilvl w:val="0"/>
          <w:numId w:val="3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EE025F" w:rsidRDefault="00EE025F">
      <w:pPr>
        <w:autoSpaceDE w:val="0"/>
        <w:autoSpaceDN w:val="0"/>
        <w:spacing w:line="360" w:lineRule="auto"/>
        <w:ind w:left="964"/>
        <w:contextualSpacing/>
        <w:rPr>
          <w:rFonts w:asciiTheme="minorEastAsia" w:hAnsiTheme="minorEastAsia" w:cs="宋体"/>
          <w:kern w:val="0"/>
          <w:szCs w:val="21"/>
        </w:rPr>
      </w:pP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EE025F" w:rsidRDefault="003C5ABC">
      <w:pPr>
        <w:pStyle w:val="aa"/>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以A4幅面编上唯一的连贯页码，并在响应文件封面上注明：所投项目名称、项目编号、供应商名称、日期等字样。</w:t>
      </w:r>
    </w:p>
    <w:p w:rsidR="00EE025F" w:rsidRDefault="003C5ABC">
      <w:pPr>
        <w:pStyle w:val="aa"/>
        <w:numPr>
          <w:ilvl w:val="0"/>
          <w:numId w:val="34"/>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w:t>
      </w:r>
      <w:r>
        <w:rPr>
          <w:rFonts w:asciiTheme="minorEastAsia" w:hAnsiTheme="minorEastAsia" w:cs="宋体" w:hint="eastAsia"/>
          <w:kern w:val="0"/>
          <w:szCs w:val="21"/>
        </w:rPr>
        <w:lastRenderedPageBreak/>
        <w:t>行拟定。</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EE025F" w:rsidRDefault="003C5ABC">
      <w:pPr>
        <w:pStyle w:val="aa"/>
        <w:numPr>
          <w:ilvl w:val="0"/>
          <w:numId w:val="3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本项目不收取谈判保证金。</w:t>
      </w:r>
    </w:p>
    <w:p w:rsidR="00EE025F" w:rsidRDefault="003C5ABC">
      <w:pPr>
        <w:pStyle w:val="aa"/>
        <w:numPr>
          <w:ilvl w:val="0"/>
          <w:numId w:val="35"/>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供应商应提供谈判承诺函。</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EE025F" w:rsidRDefault="003C5ABC">
      <w:pPr>
        <w:pStyle w:val="aa"/>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EE025F" w:rsidRDefault="003C5ABC">
      <w:pPr>
        <w:pStyle w:val="aa"/>
        <w:numPr>
          <w:ilvl w:val="0"/>
          <w:numId w:val="3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E025F" w:rsidRDefault="00EE025F">
      <w:pPr>
        <w:tabs>
          <w:tab w:val="left" w:pos="1260"/>
        </w:tabs>
        <w:autoSpaceDE w:val="0"/>
        <w:autoSpaceDN w:val="0"/>
        <w:spacing w:line="360" w:lineRule="auto"/>
        <w:contextualSpacing/>
        <w:rPr>
          <w:rFonts w:asciiTheme="minorEastAsia" w:hAnsiTheme="minorEastAsia" w:cs="仿宋_GB2312"/>
          <w:szCs w:val="21"/>
          <w:lang w:val="zh-CN"/>
        </w:rPr>
      </w:pPr>
    </w:p>
    <w:p w:rsidR="00EE025F" w:rsidRDefault="003C5ABC">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四、响应文件的提交</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EE025F" w:rsidRDefault="003C5ABC">
      <w:pPr>
        <w:pStyle w:val="aa"/>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供应商必须在“采购邀请”和“供应商须知前附表”中规定的响应截止时间前，将</w:t>
      </w:r>
      <w:r>
        <w:rPr>
          <w:rFonts w:asciiTheme="minorEastAsia" w:hAnsiTheme="minorEastAsia" w:cs="仿宋_GB2312" w:hint="eastAsia"/>
          <w:color w:val="000000"/>
          <w:szCs w:val="21"/>
        </w:rPr>
        <w:t>加密电子响应文件</w:t>
      </w:r>
      <w:r>
        <w:rPr>
          <w:rFonts w:asciiTheme="minorEastAsia" w:hAnsiTheme="minorEastAsia" w:cs="宋体" w:hint="eastAsia"/>
          <w:color w:val="000000"/>
          <w:szCs w:val="21"/>
        </w:rPr>
        <w:t>（</w:t>
      </w:r>
      <w:r>
        <w:rPr>
          <w:rFonts w:asciiTheme="minorEastAsia" w:hAnsiTheme="minorEastAsia"/>
          <w:color w:val="000000"/>
          <w:szCs w:val="21"/>
        </w:rPr>
        <w:t>.file</w:t>
      </w:r>
      <w:r>
        <w:rPr>
          <w:rFonts w:asciiTheme="minorEastAsia" w:hAnsiTheme="minorEastAsia" w:cs="宋体" w:hint="eastAsia"/>
          <w:color w:val="000000"/>
          <w:szCs w:val="21"/>
        </w:rPr>
        <w:t>格式）</w:t>
      </w:r>
      <w:r>
        <w:rPr>
          <w:rFonts w:asciiTheme="minorEastAsia" w:hAnsiTheme="minorEastAsia" w:cs="仿宋_GB2312" w:hint="eastAsia"/>
          <w:color w:val="000000"/>
          <w:szCs w:val="21"/>
        </w:rPr>
        <w:t>通过《全国公共资源交易平台(河南省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Theme="minorEastAsia" w:hAnsiTheme="minorEastAsia" w:cs="仿宋_GB2312" w:hint="eastAsia"/>
          <w:color w:val="000000"/>
          <w:szCs w:val="21"/>
        </w:rPr>
        <w:t>)》公共资源交易系统成功上传</w:t>
      </w:r>
      <w:r>
        <w:rPr>
          <w:rFonts w:asciiTheme="minorEastAsia" w:hAnsiTheme="minorEastAsia" w:cs="宋体" w:hint="eastAsia"/>
          <w:kern w:val="0"/>
          <w:szCs w:val="21"/>
        </w:rPr>
        <w:t>。</w:t>
      </w:r>
      <w:r>
        <w:rPr>
          <w:rFonts w:cs="微软雅黑" w:hint="eastAsia"/>
          <w:color w:val="000000"/>
        </w:rPr>
        <w:t>在提交截止时间以后上传的响应文件，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EE025F" w:rsidRDefault="003C5ABC">
      <w:pPr>
        <w:pStyle w:val="aa"/>
        <w:numPr>
          <w:ilvl w:val="0"/>
          <w:numId w:val="37"/>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谈判响应文件截止时间之后上传的响应文件，采购人、集中采购机构将将拒绝接收。</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EE025F" w:rsidRDefault="003C5ABC">
      <w:pPr>
        <w:pStyle w:val="aa"/>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供应商在谈判响应截止时间前，对所提交的响应文件进行补充、修改或者撤回的，须书面通知采购人和集中采购机构。</w:t>
      </w:r>
    </w:p>
    <w:p w:rsidR="00EE025F" w:rsidRDefault="003C5AB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供应商应当在谈判响应截止时间前完成电子响应文件的提交，可以补充、修改或撤回。谈判响应截止时间前未完成电子响应文件提交的，视为撤回响应文件。</w:t>
      </w:r>
    </w:p>
    <w:p w:rsidR="00EE025F" w:rsidRDefault="003C5ABC">
      <w:pPr>
        <w:pStyle w:val="aa"/>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供应商补充、修改的内容并作为响应文件的组成部分。补充或修改应当按谈判文件要求签署、盖章、提交，并应注明“修改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EE025F" w:rsidRDefault="003C5ABC">
      <w:pPr>
        <w:pStyle w:val="aa"/>
        <w:numPr>
          <w:ilvl w:val="0"/>
          <w:numId w:val="3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供应商不得在响应有效期内撤销响应文件，否则供应商将承担违背响应承诺函的责任追究。</w:t>
      </w:r>
    </w:p>
    <w:p w:rsidR="00EE025F" w:rsidRDefault="003C5ABC">
      <w:pPr>
        <w:pStyle w:val="aa"/>
        <w:numPr>
          <w:ilvl w:val="0"/>
          <w:numId w:val="22"/>
        </w:numPr>
        <w:autoSpaceDE w:val="0"/>
        <w:autoSpaceDN w:val="0"/>
        <w:spacing w:line="360" w:lineRule="auto"/>
        <w:ind w:left="993" w:firstLineChars="0" w:hanging="993"/>
        <w:contextualSpacing/>
        <w:rPr>
          <w:rFonts w:asciiTheme="minorEastAsia" w:hAnsiTheme="minorEastAsia" w:cs="宋体"/>
          <w:b/>
          <w:kern w:val="0"/>
          <w:szCs w:val="21"/>
        </w:rPr>
      </w:pPr>
      <w:r>
        <w:rPr>
          <w:rFonts w:asciiTheme="minorEastAsia" w:hAnsiTheme="minorEastAsia" w:cs="宋体" w:hint="eastAsia"/>
          <w:b/>
          <w:kern w:val="0"/>
          <w:szCs w:val="21"/>
        </w:rPr>
        <w:lastRenderedPageBreak/>
        <w:t>除供应商须知前附表另有规定外，供应商所提交的电子响应文件不予退还。</w:t>
      </w:r>
    </w:p>
    <w:p w:rsidR="00EE025F" w:rsidRDefault="00EE025F">
      <w:pPr>
        <w:autoSpaceDE w:val="0"/>
        <w:autoSpaceDN w:val="0"/>
        <w:spacing w:line="360" w:lineRule="auto"/>
        <w:contextualSpacing/>
        <w:rPr>
          <w:rFonts w:asciiTheme="minorEastAsia" w:hAnsiTheme="minorEastAsia" w:cs="宋体"/>
          <w:kern w:val="0"/>
          <w:szCs w:val="21"/>
        </w:rPr>
      </w:pPr>
    </w:p>
    <w:p w:rsidR="00EE025F" w:rsidRDefault="003C5ABC">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EE025F" w:rsidRDefault="003C5ABC">
      <w:pPr>
        <w:pStyle w:val="aa"/>
        <w:numPr>
          <w:ilvl w:val="0"/>
          <w:numId w:val="2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响应文件解密</w:t>
      </w:r>
    </w:p>
    <w:p w:rsidR="00EE025F" w:rsidRDefault="003C5ABC">
      <w:pPr>
        <w:pStyle w:val="aa"/>
        <w:numPr>
          <w:ilvl w:val="1"/>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采购人将按谈判文件规定的</w:t>
      </w: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和地点解密电子响应文件。由代理机构主持，供应商无须到现场。</w:t>
      </w:r>
    </w:p>
    <w:p w:rsidR="00EE025F" w:rsidRDefault="003C5ABC">
      <w:pPr>
        <w:pStyle w:val="aa"/>
        <w:numPr>
          <w:ilvl w:val="1"/>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，由代理机构开通远程不见面开标大厅及开启“文字互动”等功能；供应商、代理机构进行电子响应文件的解密。解密后</w:t>
      </w:r>
      <w:r>
        <w:rPr>
          <w:rFonts w:asciiTheme="minorEastAsia" w:hAnsiTheme="minorEastAsia" w:hint="eastAsia"/>
          <w:color w:val="000000"/>
          <w:szCs w:val="21"/>
        </w:rPr>
        <w:t>供应商选择功能栏“开标记录”按钮可查看</w:t>
      </w:r>
      <w:r>
        <w:rPr>
          <w:rFonts w:asciiTheme="minorEastAsia" w:hAnsiTheme="minorEastAsia" w:cs="宋体" w:hint="eastAsia"/>
          <w:kern w:val="0"/>
          <w:szCs w:val="21"/>
        </w:rPr>
        <w:t>供应商名称、修改和撤回投标的通知（如有的话）和谈判文件规定的需要宣布的其他内容。</w:t>
      </w:r>
    </w:p>
    <w:p w:rsidR="00EE025F" w:rsidRDefault="003C5ABC">
      <w:pPr>
        <w:pStyle w:val="aa"/>
        <w:numPr>
          <w:ilvl w:val="0"/>
          <w:numId w:val="40"/>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电子响应文件的解密：全流程电子化交易项目电子响应文件采用双重加密。解密需分标段进行两次解密。</w:t>
      </w:r>
    </w:p>
    <w:p w:rsidR="00EE025F" w:rsidRDefault="003C5ABC">
      <w:pPr>
        <w:pStyle w:val="aa"/>
        <w:numPr>
          <w:ilvl w:val="0"/>
          <w:numId w:val="4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供应商解密：供应商使用本单位CA数字证书进行远程解密。</w:t>
      </w:r>
    </w:p>
    <w:p w:rsidR="00EE025F" w:rsidRDefault="003C5ABC">
      <w:pPr>
        <w:pStyle w:val="aa"/>
        <w:numPr>
          <w:ilvl w:val="0"/>
          <w:numId w:val="4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EE025F" w:rsidRDefault="003C5ABC">
      <w:pPr>
        <w:pStyle w:val="aa"/>
        <w:numPr>
          <w:ilvl w:val="0"/>
          <w:numId w:val="4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hint="eastAsia"/>
          <w:color w:val="000000"/>
          <w:szCs w:val="21"/>
        </w:rPr>
        <w:t>供应商未在规定时间内解密或</w:t>
      </w:r>
      <w:r>
        <w:rPr>
          <w:rFonts w:asciiTheme="minorEastAsia" w:hAnsiTheme="minorEastAsia" w:cs="宋体" w:hint="eastAsia"/>
          <w:kern w:val="0"/>
          <w:szCs w:val="21"/>
        </w:rPr>
        <w:t>因供应商原因解密失败的，其响应文件将被拒绝。</w:t>
      </w:r>
    </w:p>
    <w:p w:rsidR="00EE025F" w:rsidRDefault="003C5ABC">
      <w:pPr>
        <w:pStyle w:val="aa"/>
        <w:numPr>
          <w:ilvl w:val="1"/>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供应商不足3家的，</w:t>
      </w:r>
      <w:r w:rsidR="003C0281">
        <w:rPr>
          <w:rFonts w:asciiTheme="minorEastAsia" w:hAnsiTheme="minorEastAsia" w:cs="宋体" w:hint="eastAsia"/>
          <w:kern w:val="0"/>
          <w:szCs w:val="21"/>
        </w:rPr>
        <w:t>不再进行下一步评审</w:t>
      </w:r>
      <w:r>
        <w:rPr>
          <w:rFonts w:asciiTheme="minorEastAsia" w:hAnsiTheme="minorEastAsia" w:cs="宋体" w:hint="eastAsia"/>
          <w:kern w:val="0"/>
          <w:szCs w:val="21"/>
        </w:rPr>
        <w:t>。（如符合《《政府采购非招标采购方式管理办法》》（财政部令第74号）第二十七条第二款中的</w:t>
      </w:r>
      <w:r>
        <w:rPr>
          <w:rFonts w:ascii="Arial" w:hAnsi="Arial" w:cs="Arial" w:hint="eastAsia"/>
          <w:color w:val="333333"/>
          <w:szCs w:val="21"/>
          <w:shd w:val="clear" w:color="auto" w:fill="FFFFFF"/>
        </w:rPr>
        <w:t>情形的，</w:t>
      </w:r>
      <w:r>
        <w:rPr>
          <w:rFonts w:asciiTheme="minorEastAsia" w:hAnsiTheme="minorEastAsia" w:cs="宋体" w:hint="eastAsia"/>
          <w:kern w:val="0"/>
          <w:szCs w:val="21"/>
        </w:rPr>
        <w:t>供应商最低数量可以为两家）</w:t>
      </w:r>
    </w:p>
    <w:p w:rsidR="00EE025F" w:rsidRDefault="003C5ABC">
      <w:pPr>
        <w:pStyle w:val="aa"/>
        <w:numPr>
          <w:ilvl w:val="1"/>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响应文件解密过程由集中采购机构负责记录。</w:t>
      </w:r>
    </w:p>
    <w:p w:rsidR="00EE025F" w:rsidRDefault="003C5ABC">
      <w:pPr>
        <w:pStyle w:val="aa"/>
        <w:numPr>
          <w:ilvl w:val="1"/>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供应商对解密过程和记录有疑义，以及认为采购人、集中采购机构相关工作人员有需要回避的情形的，应当场提出询问或者回避申请。采购人、采购代理机构对供应商提出的询问或者回避申请应当及时处理。</w:t>
      </w:r>
    </w:p>
    <w:p w:rsidR="00EE025F" w:rsidRDefault="003C5ABC">
      <w:pPr>
        <w:pStyle w:val="aa"/>
        <w:numPr>
          <w:ilvl w:val="1"/>
          <w:numId w:val="39"/>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hint="eastAsia"/>
          <w:color w:val="000000"/>
          <w:szCs w:val="21"/>
        </w:rPr>
        <w:t>响应文件</w:t>
      </w:r>
      <w:r>
        <w:rPr>
          <w:rFonts w:hAnsi="宋体" w:hint="eastAsia"/>
          <w:color w:val="000000"/>
          <w:szCs w:val="21"/>
        </w:rPr>
        <w:t>解密活动结束时，供应商应在《开标记录表》上进行电子签章。供应商未签章的，视同认可解密结果。</w:t>
      </w:r>
    </w:p>
    <w:p w:rsidR="00EE025F" w:rsidRDefault="003C5ABC">
      <w:pPr>
        <w:pStyle w:val="aa"/>
        <w:numPr>
          <w:ilvl w:val="0"/>
          <w:numId w:val="42"/>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EE025F" w:rsidRDefault="003C5ABC">
      <w:pPr>
        <w:pStyle w:val="aa"/>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sidR="003C4FA9">
        <w:rPr>
          <w:rFonts w:ascii="ˎ̥" w:hAnsi="ˎ̥" w:hint="eastAsia"/>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EE025F" w:rsidRDefault="003C5ABC">
      <w:pPr>
        <w:pStyle w:val="aa"/>
        <w:numPr>
          <w:ilvl w:val="0"/>
          <w:numId w:val="44"/>
        </w:numPr>
        <w:autoSpaceDE w:val="0"/>
        <w:autoSpaceDN w:val="0"/>
        <w:spacing w:line="360" w:lineRule="auto"/>
        <w:ind w:firstLineChars="0" w:hanging="1369"/>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采购人将依法组建谈判小组，谈判小组由评审专家组成，成员人数应当为</w:t>
      </w:r>
      <w:r>
        <w:rPr>
          <w:rFonts w:ascii="ˎ̥" w:hAnsi="ˎ̥"/>
        </w:rPr>
        <w:t>3</w:t>
      </w:r>
      <w:r>
        <w:rPr>
          <w:rFonts w:ascii="ˎ̥" w:hAnsi="ˎ̥"/>
        </w:rPr>
        <w:t>人以上单</w:t>
      </w:r>
      <w:r>
        <w:rPr>
          <w:rFonts w:ascii="ˎ̥" w:hAnsi="ˎ̥"/>
        </w:rPr>
        <w:lastRenderedPageBreak/>
        <w:t>数组成</w:t>
      </w:r>
      <w:r>
        <w:rPr>
          <w:rFonts w:asciiTheme="minorEastAsia" w:hAnsiTheme="minorEastAsia" w:cs="宋体" w:hint="eastAsia"/>
          <w:kern w:val="0"/>
          <w:szCs w:val="21"/>
        </w:rPr>
        <w:t>。评审专家依法从政府采购评审专家库中随机抽取。</w:t>
      </w:r>
    </w:p>
    <w:p w:rsidR="00EE025F" w:rsidRDefault="003C5ABC">
      <w:pPr>
        <w:pStyle w:val="aa"/>
        <w:numPr>
          <w:ilvl w:val="0"/>
          <w:numId w:val="44"/>
        </w:numPr>
        <w:autoSpaceDE w:val="0"/>
        <w:autoSpaceDN w:val="0"/>
        <w:spacing w:line="360" w:lineRule="auto"/>
        <w:ind w:firstLineChars="0" w:hanging="1369"/>
        <w:contextualSpacing/>
        <w:rPr>
          <w:rFonts w:ascii="ˎ̥" w:hAnsi="ˎ̥" w:hint="eastAsia"/>
          <w:vanish/>
        </w:rPr>
      </w:pPr>
      <w:r>
        <w:rPr>
          <w:rFonts w:ascii="ˎ̥" w:hAnsi="ˎ̥"/>
        </w:rPr>
        <w:t>达到公开招标数额标准的货物或者服务采购项目，或者达到招标规模标准的政府采购工程，竞争性谈判小组应当由</w:t>
      </w:r>
      <w:r w:rsidR="002A2099">
        <w:rPr>
          <w:rFonts w:ascii="ˎ̥" w:hAnsi="ˎ̥" w:hint="eastAsia"/>
        </w:rPr>
        <w:t>5</w:t>
      </w:r>
      <w:r>
        <w:rPr>
          <w:rFonts w:ascii="ˎ̥" w:hAnsi="ˎ̥"/>
        </w:rPr>
        <w:t>人以上单数组成</w:t>
      </w:r>
      <w:r>
        <w:rPr>
          <w:rFonts w:ascii="ˎ̥" w:hAnsi="ˎ̥" w:hint="eastAsia"/>
        </w:rPr>
        <w:t>。</w:t>
      </w:r>
    </w:p>
    <w:p w:rsidR="00EE025F" w:rsidRDefault="003C5ABC">
      <w:pPr>
        <w:pStyle w:val="aa"/>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EE025F" w:rsidRDefault="003C5ABC">
      <w:pPr>
        <w:pStyle w:val="aa"/>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谈判小组成员与供应商存在下列利害关系之一的,应当回避：</w:t>
      </w:r>
    </w:p>
    <w:p w:rsidR="00EE025F" w:rsidRDefault="003C5ABC">
      <w:pPr>
        <w:pStyle w:val="aa"/>
        <w:numPr>
          <w:ilvl w:val="0"/>
          <w:numId w:val="45"/>
        </w:numPr>
        <w:autoSpaceDE w:val="0"/>
        <w:autoSpaceDN w:val="0"/>
        <w:spacing w:line="360" w:lineRule="auto"/>
        <w:ind w:firstLineChars="0" w:hanging="1369"/>
        <w:contextualSpacing/>
        <w:rPr>
          <w:rFonts w:ascii="ˎ̥" w:hAnsi="ˎ̥" w:hint="eastAsia"/>
        </w:rPr>
      </w:pP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EE025F" w:rsidRDefault="003C5ABC">
      <w:pPr>
        <w:pStyle w:val="aa"/>
        <w:numPr>
          <w:ilvl w:val="0"/>
          <w:numId w:val="45"/>
        </w:numPr>
        <w:autoSpaceDE w:val="0"/>
        <w:autoSpaceDN w:val="0"/>
        <w:spacing w:line="360" w:lineRule="auto"/>
        <w:ind w:firstLineChars="0" w:hanging="1369"/>
        <w:contextualSpacing/>
        <w:rPr>
          <w:rFonts w:ascii="ˎ̥" w:hAnsi="ˎ̥" w:hint="eastAsia"/>
        </w:rPr>
      </w:pPr>
      <w:r>
        <w:rPr>
          <w:rFonts w:ascii="ˎ̥" w:hAnsi="ˎ̥" w:hint="eastAsia"/>
        </w:rPr>
        <w:t>与供应商的法定代表人或者负责人有夫妻、直系血亲、三代以内旁系血亲或者近姻亲关系；</w:t>
      </w:r>
    </w:p>
    <w:p w:rsidR="00EE025F" w:rsidRDefault="003C5ABC">
      <w:pPr>
        <w:pStyle w:val="aa"/>
        <w:numPr>
          <w:ilvl w:val="0"/>
          <w:numId w:val="45"/>
        </w:numPr>
        <w:autoSpaceDE w:val="0"/>
        <w:autoSpaceDN w:val="0"/>
        <w:spacing w:line="360" w:lineRule="auto"/>
        <w:ind w:firstLineChars="0" w:hanging="1369"/>
        <w:contextualSpacing/>
        <w:rPr>
          <w:rFonts w:asciiTheme="minorEastAsia" w:hAnsiTheme="minorEastAsia" w:cs="宋体"/>
          <w:vanish/>
          <w:kern w:val="0"/>
          <w:szCs w:val="21"/>
        </w:rPr>
      </w:pPr>
      <w:r>
        <w:rPr>
          <w:rFonts w:ascii="ˎ̥" w:hAnsi="ˎ̥" w:hint="eastAsia"/>
        </w:rPr>
        <w:t>与供应商有其他可能影响政府采购活动公平、公正进行的关系。</w:t>
      </w:r>
    </w:p>
    <w:p w:rsidR="00EE025F" w:rsidRDefault="003C5ABC">
      <w:pPr>
        <w:pStyle w:val="aa"/>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E025F" w:rsidRDefault="003C5ABC">
      <w:pPr>
        <w:pStyle w:val="aa"/>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EE025F" w:rsidRDefault="003C5ABC">
      <w:pPr>
        <w:pStyle w:val="aa"/>
        <w:numPr>
          <w:ilvl w:val="0"/>
          <w:numId w:val="43"/>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EE025F" w:rsidRDefault="00EE025F">
      <w:pPr>
        <w:autoSpaceDE w:val="0"/>
        <w:autoSpaceDN w:val="0"/>
        <w:spacing w:line="360" w:lineRule="auto"/>
        <w:ind w:left="420"/>
        <w:contextualSpacing/>
        <w:rPr>
          <w:rFonts w:asciiTheme="minorEastAsia" w:hAnsiTheme="minorEastAsia" w:cs="宋体"/>
          <w:kern w:val="0"/>
          <w:szCs w:val="21"/>
        </w:rPr>
      </w:pPr>
    </w:p>
    <w:p w:rsidR="00EE025F" w:rsidRDefault="003C5ABC">
      <w:pPr>
        <w:pStyle w:val="aa"/>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24  资格审查和符合性审查</w:t>
      </w:r>
    </w:p>
    <w:p w:rsidR="00EE025F" w:rsidRDefault="003C5ABC">
      <w:pPr>
        <w:pStyle w:val="aa"/>
        <w:numPr>
          <w:ilvl w:val="0"/>
          <w:numId w:val="4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EE025F" w:rsidRDefault="003C5ABC">
      <w:pPr>
        <w:pStyle w:val="aa"/>
        <w:autoSpaceDE w:val="0"/>
        <w:autoSpaceDN w:val="0"/>
        <w:spacing w:line="360" w:lineRule="auto"/>
        <w:ind w:left="964" w:firstLineChars="0" w:firstLine="0"/>
        <w:contextualSpacing/>
        <w:rPr>
          <w:rFonts w:asciiTheme="minorEastAsia" w:hAnsiTheme="minorEastAsia" w:cs="宋体"/>
          <w:vanish/>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EE025F" w:rsidRDefault="003C5ABC">
      <w:pPr>
        <w:pStyle w:val="aa"/>
        <w:numPr>
          <w:ilvl w:val="0"/>
          <w:numId w:val="4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符合性审查：依据谈判文件的规定，从响应文件的有效性、完整性和对谈判文件的响应程度进行审查，以确定是否对谈判文件的全部实质性要求作出响应。</w:t>
      </w:r>
    </w:p>
    <w:p w:rsidR="00EE025F" w:rsidRDefault="003C5ABC">
      <w:pPr>
        <w:pStyle w:val="aa"/>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25  响应文件的澄清</w:t>
      </w:r>
    </w:p>
    <w:p w:rsidR="00EE025F" w:rsidRDefault="003C5ABC">
      <w:pPr>
        <w:pStyle w:val="aa"/>
        <w:numPr>
          <w:ilvl w:val="0"/>
          <w:numId w:val="47"/>
        </w:numPr>
        <w:autoSpaceDE w:val="0"/>
        <w:autoSpaceDN w:val="0"/>
        <w:spacing w:line="360" w:lineRule="auto"/>
        <w:ind w:firstLineChars="0" w:hanging="964"/>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Pr>
          <w:rFonts w:ascii="ˎ̥" w:hAnsi="ˎ̥" w:hint="eastAsia"/>
        </w:rPr>
        <w:t>。</w:t>
      </w:r>
    </w:p>
    <w:p w:rsidR="00EE025F" w:rsidRDefault="003C5ABC">
      <w:pPr>
        <w:pStyle w:val="aa"/>
        <w:numPr>
          <w:ilvl w:val="0"/>
          <w:numId w:val="4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投标文件的范围或者改变响应文件的实质性内容。</w:t>
      </w:r>
    </w:p>
    <w:p w:rsidR="00EE025F" w:rsidRDefault="003C5ABC">
      <w:pPr>
        <w:pStyle w:val="aa"/>
        <w:numPr>
          <w:ilvl w:val="0"/>
          <w:numId w:val="47"/>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供应商的澄清文件是其响应文件的组成部分。</w:t>
      </w:r>
    </w:p>
    <w:p w:rsidR="00EE025F" w:rsidRDefault="003C5ABC">
      <w:pPr>
        <w:pStyle w:val="aa"/>
        <w:autoSpaceDE w:val="0"/>
        <w:autoSpaceDN w:val="0"/>
        <w:spacing w:line="360" w:lineRule="auto"/>
        <w:ind w:firstLineChars="0" w:firstLine="0"/>
        <w:contextualSpacing/>
        <w:rPr>
          <w:rFonts w:asciiTheme="minorEastAsia" w:hAnsiTheme="minorEastAsia" w:cs="宋体"/>
          <w:b/>
          <w:kern w:val="0"/>
          <w:szCs w:val="21"/>
        </w:rPr>
      </w:pPr>
      <w:r>
        <w:rPr>
          <w:rFonts w:asciiTheme="minorEastAsia" w:hAnsiTheme="minorEastAsia" w:cs="宋体" w:hint="eastAsia"/>
          <w:b/>
          <w:kern w:val="0"/>
          <w:szCs w:val="21"/>
        </w:rPr>
        <w:t>26  响应文件报价出现前后不一致的修正</w:t>
      </w:r>
    </w:p>
    <w:p w:rsidR="00EE025F" w:rsidRDefault="003C5ABC">
      <w:pPr>
        <w:pStyle w:val="aa"/>
        <w:numPr>
          <w:ilvl w:val="1"/>
          <w:numId w:val="4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EE025F" w:rsidRDefault="003C5ABC">
      <w:pPr>
        <w:pStyle w:val="aa"/>
        <w:numPr>
          <w:ilvl w:val="1"/>
          <w:numId w:val="4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EE025F" w:rsidRDefault="003C5ABC">
      <w:pPr>
        <w:pStyle w:val="aa"/>
        <w:numPr>
          <w:ilvl w:val="1"/>
          <w:numId w:val="4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rsidR="00EE025F" w:rsidRDefault="003C5ABC">
      <w:pPr>
        <w:pStyle w:val="aa"/>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EE025F" w:rsidRDefault="003C5ABC">
      <w:pPr>
        <w:pStyle w:val="aa"/>
        <w:numPr>
          <w:ilvl w:val="0"/>
          <w:numId w:val="49"/>
        </w:numPr>
        <w:autoSpaceDE w:val="0"/>
        <w:autoSpaceDN w:val="0"/>
        <w:spacing w:line="360" w:lineRule="auto"/>
        <w:ind w:left="993" w:firstLineChars="0" w:hanging="993"/>
        <w:contextualSpacing/>
        <w:rPr>
          <w:rFonts w:asciiTheme="minorEastAsia" w:hAnsiTheme="minorEastAsia" w:cs="宋体"/>
          <w:vanish/>
          <w:kern w:val="0"/>
          <w:szCs w:val="21"/>
        </w:rPr>
      </w:pPr>
      <w:r>
        <w:rPr>
          <w:rFonts w:asciiTheme="minorEastAsia" w:hAnsiTheme="minorEastAsia" w:cs="宋体" w:hint="eastAsia"/>
          <w:kern w:val="0"/>
          <w:szCs w:val="21"/>
        </w:rPr>
        <w:t>响应文件属下列情况之一的，按照无效响应处理：</w:t>
      </w:r>
    </w:p>
    <w:p w:rsidR="00EE025F" w:rsidRDefault="003C5ABC">
      <w:pPr>
        <w:pStyle w:val="aa"/>
        <w:numPr>
          <w:ilvl w:val="0"/>
          <w:numId w:val="50"/>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未按照谈判文件的规定提交响应承诺函的；</w:t>
      </w:r>
    </w:p>
    <w:p w:rsidR="00EE025F" w:rsidRDefault="003C5ABC">
      <w:pPr>
        <w:pStyle w:val="aa"/>
        <w:numPr>
          <w:ilvl w:val="0"/>
          <w:numId w:val="50"/>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响应文件未按谈判文件要求签署、盖章的；</w:t>
      </w:r>
    </w:p>
    <w:p w:rsidR="00EE025F" w:rsidRDefault="003C5ABC">
      <w:pPr>
        <w:pStyle w:val="aa"/>
        <w:numPr>
          <w:ilvl w:val="0"/>
          <w:numId w:val="50"/>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不具备谈判文件中规定的资格要求的；</w:t>
      </w:r>
    </w:p>
    <w:p w:rsidR="00EE025F" w:rsidRDefault="003C5ABC">
      <w:pPr>
        <w:pStyle w:val="aa"/>
        <w:numPr>
          <w:ilvl w:val="0"/>
          <w:numId w:val="50"/>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报价超过谈判文件中规定的预算金额的；</w:t>
      </w:r>
    </w:p>
    <w:p w:rsidR="00EE025F" w:rsidRDefault="003C5ABC">
      <w:pPr>
        <w:pStyle w:val="aa"/>
        <w:numPr>
          <w:ilvl w:val="0"/>
          <w:numId w:val="50"/>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投标文件内容模糊清，无法辨认的；</w:t>
      </w:r>
    </w:p>
    <w:p w:rsidR="00EE025F" w:rsidRDefault="003C5ABC">
      <w:pPr>
        <w:pStyle w:val="aa"/>
        <w:numPr>
          <w:ilvl w:val="0"/>
          <w:numId w:val="50"/>
        </w:numPr>
        <w:autoSpaceDE w:val="0"/>
        <w:autoSpaceDN w:val="0"/>
        <w:spacing w:line="360" w:lineRule="auto"/>
        <w:ind w:left="1418" w:firstLineChars="0" w:hanging="1388"/>
        <w:contextualSpacing/>
        <w:rPr>
          <w:rFonts w:asciiTheme="minorEastAsia" w:hAnsiTheme="minorEastAsia" w:cs="宋体"/>
          <w:kern w:val="0"/>
          <w:szCs w:val="21"/>
        </w:rPr>
      </w:pP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EE025F" w:rsidRDefault="003C5ABC">
      <w:pPr>
        <w:pStyle w:val="aa"/>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EE025F" w:rsidRDefault="003C5ABC">
      <w:pPr>
        <w:pStyle w:val="aa"/>
        <w:numPr>
          <w:ilvl w:val="0"/>
          <w:numId w:val="51"/>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不同供应商的响应文件由同一单位或者个人编制；</w:t>
      </w:r>
    </w:p>
    <w:p w:rsidR="00EE025F" w:rsidRDefault="003C5ABC">
      <w:pPr>
        <w:pStyle w:val="aa"/>
        <w:numPr>
          <w:ilvl w:val="0"/>
          <w:numId w:val="51"/>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不同供应商委托同一单位或者个人办理响应事宜；</w:t>
      </w:r>
    </w:p>
    <w:p w:rsidR="00EE025F" w:rsidRDefault="003C5ABC">
      <w:pPr>
        <w:pStyle w:val="aa"/>
        <w:numPr>
          <w:ilvl w:val="0"/>
          <w:numId w:val="51"/>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不同供应商的响应文件载明的项目管理成员或者联系人员为同一人；</w:t>
      </w:r>
    </w:p>
    <w:p w:rsidR="00EE025F" w:rsidRDefault="003C5ABC">
      <w:pPr>
        <w:pStyle w:val="aa"/>
        <w:numPr>
          <w:ilvl w:val="0"/>
          <w:numId w:val="51"/>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不同供应商的响应文件异常一致或者投标报价呈规律性差异；</w:t>
      </w:r>
    </w:p>
    <w:p w:rsidR="00EE025F" w:rsidRDefault="003C5ABC">
      <w:pPr>
        <w:pStyle w:val="aa"/>
        <w:numPr>
          <w:ilvl w:val="0"/>
          <w:numId w:val="51"/>
        </w:numPr>
        <w:autoSpaceDE w:val="0"/>
        <w:autoSpaceDN w:val="0"/>
        <w:spacing w:line="360" w:lineRule="auto"/>
        <w:ind w:firstLineChars="0" w:hanging="1384"/>
        <w:contextualSpacing/>
        <w:rPr>
          <w:rFonts w:asciiTheme="minorEastAsia" w:hAnsiTheme="minorEastAsia" w:cs="宋体"/>
          <w:kern w:val="0"/>
          <w:szCs w:val="21"/>
        </w:rPr>
      </w:pPr>
      <w:r>
        <w:rPr>
          <w:rFonts w:asciiTheme="minorEastAsia" w:hAnsiTheme="minorEastAsia" w:cs="宋体" w:hint="eastAsia"/>
          <w:kern w:val="0"/>
          <w:szCs w:val="21"/>
        </w:rPr>
        <w:t>不同供应商的响应文件相互混装。</w:t>
      </w:r>
    </w:p>
    <w:p w:rsidR="00EE025F" w:rsidRDefault="003C5ABC">
      <w:pPr>
        <w:pStyle w:val="aa"/>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按照《关于推进全流程电子化交易和在线监管工作有关问题的通知》（许公管办[2019]3号）规定，不同供应商电子响应文件制作硬件特征码（网卡MAC地址、CPU序号、硬盘序列号）均一致时，视为‘</w:t>
      </w:r>
      <w:r>
        <w:rPr>
          <w:rFonts w:asciiTheme="minorEastAsia" w:hAnsiTheme="minorEastAsia" w:cs="宋体"/>
          <w:kern w:val="0"/>
          <w:szCs w:val="21"/>
        </w:rPr>
        <w:t>不同</w:t>
      </w:r>
      <w:r>
        <w:rPr>
          <w:rFonts w:asciiTheme="minorEastAsia" w:hAnsiTheme="minorEastAsia" w:cs="宋体" w:hint="eastAsia"/>
          <w:kern w:val="0"/>
          <w:szCs w:val="21"/>
        </w:rPr>
        <w:t>供应商</w:t>
      </w:r>
      <w:r>
        <w:rPr>
          <w:rFonts w:asciiTheme="minorEastAsia" w:hAnsiTheme="minorEastAsia" w:cs="宋体"/>
          <w:kern w:val="0"/>
          <w:szCs w:val="21"/>
        </w:rPr>
        <w:t>的</w:t>
      </w:r>
      <w:r>
        <w:rPr>
          <w:rFonts w:asciiTheme="minorEastAsia" w:hAnsiTheme="minorEastAsia" w:cs="宋体" w:hint="eastAsia"/>
          <w:kern w:val="0"/>
          <w:szCs w:val="21"/>
        </w:rPr>
        <w:t>响应</w:t>
      </w:r>
      <w:r>
        <w:rPr>
          <w:rFonts w:asciiTheme="minorEastAsia" w:hAnsiTheme="minorEastAsia" w:cs="宋体"/>
          <w:kern w:val="0"/>
          <w:szCs w:val="21"/>
        </w:rPr>
        <w:t>文件由同一单位或者个人编制</w:t>
      </w:r>
      <w:r>
        <w:rPr>
          <w:rFonts w:asciiTheme="minorEastAsia" w:hAnsiTheme="minorEastAsia" w:cs="宋体" w:hint="eastAsia"/>
          <w:kern w:val="0"/>
          <w:szCs w:val="21"/>
        </w:rPr>
        <w:t>’或‘</w:t>
      </w:r>
      <w:r>
        <w:rPr>
          <w:rFonts w:asciiTheme="minorEastAsia" w:hAnsiTheme="minorEastAsia" w:cs="宋体"/>
          <w:kern w:val="0"/>
          <w:szCs w:val="21"/>
        </w:rPr>
        <w:t>不同</w:t>
      </w:r>
      <w:r>
        <w:rPr>
          <w:rFonts w:asciiTheme="minorEastAsia" w:hAnsiTheme="minorEastAsia" w:cs="宋体" w:hint="eastAsia"/>
          <w:kern w:val="0"/>
          <w:szCs w:val="21"/>
        </w:rPr>
        <w:t>供应商</w:t>
      </w:r>
      <w:r>
        <w:rPr>
          <w:rFonts w:asciiTheme="minorEastAsia" w:hAnsiTheme="minorEastAsia" w:cs="宋体"/>
          <w:kern w:val="0"/>
          <w:szCs w:val="21"/>
        </w:rPr>
        <w:t>委托同一单位或者个人办理</w:t>
      </w:r>
      <w:r>
        <w:rPr>
          <w:rFonts w:asciiTheme="minorEastAsia" w:hAnsiTheme="minorEastAsia" w:cs="宋体" w:hint="eastAsia"/>
          <w:kern w:val="0"/>
          <w:szCs w:val="21"/>
        </w:rPr>
        <w:t>响应</w:t>
      </w:r>
      <w:r>
        <w:rPr>
          <w:rFonts w:asciiTheme="minorEastAsia" w:hAnsiTheme="minorEastAsia" w:cs="宋体"/>
          <w:kern w:val="0"/>
          <w:szCs w:val="21"/>
        </w:rPr>
        <w:t>事宜</w:t>
      </w:r>
      <w:r>
        <w:rPr>
          <w:rFonts w:asciiTheme="minorEastAsia" w:hAnsiTheme="minorEastAsia" w:cs="宋体" w:hint="eastAsia"/>
          <w:kern w:val="0"/>
          <w:szCs w:val="21"/>
        </w:rPr>
        <w:t>’，其谈判响应无效。</w:t>
      </w:r>
    </w:p>
    <w:p w:rsidR="00EE025F" w:rsidRDefault="003C5ABC">
      <w:pPr>
        <w:pStyle w:val="aa"/>
        <w:numPr>
          <w:ilvl w:val="0"/>
          <w:numId w:val="49"/>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r>
        <w:rPr>
          <w:rFonts w:asciiTheme="minorEastAsia" w:hAnsiTheme="minorEastAsia" w:cs="宋体" w:hint="eastAsia"/>
          <w:kern w:val="0"/>
          <w:szCs w:val="21"/>
        </w:rPr>
        <w:t>。</w:t>
      </w:r>
    </w:p>
    <w:p w:rsidR="00EE025F" w:rsidRDefault="003C5ABC">
      <w:pPr>
        <w:pStyle w:val="aa"/>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 xml:space="preserve"> 响应文件评审与谈判</w:t>
      </w:r>
    </w:p>
    <w:p w:rsidR="00EE025F" w:rsidRDefault="003C5ABC">
      <w:pPr>
        <w:pStyle w:val="aa"/>
        <w:numPr>
          <w:ilvl w:val="0"/>
          <w:numId w:val="5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w:t>
      </w:r>
      <w:r>
        <w:rPr>
          <w:rFonts w:asciiTheme="minorEastAsia" w:hAnsiTheme="minorEastAsia" w:cs="宋体"/>
          <w:kern w:val="0"/>
          <w:szCs w:val="21"/>
        </w:rPr>
        <w:lastRenderedPageBreak/>
        <w:t>无效处理，谈判小组应当告知有关供应商</w:t>
      </w:r>
      <w:r>
        <w:rPr>
          <w:rFonts w:asciiTheme="minorEastAsia" w:hAnsiTheme="minorEastAsia" w:cs="宋体" w:hint="eastAsia"/>
          <w:kern w:val="0"/>
          <w:szCs w:val="21"/>
        </w:rPr>
        <w:t>。</w:t>
      </w:r>
    </w:p>
    <w:p w:rsidR="00EE025F" w:rsidRDefault="003C5ABC">
      <w:pPr>
        <w:pStyle w:val="aa"/>
        <w:numPr>
          <w:ilvl w:val="0"/>
          <w:numId w:val="52"/>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EE025F" w:rsidRDefault="003C5ABC">
      <w:pPr>
        <w:pStyle w:val="aa"/>
        <w:numPr>
          <w:ilvl w:val="0"/>
          <w:numId w:val="52"/>
        </w:numPr>
        <w:autoSpaceDE w:val="0"/>
        <w:autoSpaceDN w:val="0"/>
        <w:spacing w:line="360" w:lineRule="auto"/>
        <w:ind w:left="993" w:firstLineChars="0" w:hanging="993"/>
        <w:contextualSpacing/>
        <w:rPr>
          <w:rFonts w:asciiTheme="minorEastAsia" w:hAnsiTheme="minorEastAsia" w:cs="宋体"/>
          <w:kern w:val="0"/>
          <w:szCs w:val="21"/>
        </w:rPr>
      </w:pPr>
      <w:r>
        <w:rPr>
          <w:rFonts w:cs="微软雅黑" w:hint="eastAsia"/>
          <w:color w:val="000000"/>
        </w:rPr>
        <w:t>在谈判中，谈判的任何一方不得透露与谈判有关的其他供应商的技术资料、价格和其他信息。</w:t>
      </w:r>
    </w:p>
    <w:p w:rsidR="00EE025F" w:rsidRDefault="003C5ABC">
      <w:pPr>
        <w:pStyle w:val="aa"/>
        <w:numPr>
          <w:ilvl w:val="0"/>
          <w:numId w:val="52"/>
        </w:numPr>
        <w:autoSpaceDE w:val="0"/>
        <w:autoSpaceDN w:val="0"/>
        <w:spacing w:line="360" w:lineRule="auto"/>
        <w:ind w:left="993" w:firstLineChars="0" w:hanging="993"/>
        <w:contextualSpacing/>
        <w:rPr>
          <w:rFonts w:cs="微软雅黑"/>
          <w:color w:val="000000"/>
        </w:rPr>
      </w:pPr>
      <w:r>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Pr>
          <w:rFonts w:cs="微软雅黑" w:hint="eastAsia"/>
          <w:color w:val="000000"/>
        </w:rPr>
        <w:t>。</w:t>
      </w:r>
      <w:r>
        <w:rPr>
          <w:rFonts w:cs="微软雅黑"/>
          <w:color w:val="000000"/>
        </w:rPr>
        <w:t>对谈判文件作出的实质性变动是谈判文件的有效组成部分，谈判小组应当及时以书面形式同时通知所有参加谈判的供应商</w:t>
      </w:r>
      <w:r>
        <w:rPr>
          <w:rFonts w:cs="微软雅黑" w:hint="eastAsia"/>
          <w:color w:val="000000"/>
        </w:rPr>
        <w:t>。</w:t>
      </w:r>
    </w:p>
    <w:p w:rsidR="00EE025F" w:rsidRDefault="003C5ABC">
      <w:pPr>
        <w:pStyle w:val="aa"/>
        <w:numPr>
          <w:ilvl w:val="0"/>
          <w:numId w:val="52"/>
        </w:numPr>
        <w:autoSpaceDE w:val="0"/>
        <w:autoSpaceDN w:val="0"/>
        <w:spacing w:line="360" w:lineRule="auto"/>
        <w:ind w:left="964" w:firstLineChars="0" w:hanging="993"/>
        <w:contextualSpacing/>
        <w:rPr>
          <w:rFonts w:ascii="ˎ̥" w:hAnsi="ˎ̥" w:hint="eastAsia"/>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EE025F" w:rsidRDefault="003C5ABC">
      <w:pPr>
        <w:pStyle w:val="aa"/>
        <w:numPr>
          <w:ilvl w:val="0"/>
          <w:numId w:val="52"/>
        </w:numPr>
        <w:autoSpaceDE w:val="0"/>
        <w:autoSpaceDN w:val="0"/>
        <w:spacing w:line="360" w:lineRule="auto"/>
        <w:ind w:left="964" w:firstLineChars="0" w:hanging="993"/>
        <w:contextualSpacing/>
        <w:rPr>
          <w:rFonts w:ascii="ˎ̥" w:hAnsi="ˎ̥" w:hint="eastAsia"/>
        </w:rPr>
      </w:pPr>
      <w:r>
        <w:rPr>
          <w:rFonts w:ascii="ˎ̥" w:hAnsi="ˎ̥"/>
        </w:rPr>
        <w:t>谈判文件能够详细列明采购标的的技术、服务要求的，谈判结束后，谈判小组应当要求所有继续参加谈判的供应商在规定时间内提交最后报价，提交最后报价的供应商不得少于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Pr>
          <w:rFonts w:ascii="ˎ̥" w:hAnsi="ˎ̥" w:hint="eastAsia"/>
        </w:rPr>
        <w:t>。</w:t>
      </w:r>
      <w:r>
        <w:rPr>
          <w:rFonts w:asciiTheme="minorEastAsia" w:hAnsiTheme="minorEastAsia" w:cs="宋体" w:hint="eastAsia"/>
          <w:kern w:val="0"/>
          <w:szCs w:val="21"/>
        </w:rPr>
        <w:t>（如符合《《政府采购非招标采购方式管理办法》》（财政部令第74号）第二十七条第二款中的</w:t>
      </w:r>
      <w:r>
        <w:rPr>
          <w:rFonts w:ascii="Arial" w:hAnsi="Arial" w:cs="Arial" w:hint="eastAsia"/>
          <w:color w:val="333333"/>
          <w:szCs w:val="21"/>
          <w:shd w:val="clear" w:color="auto" w:fill="FFFFFF"/>
        </w:rPr>
        <w:t>情形的，</w:t>
      </w:r>
      <w:r>
        <w:rPr>
          <w:rFonts w:asciiTheme="minorEastAsia" w:hAnsiTheme="minorEastAsia" w:cs="宋体" w:hint="eastAsia"/>
          <w:kern w:val="0"/>
          <w:szCs w:val="21"/>
        </w:rPr>
        <w:t>供应商最低数量可以为两家）</w:t>
      </w:r>
    </w:p>
    <w:p w:rsidR="00EE025F" w:rsidRDefault="003C5ABC">
      <w:pPr>
        <w:autoSpaceDE w:val="0"/>
        <w:autoSpaceDN w:val="0"/>
        <w:spacing w:line="360" w:lineRule="auto"/>
        <w:ind w:left="964"/>
        <w:contextualSpacing/>
        <w:rPr>
          <w:rFonts w:ascii="ˎ̥" w:hAnsi="ˎ̥" w:hint="eastAsia"/>
        </w:rPr>
      </w:pPr>
      <w:r>
        <w:rPr>
          <w:rFonts w:ascii="ˎ̥" w:hAnsi="ˎ̥"/>
        </w:rPr>
        <w:t>谈判文件不能详细列明采购标的的技术、服务要求，需经谈判由供应商提供最终设计方案或解决方案的，谈判结束后，谈判小组应当按照少数服从多数的原则投票推荐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EE025F" w:rsidRDefault="003C5ABC">
      <w:pPr>
        <w:pStyle w:val="aa"/>
        <w:numPr>
          <w:ilvl w:val="0"/>
          <w:numId w:val="52"/>
        </w:numPr>
        <w:autoSpaceDE w:val="0"/>
        <w:autoSpaceDN w:val="0"/>
        <w:spacing w:line="360" w:lineRule="auto"/>
        <w:ind w:left="964" w:firstLineChars="0" w:hanging="993"/>
        <w:contextualSpacing/>
        <w:rPr>
          <w:rFonts w:ascii="ˎ̥" w:hAnsi="ˎ̥" w:hint="eastAsia"/>
        </w:rPr>
      </w:pPr>
      <w:r>
        <w:rPr>
          <w:rFonts w:ascii="ˎ̥" w:hAnsi="ˎ̥"/>
        </w:rPr>
        <w:t>最后报价是供应商响应文件的有效组成部分。</w:t>
      </w:r>
    </w:p>
    <w:p w:rsidR="00EE025F" w:rsidRDefault="003C5ABC">
      <w:pPr>
        <w:pStyle w:val="aa"/>
        <w:numPr>
          <w:ilvl w:val="0"/>
          <w:numId w:val="52"/>
        </w:numPr>
        <w:autoSpaceDE w:val="0"/>
        <w:autoSpaceDN w:val="0"/>
        <w:spacing w:line="360" w:lineRule="auto"/>
        <w:ind w:left="964" w:firstLineChars="0" w:hanging="993"/>
        <w:contextualSpacing/>
        <w:rPr>
          <w:rFonts w:ascii="ˎ̥" w:hAnsi="ˎ̥" w:hint="eastAsia"/>
        </w:rPr>
      </w:pPr>
      <w:r>
        <w:rPr>
          <w:rFonts w:ascii="ˎ̥" w:hAnsi="ˎ̥"/>
        </w:rPr>
        <w:t>已提交响应文件的供应商，在提交最后报价之前，可以根据谈判情况退出谈判</w:t>
      </w:r>
      <w:r>
        <w:rPr>
          <w:rFonts w:ascii="ˎ̥" w:hAnsi="ˎ̥" w:hint="eastAsia"/>
        </w:rPr>
        <w:t>。</w:t>
      </w:r>
    </w:p>
    <w:p w:rsidR="00EE025F" w:rsidRDefault="003C5ABC">
      <w:pPr>
        <w:pStyle w:val="aa"/>
        <w:numPr>
          <w:ilvl w:val="0"/>
          <w:numId w:val="52"/>
        </w:numPr>
        <w:autoSpaceDE w:val="0"/>
        <w:autoSpaceDN w:val="0"/>
        <w:spacing w:line="360" w:lineRule="auto"/>
        <w:ind w:left="964" w:firstLineChars="0" w:hanging="993"/>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r>
        <w:rPr>
          <w:rFonts w:ascii="ˎ̥" w:hAnsi="ˎ̥" w:hint="eastAsia"/>
        </w:rPr>
        <w:t>关信息并进行评审。</w:t>
      </w:r>
    </w:p>
    <w:p w:rsidR="00EE025F" w:rsidRDefault="00EE025F">
      <w:pPr>
        <w:pStyle w:val="aa"/>
        <w:autoSpaceDE w:val="0"/>
        <w:autoSpaceDN w:val="0"/>
        <w:spacing w:line="360" w:lineRule="auto"/>
        <w:ind w:left="964" w:firstLineChars="0" w:firstLine="0"/>
        <w:contextualSpacing/>
        <w:rPr>
          <w:rFonts w:ascii="ˎ̥" w:hAnsi="ˎ̥" w:hint="eastAsia"/>
        </w:rPr>
      </w:pPr>
    </w:p>
    <w:p w:rsidR="00EE025F" w:rsidRDefault="003C5ABC">
      <w:pPr>
        <w:pStyle w:val="aa"/>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EE025F" w:rsidRDefault="003C5ABC">
      <w:pPr>
        <w:pStyle w:val="aa"/>
        <w:autoSpaceDE w:val="0"/>
        <w:autoSpaceDN w:val="0"/>
        <w:spacing w:line="360" w:lineRule="auto"/>
        <w:ind w:leftChars="472" w:left="991" w:firstLineChars="0" w:firstLine="0"/>
        <w:contextualSpacing/>
        <w:rPr>
          <w:rFonts w:asciiTheme="minorEastAsia" w:hAnsiTheme="minorEastAsia" w:cs="宋体"/>
          <w:b/>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EE025F" w:rsidRDefault="003C5ABC">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EE025F" w:rsidRDefault="003C5ABC">
      <w:pPr>
        <w:pStyle w:val="aa"/>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EE025F" w:rsidRDefault="003C5ABC">
      <w:pPr>
        <w:pStyle w:val="aa"/>
        <w:numPr>
          <w:ilvl w:val="0"/>
          <w:numId w:val="53"/>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lastRenderedPageBreak/>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EE025F" w:rsidRDefault="003C5ABC">
      <w:pPr>
        <w:pStyle w:val="aa"/>
        <w:numPr>
          <w:ilvl w:val="0"/>
          <w:numId w:val="53"/>
        </w:numPr>
        <w:autoSpaceDE w:val="0"/>
        <w:autoSpaceDN w:val="0"/>
        <w:spacing w:line="360" w:lineRule="auto"/>
        <w:ind w:left="993" w:firstLineChars="0" w:hanging="993"/>
        <w:contextualSpacing/>
        <w:rPr>
          <w:rFonts w:asciiTheme="minorEastAsia" w:hAnsiTheme="minorEastAsia" w:cs="宋体"/>
          <w:kern w:val="0"/>
          <w:szCs w:val="21"/>
        </w:rPr>
      </w:pPr>
      <w:r>
        <w:rPr>
          <w:rFonts w:ascii="ˎ̥" w:hAnsi="ˎ̥"/>
        </w:rPr>
        <w:t>采购人逾期未确定成交供应商且不提出异议的，视为确定评审报告提出的最后报价最低的供应商为成交供应商</w:t>
      </w:r>
      <w:r>
        <w:rPr>
          <w:rFonts w:ascii="ˎ̥" w:hAnsi="ˎ̥" w:hint="eastAsia"/>
        </w:rPr>
        <w:t>。</w:t>
      </w:r>
    </w:p>
    <w:p w:rsidR="00EE025F" w:rsidRDefault="003C5ABC">
      <w:pPr>
        <w:pStyle w:val="aa"/>
        <w:numPr>
          <w:ilvl w:val="0"/>
          <w:numId w:val="4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终止采购活动的情形</w:t>
      </w:r>
    </w:p>
    <w:p w:rsidR="00EE025F" w:rsidRDefault="003C5ABC">
      <w:pPr>
        <w:pStyle w:val="aa"/>
        <w:autoSpaceDE w:val="0"/>
        <w:autoSpaceDN w:val="0"/>
        <w:spacing w:line="360" w:lineRule="auto"/>
        <w:ind w:left="993" w:firstLineChars="0" w:firstLine="0"/>
        <w:contextualSpacing/>
        <w:rPr>
          <w:rFonts w:asciiTheme="minorEastAsia" w:hAnsiTheme="minorEastAsia" w:cs="宋体"/>
          <w:vanish/>
          <w:kern w:val="0"/>
          <w:szCs w:val="21"/>
        </w:rPr>
      </w:pPr>
      <w:r>
        <w:rPr>
          <w:rFonts w:cs="微软雅黑" w:hint="eastAsia"/>
        </w:rPr>
        <w:t>在谈判采购中，出现下列情形之一的，采购人应当终止竞争性谈判采购活动，发布项目终止公告并说明原因，重新开展采购活动：</w:t>
      </w:r>
    </w:p>
    <w:p w:rsidR="00EE025F" w:rsidRDefault="003C5ABC">
      <w:pPr>
        <w:pStyle w:val="aa"/>
        <w:numPr>
          <w:ilvl w:val="0"/>
          <w:numId w:val="54"/>
        </w:numPr>
        <w:autoSpaceDE w:val="0"/>
        <w:autoSpaceDN w:val="0"/>
        <w:spacing w:line="360" w:lineRule="auto"/>
        <w:ind w:left="993" w:firstLineChars="0" w:hanging="993"/>
        <w:contextualSpacing/>
        <w:rPr>
          <w:rFonts w:asciiTheme="minorEastAsia" w:hAnsiTheme="minorEastAsia"/>
        </w:rPr>
      </w:pPr>
      <w:r>
        <w:rPr>
          <w:rFonts w:asciiTheme="minorEastAsia" w:hAnsiTheme="minorEastAsia"/>
        </w:rPr>
        <w:t>因情况变化，不再符合规定的竞争性谈判采购方式适用情形的；</w:t>
      </w:r>
    </w:p>
    <w:p w:rsidR="00EE025F" w:rsidRDefault="003C5ABC">
      <w:pPr>
        <w:pStyle w:val="aa"/>
        <w:numPr>
          <w:ilvl w:val="0"/>
          <w:numId w:val="54"/>
        </w:numPr>
        <w:autoSpaceDE w:val="0"/>
        <w:autoSpaceDN w:val="0"/>
        <w:spacing w:line="360" w:lineRule="auto"/>
        <w:ind w:left="993" w:firstLineChars="0" w:hanging="993"/>
        <w:contextualSpacing/>
        <w:rPr>
          <w:rFonts w:asciiTheme="minorEastAsia" w:hAnsiTheme="minorEastAsia"/>
        </w:rPr>
      </w:pPr>
      <w:r>
        <w:rPr>
          <w:rFonts w:asciiTheme="minorEastAsia" w:hAnsiTheme="minorEastAsia"/>
        </w:rPr>
        <w:t>出现影响采购公正的违法、违规行为的</w:t>
      </w:r>
      <w:r>
        <w:rPr>
          <w:rFonts w:asciiTheme="minorEastAsia" w:hAnsiTheme="minorEastAsia" w:hint="eastAsia"/>
        </w:rPr>
        <w:t>；</w:t>
      </w:r>
    </w:p>
    <w:p w:rsidR="00EE025F" w:rsidRDefault="003C5ABC">
      <w:pPr>
        <w:pStyle w:val="aa"/>
        <w:numPr>
          <w:ilvl w:val="0"/>
          <w:numId w:val="54"/>
        </w:numPr>
        <w:autoSpaceDE w:val="0"/>
        <w:autoSpaceDN w:val="0"/>
        <w:spacing w:line="360" w:lineRule="auto"/>
        <w:ind w:left="993" w:firstLineChars="0" w:hanging="993"/>
        <w:contextualSpacing/>
        <w:rPr>
          <w:rFonts w:ascii="ˎ̥" w:hAnsi="ˎ̥" w:hint="eastAsia"/>
        </w:rPr>
      </w:pPr>
      <w:r>
        <w:rPr>
          <w:rFonts w:asciiTheme="minorEastAsia" w:hAnsiTheme="minorEastAsia" w:hint="eastAsia"/>
        </w:rPr>
        <w:t>在采购过程中符合竞争要求的供应商或者报价未超过采购预算的供应商不足3家的，但《政府采购非招标采购方式管理办法》第二十七条第二款规定的情形除外。</w:t>
      </w:r>
    </w:p>
    <w:p w:rsidR="00EE025F" w:rsidRDefault="003C5ABC">
      <w:pPr>
        <w:pStyle w:val="aa"/>
        <w:numPr>
          <w:ilvl w:val="0"/>
          <w:numId w:val="5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EE025F" w:rsidRDefault="003C5ABC">
      <w:pPr>
        <w:pStyle w:val="aa"/>
        <w:numPr>
          <w:ilvl w:val="0"/>
          <w:numId w:val="5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EE025F" w:rsidRDefault="003C5ABC">
      <w:pPr>
        <w:pStyle w:val="aa"/>
        <w:numPr>
          <w:ilvl w:val="0"/>
          <w:numId w:val="5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EE025F" w:rsidRDefault="003C5ABC">
      <w:pPr>
        <w:pStyle w:val="aa"/>
        <w:numPr>
          <w:ilvl w:val="0"/>
          <w:numId w:val="56"/>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E025F" w:rsidRDefault="003C5ABC">
      <w:pPr>
        <w:pStyle w:val="aa"/>
        <w:numPr>
          <w:ilvl w:val="0"/>
          <w:numId w:val="5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E025F" w:rsidRDefault="003C5ABC">
      <w:pPr>
        <w:pStyle w:val="aa"/>
        <w:numPr>
          <w:ilvl w:val="0"/>
          <w:numId w:val="5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EE025F" w:rsidRDefault="003C5ABC">
      <w:pPr>
        <w:pStyle w:val="aa"/>
        <w:numPr>
          <w:ilvl w:val="0"/>
          <w:numId w:val="59"/>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E025F" w:rsidRDefault="003C5ABC">
      <w:pPr>
        <w:pStyle w:val="aa"/>
        <w:numPr>
          <w:ilvl w:val="0"/>
          <w:numId w:val="60"/>
        </w:numPr>
        <w:autoSpaceDE w:val="0"/>
        <w:autoSpaceDN w:val="0"/>
        <w:spacing w:line="360" w:lineRule="auto"/>
        <w:ind w:firstLineChars="0" w:hanging="1411"/>
        <w:contextualSpacing/>
        <w:rPr>
          <w:rFonts w:asciiTheme="minorEastAsia" w:hAnsiTheme="minorEastAsia" w:cs="宋体"/>
          <w:kern w:val="0"/>
          <w:szCs w:val="21"/>
        </w:rPr>
      </w:pPr>
      <w:r>
        <w:rPr>
          <w:rFonts w:asciiTheme="minorEastAsia" w:hAnsiTheme="minorEastAsia" w:cs="宋体" w:hint="eastAsia"/>
          <w:kern w:val="0"/>
          <w:szCs w:val="21"/>
        </w:rPr>
        <w:t>对采购过程提出质疑的，为各采购程序环节结束之日起七个工作日内，以书面形式</w:t>
      </w:r>
      <w:r>
        <w:rPr>
          <w:rFonts w:asciiTheme="minorEastAsia" w:hAnsiTheme="minorEastAsia" w:cs="宋体" w:hint="eastAsia"/>
          <w:kern w:val="0"/>
          <w:szCs w:val="21"/>
        </w:rPr>
        <w:lastRenderedPageBreak/>
        <w:t>向采购人和采购代理机构一次性提出；</w:t>
      </w:r>
    </w:p>
    <w:p w:rsidR="00EE025F" w:rsidRDefault="003C5ABC">
      <w:pPr>
        <w:pStyle w:val="aa"/>
        <w:numPr>
          <w:ilvl w:val="0"/>
          <w:numId w:val="60"/>
        </w:numPr>
        <w:autoSpaceDE w:val="0"/>
        <w:autoSpaceDN w:val="0"/>
        <w:spacing w:line="360" w:lineRule="auto"/>
        <w:ind w:firstLineChars="0" w:hanging="1411"/>
        <w:contextualSpacing/>
        <w:rPr>
          <w:rFonts w:asciiTheme="minorEastAsia" w:hAnsiTheme="minorEastAsia" w:cs="宋体"/>
          <w:kern w:val="0"/>
          <w:szCs w:val="21"/>
        </w:rPr>
      </w:pPr>
      <w:r>
        <w:rPr>
          <w:rFonts w:asciiTheme="minorEastAsia" w:hAnsiTheme="minorEastAsia" w:cs="宋体" w:hint="eastAsia"/>
          <w:kern w:val="0"/>
          <w:szCs w:val="21"/>
        </w:rPr>
        <w:t>对成交结果提出质疑的，为成交结果公告期限届满之日起七个工作日内，以书面形式向采购人和采购代理机构一次性提出。</w:t>
      </w:r>
    </w:p>
    <w:p w:rsidR="00EE025F" w:rsidRDefault="003C5ABC">
      <w:pPr>
        <w:pStyle w:val="aa"/>
        <w:numPr>
          <w:ilvl w:val="0"/>
          <w:numId w:val="58"/>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EE025F" w:rsidRDefault="003C5ABC">
      <w:pPr>
        <w:pStyle w:val="aa"/>
        <w:numPr>
          <w:ilvl w:val="0"/>
          <w:numId w:val="61"/>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EE025F" w:rsidRDefault="003C5ABC">
      <w:pPr>
        <w:pStyle w:val="aa"/>
        <w:numPr>
          <w:ilvl w:val="0"/>
          <w:numId w:val="61"/>
        </w:numPr>
        <w:autoSpaceDE w:val="0"/>
        <w:autoSpaceDN w:val="0"/>
        <w:spacing w:line="360" w:lineRule="auto"/>
        <w:ind w:firstLineChars="0" w:hanging="1365"/>
        <w:contextualSpacing/>
        <w:rPr>
          <w:rFonts w:asciiTheme="minorEastAsia" w:hAnsiTheme="minorEastAsia" w:cs="宋体"/>
          <w:kern w:val="0"/>
          <w:szCs w:val="21"/>
        </w:rPr>
      </w:pP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r>
        <w:rPr>
          <w:rFonts w:asciiTheme="minorEastAsia" w:hAnsiTheme="minorEastAsia" w:cs="宋体" w:hint="eastAsia"/>
          <w:kern w:val="0"/>
          <w:szCs w:val="21"/>
        </w:rPr>
        <w:t>。</w:t>
      </w:r>
    </w:p>
    <w:p w:rsidR="00EE025F" w:rsidRDefault="003C5ABC">
      <w:pPr>
        <w:pStyle w:val="aa"/>
        <w:numPr>
          <w:ilvl w:val="0"/>
          <w:numId w:val="5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EE025F" w:rsidRDefault="003C5ABC">
      <w:pPr>
        <w:pStyle w:val="aa"/>
        <w:numPr>
          <w:ilvl w:val="0"/>
          <w:numId w:val="6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EE025F" w:rsidRDefault="003C5ABC">
      <w:pPr>
        <w:pStyle w:val="aa"/>
        <w:numPr>
          <w:ilvl w:val="0"/>
          <w:numId w:val="62"/>
        </w:numPr>
        <w:autoSpaceDE w:val="0"/>
        <w:autoSpaceDN w:val="0"/>
        <w:spacing w:line="360" w:lineRule="auto"/>
        <w:ind w:left="993" w:firstLineChars="0" w:hanging="993"/>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EE025F" w:rsidRDefault="003C5ABC">
      <w:pPr>
        <w:pStyle w:val="aa"/>
        <w:numPr>
          <w:ilvl w:val="0"/>
          <w:numId w:val="5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EE025F" w:rsidRDefault="003C5ABC">
      <w:pPr>
        <w:autoSpaceDE w:val="0"/>
        <w:autoSpaceDN w:val="0"/>
        <w:spacing w:line="360" w:lineRule="auto"/>
        <w:ind w:left="964"/>
        <w:contextualSpacing/>
        <w:rPr>
          <w:rFonts w:ascii="黑体" w:eastAsia="黑体" w:hAnsi="黑体" w:cs="黑体"/>
          <w:b/>
          <w:kern w:val="0"/>
          <w:sz w:val="32"/>
          <w:szCs w:val="32"/>
        </w:rPr>
      </w:pPr>
      <w:r>
        <w:rPr>
          <w:rFonts w:asciiTheme="minorEastAsia" w:hAnsiTheme="minorEastAsia" w:cs="宋体" w:hint="eastAsia"/>
          <w:kern w:val="0"/>
          <w:szCs w:val="21"/>
        </w:rPr>
        <w:t>“供应商须知前附表”中规定成交供应商提交履约保证金的，成交供应商应当按照谈判要求缴纳，履约保证金的数额不得超过政府采购合同金额的3%。</w:t>
      </w:r>
      <w:r>
        <w:rPr>
          <w:rFonts w:ascii="宋体" w:eastAsia="宋体" w:hAnsi="宋体" w:cs="宋体" w:hint="eastAsia"/>
          <w:color w:val="333333"/>
          <w:sz w:val="24"/>
          <w:szCs w:val="24"/>
        </w:rPr>
        <w:br/>
      </w:r>
    </w:p>
    <w:p w:rsidR="00242E57" w:rsidRDefault="00242E57">
      <w:pPr>
        <w:autoSpaceDE w:val="0"/>
        <w:autoSpaceDN w:val="0"/>
        <w:spacing w:line="360" w:lineRule="auto"/>
        <w:ind w:left="964" w:firstLineChars="500" w:firstLine="1600"/>
        <w:contextualSpacing/>
        <w:rPr>
          <w:rFonts w:ascii="黑体" w:eastAsia="黑体" w:hAnsi="黑体" w:cs="黑体"/>
          <w:bCs/>
          <w:kern w:val="0"/>
          <w:sz w:val="32"/>
          <w:szCs w:val="32"/>
        </w:rPr>
      </w:pPr>
    </w:p>
    <w:p w:rsidR="00242E57" w:rsidRDefault="00242E57">
      <w:pPr>
        <w:autoSpaceDE w:val="0"/>
        <w:autoSpaceDN w:val="0"/>
        <w:spacing w:line="360" w:lineRule="auto"/>
        <w:ind w:left="964" w:firstLineChars="500" w:firstLine="1600"/>
        <w:contextualSpacing/>
        <w:rPr>
          <w:rFonts w:ascii="黑体" w:eastAsia="黑体" w:hAnsi="黑体" w:cs="黑体"/>
          <w:bCs/>
          <w:kern w:val="0"/>
          <w:sz w:val="32"/>
          <w:szCs w:val="32"/>
        </w:rPr>
      </w:pPr>
    </w:p>
    <w:p w:rsidR="00242E57" w:rsidRDefault="00242E57" w:rsidP="00FC109A">
      <w:pPr>
        <w:autoSpaceDE w:val="0"/>
        <w:autoSpaceDN w:val="0"/>
        <w:spacing w:line="360" w:lineRule="auto"/>
        <w:contextualSpacing/>
        <w:rPr>
          <w:rFonts w:ascii="黑体" w:eastAsia="黑体" w:hAnsi="黑体" w:cs="黑体"/>
          <w:bCs/>
          <w:kern w:val="0"/>
          <w:sz w:val="32"/>
          <w:szCs w:val="32"/>
        </w:rPr>
      </w:pPr>
    </w:p>
    <w:p w:rsidR="0075095C" w:rsidRDefault="0075095C">
      <w:pPr>
        <w:autoSpaceDE w:val="0"/>
        <w:autoSpaceDN w:val="0"/>
        <w:spacing w:line="360" w:lineRule="auto"/>
        <w:ind w:left="964" w:firstLineChars="500" w:firstLine="1600"/>
        <w:contextualSpacing/>
        <w:rPr>
          <w:rFonts w:ascii="黑体" w:eastAsia="黑体" w:hAnsi="黑体" w:cs="黑体"/>
          <w:bCs/>
          <w:kern w:val="0"/>
          <w:sz w:val="32"/>
          <w:szCs w:val="32"/>
        </w:rPr>
      </w:pPr>
    </w:p>
    <w:p w:rsidR="0075095C" w:rsidRDefault="0075095C">
      <w:pPr>
        <w:autoSpaceDE w:val="0"/>
        <w:autoSpaceDN w:val="0"/>
        <w:spacing w:line="360" w:lineRule="auto"/>
        <w:ind w:left="964" w:firstLineChars="500" w:firstLine="1600"/>
        <w:contextualSpacing/>
        <w:rPr>
          <w:rFonts w:ascii="黑体" w:eastAsia="黑体" w:hAnsi="黑体" w:cs="黑体"/>
          <w:bCs/>
          <w:kern w:val="0"/>
          <w:sz w:val="32"/>
          <w:szCs w:val="32"/>
        </w:rPr>
      </w:pPr>
    </w:p>
    <w:p w:rsidR="00EE025F" w:rsidRDefault="003C5ABC">
      <w:pPr>
        <w:autoSpaceDE w:val="0"/>
        <w:autoSpaceDN w:val="0"/>
        <w:spacing w:line="360" w:lineRule="auto"/>
        <w:ind w:left="964" w:firstLineChars="500" w:firstLine="1600"/>
        <w:contextualSpacing/>
        <w:rPr>
          <w:rFonts w:ascii="黑体" w:eastAsia="黑体" w:hAnsi="黑体" w:cs="黑体"/>
          <w:bCs/>
          <w:kern w:val="0"/>
          <w:sz w:val="32"/>
          <w:szCs w:val="32"/>
        </w:rPr>
      </w:pPr>
      <w:r>
        <w:rPr>
          <w:rFonts w:ascii="黑体" w:eastAsia="黑体" w:hAnsi="黑体" w:cs="黑体" w:hint="eastAsia"/>
          <w:bCs/>
          <w:kern w:val="0"/>
          <w:sz w:val="32"/>
          <w:szCs w:val="32"/>
        </w:rPr>
        <w:lastRenderedPageBreak/>
        <w:t>第五章 政府采购政策功能</w:t>
      </w:r>
    </w:p>
    <w:p w:rsidR="00EE025F" w:rsidRDefault="00EE025F">
      <w:pPr>
        <w:jc w:val="center"/>
        <w:rPr>
          <w:rFonts w:asciiTheme="majorEastAsia" w:eastAsiaTheme="majorEastAsia" w:hAnsiTheme="majorEastAsia" w:cs="宋体"/>
          <w:b/>
          <w:kern w:val="0"/>
          <w:sz w:val="36"/>
          <w:szCs w:val="36"/>
        </w:rPr>
      </w:pPr>
    </w:p>
    <w:p w:rsidR="00EE025F" w:rsidRDefault="003C5ABC">
      <w:pPr>
        <w:pStyle w:val="a6"/>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E025F" w:rsidRDefault="003C5ABC">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EE025F" w:rsidRDefault="003C5ABC">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E025F" w:rsidRDefault="003C5ABC">
      <w:pPr>
        <w:pStyle w:val="a6"/>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EE025F" w:rsidRDefault="003C5ABC">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E025F" w:rsidRDefault="003C5ABC">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E025F" w:rsidRDefault="003C5ABC">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E025F" w:rsidRDefault="003C5ABC">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EE025F" w:rsidRDefault="003C5ABC">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EE025F" w:rsidRDefault="003C5ABC">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22" w:name="OLE_LINK6"/>
      <w:r>
        <w:rPr>
          <w:rFonts w:asciiTheme="minorEastAsia" w:hAnsiTheme="minorEastAsia" w:cs="仿宋_GB2312" w:hint="eastAsia"/>
          <w:szCs w:val="21"/>
          <w:lang w:val="zh-CN"/>
        </w:rPr>
        <w:t>财库[2014]68号</w:t>
      </w:r>
      <w:bookmarkEnd w:id="22"/>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w:t>
      </w:r>
      <w:r>
        <w:rPr>
          <w:rFonts w:asciiTheme="minorEastAsia" w:hAnsiTheme="minorEastAsia" w:cs="仿宋_GB2312" w:hint="eastAsia"/>
          <w:szCs w:val="21"/>
          <w:lang w:val="zh-CN"/>
        </w:rPr>
        <w:lastRenderedPageBreak/>
        <w:t>产建设兵团)出具的属于监狱企业的证明文件。</w:t>
      </w:r>
    </w:p>
    <w:p w:rsidR="00EE025F" w:rsidRDefault="003C5ABC">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EE025F" w:rsidRDefault="003C5ABC">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EE025F" w:rsidRDefault="003C5ABC">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E025F" w:rsidRDefault="003C5ABC">
      <w:pPr>
        <w:pStyle w:val="a6"/>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E025F" w:rsidRDefault="003C5ABC">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EE025F" w:rsidRDefault="003C5ABC">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E025F" w:rsidRDefault="003C5ABC">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E025F" w:rsidRDefault="00EE025F">
      <w:pPr>
        <w:pStyle w:val="a6"/>
        <w:spacing w:line="360" w:lineRule="auto"/>
        <w:contextualSpacing/>
        <w:rPr>
          <w:rFonts w:asciiTheme="majorEastAsia" w:eastAsiaTheme="majorEastAsia" w:hAnsiTheme="majorEastAsia" w:cs="宋体"/>
          <w:b/>
          <w:kern w:val="0"/>
          <w:sz w:val="36"/>
          <w:szCs w:val="36"/>
        </w:rPr>
      </w:pPr>
    </w:p>
    <w:p w:rsidR="00242E57" w:rsidRDefault="00242E57">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p>
    <w:p w:rsidR="00242E57" w:rsidRDefault="00242E57">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p>
    <w:p w:rsidR="00242E57" w:rsidRDefault="00242E57">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p>
    <w:p w:rsidR="002A098A" w:rsidRDefault="002A098A" w:rsidP="00FC109A">
      <w:pPr>
        <w:tabs>
          <w:tab w:val="left" w:pos="1260"/>
        </w:tabs>
        <w:autoSpaceDE w:val="0"/>
        <w:autoSpaceDN w:val="0"/>
        <w:adjustRightInd w:val="0"/>
        <w:spacing w:line="360" w:lineRule="auto"/>
        <w:contextualSpacing/>
        <w:rPr>
          <w:rFonts w:ascii="黑体" w:eastAsia="黑体" w:hAnsi="黑体" w:cs="黑体"/>
          <w:bCs/>
          <w:kern w:val="0"/>
          <w:sz w:val="32"/>
          <w:szCs w:val="32"/>
        </w:rPr>
      </w:pPr>
    </w:p>
    <w:p w:rsidR="00EE025F" w:rsidRDefault="003C5ABC">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第六章 对响应文件审查与评审</w:t>
      </w:r>
    </w:p>
    <w:p w:rsidR="00EE025F" w:rsidRDefault="00EE025F">
      <w:pPr>
        <w:pStyle w:val="a6"/>
        <w:spacing w:line="360" w:lineRule="auto"/>
        <w:contextualSpacing/>
        <w:rPr>
          <w:rFonts w:asciiTheme="minorEastAsia" w:hAnsiTheme="minorEastAsia" w:cs="仿宋_GB2312"/>
          <w:lang w:val="zh-CN"/>
        </w:rPr>
      </w:pPr>
    </w:p>
    <w:p w:rsidR="00EE025F" w:rsidRDefault="003C5ABC">
      <w:pPr>
        <w:pStyle w:val="a6"/>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EE025F" w:rsidRDefault="003C5ABC">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r>
        <w:rPr>
          <w:rFonts w:asciiTheme="minorEastAsia" w:hAnsiTheme="minorEastAsia" w:cs="宋体" w:hint="eastAsia"/>
          <w:kern w:val="0"/>
          <w:szCs w:val="21"/>
        </w:rPr>
        <w:t>（如符合《《政府采购非招标采购方式管理办法》》（财政部令第74号）第二十七条第二款中的</w:t>
      </w:r>
      <w:r>
        <w:rPr>
          <w:rFonts w:ascii="Arial" w:hAnsi="Arial" w:cs="Arial" w:hint="eastAsia"/>
          <w:color w:val="333333"/>
          <w:szCs w:val="21"/>
          <w:shd w:val="clear" w:color="auto" w:fill="FFFFFF"/>
        </w:rPr>
        <w:t>情形的，</w:t>
      </w:r>
      <w:r>
        <w:rPr>
          <w:rFonts w:asciiTheme="minorEastAsia" w:hAnsiTheme="minorEastAsia" w:cs="宋体" w:hint="eastAsia"/>
          <w:kern w:val="0"/>
          <w:szCs w:val="21"/>
        </w:rPr>
        <w:t>供应商最低数量可以为两家）</w:t>
      </w:r>
    </w:p>
    <w:p w:rsidR="00EE025F" w:rsidRDefault="003C5ABC">
      <w:pPr>
        <w:spacing w:line="360" w:lineRule="auto"/>
        <w:ind w:rightChars="200" w:right="420"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注：（1）资格证明材料（本栏所列内容为本项目的资格审查条件，如有一项不符合要求，则不能进入下一步评审）。</w:t>
      </w:r>
    </w:p>
    <w:p w:rsidR="00EE025F" w:rsidRDefault="003C5ABC">
      <w:pPr>
        <w:spacing w:line="360" w:lineRule="auto"/>
        <w:ind w:rightChars="200" w:right="420"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（2）资格审查中所涉及到的证书及材料，均须在电子投标文件中提供原件扫描件（或图片）。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13"/>
        <w:gridCol w:w="6051"/>
      </w:tblGrid>
      <w:tr w:rsidR="00EE025F">
        <w:trPr>
          <w:trHeight w:val="567"/>
        </w:trPr>
        <w:tc>
          <w:tcPr>
            <w:tcW w:w="675" w:type="dxa"/>
            <w:vAlign w:val="center"/>
          </w:tcPr>
          <w:p w:rsidR="00EE025F" w:rsidRDefault="003C5ABC">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313" w:type="dxa"/>
            <w:vAlign w:val="center"/>
          </w:tcPr>
          <w:p w:rsidR="00EE025F" w:rsidRDefault="003C5ABC">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051" w:type="dxa"/>
            <w:vAlign w:val="center"/>
          </w:tcPr>
          <w:p w:rsidR="00EE025F" w:rsidRDefault="003C5ABC">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E025F">
        <w:trPr>
          <w:trHeight w:val="567"/>
        </w:trPr>
        <w:tc>
          <w:tcPr>
            <w:tcW w:w="675" w:type="dxa"/>
            <w:vAlign w:val="center"/>
          </w:tcPr>
          <w:p w:rsidR="00EE025F" w:rsidRDefault="003C5ABC">
            <w:pPr>
              <w:spacing w:line="360" w:lineRule="auto"/>
              <w:jc w:val="center"/>
              <w:rPr>
                <w:rFonts w:asciiTheme="minorEastAsia" w:hAnsiTheme="minorEastAsia"/>
                <w:b/>
                <w:szCs w:val="21"/>
              </w:rPr>
            </w:pPr>
            <w:r>
              <w:rPr>
                <w:rFonts w:asciiTheme="minorEastAsia" w:hAnsiTheme="minorEastAsia" w:hint="eastAsia"/>
                <w:b/>
                <w:szCs w:val="21"/>
              </w:rPr>
              <w:t>1</w:t>
            </w:r>
          </w:p>
        </w:tc>
        <w:tc>
          <w:tcPr>
            <w:tcW w:w="2313" w:type="dxa"/>
            <w:vAlign w:val="center"/>
          </w:tcPr>
          <w:p w:rsidR="00EE025F" w:rsidRDefault="003C5ABC">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6051" w:type="dxa"/>
            <w:vAlign w:val="center"/>
          </w:tcPr>
          <w:p w:rsidR="00EE025F" w:rsidRDefault="003C5ABC">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EE025F">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313" w:type="dxa"/>
            <w:vAlign w:val="center"/>
          </w:tcPr>
          <w:p w:rsidR="00EE025F" w:rsidRDefault="003C5ABC">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6051" w:type="dxa"/>
            <w:vAlign w:val="center"/>
          </w:tcPr>
          <w:p w:rsidR="00EE025F" w:rsidRDefault="003C5ABC">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EE025F" w:rsidRDefault="003C5ABC">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EE025F" w:rsidRDefault="003C5ABC">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EE025F" w:rsidRDefault="003C5ABC">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EE025F" w:rsidRDefault="003C5ABC">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EE025F" w:rsidRDefault="003C5ABC">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EE025F">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313" w:type="dxa"/>
            <w:vAlign w:val="center"/>
          </w:tcPr>
          <w:p w:rsidR="00EE025F" w:rsidRDefault="003C5ABC">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6051" w:type="dxa"/>
          </w:tcPr>
          <w:p w:rsidR="00EE025F" w:rsidRDefault="003C5ABC">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①2019年度经审计的财务报告，包括资产负债表、利润表、现金流量表、所有者权益变动表及其附注；</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E025F" w:rsidRDefault="003C5ABC">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lastRenderedPageBreak/>
              <w:t>①2019年度经审计的财务报告，包括资产负债表、利润表、现金流量表、所有者权益变动表及其附注；</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E025F" w:rsidRDefault="003C5ABC">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EE025F">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313" w:type="dxa"/>
            <w:vAlign w:val="center"/>
          </w:tcPr>
          <w:p w:rsidR="00EE025F" w:rsidRDefault="003C5ABC">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6051" w:type="dxa"/>
          </w:tcPr>
          <w:p w:rsidR="00EE025F" w:rsidRDefault="003C5ABC">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响应截止时间前六个月内任意一个月缴纳税收凭据。（依法免税的供应商，应提供相应文件证明依法免税）</w:t>
            </w:r>
          </w:p>
        </w:tc>
      </w:tr>
      <w:tr w:rsidR="00EE025F">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313" w:type="dxa"/>
            <w:vAlign w:val="center"/>
          </w:tcPr>
          <w:p w:rsidR="00EE025F" w:rsidRDefault="003C5ABC">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6051" w:type="dxa"/>
          </w:tcPr>
          <w:p w:rsidR="00EE025F" w:rsidRDefault="003C5ABC">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响应截止时间前六个月内任意一个月缴纳社会保险凭据。（依法不需要缴纳社会保障资金的供应商，应提供相应文件证明依法不需要缴纳社会保障资金）</w:t>
            </w:r>
          </w:p>
        </w:tc>
      </w:tr>
      <w:tr w:rsidR="00EE025F">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313" w:type="dxa"/>
            <w:vAlign w:val="center"/>
          </w:tcPr>
          <w:p w:rsidR="00EE025F" w:rsidRDefault="003C5ABC">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6051" w:type="dxa"/>
          </w:tcPr>
          <w:p w:rsidR="00EE025F" w:rsidRDefault="003C5ABC">
            <w:pPr>
              <w:spacing w:line="360" w:lineRule="auto"/>
              <w:rPr>
                <w:rFonts w:asciiTheme="minorEastAsia" w:hAnsiTheme="minorEastAsia"/>
                <w:bCs/>
                <w:szCs w:val="21"/>
              </w:rPr>
            </w:pPr>
            <w:r>
              <w:rPr>
                <w:rFonts w:asciiTheme="minorEastAsia" w:hAnsiTheme="minorEastAsia" w:hint="eastAsia"/>
                <w:bCs/>
                <w:szCs w:val="21"/>
              </w:rPr>
              <w:t>①与本项目响应相关设备的购置发票、专业技术人员职称证书、用工合同等；</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E025F" w:rsidRDefault="003C5ABC">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EE025F">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313" w:type="dxa"/>
            <w:vAlign w:val="center"/>
          </w:tcPr>
          <w:p w:rsidR="00EE025F" w:rsidRDefault="003C5ABC">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6051" w:type="dxa"/>
            <w:vAlign w:val="center"/>
          </w:tcPr>
          <w:p w:rsidR="00EE025F" w:rsidRDefault="003C5ABC">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EE025F" w:rsidRDefault="003C5ABC">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E025F">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313" w:type="dxa"/>
            <w:vAlign w:val="center"/>
          </w:tcPr>
          <w:p w:rsidR="00EE025F" w:rsidRDefault="003C5ABC">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6051" w:type="dxa"/>
          </w:tcPr>
          <w:p w:rsidR="00EE025F" w:rsidRDefault="003C5ABC">
            <w:pPr>
              <w:wordWrap w:val="0"/>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5E18D1">
              <w:rPr>
                <w:rFonts w:asciiTheme="minorEastAsia" w:hAnsiTheme="minorEastAsia" w:hint="eastAsia"/>
                <w:bCs/>
                <w:szCs w:val="21"/>
              </w:rPr>
              <w:t>，</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sidR="005E18D1">
              <w:rPr>
                <w:rFonts w:asciiTheme="minorEastAsia" w:hAnsiTheme="minorEastAsia" w:hint="eastAsia"/>
                <w:bCs/>
                <w:szCs w:val="21"/>
              </w:rPr>
              <w:t>，</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sidR="005E18D1">
              <w:rPr>
                <w:rFonts w:asciiTheme="minorEastAsia" w:hAnsiTheme="minorEastAsia" w:cs="仿宋_GB2312" w:hint="eastAsia"/>
                <w:color w:val="000000"/>
                <w:szCs w:val="21"/>
              </w:rPr>
              <w:t>，“</w:t>
            </w:r>
            <w:r w:rsidR="005E18D1" w:rsidRPr="005E18D1">
              <w:rPr>
                <w:rFonts w:asciiTheme="minorEastAsia" w:hAnsiTheme="minorEastAsia" w:cs="仿宋_GB2312" w:hint="eastAsia"/>
                <w:color w:val="000000"/>
                <w:szCs w:val="21"/>
              </w:rPr>
              <w:t>国家企业信用信息公示系统” （http://www.gsxt.gov.cn/）经营异常名录或严重失信黑名单。</w:t>
            </w:r>
            <w:r>
              <w:rPr>
                <w:rFonts w:asciiTheme="minorEastAsia" w:hAnsiTheme="minorEastAsia" w:hint="eastAsia"/>
                <w:bCs/>
                <w:szCs w:val="21"/>
              </w:rPr>
              <w:t>（联合体形式投标的，联合体成员存在不良信用</w:t>
            </w:r>
            <w:r>
              <w:rPr>
                <w:rFonts w:asciiTheme="minorEastAsia" w:hAnsiTheme="minorEastAsia" w:hint="eastAsia"/>
                <w:bCs/>
                <w:szCs w:val="21"/>
              </w:rPr>
              <w:lastRenderedPageBreak/>
              <w:t>记录，视同联合体存在不良信用记录）。</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（1）查询渠道：</w:t>
            </w:r>
          </w:p>
          <w:p w:rsidR="005E18D1" w:rsidRDefault="005E18D1" w:rsidP="005E18D1">
            <w:pPr>
              <w:spacing w:line="360" w:lineRule="auto"/>
            </w:pPr>
            <w:r>
              <w:rPr>
                <w:rFonts w:hint="eastAsia"/>
              </w:rPr>
              <w:t>①“信用中国”网站（</w:t>
            </w:r>
            <w:hyperlink r:id="rId16" w:history="1">
              <w:r>
                <w:rPr>
                  <w:rFonts w:hint="eastAsia"/>
                </w:rPr>
                <w:t>www.creditchina.gov.cn</w:t>
              </w:r>
            </w:hyperlink>
            <w:r>
              <w:rPr>
                <w:rFonts w:hint="eastAsia"/>
              </w:rPr>
              <w:t>）</w:t>
            </w:r>
          </w:p>
          <w:p w:rsidR="005E18D1" w:rsidRDefault="005E18D1" w:rsidP="005E18D1">
            <w:pPr>
              <w:spacing w:line="360" w:lineRule="auto"/>
            </w:pPr>
            <w:r>
              <w:rPr>
                <w:rFonts w:hint="eastAsia"/>
              </w:rPr>
              <w:t>②“中国政府采购网”（</w:t>
            </w:r>
            <w:r>
              <w:rPr>
                <w:rFonts w:hint="eastAsia"/>
              </w:rPr>
              <w:t>www.ccgp.gov.cn</w:t>
            </w:r>
            <w:r>
              <w:rPr>
                <w:rFonts w:hint="eastAsia"/>
              </w:rPr>
              <w:t>）</w:t>
            </w:r>
          </w:p>
          <w:p w:rsidR="005E18D1" w:rsidRDefault="005E18D1" w:rsidP="005E18D1">
            <w:pPr>
              <w:spacing w:line="360" w:lineRule="auto"/>
            </w:pPr>
            <w:r>
              <w:rPr>
                <w:rFonts w:hint="eastAsia"/>
              </w:rPr>
              <w:t>③“中国社会组织公共服务平台”网站（</w:t>
            </w:r>
            <w:r>
              <w:t>www.chinanpo.gov.cn</w:t>
            </w:r>
            <w:r>
              <w:rPr>
                <w:rFonts w:hint="eastAsia"/>
              </w:rPr>
              <w:t>）（仅查询社会组织）；</w:t>
            </w:r>
          </w:p>
          <w:p w:rsidR="005E18D1" w:rsidRPr="005E18D1" w:rsidRDefault="005E18D1">
            <w:pPr>
              <w:spacing w:line="360" w:lineRule="auto"/>
            </w:pPr>
            <w:r>
              <w:rPr>
                <w:rFonts w:hint="eastAsia"/>
              </w:rPr>
              <w:t>④“国家企业信用信息公示系统”（</w:t>
            </w:r>
            <w:r>
              <w:rPr>
                <w:rFonts w:hint="eastAsia"/>
              </w:rPr>
              <w:t>http://www.gsxt.gov.cn/</w:t>
            </w:r>
            <w:r>
              <w:rPr>
                <w:rFonts w:hint="eastAsia"/>
              </w:rPr>
              <w:t>）</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EE025F" w:rsidRDefault="003C5ABC">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EE025F" w:rsidRDefault="003C5ABC">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EE025F">
        <w:trPr>
          <w:trHeight w:val="624"/>
        </w:trPr>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313" w:type="dxa"/>
            <w:vAlign w:val="center"/>
          </w:tcPr>
          <w:p w:rsidR="00EE025F" w:rsidRDefault="003C5ABC">
            <w:pPr>
              <w:spacing w:line="360" w:lineRule="auto"/>
              <w:rPr>
                <w:rFonts w:asciiTheme="minorEastAsia" w:hAnsiTheme="minorEastAsia"/>
                <w:b/>
                <w:szCs w:val="21"/>
              </w:rPr>
            </w:pPr>
            <w:r>
              <w:rPr>
                <w:rFonts w:asciiTheme="minorEastAsia" w:hAnsiTheme="minorEastAsia" w:hint="eastAsia"/>
                <w:b/>
                <w:szCs w:val="21"/>
              </w:rPr>
              <w:t>供应商须具备的特殊</w:t>
            </w:r>
          </w:p>
          <w:p w:rsidR="00EE025F" w:rsidRDefault="003C5ABC">
            <w:pPr>
              <w:spacing w:line="360" w:lineRule="auto"/>
              <w:rPr>
                <w:rFonts w:asciiTheme="minorEastAsia" w:hAnsiTheme="minorEastAsia"/>
                <w:b/>
                <w:bCs/>
                <w:szCs w:val="21"/>
              </w:rPr>
            </w:pPr>
            <w:r>
              <w:rPr>
                <w:rFonts w:asciiTheme="minorEastAsia" w:hAnsiTheme="minorEastAsia" w:hint="eastAsia"/>
                <w:b/>
                <w:szCs w:val="21"/>
              </w:rPr>
              <w:t>资质证书</w:t>
            </w:r>
          </w:p>
        </w:tc>
        <w:tc>
          <w:tcPr>
            <w:tcW w:w="6051" w:type="dxa"/>
            <w:vAlign w:val="center"/>
          </w:tcPr>
          <w:p w:rsidR="00EE025F" w:rsidRDefault="003C5ABC">
            <w:pPr>
              <w:spacing w:line="360" w:lineRule="auto"/>
              <w:rPr>
                <w:rFonts w:asciiTheme="minorEastAsia" w:hAnsiTheme="minorEastAsia"/>
                <w:b/>
                <w:bCs/>
                <w:szCs w:val="21"/>
              </w:rPr>
            </w:pPr>
            <w:r>
              <w:rPr>
                <w:rFonts w:asciiTheme="minorEastAsia" w:hAnsiTheme="minorEastAsia" w:hint="eastAsia"/>
                <w:bCs/>
                <w:szCs w:val="21"/>
              </w:rPr>
              <w:t>无</w:t>
            </w:r>
          </w:p>
        </w:tc>
      </w:tr>
      <w:tr w:rsidR="00EE025F">
        <w:trPr>
          <w:trHeight w:val="624"/>
        </w:trPr>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313" w:type="dxa"/>
            <w:vAlign w:val="center"/>
          </w:tcPr>
          <w:p w:rsidR="00EE025F" w:rsidRDefault="003C5ABC">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6051" w:type="dxa"/>
          </w:tcPr>
          <w:p w:rsidR="00EE025F" w:rsidRDefault="003C5ABC">
            <w:pPr>
              <w:spacing w:line="360" w:lineRule="auto"/>
              <w:rPr>
                <w:rFonts w:asciiTheme="minorEastAsia" w:hAnsiTheme="minorEastAsia"/>
                <w:b/>
                <w:bCs/>
                <w:szCs w:val="21"/>
              </w:rPr>
            </w:pPr>
            <w:r>
              <w:rPr>
                <w:rFonts w:asciiTheme="minorEastAsia" w:hAnsiTheme="minorEastAsia" w:cs="仿宋_GB2312" w:hint="eastAsia"/>
                <w:szCs w:val="21"/>
                <w:lang w:val="zh-CN"/>
              </w:rPr>
              <w:t>响应报价是否超出谈判文件中规定的预算金额，超出预算金额的报价无效。</w:t>
            </w:r>
          </w:p>
        </w:tc>
      </w:tr>
      <w:tr w:rsidR="00EE025F">
        <w:trPr>
          <w:trHeight w:val="624"/>
        </w:trPr>
        <w:tc>
          <w:tcPr>
            <w:tcW w:w="675" w:type="dxa"/>
            <w:vAlign w:val="center"/>
          </w:tcPr>
          <w:p w:rsidR="00EE025F" w:rsidRDefault="003C5ABC">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313" w:type="dxa"/>
            <w:vAlign w:val="center"/>
          </w:tcPr>
          <w:p w:rsidR="00EE025F" w:rsidRDefault="003C5ABC">
            <w:pPr>
              <w:spacing w:line="360" w:lineRule="auto"/>
              <w:rPr>
                <w:rFonts w:asciiTheme="minorEastAsia" w:hAnsiTheme="minorEastAsia"/>
                <w:szCs w:val="21"/>
              </w:rPr>
            </w:pPr>
            <w:r>
              <w:rPr>
                <w:rFonts w:asciiTheme="minorEastAsia" w:hAnsiTheme="minorEastAsia" w:hint="eastAsia"/>
                <w:b/>
                <w:szCs w:val="21"/>
              </w:rPr>
              <w:t>响应承诺函</w:t>
            </w:r>
          </w:p>
        </w:tc>
        <w:tc>
          <w:tcPr>
            <w:tcW w:w="6051" w:type="dxa"/>
            <w:vAlign w:val="center"/>
          </w:tcPr>
          <w:p w:rsidR="00EE025F" w:rsidRDefault="003C5ABC">
            <w:pPr>
              <w:spacing w:line="360" w:lineRule="auto"/>
              <w:rPr>
                <w:rFonts w:asciiTheme="minorEastAsia" w:hAnsiTheme="minorEastAsia"/>
                <w:b/>
                <w:szCs w:val="21"/>
              </w:rPr>
            </w:pPr>
            <w:r>
              <w:rPr>
                <w:rFonts w:asciiTheme="minorEastAsia" w:hAnsiTheme="minorEastAsia" w:hint="eastAsia"/>
                <w:szCs w:val="21"/>
              </w:rPr>
              <w:t>供应商以响应承诺函的形式替代响应保证金。</w:t>
            </w:r>
          </w:p>
        </w:tc>
      </w:tr>
      <w:tr w:rsidR="00EE025F">
        <w:trPr>
          <w:trHeight w:val="624"/>
        </w:trPr>
        <w:tc>
          <w:tcPr>
            <w:tcW w:w="675" w:type="dxa"/>
            <w:vAlign w:val="center"/>
          </w:tcPr>
          <w:p w:rsidR="00EE025F" w:rsidRDefault="003C5ABC">
            <w:pPr>
              <w:spacing w:line="360" w:lineRule="auto"/>
              <w:jc w:val="center"/>
              <w:rPr>
                <w:rFonts w:asciiTheme="minorEastAsia" w:hAnsiTheme="minorEastAsia"/>
                <w:b/>
                <w:szCs w:val="21"/>
              </w:rPr>
            </w:pPr>
            <w:r>
              <w:rPr>
                <w:rFonts w:asciiTheme="minorEastAsia" w:hAnsiTheme="minorEastAsia" w:hint="eastAsia"/>
                <w:b/>
                <w:szCs w:val="21"/>
              </w:rPr>
              <w:t>12</w:t>
            </w:r>
          </w:p>
        </w:tc>
        <w:tc>
          <w:tcPr>
            <w:tcW w:w="2313" w:type="dxa"/>
            <w:vAlign w:val="center"/>
          </w:tcPr>
          <w:p w:rsidR="00EE025F" w:rsidRDefault="003C5ABC">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6051" w:type="dxa"/>
          </w:tcPr>
          <w:p w:rsidR="00EE025F" w:rsidRDefault="003C5ABC">
            <w:pPr>
              <w:spacing w:line="360" w:lineRule="auto"/>
              <w:rPr>
                <w:rFonts w:asciiTheme="minorEastAsia" w:hAnsiTheme="minorEastAsia"/>
                <w:b/>
                <w:bCs/>
                <w:szCs w:val="21"/>
              </w:rPr>
            </w:pPr>
            <w:r>
              <w:rPr>
                <w:rFonts w:asciiTheme="minorEastAsia" w:hAnsiTheme="minorEastAsia" w:hint="eastAsia"/>
                <w:bCs/>
                <w:szCs w:val="21"/>
              </w:rPr>
              <w:t>谈判文件接受联合体响应且供应商为联合体的，供应商应提供本协议；否则无须提供。</w:t>
            </w:r>
          </w:p>
        </w:tc>
      </w:tr>
      <w:tr w:rsidR="00EE025F">
        <w:trPr>
          <w:trHeight w:val="567"/>
        </w:trPr>
        <w:tc>
          <w:tcPr>
            <w:tcW w:w="675" w:type="dxa"/>
            <w:vAlign w:val="center"/>
          </w:tcPr>
          <w:p w:rsidR="00EE025F" w:rsidRDefault="003C5ABC">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313" w:type="dxa"/>
            <w:vAlign w:val="center"/>
          </w:tcPr>
          <w:p w:rsidR="00EE025F" w:rsidRDefault="003C5ABC">
            <w:pPr>
              <w:spacing w:line="360" w:lineRule="auto"/>
              <w:contextualSpacing/>
              <w:rPr>
                <w:rFonts w:asciiTheme="minorEastAsia" w:hAnsiTheme="minorEastAsia"/>
                <w:b/>
                <w:szCs w:val="21"/>
              </w:rPr>
            </w:pPr>
            <w:r>
              <w:rPr>
                <w:rFonts w:asciiTheme="minorEastAsia" w:hAnsiTheme="minorEastAsia" w:hint="eastAsia"/>
                <w:b/>
                <w:szCs w:val="21"/>
              </w:rPr>
              <w:t>供应商身份证明</w:t>
            </w:r>
          </w:p>
          <w:p w:rsidR="00EE025F" w:rsidRDefault="003C5ABC">
            <w:pPr>
              <w:spacing w:line="360" w:lineRule="auto"/>
              <w:ind w:firstLineChars="100" w:firstLine="211"/>
              <w:contextualSpacing/>
              <w:rPr>
                <w:rFonts w:asciiTheme="minorEastAsia" w:hAnsiTheme="minorEastAsia"/>
                <w:b/>
                <w:szCs w:val="21"/>
              </w:rPr>
            </w:pPr>
            <w:r>
              <w:rPr>
                <w:rFonts w:asciiTheme="minorEastAsia" w:hAnsiTheme="minorEastAsia" w:hint="eastAsia"/>
                <w:b/>
                <w:szCs w:val="21"/>
              </w:rPr>
              <w:t>及授权</w:t>
            </w:r>
          </w:p>
        </w:tc>
        <w:tc>
          <w:tcPr>
            <w:tcW w:w="6051" w:type="dxa"/>
          </w:tcPr>
          <w:p w:rsidR="00EE025F" w:rsidRDefault="003C5ABC">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（1）法定代表人身份证明或提供法定代表人授权委托书及被授权人身份证明和社保证明。（法人提供）</w:t>
            </w:r>
          </w:p>
          <w:p w:rsidR="00EE025F" w:rsidRDefault="003C5ABC">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（2）单位负责人身份证明或提供单位负责人授权委托书及被授权人身份证明和社保证明。（非法人提供）</w:t>
            </w:r>
          </w:p>
          <w:p w:rsidR="00EE025F" w:rsidRDefault="003C5ABC">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EE025F" w:rsidRDefault="003C5ABC">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w:t>
            </w:r>
            <w:r>
              <w:rPr>
                <w:rFonts w:ascii="楷体" w:eastAsia="楷体" w:hAnsi="楷体" w:hint="eastAsia"/>
                <w:color w:val="000000"/>
                <w:sz w:val="24"/>
                <w:szCs w:val="24"/>
              </w:rPr>
              <w:lastRenderedPageBreak/>
              <w:t>外）、事业单位和社会团体以法人身份参加谈判的，法定代表人应与实际提交的“营业执照等证明文件”载明的一致。</w:t>
            </w:r>
          </w:p>
          <w:p w:rsidR="00EE025F" w:rsidRDefault="003C5ABC">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E025F" w:rsidRDefault="003C5ABC">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EE025F">
        <w:trPr>
          <w:trHeight w:val="567"/>
        </w:trPr>
        <w:tc>
          <w:tcPr>
            <w:tcW w:w="675" w:type="dxa"/>
            <w:vAlign w:val="center"/>
          </w:tcPr>
          <w:p w:rsidR="00EE025F" w:rsidRDefault="003C5ABC">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313" w:type="dxa"/>
            <w:vAlign w:val="center"/>
          </w:tcPr>
          <w:p w:rsidR="00EE025F" w:rsidRDefault="003C5ABC">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6051" w:type="dxa"/>
          </w:tcPr>
          <w:p w:rsidR="00EE025F" w:rsidRDefault="003C5ABC">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供应商提供与参加本项目响应的其他供应商之间，单位负责人不为同一人并且不存在直接控股、管理关系承诺函（承诺函格式自拟）。</w:t>
            </w:r>
          </w:p>
          <w:p w:rsidR="00EE025F" w:rsidRDefault="00EE025F">
            <w:pPr>
              <w:spacing w:line="360" w:lineRule="auto"/>
              <w:rPr>
                <w:rFonts w:asciiTheme="minorEastAsia" w:hAnsiTheme="minorEastAsia" w:cs="仿宋_GB2312"/>
                <w:szCs w:val="21"/>
                <w:lang w:val="zh-CN"/>
              </w:rPr>
            </w:pPr>
          </w:p>
        </w:tc>
      </w:tr>
      <w:tr w:rsidR="00EE025F">
        <w:trPr>
          <w:trHeight w:val="567"/>
        </w:trPr>
        <w:tc>
          <w:tcPr>
            <w:tcW w:w="675" w:type="dxa"/>
            <w:vAlign w:val="center"/>
          </w:tcPr>
          <w:p w:rsidR="00EE025F" w:rsidRDefault="003C5ABC">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313" w:type="dxa"/>
            <w:vAlign w:val="center"/>
          </w:tcPr>
          <w:p w:rsidR="00EE025F" w:rsidRDefault="003C5ABC">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为本项目提供整体设计、规范编制或者项目管理、监理、检测等服务的供应商不得参加本项目响应</w:t>
            </w:r>
          </w:p>
        </w:tc>
        <w:tc>
          <w:tcPr>
            <w:tcW w:w="6051" w:type="dxa"/>
          </w:tcPr>
          <w:p w:rsidR="00EE025F" w:rsidRDefault="003C5ABC">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E025F" w:rsidRDefault="00EE025F">
            <w:pPr>
              <w:spacing w:line="360" w:lineRule="auto"/>
              <w:rPr>
                <w:rFonts w:asciiTheme="minorEastAsia" w:hAnsiTheme="minorEastAsia"/>
                <w:bCs/>
                <w:szCs w:val="21"/>
              </w:rPr>
            </w:pPr>
          </w:p>
        </w:tc>
      </w:tr>
    </w:tbl>
    <w:p w:rsidR="00EE025F" w:rsidRDefault="00EE025F">
      <w:pPr>
        <w:pStyle w:val="a6"/>
        <w:spacing w:line="360" w:lineRule="auto"/>
        <w:ind w:firstLineChars="200" w:firstLine="482"/>
        <w:contextualSpacing/>
        <w:rPr>
          <w:rFonts w:asciiTheme="minorEastAsia" w:eastAsiaTheme="minorEastAsia" w:hAnsiTheme="minorEastAsia" w:cs="仿宋_GB2312"/>
          <w:b/>
          <w:szCs w:val="24"/>
          <w:lang w:val="zh-CN"/>
        </w:rPr>
      </w:pPr>
    </w:p>
    <w:p w:rsidR="00EE025F" w:rsidRDefault="003C5ABC">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二、对响应文件评审</w:t>
      </w:r>
    </w:p>
    <w:p w:rsidR="00EE025F" w:rsidRDefault="003C5ABC">
      <w:pPr>
        <w:pStyle w:val="a6"/>
        <w:spacing w:line="360" w:lineRule="auto"/>
        <w:ind w:firstLineChars="200" w:firstLine="422"/>
        <w:contextualSpacing/>
        <w:rPr>
          <w:rFonts w:asciiTheme="minorEastAsia" w:eastAsiaTheme="minorEastAsia" w:hAnsiTheme="minorEastAsia"/>
          <w:bCs/>
          <w:sz w:val="21"/>
          <w:szCs w:val="21"/>
        </w:rPr>
      </w:pPr>
      <w:r>
        <w:rPr>
          <w:rFonts w:asciiTheme="minorEastAsia" w:eastAsiaTheme="minorEastAsia" w:hAnsiTheme="minorEastAsia" w:cs="仿宋_GB2312" w:hint="eastAsia"/>
          <w:b/>
          <w:sz w:val="21"/>
          <w:szCs w:val="21"/>
          <w:lang w:val="zh-CN"/>
        </w:rPr>
        <w:t>（一）审查响应文件</w:t>
      </w:r>
    </w:p>
    <w:p w:rsidR="00EE025F" w:rsidRDefault="003C5ABC">
      <w:pPr>
        <w:pStyle w:val="a6"/>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w:t>
      </w:r>
      <w:r>
        <w:rPr>
          <w:rFonts w:asciiTheme="minorEastAsia" w:eastAsiaTheme="minorEastAsia" w:hAnsiTheme="minorEastAsia" w:cs="仿宋_GB2312" w:hint="eastAsia"/>
          <w:b/>
          <w:sz w:val="21"/>
          <w:szCs w:val="21"/>
          <w:lang w:val="zh-CN"/>
        </w:rPr>
        <w:t>响应</w:t>
      </w:r>
      <w:r>
        <w:rPr>
          <w:rFonts w:asciiTheme="minorEastAsia" w:eastAsiaTheme="minorEastAsia" w:hAnsiTheme="minorEastAsia" w:cs="仿宋_GB2312"/>
          <w:b/>
          <w:sz w:val="21"/>
          <w:szCs w:val="21"/>
          <w:lang w:val="zh-CN"/>
        </w:rPr>
        <w:t>文件是否符合</w:t>
      </w:r>
      <w:r>
        <w:rPr>
          <w:rFonts w:asciiTheme="minorEastAsia" w:eastAsiaTheme="minorEastAsia" w:hAnsiTheme="minorEastAsia" w:cs="仿宋_GB2312" w:hint="eastAsia"/>
          <w:b/>
          <w:sz w:val="21"/>
          <w:szCs w:val="21"/>
          <w:lang w:val="zh-CN"/>
        </w:rPr>
        <w:t>谈判</w:t>
      </w:r>
      <w:r>
        <w:rPr>
          <w:rFonts w:asciiTheme="minorEastAsia" w:eastAsiaTheme="minorEastAsia" w:hAnsiTheme="minorEastAsia" w:cs="仿宋_GB2312"/>
          <w:b/>
          <w:sz w:val="21"/>
          <w:szCs w:val="21"/>
          <w:lang w:val="zh-CN"/>
        </w:rPr>
        <w:t>文件的商务、技术等实质性要求；</w:t>
      </w:r>
    </w:p>
    <w:p w:rsidR="00EE025F" w:rsidRDefault="003C5ABC">
      <w:pPr>
        <w:pStyle w:val="a6"/>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谈判小组对符合资格的投标人的响应文件进行审查，以确定其是否满足谈判文件的商务、技术等实质性要求。</w:t>
      </w:r>
    </w:p>
    <w:p w:rsidR="00EE025F" w:rsidRDefault="003C5ABC">
      <w:pPr>
        <w:pStyle w:val="a6"/>
        <w:spacing w:line="360" w:lineRule="auto"/>
        <w:ind w:firstLineChars="200" w:firstLine="480"/>
        <w:contextualSpacing/>
        <w:jc w:val="left"/>
        <w:rPr>
          <w:rFonts w:asciiTheme="minorEastAsia" w:hAnsiTheme="minorEastAsia" w:cs="仿宋_GB2312"/>
          <w:sz w:val="21"/>
          <w:szCs w:val="21"/>
          <w:lang w:val="zh-CN"/>
        </w:rPr>
      </w:pPr>
      <w:r>
        <w:rPr>
          <w:rFonts w:ascii="楷体" w:eastAsia="楷体" w:hAnsi="楷体" w:cs="仿宋_GB2312" w:hint="eastAsia"/>
          <w:szCs w:val="24"/>
          <w:lang w:val="zh-CN"/>
        </w:rPr>
        <w:t>注：审查中所涉及到的证书及材料，均应在电子响应文件中提供原件扫描件（或图片）。</w:t>
      </w:r>
    </w:p>
    <w:p w:rsidR="00EE025F" w:rsidRDefault="003C5ABC">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w:t>
      </w:r>
      <w:r>
        <w:rPr>
          <w:rFonts w:asciiTheme="minorEastAsia" w:eastAsiaTheme="minorEastAsia" w:hAnsiTheme="minorEastAsia" w:cs="仿宋_GB2312" w:hint="eastAsia"/>
          <w:b/>
          <w:sz w:val="21"/>
          <w:szCs w:val="21"/>
          <w:lang w:val="zh-CN"/>
        </w:rPr>
        <w:t>供应商</w:t>
      </w:r>
      <w:r>
        <w:rPr>
          <w:rFonts w:asciiTheme="minorEastAsia" w:eastAsiaTheme="minorEastAsia" w:hAnsiTheme="minorEastAsia" w:cs="仿宋_GB2312"/>
          <w:b/>
          <w:sz w:val="21"/>
          <w:szCs w:val="21"/>
          <w:lang w:val="zh-CN"/>
        </w:rPr>
        <w:t>对</w:t>
      </w:r>
      <w:r>
        <w:rPr>
          <w:rFonts w:asciiTheme="minorEastAsia" w:eastAsiaTheme="minorEastAsia" w:hAnsiTheme="minorEastAsia" w:cs="仿宋_GB2312" w:hint="eastAsia"/>
          <w:b/>
          <w:sz w:val="21"/>
          <w:szCs w:val="21"/>
          <w:lang w:val="zh-CN"/>
        </w:rPr>
        <w:t>响应</w:t>
      </w:r>
      <w:r>
        <w:rPr>
          <w:rFonts w:asciiTheme="minorEastAsia" w:eastAsiaTheme="minorEastAsia" w:hAnsiTheme="minorEastAsia" w:cs="仿宋_GB2312"/>
          <w:b/>
          <w:sz w:val="21"/>
          <w:szCs w:val="21"/>
          <w:lang w:val="zh-CN"/>
        </w:rPr>
        <w:t>文件有关事项作出澄清或者说明；</w:t>
      </w:r>
    </w:p>
    <w:p w:rsidR="00EE025F" w:rsidRDefault="003C5ABC">
      <w:pPr>
        <w:pStyle w:val="a6"/>
        <w:spacing w:line="360" w:lineRule="auto"/>
        <w:ind w:firstLineChars="200" w:firstLine="420"/>
        <w:contextualSpacing/>
        <w:rPr>
          <w:rFonts w:ascii="Arial" w:hAnsi="Arial" w:cs="Arial"/>
          <w:color w:val="333333"/>
          <w:sz w:val="21"/>
          <w:szCs w:val="21"/>
          <w:shd w:val="clear" w:color="auto" w:fill="FFFFFF"/>
        </w:rPr>
      </w:pPr>
      <w:r>
        <w:rPr>
          <w:rFonts w:ascii="Arial" w:hAnsi="Arial" w:cs="Arial" w:hint="eastAsia"/>
          <w:color w:val="333333"/>
          <w:sz w:val="21"/>
          <w:szCs w:val="21"/>
          <w:shd w:val="clear" w:color="auto" w:fill="FFFFFF"/>
        </w:rPr>
        <w:t>谈判小组在对响应文件的有效性、完整性和响应程度进行审查时，可以要求供应商对响应文件</w:t>
      </w:r>
      <w:r>
        <w:rPr>
          <w:rFonts w:ascii="Arial" w:hAnsi="Arial" w:cs="Arial" w:hint="eastAsia"/>
          <w:color w:val="333333"/>
          <w:sz w:val="21"/>
          <w:szCs w:val="21"/>
          <w:shd w:val="clear" w:color="auto" w:fill="FFFFFF"/>
        </w:rPr>
        <w:lastRenderedPageBreak/>
        <w:t>中含义不明确、同类问题表述不一致或者有明显文字和计算错误的内容等作出必要的澄清、说明或者更正。供应商的澄清、说明或者更正不得超出响应文件的范围或者改变响应文件的实质性内容。</w:t>
      </w:r>
    </w:p>
    <w:p w:rsidR="00EE025F" w:rsidRDefault="003C5ABC">
      <w:pPr>
        <w:pStyle w:val="a6"/>
        <w:spacing w:line="360" w:lineRule="auto"/>
        <w:ind w:firstLineChars="200" w:firstLine="420"/>
        <w:contextualSpacing/>
        <w:rPr>
          <w:rFonts w:ascii="Arial" w:hAnsi="Arial" w:cs="Arial"/>
          <w:color w:val="333333"/>
          <w:sz w:val="21"/>
          <w:szCs w:val="21"/>
          <w:shd w:val="clear" w:color="auto" w:fill="FFFFFF"/>
        </w:rPr>
      </w:pPr>
      <w:r>
        <w:rPr>
          <w:rFonts w:ascii="Arial" w:hAnsi="Arial" w:cs="Arial" w:hint="eastAsia"/>
          <w:color w:val="333333"/>
          <w:sz w:val="21"/>
          <w:szCs w:val="21"/>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EE025F" w:rsidRDefault="003C5ABC">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EE025F" w:rsidRDefault="003C5ABC">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1、强制采购节能产品和优先采购节能产品、优先采购环保产品</w:t>
      </w:r>
    </w:p>
    <w:p w:rsidR="00EE025F" w:rsidRDefault="003C5ABC">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EE025F" w:rsidRDefault="003C5ABC">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）供应商所投其他产品若属于《节能产品政府采购品目清单》优先采购产品，响应文件中提供具有国家确定的认证机构出具的、处于有效期之内的节能产品认证证书，应当优先采购。</w:t>
      </w:r>
    </w:p>
    <w:p w:rsidR="00EE025F" w:rsidRDefault="003C5ABC">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）供应商所投产品若属于《环境标志产品政府采购品目清单》内产品，响应文件中提供具有国家确定的认证机构出具的、处于有效期之内的环境标志产品认证证书，应当优先采购。</w:t>
      </w:r>
    </w:p>
    <w:p w:rsidR="00EE025F" w:rsidRDefault="003C5ABC">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EE025F" w:rsidRDefault="003C5ABC">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E025F" w:rsidRDefault="003C5ABC">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EE025F" w:rsidRDefault="003C5ABC">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EE025F" w:rsidRDefault="003C5ABC">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EE025F" w:rsidRDefault="003C5ABC">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E025F" w:rsidRDefault="003C5ABC">
      <w:pPr>
        <w:pStyle w:val="a6"/>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（三）</w:t>
      </w:r>
      <w:r>
        <w:rPr>
          <w:rFonts w:asciiTheme="minorEastAsia" w:eastAsiaTheme="minorEastAsia" w:hAnsiTheme="minorEastAsia" w:cs="仿宋_GB2312"/>
          <w:b/>
          <w:sz w:val="21"/>
          <w:szCs w:val="21"/>
          <w:lang w:val="zh-CN"/>
        </w:rPr>
        <w:t>因落实政府采购政策进行价格调整的，以调整后的价格计算报价。</w:t>
      </w:r>
    </w:p>
    <w:p w:rsidR="00EE025F" w:rsidRDefault="003C5ABC">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（1）如果本项目非专门面向中小企业采购，对小型和微型企业产品的价格给予10%的扣除，用扣除后的价格参与评审。如果本项目非专门面向中小企业采购且接受联合体响应，联合协议中约</w:t>
      </w:r>
      <w:r>
        <w:rPr>
          <w:rFonts w:asciiTheme="minorEastAsia" w:eastAsiaTheme="minorEastAsia" w:hAnsiTheme="minorEastAsia" w:cs="仿宋_GB2312" w:hint="eastAsia"/>
          <w:sz w:val="21"/>
          <w:szCs w:val="21"/>
          <w:lang w:val="zh-CN"/>
        </w:rPr>
        <w:lastRenderedPageBreak/>
        <w:t>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E025F" w:rsidRDefault="003C5ABC">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EE025F" w:rsidRDefault="003C5ABC">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（2）对监狱企业价格给予6%的扣除，用扣除后的价格参与评审。监狱企业应当提供由省级以上监狱管理局、戒毒管理局(含新疆生产建设兵团)出具的属于监狱企业的证明文件。</w:t>
      </w:r>
    </w:p>
    <w:p w:rsidR="00EE025F" w:rsidRDefault="003C5ABC">
      <w:pPr>
        <w:pStyle w:val="a6"/>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EE025F" w:rsidRDefault="003C5ABC">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540"/>
        <w:gridCol w:w="2693"/>
        <w:gridCol w:w="2977"/>
      </w:tblGrid>
      <w:tr w:rsidR="00EE025F">
        <w:trPr>
          <w:trHeight w:val="557"/>
        </w:trPr>
        <w:tc>
          <w:tcPr>
            <w:tcW w:w="721"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lang w:val="en-GB"/>
              </w:rPr>
              <w:t>序号</w:t>
            </w:r>
          </w:p>
        </w:tc>
        <w:tc>
          <w:tcPr>
            <w:tcW w:w="2540"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lang w:val="en-GB"/>
              </w:rPr>
              <w:t>情形</w:t>
            </w:r>
          </w:p>
        </w:tc>
        <w:tc>
          <w:tcPr>
            <w:tcW w:w="2693"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977"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lang w:val="en-GB"/>
              </w:rPr>
              <w:t>计算公式</w:t>
            </w:r>
          </w:p>
        </w:tc>
      </w:tr>
      <w:tr w:rsidR="00EE025F">
        <w:trPr>
          <w:trHeight w:val="891"/>
        </w:trPr>
        <w:tc>
          <w:tcPr>
            <w:tcW w:w="721"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lang w:val="en-GB"/>
              </w:rPr>
              <w:t>1</w:t>
            </w:r>
          </w:p>
        </w:tc>
        <w:tc>
          <w:tcPr>
            <w:tcW w:w="2540" w:type="dxa"/>
            <w:vAlign w:val="center"/>
          </w:tcPr>
          <w:p w:rsidR="00EE025F" w:rsidRDefault="003C5ABC">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693" w:type="dxa"/>
            <w:vAlign w:val="center"/>
          </w:tcPr>
          <w:p w:rsidR="00EE025F" w:rsidRDefault="003C5ABC">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hint="eastAsia"/>
                <w:szCs w:val="21"/>
                <w:u w:val="single"/>
              </w:rPr>
              <w:t>10</w:t>
            </w:r>
            <w:r>
              <w:rPr>
                <w:rFonts w:ascii="宋体" w:hAnsi="宋体" w:hint="eastAsia"/>
                <w:szCs w:val="21"/>
              </w:rPr>
              <w:t>%</w:t>
            </w:r>
          </w:p>
        </w:tc>
        <w:tc>
          <w:tcPr>
            <w:tcW w:w="2977" w:type="dxa"/>
            <w:vMerge w:val="restart"/>
            <w:shd w:val="clear" w:color="auto" w:fill="auto"/>
            <w:vAlign w:val="center"/>
          </w:tcPr>
          <w:p w:rsidR="00EE025F" w:rsidRDefault="003C5ABC">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10%</w:t>
            </w:r>
          </w:p>
          <w:p w:rsidR="00EE025F" w:rsidRDefault="00EE025F">
            <w:pPr>
              <w:jc w:val="center"/>
              <w:rPr>
                <w:rFonts w:ascii="宋体" w:hAnsi="宋体"/>
                <w:b/>
                <w:color w:val="000000"/>
                <w:szCs w:val="21"/>
                <w:lang w:val="en-GB"/>
              </w:rPr>
            </w:pPr>
          </w:p>
        </w:tc>
      </w:tr>
      <w:tr w:rsidR="00EE025F">
        <w:trPr>
          <w:trHeight w:val="1414"/>
        </w:trPr>
        <w:tc>
          <w:tcPr>
            <w:tcW w:w="721"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lang w:val="en-GB"/>
              </w:rPr>
              <w:t>2</w:t>
            </w:r>
          </w:p>
        </w:tc>
        <w:tc>
          <w:tcPr>
            <w:tcW w:w="2540" w:type="dxa"/>
            <w:vAlign w:val="center"/>
          </w:tcPr>
          <w:p w:rsidR="00EE025F" w:rsidRDefault="003C5ABC">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693" w:type="dxa"/>
            <w:vAlign w:val="center"/>
          </w:tcPr>
          <w:p w:rsidR="00EE025F" w:rsidRDefault="003C5ABC">
            <w:pPr>
              <w:jc w:val="center"/>
              <w:rPr>
                <w:rFonts w:ascii="宋体" w:hAnsi="宋体"/>
                <w:szCs w:val="21"/>
              </w:rPr>
            </w:pPr>
            <w:r>
              <w:rPr>
                <w:rFonts w:ascii="宋体" w:hAnsi="宋体" w:hint="eastAsia"/>
                <w:color w:val="000000"/>
                <w:szCs w:val="21"/>
              </w:rPr>
              <w:t>对小型和微型企业产品的价格扣除</w:t>
            </w:r>
            <w:r>
              <w:rPr>
                <w:rFonts w:ascii="宋体" w:hAnsi="宋体" w:hint="eastAsia"/>
                <w:szCs w:val="21"/>
                <w:u w:val="single"/>
              </w:rPr>
              <w:t>10</w:t>
            </w:r>
            <w:r>
              <w:rPr>
                <w:rFonts w:ascii="宋体" w:hAnsi="宋体" w:hint="eastAsia"/>
                <w:szCs w:val="21"/>
              </w:rPr>
              <w:t>%</w:t>
            </w:r>
          </w:p>
          <w:p w:rsidR="00EE025F" w:rsidRDefault="003C5ABC">
            <w:pPr>
              <w:jc w:val="center"/>
              <w:rPr>
                <w:rFonts w:ascii="宋体" w:hAnsi="宋体"/>
                <w:b/>
                <w:szCs w:val="21"/>
                <w:lang w:val="en-GB"/>
              </w:rPr>
            </w:pPr>
            <w:r>
              <w:rPr>
                <w:rFonts w:ascii="宋体" w:hAnsi="宋体" w:hint="eastAsia"/>
                <w:szCs w:val="21"/>
              </w:rPr>
              <w:t>（不再享受序号3的价格折扣）</w:t>
            </w:r>
          </w:p>
        </w:tc>
        <w:tc>
          <w:tcPr>
            <w:tcW w:w="2977" w:type="dxa"/>
            <w:vMerge/>
            <w:shd w:val="clear" w:color="auto" w:fill="auto"/>
          </w:tcPr>
          <w:p w:rsidR="00EE025F" w:rsidRDefault="00EE025F">
            <w:pPr>
              <w:rPr>
                <w:rFonts w:ascii="宋体" w:hAnsi="宋体"/>
                <w:color w:val="000000"/>
                <w:szCs w:val="21"/>
                <w:lang w:val="en-GB"/>
              </w:rPr>
            </w:pPr>
          </w:p>
        </w:tc>
      </w:tr>
      <w:tr w:rsidR="00EE025F">
        <w:trPr>
          <w:trHeight w:val="707"/>
        </w:trPr>
        <w:tc>
          <w:tcPr>
            <w:tcW w:w="721"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lang w:val="en-GB"/>
              </w:rPr>
              <w:t>3</w:t>
            </w:r>
          </w:p>
        </w:tc>
        <w:tc>
          <w:tcPr>
            <w:tcW w:w="2540" w:type="dxa"/>
            <w:vAlign w:val="center"/>
          </w:tcPr>
          <w:p w:rsidR="00EE025F" w:rsidRDefault="003C5ABC">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693" w:type="dxa"/>
            <w:vAlign w:val="center"/>
          </w:tcPr>
          <w:p w:rsidR="00EE025F" w:rsidRDefault="003C5ABC">
            <w:pPr>
              <w:jc w:val="center"/>
              <w:rPr>
                <w:rFonts w:ascii="宋体" w:hAnsi="宋体"/>
                <w:color w:val="000000"/>
                <w:szCs w:val="21"/>
                <w:lang w:val="en-GB"/>
              </w:rPr>
            </w:pPr>
            <w:r>
              <w:rPr>
                <w:rFonts w:ascii="宋体" w:hAnsi="宋体" w:hint="eastAsia"/>
                <w:color w:val="000000"/>
                <w:szCs w:val="21"/>
                <w:lang w:val="en-GB"/>
              </w:rPr>
              <w:t>对联合体总金额扣除</w:t>
            </w:r>
          </w:p>
          <w:p w:rsidR="00EE025F" w:rsidRDefault="003C5ABC">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977" w:type="dxa"/>
            <w:shd w:val="clear" w:color="auto" w:fill="auto"/>
            <w:vAlign w:val="center"/>
          </w:tcPr>
          <w:p w:rsidR="00EE025F" w:rsidRDefault="003C5ABC">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EE025F" w:rsidRDefault="00EE025F">
            <w:pPr>
              <w:jc w:val="center"/>
              <w:rPr>
                <w:rFonts w:ascii="宋体" w:hAnsi="宋体"/>
                <w:b/>
                <w:color w:val="000000"/>
                <w:szCs w:val="21"/>
                <w:lang w:val="en-GB"/>
              </w:rPr>
            </w:pPr>
          </w:p>
        </w:tc>
      </w:tr>
      <w:tr w:rsidR="00EE025F">
        <w:trPr>
          <w:trHeight w:val="707"/>
        </w:trPr>
        <w:tc>
          <w:tcPr>
            <w:tcW w:w="721"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lang w:val="en-GB"/>
              </w:rPr>
              <w:t>4</w:t>
            </w:r>
          </w:p>
        </w:tc>
        <w:tc>
          <w:tcPr>
            <w:tcW w:w="2540" w:type="dxa"/>
            <w:vAlign w:val="center"/>
          </w:tcPr>
          <w:p w:rsidR="00EE025F" w:rsidRDefault="003C5ABC">
            <w:pPr>
              <w:jc w:val="center"/>
              <w:rPr>
                <w:rFonts w:ascii="宋体" w:hAnsi="宋体"/>
                <w:color w:val="000000"/>
                <w:szCs w:val="21"/>
                <w:lang w:val="en-GB"/>
              </w:rPr>
            </w:pPr>
            <w:r>
              <w:rPr>
                <w:rFonts w:ascii="宋体" w:hAnsi="宋体" w:hint="eastAsia"/>
                <w:color w:val="000000"/>
                <w:szCs w:val="21"/>
                <w:lang w:val="en-GB"/>
              </w:rPr>
              <w:t>监狱企业</w:t>
            </w:r>
          </w:p>
        </w:tc>
        <w:tc>
          <w:tcPr>
            <w:tcW w:w="2693" w:type="dxa"/>
            <w:vAlign w:val="center"/>
          </w:tcPr>
          <w:p w:rsidR="00EE025F" w:rsidRDefault="003C5ABC">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977" w:type="dxa"/>
            <w:shd w:val="clear" w:color="auto" w:fill="auto"/>
            <w:vAlign w:val="center"/>
          </w:tcPr>
          <w:p w:rsidR="00EE025F" w:rsidRDefault="003C5ABC">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EE025F">
        <w:trPr>
          <w:trHeight w:val="707"/>
        </w:trPr>
        <w:tc>
          <w:tcPr>
            <w:tcW w:w="721" w:type="dxa"/>
            <w:vAlign w:val="center"/>
          </w:tcPr>
          <w:p w:rsidR="00EE025F" w:rsidRDefault="003C5ABC">
            <w:pPr>
              <w:jc w:val="center"/>
              <w:rPr>
                <w:rFonts w:ascii="宋体" w:hAnsi="宋体"/>
                <w:b/>
                <w:color w:val="000000"/>
                <w:szCs w:val="21"/>
                <w:lang w:val="en-GB"/>
              </w:rPr>
            </w:pPr>
            <w:r>
              <w:rPr>
                <w:rFonts w:ascii="宋体" w:hAnsi="宋体" w:hint="eastAsia"/>
                <w:b/>
                <w:color w:val="000000"/>
                <w:szCs w:val="21"/>
                <w:lang w:val="en-GB"/>
              </w:rPr>
              <w:t>5</w:t>
            </w:r>
          </w:p>
        </w:tc>
        <w:tc>
          <w:tcPr>
            <w:tcW w:w="2540" w:type="dxa"/>
            <w:vAlign w:val="center"/>
          </w:tcPr>
          <w:p w:rsidR="00EE025F" w:rsidRDefault="003C5ABC">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693" w:type="dxa"/>
            <w:vAlign w:val="center"/>
          </w:tcPr>
          <w:p w:rsidR="00EE025F" w:rsidRDefault="003C5ABC">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977" w:type="dxa"/>
            <w:shd w:val="clear" w:color="auto" w:fill="auto"/>
            <w:vAlign w:val="center"/>
          </w:tcPr>
          <w:p w:rsidR="00EE025F" w:rsidRDefault="003C5ABC">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EE025F">
        <w:trPr>
          <w:trHeight w:val="2582"/>
        </w:trPr>
        <w:tc>
          <w:tcPr>
            <w:tcW w:w="8931" w:type="dxa"/>
            <w:gridSpan w:val="4"/>
            <w:vAlign w:val="center"/>
          </w:tcPr>
          <w:p w:rsidR="00EE025F" w:rsidRDefault="003C5ABC">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E025F" w:rsidRDefault="003C5ABC">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EE025F" w:rsidRDefault="003C5ABC">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EE025F" w:rsidRDefault="003C5ABC">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EE025F" w:rsidRDefault="003C5ABC">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EE025F" w:rsidRDefault="003C5ABC">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E025F" w:rsidRDefault="003C5ABC">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EE025F" w:rsidRDefault="003C5ABC">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EE025F" w:rsidRDefault="003C5ABC">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四、评审方法</w:t>
      </w:r>
    </w:p>
    <w:p w:rsidR="00EE025F" w:rsidRDefault="003C5ABC">
      <w:pPr>
        <w:pStyle w:val="a6"/>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EE025F" w:rsidRDefault="003C5ABC">
      <w:pPr>
        <w:pStyle w:val="a6"/>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五、谈判小组编写评审报告。</w:t>
      </w:r>
    </w:p>
    <w:p w:rsidR="00EE025F" w:rsidRDefault="003C5ABC">
      <w:pPr>
        <w:pStyle w:val="a6"/>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EE025F" w:rsidRDefault="003C5ABC">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E025F" w:rsidRDefault="00EE025F">
      <w:pPr>
        <w:pStyle w:val="a6"/>
        <w:spacing w:line="360" w:lineRule="auto"/>
        <w:contextualSpacing/>
        <w:rPr>
          <w:rFonts w:asciiTheme="minorEastAsia" w:eastAsiaTheme="minorEastAsia" w:hAnsiTheme="minorEastAsia" w:cs="仿宋_GB2312"/>
          <w:b/>
          <w:sz w:val="21"/>
          <w:szCs w:val="21"/>
          <w:lang w:val="zh-CN"/>
        </w:rPr>
      </w:pPr>
    </w:p>
    <w:p w:rsidR="00EE025F" w:rsidRDefault="00EE025F">
      <w:pPr>
        <w:adjustRightInd w:val="0"/>
        <w:snapToGrid w:val="0"/>
        <w:spacing w:line="360" w:lineRule="auto"/>
        <w:ind w:firstLineChars="200" w:firstLine="420"/>
        <w:rPr>
          <w:rFonts w:ascii="宋体" w:hAnsi="宋体" w:cs="Courier New"/>
          <w:szCs w:val="21"/>
        </w:rPr>
      </w:pPr>
    </w:p>
    <w:p w:rsidR="00EE025F" w:rsidRDefault="00EE025F">
      <w:pPr>
        <w:adjustRightInd w:val="0"/>
        <w:snapToGrid w:val="0"/>
        <w:spacing w:line="360" w:lineRule="auto"/>
        <w:ind w:firstLineChars="200" w:firstLine="420"/>
        <w:rPr>
          <w:rFonts w:ascii="宋体" w:hAnsi="宋体" w:cs="Courier New"/>
          <w:szCs w:val="21"/>
        </w:rPr>
      </w:pPr>
    </w:p>
    <w:p w:rsidR="00EE025F" w:rsidRDefault="00EE025F">
      <w:pPr>
        <w:adjustRightInd w:val="0"/>
        <w:snapToGrid w:val="0"/>
        <w:spacing w:line="360" w:lineRule="auto"/>
        <w:ind w:firstLineChars="200" w:firstLine="420"/>
        <w:rPr>
          <w:rFonts w:ascii="宋体" w:hAnsi="宋体" w:cs="Courier New"/>
          <w:szCs w:val="21"/>
        </w:rPr>
      </w:pPr>
    </w:p>
    <w:p w:rsidR="00EE025F" w:rsidRDefault="00EE025F" w:rsidP="007354F4">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E025F" w:rsidRPr="007354F4" w:rsidRDefault="003C5ABC" w:rsidP="007354F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EE025F" w:rsidRDefault="003C5ABC">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EE025F" w:rsidRPr="007354F4" w:rsidRDefault="003C5ABC" w:rsidP="007354F4">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EE025F" w:rsidRDefault="003C5ABC">
      <w:pPr>
        <w:pStyle w:val="a8"/>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w:t>
      </w:r>
      <w:r>
        <w:rPr>
          <w:rFonts w:asciiTheme="minorEastAsia" w:eastAsiaTheme="minorEastAsia" w:hAnsiTheme="minorEastAsia"/>
          <w:color w:val="000000"/>
          <w:sz w:val="21"/>
          <w:szCs w:val="21"/>
        </w:rPr>
        <w:lastRenderedPageBreak/>
        <w:t>部分或全部免于承担违约责任。</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第五章已有规定的，双方均不得变更或调整；</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EE025F" w:rsidRDefault="003C5ABC">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EE025F" w:rsidRDefault="003C5ABC" w:rsidP="007354F4">
      <w:pPr>
        <w:pStyle w:val="a8"/>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 </w:t>
      </w:r>
    </w:p>
    <w:p w:rsidR="00EE025F" w:rsidRDefault="003C5ABC">
      <w:pPr>
        <w:pStyle w:val="a8"/>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E025F" w:rsidRDefault="003C5ABC">
      <w:pPr>
        <w:pStyle w:val="a8"/>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E025F" w:rsidRDefault="003C5ABC">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EE025F" w:rsidRPr="00B30118" w:rsidRDefault="003C5ABC" w:rsidP="00B30118">
      <w:pPr>
        <w:pStyle w:val="a8"/>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EE025F" w:rsidRDefault="003C5ABC">
      <w:pPr>
        <w:tabs>
          <w:tab w:val="left" w:pos="1260"/>
        </w:tabs>
        <w:autoSpaceDE w:val="0"/>
        <w:autoSpaceDN w:val="0"/>
        <w:adjustRightInd w:val="0"/>
        <w:spacing w:line="360" w:lineRule="auto"/>
        <w:contextualSpacing/>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第八章 响应文件有关格式</w:t>
      </w:r>
    </w:p>
    <w:p w:rsidR="00EE025F" w:rsidRDefault="00EE025F">
      <w:pPr>
        <w:autoSpaceDE w:val="0"/>
        <w:autoSpaceDN w:val="0"/>
        <w:adjustRightInd w:val="0"/>
        <w:spacing w:line="700" w:lineRule="exact"/>
        <w:rPr>
          <w:rFonts w:asciiTheme="minorEastAsia" w:hAnsiTheme="minorEastAsia" w:cs="黑体"/>
          <w:b/>
          <w:bCs/>
          <w:sz w:val="44"/>
          <w:szCs w:val="44"/>
          <w:lang w:val="zh-CN"/>
        </w:rPr>
      </w:pPr>
    </w:p>
    <w:p w:rsidR="00EE025F" w:rsidRDefault="003C5AB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E025F">
        <w:tc>
          <w:tcPr>
            <w:tcW w:w="468" w:type="dxa"/>
            <w:vAlign w:val="center"/>
          </w:tcPr>
          <w:p w:rsidR="00EE025F" w:rsidRDefault="003C5ABC">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E025F" w:rsidRDefault="003C5ABC">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E025F" w:rsidRDefault="003C5ABC">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EE025F" w:rsidRDefault="003C5ABC">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E025F" w:rsidRDefault="003C5ABC">
            <w:pPr>
              <w:snapToGrid w:val="0"/>
              <w:spacing w:line="400" w:lineRule="exact"/>
              <w:jc w:val="center"/>
              <w:rPr>
                <w:rFonts w:ascii="宋体" w:hAnsi="宋体" w:cs="微软雅黑"/>
                <w:b/>
                <w:szCs w:val="21"/>
              </w:rPr>
            </w:pPr>
            <w:r>
              <w:rPr>
                <w:rFonts w:ascii="宋体" w:hAnsi="宋体" w:cs="微软雅黑" w:hint="eastAsia"/>
                <w:b/>
                <w:szCs w:val="21"/>
              </w:rPr>
              <w:t>响应文件中所在页码</w:t>
            </w:r>
          </w:p>
        </w:tc>
        <w:tc>
          <w:tcPr>
            <w:tcW w:w="2018" w:type="dxa"/>
            <w:vAlign w:val="center"/>
          </w:tcPr>
          <w:p w:rsidR="00EE025F" w:rsidRDefault="003C5ABC">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E025F">
        <w:trPr>
          <w:trHeight w:hRule="exac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E025F" w:rsidRDefault="003C5ABC">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报价函</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E025F" w:rsidRDefault="003C5ABC">
            <w:pPr>
              <w:pStyle w:val="a6"/>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E025F" w:rsidRDefault="003C5ABC">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E025F" w:rsidRDefault="003C5ABC">
            <w:pPr>
              <w:pStyle w:val="a6"/>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E025F" w:rsidRDefault="003C5ABC">
            <w:pPr>
              <w:pStyle w:val="a6"/>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Merge w:val="restart"/>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E025F" w:rsidRDefault="003C5ABC">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E025F" w:rsidRDefault="00EE025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E025F" w:rsidRDefault="00EE025F">
            <w:pPr>
              <w:snapToGrid w:val="0"/>
              <w:spacing w:line="400" w:lineRule="exact"/>
              <w:rPr>
                <w:rFonts w:ascii="宋体" w:hAnsi="宋体" w:cs="微软雅黑"/>
                <w:szCs w:val="21"/>
              </w:rPr>
            </w:pPr>
          </w:p>
        </w:tc>
        <w:tc>
          <w:tcPr>
            <w:tcW w:w="2268" w:type="dxa"/>
            <w:tcBorders>
              <w:left w:val="single" w:sz="6"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E025F" w:rsidRDefault="00EE025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E025F" w:rsidRDefault="00EE025F">
            <w:pPr>
              <w:snapToGrid w:val="0"/>
              <w:spacing w:line="400" w:lineRule="exact"/>
              <w:rPr>
                <w:rFonts w:ascii="宋体" w:hAnsi="宋体" w:cs="微软雅黑"/>
                <w:szCs w:val="21"/>
              </w:rPr>
            </w:pPr>
          </w:p>
        </w:tc>
        <w:tc>
          <w:tcPr>
            <w:tcW w:w="2268" w:type="dxa"/>
            <w:tcBorders>
              <w:left w:val="single" w:sz="6"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E025F" w:rsidRDefault="00EE025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E025F" w:rsidRDefault="00EE025F">
            <w:pPr>
              <w:snapToGrid w:val="0"/>
              <w:spacing w:line="400" w:lineRule="exact"/>
              <w:rPr>
                <w:rFonts w:ascii="宋体" w:hAnsi="宋体" w:cs="微软雅黑"/>
                <w:szCs w:val="21"/>
              </w:rPr>
            </w:pPr>
          </w:p>
        </w:tc>
        <w:tc>
          <w:tcPr>
            <w:tcW w:w="2268" w:type="dxa"/>
            <w:tcBorders>
              <w:left w:val="single" w:sz="6"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E025F" w:rsidRDefault="00EE025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E025F" w:rsidRDefault="00EE025F">
            <w:pPr>
              <w:snapToGrid w:val="0"/>
              <w:spacing w:line="400" w:lineRule="exact"/>
              <w:rPr>
                <w:rFonts w:ascii="宋体" w:hAnsi="宋体" w:cs="微软雅黑"/>
                <w:szCs w:val="21"/>
              </w:rPr>
            </w:pPr>
          </w:p>
        </w:tc>
        <w:tc>
          <w:tcPr>
            <w:tcW w:w="2268" w:type="dxa"/>
            <w:tcBorders>
              <w:left w:val="single" w:sz="6"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E025F" w:rsidRDefault="00EE025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E025F" w:rsidRDefault="00EE025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E025F" w:rsidRDefault="00EE025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hRule="exac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E025F" w:rsidRDefault="003C5ABC">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EE025F" w:rsidRDefault="00EE025F">
            <w:pPr>
              <w:snapToGrid w:val="0"/>
              <w:spacing w:line="400" w:lineRule="exact"/>
              <w:jc w:val="center"/>
              <w:rPr>
                <w:rFonts w:ascii="宋体" w:hAnsi="宋体" w:cs="微软雅黑"/>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c>
          <w:tcPr>
            <w:tcW w:w="468" w:type="dxa"/>
            <w:vMerge w:val="restart"/>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E025F" w:rsidRDefault="003C5ABC">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E025F" w:rsidRDefault="003C5ABC">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E025F" w:rsidRDefault="003C5ABC">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E025F" w:rsidRDefault="00EE025F">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E025F" w:rsidRDefault="00EE025F">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E025F" w:rsidRDefault="00EE025F">
            <w:pPr>
              <w:pStyle w:val="a6"/>
              <w:rPr>
                <w:sz w:val="21"/>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pStyle w:val="a6"/>
              <w:kinsoku w:val="0"/>
              <w:overflowPunct w:val="0"/>
              <w:autoSpaceDE w:val="0"/>
              <w:autoSpaceDN w:val="0"/>
              <w:spacing w:line="320" w:lineRule="exact"/>
              <w:rPr>
                <w:rFonts w:hAnsi="宋体" w:cs="微软雅黑"/>
                <w:bCs/>
                <w:kern w:val="0"/>
                <w:sz w:val="21"/>
                <w:szCs w:val="21"/>
              </w:rPr>
            </w:pPr>
          </w:p>
        </w:tc>
      </w:tr>
      <w:tr w:rsidR="00EE025F">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E025F" w:rsidRDefault="00EE025F">
            <w:pPr>
              <w:pStyle w:val="a6"/>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E025F" w:rsidRDefault="00EE025F">
            <w:pPr>
              <w:pStyle w:val="a6"/>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E025F" w:rsidRDefault="00EE025F">
            <w:pPr>
              <w:pStyle w:val="a6"/>
              <w:rPr>
                <w:sz w:val="21"/>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pStyle w:val="a6"/>
              <w:kinsoku w:val="0"/>
              <w:overflowPunct w:val="0"/>
              <w:autoSpaceDE w:val="0"/>
              <w:autoSpaceDN w:val="0"/>
              <w:spacing w:line="320" w:lineRule="exact"/>
              <w:rPr>
                <w:rFonts w:hAnsi="宋体" w:cs="微软雅黑"/>
                <w:bCs/>
                <w:kern w:val="0"/>
                <w:sz w:val="21"/>
                <w:szCs w:val="21"/>
              </w:rPr>
            </w:pPr>
          </w:p>
        </w:tc>
      </w:tr>
      <w:tr w:rsidR="00EE025F">
        <w:tc>
          <w:tcPr>
            <w:tcW w:w="468" w:type="dxa"/>
            <w:vMerge/>
            <w:vAlign w:val="center"/>
          </w:tcPr>
          <w:p w:rsidR="00EE025F" w:rsidRDefault="00EE025F">
            <w:pPr>
              <w:numPr>
                <w:ilvl w:val="0"/>
                <w:numId w:val="6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E025F" w:rsidRDefault="00EE025F">
            <w:pPr>
              <w:pStyle w:val="a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EE025F" w:rsidRDefault="00EE025F">
            <w:pPr>
              <w:pStyle w:val="a6"/>
              <w:rPr>
                <w:sz w:val="21"/>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E025F" w:rsidRDefault="003C5ABC">
            <w:pPr>
              <w:pStyle w:val="a6"/>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谈判承诺函</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EE025F" w:rsidRDefault="003C5ABC">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E025F" w:rsidRDefault="003C5ABC">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供应商与参加本项目响应的其他供应商之间，单位负责人不为同一人并且不存在直接控股、管理关系承诺函</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E025F" w:rsidRDefault="003C5ABC">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tcBorders>
              <w:top w:val="double" w:sz="4" w:space="0" w:color="auto"/>
            </w:tcBorders>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分项报价表</w:t>
            </w:r>
          </w:p>
        </w:tc>
        <w:tc>
          <w:tcPr>
            <w:tcW w:w="1559" w:type="dxa"/>
            <w:tcBorders>
              <w:top w:val="double" w:sz="4" w:space="0" w:color="auto"/>
            </w:tcBorders>
            <w:vAlign w:val="center"/>
          </w:tcPr>
          <w:p w:rsidR="00EE025F" w:rsidRDefault="00EE025F">
            <w:pPr>
              <w:jc w:val="center"/>
              <w:rPr>
                <w:szCs w:val="21"/>
              </w:rPr>
            </w:pPr>
          </w:p>
        </w:tc>
        <w:tc>
          <w:tcPr>
            <w:tcW w:w="1560" w:type="dxa"/>
            <w:tcBorders>
              <w:top w:val="double" w:sz="4" w:space="0" w:color="auto"/>
            </w:tcBorders>
            <w:vAlign w:val="center"/>
          </w:tcPr>
          <w:p w:rsidR="00EE025F" w:rsidRDefault="00EE025F">
            <w:pPr>
              <w:snapToGrid w:val="0"/>
              <w:spacing w:line="400" w:lineRule="exact"/>
              <w:rPr>
                <w:rFonts w:ascii="宋体" w:hAnsi="宋体" w:cs="微软雅黑"/>
                <w:szCs w:val="21"/>
              </w:rPr>
            </w:pPr>
          </w:p>
        </w:tc>
        <w:tc>
          <w:tcPr>
            <w:tcW w:w="2018" w:type="dxa"/>
            <w:tcBorders>
              <w:top w:val="double" w:sz="4" w:space="0" w:color="auto"/>
            </w:tcBorders>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E025F" w:rsidRDefault="00EE025F">
            <w:pPr>
              <w:jc w:val="center"/>
              <w:rPr>
                <w:szCs w:val="21"/>
              </w:rPr>
            </w:pPr>
          </w:p>
        </w:tc>
        <w:tc>
          <w:tcPr>
            <w:tcW w:w="1560" w:type="dxa"/>
            <w:tcBorders>
              <w:top w:val="single" w:sz="4" w:space="0" w:color="auto"/>
            </w:tcBorders>
            <w:vAlign w:val="center"/>
          </w:tcPr>
          <w:p w:rsidR="00EE025F" w:rsidRDefault="00EE025F">
            <w:pPr>
              <w:snapToGrid w:val="0"/>
              <w:spacing w:line="400" w:lineRule="exact"/>
              <w:rPr>
                <w:rFonts w:ascii="宋体" w:hAnsi="宋体" w:cs="微软雅黑"/>
                <w:szCs w:val="21"/>
              </w:rPr>
            </w:pPr>
          </w:p>
        </w:tc>
        <w:tc>
          <w:tcPr>
            <w:tcW w:w="2018" w:type="dxa"/>
            <w:tcBorders>
              <w:top w:val="single" w:sz="4" w:space="0" w:color="auto"/>
            </w:tcBorders>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1089"/>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058" w:type="dxa"/>
            <w:gridSpan w:val="2"/>
            <w:tcBorders>
              <w:right w:val="single" w:sz="4" w:space="0" w:color="auto"/>
            </w:tcBorders>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E025F" w:rsidRDefault="00EE025F">
            <w:pPr>
              <w:pStyle w:val="a6"/>
              <w:rPr>
                <w:sz w:val="21"/>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Merge w:val="restart"/>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058" w:type="dxa"/>
            <w:gridSpan w:val="2"/>
            <w:vMerge w:val="restart"/>
            <w:tcBorders>
              <w:right w:val="single" w:sz="4" w:space="0" w:color="auto"/>
            </w:tcBorders>
            <w:vAlign w:val="center"/>
          </w:tcPr>
          <w:p w:rsidR="00EE025F" w:rsidRDefault="003C5ABC">
            <w:pPr>
              <w:pStyle w:val="a6"/>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EE025F" w:rsidRDefault="003C5ABC">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E025F" w:rsidRDefault="00EE025F">
            <w:pPr>
              <w:pStyle w:val="a6"/>
              <w:rPr>
                <w:sz w:val="21"/>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Merge/>
            <w:vAlign w:val="center"/>
          </w:tcPr>
          <w:p w:rsidR="00EE025F" w:rsidRDefault="00EE025F">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EE025F" w:rsidRDefault="00EE025F">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EE025F" w:rsidRDefault="003C5ABC">
            <w:pPr>
              <w:pStyle w:val="a6"/>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EE025F" w:rsidRDefault="00EE025F">
            <w:pPr>
              <w:pStyle w:val="a6"/>
              <w:rPr>
                <w:sz w:val="21"/>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r w:rsidR="00EE025F">
        <w:trPr>
          <w:trHeight w:val="510"/>
        </w:trPr>
        <w:tc>
          <w:tcPr>
            <w:tcW w:w="468" w:type="dxa"/>
            <w:vAlign w:val="center"/>
          </w:tcPr>
          <w:p w:rsidR="00EE025F" w:rsidRDefault="003C5AB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E025F" w:rsidRDefault="003C5ABC">
            <w:pPr>
              <w:pStyle w:val="a6"/>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E025F" w:rsidRDefault="00EE025F">
            <w:pPr>
              <w:jc w:val="center"/>
              <w:rPr>
                <w:szCs w:val="21"/>
              </w:rPr>
            </w:pPr>
          </w:p>
        </w:tc>
        <w:tc>
          <w:tcPr>
            <w:tcW w:w="1560" w:type="dxa"/>
            <w:vAlign w:val="center"/>
          </w:tcPr>
          <w:p w:rsidR="00EE025F" w:rsidRDefault="00EE025F">
            <w:pPr>
              <w:snapToGrid w:val="0"/>
              <w:spacing w:line="400" w:lineRule="exact"/>
              <w:rPr>
                <w:rFonts w:ascii="宋体" w:hAnsi="宋体" w:cs="微软雅黑"/>
                <w:szCs w:val="21"/>
              </w:rPr>
            </w:pPr>
          </w:p>
        </w:tc>
        <w:tc>
          <w:tcPr>
            <w:tcW w:w="2018" w:type="dxa"/>
            <w:vAlign w:val="center"/>
          </w:tcPr>
          <w:p w:rsidR="00EE025F" w:rsidRDefault="00EE025F">
            <w:pPr>
              <w:snapToGrid w:val="0"/>
              <w:spacing w:line="400" w:lineRule="exact"/>
              <w:rPr>
                <w:rFonts w:ascii="宋体" w:hAnsi="宋体" w:cs="微软雅黑"/>
                <w:szCs w:val="21"/>
              </w:rPr>
            </w:pPr>
          </w:p>
        </w:tc>
      </w:tr>
    </w:tbl>
    <w:p w:rsidR="00EE025F" w:rsidRDefault="003C5AB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lastRenderedPageBreak/>
        <w:t>注：①本表序号8请按照本谈判文件 “第六章资格审查与评标”资格审查表中序号3要求，根据所提供经审计财务报告、基本开户银行资信证明、银行资信证明、政府采购投标担保函情况填写其中一项即可。</w:t>
      </w:r>
    </w:p>
    <w:p w:rsidR="00EE025F" w:rsidRDefault="003C5AB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EE025F" w:rsidRDefault="003C5AB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EE025F" w:rsidRDefault="00082FB5">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3C5ABC">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3C5ABC">
        <w:rPr>
          <w:rFonts w:ascii="楷体" w:eastAsia="楷体" w:hAnsi="楷体" w:hint="eastAsia"/>
          <w:color w:val="000000"/>
          <w:sz w:val="24"/>
          <w:szCs w:val="24"/>
        </w:rPr>
        <w:t>④</w:t>
      </w:r>
      <w:r>
        <w:rPr>
          <w:rFonts w:ascii="楷体" w:eastAsia="楷体" w:hAnsi="楷体"/>
          <w:color w:val="000000"/>
          <w:sz w:val="24"/>
          <w:szCs w:val="24"/>
        </w:rPr>
        <w:fldChar w:fldCharType="end"/>
      </w:r>
      <w:r w:rsidR="003C5ABC">
        <w:rPr>
          <w:rFonts w:ascii="楷体" w:eastAsia="楷体" w:hAnsi="楷体" w:hint="eastAsia"/>
          <w:color w:val="000000"/>
          <w:sz w:val="24"/>
          <w:szCs w:val="24"/>
        </w:rPr>
        <w:t>本表序号30-32仅适用于物业项目。</w:t>
      </w:r>
    </w:p>
    <w:p w:rsidR="00EE025F" w:rsidRDefault="00EE025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EE025F" w:rsidRDefault="00EE025F">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B30118" w:rsidRDefault="00B30118">
      <w:pPr>
        <w:pStyle w:val="a6"/>
        <w:spacing w:line="360" w:lineRule="auto"/>
        <w:jc w:val="center"/>
        <w:rPr>
          <w:rFonts w:asciiTheme="majorEastAsia" w:eastAsiaTheme="majorEastAsia" w:hAnsiTheme="majorEastAsia"/>
          <w:b/>
          <w:snapToGrid w:val="0"/>
          <w:kern w:val="0"/>
          <w:sz w:val="28"/>
          <w:szCs w:val="28"/>
        </w:rPr>
      </w:pPr>
    </w:p>
    <w:p w:rsidR="00EE025F" w:rsidRDefault="003C5ABC">
      <w:pPr>
        <w:pStyle w:val="a6"/>
        <w:spacing w:line="360" w:lineRule="auto"/>
        <w:jc w:val="center"/>
        <w:rPr>
          <w:rFonts w:asciiTheme="majorEastAsia" w:eastAsiaTheme="majorEastAsia" w:hAnsiTheme="majorEastAsia"/>
          <w:b/>
          <w:snapToGrid w:val="0"/>
          <w:kern w:val="0"/>
          <w:sz w:val="28"/>
          <w:szCs w:val="28"/>
        </w:rPr>
      </w:pPr>
      <w:r w:rsidRPr="00DA3A50">
        <w:rPr>
          <w:rFonts w:asciiTheme="majorEastAsia" w:eastAsiaTheme="majorEastAsia" w:hAnsiTheme="majorEastAsia" w:hint="eastAsia"/>
          <w:b/>
          <w:snapToGrid w:val="0"/>
          <w:kern w:val="0"/>
          <w:sz w:val="28"/>
          <w:szCs w:val="28"/>
        </w:rPr>
        <w:t>二、报价一览表</w:t>
      </w:r>
    </w:p>
    <w:p w:rsidR="00EE025F" w:rsidRDefault="00EE025F">
      <w:pPr>
        <w:pStyle w:val="a6"/>
        <w:spacing w:line="360" w:lineRule="auto"/>
        <w:jc w:val="center"/>
        <w:rPr>
          <w:rFonts w:asciiTheme="majorEastAsia" w:eastAsiaTheme="majorEastAsia" w:hAnsiTheme="majorEastAsia"/>
          <w:b/>
          <w:snapToGrid w:val="0"/>
          <w:kern w:val="0"/>
          <w:sz w:val="28"/>
          <w:szCs w:val="28"/>
        </w:rPr>
      </w:pPr>
    </w:p>
    <w:p w:rsidR="00EE025F" w:rsidRDefault="003C5ABC" w:rsidP="00A314C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E025F" w:rsidRDefault="003C5ABC">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817"/>
        <w:gridCol w:w="1701"/>
        <w:gridCol w:w="2835"/>
        <w:gridCol w:w="1843"/>
        <w:gridCol w:w="1134"/>
        <w:gridCol w:w="850"/>
      </w:tblGrid>
      <w:tr w:rsidR="00A3073E" w:rsidTr="00A3073E">
        <w:trPr>
          <w:trHeight w:val="851"/>
        </w:trPr>
        <w:tc>
          <w:tcPr>
            <w:tcW w:w="8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3073E" w:rsidRDefault="00A3073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3073E" w:rsidRDefault="00A3073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2835"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rsidR="00A3073E" w:rsidRDefault="00A3073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响应报价（元/亩）</w:t>
            </w:r>
          </w:p>
        </w:tc>
        <w:tc>
          <w:tcPr>
            <w:tcW w:w="184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rsidR="00A3073E" w:rsidRDefault="00A3073E" w:rsidP="00A3073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实施作业量（亩）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3073E" w:rsidRDefault="00A3073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3073E" w:rsidRDefault="00A3073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A3073E" w:rsidTr="00A3073E">
        <w:trPr>
          <w:trHeight w:val="851"/>
        </w:trPr>
        <w:tc>
          <w:tcPr>
            <w:tcW w:w="817" w:type="dxa"/>
            <w:tcBorders>
              <w:top w:val="single" w:sz="6" w:space="0" w:color="auto"/>
              <w:left w:val="single" w:sz="6" w:space="0" w:color="auto"/>
              <w:bottom w:val="single" w:sz="6" w:space="0" w:color="auto"/>
              <w:right w:val="single" w:sz="6" w:space="0" w:color="auto"/>
            </w:tcBorders>
            <w:vAlign w:val="center"/>
          </w:tcPr>
          <w:p w:rsidR="00A3073E" w:rsidRDefault="00A3073E">
            <w:pPr>
              <w:autoSpaceDE w:val="0"/>
              <w:autoSpaceDN w:val="0"/>
              <w:adjustRightInd w:val="0"/>
              <w:spacing w:line="480" w:lineRule="exact"/>
              <w:ind w:firstLine="240"/>
              <w:rPr>
                <w:rFonts w:asciiTheme="minorEastAsia" w:hAnsiTheme="minorEastAsia"/>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A3073E" w:rsidRDefault="00A3073E">
            <w:pPr>
              <w:autoSpaceDE w:val="0"/>
              <w:autoSpaceDN w:val="0"/>
              <w:adjustRightInd w:val="0"/>
              <w:spacing w:line="480" w:lineRule="exact"/>
              <w:ind w:firstLine="240"/>
              <w:rPr>
                <w:rFonts w:asciiTheme="minorEastAsia" w:hAnsiTheme="minorEastAsia"/>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A3073E" w:rsidRDefault="00A3073E" w:rsidP="00A3073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4" w:space="0" w:color="auto"/>
              <w:bottom w:val="single" w:sz="6" w:space="0" w:color="auto"/>
              <w:right w:val="single" w:sz="6" w:space="0" w:color="auto"/>
            </w:tcBorders>
            <w:vAlign w:val="center"/>
          </w:tcPr>
          <w:p w:rsidR="00A3073E" w:rsidRDefault="00A3073E" w:rsidP="00A3073E">
            <w:pPr>
              <w:autoSpaceDE w:val="0"/>
              <w:autoSpaceDN w:val="0"/>
              <w:adjustRightInd w:val="0"/>
              <w:spacing w:line="480" w:lineRule="exact"/>
              <w:rPr>
                <w:rFonts w:asciiTheme="minorEastAsia" w:hAnsiTheme="minorEastAsia" w:cs="宋体"/>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A3073E" w:rsidRDefault="00A3073E">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3073E" w:rsidRDefault="00A3073E">
            <w:pPr>
              <w:autoSpaceDE w:val="0"/>
              <w:autoSpaceDN w:val="0"/>
              <w:adjustRightInd w:val="0"/>
              <w:spacing w:line="480" w:lineRule="exact"/>
              <w:ind w:firstLine="240"/>
              <w:rPr>
                <w:rFonts w:asciiTheme="minorEastAsia" w:hAnsiTheme="minorEastAsia" w:cs="宋体"/>
                <w:szCs w:val="21"/>
                <w:lang w:val="zh-CN"/>
              </w:rPr>
            </w:pPr>
          </w:p>
        </w:tc>
      </w:tr>
      <w:tr w:rsidR="00A3073E" w:rsidTr="00A3073E">
        <w:trPr>
          <w:trHeight w:val="851"/>
        </w:trPr>
        <w:tc>
          <w:tcPr>
            <w:tcW w:w="817" w:type="dxa"/>
            <w:tcBorders>
              <w:top w:val="single" w:sz="6" w:space="0" w:color="auto"/>
              <w:left w:val="single" w:sz="6" w:space="0" w:color="auto"/>
              <w:bottom w:val="single" w:sz="6" w:space="0" w:color="auto"/>
              <w:right w:val="single" w:sz="6" w:space="0" w:color="auto"/>
            </w:tcBorders>
            <w:vAlign w:val="center"/>
          </w:tcPr>
          <w:p w:rsidR="00A3073E" w:rsidRDefault="00A3073E">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701" w:type="dxa"/>
            <w:tcBorders>
              <w:top w:val="single" w:sz="6" w:space="0" w:color="auto"/>
              <w:left w:val="single" w:sz="6" w:space="0" w:color="auto"/>
              <w:bottom w:val="single" w:sz="6" w:space="0" w:color="auto"/>
              <w:right w:val="single" w:sz="6" w:space="0" w:color="auto"/>
            </w:tcBorders>
            <w:vAlign w:val="center"/>
          </w:tcPr>
          <w:p w:rsidR="00A3073E" w:rsidRDefault="00A3073E">
            <w:pPr>
              <w:autoSpaceDE w:val="0"/>
              <w:autoSpaceDN w:val="0"/>
              <w:adjustRightInd w:val="0"/>
              <w:spacing w:line="480" w:lineRule="exact"/>
              <w:ind w:firstLine="240"/>
              <w:rPr>
                <w:rFonts w:asciiTheme="minorEastAsia" w:hAnsiTheme="minorEastAsia"/>
                <w:szCs w:val="21"/>
              </w:rPr>
            </w:pPr>
          </w:p>
        </w:tc>
        <w:tc>
          <w:tcPr>
            <w:tcW w:w="2835" w:type="dxa"/>
            <w:tcBorders>
              <w:top w:val="single" w:sz="6" w:space="0" w:color="auto"/>
              <w:left w:val="single" w:sz="6" w:space="0" w:color="auto"/>
              <w:bottom w:val="single" w:sz="6" w:space="0" w:color="auto"/>
              <w:right w:val="single" w:sz="4" w:space="0" w:color="auto"/>
            </w:tcBorders>
            <w:vAlign w:val="center"/>
          </w:tcPr>
          <w:p w:rsidR="00A3073E" w:rsidRDefault="00A3073E" w:rsidP="00A3073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4" w:space="0" w:color="auto"/>
              <w:bottom w:val="single" w:sz="6" w:space="0" w:color="auto"/>
              <w:right w:val="single" w:sz="6" w:space="0" w:color="auto"/>
            </w:tcBorders>
            <w:vAlign w:val="center"/>
          </w:tcPr>
          <w:p w:rsidR="00A3073E" w:rsidRDefault="00A3073E" w:rsidP="00A3073E">
            <w:pPr>
              <w:autoSpaceDE w:val="0"/>
              <w:autoSpaceDN w:val="0"/>
              <w:adjustRightInd w:val="0"/>
              <w:spacing w:line="480" w:lineRule="exact"/>
              <w:rPr>
                <w:rFonts w:asciiTheme="minorEastAsia" w:hAnsiTheme="minorEastAsia" w:cs="宋体"/>
                <w:szCs w:val="21"/>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A3073E" w:rsidRDefault="00A3073E">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3073E" w:rsidRDefault="00A3073E">
            <w:pPr>
              <w:autoSpaceDE w:val="0"/>
              <w:autoSpaceDN w:val="0"/>
              <w:adjustRightInd w:val="0"/>
              <w:spacing w:line="480" w:lineRule="exact"/>
              <w:ind w:firstLine="240"/>
              <w:rPr>
                <w:rFonts w:asciiTheme="minorEastAsia" w:hAnsiTheme="minorEastAsia" w:cs="宋体"/>
                <w:szCs w:val="21"/>
                <w:lang w:val="zh-CN"/>
              </w:rPr>
            </w:pPr>
          </w:p>
        </w:tc>
      </w:tr>
    </w:tbl>
    <w:p w:rsidR="00B9416D" w:rsidRDefault="00B9416D">
      <w:pPr>
        <w:autoSpaceDE w:val="0"/>
        <w:autoSpaceDN w:val="0"/>
        <w:adjustRightInd w:val="0"/>
        <w:spacing w:line="480" w:lineRule="auto"/>
        <w:rPr>
          <w:rFonts w:asciiTheme="minorEastAsia" w:hAnsiTheme="minorEastAsia" w:cs="宋体"/>
          <w:szCs w:val="21"/>
          <w:lang w:val="zh-CN"/>
        </w:rPr>
      </w:pPr>
    </w:p>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sidR="009820CE">
        <w:rPr>
          <w:rFonts w:asciiTheme="minorEastAsia" w:hAnsiTheme="minorEastAsia" w:cs="宋体" w:hint="eastAsia"/>
          <w:szCs w:val="21"/>
          <w:lang w:val="zh-CN"/>
        </w:rPr>
        <w:t>（公章）</w:t>
      </w:r>
    </w:p>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BB4DD3" w:rsidRPr="00DA3A50" w:rsidRDefault="003C5ABC">
      <w:pPr>
        <w:autoSpaceDE w:val="0"/>
        <w:autoSpaceDN w:val="0"/>
        <w:adjustRightInd w:val="0"/>
        <w:spacing w:line="480" w:lineRule="auto"/>
        <w:ind w:firstLineChars="200" w:firstLine="420"/>
        <w:rPr>
          <w:rFonts w:asciiTheme="minorEastAsia" w:hAnsiTheme="minorEastAsia" w:cs="宋体"/>
          <w:szCs w:val="21"/>
          <w:lang w:val="zh-CN"/>
        </w:rPr>
      </w:pPr>
      <w:r w:rsidRPr="00DA3A50">
        <w:rPr>
          <w:rFonts w:asciiTheme="minorEastAsia" w:hAnsiTheme="minorEastAsia" w:cs="宋体" w:hint="eastAsia"/>
          <w:szCs w:val="21"/>
          <w:lang w:val="zh-CN"/>
        </w:rPr>
        <w:t>2、</w:t>
      </w:r>
      <w:r w:rsidR="00BB4DD3" w:rsidRPr="00DA3A50">
        <w:rPr>
          <w:rFonts w:asciiTheme="minorEastAsia" w:hAnsiTheme="minorEastAsia" w:cs="宋体" w:hint="eastAsia"/>
          <w:szCs w:val="21"/>
          <w:lang w:val="zh-CN"/>
        </w:rPr>
        <w:t>本表为本次招标的所有服务的总报价，包含服务交付使用前的全部费用</w:t>
      </w:r>
      <w:r w:rsidRPr="00DA3A50">
        <w:rPr>
          <w:rFonts w:asciiTheme="minorEastAsia" w:hAnsiTheme="minorEastAsia" w:cs="宋体" w:hint="eastAsia"/>
          <w:szCs w:val="21"/>
          <w:lang w:val="zh-CN"/>
        </w:rPr>
        <w:t>。</w:t>
      </w:r>
    </w:p>
    <w:p w:rsidR="00EE025F" w:rsidRPr="00DA3A50" w:rsidRDefault="00BB4DD3">
      <w:pPr>
        <w:autoSpaceDE w:val="0"/>
        <w:autoSpaceDN w:val="0"/>
        <w:adjustRightInd w:val="0"/>
        <w:spacing w:line="480" w:lineRule="auto"/>
        <w:ind w:firstLineChars="200" w:firstLine="420"/>
        <w:rPr>
          <w:rFonts w:asciiTheme="minorEastAsia" w:hAnsiTheme="minorEastAsia" w:cs="宋体"/>
          <w:szCs w:val="21"/>
          <w:lang w:val="zh-CN"/>
        </w:rPr>
      </w:pPr>
      <w:r w:rsidRPr="00DA3A50">
        <w:rPr>
          <w:rFonts w:asciiTheme="minorEastAsia" w:hAnsiTheme="minorEastAsia" w:cs="宋体" w:hint="eastAsia"/>
          <w:szCs w:val="21"/>
          <w:lang w:val="zh-CN"/>
        </w:rPr>
        <w:t>3、投标人投标报价与实施作业量的乘积为所投标段采购预算金额，不响应者为无效投标。</w:t>
      </w:r>
    </w:p>
    <w:p w:rsidR="00EE025F" w:rsidRDefault="00EE025F">
      <w:pPr>
        <w:autoSpaceDE w:val="0"/>
        <w:autoSpaceDN w:val="0"/>
        <w:adjustRightInd w:val="0"/>
        <w:spacing w:line="360" w:lineRule="auto"/>
        <w:rPr>
          <w:rFonts w:ascii="宋体" w:cs="宋体"/>
          <w:sz w:val="24"/>
          <w:lang w:val="zh-CN"/>
        </w:rPr>
      </w:pPr>
    </w:p>
    <w:p w:rsidR="00EE025F" w:rsidRDefault="00EE025F">
      <w:pPr>
        <w:autoSpaceDE w:val="0"/>
        <w:autoSpaceDN w:val="0"/>
        <w:adjustRightInd w:val="0"/>
        <w:spacing w:line="360" w:lineRule="auto"/>
        <w:rPr>
          <w:rFonts w:ascii="宋体" w:cs="宋体"/>
          <w:sz w:val="24"/>
          <w:lang w:val="zh-CN"/>
        </w:rPr>
      </w:pPr>
    </w:p>
    <w:p w:rsidR="00EE025F" w:rsidRDefault="00EE025F">
      <w:pPr>
        <w:autoSpaceDE w:val="0"/>
        <w:autoSpaceDN w:val="0"/>
        <w:adjustRightInd w:val="0"/>
        <w:spacing w:line="360" w:lineRule="auto"/>
        <w:rPr>
          <w:rFonts w:ascii="宋体" w:cs="宋体"/>
          <w:sz w:val="24"/>
          <w:lang w:val="zh-CN"/>
        </w:rPr>
      </w:pPr>
    </w:p>
    <w:p w:rsidR="00EE025F" w:rsidRDefault="00EE025F">
      <w:pPr>
        <w:autoSpaceDE w:val="0"/>
        <w:autoSpaceDN w:val="0"/>
        <w:adjustRightInd w:val="0"/>
        <w:spacing w:line="360" w:lineRule="auto"/>
        <w:rPr>
          <w:rFonts w:ascii="宋体" w:cs="宋体"/>
          <w:sz w:val="24"/>
          <w:lang w:val="zh-CN"/>
        </w:rPr>
      </w:pPr>
    </w:p>
    <w:p w:rsidR="00EE025F" w:rsidRDefault="00EE025F">
      <w:pPr>
        <w:autoSpaceDE w:val="0"/>
        <w:autoSpaceDN w:val="0"/>
        <w:adjustRightInd w:val="0"/>
        <w:spacing w:line="360" w:lineRule="auto"/>
        <w:rPr>
          <w:rFonts w:ascii="宋体" w:cs="宋体"/>
          <w:sz w:val="24"/>
          <w:lang w:val="zh-CN"/>
        </w:rPr>
      </w:pPr>
    </w:p>
    <w:p w:rsidR="00EE025F" w:rsidRDefault="00EE025F">
      <w:pPr>
        <w:autoSpaceDE w:val="0"/>
        <w:autoSpaceDN w:val="0"/>
        <w:adjustRightInd w:val="0"/>
        <w:spacing w:line="360" w:lineRule="auto"/>
        <w:rPr>
          <w:rFonts w:asciiTheme="minorEastAsia" w:hAnsiTheme="minorEastAsia" w:cs="黑体"/>
          <w:b/>
          <w:bCs/>
          <w:sz w:val="44"/>
          <w:szCs w:val="44"/>
          <w:lang w:val="zh-CN"/>
        </w:rPr>
      </w:pPr>
    </w:p>
    <w:p w:rsidR="00B30118" w:rsidRDefault="00B30118">
      <w:pPr>
        <w:autoSpaceDE w:val="0"/>
        <w:autoSpaceDN w:val="0"/>
        <w:adjustRightInd w:val="0"/>
        <w:spacing w:line="360" w:lineRule="auto"/>
        <w:jc w:val="center"/>
        <w:rPr>
          <w:rFonts w:asciiTheme="minorEastAsia" w:hAnsiTheme="minorEastAsia" w:cs="黑体"/>
          <w:b/>
          <w:bCs/>
          <w:sz w:val="28"/>
          <w:szCs w:val="28"/>
          <w:lang w:val="zh-CN"/>
        </w:rPr>
      </w:pPr>
    </w:p>
    <w:p w:rsidR="00B30118" w:rsidRDefault="00B30118">
      <w:pPr>
        <w:autoSpaceDE w:val="0"/>
        <w:autoSpaceDN w:val="0"/>
        <w:adjustRightInd w:val="0"/>
        <w:spacing w:line="360" w:lineRule="auto"/>
        <w:jc w:val="center"/>
        <w:rPr>
          <w:rFonts w:asciiTheme="minorEastAsia" w:hAnsiTheme="minorEastAsia" w:cs="黑体"/>
          <w:b/>
          <w:bCs/>
          <w:sz w:val="28"/>
          <w:szCs w:val="28"/>
          <w:lang w:val="zh-CN"/>
        </w:rPr>
      </w:pPr>
    </w:p>
    <w:p w:rsidR="00B30118" w:rsidRDefault="00B30118">
      <w:pPr>
        <w:autoSpaceDE w:val="0"/>
        <w:autoSpaceDN w:val="0"/>
        <w:adjustRightInd w:val="0"/>
        <w:spacing w:line="360" w:lineRule="auto"/>
        <w:jc w:val="center"/>
        <w:rPr>
          <w:rFonts w:asciiTheme="minorEastAsia" w:hAnsiTheme="minorEastAsia" w:cs="黑体"/>
          <w:b/>
          <w:bCs/>
          <w:sz w:val="28"/>
          <w:szCs w:val="28"/>
          <w:lang w:val="zh-CN"/>
        </w:rPr>
      </w:pPr>
    </w:p>
    <w:p w:rsidR="00EE025F" w:rsidRDefault="003C5ABC">
      <w:pPr>
        <w:autoSpaceDE w:val="0"/>
        <w:autoSpaceDN w:val="0"/>
        <w:adjustRightInd w:val="0"/>
        <w:spacing w:line="360" w:lineRule="auto"/>
        <w:jc w:val="center"/>
        <w:rPr>
          <w:rFonts w:asciiTheme="majorEastAsia" w:eastAsiaTheme="majorEastAsia" w:hAnsiTheme="majorEastAsia"/>
          <w:b/>
          <w:snapToGrid w:val="0"/>
          <w:kern w:val="0"/>
          <w:sz w:val="36"/>
          <w:szCs w:val="36"/>
        </w:rPr>
      </w:pPr>
      <w:r>
        <w:rPr>
          <w:rFonts w:asciiTheme="minorEastAsia" w:hAnsiTheme="minorEastAsia" w:cs="黑体" w:hint="eastAsia"/>
          <w:b/>
          <w:bCs/>
          <w:sz w:val="28"/>
          <w:szCs w:val="28"/>
          <w:lang w:val="zh-CN"/>
        </w:rPr>
        <w:t>三、资格审查相关材料</w:t>
      </w:r>
    </w:p>
    <w:p w:rsidR="00EE025F" w:rsidRDefault="003C5ABC">
      <w:pPr>
        <w:pStyle w:val="a6"/>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报 价 函</w:t>
      </w:r>
    </w:p>
    <w:p w:rsidR="00EE025F" w:rsidRDefault="00EE025F">
      <w:pPr>
        <w:pStyle w:val="a6"/>
        <w:spacing w:line="360" w:lineRule="auto"/>
        <w:jc w:val="center"/>
        <w:rPr>
          <w:rFonts w:asciiTheme="majorEastAsia" w:eastAsiaTheme="majorEastAsia" w:hAnsiTheme="majorEastAsia"/>
          <w:b/>
          <w:snapToGrid w:val="0"/>
          <w:kern w:val="0"/>
          <w:sz w:val="28"/>
          <w:szCs w:val="28"/>
        </w:rPr>
      </w:pPr>
    </w:p>
    <w:p w:rsidR="00EE025F" w:rsidRDefault="003C5ABC">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致：鄢陵县政府采购中心</w:t>
      </w:r>
    </w:p>
    <w:p w:rsidR="00EE025F" w:rsidRDefault="003C5ABC">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sidR="000B0280">
        <w:rPr>
          <w:rFonts w:asciiTheme="minorEastAsia" w:hAnsiTheme="minorEastAsia" w:hint="eastAsia"/>
          <w:snapToGrid w:val="0"/>
          <w:kern w:val="0"/>
          <w:szCs w:val="21"/>
        </w:rPr>
        <w:t>_______</w:t>
      </w:r>
      <w:r>
        <w:rPr>
          <w:rFonts w:asciiTheme="minorEastAsia" w:hAnsiTheme="minorEastAsia" w:hint="eastAsia"/>
          <w:snapToGrid w:val="0"/>
          <w:kern w:val="0"/>
          <w:szCs w:val="21"/>
        </w:rPr>
        <w:t>（项目名称、项目编号）采购的竞争性谈判公告及谈判邀请，_______（姓名和职务）被正式授权并代表供应商</w:t>
      </w:r>
      <w:r w:rsidR="000B0280">
        <w:rPr>
          <w:rFonts w:asciiTheme="minorEastAsia" w:hAnsiTheme="minorEastAsia" w:hint="eastAsia"/>
          <w:snapToGrid w:val="0"/>
          <w:kern w:val="0"/>
          <w:szCs w:val="21"/>
        </w:rPr>
        <w:t>_______</w:t>
      </w:r>
      <w:r>
        <w:rPr>
          <w:rFonts w:asciiTheme="minorEastAsia" w:hAnsiTheme="minorEastAsia" w:hint="eastAsia"/>
          <w:snapToGrid w:val="0"/>
          <w:kern w:val="0"/>
          <w:szCs w:val="21"/>
        </w:rPr>
        <w:t>（供应商名称、地址）提交。</w:t>
      </w:r>
    </w:p>
    <w:p w:rsidR="00EE025F" w:rsidRDefault="003C5ABC">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sidR="000B0280">
        <w:rPr>
          <w:rFonts w:asciiTheme="minorEastAsia" w:hAnsiTheme="minorEastAsia" w:hint="eastAsia"/>
          <w:snapToGrid w:val="0"/>
          <w:kern w:val="0"/>
          <w:szCs w:val="21"/>
        </w:rPr>
        <w:t>_______</w:t>
      </w:r>
      <w:r>
        <w:rPr>
          <w:rFonts w:asciiTheme="minorEastAsia" w:eastAsiaTheme="minorEastAsia" w:hAnsiTheme="minorEastAsia" w:hint="eastAsia"/>
          <w:snapToGrid w:val="0"/>
          <w:kern w:val="0"/>
          <w:sz w:val="21"/>
          <w:szCs w:val="21"/>
        </w:rPr>
        <w:t>（项目名称、招标编号）谈判文件的全部内容。</w:t>
      </w:r>
    </w:p>
    <w:p w:rsidR="00EE025F" w:rsidRDefault="003C5ABC">
      <w:pPr>
        <w:pStyle w:val="a6"/>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E025F" w:rsidRDefault="003C5ABC">
      <w:pPr>
        <w:adjustRightInd w:val="0"/>
        <w:spacing w:line="360" w:lineRule="auto"/>
        <w:ind w:firstLineChars="250" w:firstLine="525"/>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EE025F" w:rsidRDefault="003C5ABC">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EE025F" w:rsidRDefault="003C5ABC">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asciiTheme="minorEastAsia" w:hAnsiTheme="minorEastAsia" w:cs="Courier New" w:hint="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rsidR="00EE025F" w:rsidRDefault="003C5ABC">
      <w:pPr>
        <w:pStyle w:val="a8"/>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三、我方明白并同意，在规定的谈判响应时间截止之后，响应有效期之内撤销谈判响应的，则我方承担违背响应承诺的责任追究。</w:t>
      </w:r>
    </w:p>
    <w:p w:rsidR="00EE025F" w:rsidRDefault="003C5ABC">
      <w:pPr>
        <w:pStyle w:val="a8"/>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E025F" w:rsidRDefault="003C5ABC">
      <w:pPr>
        <w:pStyle w:val="a8"/>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五、我方理解贵方不一定接受最低响应报价。</w:t>
      </w:r>
    </w:p>
    <w:p w:rsidR="00EE025F" w:rsidRDefault="003C5ABC">
      <w:pPr>
        <w:pStyle w:val="a8"/>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E025F" w:rsidRDefault="003C5ABC">
      <w:pPr>
        <w:pStyle w:val="a8"/>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EE025F" w:rsidRDefault="003C5ABC">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EE025F" w:rsidRDefault="003C5ABC">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EE025F" w:rsidRDefault="003C5ABC">
      <w:pPr>
        <w:pStyle w:val="a6"/>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我方已依法缴纳了各项税费及社会保险费用，如有需要，可随时向采购人提供近六个月内的相关缴费证明，以便核查。</w:t>
      </w: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EE025F" w:rsidRDefault="003C5ABC">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EE025F" w:rsidRDefault="003C5ABC">
      <w:pPr>
        <w:pStyle w:val="a6"/>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EE025F" w:rsidRDefault="00EE025F">
      <w:pPr>
        <w:pStyle w:val="a6"/>
        <w:adjustRightInd w:val="0"/>
        <w:snapToGrid w:val="0"/>
        <w:spacing w:line="360" w:lineRule="auto"/>
        <w:rPr>
          <w:rFonts w:asciiTheme="minorEastAsia" w:eastAsiaTheme="minorEastAsia" w:hAnsiTheme="minorEastAsia"/>
          <w:sz w:val="21"/>
          <w:szCs w:val="21"/>
        </w:rPr>
      </w:pPr>
    </w:p>
    <w:p w:rsidR="00EE025F" w:rsidRDefault="00EE025F">
      <w:pPr>
        <w:pStyle w:val="a6"/>
        <w:adjustRightInd w:val="0"/>
        <w:snapToGrid w:val="0"/>
        <w:spacing w:line="360" w:lineRule="auto"/>
        <w:rPr>
          <w:rFonts w:asciiTheme="minorEastAsia" w:eastAsiaTheme="minorEastAsia" w:hAnsiTheme="minorEastAsia"/>
          <w:sz w:val="21"/>
          <w:szCs w:val="21"/>
        </w:rPr>
      </w:pPr>
    </w:p>
    <w:p w:rsidR="00EE025F" w:rsidRDefault="003C5ABC">
      <w:pPr>
        <w:pStyle w:val="a6"/>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EE025F" w:rsidRDefault="003C5ABC">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地    址：.</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邮政编码：.</w:t>
      </w:r>
      <w:r>
        <w:rPr>
          <w:rFonts w:asciiTheme="minorEastAsia" w:hAnsiTheme="minorEastAsia" w:cs="宋体" w:hint="eastAsia"/>
          <w:szCs w:val="21"/>
          <w:u w:val="single"/>
        </w:rPr>
        <w:t xml:space="preserve">                </w:t>
      </w:r>
    </w:p>
    <w:p w:rsidR="00EE025F" w:rsidRDefault="003C5ABC">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传    真：.</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w:t>
      </w:r>
    </w:p>
    <w:p w:rsidR="00EE025F" w:rsidRDefault="003C5ABC">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Pr>
          <w:rFonts w:asciiTheme="minorEastAsia" w:hAnsiTheme="minorEastAsia" w:cs="宋体" w:hint="eastAsia"/>
          <w:szCs w:val="21"/>
          <w:u w:val="single"/>
        </w:rPr>
        <w:t xml:space="preserve">                         </w:t>
      </w:r>
      <w:r>
        <w:rPr>
          <w:rFonts w:asciiTheme="minorEastAsia" w:hAnsiTheme="minorEastAsia" w:cs="宋体" w:hint="eastAsia"/>
          <w:szCs w:val="21"/>
        </w:rPr>
        <w:t xml:space="preserve"> 职    务：.</w:t>
      </w:r>
      <w:r>
        <w:rPr>
          <w:rFonts w:asciiTheme="minorEastAsia" w:hAnsiTheme="minorEastAsia" w:cs="宋体" w:hint="eastAsia"/>
          <w:szCs w:val="21"/>
          <w:u w:val="single"/>
        </w:rPr>
        <w:t xml:space="preserve">                </w:t>
      </w:r>
    </w:p>
    <w:p w:rsidR="00EE025F" w:rsidRDefault="00EE025F">
      <w:pPr>
        <w:adjustRightInd w:val="0"/>
        <w:snapToGrid w:val="0"/>
        <w:spacing w:line="360" w:lineRule="auto"/>
        <w:rPr>
          <w:rFonts w:asciiTheme="minorEastAsia" w:hAnsiTheme="minorEastAsia" w:cs="宋体"/>
          <w:szCs w:val="21"/>
          <w:u w:val="single"/>
        </w:rPr>
      </w:pPr>
    </w:p>
    <w:p w:rsidR="00EE025F" w:rsidRDefault="00EE025F">
      <w:pPr>
        <w:adjustRightInd w:val="0"/>
        <w:snapToGrid w:val="0"/>
        <w:spacing w:line="360" w:lineRule="auto"/>
        <w:rPr>
          <w:rFonts w:asciiTheme="minorEastAsia" w:hAnsiTheme="minorEastAsia" w:cs="宋体"/>
          <w:szCs w:val="21"/>
          <w:u w:val="single"/>
        </w:rPr>
      </w:pPr>
    </w:p>
    <w:p w:rsidR="00EE025F" w:rsidRDefault="00EE025F">
      <w:pPr>
        <w:adjustRightInd w:val="0"/>
        <w:snapToGrid w:val="0"/>
        <w:spacing w:line="360" w:lineRule="auto"/>
        <w:rPr>
          <w:rFonts w:asciiTheme="minorEastAsia" w:hAnsiTheme="minorEastAsia" w:cs="宋体"/>
          <w:szCs w:val="21"/>
          <w:u w:val="single"/>
        </w:rPr>
      </w:pPr>
    </w:p>
    <w:p w:rsidR="00EE025F" w:rsidRDefault="00EE025F">
      <w:pPr>
        <w:adjustRightInd w:val="0"/>
        <w:snapToGrid w:val="0"/>
        <w:spacing w:line="360" w:lineRule="auto"/>
        <w:rPr>
          <w:rFonts w:asciiTheme="minorEastAsia" w:hAnsiTheme="minorEastAsia" w:cs="宋体"/>
          <w:szCs w:val="21"/>
          <w:u w:val="single"/>
        </w:rPr>
      </w:pPr>
    </w:p>
    <w:p w:rsidR="00EE025F" w:rsidRDefault="003C5ABC">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EE025F" w:rsidRDefault="003C5ABC">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EE025F" w:rsidRDefault="00EE025F">
      <w:pPr>
        <w:adjustRightInd w:val="0"/>
        <w:snapToGrid w:val="0"/>
        <w:spacing w:line="360" w:lineRule="auto"/>
        <w:ind w:firstLineChars="2050" w:firstLine="4305"/>
        <w:rPr>
          <w:rFonts w:asciiTheme="minorEastAsia" w:hAnsiTheme="minorEastAsia" w:cs="宋体"/>
          <w:szCs w:val="21"/>
        </w:rPr>
      </w:pPr>
    </w:p>
    <w:p w:rsidR="00EE025F" w:rsidRDefault="00EE025F">
      <w:pPr>
        <w:adjustRightInd w:val="0"/>
        <w:snapToGrid w:val="0"/>
        <w:spacing w:line="360" w:lineRule="auto"/>
        <w:ind w:firstLineChars="2050" w:firstLine="4305"/>
        <w:rPr>
          <w:rFonts w:asciiTheme="minorEastAsia" w:hAnsiTheme="minorEastAsia" w:cs="宋体"/>
          <w:szCs w:val="21"/>
        </w:rPr>
      </w:pPr>
    </w:p>
    <w:p w:rsidR="00EE025F" w:rsidRDefault="00EE025F">
      <w:pPr>
        <w:adjustRightInd w:val="0"/>
        <w:snapToGrid w:val="0"/>
        <w:spacing w:line="360" w:lineRule="auto"/>
        <w:ind w:firstLineChars="2050" w:firstLine="4305"/>
        <w:rPr>
          <w:rFonts w:asciiTheme="minorEastAsia" w:hAnsiTheme="minorEastAsia" w:cs="宋体"/>
          <w:szCs w:val="21"/>
        </w:rPr>
      </w:pPr>
    </w:p>
    <w:p w:rsidR="00EE025F" w:rsidRDefault="00EE025F">
      <w:pPr>
        <w:adjustRightInd w:val="0"/>
        <w:snapToGrid w:val="0"/>
        <w:spacing w:line="360" w:lineRule="auto"/>
        <w:ind w:firstLineChars="2050" w:firstLine="4305"/>
        <w:rPr>
          <w:rFonts w:asciiTheme="minorEastAsia" w:hAnsiTheme="minorEastAsia" w:cs="宋体"/>
          <w:szCs w:val="21"/>
        </w:rPr>
      </w:pPr>
    </w:p>
    <w:p w:rsidR="00B30118" w:rsidRDefault="00B30118">
      <w:pPr>
        <w:spacing w:line="480" w:lineRule="exact"/>
        <w:jc w:val="center"/>
        <w:rPr>
          <w:rFonts w:asciiTheme="majorEastAsia" w:eastAsiaTheme="majorEastAsia" w:hAnsiTheme="majorEastAsia"/>
          <w:b/>
          <w:bCs/>
          <w:color w:val="000000"/>
          <w:sz w:val="24"/>
          <w:szCs w:val="24"/>
        </w:rPr>
      </w:pPr>
    </w:p>
    <w:p w:rsidR="00B30118" w:rsidRDefault="00B30118">
      <w:pPr>
        <w:spacing w:line="480" w:lineRule="exact"/>
        <w:jc w:val="center"/>
        <w:rPr>
          <w:rFonts w:asciiTheme="majorEastAsia" w:eastAsiaTheme="majorEastAsia" w:hAnsiTheme="majorEastAsia"/>
          <w:b/>
          <w:bCs/>
          <w:color w:val="000000"/>
          <w:sz w:val="24"/>
          <w:szCs w:val="24"/>
        </w:rPr>
      </w:pPr>
    </w:p>
    <w:p w:rsidR="00B30118" w:rsidRDefault="00B30118">
      <w:pPr>
        <w:spacing w:line="480" w:lineRule="exact"/>
        <w:jc w:val="center"/>
        <w:rPr>
          <w:rFonts w:asciiTheme="majorEastAsia" w:eastAsiaTheme="majorEastAsia" w:hAnsiTheme="majorEastAsia"/>
          <w:b/>
          <w:bCs/>
          <w:color w:val="000000"/>
          <w:sz w:val="24"/>
          <w:szCs w:val="24"/>
        </w:rPr>
      </w:pPr>
    </w:p>
    <w:p w:rsidR="00B30118" w:rsidRDefault="00B30118">
      <w:pPr>
        <w:spacing w:line="480" w:lineRule="exact"/>
        <w:jc w:val="center"/>
        <w:rPr>
          <w:rFonts w:asciiTheme="majorEastAsia" w:eastAsiaTheme="majorEastAsia" w:hAnsiTheme="majorEastAsia"/>
          <w:b/>
          <w:bCs/>
          <w:color w:val="000000"/>
          <w:sz w:val="24"/>
          <w:szCs w:val="24"/>
        </w:rPr>
      </w:pPr>
    </w:p>
    <w:p w:rsidR="00EE025F" w:rsidRDefault="003C5ABC">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E025F" w:rsidRDefault="00EE025F" w:rsidP="00EE025F">
      <w:pPr>
        <w:autoSpaceDE w:val="0"/>
        <w:autoSpaceDN w:val="0"/>
        <w:adjustRightInd w:val="0"/>
        <w:spacing w:line="480" w:lineRule="auto"/>
        <w:ind w:firstLineChars="257" w:firstLine="617"/>
        <w:rPr>
          <w:rFonts w:ascii="宋体" w:hAnsi="宋体"/>
          <w:color w:val="000000"/>
          <w:sz w:val="24"/>
          <w:szCs w:val="24"/>
        </w:rPr>
      </w:pPr>
    </w:p>
    <w:p w:rsidR="00EE025F" w:rsidRDefault="003C5ABC" w:rsidP="00EE025F">
      <w:pPr>
        <w:pStyle w:val="10"/>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E025F" w:rsidRDefault="003C5ABC" w:rsidP="00EE025F">
      <w:pPr>
        <w:pStyle w:val="10"/>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E025F" w:rsidRDefault="003C5ABC" w:rsidP="00EE025F">
      <w:pPr>
        <w:pStyle w:val="10"/>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EE025F" w:rsidRDefault="003C5ABC" w:rsidP="00EE025F">
      <w:pPr>
        <w:pStyle w:val="10"/>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sidR="000B0280">
        <w:rPr>
          <w:rFonts w:asciiTheme="minorEastAsia" w:hAnsiTheme="minorEastAsia" w:hint="eastAsia"/>
          <w:snapToGrid w:val="0"/>
          <w:kern w:val="0"/>
          <w:szCs w:val="21"/>
        </w:rPr>
        <w:t>_______</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加贵方项目</w:t>
      </w:r>
      <w:r>
        <w:rPr>
          <w:rFonts w:asciiTheme="minorEastAsia" w:hAnsiTheme="minorEastAsia"/>
          <w:color w:val="000000"/>
          <w:sz w:val="21"/>
          <w:szCs w:val="21"/>
        </w:rPr>
        <w:t>编号为</w:t>
      </w:r>
      <w:r w:rsidR="000B0280">
        <w:rPr>
          <w:rFonts w:asciiTheme="minorEastAsia" w:hAnsiTheme="minorEastAsia" w:hint="eastAsia"/>
          <w:snapToGrid w:val="0"/>
          <w:kern w:val="0"/>
          <w:szCs w:val="21"/>
        </w:rPr>
        <w:t>_______</w:t>
      </w:r>
      <w:r>
        <w:rPr>
          <w:rFonts w:asciiTheme="minorEastAsia" w:hAnsiTheme="minorEastAsia"/>
          <w:i/>
          <w:color w:val="000000"/>
          <w:sz w:val="21"/>
          <w:szCs w:val="21"/>
          <w:u w:val="single"/>
        </w:rPr>
        <w:t>项目编号</w:t>
      </w:r>
      <w:r w:rsidR="000B0280">
        <w:rPr>
          <w:rFonts w:asciiTheme="minorEastAsia" w:hAnsiTheme="minorEastAsia" w:hint="eastAsia"/>
          <w:i/>
          <w:color w:val="000000"/>
          <w:sz w:val="21"/>
          <w:szCs w:val="21"/>
          <w:u w:val="single"/>
        </w:rPr>
        <w:t xml:space="preserve">  </w:t>
      </w:r>
      <w:r>
        <w:rPr>
          <w:rFonts w:asciiTheme="minorEastAsia" w:hAnsiTheme="minorEastAsia" w:hint="eastAsia"/>
          <w:color w:val="000000"/>
          <w:sz w:val="21"/>
          <w:szCs w:val="21"/>
        </w:rPr>
        <w:t>的</w:t>
      </w:r>
      <w:r w:rsidR="000B0280">
        <w:rPr>
          <w:rFonts w:asciiTheme="minorEastAsia" w:hAnsiTheme="minorEastAsia" w:hint="eastAsia"/>
          <w:snapToGrid w:val="0"/>
          <w:kern w:val="0"/>
          <w:szCs w:val="21"/>
        </w:rPr>
        <w:t>_______</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E025F" w:rsidRDefault="003C5ABC" w:rsidP="00EE025F">
      <w:pPr>
        <w:pStyle w:val="10"/>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E025F" w:rsidRDefault="003C5ABC" w:rsidP="00EE025F">
      <w:pPr>
        <w:pStyle w:val="10"/>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法定代表人</w:t>
      </w:r>
      <w:r w:rsidR="000B0280">
        <w:rPr>
          <w:rFonts w:asciiTheme="minorEastAsia" w:hAnsiTheme="minorEastAsia" w:hint="eastAsia"/>
          <w:snapToGrid w:val="0"/>
          <w:kern w:val="0"/>
          <w:szCs w:val="21"/>
        </w:rPr>
        <w:t>_______</w:t>
      </w:r>
      <w:r>
        <w:rPr>
          <w:rFonts w:asciiTheme="minorEastAsia" w:hAnsiTheme="minorEastAsia" w:hint="eastAsia"/>
          <w:color w:val="000000"/>
          <w:sz w:val="21"/>
          <w:szCs w:val="21"/>
        </w:rPr>
        <w:t>（单位负责人）联系电话</w:t>
      </w:r>
      <w:r w:rsidR="000B0280">
        <w:rPr>
          <w:rFonts w:asciiTheme="minorEastAsia" w:hAnsiTheme="minorEastAsia" w:hint="eastAsia"/>
          <w:snapToGrid w:val="0"/>
          <w:kern w:val="0"/>
          <w:szCs w:val="21"/>
        </w:rPr>
        <w:t>_______</w:t>
      </w:r>
      <w:r>
        <w:rPr>
          <w:rFonts w:asciiTheme="minorEastAsia" w:hAnsiTheme="minorEastAsia" w:hint="eastAsia"/>
          <w:color w:val="000000"/>
          <w:sz w:val="21"/>
          <w:szCs w:val="21"/>
        </w:rPr>
        <w:t>（手机）：</w:t>
      </w:r>
    </w:p>
    <w:p w:rsidR="00EE025F" w:rsidRDefault="00EE025F" w:rsidP="00EE025F">
      <w:pPr>
        <w:pStyle w:val="10"/>
        <w:spacing w:line="480" w:lineRule="auto"/>
        <w:ind w:firstLineChars="225" w:firstLine="473"/>
        <w:jc w:val="left"/>
        <w:rPr>
          <w:rFonts w:asciiTheme="minorEastAsia" w:hAnsiTheme="minorEastAsia"/>
          <w:color w:val="000000"/>
          <w:sz w:val="21"/>
          <w:szCs w:val="21"/>
        </w:rPr>
      </w:pPr>
    </w:p>
    <w:p w:rsidR="00EE025F" w:rsidRDefault="00EE025F" w:rsidP="00EE025F">
      <w:pPr>
        <w:pStyle w:val="10"/>
        <w:spacing w:line="480" w:lineRule="auto"/>
        <w:ind w:firstLineChars="225" w:firstLine="473"/>
        <w:jc w:val="left"/>
        <w:rPr>
          <w:rFonts w:asciiTheme="minorEastAsia" w:hAnsiTheme="minorEastAsia"/>
          <w:color w:val="000000"/>
          <w:sz w:val="21"/>
          <w:szCs w:val="21"/>
        </w:rPr>
      </w:pPr>
    </w:p>
    <w:p w:rsidR="00EE025F" w:rsidRDefault="003C5ABC" w:rsidP="00EE025F">
      <w:pPr>
        <w:pStyle w:val="10"/>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EE025F" w:rsidRDefault="00EE025F" w:rsidP="00EE025F">
      <w:pPr>
        <w:pStyle w:val="10"/>
        <w:spacing w:line="480" w:lineRule="auto"/>
        <w:ind w:leftChars="-256" w:left="-538" w:firstLineChars="257" w:firstLine="540"/>
        <w:jc w:val="center"/>
        <w:rPr>
          <w:rFonts w:asciiTheme="minorEastAsia" w:hAnsiTheme="minorEastAsia"/>
          <w:bCs/>
          <w:color w:val="000000"/>
          <w:sz w:val="21"/>
          <w:szCs w:val="21"/>
        </w:rPr>
      </w:pPr>
    </w:p>
    <w:p w:rsidR="00EE025F" w:rsidRDefault="00EE025F">
      <w:pPr>
        <w:autoSpaceDE w:val="0"/>
        <w:autoSpaceDN w:val="0"/>
        <w:adjustRightInd w:val="0"/>
        <w:spacing w:line="360" w:lineRule="auto"/>
        <w:ind w:right="-11"/>
        <w:rPr>
          <w:rFonts w:asciiTheme="minorEastAsia" w:hAnsiTheme="minorEastAsia" w:cs="宋体"/>
          <w:szCs w:val="21"/>
          <w:lang w:val="zh-CN"/>
        </w:rPr>
      </w:pPr>
    </w:p>
    <w:p w:rsidR="00EE025F" w:rsidRDefault="00EE025F">
      <w:pPr>
        <w:autoSpaceDE w:val="0"/>
        <w:autoSpaceDN w:val="0"/>
        <w:adjustRightInd w:val="0"/>
        <w:spacing w:line="360" w:lineRule="auto"/>
        <w:ind w:right="-11"/>
        <w:rPr>
          <w:rFonts w:asciiTheme="minorEastAsia" w:hAnsiTheme="minorEastAsia" w:cs="宋体"/>
          <w:szCs w:val="21"/>
          <w:lang w:val="zh-CN"/>
        </w:rPr>
      </w:pPr>
    </w:p>
    <w:p w:rsidR="00EE025F" w:rsidRDefault="00EE025F">
      <w:pPr>
        <w:autoSpaceDE w:val="0"/>
        <w:autoSpaceDN w:val="0"/>
        <w:adjustRightInd w:val="0"/>
        <w:spacing w:line="360" w:lineRule="auto"/>
        <w:ind w:right="-11"/>
        <w:rPr>
          <w:rFonts w:asciiTheme="minorEastAsia" w:hAnsiTheme="minorEastAsia" w:cs="宋体"/>
          <w:szCs w:val="21"/>
          <w:lang w:val="zh-CN"/>
        </w:rPr>
      </w:pPr>
    </w:p>
    <w:p w:rsidR="00EE025F" w:rsidRDefault="003C5ABC">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rPr>
        <w:t>）：</w:t>
      </w:r>
      <w:r>
        <w:rPr>
          <w:rFonts w:asciiTheme="minorEastAsia" w:hAnsiTheme="minorEastAsia" w:cs="宋体" w:hint="eastAsia"/>
          <w:szCs w:val="21"/>
          <w:u w:val="single"/>
        </w:rPr>
        <w:t xml:space="preserve">                   </w:t>
      </w:r>
    </w:p>
    <w:p w:rsidR="00EE025F" w:rsidRDefault="003C5ABC" w:rsidP="00EE025F">
      <w:pPr>
        <w:pStyle w:val="11"/>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EE025F" w:rsidRDefault="00EE025F">
      <w:pPr>
        <w:pStyle w:val="12"/>
        <w:spacing w:line="480" w:lineRule="auto"/>
        <w:rPr>
          <w:rFonts w:asciiTheme="minorEastAsia" w:hAnsiTheme="minorEastAsia" w:cs="Arial"/>
          <w:color w:val="000000"/>
          <w:sz w:val="21"/>
          <w:szCs w:val="21"/>
        </w:rPr>
      </w:pPr>
    </w:p>
    <w:p w:rsidR="00EE025F" w:rsidRDefault="00EE025F">
      <w:pPr>
        <w:rPr>
          <w:szCs w:val="21"/>
        </w:rPr>
      </w:pPr>
    </w:p>
    <w:p w:rsidR="00EE025F" w:rsidRDefault="003C5ABC">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E025F" w:rsidRDefault="00EE025F">
      <w:pPr>
        <w:spacing w:line="320" w:lineRule="exact"/>
        <w:ind w:firstLineChars="200" w:firstLine="420"/>
        <w:rPr>
          <w:rFonts w:asciiTheme="minorEastAsia" w:hAnsiTheme="minorEastAsia"/>
          <w:bCs/>
          <w:color w:val="000000"/>
          <w:kern w:val="12"/>
          <w:szCs w:val="21"/>
        </w:rPr>
      </w:pPr>
    </w:p>
    <w:p w:rsidR="00B30118" w:rsidRDefault="00B30118">
      <w:pPr>
        <w:spacing w:line="480" w:lineRule="exact"/>
        <w:jc w:val="center"/>
        <w:rPr>
          <w:rFonts w:ascii="宋体" w:hAnsi="宋体"/>
          <w:b/>
          <w:bCs/>
          <w:color w:val="000000"/>
          <w:sz w:val="24"/>
          <w:szCs w:val="24"/>
        </w:rPr>
      </w:pPr>
    </w:p>
    <w:p w:rsidR="00B30118" w:rsidRDefault="00B30118">
      <w:pPr>
        <w:spacing w:line="480" w:lineRule="exact"/>
        <w:jc w:val="center"/>
        <w:rPr>
          <w:rFonts w:ascii="宋体" w:hAnsi="宋体"/>
          <w:b/>
          <w:bCs/>
          <w:color w:val="000000"/>
          <w:sz w:val="24"/>
          <w:szCs w:val="24"/>
        </w:rPr>
      </w:pPr>
    </w:p>
    <w:p w:rsidR="00EE025F" w:rsidRDefault="003C5ABC">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EE025F" w:rsidRDefault="00EE025F">
      <w:pPr>
        <w:spacing w:line="480" w:lineRule="exact"/>
        <w:jc w:val="center"/>
        <w:rPr>
          <w:rFonts w:ascii="宋体" w:hAnsi="宋体"/>
          <w:b/>
          <w:bCs/>
          <w:color w:val="000000"/>
          <w:sz w:val="36"/>
          <w:szCs w:val="36"/>
        </w:rPr>
      </w:pP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sidR="000B0280">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sidR="000B0280">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E025F" w:rsidRDefault="003C5AB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E025F" w:rsidRDefault="003C5ABC">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（并加盖单位公章）</w:t>
      </w:r>
    </w:p>
    <w:p w:rsidR="00EE025F" w:rsidRDefault="003C5ABC">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rsidR="00EE025F" w:rsidRDefault="003C5ABC">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u w:val="single"/>
        </w:rPr>
        <w:t xml:space="preserve">     </w:t>
      </w:r>
      <w:r>
        <w:rPr>
          <w:rFonts w:asciiTheme="minorEastAsia" w:hAnsiTheme="minorEastAsia" w:hint="eastAsia"/>
          <w:szCs w:val="21"/>
        </w:rPr>
        <w:t>（签字或加盖名章）</w:t>
      </w:r>
    </w:p>
    <w:p w:rsidR="00EE025F" w:rsidRDefault="003C5ABC">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授权代表联系电话</w:t>
      </w:r>
      <w:r w:rsidR="000B0280">
        <w:rPr>
          <w:rFonts w:asciiTheme="minorEastAsia" w:hAnsiTheme="minorEastAsia" w:hint="eastAsia"/>
          <w:szCs w:val="21"/>
          <w:u w:val="single"/>
        </w:rPr>
        <w:t xml:space="preserve">    </w:t>
      </w:r>
      <w:r>
        <w:rPr>
          <w:rFonts w:asciiTheme="minorEastAsia" w:hAnsiTheme="minorEastAsia" w:hint="eastAsia"/>
          <w:szCs w:val="21"/>
        </w:rPr>
        <w:t>（手机）：</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E025F">
        <w:trPr>
          <w:gridAfter w:val="1"/>
          <w:wAfter w:w="14" w:type="dxa"/>
          <w:trHeight w:val="2346"/>
        </w:trPr>
        <w:tc>
          <w:tcPr>
            <w:tcW w:w="4484" w:type="dxa"/>
            <w:vAlign w:val="center"/>
          </w:tcPr>
          <w:p w:rsidR="00EE025F" w:rsidRDefault="003C5ABC">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E025F" w:rsidRDefault="003C5ABC">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E025F">
        <w:trPr>
          <w:trHeight w:val="2431"/>
        </w:trPr>
        <w:tc>
          <w:tcPr>
            <w:tcW w:w="4491" w:type="dxa"/>
            <w:gridSpan w:val="2"/>
            <w:vAlign w:val="center"/>
          </w:tcPr>
          <w:p w:rsidR="00EE025F" w:rsidRDefault="003C5ABC">
            <w:pPr>
              <w:jc w:val="center"/>
              <w:rPr>
                <w:rFonts w:asciiTheme="minorEastAsia" w:hAnsiTheme="minorEastAsia"/>
                <w:szCs w:val="21"/>
              </w:rPr>
            </w:pPr>
            <w:r>
              <w:rPr>
                <w:rFonts w:asciiTheme="minorEastAsia" w:hAnsiTheme="minorEastAsia" w:hint="eastAsia"/>
                <w:szCs w:val="21"/>
              </w:rPr>
              <w:t>法定代表人（单位负责人）授权代表身份证</w:t>
            </w:r>
          </w:p>
          <w:p w:rsidR="00EE025F" w:rsidRDefault="003C5ABC">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EE025F" w:rsidRDefault="003C5ABC">
            <w:pPr>
              <w:jc w:val="center"/>
              <w:rPr>
                <w:rFonts w:asciiTheme="minorEastAsia" w:hAnsiTheme="minorEastAsia"/>
                <w:szCs w:val="21"/>
              </w:rPr>
            </w:pPr>
            <w:r>
              <w:rPr>
                <w:rFonts w:asciiTheme="minorEastAsia" w:hAnsiTheme="minorEastAsia" w:hint="eastAsia"/>
                <w:szCs w:val="21"/>
              </w:rPr>
              <w:t>法定代表人（单位负责人）授权代表身份证</w:t>
            </w:r>
          </w:p>
          <w:p w:rsidR="00EE025F" w:rsidRDefault="003C5ABC">
            <w:pPr>
              <w:jc w:val="center"/>
              <w:rPr>
                <w:rFonts w:asciiTheme="minorEastAsia" w:hAnsiTheme="minorEastAsia"/>
                <w:szCs w:val="21"/>
              </w:rPr>
            </w:pPr>
            <w:r>
              <w:rPr>
                <w:rFonts w:asciiTheme="minorEastAsia" w:hAnsiTheme="minorEastAsia" w:hint="eastAsia"/>
                <w:szCs w:val="21"/>
              </w:rPr>
              <w:t>（反面）</w:t>
            </w:r>
          </w:p>
        </w:tc>
      </w:tr>
    </w:tbl>
    <w:p w:rsidR="00B30118" w:rsidRDefault="00B30118">
      <w:pPr>
        <w:widowControl/>
        <w:spacing w:before="100" w:beforeAutospacing="1" w:after="100" w:afterAutospacing="1" w:line="360" w:lineRule="auto"/>
        <w:jc w:val="center"/>
        <w:rPr>
          <w:rFonts w:ascii="宋体" w:hAnsi="宋体"/>
          <w:b/>
          <w:bCs/>
          <w:color w:val="000000"/>
          <w:sz w:val="24"/>
          <w:szCs w:val="24"/>
        </w:rPr>
      </w:pPr>
    </w:p>
    <w:p w:rsidR="00B30118" w:rsidRDefault="00B30118">
      <w:pPr>
        <w:widowControl/>
        <w:spacing w:before="100" w:beforeAutospacing="1" w:after="100" w:afterAutospacing="1" w:line="360" w:lineRule="auto"/>
        <w:jc w:val="center"/>
        <w:rPr>
          <w:rFonts w:ascii="宋体" w:hAnsi="宋体"/>
          <w:b/>
          <w:bCs/>
          <w:color w:val="000000"/>
          <w:sz w:val="24"/>
          <w:szCs w:val="24"/>
        </w:rPr>
      </w:pPr>
    </w:p>
    <w:p w:rsidR="00EE025F" w:rsidRDefault="003C5ABC">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EE025F" w:rsidRDefault="003C5ABC" w:rsidP="00A314CA">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EE025F" w:rsidRDefault="003C5ABC" w:rsidP="00A314C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E025F" w:rsidRDefault="003C5ABC" w:rsidP="00A314C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E025F" w:rsidRDefault="003C5ABC" w:rsidP="00A314C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E025F" w:rsidRDefault="00EE025F" w:rsidP="00A314CA">
      <w:pPr>
        <w:spacing w:beforeLines="50" w:afterLines="50" w:line="360" w:lineRule="auto"/>
        <w:ind w:firstLineChars="236" w:firstLine="496"/>
        <w:rPr>
          <w:rFonts w:asciiTheme="minorEastAsia" w:hAnsiTheme="minorEastAsia" w:cs="宋体"/>
          <w:szCs w:val="21"/>
          <w:lang w:val="zh-CN"/>
        </w:rPr>
      </w:pPr>
    </w:p>
    <w:p w:rsidR="00EE025F" w:rsidRDefault="003C5ABC" w:rsidP="00A314CA">
      <w:pPr>
        <w:spacing w:beforeLines="50" w:afterLines="50" w:line="360" w:lineRule="auto"/>
        <w:ind w:right="420" w:firstLineChars="2286" w:firstLine="4801"/>
        <w:rPr>
          <w:rFonts w:asciiTheme="minorEastAsia" w:hAnsiTheme="minorEastAsia" w:cs="宋体"/>
          <w:szCs w:val="21"/>
          <w:u w:val="single"/>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EE025F" w:rsidRDefault="003C5ABC" w:rsidP="00A314C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EE025F" w:rsidRDefault="00EE025F" w:rsidP="00A314CA">
      <w:pPr>
        <w:spacing w:beforeLines="50" w:afterLines="50" w:line="360" w:lineRule="auto"/>
        <w:ind w:right="420" w:firstLineChars="2286" w:firstLine="5486"/>
        <w:rPr>
          <w:rFonts w:asciiTheme="minorEastAsia" w:hAnsiTheme="minorEastAsia" w:cs="宋体"/>
          <w:sz w:val="24"/>
          <w:szCs w:val="24"/>
          <w:lang w:val="zh-CN"/>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谈判承诺函</w:t>
      </w:r>
    </w:p>
    <w:p w:rsidR="00EE025F" w:rsidRDefault="00EE025F">
      <w:pPr>
        <w:autoSpaceDE w:val="0"/>
        <w:autoSpaceDN w:val="0"/>
        <w:snapToGrid w:val="0"/>
        <w:spacing w:line="360" w:lineRule="auto"/>
        <w:jc w:val="center"/>
        <w:rPr>
          <w:rFonts w:ascii="宋体" w:hAnsi="宋体"/>
          <w:b/>
          <w:bCs/>
          <w:color w:val="000000"/>
          <w:sz w:val="24"/>
          <w:szCs w:val="24"/>
        </w:rPr>
      </w:pPr>
    </w:p>
    <w:p w:rsidR="00EE025F" w:rsidRDefault="003C5ABC" w:rsidP="00A314CA">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鄢陵县政府采购中心</w:t>
      </w:r>
      <w:r>
        <w:rPr>
          <w:rFonts w:ascii="宋体" w:eastAsia="宋体" w:hAnsi="宋体" w:cs="宋体"/>
          <w:szCs w:val="21"/>
          <w:lang w:val="zh-CN"/>
        </w:rPr>
        <w:t>：</w:t>
      </w:r>
    </w:p>
    <w:p w:rsidR="00EE025F" w:rsidRDefault="003C5ABC" w:rsidP="00A314CA">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（项目编号、项目名称）的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响应</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EE025F" w:rsidRDefault="003C5ABC" w:rsidP="00A314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一、在响应有效期内撤销响应文件；</w:t>
      </w:r>
    </w:p>
    <w:p w:rsidR="00EE025F" w:rsidRDefault="003C5ABC" w:rsidP="00A314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二、在响应文件中提供虚假材料；</w:t>
      </w:r>
    </w:p>
    <w:p w:rsidR="00EE025F" w:rsidRDefault="003C5ABC" w:rsidP="00A314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三、除因不可抗力或谈判文件认可的情形以外，成交后不与采购人签订合同；</w:t>
      </w:r>
    </w:p>
    <w:p w:rsidR="00EE025F" w:rsidRDefault="003C5ABC" w:rsidP="00A314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四、与采购人、其他供应商或者采购代理机构恶意串通；</w:t>
      </w:r>
    </w:p>
    <w:p w:rsidR="00EE025F" w:rsidRDefault="003C5ABC" w:rsidP="00A314C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五、法律法规及本谈判文件规定的其他严重违法行为。</w:t>
      </w:r>
    </w:p>
    <w:p w:rsidR="00EE025F" w:rsidRDefault="00EE025F">
      <w:pPr>
        <w:rPr>
          <w:color w:val="000000"/>
          <w:sz w:val="28"/>
          <w:szCs w:val="28"/>
          <w:u w:val="single"/>
        </w:rPr>
      </w:pPr>
    </w:p>
    <w:p w:rsidR="00EE025F" w:rsidRDefault="00EE025F">
      <w:pPr>
        <w:rPr>
          <w:color w:val="000000"/>
          <w:sz w:val="28"/>
          <w:szCs w:val="28"/>
          <w:u w:val="single"/>
        </w:rPr>
      </w:pPr>
    </w:p>
    <w:p w:rsidR="00EE025F" w:rsidRDefault="003C5ABC" w:rsidP="00EE025F">
      <w:pPr>
        <w:spacing w:line="480" w:lineRule="auto"/>
        <w:ind w:firstLineChars="2075" w:firstLine="4358"/>
        <w:rPr>
          <w:rFonts w:asciiTheme="minorEastAsia" w:hAnsiTheme="minorEastAsia" w:cs="Arial"/>
          <w:color w:val="000000"/>
          <w:szCs w:val="21"/>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r>
        <w:rPr>
          <w:rFonts w:asciiTheme="minorEastAsia" w:hAnsiTheme="minorEastAsia" w:cs="Arial" w:hint="eastAsia"/>
          <w:color w:val="000000"/>
          <w:szCs w:val="21"/>
        </w:rPr>
        <w:t xml:space="preserve">　　　　　　　　　</w:t>
      </w:r>
    </w:p>
    <w:p w:rsidR="00EE025F" w:rsidRDefault="003C5ABC" w:rsidP="00EE025F">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EE025F" w:rsidRDefault="00EE025F">
      <w:pPr>
        <w:autoSpaceDE w:val="0"/>
        <w:autoSpaceDN w:val="0"/>
        <w:adjustRightInd w:val="0"/>
        <w:spacing w:line="360" w:lineRule="auto"/>
        <w:jc w:val="center"/>
        <w:rPr>
          <w:rFonts w:ascii="宋体" w:cs="宋体"/>
          <w:szCs w:val="21"/>
          <w:lang w:val="zh-CN"/>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w:t>
      </w:r>
      <w:r w:rsidR="00B20AB9">
        <w:rPr>
          <w:rFonts w:ascii="宋体" w:hAnsi="宋体" w:hint="eastAsia"/>
          <w:b/>
          <w:bCs/>
          <w:color w:val="000000"/>
          <w:sz w:val="24"/>
          <w:szCs w:val="24"/>
        </w:rPr>
        <w:t>6</w:t>
      </w:r>
      <w:r>
        <w:rPr>
          <w:rFonts w:ascii="宋体" w:hAnsi="宋体" w:hint="eastAsia"/>
          <w:b/>
          <w:bCs/>
          <w:color w:val="000000"/>
          <w:sz w:val="24"/>
          <w:szCs w:val="24"/>
        </w:rPr>
        <w:t xml:space="preserve"> 其他资格证书或材料 </w:t>
      </w:r>
    </w:p>
    <w:p w:rsidR="00EE025F" w:rsidRDefault="00EE025F">
      <w:pPr>
        <w:autoSpaceDE w:val="0"/>
        <w:autoSpaceDN w:val="0"/>
        <w:adjustRightInd w:val="0"/>
        <w:spacing w:line="360" w:lineRule="auto"/>
        <w:jc w:val="center"/>
        <w:outlineLvl w:val="0"/>
        <w:rPr>
          <w:rFonts w:eastAsia="宋体" w:hAnsi="宋体"/>
          <w:b/>
          <w:snapToGrid w:val="0"/>
          <w:kern w:val="0"/>
          <w:sz w:val="36"/>
          <w:szCs w:val="36"/>
        </w:rPr>
      </w:pPr>
    </w:p>
    <w:p w:rsidR="00EE025F" w:rsidRDefault="00EE025F">
      <w:pPr>
        <w:autoSpaceDE w:val="0"/>
        <w:autoSpaceDN w:val="0"/>
        <w:adjustRightInd w:val="0"/>
        <w:spacing w:line="360" w:lineRule="auto"/>
        <w:jc w:val="center"/>
        <w:outlineLvl w:val="0"/>
        <w:rPr>
          <w:rFonts w:eastAsia="宋体" w:hAnsi="宋体"/>
          <w:b/>
          <w:snapToGrid w:val="0"/>
          <w:kern w:val="0"/>
          <w:sz w:val="36"/>
          <w:szCs w:val="36"/>
        </w:rPr>
      </w:pPr>
    </w:p>
    <w:p w:rsidR="00EE025F" w:rsidRDefault="00EE025F">
      <w:pPr>
        <w:autoSpaceDE w:val="0"/>
        <w:autoSpaceDN w:val="0"/>
        <w:adjustRightInd w:val="0"/>
        <w:spacing w:line="360" w:lineRule="auto"/>
        <w:jc w:val="center"/>
        <w:outlineLvl w:val="0"/>
        <w:rPr>
          <w:rFonts w:eastAsia="宋体" w:hAnsi="宋体"/>
          <w:b/>
          <w:snapToGrid w:val="0"/>
          <w:kern w:val="0"/>
          <w:sz w:val="36"/>
          <w:szCs w:val="36"/>
        </w:rPr>
      </w:pPr>
    </w:p>
    <w:p w:rsidR="00EE025F" w:rsidRDefault="00EE025F">
      <w:pPr>
        <w:autoSpaceDE w:val="0"/>
        <w:autoSpaceDN w:val="0"/>
        <w:adjustRightInd w:val="0"/>
        <w:spacing w:line="360" w:lineRule="auto"/>
        <w:rPr>
          <w:rFonts w:asciiTheme="minorEastAsia" w:hAnsiTheme="minorEastAsia" w:cs="黑体"/>
          <w:b/>
          <w:bCs/>
          <w:sz w:val="28"/>
          <w:szCs w:val="28"/>
          <w:lang w:val="zh-CN"/>
        </w:rPr>
      </w:pPr>
    </w:p>
    <w:p w:rsidR="00EE025F" w:rsidRDefault="00EE025F" w:rsidP="00B30118">
      <w:pPr>
        <w:autoSpaceDE w:val="0"/>
        <w:autoSpaceDN w:val="0"/>
        <w:adjustRightInd w:val="0"/>
        <w:spacing w:line="360" w:lineRule="auto"/>
        <w:rPr>
          <w:rFonts w:asciiTheme="minorEastAsia" w:hAnsiTheme="minorEastAsia" w:cs="黑体"/>
          <w:b/>
          <w:bCs/>
          <w:sz w:val="28"/>
          <w:szCs w:val="28"/>
          <w:lang w:val="zh-CN"/>
        </w:rPr>
      </w:pPr>
    </w:p>
    <w:p w:rsidR="00B9416D" w:rsidRDefault="00B9416D">
      <w:pPr>
        <w:autoSpaceDE w:val="0"/>
        <w:autoSpaceDN w:val="0"/>
        <w:adjustRightInd w:val="0"/>
        <w:spacing w:line="360" w:lineRule="auto"/>
        <w:jc w:val="center"/>
        <w:rPr>
          <w:rFonts w:asciiTheme="minorEastAsia" w:hAnsiTheme="minorEastAsia" w:cs="黑体"/>
          <w:b/>
          <w:bCs/>
          <w:sz w:val="28"/>
          <w:szCs w:val="28"/>
          <w:lang w:val="zh-CN"/>
        </w:rPr>
      </w:pPr>
    </w:p>
    <w:p w:rsidR="00EE025F" w:rsidRDefault="003C5ABC">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四、响应文件审查相关材料</w:t>
      </w:r>
    </w:p>
    <w:p w:rsidR="00EE025F" w:rsidRDefault="00EE025F">
      <w:pPr>
        <w:autoSpaceDE w:val="0"/>
        <w:autoSpaceDN w:val="0"/>
        <w:adjustRightInd w:val="0"/>
        <w:spacing w:line="360" w:lineRule="auto"/>
        <w:jc w:val="center"/>
        <w:outlineLvl w:val="0"/>
        <w:rPr>
          <w:rFonts w:eastAsia="宋体" w:hAnsi="宋体"/>
          <w:b/>
          <w:snapToGrid w:val="0"/>
          <w:kern w:val="0"/>
          <w:sz w:val="36"/>
          <w:szCs w:val="36"/>
        </w:rPr>
      </w:pPr>
    </w:p>
    <w:p w:rsidR="00EE025F" w:rsidRPr="00B9416D"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4.1分项报价表（货物类项目）</w:t>
      </w: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3C5ABC" w:rsidP="00A314C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E025F" w:rsidRDefault="003C5ABC">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E025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360" w:lineRule="auto"/>
              <w:rPr>
                <w:rFonts w:asciiTheme="minorEastAsia" w:hAnsiTheme="minorEastAsia" w:cs="宋体"/>
                <w:b/>
                <w:szCs w:val="21"/>
                <w:lang w:val="zh-CN"/>
              </w:rPr>
            </w:pPr>
            <w:r>
              <w:rPr>
                <w:rFonts w:asciiTheme="minorEastAsia" w:hAnsiTheme="minorEastAsia" w:cs="宋体" w:hint="eastAsia"/>
                <w:b/>
                <w:szCs w:val="21"/>
                <w:lang w:val="zh-CN"/>
              </w:rPr>
              <w:t>品牌规格型号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EE025F" w:rsidRDefault="003C5AB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生产厂家</w:t>
            </w:r>
          </w:p>
        </w:tc>
      </w:tr>
      <w:tr w:rsidR="00EE025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E025F" w:rsidRDefault="003C5ABC">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r>
      <w:tr w:rsidR="00EE025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E025F" w:rsidRDefault="003C5ABC">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360" w:lineRule="auto"/>
              <w:rPr>
                <w:rFonts w:asciiTheme="minorEastAsia" w:hAnsiTheme="minorEastAsia"/>
                <w:szCs w:val="21"/>
              </w:rPr>
            </w:pPr>
          </w:p>
        </w:tc>
      </w:tr>
      <w:tr w:rsidR="00EE025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E025F" w:rsidRDefault="003C5ABC">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E025F" w:rsidRDefault="003C5ABC">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EE025F" w:rsidRDefault="00EE025F">
      <w:pPr>
        <w:autoSpaceDE w:val="0"/>
        <w:autoSpaceDN w:val="0"/>
        <w:adjustRightInd w:val="0"/>
        <w:spacing w:line="480" w:lineRule="auto"/>
        <w:rPr>
          <w:rFonts w:asciiTheme="minorEastAsia" w:hAnsiTheme="minorEastAsia" w:cs="宋体"/>
          <w:sz w:val="24"/>
          <w:szCs w:val="24"/>
          <w:lang w:val="zh-CN"/>
        </w:rPr>
      </w:pPr>
    </w:p>
    <w:p w:rsidR="00EE025F" w:rsidRDefault="00EE025F">
      <w:pPr>
        <w:autoSpaceDE w:val="0"/>
        <w:autoSpaceDN w:val="0"/>
        <w:adjustRightInd w:val="0"/>
        <w:spacing w:line="480" w:lineRule="auto"/>
        <w:rPr>
          <w:rFonts w:asciiTheme="minorEastAsia" w:hAnsiTheme="minorEastAsia" w:cs="宋体"/>
          <w:sz w:val="24"/>
          <w:szCs w:val="24"/>
          <w:lang w:val="zh-CN"/>
        </w:rPr>
      </w:pPr>
    </w:p>
    <w:p w:rsidR="00EE025F" w:rsidRDefault="00EE025F">
      <w:pPr>
        <w:autoSpaceDE w:val="0"/>
        <w:autoSpaceDN w:val="0"/>
        <w:adjustRightInd w:val="0"/>
        <w:spacing w:line="480" w:lineRule="auto"/>
        <w:rPr>
          <w:rFonts w:asciiTheme="minorEastAsia" w:hAnsiTheme="minorEastAsia" w:cs="宋体"/>
          <w:sz w:val="24"/>
          <w:szCs w:val="24"/>
          <w:lang w:val="zh-CN"/>
        </w:rPr>
      </w:pPr>
    </w:p>
    <w:p w:rsidR="00EE025F" w:rsidRDefault="00EE025F">
      <w:pPr>
        <w:autoSpaceDE w:val="0"/>
        <w:autoSpaceDN w:val="0"/>
        <w:adjustRightInd w:val="0"/>
        <w:spacing w:line="480" w:lineRule="auto"/>
        <w:rPr>
          <w:rFonts w:asciiTheme="minorEastAsia" w:hAnsiTheme="minorEastAsia" w:cs="宋体"/>
          <w:sz w:val="24"/>
          <w:szCs w:val="24"/>
          <w:lang w:val="zh-CN"/>
        </w:rPr>
      </w:pPr>
    </w:p>
    <w:p w:rsidR="00EE025F" w:rsidRDefault="00EE025F">
      <w:pPr>
        <w:autoSpaceDE w:val="0"/>
        <w:autoSpaceDN w:val="0"/>
        <w:adjustRightInd w:val="0"/>
        <w:spacing w:line="480" w:lineRule="auto"/>
        <w:rPr>
          <w:rFonts w:asciiTheme="minorEastAsia" w:hAnsiTheme="minorEastAsia" w:cs="宋体"/>
          <w:sz w:val="24"/>
          <w:szCs w:val="24"/>
          <w:lang w:val="zh-CN"/>
        </w:rPr>
      </w:pPr>
    </w:p>
    <w:p w:rsidR="00EE025F" w:rsidRDefault="00EE025F">
      <w:pPr>
        <w:spacing w:line="300" w:lineRule="exact"/>
        <w:rPr>
          <w:rFonts w:asciiTheme="minorEastAsia" w:hAnsiTheme="minorEastAsia"/>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EE025F" w:rsidRDefault="003C5ABC" w:rsidP="00A314C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E025F" w:rsidRDefault="003C5ABC">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E025F">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谈判文件</w:t>
            </w:r>
          </w:p>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响应文件</w:t>
            </w:r>
          </w:p>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EE025F" w:rsidRDefault="003C5ABC">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EE025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E025F" w:rsidRDefault="003C5ABC">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E025F" w:rsidRDefault="00EE025F">
            <w:pPr>
              <w:autoSpaceDE w:val="0"/>
              <w:autoSpaceDN w:val="0"/>
              <w:adjustRightInd w:val="0"/>
              <w:spacing w:line="480" w:lineRule="exact"/>
              <w:jc w:val="center"/>
              <w:rPr>
                <w:rFonts w:asciiTheme="minorEastAsia" w:hAnsiTheme="minorEastAsia"/>
                <w:b/>
                <w:bCs/>
                <w:szCs w:val="21"/>
              </w:rPr>
            </w:pPr>
          </w:p>
        </w:tc>
      </w:tr>
      <w:tr w:rsidR="00EE025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E025F" w:rsidRDefault="003C5ABC">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E025F" w:rsidRDefault="00EE025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E025F" w:rsidRDefault="00EE025F">
            <w:pPr>
              <w:autoSpaceDE w:val="0"/>
              <w:autoSpaceDN w:val="0"/>
              <w:adjustRightInd w:val="0"/>
              <w:spacing w:line="480" w:lineRule="exact"/>
              <w:jc w:val="center"/>
              <w:rPr>
                <w:rFonts w:asciiTheme="minorEastAsia" w:hAnsiTheme="minorEastAsia"/>
                <w:b/>
                <w:bCs/>
                <w:szCs w:val="21"/>
              </w:rPr>
            </w:pPr>
          </w:p>
        </w:tc>
      </w:tr>
    </w:tbl>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EE025F" w:rsidRDefault="00EE025F">
      <w:pPr>
        <w:snapToGrid w:val="0"/>
        <w:spacing w:line="360" w:lineRule="auto"/>
        <w:jc w:val="center"/>
        <w:rPr>
          <w:rFonts w:eastAsia="宋体" w:hAnsi="宋体"/>
          <w:b/>
          <w:snapToGrid w:val="0"/>
          <w:kern w:val="0"/>
          <w:sz w:val="36"/>
          <w:szCs w:val="36"/>
        </w:rPr>
      </w:pPr>
    </w:p>
    <w:p w:rsidR="00EE025F" w:rsidRDefault="003C5ABC">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E025F" w:rsidRDefault="00EE025F">
      <w:pPr>
        <w:snapToGrid w:val="0"/>
        <w:spacing w:line="360" w:lineRule="auto"/>
        <w:jc w:val="center"/>
        <w:rPr>
          <w:rFonts w:eastAsia="宋体" w:hAnsi="宋体"/>
          <w:b/>
          <w:snapToGrid w:val="0"/>
          <w:kern w:val="0"/>
          <w:sz w:val="36"/>
          <w:szCs w:val="36"/>
        </w:rPr>
      </w:pPr>
    </w:p>
    <w:p w:rsidR="00EE025F" w:rsidRDefault="00EE025F" w:rsidP="00B30118">
      <w:pPr>
        <w:snapToGrid w:val="0"/>
        <w:spacing w:line="360" w:lineRule="auto"/>
        <w:rPr>
          <w:rFonts w:eastAsia="宋体" w:hAnsi="宋体"/>
          <w:b/>
          <w:snapToGrid w:val="0"/>
          <w:kern w:val="0"/>
          <w:sz w:val="36"/>
          <w:szCs w:val="36"/>
        </w:rPr>
      </w:pPr>
    </w:p>
    <w:p w:rsidR="00EE025F" w:rsidRDefault="00EE025F">
      <w:pPr>
        <w:snapToGrid w:val="0"/>
        <w:spacing w:line="360" w:lineRule="auto"/>
        <w:jc w:val="center"/>
        <w:rPr>
          <w:rFonts w:eastAsia="宋体" w:hAnsi="宋体"/>
          <w:b/>
          <w:snapToGrid w:val="0"/>
          <w:kern w:val="0"/>
          <w:sz w:val="36"/>
          <w:szCs w:val="36"/>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EE025F" w:rsidRDefault="00EE025F">
      <w:pPr>
        <w:autoSpaceDE w:val="0"/>
        <w:autoSpaceDN w:val="0"/>
        <w:adjustRightInd w:val="0"/>
        <w:spacing w:line="360" w:lineRule="auto"/>
        <w:jc w:val="center"/>
        <w:outlineLvl w:val="0"/>
        <w:rPr>
          <w:rFonts w:ascii="宋体" w:hAnsi="宋体"/>
          <w:b/>
          <w:bCs/>
          <w:color w:val="000000"/>
          <w:sz w:val="28"/>
          <w:szCs w:val="28"/>
        </w:rPr>
      </w:pPr>
    </w:p>
    <w:p w:rsidR="00EE025F" w:rsidRDefault="003C5ABC" w:rsidP="00A314C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E025F" w:rsidRDefault="003C5ABC">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E025F">
        <w:trPr>
          <w:trHeight w:val="777"/>
        </w:trPr>
        <w:tc>
          <w:tcPr>
            <w:tcW w:w="712" w:type="dxa"/>
            <w:shd w:val="clear" w:color="auto" w:fill="F3F3F3"/>
            <w:vAlign w:val="center"/>
          </w:tcPr>
          <w:p w:rsidR="00EE025F" w:rsidRDefault="003C5ABC">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E025F" w:rsidRDefault="003C5ABC">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E025F" w:rsidRDefault="003C5ABC">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E025F" w:rsidRDefault="003C5ABC">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E025F" w:rsidRDefault="003C5ABC">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E025F">
        <w:trPr>
          <w:trHeight w:val="680"/>
        </w:trPr>
        <w:tc>
          <w:tcPr>
            <w:tcW w:w="712" w:type="dxa"/>
            <w:vAlign w:val="center"/>
          </w:tcPr>
          <w:p w:rsidR="00EE025F" w:rsidRDefault="003C5ABC">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E025F" w:rsidRDefault="00EE025F">
            <w:pPr>
              <w:pStyle w:val="a4"/>
              <w:spacing w:line="360" w:lineRule="auto"/>
              <w:rPr>
                <w:rFonts w:ascii="宋体" w:eastAsia="宋体" w:hAnsi="宋体" w:cs="Times New Roman"/>
                <w:sz w:val="21"/>
                <w:szCs w:val="21"/>
              </w:rPr>
            </w:pPr>
          </w:p>
        </w:tc>
        <w:tc>
          <w:tcPr>
            <w:tcW w:w="3579" w:type="dxa"/>
            <w:vAlign w:val="center"/>
          </w:tcPr>
          <w:p w:rsidR="00EE025F" w:rsidRDefault="00EE025F">
            <w:pPr>
              <w:pStyle w:val="a4"/>
              <w:spacing w:line="360" w:lineRule="auto"/>
              <w:rPr>
                <w:rFonts w:ascii="宋体" w:eastAsia="宋体" w:hAnsi="宋体" w:cs="Times New Roman"/>
                <w:sz w:val="21"/>
                <w:szCs w:val="21"/>
              </w:rPr>
            </w:pPr>
          </w:p>
        </w:tc>
        <w:tc>
          <w:tcPr>
            <w:tcW w:w="1440" w:type="dxa"/>
            <w:vAlign w:val="center"/>
          </w:tcPr>
          <w:p w:rsidR="00EE025F" w:rsidRDefault="00EE025F">
            <w:pPr>
              <w:pStyle w:val="a4"/>
              <w:spacing w:line="360" w:lineRule="auto"/>
              <w:rPr>
                <w:rFonts w:ascii="宋体" w:eastAsia="宋体" w:hAnsi="宋体" w:cs="Times New Roman"/>
                <w:sz w:val="21"/>
                <w:szCs w:val="21"/>
              </w:rPr>
            </w:pPr>
          </w:p>
        </w:tc>
        <w:tc>
          <w:tcPr>
            <w:tcW w:w="1706" w:type="dxa"/>
            <w:vAlign w:val="center"/>
          </w:tcPr>
          <w:p w:rsidR="00EE025F" w:rsidRDefault="00EE025F">
            <w:pPr>
              <w:pStyle w:val="a4"/>
              <w:spacing w:line="360" w:lineRule="auto"/>
              <w:rPr>
                <w:rFonts w:ascii="宋体" w:eastAsia="宋体" w:hAnsi="宋体" w:cs="Times New Roman"/>
                <w:sz w:val="21"/>
                <w:szCs w:val="21"/>
              </w:rPr>
            </w:pPr>
          </w:p>
        </w:tc>
      </w:tr>
      <w:tr w:rsidR="00EE025F">
        <w:trPr>
          <w:trHeight w:val="680"/>
        </w:trPr>
        <w:tc>
          <w:tcPr>
            <w:tcW w:w="712" w:type="dxa"/>
            <w:vAlign w:val="center"/>
          </w:tcPr>
          <w:p w:rsidR="00EE025F" w:rsidRDefault="003C5ABC">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E025F" w:rsidRDefault="00EE025F">
            <w:pPr>
              <w:pStyle w:val="a4"/>
              <w:spacing w:line="360" w:lineRule="auto"/>
              <w:rPr>
                <w:rFonts w:ascii="宋体" w:eastAsia="宋体" w:hAnsi="宋体" w:cs="Times New Roman"/>
                <w:sz w:val="21"/>
                <w:szCs w:val="21"/>
              </w:rPr>
            </w:pPr>
          </w:p>
        </w:tc>
        <w:tc>
          <w:tcPr>
            <w:tcW w:w="3579" w:type="dxa"/>
            <w:vAlign w:val="center"/>
          </w:tcPr>
          <w:p w:rsidR="00EE025F" w:rsidRDefault="00EE025F">
            <w:pPr>
              <w:pStyle w:val="a4"/>
              <w:spacing w:line="360" w:lineRule="auto"/>
              <w:rPr>
                <w:rFonts w:ascii="宋体" w:eastAsia="宋体" w:hAnsi="宋体" w:cs="Times New Roman"/>
                <w:sz w:val="21"/>
                <w:szCs w:val="21"/>
              </w:rPr>
            </w:pPr>
          </w:p>
        </w:tc>
        <w:tc>
          <w:tcPr>
            <w:tcW w:w="1440" w:type="dxa"/>
            <w:vAlign w:val="center"/>
          </w:tcPr>
          <w:p w:rsidR="00EE025F" w:rsidRDefault="00EE025F">
            <w:pPr>
              <w:pStyle w:val="a4"/>
              <w:spacing w:line="360" w:lineRule="auto"/>
              <w:rPr>
                <w:rFonts w:ascii="宋体" w:eastAsia="宋体" w:hAnsi="宋体" w:cs="Times New Roman"/>
                <w:sz w:val="21"/>
                <w:szCs w:val="21"/>
              </w:rPr>
            </w:pPr>
          </w:p>
        </w:tc>
        <w:tc>
          <w:tcPr>
            <w:tcW w:w="1706" w:type="dxa"/>
            <w:vAlign w:val="center"/>
          </w:tcPr>
          <w:p w:rsidR="00EE025F" w:rsidRDefault="00EE025F">
            <w:pPr>
              <w:pStyle w:val="a4"/>
              <w:spacing w:line="360" w:lineRule="auto"/>
              <w:rPr>
                <w:rFonts w:ascii="宋体" w:eastAsia="宋体" w:hAnsi="宋体" w:cs="Times New Roman"/>
                <w:sz w:val="21"/>
                <w:szCs w:val="21"/>
              </w:rPr>
            </w:pPr>
          </w:p>
        </w:tc>
      </w:tr>
      <w:tr w:rsidR="00EE025F">
        <w:trPr>
          <w:trHeight w:val="680"/>
        </w:trPr>
        <w:tc>
          <w:tcPr>
            <w:tcW w:w="712" w:type="dxa"/>
            <w:vAlign w:val="center"/>
          </w:tcPr>
          <w:p w:rsidR="00EE025F" w:rsidRDefault="003C5ABC">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E025F" w:rsidRDefault="00EE025F">
            <w:pPr>
              <w:pStyle w:val="a4"/>
              <w:spacing w:line="360" w:lineRule="auto"/>
              <w:rPr>
                <w:rFonts w:ascii="宋体" w:eastAsia="宋体" w:hAnsi="宋体" w:cs="Times New Roman"/>
                <w:sz w:val="21"/>
                <w:szCs w:val="21"/>
              </w:rPr>
            </w:pPr>
          </w:p>
        </w:tc>
        <w:tc>
          <w:tcPr>
            <w:tcW w:w="3579" w:type="dxa"/>
            <w:vAlign w:val="center"/>
          </w:tcPr>
          <w:p w:rsidR="00EE025F" w:rsidRDefault="00EE025F">
            <w:pPr>
              <w:pStyle w:val="a4"/>
              <w:spacing w:line="360" w:lineRule="auto"/>
              <w:rPr>
                <w:rFonts w:ascii="宋体" w:eastAsia="宋体" w:hAnsi="宋体" w:cs="Times New Roman"/>
                <w:sz w:val="21"/>
                <w:szCs w:val="21"/>
              </w:rPr>
            </w:pPr>
          </w:p>
        </w:tc>
        <w:tc>
          <w:tcPr>
            <w:tcW w:w="1440" w:type="dxa"/>
            <w:vAlign w:val="center"/>
          </w:tcPr>
          <w:p w:rsidR="00EE025F" w:rsidRDefault="00EE025F">
            <w:pPr>
              <w:pStyle w:val="a4"/>
              <w:spacing w:line="360" w:lineRule="auto"/>
              <w:rPr>
                <w:rFonts w:ascii="宋体" w:eastAsia="宋体" w:hAnsi="宋体" w:cs="Times New Roman"/>
                <w:sz w:val="21"/>
                <w:szCs w:val="21"/>
              </w:rPr>
            </w:pPr>
          </w:p>
        </w:tc>
        <w:tc>
          <w:tcPr>
            <w:tcW w:w="1706" w:type="dxa"/>
            <w:vAlign w:val="center"/>
          </w:tcPr>
          <w:p w:rsidR="00EE025F" w:rsidRDefault="00EE025F">
            <w:pPr>
              <w:pStyle w:val="a4"/>
              <w:spacing w:line="360" w:lineRule="auto"/>
              <w:rPr>
                <w:rFonts w:ascii="宋体" w:eastAsia="宋体" w:hAnsi="宋体" w:cs="Times New Roman"/>
                <w:sz w:val="21"/>
                <w:szCs w:val="21"/>
              </w:rPr>
            </w:pPr>
          </w:p>
        </w:tc>
      </w:tr>
      <w:tr w:rsidR="00EE025F">
        <w:trPr>
          <w:trHeight w:val="680"/>
        </w:trPr>
        <w:tc>
          <w:tcPr>
            <w:tcW w:w="712" w:type="dxa"/>
            <w:vAlign w:val="center"/>
          </w:tcPr>
          <w:p w:rsidR="00EE025F" w:rsidRDefault="003C5ABC">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E025F" w:rsidRDefault="00EE025F">
            <w:pPr>
              <w:rPr>
                <w:rFonts w:ascii="宋体"/>
                <w:szCs w:val="21"/>
              </w:rPr>
            </w:pPr>
          </w:p>
        </w:tc>
        <w:tc>
          <w:tcPr>
            <w:tcW w:w="3579" w:type="dxa"/>
            <w:vAlign w:val="center"/>
          </w:tcPr>
          <w:p w:rsidR="00EE025F" w:rsidRDefault="00EE025F">
            <w:pPr>
              <w:rPr>
                <w:rFonts w:ascii="宋体"/>
                <w:szCs w:val="21"/>
              </w:rPr>
            </w:pPr>
          </w:p>
        </w:tc>
        <w:tc>
          <w:tcPr>
            <w:tcW w:w="1440" w:type="dxa"/>
            <w:vAlign w:val="center"/>
          </w:tcPr>
          <w:p w:rsidR="00EE025F" w:rsidRDefault="00EE025F">
            <w:pPr>
              <w:rPr>
                <w:rFonts w:ascii="宋体"/>
                <w:szCs w:val="21"/>
              </w:rPr>
            </w:pPr>
          </w:p>
        </w:tc>
        <w:tc>
          <w:tcPr>
            <w:tcW w:w="1706" w:type="dxa"/>
            <w:vAlign w:val="center"/>
          </w:tcPr>
          <w:p w:rsidR="00EE025F" w:rsidRDefault="00EE025F">
            <w:pPr>
              <w:rPr>
                <w:rFonts w:ascii="宋体"/>
                <w:szCs w:val="21"/>
              </w:rPr>
            </w:pPr>
          </w:p>
        </w:tc>
      </w:tr>
      <w:tr w:rsidR="00EE025F">
        <w:trPr>
          <w:trHeight w:val="680"/>
        </w:trPr>
        <w:tc>
          <w:tcPr>
            <w:tcW w:w="712"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E025F" w:rsidRDefault="00EE025F">
            <w:pPr>
              <w:rPr>
                <w:rFonts w:ascii="宋体"/>
                <w:szCs w:val="21"/>
              </w:rPr>
            </w:pPr>
          </w:p>
        </w:tc>
        <w:tc>
          <w:tcPr>
            <w:tcW w:w="3579" w:type="dxa"/>
            <w:vAlign w:val="center"/>
          </w:tcPr>
          <w:p w:rsidR="00EE025F" w:rsidRDefault="00EE025F">
            <w:pPr>
              <w:rPr>
                <w:rFonts w:ascii="宋体"/>
                <w:szCs w:val="21"/>
              </w:rPr>
            </w:pPr>
          </w:p>
        </w:tc>
        <w:tc>
          <w:tcPr>
            <w:tcW w:w="1440" w:type="dxa"/>
            <w:vAlign w:val="center"/>
          </w:tcPr>
          <w:p w:rsidR="00EE025F" w:rsidRDefault="00EE025F">
            <w:pPr>
              <w:rPr>
                <w:rFonts w:ascii="宋体"/>
                <w:szCs w:val="21"/>
              </w:rPr>
            </w:pPr>
          </w:p>
        </w:tc>
        <w:tc>
          <w:tcPr>
            <w:tcW w:w="1706" w:type="dxa"/>
            <w:vAlign w:val="center"/>
          </w:tcPr>
          <w:p w:rsidR="00EE025F" w:rsidRDefault="00EE025F">
            <w:pPr>
              <w:rPr>
                <w:rFonts w:ascii="宋体"/>
                <w:szCs w:val="21"/>
              </w:rPr>
            </w:pPr>
          </w:p>
        </w:tc>
      </w:tr>
    </w:tbl>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EE025F" w:rsidRDefault="00EE025F">
      <w:pPr>
        <w:autoSpaceDE w:val="0"/>
        <w:autoSpaceDN w:val="0"/>
        <w:adjustRightInd w:val="0"/>
        <w:spacing w:line="480" w:lineRule="auto"/>
        <w:rPr>
          <w:rFonts w:asciiTheme="minorEastAsia" w:hAnsiTheme="minorEastAsia" w:cs="宋体"/>
          <w:szCs w:val="21"/>
          <w:lang w:val="zh-CN"/>
        </w:rPr>
      </w:pPr>
    </w:p>
    <w:p w:rsidR="00EE025F" w:rsidRDefault="00EE025F">
      <w:pPr>
        <w:autoSpaceDE w:val="0"/>
        <w:autoSpaceDN w:val="0"/>
        <w:adjustRightInd w:val="0"/>
        <w:spacing w:line="480" w:lineRule="auto"/>
        <w:rPr>
          <w:rFonts w:asciiTheme="minorEastAsia" w:hAnsiTheme="minorEastAsia" w:cs="宋体"/>
          <w:sz w:val="24"/>
          <w:szCs w:val="24"/>
          <w:lang w:val="zh-CN"/>
        </w:rPr>
      </w:pPr>
    </w:p>
    <w:p w:rsidR="00EE025F" w:rsidRDefault="00EE025F">
      <w:pPr>
        <w:autoSpaceDE w:val="0"/>
        <w:autoSpaceDN w:val="0"/>
        <w:adjustRightInd w:val="0"/>
        <w:spacing w:line="480" w:lineRule="auto"/>
        <w:rPr>
          <w:rFonts w:asciiTheme="minorEastAsia" w:hAnsiTheme="minorEastAsia" w:cs="宋体"/>
          <w:sz w:val="24"/>
          <w:szCs w:val="24"/>
          <w:lang w:val="zh-CN"/>
        </w:rPr>
      </w:pPr>
    </w:p>
    <w:p w:rsidR="00EE025F" w:rsidRDefault="00EE025F">
      <w:pPr>
        <w:autoSpaceDE w:val="0"/>
        <w:autoSpaceDN w:val="0"/>
        <w:adjustRightInd w:val="0"/>
        <w:spacing w:line="480" w:lineRule="auto"/>
        <w:rPr>
          <w:rFonts w:asciiTheme="minorEastAsia" w:hAnsiTheme="minorEastAsia" w:cs="宋体"/>
          <w:sz w:val="24"/>
          <w:szCs w:val="24"/>
          <w:lang w:val="zh-CN"/>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3C5ABC">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EE025F" w:rsidRDefault="00EE025F">
      <w:pPr>
        <w:autoSpaceDE w:val="0"/>
        <w:autoSpaceDN w:val="0"/>
        <w:adjustRightInd w:val="0"/>
        <w:spacing w:line="360" w:lineRule="auto"/>
        <w:jc w:val="center"/>
        <w:outlineLvl w:val="0"/>
        <w:rPr>
          <w:rFonts w:ascii="宋体" w:hAnsi="宋体"/>
          <w:b/>
          <w:bCs/>
          <w:color w:val="000000"/>
          <w:sz w:val="36"/>
          <w:szCs w:val="36"/>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EE025F" w:rsidRDefault="00EE025F">
      <w:pPr>
        <w:autoSpaceDE w:val="0"/>
        <w:autoSpaceDN w:val="0"/>
        <w:adjustRightInd w:val="0"/>
        <w:spacing w:line="360" w:lineRule="auto"/>
        <w:jc w:val="center"/>
        <w:outlineLvl w:val="0"/>
        <w:rPr>
          <w:rFonts w:ascii="宋体" w:hAnsi="宋体"/>
          <w:b/>
          <w:bCs/>
          <w:color w:val="000000"/>
          <w:sz w:val="28"/>
          <w:szCs w:val="28"/>
        </w:rPr>
      </w:pPr>
    </w:p>
    <w:p w:rsidR="00EE025F" w:rsidRDefault="003C5ABC" w:rsidP="00A314C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E025F" w:rsidRDefault="003C5ABC">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E025F" w:rsidRDefault="00EE025F">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E025F">
        <w:trPr>
          <w:trHeight w:val="225"/>
          <w:tblHeader/>
        </w:trPr>
        <w:tc>
          <w:tcPr>
            <w:tcW w:w="526"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bl>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EE025F" w:rsidRDefault="00EE025F">
      <w:pPr>
        <w:snapToGrid w:val="0"/>
        <w:spacing w:line="500" w:lineRule="exact"/>
        <w:rPr>
          <w:rFonts w:asciiTheme="minorEastAsia" w:hAnsiTheme="minorEastAsia" w:cs="宋体"/>
          <w:szCs w:val="21"/>
          <w:lang w:val="zh-CN"/>
        </w:rPr>
      </w:pPr>
    </w:p>
    <w:p w:rsidR="00EE025F" w:rsidRDefault="003C5ABC">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4.7“节能产品政府采购品目清单”优先采购节能产品情况</w:t>
      </w:r>
    </w:p>
    <w:p w:rsidR="00EE025F" w:rsidRDefault="00EE025F">
      <w:pPr>
        <w:autoSpaceDE w:val="0"/>
        <w:autoSpaceDN w:val="0"/>
        <w:adjustRightInd w:val="0"/>
        <w:spacing w:line="360" w:lineRule="auto"/>
        <w:jc w:val="center"/>
        <w:outlineLvl w:val="0"/>
        <w:rPr>
          <w:rFonts w:ascii="宋体" w:hAnsi="宋体"/>
          <w:b/>
          <w:bCs/>
          <w:color w:val="000000"/>
          <w:sz w:val="28"/>
          <w:szCs w:val="28"/>
        </w:rPr>
      </w:pPr>
    </w:p>
    <w:p w:rsidR="00EE025F" w:rsidRDefault="003C5ABC" w:rsidP="00A314C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E025F" w:rsidRDefault="003C5ABC">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E025F" w:rsidRDefault="00EE025F">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E025F">
        <w:trPr>
          <w:trHeight w:val="225"/>
          <w:tblHeader/>
        </w:trPr>
        <w:tc>
          <w:tcPr>
            <w:tcW w:w="526"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bl>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EE025F" w:rsidRDefault="00EE025F">
      <w:pPr>
        <w:snapToGrid w:val="0"/>
        <w:spacing w:line="500" w:lineRule="exact"/>
        <w:rPr>
          <w:rFonts w:asciiTheme="minorEastAsia" w:hAnsiTheme="minorEastAsia" w:cs="宋体"/>
          <w:szCs w:val="21"/>
          <w:lang w:val="zh-CN"/>
        </w:rPr>
      </w:pPr>
    </w:p>
    <w:p w:rsidR="00EE025F" w:rsidRDefault="003C5ABC">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B9416D" w:rsidRDefault="00B9416D">
      <w:pPr>
        <w:autoSpaceDE w:val="0"/>
        <w:autoSpaceDN w:val="0"/>
        <w:adjustRightInd w:val="0"/>
        <w:spacing w:line="360" w:lineRule="auto"/>
        <w:jc w:val="center"/>
        <w:outlineLvl w:val="0"/>
        <w:rPr>
          <w:rFonts w:ascii="宋体" w:hAnsi="宋体"/>
          <w:b/>
          <w:bCs/>
          <w:color w:val="000000"/>
          <w:sz w:val="24"/>
          <w:szCs w:val="24"/>
        </w:rPr>
      </w:pPr>
    </w:p>
    <w:p w:rsidR="00B9416D" w:rsidRDefault="00B9416D">
      <w:pPr>
        <w:autoSpaceDE w:val="0"/>
        <w:autoSpaceDN w:val="0"/>
        <w:adjustRightInd w:val="0"/>
        <w:spacing w:line="360" w:lineRule="auto"/>
        <w:jc w:val="center"/>
        <w:outlineLvl w:val="0"/>
        <w:rPr>
          <w:rFonts w:ascii="宋体" w:hAnsi="宋体"/>
          <w:b/>
          <w:bCs/>
          <w:color w:val="000000"/>
          <w:sz w:val="24"/>
          <w:szCs w:val="24"/>
        </w:rPr>
      </w:pPr>
    </w:p>
    <w:p w:rsidR="00B9416D" w:rsidRDefault="00B9416D">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4.8 “环境标志产品政府采购品目清单”优先采购产品情况</w:t>
      </w:r>
    </w:p>
    <w:p w:rsidR="00EE025F" w:rsidRDefault="00EE025F">
      <w:pPr>
        <w:autoSpaceDE w:val="0"/>
        <w:autoSpaceDN w:val="0"/>
        <w:adjustRightInd w:val="0"/>
        <w:spacing w:line="360" w:lineRule="auto"/>
        <w:jc w:val="center"/>
        <w:outlineLvl w:val="0"/>
        <w:rPr>
          <w:rFonts w:ascii="宋体" w:hAnsi="宋体"/>
          <w:b/>
          <w:bCs/>
          <w:color w:val="000000"/>
          <w:sz w:val="28"/>
          <w:szCs w:val="28"/>
        </w:rPr>
      </w:pPr>
    </w:p>
    <w:p w:rsidR="00EE025F" w:rsidRDefault="003C5ABC" w:rsidP="00A314C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E025F" w:rsidRDefault="003C5ABC">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E025F" w:rsidRDefault="00EE025F">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E025F">
        <w:trPr>
          <w:trHeight w:val="225"/>
          <w:tblHeader/>
        </w:trPr>
        <w:tc>
          <w:tcPr>
            <w:tcW w:w="526"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E025F" w:rsidRDefault="003C5ABC">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r w:rsidR="00EE025F">
        <w:trPr>
          <w:trHeight w:val="851"/>
        </w:trPr>
        <w:tc>
          <w:tcPr>
            <w:tcW w:w="526" w:type="dxa"/>
            <w:vAlign w:val="center"/>
          </w:tcPr>
          <w:p w:rsidR="00EE025F" w:rsidRDefault="003C5ABC">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E025F" w:rsidRDefault="00EE025F">
            <w:pPr>
              <w:pStyle w:val="a4"/>
              <w:spacing w:line="360" w:lineRule="auto"/>
              <w:rPr>
                <w:rFonts w:ascii="宋体" w:eastAsia="宋体" w:hAnsi="宋体" w:cs="Times New Roman"/>
                <w:sz w:val="21"/>
                <w:szCs w:val="21"/>
              </w:rPr>
            </w:pPr>
          </w:p>
        </w:tc>
        <w:tc>
          <w:tcPr>
            <w:tcW w:w="1518" w:type="dxa"/>
            <w:vAlign w:val="center"/>
          </w:tcPr>
          <w:p w:rsidR="00EE025F" w:rsidRDefault="00EE025F">
            <w:pPr>
              <w:pStyle w:val="a4"/>
              <w:spacing w:line="360" w:lineRule="auto"/>
              <w:rPr>
                <w:rFonts w:ascii="宋体" w:eastAsia="宋体" w:hAnsi="宋体" w:cs="Times New Roman"/>
                <w:sz w:val="21"/>
                <w:szCs w:val="21"/>
              </w:rPr>
            </w:pPr>
          </w:p>
        </w:tc>
        <w:tc>
          <w:tcPr>
            <w:tcW w:w="1240" w:type="dxa"/>
          </w:tcPr>
          <w:p w:rsidR="00EE025F" w:rsidRDefault="00EE025F">
            <w:pPr>
              <w:pStyle w:val="a4"/>
              <w:spacing w:line="360" w:lineRule="auto"/>
              <w:rPr>
                <w:rFonts w:ascii="宋体" w:eastAsia="宋体" w:hAnsi="宋体" w:cs="Times New Roman"/>
                <w:sz w:val="21"/>
                <w:szCs w:val="21"/>
              </w:rPr>
            </w:pPr>
          </w:p>
        </w:tc>
        <w:tc>
          <w:tcPr>
            <w:tcW w:w="1648" w:type="dxa"/>
          </w:tcPr>
          <w:p w:rsidR="00EE025F" w:rsidRDefault="00EE025F">
            <w:pPr>
              <w:pStyle w:val="a4"/>
              <w:spacing w:line="360" w:lineRule="auto"/>
              <w:rPr>
                <w:rFonts w:ascii="宋体" w:eastAsia="宋体" w:hAnsi="宋体" w:cs="Times New Roman"/>
                <w:sz w:val="21"/>
                <w:szCs w:val="21"/>
              </w:rPr>
            </w:pPr>
          </w:p>
        </w:tc>
        <w:tc>
          <w:tcPr>
            <w:tcW w:w="1600" w:type="dxa"/>
          </w:tcPr>
          <w:p w:rsidR="00EE025F" w:rsidRDefault="00EE025F">
            <w:pPr>
              <w:pStyle w:val="a4"/>
              <w:spacing w:line="360" w:lineRule="auto"/>
              <w:rPr>
                <w:rFonts w:ascii="宋体" w:eastAsia="宋体" w:hAnsi="宋体" w:cs="Times New Roman"/>
                <w:sz w:val="21"/>
                <w:szCs w:val="21"/>
              </w:rPr>
            </w:pPr>
          </w:p>
        </w:tc>
        <w:tc>
          <w:tcPr>
            <w:tcW w:w="1417" w:type="dxa"/>
          </w:tcPr>
          <w:p w:rsidR="00EE025F" w:rsidRDefault="00EE025F">
            <w:pPr>
              <w:pStyle w:val="a4"/>
              <w:spacing w:line="360" w:lineRule="auto"/>
              <w:rPr>
                <w:rFonts w:ascii="宋体" w:eastAsia="宋体" w:hAnsi="宋体" w:cs="Times New Roman"/>
                <w:sz w:val="21"/>
                <w:szCs w:val="21"/>
              </w:rPr>
            </w:pPr>
          </w:p>
        </w:tc>
      </w:tr>
    </w:tbl>
    <w:p w:rsidR="00EE025F" w:rsidRDefault="003C5ABC">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Arial" w:hint="eastAsia"/>
          <w:color w:val="000000"/>
          <w:szCs w:val="21"/>
        </w:rPr>
        <w:t>并加盖公章</w:t>
      </w:r>
      <w:r>
        <w:rPr>
          <w:rFonts w:asciiTheme="minorEastAsia" w:hAnsiTheme="minorEastAsia" w:cs="宋体" w:hint="eastAsia"/>
          <w:szCs w:val="21"/>
          <w:lang w:val="zh-CN"/>
        </w:rPr>
        <w:t>）：</w:t>
      </w:r>
      <w:r>
        <w:rPr>
          <w:rFonts w:asciiTheme="minorEastAsia" w:hAnsiTheme="minorEastAsia" w:cs="宋体" w:hint="eastAsia"/>
          <w:szCs w:val="21"/>
          <w:u w:val="single"/>
          <w:lang w:val="zh-CN"/>
        </w:rPr>
        <w:t xml:space="preserve">           </w:t>
      </w:r>
    </w:p>
    <w:p w:rsidR="00EE025F" w:rsidRDefault="00EE025F">
      <w:pPr>
        <w:snapToGrid w:val="0"/>
        <w:spacing w:line="500" w:lineRule="exact"/>
        <w:rPr>
          <w:rFonts w:asciiTheme="minorEastAsia" w:hAnsiTheme="minorEastAsia" w:cs="宋体"/>
          <w:szCs w:val="21"/>
          <w:lang w:val="zh-CN"/>
        </w:rPr>
      </w:pPr>
    </w:p>
    <w:p w:rsidR="00EE025F" w:rsidRDefault="003C5ABC">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说明：所投产品环境标志产品认证证书须附后。</w:t>
      </w: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4.9 中小企业声明函</w:t>
      </w:r>
    </w:p>
    <w:p w:rsidR="00EE025F" w:rsidRDefault="00EE025F">
      <w:pPr>
        <w:spacing w:line="360" w:lineRule="auto"/>
        <w:jc w:val="center"/>
        <w:rPr>
          <w:rFonts w:ascii="宋体" w:hAnsi="宋体"/>
          <w:b/>
          <w:bCs/>
          <w:color w:val="000000"/>
          <w:szCs w:val="21"/>
        </w:rPr>
      </w:pPr>
    </w:p>
    <w:p w:rsidR="00EE025F" w:rsidRDefault="003C5AB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1、根据《工业和信息化部、国家统计局、国家发展和改革委员会、财政部关于印发中小企业划型标准规定的通知》（工信部联企业[2011]300号）规定的划分标准，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ascii="宋体" w:hAnsi="宋体" w:cs="Arial" w:hint="eastAsia"/>
          <w:color w:val="000000"/>
          <w:kern w:val="0"/>
          <w:szCs w:val="21"/>
        </w:rPr>
        <w:t xml:space="preserve">。　　</w:t>
      </w:r>
    </w:p>
    <w:p w:rsidR="00EE025F" w:rsidRDefault="003C5AB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EE025F" w:rsidRDefault="003C5ABC">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EE025F" w:rsidRDefault="00EE025F">
      <w:pPr>
        <w:widowControl/>
        <w:spacing w:before="100" w:beforeAutospacing="1" w:after="100" w:afterAutospacing="1" w:line="360" w:lineRule="auto"/>
        <w:ind w:leftChars="1850" w:left="3885"/>
        <w:jc w:val="left"/>
        <w:rPr>
          <w:rFonts w:asciiTheme="minorEastAsia" w:hAnsiTheme="minorEastAsia" w:cs="宋体"/>
          <w:szCs w:val="21"/>
        </w:rPr>
      </w:pPr>
    </w:p>
    <w:p w:rsidR="00EE025F" w:rsidRDefault="00EE025F">
      <w:pPr>
        <w:widowControl/>
        <w:spacing w:before="100" w:beforeAutospacing="1" w:after="100" w:afterAutospacing="1" w:line="360" w:lineRule="auto"/>
        <w:jc w:val="left"/>
        <w:rPr>
          <w:rFonts w:ascii="宋体" w:hAnsi="宋体" w:cs="Arial"/>
          <w:color w:val="000000"/>
          <w:kern w:val="0"/>
          <w:szCs w:val="21"/>
        </w:rPr>
      </w:pPr>
    </w:p>
    <w:p w:rsidR="00EE025F" w:rsidRDefault="003C5ABC">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EE025F" w:rsidRDefault="003C5AB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EE025F" w:rsidRDefault="003C5AB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EE025F" w:rsidRDefault="003C5ABC">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EE025F" w:rsidRDefault="00EE025F">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B30118" w:rsidRDefault="00B30118">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4.10 残疾人福利性单位声明函</w:t>
      </w:r>
    </w:p>
    <w:p w:rsidR="00EE025F" w:rsidRDefault="000C66E0" w:rsidP="000C66E0">
      <w:pPr>
        <w:tabs>
          <w:tab w:val="left" w:pos="6561"/>
        </w:tabs>
        <w:spacing w:line="360" w:lineRule="auto"/>
        <w:rPr>
          <w:rFonts w:ascii="宋体" w:hAnsi="宋体"/>
          <w:szCs w:val="21"/>
        </w:rPr>
      </w:pPr>
      <w:r>
        <w:rPr>
          <w:rFonts w:ascii="宋体" w:hAnsi="宋体"/>
          <w:szCs w:val="21"/>
        </w:rPr>
        <w:tab/>
      </w:r>
    </w:p>
    <w:p w:rsidR="00EE025F" w:rsidRDefault="003C5ABC">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E025F" w:rsidRDefault="003C5ABC">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EE025F" w:rsidRDefault="00EE025F">
      <w:pPr>
        <w:spacing w:line="360" w:lineRule="auto"/>
        <w:rPr>
          <w:rFonts w:ascii="宋体" w:hAnsi="宋体"/>
          <w:szCs w:val="21"/>
        </w:rPr>
      </w:pPr>
    </w:p>
    <w:p w:rsidR="00EE025F" w:rsidRDefault="00EE025F">
      <w:pPr>
        <w:spacing w:line="360" w:lineRule="auto"/>
        <w:rPr>
          <w:rFonts w:ascii="宋体" w:hAnsi="宋体"/>
          <w:szCs w:val="21"/>
        </w:rPr>
      </w:pPr>
    </w:p>
    <w:p w:rsidR="00EE025F" w:rsidRDefault="00EE025F">
      <w:pPr>
        <w:spacing w:line="360" w:lineRule="auto"/>
        <w:rPr>
          <w:rFonts w:ascii="宋体" w:hAnsi="宋体"/>
          <w:szCs w:val="21"/>
        </w:rPr>
      </w:pPr>
    </w:p>
    <w:p w:rsidR="00EE025F" w:rsidRDefault="00EE025F">
      <w:pPr>
        <w:spacing w:line="360" w:lineRule="auto"/>
        <w:rPr>
          <w:rFonts w:ascii="宋体" w:hAnsi="宋体"/>
          <w:szCs w:val="21"/>
        </w:rPr>
      </w:pPr>
    </w:p>
    <w:p w:rsidR="00EE025F" w:rsidRDefault="003C5ABC">
      <w:pPr>
        <w:spacing w:line="360" w:lineRule="auto"/>
        <w:contextualSpacing/>
        <w:rPr>
          <w:rFonts w:ascii="宋体" w:hAnsi="宋体"/>
          <w:szCs w:val="21"/>
        </w:rPr>
      </w:pPr>
      <w:r>
        <w:rPr>
          <w:rFonts w:ascii="宋体" w:hAnsi="宋体" w:hint="eastAsia"/>
          <w:szCs w:val="21"/>
        </w:rPr>
        <w:t xml:space="preserve">                                    </w:t>
      </w:r>
      <w:r>
        <w:rPr>
          <w:rFonts w:asciiTheme="minorEastAsia" w:hAnsiTheme="minorEastAsia" w:cs="宋体" w:hint="eastAsia"/>
          <w:szCs w:val="21"/>
          <w:lang w:val="zh-CN"/>
        </w:rPr>
        <w:t>单位名称（盖章）：：</w:t>
      </w:r>
      <w:r>
        <w:rPr>
          <w:rFonts w:asciiTheme="minorEastAsia" w:hAnsiTheme="minorEastAsia" w:cs="宋体" w:hint="eastAsia"/>
          <w:szCs w:val="21"/>
          <w:u w:val="single"/>
          <w:lang w:val="zh-CN"/>
        </w:rPr>
        <w:t xml:space="preserve">   </w:t>
      </w:r>
      <w:r w:rsidR="00B9416D">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p>
    <w:p w:rsidR="00EE025F" w:rsidRDefault="003C5ABC">
      <w:pPr>
        <w:spacing w:line="360" w:lineRule="auto"/>
        <w:contextualSpacing/>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B9416D" w:rsidRDefault="00B9416D">
      <w:pPr>
        <w:autoSpaceDE w:val="0"/>
        <w:autoSpaceDN w:val="0"/>
        <w:adjustRightInd w:val="0"/>
        <w:spacing w:line="360" w:lineRule="auto"/>
        <w:jc w:val="center"/>
        <w:outlineLvl w:val="0"/>
        <w:rPr>
          <w:rFonts w:ascii="宋体" w:hAnsi="宋体"/>
          <w:b/>
          <w:bCs/>
          <w:color w:val="000000"/>
          <w:sz w:val="24"/>
          <w:szCs w:val="24"/>
        </w:rPr>
      </w:pPr>
    </w:p>
    <w:p w:rsidR="00EE025F" w:rsidRDefault="003C5ABC">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EE025F" w:rsidRDefault="00EE025F">
      <w:pPr>
        <w:autoSpaceDE w:val="0"/>
        <w:autoSpaceDN w:val="0"/>
        <w:adjustRightInd w:val="0"/>
        <w:spacing w:line="360" w:lineRule="auto"/>
        <w:jc w:val="center"/>
        <w:outlineLvl w:val="0"/>
        <w:rPr>
          <w:rFonts w:ascii="宋体" w:hAnsi="宋体"/>
          <w:b/>
          <w:bCs/>
          <w:color w:val="000000"/>
          <w:sz w:val="28"/>
          <w:szCs w:val="28"/>
        </w:rPr>
      </w:pPr>
    </w:p>
    <w:p w:rsidR="00EE025F" w:rsidRDefault="003C5ABC">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供应商所投产品涉及国家有属强制性规定的，须承诺其所投产品符合国家强制性要求（如CCC认证，格式自拟）</w:t>
      </w:r>
    </w:p>
    <w:p w:rsidR="00EE025F" w:rsidRDefault="00EE025F">
      <w:pPr>
        <w:widowControl/>
        <w:spacing w:before="100" w:beforeAutospacing="1" w:after="100" w:afterAutospacing="1" w:line="360" w:lineRule="auto"/>
        <w:jc w:val="center"/>
        <w:rPr>
          <w:rFonts w:ascii="宋体" w:hAnsi="宋体"/>
          <w:b/>
          <w:bCs/>
          <w:color w:val="000000"/>
          <w:sz w:val="36"/>
          <w:szCs w:val="36"/>
        </w:rPr>
      </w:pPr>
    </w:p>
    <w:p w:rsidR="00EE025F" w:rsidRDefault="00EE025F">
      <w:pPr>
        <w:widowControl/>
        <w:spacing w:before="100" w:beforeAutospacing="1" w:after="100" w:afterAutospacing="1" w:line="360" w:lineRule="auto"/>
        <w:jc w:val="center"/>
        <w:rPr>
          <w:rFonts w:ascii="宋体" w:hAnsi="宋体"/>
          <w:b/>
          <w:bCs/>
          <w:color w:val="000000"/>
          <w:sz w:val="36"/>
          <w:szCs w:val="36"/>
        </w:rPr>
      </w:pPr>
    </w:p>
    <w:p w:rsidR="00EE025F" w:rsidRDefault="00EE025F"/>
    <w:p w:rsidR="00EE025F" w:rsidRDefault="00EE025F"/>
    <w:p w:rsidR="00EE025F" w:rsidRDefault="00EE025F">
      <w:pPr>
        <w:autoSpaceDE w:val="0"/>
        <w:autoSpaceDN w:val="0"/>
        <w:adjustRightInd w:val="0"/>
        <w:spacing w:line="360" w:lineRule="auto"/>
        <w:jc w:val="center"/>
        <w:rPr>
          <w:rFonts w:asciiTheme="minorEastAsia" w:hAnsiTheme="minorEastAsia" w:cs="黑体"/>
          <w:b/>
          <w:bCs/>
          <w:sz w:val="44"/>
          <w:szCs w:val="44"/>
          <w:lang w:val="zh-CN"/>
        </w:rPr>
      </w:pPr>
    </w:p>
    <w:p w:rsidR="00EE025F" w:rsidRDefault="00EE025F">
      <w:pPr>
        <w:autoSpaceDE w:val="0"/>
        <w:autoSpaceDN w:val="0"/>
        <w:adjustRightInd w:val="0"/>
        <w:spacing w:line="360" w:lineRule="auto"/>
        <w:jc w:val="center"/>
        <w:rPr>
          <w:rFonts w:asciiTheme="minorEastAsia" w:hAnsiTheme="minorEastAsia" w:cs="黑体"/>
          <w:b/>
          <w:bCs/>
          <w:sz w:val="44"/>
          <w:szCs w:val="44"/>
          <w:lang w:val="zh-CN"/>
        </w:rPr>
      </w:pPr>
    </w:p>
    <w:p w:rsidR="00EE025F" w:rsidRDefault="003C5ABC">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EE025F" w:rsidRDefault="00EE025F"/>
    <w:p w:rsidR="00EE025F" w:rsidRDefault="00EE025F"/>
    <w:p w:rsidR="00EE025F" w:rsidRDefault="00EE025F"/>
    <w:p w:rsidR="00EE025F" w:rsidRDefault="003C5ABC">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EE025F" w:rsidRDefault="00EE025F">
      <w:pPr>
        <w:spacing w:line="360" w:lineRule="auto"/>
        <w:rPr>
          <w:rFonts w:ascii="宋体" w:hAnsi="宋体"/>
          <w:b/>
          <w:bCs/>
          <w:color w:val="000000"/>
          <w:sz w:val="28"/>
          <w:szCs w:val="28"/>
        </w:rPr>
      </w:pPr>
    </w:p>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p w:rsidR="00EE025F" w:rsidRDefault="00EE025F"/>
    <w:sectPr w:rsidR="00EE025F" w:rsidSect="008C4632">
      <w:headerReference w:type="default" r:id="rId17"/>
      <w:footerReference w:type="default" r:id="rId18"/>
      <w:pgSz w:w="11906" w:h="16838"/>
      <w:pgMar w:top="1531" w:right="1474" w:bottom="153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DF" w:rsidRDefault="002E75DF" w:rsidP="00EE025F">
      <w:r>
        <w:separator/>
      </w:r>
    </w:p>
  </w:endnote>
  <w:endnote w:type="continuationSeparator" w:id="1">
    <w:p w:rsidR="002E75DF" w:rsidRDefault="002E75DF" w:rsidP="00EE0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微软雅黑"/>
    <w:charset w:val="86"/>
    <w:family w:val="auto"/>
    <w:pitch w:val="default"/>
    <w:sig w:usb0="00000000" w:usb1="00000000" w:usb2="00000016" w:usb3="00000000" w:csb0="0004000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24" w:rsidRDefault="00082FB5">
    <w:pPr>
      <w:pStyle w:val="a7"/>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filled="f" stroked="f">
          <v:textbox style="mso-fit-shape-to-text:t" inset="0,0,0,0">
            <w:txbxContent>
              <w:p w:rsidR="00181024" w:rsidRDefault="00082FB5">
                <w:pPr>
                  <w:pStyle w:val="a7"/>
                </w:pPr>
                <w:fldSimple w:instr=" PAGE  \* MERGEFORMAT ">
                  <w:r w:rsidR="00A314CA">
                    <w:rPr>
                      <w:noProof/>
                    </w:rPr>
                    <w:t>59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DF" w:rsidRDefault="002E75DF" w:rsidP="00EE025F">
      <w:r>
        <w:separator/>
      </w:r>
    </w:p>
  </w:footnote>
  <w:footnote w:type="continuationSeparator" w:id="1">
    <w:p w:rsidR="002E75DF" w:rsidRDefault="002E75DF" w:rsidP="00EE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24" w:rsidRDefault="00181024" w:rsidP="000C66E0">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BE286"/>
    <w:multiLevelType w:val="singleLevel"/>
    <w:tmpl w:val="932BE286"/>
    <w:lvl w:ilvl="0">
      <w:start w:val="4"/>
      <w:numFmt w:val="chineseCounting"/>
      <w:suff w:val="nothing"/>
      <w:lvlText w:val="%1、"/>
      <w:lvlJc w:val="left"/>
      <w:rPr>
        <w:rFonts w:hint="eastAsia"/>
      </w:rPr>
    </w:lvl>
  </w:abstractNum>
  <w:abstractNum w:abstractNumId="1">
    <w:nsid w:val="029113A2"/>
    <w:multiLevelType w:val="multilevel"/>
    <w:tmpl w:val="029113A2"/>
    <w:lvl w:ilvl="0">
      <w:start w:val="1"/>
      <w:numFmt w:val="decimal"/>
      <w:lvlText w:val="15.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
    <w:nsid w:val="095B2918"/>
    <w:multiLevelType w:val="multilevel"/>
    <w:tmpl w:val="095B2918"/>
    <w:lvl w:ilvl="0">
      <w:start w:val="1"/>
      <w:numFmt w:val="decimal"/>
      <w:lvlText w:val="1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
    <w:nsid w:val="0AF92C7A"/>
    <w:multiLevelType w:val="multilevel"/>
    <w:tmpl w:val="0AF92C7A"/>
    <w:lvl w:ilvl="0">
      <w:start w:val="1"/>
      <w:numFmt w:val="decimal"/>
      <w:lvlText w:val="25.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BCC3F10"/>
    <w:multiLevelType w:val="multilevel"/>
    <w:tmpl w:val="0BCC3F10"/>
    <w:lvl w:ilvl="0">
      <w:start w:val="1"/>
      <w:numFmt w:val="decimal"/>
      <w:lvlText w:val="%1.1"/>
      <w:lvlJc w:val="left"/>
      <w:pPr>
        <w:ind w:left="840" w:hanging="420"/>
      </w:pPr>
      <w:rPr>
        <w:rFonts w:hint="eastAsia"/>
      </w:rPr>
    </w:lvl>
    <w:lvl w:ilvl="1">
      <w:start w:val="3"/>
      <w:numFmt w:val="decimal"/>
      <w:lvlText w:val="%2.1 "/>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BFF5830"/>
    <w:multiLevelType w:val="multilevel"/>
    <w:tmpl w:val="0BFF5830"/>
    <w:lvl w:ilvl="0">
      <w:start w:val="1"/>
      <w:numFmt w:val="decimal"/>
      <w:lvlText w:val="3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17742BF"/>
    <w:multiLevelType w:val="multilevel"/>
    <w:tmpl w:val="117742BF"/>
    <w:lvl w:ilvl="0">
      <w:start w:val="1"/>
      <w:numFmt w:val="decimal"/>
      <w:lvlText w:val="%1."/>
      <w:lvlJc w:val="left"/>
      <w:pPr>
        <w:ind w:left="840" w:hanging="420"/>
      </w:pPr>
    </w:lvl>
    <w:lvl w:ilvl="1">
      <w:start w:val="1"/>
      <w:numFmt w:val="decimal"/>
      <w:isLgl/>
      <w:lvlText w:val="%1.%2"/>
      <w:lvlJc w:val="left"/>
      <w:pPr>
        <w:ind w:left="1290" w:hanging="870"/>
      </w:pPr>
      <w:rPr>
        <w:rFonts w:asciiTheme="minorEastAsia" w:hAnsiTheme="minorEastAsia" w:hint="default"/>
      </w:rPr>
    </w:lvl>
    <w:lvl w:ilvl="2">
      <w:start w:val="1"/>
      <w:numFmt w:val="decimal"/>
      <w:isLgl/>
      <w:lvlText w:val="%1.%2.%3"/>
      <w:lvlJc w:val="left"/>
      <w:pPr>
        <w:ind w:left="1290" w:hanging="870"/>
      </w:pPr>
      <w:rPr>
        <w:rFonts w:asciiTheme="minorEastAsia" w:hAnsiTheme="minorEastAsia" w:hint="default"/>
      </w:rPr>
    </w:lvl>
    <w:lvl w:ilvl="3">
      <w:start w:val="1"/>
      <w:numFmt w:val="decimal"/>
      <w:isLgl/>
      <w:lvlText w:val="%1.%2.%3.%4"/>
      <w:lvlJc w:val="left"/>
      <w:pPr>
        <w:ind w:left="1290" w:hanging="870"/>
      </w:pPr>
      <w:rPr>
        <w:rFonts w:asciiTheme="minorEastAsia" w:hAnsiTheme="minorEastAsia" w:hint="default"/>
      </w:rPr>
    </w:lvl>
    <w:lvl w:ilvl="4">
      <w:start w:val="1"/>
      <w:numFmt w:val="decimal"/>
      <w:isLgl/>
      <w:lvlText w:val="%1.%2.%3.%4.%5"/>
      <w:lvlJc w:val="left"/>
      <w:pPr>
        <w:ind w:left="1500" w:hanging="1080"/>
      </w:pPr>
      <w:rPr>
        <w:rFonts w:asciiTheme="minorEastAsia" w:hAnsiTheme="minorEastAsia" w:hint="default"/>
      </w:rPr>
    </w:lvl>
    <w:lvl w:ilvl="5">
      <w:start w:val="1"/>
      <w:numFmt w:val="decimal"/>
      <w:isLgl/>
      <w:lvlText w:val="%1.%2.%3.%4.%5.%6"/>
      <w:lvlJc w:val="left"/>
      <w:pPr>
        <w:ind w:left="1500" w:hanging="1080"/>
      </w:pPr>
      <w:rPr>
        <w:rFonts w:asciiTheme="minorEastAsia" w:hAnsiTheme="minorEastAsia" w:hint="default"/>
      </w:rPr>
    </w:lvl>
    <w:lvl w:ilvl="6">
      <w:start w:val="1"/>
      <w:numFmt w:val="decimal"/>
      <w:isLgl/>
      <w:lvlText w:val="%1.%2.%3.%4.%5.%6.%7"/>
      <w:lvlJc w:val="left"/>
      <w:pPr>
        <w:ind w:left="1500" w:hanging="1080"/>
      </w:pPr>
      <w:rPr>
        <w:rFonts w:asciiTheme="minorEastAsia" w:hAnsiTheme="minorEastAsia" w:hint="default"/>
      </w:rPr>
    </w:lvl>
    <w:lvl w:ilvl="7">
      <w:start w:val="1"/>
      <w:numFmt w:val="decimal"/>
      <w:isLgl/>
      <w:lvlText w:val="%1.%2.%3.%4.%5.%6.%7.%8"/>
      <w:lvlJc w:val="left"/>
      <w:pPr>
        <w:ind w:left="1860" w:hanging="1440"/>
      </w:pPr>
      <w:rPr>
        <w:rFonts w:asciiTheme="minorEastAsia" w:hAnsiTheme="minorEastAsia" w:hint="default"/>
      </w:rPr>
    </w:lvl>
    <w:lvl w:ilvl="8">
      <w:start w:val="1"/>
      <w:numFmt w:val="decimal"/>
      <w:isLgl/>
      <w:lvlText w:val="%1.%2.%3.%4.%5.%6.%7.%8.%9"/>
      <w:lvlJc w:val="left"/>
      <w:pPr>
        <w:ind w:left="1860" w:hanging="1440"/>
      </w:pPr>
      <w:rPr>
        <w:rFonts w:asciiTheme="minorEastAsia" w:hAnsiTheme="minorEastAsia" w:hint="default"/>
      </w:rPr>
    </w:lvl>
  </w:abstractNum>
  <w:abstractNum w:abstractNumId="8">
    <w:nsid w:val="14DF6468"/>
    <w:multiLevelType w:val="multilevel"/>
    <w:tmpl w:val="14DF6468"/>
    <w:lvl w:ilvl="0">
      <w:start w:val="1"/>
      <w:numFmt w:val="decimal"/>
      <w:lvlText w:val="24. %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152B3F79"/>
    <w:multiLevelType w:val="multilevel"/>
    <w:tmpl w:val="152B3F79"/>
    <w:lvl w:ilvl="0">
      <w:start w:val="2"/>
      <w:numFmt w:val="decimal"/>
      <w:lvlText w:val="33.1.%1"/>
      <w:lvlJc w:val="left"/>
      <w:pPr>
        <w:ind w:left="141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5976783"/>
    <w:multiLevelType w:val="multilevel"/>
    <w:tmpl w:val="15976783"/>
    <w:lvl w:ilvl="0">
      <w:start w:val="1"/>
      <w:numFmt w:val="decimal"/>
      <w:lvlText w:val="1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1">
    <w:nsid w:val="19C5477B"/>
    <w:multiLevelType w:val="multilevel"/>
    <w:tmpl w:val="19C5477B"/>
    <w:lvl w:ilvl="0">
      <w:start w:val="1"/>
      <w:numFmt w:val="decimal"/>
      <w:lvlText w:val="10. %1 "/>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2">
    <w:nsid w:val="1A9F0EE7"/>
    <w:multiLevelType w:val="multilevel"/>
    <w:tmpl w:val="1A9F0EE7"/>
    <w:lvl w:ilvl="0">
      <w:start w:val="1"/>
      <w:numFmt w:val="decimal"/>
      <w:lvlText w:val="23.3.%1"/>
      <w:lvlJc w:val="left"/>
      <w:pPr>
        <w:ind w:left="1369" w:hanging="420"/>
      </w:pPr>
      <w:rPr>
        <w:rFonts w:asciiTheme="minorEastAsia" w:eastAsiaTheme="minorEastAsia" w:hAnsiTheme="minorEastAsia"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13">
    <w:nsid w:val="1AAB54CA"/>
    <w:multiLevelType w:val="multilevel"/>
    <w:tmpl w:val="1AAB54CA"/>
    <w:lvl w:ilvl="0">
      <w:start w:val="1"/>
      <w:numFmt w:val="decimal"/>
      <w:lvlText w:val="27.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4">
    <w:nsid w:val="214802C3"/>
    <w:multiLevelType w:val="multilevel"/>
    <w:tmpl w:val="214802C3"/>
    <w:lvl w:ilvl="0">
      <w:start w:val="1"/>
      <w:numFmt w:val="decimal"/>
      <w:lvlText w:val="%1."/>
      <w:lvlJc w:val="left"/>
      <w:pPr>
        <w:ind w:left="420" w:hanging="420"/>
      </w:pPr>
      <w:rPr>
        <w:rFonts w:hint="eastAsia"/>
      </w:rPr>
    </w:lvl>
    <w:lvl w:ilvl="1">
      <w:start w:val="1"/>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2084769"/>
    <w:multiLevelType w:val="multilevel"/>
    <w:tmpl w:val="22084769"/>
    <w:lvl w:ilvl="0">
      <w:start w:val="1"/>
      <w:numFmt w:val="decimal"/>
      <w:lvlText w:val="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16">
    <w:nsid w:val="22BE7ADB"/>
    <w:multiLevelType w:val="multilevel"/>
    <w:tmpl w:val="22BE7ADB"/>
    <w:lvl w:ilvl="0">
      <w:start w:val="4"/>
      <w:numFmt w:val="decimal"/>
      <w:lvlText w:val="3. %1 "/>
      <w:lvlJc w:val="left"/>
      <w:pPr>
        <w:ind w:left="141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45B7142"/>
    <w:multiLevelType w:val="multilevel"/>
    <w:tmpl w:val="245B7142"/>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5FF5A5D"/>
    <w:multiLevelType w:val="multilevel"/>
    <w:tmpl w:val="25FF5A5D"/>
    <w:lvl w:ilvl="0">
      <w:start w:val="32"/>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7C72BCB"/>
    <w:multiLevelType w:val="multilevel"/>
    <w:tmpl w:val="27C72BCB"/>
    <w:lvl w:ilvl="0">
      <w:start w:val="1"/>
      <w:numFmt w:val="decimal"/>
      <w:lvlText w:val="1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0">
    <w:nsid w:val="2BFA58BF"/>
    <w:multiLevelType w:val="multilevel"/>
    <w:tmpl w:val="2BFA58BF"/>
    <w:lvl w:ilvl="0">
      <w:start w:val="1"/>
      <w:numFmt w:val="decimal"/>
      <w:lvlText w:val="3.3.%1"/>
      <w:lvlJc w:val="left"/>
      <w:pPr>
        <w:ind w:left="1413" w:hanging="420"/>
      </w:pPr>
      <w:rPr>
        <w:rFonts w:hint="eastAsia"/>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21">
    <w:nsid w:val="2C7A7622"/>
    <w:multiLevelType w:val="singleLevel"/>
    <w:tmpl w:val="2C7A7622"/>
    <w:lvl w:ilvl="0">
      <w:start w:val="1"/>
      <w:numFmt w:val="chineseCounting"/>
      <w:suff w:val="space"/>
      <w:lvlText w:val="第%1章"/>
      <w:lvlJc w:val="left"/>
      <w:rPr>
        <w:rFonts w:hint="eastAsia"/>
      </w:rPr>
    </w:lvl>
  </w:abstractNum>
  <w:abstractNum w:abstractNumId="22">
    <w:nsid w:val="2D060845"/>
    <w:multiLevelType w:val="multilevel"/>
    <w:tmpl w:val="2D060845"/>
    <w:lvl w:ilvl="0">
      <w:start w:val="1"/>
      <w:numFmt w:val="decimal"/>
      <w:lvlText w:val="22.2.1.%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3">
    <w:nsid w:val="313C1637"/>
    <w:multiLevelType w:val="multilevel"/>
    <w:tmpl w:val="313C1637"/>
    <w:lvl w:ilvl="0">
      <w:start w:val="1"/>
      <w:numFmt w:val="decimal"/>
      <w:lvlText w:val="32.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4">
    <w:nsid w:val="324B30FA"/>
    <w:multiLevelType w:val="multilevel"/>
    <w:tmpl w:val="324B30FA"/>
    <w:lvl w:ilvl="0">
      <w:start w:val="1"/>
      <w:numFmt w:val="decimal"/>
      <w:lvlText w:val="18.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5">
    <w:nsid w:val="357D2C3F"/>
    <w:multiLevelType w:val="multilevel"/>
    <w:tmpl w:val="357D2C3F"/>
    <w:lvl w:ilvl="0">
      <w:start w:val="6"/>
      <w:numFmt w:val="decimal"/>
      <w:lvlText w:val="%1.2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7347244"/>
    <w:multiLevelType w:val="multilevel"/>
    <w:tmpl w:val="37347244"/>
    <w:lvl w:ilvl="0">
      <w:start w:val="1"/>
      <w:numFmt w:val="decimal"/>
      <w:lvlText w:val="28. %1 "/>
      <w:lvlJc w:val="left"/>
      <w:pPr>
        <w:ind w:left="1384" w:hanging="420"/>
      </w:pPr>
      <w:rPr>
        <w:rFonts w:asciiTheme="minorEastAsia" w:eastAsiaTheme="minorEastAsia" w:hAnsiTheme="minorEastAsia"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27">
    <w:nsid w:val="37B308D7"/>
    <w:multiLevelType w:val="multilevel"/>
    <w:tmpl w:val="37B308D7"/>
    <w:lvl w:ilvl="0">
      <w:start w:val="26"/>
      <w:numFmt w:val="decimal"/>
      <w:lvlText w:val="%1."/>
      <w:lvlJc w:val="left"/>
      <w:pPr>
        <w:ind w:left="420" w:hanging="420"/>
      </w:pPr>
      <w:rPr>
        <w:rFonts w:hint="eastAsia"/>
      </w:rPr>
    </w:lvl>
    <w:lvl w:ilvl="1">
      <w:start w:val="1"/>
      <w:numFmt w:val="decimal"/>
      <w:lvlText w:val="26.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8">
    <w:nsid w:val="39314D43"/>
    <w:multiLevelType w:val="multilevel"/>
    <w:tmpl w:val="39314D43"/>
    <w:lvl w:ilvl="0">
      <w:start w:val="1"/>
      <w:numFmt w:val="decimal"/>
      <w:lvlText w:val="27.1.%1"/>
      <w:lvlJc w:val="left"/>
      <w:pPr>
        <w:ind w:left="450" w:hanging="420"/>
      </w:pPr>
      <w:rPr>
        <w:rFonts w:hint="eastAsia"/>
      </w:rPr>
    </w:lvl>
    <w:lvl w:ilvl="1">
      <w:start w:val="1"/>
      <w:numFmt w:val="lowerLetter"/>
      <w:lvlText w:val="%2)"/>
      <w:lvlJc w:val="left"/>
      <w:pPr>
        <w:ind w:left="870" w:hanging="420"/>
      </w:pPr>
    </w:lvl>
    <w:lvl w:ilvl="2">
      <w:start w:val="1"/>
      <w:numFmt w:val="lowerRoman"/>
      <w:lvlText w:val="%3."/>
      <w:lvlJc w:val="right"/>
      <w:pPr>
        <w:ind w:left="1290" w:hanging="420"/>
      </w:pPr>
    </w:lvl>
    <w:lvl w:ilvl="3">
      <w:start w:val="1"/>
      <w:numFmt w:val="decimal"/>
      <w:lvlText w:val="%4."/>
      <w:lvlJc w:val="left"/>
      <w:pPr>
        <w:ind w:left="1710" w:hanging="420"/>
      </w:pPr>
    </w:lvl>
    <w:lvl w:ilvl="4">
      <w:start w:val="1"/>
      <w:numFmt w:val="lowerLetter"/>
      <w:lvlText w:val="%5)"/>
      <w:lvlJc w:val="left"/>
      <w:pPr>
        <w:ind w:left="2130" w:hanging="420"/>
      </w:pPr>
    </w:lvl>
    <w:lvl w:ilvl="5">
      <w:start w:val="1"/>
      <w:numFmt w:val="lowerRoman"/>
      <w:lvlText w:val="%6."/>
      <w:lvlJc w:val="right"/>
      <w:pPr>
        <w:ind w:left="2550" w:hanging="420"/>
      </w:pPr>
    </w:lvl>
    <w:lvl w:ilvl="6">
      <w:start w:val="1"/>
      <w:numFmt w:val="decimal"/>
      <w:lvlText w:val="%7."/>
      <w:lvlJc w:val="left"/>
      <w:pPr>
        <w:ind w:left="2970" w:hanging="420"/>
      </w:pPr>
    </w:lvl>
    <w:lvl w:ilvl="7">
      <w:start w:val="1"/>
      <w:numFmt w:val="lowerLetter"/>
      <w:lvlText w:val="%8)"/>
      <w:lvlJc w:val="left"/>
      <w:pPr>
        <w:ind w:left="3390" w:hanging="420"/>
      </w:pPr>
    </w:lvl>
    <w:lvl w:ilvl="8">
      <w:start w:val="1"/>
      <w:numFmt w:val="lowerRoman"/>
      <w:lvlText w:val="%9."/>
      <w:lvlJc w:val="right"/>
      <w:pPr>
        <w:ind w:left="3810" w:hanging="420"/>
      </w:pPr>
    </w:lvl>
  </w:abstractNum>
  <w:abstractNum w:abstractNumId="29">
    <w:nsid w:val="3B4D4108"/>
    <w:multiLevelType w:val="multilevel"/>
    <w:tmpl w:val="3B4D4108"/>
    <w:lvl w:ilvl="0">
      <w:start w:val="1"/>
      <w:numFmt w:val="decimal"/>
      <w:lvlText w:val="2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0">
    <w:nsid w:val="3F1972E5"/>
    <w:multiLevelType w:val="multilevel"/>
    <w:tmpl w:val="3F1972E5"/>
    <w:lvl w:ilvl="0">
      <w:start w:val="1"/>
      <w:numFmt w:val="decimal"/>
      <w:lvlText w:val="2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1">
    <w:nsid w:val="417B5A56"/>
    <w:multiLevelType w:val="multilevel"/>
    <w:tmpl w:val="417B5A56"/>
    <w:lvl w:ilvl="0">
      <w:start w:val="5"/>
      <w:numFmt w:val="decimal"/>
      <w:lvlText w:val="%1.3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3F26D24"/>
    <w:multiLevelType w:val="multilevel"/>
    <w:tmpl w:val="43F26D24"/>
    <w:lvl w:ilvl="0">
      <w:start w:val="33"/>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3">
    <w:nsid w:val="47ED0DC8"/>
    <w:multiLevelType w:val="multilevel"/>
    <w:tmpl w:val="47ED0DC8"/>
    <w:lvl w:ilvl="0">
      <w:start w:val="3"/>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34">
    <w:nsid w:val="4BBA53D1"/>
    <w:multiLevelType w:val="multilevel"/>
    <w:tmpl w:val="4BBA53D1"/>
    <w:lvl w:ilvl="0">
      <w:start w:val="1"/>
      <w:numFmt w:val="decimal"/>
      <w:lvlText w:val="33.2.%1"/>
      <w:lvlJc w:val="left"/>
      <w:pPr>
        <w:ind w:left="1365" w:hanging="420"/>
      </w:pPr>
      <w:rPr>
        <w:rFonts w:hint="eastAsia"/>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35">
    <w:nsid w:val="50271C0C"/>
    <w:multiLevelType w:val="multilevel"/>
    <w:tmpl w:val="50271C0C"/>
    <w:lvl w:ilvl="0">
      <w:start w:val="1"/>
      <w:numFmt w:val="decimal"/>
      <w:lvlText w:val="9.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6">
    <w:nsid w:val="51D76F8A"/>
    <w:multiLevelType w:val="multilevel"/>
    <w:tmpl w:val="51D76F8A"/>
    <w:lvl w:ilvl="0">
      <w:start w:val="1"/>
      <w:numFmt w:val="decimal"/>
      <w:lvlText w:val="14.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37">
    <w:nsid w:val="53AE05F9"/>
    <w:multiLevelType w:val="multilevel"/>
    <w:tmpl w:val="53AE05F9"/>
    <w:lvl w:ilvl="0">
      <w:start w:val="1"/>
      <w:numFmt w:val="decimal"/>
      <w:lvlText w:val="31. %1 "/>
      <w:lvlJc w:val="left"/>
      <w:pPr>
        <w:ind w:left="1833" w:hanging="420"/>
      </w:pPr>
      <w:rPr>
        <w:rFonts w:hint="eastAsia"/>
      </w:rPr>
    </w:lvl>
    <w:lvl w:ilvl="1">
      <w:start w:val="1"/>
      <w:numFmt w:val="lowerLetter"/>
      <w:lvlText w:val="%2)"/>
      <w:lvlJc w:val="left"/>
      <w:pPr>
        <w:ind w:left="2253" w:hanging="420"/>
      </w:pPr>
    </w:lvl>
    <w:lvl w:ilvl="2">
      <w:start w:val="1"/>
      <w:numFmt w:val="lowerRoman"/>
      <w:lvlText w:val="%3."/>
      <w:lvlJc w:val="right"/>
      <w:pPr>
        <w:ind w:left="2673" w:hanging="420"/>
      </w:pPr>
    </w:lvl>
    <w:lvl w:ilvl="3">
      <w:start w:val="1"/>
      <w:numFmt w:val="decimal"/>
      <w:lvlText w:val="%4."/>
      <w:lvlJc w:val="left"/>
      <w:pPr>
        <w:ind w:left="3093" w:hanging="420"/>
      </w:pPr>
    </w:lvl>
    <w:lvl w:ilvl="4">
      <w:start w:val="1"/>
      <w:numFmt w:val="lowerLetter"/>
      <w:lvlText w:val="%5)"/>
      <w:lvlJc w:val="left"/>
      <w:pPr>
        <w:ind w:left="3513" w:hanging="420"/>
      </w:pPr>
    </w:lvl>
    <w:lvl w:ilvl="5">
      <w:start w:val="1"/>
      <w:numFmt w:val="lowerRoman"/>
      <w:lvlText w:val="%6."/>
      <w:lvlJc w:val="right"/>
      <w:pPr>
        <w:ind w:left="3933" w:hanging="420"/>
      </w:pPr>
    </w:lvl>
    <w:lvl w:ilvl="6">
      <w:start w:val="1"/>
      <w:numFmt w:val="decimal"/>
      <w:lvlText w:val="%7."/>
      <w:lvlJc w:val="left"/>
      <w:pPr>
        <w:ind w:left="4353" w:hanging="420"/>
      </w:pPr>
    </w:lvl>
    <w:lvl w:ilvl="7">
      <w:start w:val="1"/>
      <w:numFmt w:val="lowerLetter"/>
      <w:lvlText w:val="%8)"/>
      <w:lvlJc w:val="left"/>
      <w:pPr>
        <w:ind w:left="4773" w:hanging="420"/>
      </w:pPr>
    </w:lvl>
    <w:lvl w:ilvl="8">
      <w:start w:val="1"/>
      <w:numFmt w:val="lowerRoman"/>
      <w:lvlText w:val="%9."/>
      <w:lvlJc w:val="right"/>
      <w:pPr>
        <w:ind w:left="5193" w:hanging="420"/>
      </w:pPr>
    </w:lvl>
  </w:abstractNum>
  <w:abstractNum w:abstractNumId="38">
    <w:nsid w:val="53E77F50"/>
    <w:multiLevelType w:val="multilevel"/>
    <w:tmpl w:val="53E77F50"/>
    <w:lvl w:ilvl="0">
      <w:start w:val="5"/>
      <w:numFmt w:val="decimal"/>
      <w:lvlText w:val="%1.4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4662664"/>
    <w:multiLevelType w:val="multilevel"/>
    <w:tmpl w:val="54662664"/>
    <w:lvl w:ilvl="0">
      <w:start w:val="1"/>
      <w:numFmt w:val="decimal"/>
      <w:lvlText w:val="11.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0">
    <w:nsid w:val="56C87EF1"/>
    <w:multiLevelType w:val="multilevel"/>
    <w:tmpl w:val="56C87EF1"/>
    <w:lvl w:ilvl="0">
      <w:start w:val="5"/>
      <w:numFmt w:val="decimal"/>
      <w:lvlText w:val="%1.5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59F817E8"/>
    <w:multiLevelType w:val="singleLevel"/>
    <w:tmpl w:val="59F817E8"/>
    <w:lvl w:ilvl="0">
      <w:start w:val="1"/>
      <w:numFmt w:val="chineseCounting"/>
      <w:pStyle w:val="260"/>
      <w:suff w:val="nothing"/>
      <w:lvlText w:val="%1、"/>
      <w:lvlJc w:val="left"/>
    </w:lvl>
  </w:abstractNum>
  <w:abstractNum w:abstractNumId="42">
    <w:nsid w:val="5A051E9E"/>
    <w:multiLevelType w:val="singleLevel"/>
    <w:tmpl w:val="5A051E9E"/>
    <w:lvl w:ilvl="0">
      <w:start w:val="1"/>
      <w:numFmt w:val="chineseCounting"/>
      <w:suff w:val="nothing"/>
      <w:lvlText w:val="%1、"/>
      <w:lvlJc w:val="left"/>
    </w:lvl>
  </w:abstractNum>
  <w:abstractNum w:abstractNumId="43">
    <w:nsid w:val="5A7F763E"/>
    <w:multiLevelType w:val="multilevel"/>
    <w:tmpl w:val="5A7F763E"/>
    <w:lvl w:ilvl="0">
      <w:start w:val="1"/>
      <w:numFmt w:val="decimal"/>
      <w:lvlText w:val="22.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4">
    <w:nsid w:val="5F5B6322"/>
    <w:multiLevelType w:val="multilevel"/>
    <w:tmpl w:val="5F5B6322"/>
    <w:lvl w:ilvl="0">
      <w:start w:val="4"/>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2E37230"/>
    <w:multiLevelType w:val="multilevel"/>
    <w:tmpl w:val="62E37230"/>
    <w:lvl w:ilvl="0">
      <w:start w:val="7"/>
      <w:numFmt w:val="decimal"/>
      <w:lvlText w:val="3.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54E26F6"/>
    <w:multiLevelType w:val="singleLevel"/>
    <w:tmpl w:val="654E26F6"/>
    <w:lvl w:ilvl="0">
      <w:start w:val="1"/>
      <w:numFmt w:val="decimal"/>
      <w:suff w:val="nothing"/>
      <w:lvlText w:val="%1、"/>
      <w:lvlJc w:val="left"/>
    </w:lvl>
  </w:abstractNum>
  <w:abstractNum w:abstractNumId="47">
    <w:nsid w:val="682F12A7"/>
    <w:multiLevelType w:val="multilevel"/>
    <w:tmpl w:val="682F12A7"/>
    <w:lvl w:ilvl="0">
      <w:start w:val="1"/>
      <w:numFmt w:val="decimal"/>
      <w:lvlText w:val="3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48">
    <w:nsid w:val="6A103D04"/>
    <w:multiLevelType w:val="multilevel"/>
    <w:tmpl w:val="6A103D04"/>
    <w:lvl w:ilvl="0">
      <w:start w:val="3"/>
      <w:numFmt w:val="decimal"/>
      <w:lvlText w:val="%1."/>
      <w:lvlJc w:val="left"/>
      <w:pPr>
        <w:ind w:left="420" w:hanging="420"/>
      </w:pPr>
      <w:rPr>
        <w:rFonts w:hint="eastAsia"/>
      </w:rPr>
    </w:lvl>
    <w:lvl w:ilvl="1">
      <w:start w:val="2"/>
      <w:numFmt w:val="decimal"/>
      <w:lvlText w:val="3.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9">
    <w:nsid w:val="6A7B4455"/>
    <w:multiLevelType w:val="multilevel"/>
    <w:tmpl w:val="6A7B4455"/>
    <w:lvl w:ilvl="0">
      <w:start w:val="1"/>
      <w:numFmt w:val="decimal"/>
      <w:lvlText w:val="2. %1 "/>
      <w:lvlJc w:val="left"/>
      <w:pPr>
        <w:ind w:left="964" w:hanging="544"/>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0">
    <w:nsid w:val="6AC30090"/>
    <w:multiLevelType w:val="multilevel"/>
    <w:tmpl w:val="6AC30090"/>
    <w:lvl w:ilvl="0">
      <w:start w:val="1"/>
      <w:numFmt w:val="decimal"/>
      <w:lvlText w:val="3.6.%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1">
    <w:nsid w:val="73332E84"/>
    <w:multiLevelType w:val="multilevel"/>
    <w:tmpl w:val="73332E84"/>
    <w:lvl w:ilvl="0">
      <w:start w:val="6"/>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739739AC"/>
    <w:multiLevelType w:val="multilevel"/>
    <w:tmpl w:val="739739AC"/>
    <w:lvl w:ilvl="0">
      <w:start w:val="23"/>
      <w:numFmt w:val="decimal"/>
      <w:lvlText w:val="%1."/>
      <w:lvlJc w:val="left"/>
      <w:pPr>
        <w:ind w:left="420" w:hanging="420"/>
      </w:pPr>
      <w:rPr>
        <w:rFonts w:hint="eastAsia"/>
      </w:rPr>
    </w:lvl>
    <w:lvl w:ilvl="1">
      <w:start w:val="1"/>
      <w:numFmt w:val="decimal"/>
      <w:lvlText w:val="2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3">
    <w:nsid w:val="74C15544"/>
    <w:multiLevelType w:val="multilevel"/>
    <w:tmpl w:val="74C15544"/>
    <w:lvl w:ilvl="0">
      <w:start w:val="1"/>
      <w:numFmt w:val="decimal"/>
      <w:lvlText w:val="16.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4">
    <w:nsid w:val="769B59E4"/>
    <w:multiLevelType w:val="multilevel"/>
    <w:tmpl w:val="769B59E4"/>
    <w:lvl w:ilvl="0">
      <w:start w:val="1"/>
      <w:numFmt w:val="decimal"/>
      <w:lvlText w:val="30.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5">
    <w:nsid w:val="76C52B98"/>
    <w:multiLevelType w:val="multilevel"/>
    <w:tmpl w:val="76C52B98"/>
    <w:lvl w:ilvl="0">
      <w:start w:val="1"/>
      <w:numFmt w:val="decimal"/>
      <w:lvlText w:val="23.1.%1"/>
      <w:lvlJc w:val="left"/>
      <w:pPr>
        <w:ind w:left="1369" w:hanging="420"/>
      </w:pPr>
      <w:rPr>
        <w:rFonts w:hint="eastAsia"/>
      </w:rPr>
    </w:lvl>
    <w:lvl w:ilvl="1">
      <w:start w:val="1"/>
      <w:numFmt w:val="lowerLetter"/>
      <w:lvlText w:val="%2)"/>
      <w:lvlJc w:val="left"/>
      <w:pPr>
        <w:ind w:left="1789" w:hanging="420"/>
      </w:pPr>
    </w:lvl>
    <w:lvl w:ilvl="2">
      <w:start w:val="1"/>
      <w:numFmt w:val="lowerRoman"/>
      <w:lvlText w:val="%3."/>
      <w:lvlJc w:val="right"/>
      <w:pPr>
        <w:ind w:left="2209" w:hanging="420"/>
      </w:pPr>
    </w:lvl>
    <w:lvl w:ilvl="3">
      <w:start w:val="1"/>
      <w:numFmt w:val="decimal"/>
      <w:lvlText w:val="%4."/>
      <w:lvlJc w:val="left"/>
      <w:pPr>
        <w:ind w:left="2629" w:hanging="420"/>
      </w:pPr>
    </w:lvl>
    <w:lvl w:ilvl="4">
      <w:start w:val="1"/>
      <w:numFmt w:val="lowerLetter"/>
      <w:lvlText w:val="%5)"/>
      <w:lvlJc w:val="left"/>
      <w:pPr>
        <w:ind w:left="3049" w:hanging="420"/>
      </w:pPr>
    </w:lvl>
    <w:lvl w:ilvl="5">
      <w:start w:val="1"/>
      <w:numFmt w:val="lowerRoman"/>
      <w:lvlText w:val="%6."/>
      <w:lvlJc w:val="right"/>
      <w:pPr>
        <w:ind w:left="3469" w:hanging="420"/>
      </w:pPr>
    </w:lvl>
    <w:lvl w:ilvl="6">
      <w:start w:val="1"/>
      <w:numFmt w:val="decimal"/>
      <w:lvlText w:val="%7."/>
      <w:lvlJc w:val="left"/>
      <w:pPr>
        <w:ind w:left="3889" w:hanging="420"/>
      </w:pPr>
    </w:lvl>
    <w:lvl w:ilvl="7">
      <w:start w:val="1"/>
      <w:numFmt w:val="lowerLetter"/>
      <w:lvlText w:val="%8)"/>
      <w:lvlJc w:val="left"/>
      <w:pPr>
        <w:ind w:left="4309" w:hanging="420"/>
      </w:pPr>
    </w:lvl>
    <w:lvl w:ilvl="8">
      <w:start w:val="1"/>
      <w:numFmt w:val="lowerRoman"/>
      <w:lvlText w:val="%9."/>
      <w:lvlJc w:val="right"/>
      <w:pPr>
        <w:ind w:left="4729" w:hanging="420"/>
      </w:pPr>
    </w:lvl>
  </w:abstractNum>
  <w:abstractNum w:abstractNumId="56">
    <w:nsid w:val="770012BB"/>
    <w:multiLevelType w:val="multilevel"/>
    <w:tmpl w:val="770012BB"/>
    <w:lvl w:ilvl="0">
      <w:start w:val="4"/>
      <w:numFmt w:val="decimal"/>
      <w:lvlText w:val="%1.2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77900F89"/>
    <w:multiLevelType w:val="multilevel"/>
    <w:tmpl w:val="77900F89"/>
    <w:lvl w:ilvl="0">
      <w:start w:val="1"/>
      <w:numFmt w:val="decimal"/>
      <w:lvlText w:val="4. %1 "/>
      <w:lvlJc w:val="left"/>
      <w:pPr>
        <w:ind w:left="138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784952E2"/>
    <w:multiLevelType w:val="multilevel"/>
    <w:tmpl w:val="784952E2"/>
    <w:lvl w:ilvl="0">
      <w:start w:val="1"/>
      <w:numFmt w:val="decimal"/>
      <w:lvlText w:val="3. %1 "/>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59">
    <w:nsid w:val="7A130572"/>
    <w:multiLevelType w:val="multilevel"/>
    <w:tmpl w:val="7A130572"/>
    <w:lvl w:ilvl="0">
      <w:start w:val="1"/>
      <w:numFmt w:val="decimal"/>
      <w:lvlText w:val="%1."/>
      <w:lvlJc w:val="left"/>
      <w:pPr>
        <w:ind w:left="420" w:hanging="420"/>
      </w:pPr>
      <w:rPr>
        <w:rFonts w:hint="eastAsia"/>
      </w:rPr>
    </w:lvl>
    <w:lvl w:ilvl="1">
      <w:start w:val="2"/>
      <w:numFmt w:val="decimal"/>
      <w:lvlText w:val="2. %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0">
    <w:nsid w:val="7AF02339"/>
    <w:multiLevelType w:val="multilevel"/>
    <w:tmpl w:val="7AF02339"/>
    <w:lvl w:ilvl="0">
      <w:start w:val="1"/>
      <w:numFmt w:val="decimal"/>
      <w:lvlText w:val="27.2.%1"/>
      <w:lvlJc w:val="left"/>
      <w:pPr>
        <w:ind w:left="1384" w:hanging="420"/>
      </w:pPr>
      <w:rPr>
        <w:rFonts w:hint="eastAsia"/>
      </w:rPr>
    </w:lvl>
    <w:lvl w:ilvl="1">
      <w:start w:val="1"/>
      <w:numFmt w:val="lowerLetter"/>
      <w:lvlText w:val="%2)"/>
      <w:lvlJc w:val="left"/>
      <w:pPr>
        <w:ind w:left="1804" w:hanging="420"/>
      </w:pPr>
    </w:lvl>
    <w:lvl w:ilvl="2">
      <w:start w:val="1"/>
      <w:numFmt w:val="lowerRoman"/>
      <w:lvlText w:val="%3."/>
      <w:lvlJc w:val="right"/>
      <w:pPr>
        <w:ind w:left="2224" w:hanging="420"/>
      </w:p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61">
    <w:nsid w:val="7BB81998"/>
    <w:multiLevelType w:val="multilevel"/>
    <w:tmpl w:val="7BB81998"/>
    <w:lvl w:ilvl="0">
      <w:start w:val="5"/>
      <w:numFmt w:val="decimal"/>
      <w:lvlText w:val="%1.2 "/>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D767924"/>
    <w:multiLevelType w:val="multilevel"/>
    <w:tmpl w:val="7D767924"/>
    <w:lvl w:ilvl="0">
      <w:start w:val="33"/>
      <w:numFmt w:val="decimal"/>
      <w:lvlText w:val="%1.1.1 "/>
      <w:lvlJc w:val="left"/>
      <w:pPr>
        <w:ind w:left="964" w:hanging="544"/>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41"/>
  </w:num>
  <w:num w:numId="2">
    <w:abstractNumId w:val="21"/>
  </w:num>
  <w:num w:numId="3">
    <w:abstractNumId w:val="42"/>
  </w:num>
  <w:num w:numId="4">
    <w:abstractNumId w:val="46"/>
  </w:num>
  <w:num w:numId="5">
    <w:abstractNumId w:val="7"/>
  </w:num>
  <w:num w:numId="6">
    <w:abstractNumId w:val="4"/>
  </w:num>
  <w:num w:numId="7">
    <w:abstractNumId w:val="33"/>
  </w:num>
  <w:num w:numId="8">
    <w:abstractNumId w:val="44"/>
  </w:num>
  <w:num w:numId="9">
    <w:abstractNumId w:val="56"/>
  </w:num>
  <w:num w:numId="10">
    <w:abstractNumId w:val="61"/>
  </w:num>
  <w:num w:numId="11">
    <w:abstractNumId w:val="31"/>
  </w:num>
  <w:num w:numId="12">
    <w:abstractNumId w:val="38"/>
  </w:num>
  <w:num w:numId="13">
    <w:abstractNumId w:val="40"/>
  </w:num>
  <w:num w:numId="14">
    <w:abstractNumId w:val="51"/>
  </w:num>
  <w:num w:numId="15">
    <w:abstractNumId w:val="25"/>
  </w:num>
  <w:num w:numId="16">
    <w:abstractNumId w:val="0"/>
  </w:num>
  <w:num w:numId="17">
    <w:abstractNumId w:val="14"/>
  </w:num>
  <w:num w:numId="18">
    <w:abstractNumId w:val="15"/>
  </w:num>
  <w:num w:numId="19">
    <w:abstractNumId w:val="49"/>
  </w:num>
  <w:num w:numId="20">
    <w:abstractNumId w:val="59"/>
  </w:num>
  <w:num w:numId="21">
    <w:abstractNumId w:val="58"/>
  </w:num>
  <w:num w:numId="22">
    <w:abstractNumId w:val="48"/>
  </w:num>
  <w:num w:numId="23">
    <w:abstractNumId w:val="20"/>
  </w:num>
  <w:num w:numId="24">
    <w:abstractNumId w:val="16"/>
  </w:num>
  <w:num w:numId="25">
    <w:abstractNumId w:val="50"/>
  </w:num>
  <w:num w:numId="26">
    <w:abstractNumId w:val="45"/>
  </w:num>
  <w:num w:numId="27">
    <w:abstractNumId w:val="57"/>
  </w:num>
  <w:num w:numId="28">
    <w:abstractNumId w:val="35"/>
  </w:num>
  <w:num w:numId="29">
    <w:abstractNumId w:val="11"/>
  </w:num>
  <w:num w:numId="30">
    <w:abstractNumId w:val="39"/>
  </w:num>
  <w:num w:numId="31">
    <w:abstractNumId w:val="2"/>
  </w:num>
  <w:num w:numId="32">
    <w:abstractNumId w:val="19"/>
  </w:num>
  <w:num w:numId="33">
    <w:abstractNumId w:val="36"/>
  </w:num>
  <w:num w:numId="34">
    <w:abstractNumId w:val="1"/>
  </w:num>
  <w:num w:numId="35">
    <w:abstractNumId w:val="53"/>
  </w:num>
  <w:num w:numId="36">
    <w:abstractNumId w:val="10"/>
  </w:num>
  <w:num w:numId="37">
    <w:abstractNumId w:val="24"/>
  </w:num>
  <w:num w:numId="38">
    <w:abstractNumId w:val="29"/>
  </w:num>
  <w:num w:numId="39">
    <w:abstractNumId w:val="17"/>
  </w:num>
  <w:num w:numId="40">
    <w:abstractNumId w:val="43"/>
  </w:num>
  <w:num w:numId="41">
    <w:abstractNumId w:val="22"/>
  </w:num>
  <w:num w:numId="42">
    <w:abstractNumId w:val="52"/>
  </w:num>
  <w:num w:numId="43">
    <w:abstractNumId w:val="30"/>
  </w:num>
  <w:num w:numId="44">
    <w:abstractNumId w:val="55"/>
  </w:num>
  <w:num w:numId="45">
    <w:abstractNumId w:val="12"/>
  </w:num>
  <w:num w:numId="46">
    <w:abstractNumId w:val="8"/>
  </w:num>
  <w:num w:numId="47">
    <w:abstractNumId w:val="3"/>
  </w:num>
  <w:num w:numId="48">
    <w:abstractNumId w:val="27"/>
  </w:num>
  <w:num w:numId="49">
    <w:abstractNumId w:val="13"/>
  </w:num>
  <w:num w:numId="50">
    <w:abstractNumId w:val="28"/>
  </w:num>
  <w:num w:numId="51">
    <w:abstractNumId w:val="60"/>
  </w:num>
  <w:num w:numId="52">
    <w:abstractNumId w:val="26"/>
  </w:num>
  <w:num w:numId="53">
    <w:abstractNumId w:val="54"/>
  </w:num>
  <w:num w:numId="54">
    <w:abstractNumId w:val="37"/>
  </w:num>
  <w:num w:numId="55">
    <w:abstractNumId w:val="18"/>
  </w:num>
  <w:num w:numId="56">
    <w:abstractNumId w:val="23"/>
  </w:num>
  <w:num w:numId="57">
    <w:abstractNumId w:val="32"/>
  </w:num>
  <w:num w:numId="58">
    <w:abstractNumId w:val="47"/>
  </w:num>
  <w:num w:numId="59">
    <w:abstractNumId w:val="62"/>
  </w:num>
  <w:num w:numId="60">
    <w:abstractNumId w:val="9"/>
  </w:num>
  <w:num w:numId="61">
    <w:abstractNumId w:val="34"/>
  </w:num>
  <w:num w:numId="62">
    <w:abstractNumId w:val="5"/>
  </w:num>
  <w:num w:numId="63">
    <w:abstractNumId w:val="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2C51166"/>
    <w:rsid w:val="00001506"/>
    <w:rsid w:val="00017091"/>
    <w:rsid w:val="00036717"/>
    <w:rsid w:val="0003717B"/>
    <w:rsid w:val="00043C3D"/>
    <w:rsid w:val="00071320"/>
    <w:rsid w:val="00076BFC"/>
    <w:rsid w:val="00077A7C"/>
    <w:rsid w:val="00082FB5"/>
    <w:rsid w:val="00086F20"/>
    <w:rsid w:val="000A533B"/>
    <w:rsid w:val="000A5364"/>
    <w:rsid w:val="000B0280"/>
    <w:rsid w:val="000C66E0"/>
    <w:rsid w:val="000E1B98"/>
    <w:rsid w:val="000F1686"/>
    <w:rsid w:val="001028B2"/>
    <w:rsid w:val="00104173"/>
    <w:rsid w:val="00132704"/>
    <w:rsid w:val="00136F84"/>
    <w:rsid w:val="00156EF2"/>
    <w:rsid w:val="001647C6"/>
    <w:rsid w:val="00166A4E"/>
    <w:rsid w:val="00181024"/>
    <w:rsid w:val="001852A3"/>
    <w:rsid w:val="001853FF"/>
    <w:rsid w:val="001944CF"/>
    <w:rsid w:val="001A463D"/>
    <w:rsid w:val="001B7BD2"/>
    <w:rsid w:val="001C1A73"/>
    <w:rsid w:val="001D694D"/>
    <w:rsid w:val="00202045"/>
    <w:rsid w:val="00224426"/>
    <w:rsid w:val="00242E57"/>
    <w:rsid w:val="00256ADA"/>
    <w:rsid w:val="00292313"/>
    <w:rsid w:val="002A098A"/>
    <w:rsid w:val="002A2099"/>
    <w:rsid w:val="002A5107"/>
    <w:rsid w:val="002E45F1"/>
    <w:rsid w:val="002E75DF"/>
    <w:rsid w:val="003542A4"/>
    <w:rsid w:val="0037497D"/>
    <w:rsid w:val="00387E18"/>
    <w:rsid w:val="003B20BD"/>
    <w:rsid w:val="003C0281"/>
    <w:rsid w:val="003C4FA9"/>
    <w:rsid w:val="003C5ABC"/>
    <w:rsid w:val="003E0898"/>
    <w:rsid w:val="003E095C"/>
    <w:rsid w:val="00401459"/>
    <w:rsid w:val="00423BB7"/>
    <w:rsid w:val="0044497C"/>
    <w:rsid w:val="00447238"/>
    <w:rsid w:val="00450E36"/>
    <w:rsid w:val="00456F99"/>
    <w:rsid w:val="00467479"/>
    <w:rsid w:val="004704F3"/>
    <w:rsid w:val="004733BA"/>
    <w:rsid w:val="004A3673"/>
    <w:rsid w:val="004C0D87"/>
    <w:rsid w:val="004E282D"/>
    <w:rsid w:val="004E3BD1"/>
    <w:rsid w:val="004F6A05"/>
    <w:rsid w:val="004F6F5B"/>
    <w:rsid w:val="00520298"/>
    <w:rsid w:val="00525AD8"/>
    <w:rsid w:val="005435EB"/>
    <w:rsid w:val="00553B12"/>
    <w:rsid w:val="0056708E"/>
    <w:rsid w:val="005701A5"/>
    <w:rsid w:val="00573A65"/>
    <w:rsid w:val="005E18D1"/>
    <w:rsid w:val="005E62F6"/>
    <w:rsid w:val="00607E2C"/>
    <w:rsid w:val="0067616B"/>
    <w:rsid w:val="006C07CF"/>
    <w:rsid w:val="007028A5"/>
    <w:rsid w:val="00703D64"/>
    <w:rsid w:val="00706573"/>
    <w:rsid w:val="007354F4"/>
    <w:rsid w:val="0073684D"/>
    <w:rsid w:val="007461E3"/>
    <w:rsid w:val="0075095C"/>
    <w:rsid w:val="007A019D"/>
    <w:rsid w:val="007A5BEE"/>
    <w:rsid w:val="007A7A2F"/>
    <w:rsid w:val="007C5900"/>
    <w:rsid w:val="008113C8"/>
    <w:rsid w:val="0082450A"/>
    <w:rsid w:val="0083678B"/>
    <w:rsid w:val="00846C56"/>
    <w:rsid w:val="00850243"/>
    <w:rsid w:val="008523D4"/>
    <w:rsid w:val="00875EC4"/>
    <w:rsid w:val="00881F9D"/>
    <w:rsid w:val="00897543"/>
    <w:rsid w:val="008A1CFA"/>
    <w:rsid w:val="008B7E8A"/>
    <w:rsid w:val="008C4632"/>
    <w:rsid w:val="008E0DF0"/>
    <w:rsid w:val="009419DD"/>
    <w:rsid w:val="00961942"/>
    <w:rsid w:val="009820CE"/>
    <w:rsid w:val="00997CF1"/>
    <w:rsid w:val="009E581B"/>
    <w:rsid w:val="009F4D2B"/>
    <w:rsid w:val="009F6330"/>
    <w:rsid w:val="00A3073E"/>
    <w:rsid w:val="00A314CA"/>
    <w:rsid w:val="00A337CF"/>
    <w:rsid w:val="00A85FC0"/>
    <w:rsid w:val="00AF550C"/>
    <w:rsid w:val="00B20AB9"/>
    <w:rsid w:val="00B30118"/>
    <w:rsid w:val="00B31140"/>
    <w:rsid w:val="00B35B85"/>
    <w:rsid w:val="00B930D9"/>
    <w:rsid w:val="00B9416D"/>
    <w:rsid w:val="00BB4DD3"/>
    <w:rsid w:val="00BB697E"/>
    <w:rsid w:val="00BC7737"/>
    <w:rsid w:val="00C20321"/>
    <w:rsid w:val="00C265DA"/>
    <w:rsid w:val="00C549E6"/>
    <w:rsid w:val="00C61479"/>
    <w:rsid w:val="00C6285F"/>
    <w:rsid w:val="00C723CA"/>
    <w:rsid w:val="00CA7122"/>
    <w:rsid w:val="00CC25A9"/>
    <w:rsid w:val="00D20440"/>
    <w:rsid w:val="00D82215"/>
    <w:rsid w:val="00D878C2"/>
    <w:rsid w:val="00DA2B9D"/>
    <w:rsid w:val="00DA3A50"/>
    <w:rsid w:val="00DB6870"/>
    <w:rsid w:val="00DD1025"/>
    <w:rsid w:val="00DE531D"/>
    <w:rsid w:val="00DE5E2F"/>
    <w:rsid w:val="00E36B90"/>
    <w:rsid w:val="00E54DEB"/>
    <w:rsid w:val="00E92EC8"/>
    <w:rsid w:val="00EA34DD"/>
    <w:rsid w:val="00EC7090"/>
    <w:rsid w:val="00EE025F"/>
    <w:rsid w:val="00F20BBF"/>
    <w:rsid w:val="00F33786"/>
    <w:rsid w:val="00F41EF3"/>
    <w:rsid w:val="00F43D58"/>
    <w:rsid w:val="00F52AD9"/>
    <w:rsid w:val="00F57124"/>
    <w:rsid w:val="00F57C63"/>
    <w:rsid w:val="00F606F0"/>
    <w:rsid w:val="00F947B2"/>
    <w:rsid w:val="00F95CB3"/>
    <w:rsid w:val="00F95CDF"/>
    <w:rsid w:val="00FC109A"/>
    <w:rsid w:val="016854DF"/>
    <w:rsid w:val="026B3A8F"/>
    <w:rsid w:val="03772C54"/>
    <w:rsid w:val="04BA175E"/>
    <w:rsid w:val="04C310DF"/>
    <w:rsid w:val="068F73B6"/>
    <w:rsid w:val="074D33E6"/>
    <w:rsid w:val="07822D74"/>
    <w:rsid w:val="0792501F"/>
    <w:rsid w:val="0A9E1808"/>
    <w:rsid w:val="0C0B6281"/>
    <w:rsid w:val="0CB50187"/>
    <w:rsid w:val="0CD410C5"/>
    <w:rsid w:val="0D5E4330"/>
    <w:rsid w:val="0E8941FF"/>
    <w:rsid w:val="0F046823"/>
    <w:rsid w:val="0F670055"/>
    <w:rsid w:val="0FA6495D"/>
    <w:rsid w:val="105B09BD"/>
    <w:rsid w:val="12970653"/>
    <w:rsid w:val="12C51166"/>
    <w:rsid w:val="139478FB"/>
    <w:rsid w:val="15343763"/>
    <w:rsid w:val="163053E0"/>
    <w:rsid w:val="16985D99"/>
    <w:rsid w:val="16AA2C3B"/>
    <w:rsid w:val="1752174E"/>
    <w:rsid w:val="1A490554"/>
    <w:rsid w:val="1B6A20AB"/>
    <w:rsid w:val="1BB805B1"/>
    <w:rsid w:val="1C907854"/>
    <w:rsid w:val="1DFE2C70"/>
    <w:rsid w:val="1F720F4D"/>
    <w:rsid w:val="224231BE"/>
    <w:rsid w:val="23193A7B"/>
    <w:rsid w:val="234B04B9"/>
    <w:rsid w:val="237A27B6"/>
    <w:rsid w:val="25620250"/>
    <w:rsid w:val="26E83F0B"/>
    <w:rsid w:val="275C225C"/>
    <w:rsid w:val="278B4130"/>
    <w:rsid w:val="27A058CA"/>
    <w:rsid w:val="29784BBC"/>
    <w:rsid w:val="2AEA0CBA"/>
    <w:rsid w:val="2B995379"/>
    <w:rsid w:val="2C7E6FA5"/>
    <w:rsid w:val="2CEA44C5"/>
    <w:rsid w:val="2D783491"/>
    <w:rsid w:val="2E6276C2"/>
    <w:rsid w:val="2F012F13"/>
    <w:rsid w:val="2F91723D"/>
    <w:rsid w:val="30CC0BCA"/>
    <w:rsid w:val="32B4019C"/>
    <w:rsid w:val="335F0632"/>
    <w:rsid w:val="3495012C"/>
    <w:rsid w:val="34C21109"/>
    <w:rsid w:val="34F4697F"/>
    <w:rsid w:val="352143CD"/>
    <w:rsid w:val="359714A9"/>
    <w:rsid w:val="359C7674"/>
    <w:rsid w:val="36EA76CB"/>
    <w:rsid w:val="371F4CB0"/>
    <w:rsid w:val="372C2CE4"/>
    <w:rsid w:val="38C311F6"/>
    <w:rsid w:val="39354B09"/>
    <w:rsid w:val="3A6B684D"/>
    <w:rsid w:val="3A9923E8"/>
    <w:rsid w:val="3B8343CE"/>
    <w:rsid w:val="3D5F3C6B"/>
    <w:rsid w:val="3D867D22"/>
    <w:rsid w:val="3E546384"/>
    <w:rsid w:val="40A91017"/>
    <w:rsid w:val="40FA0CA2"/>
    <w:rsid w:val="4149002C"/>
    <w:rsid w:val="42AF4AFD"/>
    <w:rsid w:val="44FA059B"/>
    <w:rsid w:val="45082E58"/>
    <w:rsid w:val="45F13678"/>
    <w:rsid w:val="467C4D77"/>
    <w:rsid w:val="471E737A"/>
    <w:rsid w:val="47C663D8"/>
    <w:rsid w:val="48EE6EAE"/>
    <w:rsid w:val="49360CAE"/>
    <w:rsid w:val="4B767A0D"/>
    <w:rsid w:val="4CAF5FEA"/>
    <w:rsid w:val="4CE070FE"/>
    <w:rsid w:val="4E0C3E9F"/>
    <w:rsid w:val="4E1F3CD1"/>
    <w:rsid w:val="4E9521B5"/>
    <w:rsid w:val="4F4D3A4F"/>
    <w:rsid w:val="4FB74DED"/>
    <w:rsid w:val="50626EF8"/>
    <w:rsid w:val="50A4432F"/>
    <w:rsid w:val="50B01EEB"/>
    <w:rsid w:val="52117C46"/>
    <w:rsid w:val="52B01FBE"/>
    <w:rsid w:val="52BD1006"/>
    <w:rsid w:val="5371014D"/>
    <w:rsid w:val="55E4740C"/>
    <w:rsid w:val="565820F7"/>
    <w:rsid w:val="58A35480"/>
    <w:rsid w:val="591446AE"/>
    <w:rsid w:val="59155FE3"/>
    <w:rsid w:val="594417D8"/>
    <w:rsid w:val="595743C3"/>
    <w:rsid w:val="599A32ED"/>
    <w:rsid w:val="5D887619"/>
    <w:rsid w:val="5E3B1D87"/>
    <w:rsid w:val="5FBD7736"/>
    <w:rsid w:val="666D219A"/>
    <w:rsid w:val="67262C9F"/>
    <w:rsid w:val="68226F1A"/>
    <w:rsid w:val="6985423C"/>
    <w:rsid w:val="6ADA455D"/>
    <w:rsid w:val="6BAA0B55"/>
    <w:rsid w:val="6C7B6FFB"/>
    <w:rsid w:val="6DD1358F"/>
    <w:rsid w:val="6E22793E"/>
    <w:rsid w:val="6E7975FF"/>
    <w:rsid w:val="6EF07399"/>
    <w:rsid w:val="6FB46DE7"/>
    <w:rsid w:val="6FDD5242"/>
    <w:rsid w:val="702E24AD"/>
    <w:rsid w:val="714C5822"/>
    <w:rsid w:val="72EB484F"/>
    <w:rsid w:val="72FF649C"/>
    <w:rsid w:val="73BB4420"/>
    <w:rsid w:val="75A7357E"/>
    <w:rsid w:val="75C76707"/>
    <w:rsid w:val="75EA061C"/>
    <w:rsid w:val="76E44ACA"/>
    <w:rsid w:val="77835DD4"/>
    <w:rsid w:val="7857432C"/>
    <w:rsid w:val="7AC82D57"/>
    <w:rsid w:val="7B557540"/>
    <w:rsid w:val="7CCA6CFF"/>
    <w:rsid w:val="7CCB5145"/>
    <w:rsid w:val="7E2E0CC9"/>
    <w:rsid w:val="7F081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qFormat="1"/>
    <w:lsdException w:name="Title" w:qFormat="1"/>
    <w:lsdException w:name="Default Paragraph Font" w:semiHidden="1" w:qFormat="1"/>
    <w:lsdException w:name="Body Text" w:semiHidden="1" w:uiPriority="99" w:unhideWhenUsed="1" w:qFormat="1"/>
    <w:lsdException w:name="Message Header" w:uiPriority="99" w:unhideWhenUsed="1" w:qFormat="1"/>
    <w:lsdException w:name="Subtitle" w:qFormat="1"/>
    <w:lsdException w:name="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E025F"/>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unhideWhenUsed/>
    <w:qFormat/>
    <w:rsid w:val="00EE025F"/>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caption"/>
    <w:basedOn w:val="a"/>
    <w:next w:val="a"/>
    <w:qFormat/>
    <w:rsid w:val="00EE025F"/>
    <w:rPr>
      <w:rFonts w:ascii="Arial" w:eastAsia="黑体" w:hAnsi="Arial" w:cs="Arial"/>
      <w:sz w:val="20"/>
      <w:szCs w:val="20"/>
    </w:rPr>
  </w:style>
  <w:style w:type="paragraph" w:styleId="a5">
    <w:name w:val="Body Text"/>
    <w:basedOn w:val="a"/>
    <w:uiPriority w:val="99"/>
    <w:unhideWhenUsed/>
    <w:qFormat/>
    <w:rsid w:val="00EE025F"/>
    <w:pPr>
      <w:spacing w:after="120"/>
    </w:pPr>
  </w:style>
  <w:style w:type="paragraph" w:styleId="a6">
    <w:name w:val="Plain Text"/>
    <w:basedOn w:val="a"/>
    <w:qFormat/>
    <w:rsid w:val="00EE025F"/>
    <w:rPr>
      <w:rFonts w:eastAsia="宋体"/>
      <w:sz w:val="24"/>
    </w:rPr>
  </w:style>
  <w:style w:type="paragraph" w:styleId="a7">
    <w:name w:val="footer"/>
    <w:basedOn w:val="a"/>
    <w:uiPriority w:val="99"/>
    <w:unhideWhenUsed/>
    <w:qFormat/>
    <w:rsid w:val="00EE025F"/>
    <w:pPr>
      <w:tabs>
        <w:tab w:val="center" w:pos="4153"/>
        <w:tab w:val="right" w:pos="8306"/>
      </w:tabs>
      <w:snapToGrid w:val="0"/>
      <w:jc w:val="left"/>
    </w:pPr>
    <w:rPr>
      <w:sz w:val="18"/>
      <w:szCs w:val="18"/>
    </w:rPr>
  </w:style>
  <w:style w:type="paragraph" w:styleId="a8">
    <w:name w:val="Normal (Web)"/>
    <w:basedOn w:val="a"/>
    <w:uiPriority w:val="99"/>
    <w:qFormat/>
    <w:rsid w:val="00EE025F"/>
    <w:rPr>
      <w:rFonts w:ascii="Calibri" w:eastAsia="宋体" w:hAnsi="Calibri" w:cs="Times New Roman"/>
      <w:sz w:val="24"/>
      <w:szCs w:val="24"/>
    </w:rPr>
  </w:style>
  <w:style w:type="character" w:styleId="a9">
    <w:name w:val="Hyperlink"/>
    <w:basedOn w:val="a1"/>
    <w:uiPriority w:val="99"/>
    <w:unhideWhenUsed/>
    <w:qFormat/>
    <w:rsid w:val="00EE025F"/>
    <w:rPr>
      <w:color w:val="0000FF"/>
      <w:u w:val="single"/>
    </w:rPr>
  </w:style>
  <w:style w:type="paragraph" w:customStyle="1" w:styleId="1">
    <w:name w:val="列出段落1"/>
    <w:basedOn w:val="a"/>
    <w:uiPriority w:val="34"/>
    <w:qFormat/>
    <w:rsid w:val="00EE025F"/>
    <w:pPr>
      <w:ind w:firstLineChars="200" w:firstLine="420"/>
    </w:pPr>
  </w:style>
  <w:style w:type="character" w:customStyle="1" w:styleId="font01">
    <w:name w:val="font01"/>
    <w:basedOn w:val="a1"/>
    <w:qFormat/>
    <w:rsid w:val="00EE025F"/>
    <w:rPr>
      <w:rFonts w:ascii="Wingdings 2" w:eastAsia="Wingdings 2" w:hAnsi="Wingdings 2" w:cs="Wingdings 2"/>
      <w:color w:val="FF0000"/>
      <w:sz w:val="24"/>
      <w:szCs w:val="24"/>
      <w:u w:val="none"/>
    </w:rPr>
  </w:style>
  <w:style w:type="character" w:customStyle="1" w:styleId="font11">
    <w:name w:val="font11"/>
    <w:basedOn w:val="a1"/>
    <w:qFormat/>
    <w:rsid w:val="00EE025F"/>
    <w:rPr>
      <w:rFonts w:ascii="等线" w:eastAsia="等线" w:hAnsi="等线" w:cs="等线" w:hint="eastAsia"/>
      <w:color w:val="FF0000"/>
      <w:sz w:val="24"/>
      <w:szCs w:val="24"/>
      <w:u w:val="none"/>
    </w:rPr>
  </w:style>
  <w:style w:type="paragraph" w:styleId="aa">
    <w:name w:val="List Paragraph"/>
    <w:basedOn w:val="a"/>
    <w:uiPriority w:val="99"/>
    <w:unhideWhenUsed/>
    <w:qFormat/>
    <w:rsid w:val="00EE025F"/>
    <w:pPr>
      <w:ind w:firstLineChars="200" w:firstLine="420"/>
    </w:pPr>
  </w:style>
  <w:style w:type="paragraph" w:customStyle="1" w:styleId="260">
    <w:name w:val="样式 样式 样式 样式 标题 2 + 宋体 五号 非加粗 黑色 + 段前: 6 磅 段后: 0 磅 行距: 单倍行距 + 段前:..."/>
    <w:basedOn w:val="a"/>
    <w:qFormat/>
    <w:rsid w:val="00EE025F"/>
    <w:pPr>
      <w:keepNext/>
      <w:keepLines/>
      <w:numPr>
        <w:numId w:val="1"/>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10">
    <w:name w:val="正文文本缩进1"/>
    <w:basedOn w:val="a"/>
    <w:qFormat/>
    <w:rsid w:val="00EE025F"/>
    <w:pPr>
      <w:spacing w:line="360" w:lineRule="auto"/>
      <w:ind w:firstLineChars="200" w:firstLine="480"/>
    </w:pPr>
    <w:rPr>
      <w:rFonts w:ascii="宋体"/>
      <w:sz w:val="24"/>
    </w:rPr>
  </w:style>
  <w:style w:type="paragraph" w:customStyle="1" w:styleId="11">
    <w:name w:val="正文缩进1"/>
    <w:basedOn w:val="a"/>
    <w:qFormat/>
    <w:rsid w:val="00EE025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2">
    <w:name w:val="日期1"/>
    <w:basedOn w:val="a"/>
    <w:next w:val="a"/>
    <w:qFormat/>
    <w:rsid w:val="00EE025F"/>
    <w:rPr>
      <w:sz w:val="24"/>
    </w:rPr>
  </w:style>
  <w:style w:type="paragraph" w:styleId="ab">
    <w:name w:val="header"/>
    <w:basedOn w:val="a"/>
    <w:link w:val="Char"/>
    <w:rsid w:val="008975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b"/>
    <w:rsid w:val="00897543"/>
    <w:rPr>
      <w:rFonts w:asciiTheme="minorHAnsi" w:eastAsiaTheme="minorEastAsia" w:hAnsiTheme="minorHAnsi" w:cstheme="minorBidi"/>
      <w:kern w:val="2"/>
      <w:sz w:val="18"/>
      <w:szCs w:val="18"/>
    </w:rPr>
  </w:style>
  <w:style w:type="table" w:styleId="ac">
    <w:name w:val="Table Grid"/>
    <w:basedOn w:val="a2"/>
    <w:rsid w:val="00607E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1"/>
    <w:uiPriority w:val="22"/>
    <w:qFormat/>
    <w:rsid w:val="00C2032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65288;&#19968;&#65289;&#25345;CA&#25968;&#23383;&#35748;&#35777;&#35777;&#20070;&#65292;&#30331;&#24405;&#12298;&#20840;&#22269;&#20844;&#20849;&#36164;&#28304;&#20132;&#26131;&#24179;&#21488;&#65288;&#27827;&#21335;&#30465;&#183;&#35768;&#26124;&#24066;&#65289;&#1229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gzy.xuchang.gov.cn/" TargetMode="External"/><Relationship Id="rId14" Type="http://schemas.openxmlformats.org/officeDocument/2006/relationships/hyperlink" Target="http://www.chinanpo.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1702BEB-2A68-4785-A95A-A6184A781C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59</Pages>
  <Words>5024</Words>
  <Characters>28643</Characters>
  <Application>Microsoft Office Word</Application>
  <DocSecurity>0</DocSecurity>
  <Lines>238</Lines>
  <Paragraphs>67</Paragraphs>
  <ScaleCrop>false</ScaleCrop>
  <Company>Ghost Win7 SP1 装机版  V2014/07/14</Company>
  <LinksUpToDate>false</LinksUpToDate>
  <CharactersWithSpaces>33600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雨果</dc:creator>
  <cp:lastModifiedBy>河南中港招投标代理有限公司:王亚萍</cp:lastModifiedBy>
  <cp:revision>107</cp:revision>
  <cp:lastPrinted>2020-09-14T02:03:00Z</cp:lastPrinted>
  <dcterms:created xsi:type="dcterms:W3CDTF">2020-08-07T07:29:00Z</dcterms:created>
  <dcterms:modified xsi:type="dcterms:W3CDTF">2020-09-22T01:23:00Z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