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9CDFF">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center"/>
        <w:textAlignment w:val="auto"/>
        <w:rPr>
          <w:rFonts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长葛市国有建设用地使用权出让网上挂牌公告</w:t>
      </w:r>
    </w:p>
    <w:p w14:paraId="423356CA">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center"/>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（长葛市网挂（2024）4号）</w:t>
      </w:r>
    </w:p>
    <w:p w14:paraId="60BD922B">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根据《中华人民共和国土地管理法》、《招标拍卖挂牌出让国有建设用地使用权规定》、《招标拍卖挂牌出让国有土地使用权规范》、《河南省国有建设用地使用权网上交易管理办法》等有关规定，经长葛市人民政府批准，长葛市自然资源和规划局决定以网上挂牌方式出让以下6（幅）地块的国有建设用地使用权。现将有关事项公告如下：</w:t>
      </w:r>
    </w:p>
    <w:p w14:paraId="03E403B0">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一、挂牌地块的基本情况和规划指标要求</w:t>
      </w:r>
    </w:p>
    <w:tbl>
      <w:tblPr>
        <w:tblStyle w:val="3"/>
        <w:tblW w:w="15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9"/>
        <w:gridCol w:w="1045"/>
        <w:gridCol w:w="1535"/>
        <w:gridCol w:w="1116"/>
        <w:gridCol w:w="1210"/>
        <w:gridCol w:w="1249"/>
        <w:gridCol w:w="1079"/>
        <w:gridCol w:w="905"/>
        <w:gridCol w:w="1082"/>
        <w:gridCol w:w="885"/>
        <w:gridCol w:w="1082"/>
        <w:gridCol w:w="1795"/>
        <w:gridCol w:w="1358"/>
      </w:tblGrid>
      <w:tr w14:paraId="55EC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2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4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地块编号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DE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位置</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EF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总面积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（㎡.亩）</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7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出让面积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（㎡.亩）</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3E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用途</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F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出让年限</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13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容积率</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72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建筑密度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8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绿地率</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B3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建筑限高</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9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出让起始价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保证金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增价幅度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（万元）  </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8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2353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46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F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2024-09#</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E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107国道西侧（增福创业园3号地）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C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14305.83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（21.46）</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1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12744.69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（19.12）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03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商业服务业设施用地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7C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7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7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D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≤36米</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E8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860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B6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14:paraId="3D0D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A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40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2024-10#</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E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107国道西侧（增福创业园7号地）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B2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35335.72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（53.00）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11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34766.98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（52.15）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C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工业用地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4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B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34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F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C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≥8米（厂房）</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D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1090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28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14:paraId="58DB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20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0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2024-04#</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5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107国道西侧</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B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12392.04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（18.59)</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3A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12363.35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(18.55)</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11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居住兼容</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商业用地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F1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居住70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商业40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9D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E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A5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0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＜80米</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E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1800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A3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14:paraId="428D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B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68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2024-11#</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80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菜姚路南侧、清潩河绿化带东侧</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52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6665.93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(10.00)</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4F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5244.62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(7.87)</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0C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工业用地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9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D1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60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64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4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≥8米</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C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3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14:paraId="7D75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73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5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2024-12#</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E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新107国道东侧（董村镇段）</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A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3157.29</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(4.74)</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5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2805.83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(4.21)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C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商业/旅馆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用地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0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CB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0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4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≤24米</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90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190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C5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r w14:paraId="233B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8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B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2024-13#</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1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S225东侧（大孟段）</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4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4552.68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(6.83)</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6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4549.78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(6.82)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E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公用设施营业网点用地/加油站</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79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D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7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0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F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≤24米</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405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2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现状</w:t>
            </w:r>
          </w:p>
        </w:tc>
      </w:tr>
    </w:tbl>
    <w:p w14:paraId="58996A2A">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280" w:lineRule="exact"/>
        <w:ind w:left="0" w:right="0" w:firstLine="0"/>
        <w:textAlignment w:val="auto"/>
        <w:rPr>
          <w:rFonts w:hint="default" w:ascii="sans-serif" w:hAnsi="sans-serif" w:eastAsia="sans-serif" w:cs="sans-serif"/>
          <w:i w:val="0"/>
          <w:iCs w:val="0"/>
          <w:caps w:val="0"/>
          <w:color w:val="000000"/>
          <w:spacing w:val="0"/>
          <w:sz w:val="24"/>
          <w:szCs w:val="24"/>
        </w:rPr>
      </w:pPr>
    </w:p>
    <w:p w14:paraId="577314F8">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具体以规划部门出具的规划指标为准，详见《规划设计条件通知书》。</w:t>
      </w:r>
    </w:p>
    <w:p w14:paraId="56A4B913">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二、取得河南省信息安全电子认证中心授予的国有建设用地使用权网上挂牌数字证书资格的中华人民共和国境内外的法人、自然人和其他组织,除法律法规另有规定外,在出让公告规定的期限内均可申请，申请人可以单独申请，也可以联合申请。</w:t>
      </w:r>
    </w:p>
    <w:p w14:paraId="102168BC">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联合竞买申请人需提交《联合竞买协议》。协议要规定联合各方的权利、义务，包括联合各方的出资比例，并明确签订《国有建设用地使用权出让合同》时的受让人。</w:t>
      </w:r>
    </w:p>
    <w:p w14:paraId="2D60A287">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凡参加本次网上</w:t>
      </w:r>
      <w:r>
        <w:rPr>
          <w:rFonts w:hint="eastAsia" w:ascii="宋体" w:hAnsi="宋体" w:eastAsia="宋体" w:cs="宋体"/>
          <w:i w:val="0"/>
          <w:iCs w:val="0"/>
          <w:caps w:val="0"/>
          <w:color w:val="000000"/>
          <w:spacing w:val="0"/>
          <w:sz w:val="28"/>
          <w:szCs w:val="28"/>
          <w:shd w:val="clear" w:fill="FFFFFF"/>
          <w:lang w:val="en-US" w:eastAsia="zh-CN"/>
        </w:rPr>
        <w:t>挂牌出</w:t>
      </w:r>
      <w:r>
        <w:rPr>
          <w:rFonts w:hint="eastAsia" w:ascii="宋体" w:hAnsi="宋体" w:eastAsia="宋体" w:cs="宋体"/>
          <w:i w:val="0"/>
          <w:iCs w:val="0"/>
          <w:caps w:val="0"/>
          <w:color w:val="000000"/>
          <w:spacing w:val="0"/>
          <w:sz w:val="28"/>
          <w:szCs w:val="28"/>
          <w:shd w:val="clear" w:fill="FFFFFF"/>
        </w:rPr>
        <w:t>让活动的申请人，需先到河南省信息安全电子认证中心申请并办理数字证书（办公地址：许昌市东城区竹林路与龙兴路交叉口东北角公共资源大厦7楼公积金大厅。上午8：00—12：00，下午15：00—18：00（夏）办公电话：0374-6050010）。</w:t>
      </w:r>
    </w:p>
    <w:p w14:paraId="13BA5C36">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三、本次国有建设用地使用权网上</w:t>
      </w:r>
      <w:r>
        <w:rPr>
          <w:rFonts w:hint="eastAsia" w:ascii="宋体" w:hAnsi="宋体" w:eastAsia="宋体" w:cs="宋体"/>
          <w:i w:val="0"/>
          <w:iCs w:val="0"/>
          <w:caps w:val="0"/>
          <w:color w:val="000000"/>
          <w:spacing w:val="0"/>
          <w:sz w:val="28"/>
          <w:szCs w:val="28"/>
          <w:shd w:val="clear" w:fill="FFFFFF"/>
          <w:lang w:val="en-US" w:eastAsia="zh-CN"/>
        </w:rPr>
        <w:t>挂牌</w:t>
      </w:r>
      <w:r>
        <w:rPr>
          <w:rFonts w:hint="eastAsia" w:ascii="宋体" w:hAnsi="宋体" w:eastAsia="宋体" w:cs="宋体"/>
          <w:i w:val="0"/>
          <w:iCs w:val="0"/>
          <w:caps w:val="0"/>
          <w:color w:val="000000"/>
          <w:spacing w:val="0"/>
          <w:sz w:val="28"/>
          <w:szCs w:val="28"/>
          <w:shd w:val="clear" w:fill="FFFFFF"/>
        </w:rPr>
        <w:t>出让通过河南省土地使用权网上交易系统（https://td.hnsggzyjy.henan.gov.cn。）进行，按照“价高者得”的原则确定竞得人。</w:t>
      </w:r>
    </w:p>
    <w:p w14:paraId="3D8311A4">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竞得入选人应在网上交易竞得入选后3个工作日内到长葛市</w:t>
      </w:r>
      <w:r>
        <w:rPr>
          <w:rFonts w:hint="eastAsia" w:ascii="宋体" w:hAnsi="宋体" w:eastAsia="宋体" w:cs="宋体"/>
          <w:i w:val="0"/>
          <w:iCs w:val="0"/>
          <w:caps w:val="0"/>
          <w:color w:val="000000"/>
          <w:spacing w:val="0"/>
          <w:sz w:val="28"/>
          <w:szCs w:val="28"/>
          <w:shd w:val="clear" w:fill="FFFFFF"/>
          <w:lang w:val="en-US" w:eastAsia="zh-CN"/>
        </w:rPr>
        <w:t>自然资源和规划局（601室）</w:t>
      </w:r>
      <w:r>
        <w:rPr>
          <w:rFonts w:hint="eastAsia" w:ascii="宋体" w:hAnsi="宋体" w:eastAsia="宋体" w:cs="宋体"/>
          <w:i w:val="0"/>
          <w:iCs w:val="0"/>
          <w:caps w:val="0"/>
          <w:color w:val="000000"/>
          <w:spacing w:val="0"/>
          <w:sz w:val="28"/>
          <w:szCs w:val="28"/>
          <w:shd w:val="clear" w:fill="FFFFFF"/>
        </w:rPr>
        <w:t>办理资格审查手续；通过资格审查后，按规定签订《成交确认书》。</w:t>
      </w:r>
    </w:p>
    <w:p w14:paraId="2E7B3951">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四、本次网上</w:t>
      </w:r>
      <w:r>
        <w:rPr>
          <w:rFonts w:hint="eastAsia" w:ascii="宋体" w:hAnsi="宋体" w:eastAsia="宋体" w:cs="宋体"/>
          <w:i w:val="0"/>
          <w:iCs w:val="0"/>
          <w:caps w:val="0"/>
          <w:color w:val="000000"/>
          <w:spacing w:val="0"/>
          <w:sz w:val="28"/>
          <w:szCs w:val="28"/>
          <w:shd w:val="clear" w:fill="FFFFFF"/>
          <w:lang w:val="en-US" w:eastAsia="zh-CN"/>
        </w:rPr>
        <w:t>挂牌</w:t>
      </w:r>
      <w:r>
        <w:rPr>
          <w:rFonts w:hint="eastAsia" w:ascii="宋体" w:hAnsi="宋体" w:eastAsia="宋体" w:cs="宋体"/>
          <w:i w:val="0"/>
          <w:iCs w:val="0"/>
          <w:caps w:val="0"/>
          <w:color w:val="000000"/>
          <w:spacing w:val="0"/>
          <w:sz w:val="28"/>
          <w:szCs w:val="28"/>
          <w:shd w:val="clear" w:fill="FFFFFF"/>
        </w:rPr>
        <w:t>出让的详细资料和具体要求，见</w:t>
      </w:r>
      <w:r>
        <w:rPr>
          <w:rFonts w:hint="eastAsia" w:ascii="宋体" w:hAnsi="宋体" w:eastAsia="宋体" w:cs="宋体"/>
          <w:i w:val="0"/>
          <w:iCs w:val="0"/>
          <w:caps w:val="0"/>
          <w:color w:val="000000"/>
          <w:spacing w:val="0"/>
          <w:sz w:val="28"/>
          <w:szCs w:val="28"/>
          <w:shd w:val="clear" w:fill="FFFFFF"/>
          <w:lang w:val="en-US" w:eastAsia="zh-CN"/>
        </w:rPr>
        <w:t>挂牌</w:t>
      </w:r>
      <w:r>
        <w:rPr>
          <w:rFonts w:hint="eastAsia" w:ascii="宋体" w:hAnsi="宋体" w:eastAsia="宋体" w:cs="宋体"/>
          <w:i w:val="0"/>
          <w:iCs w:val="0"/>
          <w:caps w:val="0"/>
          <w:color w:val="000000"/>
          <w:spacing w:val="0"/>
          <w:sz w:val="28"/>
          <w:szCs w:val="28"/>
          <w:shd w:val="clear" w:fill="FFFFFF"/>
        </w:rPr>
        <w:t>出让文件。</w:t>
      </w:r>
    </w:p>
    <w:p w14:paraId="095F1C40">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申请人可于2024年</w:t>
      </w:r>
      <w:r>
        <w:rPr>
          <w:rFonts w:hint="eastAsia" w:ascii="宋体" w:hAnsi="宋体" w:eastAsia="宋体" w:cs="宋体"/>
          <w:i w:val="0"/>
          <w:iCs w:val="0"/>
          <w:caps w:val="0"/>
          <w:color w:val="000000"/>
          <w:spacing w:val="0"/>
          <w:sz w:val="28"/>
          <w:szCs w:val="28"/>
          <w:shd w:val="clear" w:fill="FFFFFF"/>
          <w:lang w:val="en-US" w:eastAsia="zh-CN"/>
        </w:rPr>
        <w:t>9</w:t>
      </w:r>
      <w:r>
        <w:rPr>
          <w:rFonts w:hint="eastAsia" w:ascii="宋体" w:hAnsi="宋体" w:eastAsia="宋体" w:cs="宋体"/>
          <w:i w:val="0"/>
          <w:iCs w:val="0"/>
          <w:caps w:val="0"/>
          <w:color w:val="000000"/>
          <w:spacing w:val="0"/>
          <w:sz w:val="28"/>
          <w:szCs w:val="28"/>
          <w:shd w:val="clear" w:fill="FFFFFF"/>
        </w:rPr>
        <w:t>月</w:t>
      </w:r>
      <w:r>
        <w:rPr>
          <w:rFonts w:hint="eastAsia" w:ascii="宋体" w:hAnsi="宋体" w:eastAsia="宋体" w:cs="宋体"/>
          <w:i w:val="0"/>
          <w:iCs w:val="0"/>
          <w:caps w:val="0"/>
          <w:color w:val="000000"/>
          <w:spacing w:val="0"/>
          <w:sz w:val="28"/>
          <w:szCs w:val="28"/>
          <w:shd w:val="clear" w:fill="FFFFFF"/>
          <w:lang w:val="en-US" w:eastAsia="zh-CN"/>
        </w:rPr>
        <w:t>12</w:t>
      </w:r>
      <w:r>
        <w:rPr>
          <w:rFonts w:hint="eastAsia" w:ascii="宋体" w:hAnsi="宋体" w:eastAsia="宋体" w:cs="宋体"/>
          <w:i w:val="0"/>
          <w:iCs w:val="0"/>
          <w:caps w:val="0"/>
          <w:color w:val="000000"/>
          <w:spacing w:val="0"/>
          <w:sz w:val="28"/>
          <w:szCs w:val="28"/>
          <w:shd w:val="clear" w:fill="FFFFFF"/>
        </w:rPr>
        <w:t>日至2024年</w:t>
      </w:r>
      <w:r>
        <w:rPr>
          <w:rFonts w:hint="eastAsia" w:ascii="宋体" w:hAnsi="宋体" w:eastAsia="宋体" w:cs="宋体"/>
          <w:i w:val="0"/>
          <w:iCs w:val="0"/>
          <w:caps w:val="0"/>
          <w:color w:val="000000"/>
          <w:spacing w:val="0"/>
          <w:sz w:val="28"/>
          <w:szCs w:val="28"/>
          <w:shd w:val="clear" w:fill="FFFFFF"/>
          <w:lang w:val="en-US" w:eastAsia="zh-CN"/>
        </w:rPr>
        <w:t>10</w:t>
      </w:r>
      <w:r>
        <w:rPr>
          <w:rFonts w:hint="eastAsia" w:ascii="宋体" w:hAnsi="宋体" w:eastAsia="宋体" w:cs="宋体"/>
          <w:i w:val="0"/>
          <w:iCs w:val="0"/>
          <w:caps w:val="0"/>
          <w:color w:val="000000"/>
          <w:spacing w:val="0"/>
          <w:sz w:val="28"/>
          <w:szCs w:val="28"/>
          <w:shd w:val="clear" w:fill="FFFFFF"/>
        </w:rPr>
        <w:t>月</w:t>
      </w:r>
      <w:r>
        <w:rPr>
          <w:rFonts w:hint="eastAsia" w:ascii="宋体" w:hAnsi="宋体" w:eastAsia="宋体" w:cs="宋体"/>
          <w:i w:val="0"/>
          <w:iCs w:val="0"/>
          <w:caps w:val="0"/>
          <w:color w:val="000000"/>
          <w:spacing w:val="0"/>
          <w:sz w:val="28"/>
          <w:szCs w:val="28"/>
          <w:shd w:val="clear" w:fill="FFFFFF"/>
          <w:lang w:val="en-US" w:eastAsia="zh-CN"/>
        </w:rPr>
        <w:t>10</w:t>
      </w:r>
      <w:r>
        <w:rPr>
          <w:rFonts w:hint="eastAsia" w:ascii="宋体" w:hAnsi="宋体" w:eastAsia="宋体" w:cs="宋体"/>
          <w:i w:val="0"/>
          <w:iCs w:val="0"/>
          <w:caps w:val="0"/>
          <w:color w:val="000000"/>
          <w:spacing w:val="0"/>
          <w:sz w:val="28"/>
          <w:szCs w:val="28"/>
          <w:shd w:val="clear" w:fill="FFFFFF"/>
        </w:rPr>
        <w:t>日登陆河南省土地使用权网上交易系统（https://td.hnsggzyjy.henan.gov.cn。）下载获取。</w:t>
      </w:r>
    </w:p>
    <w:p w14:paraId="0853DAD7">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五、申请人可于2024年</w:t>
      </w:r>
      <w:r>
        <w:rPr>
          <w:rFonts w:hint="eastAsia" w:ascii="宋体" w:hAnsi="宋体" w:eastAsia="宋体" w:cs="宋体"/>
          <w:i w:val="0"/>
          <w:iCs w:val="0"/>
          <w:caps w:val="0"/>
          <w:color w:val="000000"/>
          <w:spacing w:val="0"/>
          <w:sz w:val="28"/>
          <w:szCs w:val="28"/>
          <w:shd w:val="clear" w:fill="FFFFFF"/>
          <w:lang w:val="en-US" w:eastAsia="zh-CN"/>
        </w:rPr>
        <w:t>9</w:t>
      </w:r>
      <w:r>
        <w:rPr>
          <w:rFonts w:hint="eastAsia" w:ascii="宋体" w:hAnsi="宋体" w:eastAsia="宋体" w:cs="宋体"/>
          <w:i w:val="0"/>
          <w:iCs w:val="0"/>
          <w:caps w:val="0"/>
          <w:color w:val="000000"/>
          <w:spacing w:val="0"/>
          <w:sz w:val="28"/>
          <w:szCs w:val="28"/>
          <w:shd w:val="clear" w:fill="FFFFFF"/>
        </w:rPr>
        <w:t>月</w:t>
      </w:r>
      <w:r>
        <w:rPr>
          <w:rFonts w:hint="eastAsia" w:ascii="宋体" w:hAnsi="宋体" w:eastAsia="宋体" w:cs="宋体"/>
          <w:i w:val="0"/>
          <w:iCs w:val="0"/>
          <w:caps w:val="0"/>
          <w:color w:val="000000"/>
          <w:spacing w:val="0"/>
          <w:sz w:val="28"/>
          <w:szCs w:val="28"/>
          <w:shd w:val="clear" w:fill="FFFFFF"/>
          <w:lang w:val="en-US" w:eastAsia="zh-CN"/>
        </w:rPr>
        <w:t>12</w:t>
      </w:r>
      <w:r>
        <w:rPr>
          <w:rFonts w:hint="eastAsia" w:ascii="宋体" w:hAnsi="宋体" w:eastAsia="宋体" w:cs="宋体"/>
          <w:i w:val="0"/>
          <w:iCs w:val="0"/>
          <w:caps w:val="0"/>
          <w:color w:val="000000"/>
          <w:spacing w:val="0"/>
          <w:sz w:val="28"/>
          <w:szCs w:val="28"/>
          <w:shd w:val="clear" w:fill="FFFFFF"/>
        </w:rPr>
        <w:t>日至2024年</w:t>
      </w:r>
      <w:r>
        <w:rPr>
          <w:rFonts w:hint="eastAsia" w:ascii="宋体" w:hAnsi="宋体" w:eastAsia="宋体" w:cs="宋体"/>
          <w:i w:val="0"/>
          <w:iCs w:val="0"/>
          <w:caps w:val="0"/>
          <w:color w:val="000000"/>
          <w:spacing w:val="0"/>
          <w:sz w:val="28"/>
          <w:szCs w:val="28"/>
          <w:shd w:val="clear" w:fill="FFFFFF"/>
          <w:lang w:val="en-US" w:eastAsia="zh-CN"/>
        </w:rPr>
        <w:t>10</w:t>
      </w:r>
      <w:r>
        <w:rPr>
          <w:rFonts w:hint="eastAsia" w:ascii="宋体" w:hAnsi="宋体" w:eastAsia="宋体" w:cs="宋体"/>
          <w:i w:val="0"/>
          <w:iCs w:val="0"/>
          <w:caps w:val="0"/>
          <w:color w:val="000000"/>
          <w:spacing w:val="0"/>
          <w:sz w:val="28"/>
          <w:szCs w:val="28"/>
          <w:shd w:val="clear" w:fill="FFFFFF"/>
        </w:rPr>
        <w:t>月</w:t>
      </w:r>
      <w:r>
        <w:rPr>
          <w:rFonts w:hint="eastAsia" w:ascii="宋体" w:hAnsi="宋体" w:eastAsia="宋体" w:cs="宋体"/>
          <w:i w:val="0"/>
          <w:iCs w:val="0"/>
          <w:caps w:val="0"/>
          <w:color w:val="000000"/>
          <w:spacing w:val="0"/>
          <w:sz w:val="28"/>
          <w:szCs w:val="28"/>
          <w:shd w:val="clear" w:fill="FFFFFF"/>
          <w:lang w:val="en-US" w:eastAsia="zh-CN"/>
        </w:rPr>
        <w:t>10</w:t>
      </w:r>
      <w:r>
        <w:rPr>
          <w:rFonts w:hint="eastAsia" w:ascii="宋体" w:hAnsi="宋体" w:eastAsia="宋体" w:cs="宋体"/>
          <w:i w:val="0"/>
          <w:iCs w:val="0"/>
          <w:caps w:val="0"/>
          <w:color w:val="000000"/>
          <w:spacing w:val="0"/>
          <w:sz w:val="28"/>
          <w:szCs w:val="28"/>
          <w:shd w:val="clear" w:fill="FFFFFF"/>
        </w:rPr>
        <w:t>日登陆河南省土地使用权网上交易系统（https://td.hnsggzyjy.henan.gov.cn。）提交竞买申请，完成竞买申请。</w:t>
      </w:r>
    </w:p>
    <w:p w14:paraId="6E6DDDF7">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rPr>
        <w:t>竞买人应根据网上交易系统随机生成的保证金银行账号，按时足额缴纳拟竞买地块的保证金（以资金划入网挂系统指定竞买保证金帐户为准），逾期申请无效。土地竞买保证金交款人名称应与竞买数字证书上的名称保持一致（联合申请的，应以竞买数字证书上单位的名义交纳），否则交纳款项无效，不具备竞买资格。</w:t>
      </w:r>
    </w:p>
    <w:p w14:paraId="1A0F5B2A">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竞买保证金到账截止时间为</w:t>
      </w:r>
    </w:p>
    <w:p w14:paraId="7C91164C">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2024年10月10日 17时00分（地块编号：2024-09#）。</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2024年10月10日 17时00分（地块编号：2024-10#）。</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2024年10月10日 17时00分（地块编号：2024-04#）。</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2024年10月10日 17时00分（地块编号：2024-11#）。</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2024年10月10日 17时00分（地块编号：2024-12#）。</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2024年10月10日 17时00分（地块编号：2024-13#）。</w:t>
      </w:r>
    </w:p>
    <w:p w14:paraId="04368071">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温馨提示：为避免因竞买保证金到账时间延误，影响您顺利获取网上交易竞买资格，建议您在保证金到账截止时间的1至2天之前交纳竞买保证金。</w:t>
      </w:r>
    </w:p>
    <w:p w14:paraId="7F01C163">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lang w:val="en-US" w:eastAsia="zh-CN"/>
        </w:rPr>
        <w:t>六、</w:t>
      </w:r>
      <w:r>
        <w:rPr>
          <w:rStyle w:val="5"/>
          <w:rFonts w:hint="eastAsia" w:ascii="宋体" w:hAnsi="宋体" w:eastAsia="宋体" w:cs="宋体"/>
          <w:i w:val="0"/>
          <w:iCs w:val="0"/>
          <w:caps w:val="0"/>
          <w:color w:val="000000"/>
          <w:spacing w:val="0"/>
          <w:sz w:val="28"/>
          <w:szCs w:val="28"/>
          <w:shd w:val="clear" w:fill="FFFFFF"/>
        </w:rPr>
        <w:t>挂牌时间及网址</w:t>
      </w:r>
    </w:p>
    <w:p w14:paraId="04403029">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挂牌报价时间为：</w:t>
      </w:r>
    </w:p>
    <w:p w14:paraId="24B4A354">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2024-09#地块： 2024年10月02日 08时00分00秒至2024年10月11日 10时00分00秒。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2024-10#地块： 2024年10月02日 08时00分00秒至2024年10月11日 10时05分00秒。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2024-04#地块： 2024年10月02日 08时00分00秒至2024年10月11日 10时10分00秒。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2024-11#地块： 2024年10月02日 08时00分00秒至2024年10月11日 10时15分00秒。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2024-12#地块： 2024年10月02日 08时00分00秒至2024年10月11日 10时20分00秒。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2024-13#地块： 2024年10月02日 08时00分00秒至2024年10月11日 10时25分00秒。</w:t>
      </w:r>
    </w:p>
    <w:p w14:paraId="3B5E692D">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挂牌网址：https://td.hnsggzyjy.henan.gov.cn。</w:t>
      </w:r>
    </w:p>
    <w:p w14:paraId="04850583">
      <w:pPr>
        <w:keepNext w:val="0"/>
        <w:keepLines w:val="0"/>
        <w:pageBreakBefore w:val="0"/>
        <w:kinsoku/>
        <w:wordWrap/>
        <w:overflowPunct/>
        <w:topLinePunct w:val="0"/>
        <w:autoSpaceDE/>
        <w:autoSpaceDN/>
        <w:bidi w:val="0"/>
        <w:adjustRightInd/>
        <w:snapToGrid/>
        <w:spacing w:line="580" w:lineRule="exact"/>
        <w:ind w:right="0" w:rightChars="0" w:firstLine="560" w:firstLineChars="200"/>
        <w:textAlignment w:val="auto"/>
        <w:outlineLvl w:val="9"/>
        <w:rPr>
          <w:rFonts w:hint="eastAsia" w:ascii="仿宋_GB2312" w:hAnsi="仿宋_GB2312" w:eastAsia="仿宋_GB2312" w:cs="仿宋_GB2312"/>
          <w:color w:val="auto"/>
          <w:sz w:val="28"/>
          <w:szCs w:val="28"/>
          <w:highlight w:val="none"/>
          <w:shd w:val="clear" w:color="auto" w:fill="auto"/>
        </w:rPr>
      </w:pPr>
      <w:r>
        <w:rPr>
          <w:rFonts w:hint="eastAsia" w:ascii="仿宋_GB2312" w:hAnsi="仿宋_GB2312" w:eastAsia="仿宋_GB2312" w:cs="仿宋_GB2312"/>
          <w:color w:val="auto"/>
          <w:sz w:val="28"/>
          <w:szCs w:val="28"/>
          <w:highlight w:val="none"/>
          <w:shd w:val="clear" w:color="auto" w:fill="auto"/>
        </w:rPr>
        <w:t>七、此次网上</w:t>
      </w:r>
      <w:r>
        <w:rPr>
          <w:rFonts w:hint="eastAsia" w:ascii="仿宋_GB2312" w:hAnsi="仿宋_GB2312" w:eastAsia="仿宋_GB2312" w:cs="仿宋_GB2312"/>
          <w:color w:val="auto"/>
          <w:sz w:val="28"/>
          <w:szCs w:val="28"/>
          <w:highlight w:val="none"/>
          <w:shd w:val="clear" w:color="auto" w:fill="auto"/>
          <w:lang w:val="en-US" w:eastAsia="zh-CN"/>
        </w:rPr>
        <w:t>挂牌</w:t>
      </w:r>
      <w:r>
        <w:rPr>
          <w:rFonts w:hint="eastAsia" w:ascii="仿宋_GB2312" w:hAnsi="仿宋_GB2312" w:eastAsia="仿宋_GB2312" w:cs="仿宋_GB2312"/>
          <w:color w:val="auto"/>
          <w:sz w:val="28"/>
          <w:szCs w:val="28"/>
          <w:highlight w:val="none"/>
          <w:shd w:val="clear" w:color="auto" w:fill="auto"/>
        </w:rPr>
        <w:t>出让</w:t>
      </w:r>
      <w:r>
        <w:rPr>
          <w:rFonts w:hint="eastAsia" w:ascii="仿宋_GB2312" w:hAnsi="仿宋_GB2312" w:eastAsia="仿宋_GB2312" w:cs="仿宋_GB2312"/>
          <w:color w:val="auto"/>
          <w:sz w:val="28"/>
          <w:szCs w:val="28"/>
          <w:highlight w:val="none"/>
          <w:shd w:val="clear" w:color="auto" w:fill="auto"/>
          <w:lang w:eastAsia="zh-CN"/>
        </w:rPr>
        <w:t>是</w:t>
      </w:r>
      <w:r>
        <w:rPr>
          <w:rFonts w:hint="eastAsia" w:ascii="仿宋_GB2312" w:hAnsi="仿宋_GB2312" w:eastAsia="仿宋_GB2312" w:cs="仿宋_GB2312"/>
          <w:color w:val="auto"/>
          <w:sz w:val="28"/>
          <w:szCs w:val="28"/>
          <w:highlight w:val="none"/>
          <w:shd w:val="clear" w:color="auto" w:fill="auto"/>
        </w:rPr>
        <w:t>网上申请、报价，不接受电话、传真、邮寄、电子邮件及口头等方式申请、报价。</w:t>
      </w:r>
    </w:p>
    <w:p w14:paraId="1F403C6A">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eastAsia"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八、其他需要公告的事项</w:t>
      </w:r>
    </w:p>
    <w:p w14:paraId="434099BA">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eastAsia" w:ascii="仿宋_GB2312" w:hAnsi="仿宋_GB2312" w:eastAsia="仿宋_GB2312" w:cs="仿宋_GB2312"/>
          <w:color w:val="auto"/>
          <w:kern w:val="0"/>
          <w:sz w:val="28"/>
          <w:szCs w:val="28"/>
          <w:highlight w:val="none"/>
          <w:shd w:val="clear" w:color="auto" w:fill="auto"/>
        </w:rPr>
      </w:pPr>
      <w:r>
        <w:rPr>
          <w:rFonts w:hint="eastAsia" w:ascii="仿宋_GB2312" w:hAnsi="仿宋_GB2312" w:eastAsia="仿宋_GB2312" w:cs="仿宋_GB2312"/>
          <w:color w:val="auto"/>
          <w:kern w:val="0"/>
          <w:sz w:val="28"/>
          <w:szCs w:val="28"/>
          <w:highlight w:val="none"/>
          <w:shd w:val="clear" w:color="auto" w:fill="auto"/>
        </w:rPr>
        <w:t>（</w:t>
      </w:r>
      <w:r>
        <w:rPr>
          <w:rFonts w:hint="eastAsia" w:ascii="仿宋_GB2312" w:hAnsi="仿宋_GB2312" w:eastAsia="仿宋_GB2312" w:cs="仿宋_GB2312"/>
          <w:color w:val="auto"/>
          <w:kern w:val="0"/>
          <w:sz w:val="28"/>
          <w:szCs w:val="28"/>
          <w:highlight w:val="none"/>
          <w:shd w:val="clear" w:color="auto" w:fill="auto"/>
          <w:lang w:eastAsia="zh-CN"/>
        </w:rPr>
        <w:t>一</w:t>
      </w:r>
      <w:r>
        <w:rPr>
          <w:rFonts w:hint="eastAsia" w:ascii="仿宋_GB2312" w:hAnsi="仿宋_GB2312" w:eastAsia="仿宋_GB2312" w:cs="仿宋_GB2312"/>
          <w:color w:val="auto"/>
          <w:kern w:val="0"/>
          <w:sz w:val="28"/>
          <w:szCs w:val="28"/>
          <w:highlight w:val="none"/>
          <w:shd w:val="clear" w:color="auto" w:fill="auto"/>
        </w:rPr>
        <w:t>）本次出让宗地竞得人须自取得《成交确认书》之日起</w:t>
      </w:r>
      <w:r>
        <w:rPr>
          <w:rFonts w:hint="eastAsia" w:ascii="仿宋_GB2312" w:hAnsi="仿宋_GB2312" w:eastAsia="仿宋_GB2312" w:cs="仿宋_GB2312"/>
          <w:color w:val="auto"/>
          <w:kern w:val="0"/>
          <w:sz w:val="28"/>
          <w:szCs w:val="28"/>
          <w:highlight w:val="none"/>
          <w:shd w:val="clear" w:color="auto" w:fill="auto"/>
          <w:lang w:val="en-US" w:eastAsia="zh-CN"/>
        </w:rPr>
        <w:t>10</w:t>
      </w:r>
      <w:r>
        <w:rPr>
          <w:rFonts w:hint="eastAsia" w:ascii="仿宋_GB2312" w:hAnsi="仿宋_GB2312" w:eastAsia="仿宋_GB2312" w:cs="仿宋_GB2312"/>
          <w:color w:val="auto"/>
          <w:kern w:val="0"/>
          <w:sz w:val="28"/>
          <w:szCs w:val="28"/>
          <w:highlight w:val="none"/>
          <w:shd w:val="clear" w:color="auto" w:fill="auto"/>
        </w:rPr>
        <w:t>个工作日内签订《国有建设用地使用权出让合同》，并完全履行确认书和合同约定的所有义务。</w:t>
      </w:r>
    </w:p>
    <w:p w14:paraId="20ADD8E0">
      <w:pPr>
        <w:pStyle w:val="6"/>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auto"/>
          <w:kern w:val="0"/>
          <w:sz w:val="28"/>
          <w:szCs w:val="28"/>
          <w:highlight w:val="none"/>
          <w:shd w:val="clear" w:color="auto" w:fill="auto"/>
          <w:lang w:eastAsia="zh-CN"/>
        </w:rPr>
      </w:pPr>
      <w:r>
        <w:rPr>
          <w:rFonts w:hint="eastAsia" w:ascii="仿宋_GB2312" w:hAnsi="仿宋_GB2312" w:eastAsia="仿宋_GB2312" w:cs="仿宋_GB2312"/>
          <w:color w:val="auto"/>
          <w:kern w:val="0"/>
          <w:sz w:val="28"/>
          <w:szCs w:val="28"/>
          <w:highlight w:val="none"/>
          <w:shd w:val="clear" w:color="auto" w:fill="auto"/>
          <w:lang w:eastAsia="zh-CN"/>
        </w:rPr>
        <w:t>（二）资格审查：本次国有建设用地使用权网上出让实行竞得入选人资格后审制度，即竞买申请人在网上交易系统按规定递交竞买申请并按时足额缴纳了竞买保证金后，网上交易系统将自动颁发国有建设用地使用权竞买保证金到账确认书，确认其竞买资格，出让人只对网 上 交 易 的 竞 得 入 选 人 进 行 资 格 审查。按照 《河南省人民政府办公厅关于转发河南省国有建设用地使用权网上 交 易 管 理 办 法 的 通 知》（豫 政 办〔2015〕 135 号） 文件和 《河南省国土资源厅关于在行政管理事项中推进失信被执行人联合惩戒工作的通知》（豫国土资发 〔2018〕 105 号） 文件规定，明确被人民法院列入失信被执行人的禁止参加土地竞拍，我局将在后置资格审核时增加“失信被执行人查询”的 审 核 ， 若 存 在 失 信 被 执 行 人 的 情况，将拒绝与其签订成交确认书和土地出让合同，竞买保证金不予退还。如因竞得入选人的资格审查未通过，造成本次出让地块不成交的，由竞得入选人自行承担相应责任。</w:t>
      </w:r>
      <w:bookmarkStart w:id="0" w:name="_GoBack"/>
      <w:bookmarkEnd w:id="0"/>
    </w:p>
    <w:p w14:paraId="5D827E0E">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color w:val="auto"/>
          <w:kern w:val="0"/>
          <w:sz w:val="28"/>
          <w:szCs w:val="28"/>
          <w:highlight w:val="none"/>
          <w:shd w:val="clear" w:color="auto" w:fill="auto"/>
          <w:lang w:eastAsia="zh-CN"/>
        </w:rPr>
        <w:t>（三）</w:t>
      </w:r>
      <w:r>
        <w:rPr>
          <w:rStyle w:val="5"/>
          <w:rFonts w:hint="eastAsia" w:ascii="宋体" w:hAnsi="宋体" w:eastAsia="宋体" w:cs="宋体"/>
          <w:i w:val="0"/>
          <w:iCs w:val="0"/>
          <w:caps w:val="0"/>
          <w:color w:val="000000"/>
          <w:spacing w:val="0"/>
          <w:sz w:val="28"/>
          <w:szCs w:val="28"/>
          <w:shd w:val="clear" w:fill="FFFFFF"/>
        </w:rPr>
        <w:t>风险提示</w:t>
      </w:r>
      <w:r>
        <w:rPr>
          <w:rStyle w:val="5"/>
          <w:rFonts w:hint="eastAsia" w:ascii="宋体" w:hAnsi="宋体" w:eastAsia="宋体" w:cs="宋体"/>
          <w:i w:val="0"/>
          <w:iCs w:val="0"/>
          <w:caps w:val="0"/>
          <w:color w:val="000000"/>
          <w:spacing w:val="0"/>
          <w:sz w:val="28"/>
          <w:szCs w:val="28"/>
          <w:shd w:val="clear" w:fill="FFFFFF"/>
          <w:lang w:val="en-US" w:eastAsia="zh-CN"/>
        </w:rPr>
        <w:t xml:space="preserve">  </w:t>
      </w:r>
      <w:r>
        <w:rPr>
          <w:rFonts w:hint="eastAsia" w:ascii="宋体" w:hAnsi="宋体" w:eastAsia="宋体" w:cs="宋体"/>
          <w:i w:val="0"/>
          <w:iCs w:val="0"/>
          <w:caps w:val="0"/>
          <w:color w:val="000000"/>
          <w:spacing w:val="0"/>
          <w:sz w:val="28"/>
          <w:szCs w:val="28"/>
          <w:shd w:val="clear" w:fill="FFFFFF"/>
        </w:rPr>
        <w:t>竞买人应该谨慎报价，报价一经提交，不得修改或者撤回。网上挂牌报价截止之前，竞买人至少进行一次有效报价才有资格参加限时竞价。</w:t>
      </w:r>
    </w:p>
    <w:p w14:paraId="5D130B53">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操作系统请使用Win7、Win8、Win10；浏览器请使用IE10以上版本，其它操作系统与浏览器可能会影响您正常参与网上交易活动。数字证书驱动请到交易系统“服务指南-资料下载”中下载，并正确安装。请竞买人在竞买前仔细检查好自己电脑的运行环境，并先到网上交易模拟系统练习，以免影响您的报价、竞价。</w:t>
      </w:r>
    </w:p>
    <w:p w14:paraId="6A64EBB5">
      <w:pPr>
        <w:pStyle w:val="6"/>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auto"/>
          <w:kern w:val="0"/>
          <w:sz w:val="28"/>
          <w:szCs w:val="28"/>
          <w:highlight w:val="none"/>
          <w:shd w:val="clear" w:color="auto" w:fill="auto"/>
          <w:lang w:eastAsia="zh-CN"/>
        </w:rPr>
      </w:pPr>
      <w:r>
        <w:rPr>
          <w:rFonts w:hint="eastAsia" w:ascii="仿宋_GB2312" w:hAnsi="仿宋_GB2312" w:eastAsia="仿宋_GB2312" w:cs="仿宋_GB2312"/>
          <w:color w:val="auto"/>
          <w:kern w:val="0"/>
          <w:sz w:val="28"/>
          <w:szCs w:val="28"/>
          <w:highlight w:val="none"/>
          <w:shd w:val="clear" w:color="auto" w:fill="auto"/>
          <w:lang w:eastAsia="zh-CN"/>
        </w:rPr>
        <w:t>（</w:t>
      </w:r>
      <w:r>
        <w:rPr>
          <w:rFonts w:hint="eastAsia" w:ascii="仿宋_GB2312" w:hAnsi="仿宋_GB2312" w:eastAsia="仿宋_GB2312" w:cs="仿宋_GB2312"/>
          <w:color w:val="auto"/>
          <w:kern w:val="0"/>
          <w:sz w:val="28"/>
          <w:szCs w:val="28"/>
          <w:highlight w:val="none"/>
          <w:shd w:val="clear" w:color="auto" w:fill="auto"/>
          <w:lang w:val="en-US" w:eastAsia="zh-CN"/>
        </w:rPr>
        <w:t>四</w:t>
      </w:r>
      <w:r>
        <w:rPr>
          <w:rFonts w:hint="eastAsia" w:ascii="仿宋_GB2312" w:hAnsi="仿宋_GB2312" w:eastAsia="仿宋_GB2312" w:cs="仿宋_GB2312"/>
          <w:color w:val="auto"/>
          <w:kern w:val="0"/>
          <w:sz w:val="28"/>
          <w:szCs w:val="28"/>
          <w:highlight w:val="none"/>
          <w:shd w:val="clear" w:color="auto" w:fill="auto"/>
          <w:lang w:eastAsia="zh-CN"/>
        </w:rPr>
        <w:t>）本次公告的事项如有变更，将发布变更公告或书面通知，届时以变更公告或书面通知为准。</w:t>
      </w:r>
    </w:p>
    <w:p w14:paraId="4B753874">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eastAsia" w:ascii="仿宋_GB2312" w:hAnsi="仿宋_GB2312" w:eastAsia="仿宋_GB2312" w:cs="仿宋_GB2312"/>
          <w:color w:val="auto"/>
          <w:kern w:val="0"/>
          <w:sz w:val="28"/>
          <w:szCs w:val="28"/>
          <w:highlight w:val="none"/>
          <w:shd w:val="clear" w:color="auto" w:fill="auto"/>
          <w:lang w:eastAsia="zh-CN"/>
        </w:rPr>
      </w:pPr>
      <w:r>
        <w:rPr>
          <w:rFonts w:hint="eastAsia" w:ascii="仿宋_GB2312" w:hAnsi="仿宋_GB2312" w:eastAsia="仿宋_GB2312" w:cs="仿宋_GB2312"/>
          <w:color w:val="auto"/>
          <w:kern w:val="0"/>
          <w:sz w:val="28"/>
          <w:szCs w:val="28"/>
          <w:highlight w:val="none"/>
          <w:shd w:val="clear" w:color="auto" w:fill="auto"/>
          <w:lang w:val="en-US" w:eastAsia="zh-CN"/>
        </w:rPr>
        <w:t>（五）</w:t>
      </w:r>
      <w:r>
        <w:rPr>
          <w:rFonts w:hint="eastAsia" w:ascii="仿宋_GB2312" w:hAnsi="仿宋_GB2312" w:eastAsia="仿宋_GB2312" w:cs="仿宋_GB2312"/>
          <w:color w:val="auto"/>
          <w:kern w:val="0"/>
          <w:sz w:val="28"/>
          <w:szCs w:val="28"/>
          <w:highlight w:val="none"/>
          <w:shd w:val="clear" w:color="auto" w:fill="auto"/>
          <w:lang w:eastAsia="zh-CN"/>
        </w:rPr>
        <w:t>本次国有建设用地使用权公开出让的出让人为</w:t>
      </w:r>
      <w:r>
        <w:rPr>
          <w:rFonts w:hint="eastAsia" w:ascii="仿宋_GB2312" w:hAnsi="仿宋_GB2312" w:eastAsia="仿宋_GB2312" w:cs="仿宋_GB2312"/>
          <w:color w:val="auto"/>
          <w:kern w:val="0"/>
          <w:sz w:val="28"/>
          <w:szCs w:val="28"/>
          <w:highlight w:val="none"/>
          <w:shd w:val="clear" w:color="auto" w:fill="auto"/>
          <w:lang w:val="en-US" w:eastAsia="zh-CN"/>
        </w:rPr>
        <w:t>长葛</w:t>
      </w:r>
      <w:r>
        <w:rPr>
          <w:rFonts w:hint="eastAsia" w:ascii="仿宋_GB2312" w:hAnsi="仿宋_GB2312" w:eastAsia="仿宋_GB2312" w:cs="仿宋_GB2312"/>
          <w:color w:val="auto"/>
          <w:kern w:val="0"/>
          <w:sz w:val="28"/>
          <w:szCs w:val="28"/>
          <w:highlight w:val="none"/>
          <w:shd w:val="clear" w:color="auto" w:fill="auto"/>
          <w:lang w:eastAsia="zh-CN"/>
        </w:rPr>
        <w:t>市自然资源和规划局，出让活动具体工作由</w:t>
      </w:r>
      <w:r>
        <w:rPr>
          <w:rFonts w:hint="eastAsia" w:ascii="仿宋_GB2312" w:hAnsi="仿宋_GB2312" w:eastAsia="仿宋_GB2312" w:cs="仿宋_GB2312"/>
          <w:color w:val="auto"/>
          <w:kern w:val="0"/>
          <w:sz w:val="28"/>
          <w:szCs w:val="28"/>
          <w:highlight w:val="none"/>
          <w:shd w:val="clear" w:color="auto" w:fill="auto"/>
          <w:lang w:val="en-US" w:eastAsia="zh-CN"/>
        </w:rPr>
        <w:t>长葛</w:t>
      </w:r>
      <w:r>
        <w:rPr>
          <w:rFonts w:hint="eastAsia" w:ascii="仿宋_GB2312" w:hAnsi="仿宋_GB2312" w:eastAsia="仿宋_GB2312" w:cs="仿宋_GB2312"/>
          <w:color w:val="auto"/>
          <w:kern w:val="0"/>
          <w:sz w:val="28"/>
          <w:szCs w:val="28"/>
          <w:highlight w:val="none"/>
          <w:shd w:val="clear" w:color="auto" w:fill="auto"/>
          <w:lang w:eastAsia="zh-CN"/>
        </w:rPr>
        <w:t>市地产交易中心全权实施。</w:t>
      </w:r>
    </w:p>
    <w:p w14:paraId="146403B0">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shd w:val="clear" w:color="auto" w:fill="auto"/>
          <w:lang w:val="en-US" w:eastAsia="zh-CN"/>
        </w:rPr>
        <w:t>（六）</w:t>
      </w:r>
      <w:r>
        <w:rPr>
          <w:rFonts w:hint="eastAsia" w:ascii="仿宋_GB2312" w:hAnsi="仿宋_GB2312" w:eastAsia="仿宋_GB2312" w:cs="仿宋_GB2312"/>
          <w:color w:val="auto"/>
          <w:kern w:val="0"/>
          <w:sz w:val="28"/>
          <w:szCs w:val="28"/>
          <w:highlight w:val="none"/>
          <w:shd w:val="clear" w:color="auto" w:fill="auto"/>
          <w:lang w:eastAsia="zh-CN"/>
        </w:rPr>
        <w:t>本</w:t>
      </w:r>
      <w:r>
        <w:rPr>
          <w:rFonts w:hint="eastAsia" w:ascii="仿宋_GB2312" w:hAnsi="仿宋_GB2312" w:eastAsia="仿宋_GB2312" w:cs="仿宋_GB2312"/>
          <w:color w:val="auto"/>
          <w:kern w:val="0"/>
          <w:sz w:val="28"/>
          <w:szCs w:val="28"/>
          <w:highlight w:val="none"/>
        </w:rPr>
        <w:t>次国有建设用地使用权公开出让活动受</w:t>
      </w:r>
      <w:r>
        <w:rPr>
          <w:rFonts w:hint="eastAsia" w:ascii="仿宋_GB2312" w:hAnsi="仿宋_GB2312" w:eastAsia="仿宋_GB2312" w:cs="仿宋_GB2312"/>
          <w:color w:val="auto"/>
          <w:kern w:val="0"/>
          <w:sz w:val="28"/>
          <w:szCs w:val="28"/>
          <w:highlight w:val="none"/>
          <w:lang w:val="en-US" w:eastAsia="zh-CN"/>
        </w:rPr>
        <w:t>长葛市</w:t>
      </w:r>
      <w:r>
        <w:rPr>
          <w:rFonts w:hint="eastAsia" w:ascii="仿宋_GB2312" w:hAnsi="仿宋_GB2312" w:eastAsia="仿宋_GB2312" w:cs="仿宋_GB2312"/>
          <w:color w:val="auto"/>
          <w:kern w:val="0"/>
          <w:sz w:val="28"/>
          <w:szCs w:val="28"/>
          <w:highlight w:val="none"/>
        </w:rPr>
        <w:t>市</w:t>
      </w:r>
      <w:r>
        <w:rPr>
          <w:rFonts w:hint="eastAsia" w:ascii="仿宋_GB2312" w:hAnsi="仿宋_GB2312" w:eastAsia="仿宋_GB2312" w:cs="仿宋_GB2312"/>
          <w:color w:val="auto"/>
          <w:kern w:val="0"/>
          <w:sz w:val="28"/>
          <w:szCs w:val="28"/>
          <w:highlight w:val="none"/>
          <w:lang w:eastAsia="zh-CN"/>
        </w:rPr>
        <w:t>纪委</w:t>
      </w:r>
      <w:r>
        <w:rPr>
          <w:rFonts w:hint="eastAsia" w:ascii="仿宋_GB2312" w:hAnsi="仿宋_GB2312" w:eastAsia="仿宋_GB2312" w:cs="仿宋_GB2312"/>
          <w:color w:val="auto"/>
          <w:kern w:val="0"/>
          <w:sz w:val="28"/>
          <w:szCs w:val="28"/>
          <w:highlight w:val="none"/>
        </w:rPr>
        <w:t>监</w:t>
      </w:r>
      <w:r>
        <w:rPr>
          <w:rFonts w:hint="eastAsia" w:ascii="仿宋_GB2312" w:hAnsi="仿宋_GB2312" w:eastAsia="仿宋_GB2312" w:cs="仿宋_GB2312"/>
          <w:color w:val="auto"/>
          <w:kern w:val="0"/>
          <w:sz w:val="28"/>
          <w:szCs w:val="28"/>
          <w:highlight w:val="none"/>
          <w:lang w:eastAsia="zh-CN"/>
        </w:rPr>
        <w:t>委和社会监督</w:t>
      </w:r>
      <w:r>
        <w:rPr>
          <w:rFonts w:hint="eastAsia" w:ascii="仿宋_GB2312" w:hAnsi="仿宋_GB2312" w:eastAsia="仿宋_GB2312" w:cs="仿宋_GB2312"/>
          <w:color w:val="auto"/>
          <w:kern w:val="0"/>
          <w:sz w:val="28"/>
          <w:szCs w:val="28"/>
          <w:highlight w:val="none"/>
        </w:rPr>
        <w:t>。</w:t>
      </w:r>
    </w:p>
    <w:p w14:paraId="61DA9EDD">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default" w:ascii="仿宋_GB2312" w:hAnsi="仿宋_GB2312" w:eastAsia="仿宋_GB2312" w:cs="仿宋_GB2312"/>
          <w:color w:val="auto"/>
          <w:kern w:val="0"/>
          <w:sz w:val="28"/>
          <w:szCs w:val="28"/>
          <w:highlight w:val="none"/>
          <w:shd w:val="clear" w:color="auto" w:fill="auto"/>
          <w:lang w:val="en-US"/>
        </w:rPr>
      </w:pPr>
      <w:r>
        <w:rPr>
          <w:rFonts w:hint="eastAsia" w:ascii="仿宋_GB2312" w:hAnsi="仿宋_GB2312" w:eastAsia="仿宋_GB2312" w:cs="仿宋_GB2312"/>
          <w:color w:val="auto"/>
          <w:kern w:val="0"/>
          <w:sz w:val="28"/>
          <w:szCs w:val="28"/>
          <w:highlight w:val="none"/>
          <w:lang w:val="en-US" w:eastAsia="zh-CN"/>
        </w:rPr>
        <w:t>长葛市</w:t>
      </w:r>
      <w:r>
        <w:rPr>
          <w:rFonts w:hint="eastAsia" w:ascii="仿宋_GB2312" w:hAnsi="仿宋_GB2312" w:eastAsia="仿宋_GB2312" w:cs="仿宋_GB2312"/>
          <w:color w:val="auto"/>
          <w:kern w:val="0"/>
          <w:sz w:val="28"/>
          <w:szCs w:val="28"/>
          <w:highlight w:val="none"/>
          <w:lang w:eastAsia="zh-CN"/>
        </w:rPr>
        <w:t>纪委</w:t>
      </w:r>
      <w:r>
        <w:rPr>
          <w:rFonts w:hint="eastAsia" w:ascii="仿宋_GB2312" w:hAnsi="仿宋_GB2312" w:eastAsia="仿宋_GB2312" w:cs="仿宋_GB2312"/>
          <w:color w:val="auto"/>
          <w:kern w:val="0"/>
          <w:sz w:val="28"/>
          <w:szCs w:val="28"/>
          <w:highlight w:val="none"/>
        </w:rPr>
        <w:t>监</w:t>
      </w:r>
      <w:r>
        <w:rPr>
          <w:rFonts w:hint="eastAsia" w:ascii="仿宋_GB2312" w:hAnsi="仿宋_GB2312" w:eastAsia="仿宋_GB2312" w:cs="仿宋_GB2312"/>
          <w:color w:val="auto"/>
          <w:kern w:val="0"/>
          <w:sz w:val="28"/>
          <w:szCs w:val="28"/>
          <w:highlight w:val="none"/>
          <w:lang w:eastAsia="zh-CN"/>
        </w:rPr>
        <w:t>委</w:t>
      </w:r>
      <w:r>
        <w:rPr>
          <w:rFonts w:hint="eastAsia" w:ascii="仿宋_GB2312" w:hAnsi="仿宋_GB2312" w:eastAsia="仿宋_GB2312" w:cs="仿宋_GB2312"/>
          <w:color w:val="auto"/>
          <w:kern w:val="0"/>
          <w:sz w:val="28"/>
          <w:szCs w:val="28"/>
          <w:highlight w:val="none"/>
          <w:lang w:val="en-US" w:eastAsia="zh-CN"/>
        </w:rPr>
        <w:t>第三</w:t>
      </w:r>
      <w:r>
        <w:rPr>
          <w:rFonts w:hint="eastAsia" w:ascii="仿宋_GB2312" w:hAnsi="仿宋_GB2312" w:eastAsia="仿宋_GB2312" w:cs="仿宋_GB2312"/>
          <w:color w:val="auto"/>
          <w:kern w:val="0"/>
          <w:sz w:val="28"/>
          <w:szCs w:val="28"/>
          <w:highlight w:val="none"/>
          <w:lang w:eastAsia="zh-CN"/>
        </w:rPr>
        <w:t>监督</w:t>
      </w:r>
      <w:r>
        <w:rPr>
          <w:rFonts w:hint="eastAsia" w:ascii="仿宋_GB2312" w:hAnsi="仿宋_GB2312" w:eastAsia="仿宋_GB2312" w:cs="仿宋_GB2312"/>
          <w:color w:val="auto"/>
          <w:kern w:val="0"/>
          <w:sz w:val="28"/>
          <w:szCs w:val="28"/>
          <w:highlight w:val="none"/>
          <w:lang w:val="en-US" w:eastAsia="zh-CN"/>
        </w:rPr>
        <w:t>检查</w:t>
      </w:r>
      <w:r>
        <w:rPr>
          <w:rFonts w:hint="eastAsia" w:ascii="仿宋_GB2312" w:hAnsi="仿宋_GB2312" w:eastAsia="仿宋_GB2312" w:cs="仿宋_GB2312"/>
          <w:color w:val="auto"/>
          <w:kern w:val="0"/>
          <w:sz w:val="28"/>
          <w:szCs w:val="28"/>
          <w:highlight w:val="none"/>
          <w:lang w:eastAsia="zh-CN"/>
        </w:rPr>
        <w:t>室</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电话：0374—</w:t>
      </w:r>
      <w:r>
        <w:rPr>
          <w:rFonts w:hint="eastAsia" w:ascii="仿宋_GB2312" w:hAnsi="仿宋_GB2312" w:eastAsia="仿宋_GB2312" w:cs="仿宋_GB2312"/>
          <w:color w:val="auto"/>
          <w:kern w:val="0"/>
          <w:sz w:val="28"/>
          <w:szCs w:val="28"/>
          <w:highlight w:val="none"/>
          <w:lang w:val="en-US" w:eastAsia="zh-CN"/>
        </w:rPr>
        <w:t>6189838</w:t>
      </w:r>
    </w:p>
    <w:p w14:paraId="70836E7E">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九、如果在参加本次网上拍卖交易过程中遇到疑难问题，请及时联系：</w:t>
      </w:r>
    </w:p>
    <w:p w14:paraId="6F80EEC8">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1. 网上</w:t>
      </w:r>
      <w:r>
        <w:rPr>
          <w:rFonts w:hint="eastAsia" w:ascii="宋体" w:hAnsi="宋体" w:eastAsia="宋体" w:cs="宋体"/>
          <w:i w:val="0"/>
          <w:iCs w:val="0"/>
          <w:caps w:val="0"/>
          <w:color w:val="000000"/>
          <w:spacing w:val="0"/>
          <w:sz w:val="28"/>
          <w:szCs w:val="28"/>
          <w:shd w:val="clear" w:fill="FFFFFF"/>
          <w:lang w:val="en-US" w:eastAsia="zh-CN"/>
        </w:rPr>
        <w:t>挂牌</w:t>
      </w:r>
      <w:r>
        <w:rPr>
          <w:rFonts w:hint="eastAsia" w:ascii="宋体" w:hAnsi="宋体" w:eastAsia="宋体" w:cs="宋体"/>
          <w:i w:val="0"/>
          <w:iCs w:val="0"/>
          <w:caps w:val="0"/>
          <w:color w:val="000000"/>
          <w:spacing w:val="0"/>
          <w:sz w:val="28"/>
          <w:szCs w:val="28"/>
          <w:shd w:val="clear" w:fill="FFFFFF"/>
        </w:rPr>
        <w:t>出让业务</w:t>
      </w:r>
      <w:r>
        <w:rPr>
          <w:rFonts w:hint="eastAsia" w:ascii="宋体" w:hAnsi="宋体" w:eastAsia="宋体" w:cs="宋体"/>
          <w:i w:val="0"/>
          <w:iCs w:val="0"/>
          <w:caps w:val="0"/>
          <w:color w:val="000000"/>
          <w:spacing w:val="0"/>
          <w:sz w:val="28"/>
          <w:szCs w:val="28"/>
          <w:shd w:val="clear" w:fill="FFFFFF"/>
          <w:lang w:val="en-US" w:eastAsia="zh-CN"/>
        </w:rPr>
        <w:t>及</w:t>
      </w:r>
      <w:r>
        <w:rPr>
          <w:rFonts w:hint="eastAsia" w:ascii="宋体" w:hAnsi="宋体" w:eastAsia="宋体" w:cs="宋体"/>
          <w:i w:val="0"/>
          <w:iCs w:val="0"/>
          <w:caps w:val="0"/>
          <w:color w:val="000000"/>
          <w:spacing w:val="0"/>
          <w:sz w:val="28"/>
          <w:szCs w:val="28"/>
          <w:shd w:val="clear" w:fill="FFFFFF"/>
        </w:rPr>
        <w:t>保证金缴纳</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退还事宜详询长葛市</w:t>
      </w:r>
      <w:r>
        <w:rPr>
          <w:rFonts w:hint="eastAsia" w:ascii="宋体" w:hAnsi="宋体" w:eastAsia="宋体" w:cs="宋体"/>
          <w:i w:val="0"/>
          <w:iCs w:val="0"/>
          <w:caps w:val="0"/>
          <w:color w:val="000000"/>
          <w:spacing w:val="0"/>
          <w:sz w:val="28"/>
          <w:szCs w:val="28"/>
          <w:shd w:val="clear" w:fill="FFFFFF"/>
          <w:lang w:val="en-US" w:eastAsia="zh-CN"/>
        </w:rPr>
        <w:t>自然资源和规划局</w:t>
      </w:r>
      <w:r>
        <w:rPr>
          <w:rFonts w:hint="eastAsia" w:ascii="宋体" w:hAnsi="宋体" w:eastAsia="宋体" w:cs="宋体"/>
          <w:i w:val="0"/>
          <w:iCs w:val="0"/>
          <w:caps w:val="0"/>
          <w:color w:val="000000"/>
          <w:spacing w:val="0"/>
          <w:sz w:val="28"/>
          <w:szCs w:val="28"/>
          <w:shd w:val="clear" w:fill="FFFFFF"/>
        </w:rPr>
        <w:t>（咨询电话：0374-</w:t>
      </w:r>
      <w:r>
        <w:rPr>
          <w:rFonts w:hint="eastAsia" w:ascii="宋体" w:hAnsi="宋体" w:eastAsia="宋体" w:cs="宋体"/>
          <w:i w:val="0"/>
          <w:iCs w:val="0"/>
          <w:caps w:val="0"/>
          <w:color w:val="000000"/>
          <w:spacing w:val="0"/>
          <w:sz w:val="28"/>
          <w:szCs w:val="28"/>
          <w:shd w:val="clear" w:fill="FFFFFF"/>
          <w:lang w:val="en-US" w:eastAsia="zh-CN"/>
        </w:rPr>
        <w:t>6110359</w:t>
      </w:r>
      <w:r>
        <w:rPr>
          <w:rFonts w:hint="eastAsia" w:ascii="宋体" w:hAnsi="宋体" w:eastAsia="宋体" w:cs="宋体"/>
          <w:i w:val="0"/>
          <w:iCs w:val="0"/>
          <w:caps w:val="0"/>
          <w:color w:val="000000"/>
          <w:spacing w:val="0"/>
          <w:sz w:val="28"/>
          <w:szCs w:val="28"/>
          <w:shd w:val="clear" w:fill="FFFFFF"/>
        </w:rPr>
        <w:t>）；</w:t>
      </w:r>
    </w:p>
    <w:p w14:paraId="210566DA">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2. 出让宗地情况详询</w:t>
      </w:r>
      <w:r>
        <w:rPr>
          <w:rFonts w:hint="eastAsia" w:ascii="宋体" w:hAnsi="宋体" w:eastAsia="宋体" w:cs="宋体"/>
          <w:i w:val="0"/>
          <w:iCs w:val="0"/>
          <w:caps w:val="0"/>
          <w:color w:val="000000"/>
          <w:spacing w:val="0"/>
          <w:sz w:val="28"/>
          <w:szCs w:val="28"/>
          <w:shd w:val="clear" w:fill="FFFFFF"/>
          <w:lang w:val="en-US" w:eastAsia="zh-CN"/>
        </w:rPr>
        <w:t>长葛市自然资源和规划局利用科</w:t>
      </w:r>
      <w:r>
        <w:rPr>
          <w:rFonts w:hint="eastAsia" w:ascii="宋体" w:hAnsi="宋体" w:eastAsia="宋体" w:cs="宋体"/>
          <w:i w:val="0"/>
          <w:iCs w:val="0"/>
          <w:caps w:val="0"/>
          <w:color w:val="000000"/>
          <w:spacing w:val="0"/>
          <w:sz w:val="28"/>
          <w:szCs w:val="28"/>
          <w:shd w:val="clear" w:fill="FFFFFF"/>
        </w:rPr>
        <w:t>（咨询电话：0374-</w:t>
      </w:r>
      <w:r>
        <w:rPr>
          <w:rFonts w:hint="eastAsia" w:ascii="宋体" w:hAnsi="宋体" w:eastAsia="宋体" w:cs="宋体"/>
          <w:i w:val="0"/>
          <w:iCs w:val="0"/>
          <w:caps w:val="0"/>
          <w:color w:val="000000"/>
          <w:spacing w:val="0"/>
          <w:sz w:val="28"/>
          <w:szCs w:val="28"/>
          <w:shd w:val="clear" w:fill="FFFFFF"/>
          <w:lang w:val="en-US" w:eastAsia="zh-CN"/>
        </w:rPr>
        <w:t>6110300</w:t>
      </w:r>
      <w:r>
        <w:rPr>
          <w:rFonts w:hint="eastAsia" w:ascii="宋体" w:hAnsi="宋体" w:eastAsia="宋体" w:cs="宋体"/>
          <w:i w:val="0"/>
          <w:iCs w:val="0"/>
          <w:caps w:val="0"/>
          <w:color w:val="000000"/>
          <w:spacing w:val="0"/>
          <w:sz w:val="28"/>
          <w:szCs w:val="28"/>
          <w:shd w:val="clear" w:fill="FFFFFF"/>
        </w:rPr>
        <w:t>）。</w:t>
      </w:r>
    </w:p>
    <w:p w14:paraId="6DD1EB4B">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特此公告</w:t>
      </w:r>
    </w:p>
    <w:p w14:paraId="755A20EA">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p>
    <w:p w14:paraId="523DDA13">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宋体" w:hAnsi="宋体" w:eastAsia="宋体" w:cs="宋体"/>
          <w:i w:val="0"/>
          <w:iCs w:val="0"/>
          <w:caps w:val="0"/>
          <w:color w:val="000000"/>
          <w:spacing w:val="0"/>
          <w:sz w:val="28"/>
          <w:szCs w:val="28"/>
          <w:shd w:val="clear" w:fill="FFFFFF"/>
        </w:rPr>
      </w:pPr>
    </w:p>
    <w:p w14:paraId="02CD2CF3">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right"/>
        <w:textAlignment w:val="auto"/>
        <w:rPr>
          <w:rFonts w:hint="eastAsia" w:ascii="sans-serif" w:hAnsi="sans-serif" w:eastAsia="宋体" w:cs="sans-serif"/>
          <w:i w:val="0"/>
          <w:iCs w:val="0"/>
          <w:caps w:val="0"/>
          <w:color w:val="000000"/>
          <w:spacing w:val="0"/>
          <w:sz w:val="24"/>
          <w:szCs w:val="24"/>
          <w:lang w:eastAsia="zh-CN"/>
        </w:rPr>
      </w:pPr>
      <w:r>
        <w:rPr>
          <w:rFonts w:hint="eastAsia" w:ascii="宋体" w:hAnsi="宋体" w:eastAsia="宋体" w:cs="宋体"/>
          <w:i w:val="0"/>
          <w:iCs w:val="0"/>
          <w:caps w:val="0"/>
          <w:color w:val="000000"/>
          <w:spacing w:val="0"/>
          <w:sz w:val="28"/>
          <w:szCs w:val="28"/>
          <w:shd w:val="clear" w:fill="FFFFFF"/>
        </w:rPr>
        <w:t>长葛市</w:t>
      </w:r>
      <w:r>
        <w:rPr>
          <w:rFonts w:hint="eastAsia" w:ascii="宋体" w:hAnsi="宋体" w:eastAsia="宋体" w:cs="宋体"/>
          <w:i w:val="0"/>
          <w:iCs w:val="0"/>
          <w:caps w:val="0"/>
          <w:color w:val="000000"/>
          <w:spacing w:val="0"/>
          <w:sz w:val="28"/>
          <w:szCs w:val="28"/>
          <w:shd w:val="clear" w:fill="FFFFFF"/>
          <w:lang w:val="en-US" w:eastAsia="zh-CN"/>
        </w:rPr>
        <w:t>自然资源和规划局</w:t>
      </w:r>
    </w:p>
    <w:p w14:paraId="66D38321">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2024年09月12日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N2FjNDlkMjcxYjhiOWM1NDg5ODY5YTZkZjcwZjUifQ=="/>
  </w:docVars>
  <w:rsids>
    <w:rsidRoot w:val="02213666"/>
    <w:rsid w:val="02213666"/>
    <w:rsid w:val="059E1945"/>
    <w:rsid w:val="064A73D7"/>
    <w:rsid w:val="08C711B3"/>
    <w:rsid w:val="09537333"/>
    <w:rsid w:val="0F3B1FB3"/>
    <w:rsid w:val="10086339"/>
    <w:rsid w:val="12681311"/>
    <w:rsid w:val="16B26FFE"/>
    <w:rsid w:val="1A72285D"/>
    <w:rsid w:val="1ADC289C"/>
    <w:rsid w:val="1AF22EF0"/>
    <w:rsid w:val="1B135F45"/>
    <w:rsid w:val="1BD96DDB"/>
    <w:rsid w:val="1CA53161"/>
    <w:rsid w:val="215313DE"/>
    <w:rsid w:val="22194FD6"/>
    <w:rsid w:val="27826579"/>
    <w:rsid w:val="2A5E32CD"/>
    <w:rsid w:val="328F1170"/>
    <w:rsid w:val="33A67A93"/>
    <w:rsid w:val="342033A2"/>
    <w:rsid w:val="375C0B95"/>
    <w:rsid w:val="38AC16A8"/>
    <w:rsid w:val="445B21D4"/>
    <w:rsid w:val="45012D7B"/>
    <w:rsid w:val="45A5604B"/>
    <w:rsid w:val="4CE54D31"/>
    <w:rsid w:val="50D85B78"/>
    <w:rsid w:val="558D4105"/>
    <w:rsid w:val="5A322F4C"/>
    <w:rsid w:val="5C0827EA"/>
    <w:rsid w:val="5EEE2670"/>
    <w:rsid w:val="65D8322D"/>
    <w:rsid w:val="670C7632"/>
    <w:rsid w:val="697E40EB"/>
    <w:rsid w:val="6A7E3536"/>
    <w:rsid w:val="6C2B2308"/>
    <w:rsid w:val="6EAC5256"/>
    <w:rsid w:val="722913D6"/>
    <w:rsid w:val="73AA6208"/>
    <w:rsid w:val="79330A4E"/>
    <w:rsid w:val="7B292109"/>
    <w:rsid w:val="7CC77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2628</Words>
  <Characters>3350</Characters>
  <Lines>0</Lines>
  <Paragraphs>0</Paragraphs>
  <TotalTime>991</TotalTime>
  <ScaleCrop>false</ScaleCrop>
  <LinksUpToDate>false</LinksUpToDate>
  <CharactersWithSpaces>3451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2024-09-11T03:34:00Z</dcterms:created>
  <dc:creator>DELL</dc:creator>
  <cp:lastModifiedBy>DELL</cp:lastModifiedBy>
  <cp:lastPrinted>2024-09-12T00:18:00Z</cp:lastPrinted>
  <dcterms:modified xsi:type="dcterms:W3CDTF">2024-09-12T09:38:06Z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FD5172C0B3D9457180038A025B02CA5E_13</vt:lpwstr>
  </property>
</Properties>
</file>