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40672">
      <w:r>
        <w:drawing>
          <wp:inline distT="0" distB="0" distL="114300" distR="114300">
            <wp:extent cx="4495800" cy="6276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19575" cy="1266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2M3YmVmNDE1ZmFiNWQzYjI5ZTdkMDc3MTk1NDYifQ=="/>
  </w:docVars>
  <w:rsids>
    <w:rsidRoot w:val="3F505555"/>
    <w:rsid w:val="3F5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2024-06-18T04:46:00Z</dcterms:created>
  <dc:creator>河南永明工程管理有限公司:刘立新</dc:creator>
  <cp:lastModifiedBy>河南永明工程管理有限公司:刘立新</cp:lastModifiedBy>
  <dcterms:modified xsi:type="dcterms:W3CDTF">2024-06-18T04:46:58Z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6A42419835F34198948D697472955711_11</vt:lpwstr>
  </property>
</Properties>
</file>