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23" w:firstLineChars="200"/>
        <w:jc w:val="center"/>
        <w:textAlignment w:val="auto"/>
        <w:rPr>
          <w:rFonts w:ascii="微软雅黑" w:hAnsi="微软雅黑" w:eastAsia="微软雅黑" w:cs="微软雅黑"/>
          <w:i w:val="0"/>
          <w:iCs w:val="0"/>
          <w:caps w:val="0"/>
          <w:color w:val="666666"/>
          <w:spacing w:val="0"/>
          <w:sz w:val="21"/>
          <w:szCs w:val="21"/>
        </w:rPr>
      </w:pPr>
      <w:r>
        <w:rPr>
          <w:rStyle w:val="5"/>
          <w:rFonts w:ascii="仿宋" w:hAnsi="仿宋" w:eastAsia="仿宋" w:cs="仿宋"/>
          <w:i w:val="0"/>
          <w:iCs w:val="0"/>
          <w:caps w:val="0"/>
          <w:color w:val="000000"/>
          <w:spacing w:val="0"/>
          <w:sz w:val="36"/>
          <w:szCs w:val="36"/>
          <w:shd w:val="clear" w:fill="FFFFFF"/>
        </w:rPr>
        <w:t>交易须知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textAlignment w:val="auto"/>
        <w:rPr>
          <w:rFonts w:hint="eastAsia" w:ascii="微软雅黑" w:hAnsi="微软雅黑" w:eastAsia="微软雅黑" w:cs="微软雅黑"/>
          <w:i w:val="0"/>
          <w:iCs w:val="0"/>
          <w:caps w:val="0"/>
          <w:color w:val="666666"/>
          <w:spacing w:val="0"/>
          <w:sz w:val="21"/>
          <w:szCs w:val="21"/>
        </w:rPr>
      </w:pPr>
      <w:r>
        <w:rPr>
          <w:rStyle w:val="5"/>
          <w:rFonts w:hint="eastAsia" w:ascii="仿宋" w:hAnsi="仿宋" w:eastAsia="仿宋" w:cs="仿宋"/>
          <w:i w:val="0"/>
          <w:iCs w:val="0"/>
          <w:caps w:val="0"/>
          <w:color w:val="000000"/>
          <w:spacing w:val="0"/>
          <w:sz w:val="27"/>
          <w:szCs w:val="27"/>
          <w:shd w:val="clear" w:fill="FFFFFF"/>
        </w:rPr>
        <w:t>一、总则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rPr>
        <w:t>为了规范农村产权交易行为，保护交易各方当事人的合法权益，根据相关法律、法规制定本须知。各方当事人应详细阅读，并同意在交易活动中按本须知执行。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textAlignment w:val="auto"/>
        <w:rPr>
          <w:rFonts w:hint="eastAsia" w:ascii="微软雅黑" w:hAnsi="微软雅黑" w:eastAsia="微软雅黑" w:cs="微软雅黑"/>
          <w:i w:val="0"/>
          <w:iCs w:val="0"/>
          <w:caps w:val="0"/>
          <w:color w:val="666666"/>
          <w:spacing w:val="0"/>
          <w:sz w:val="21"/>
          <w:szCs w:val="21"/>
        </w:rPr>
      </w:pPr>
      <w:r>
        <w:rPr>
          <w:rStyle w:val="5"/>
          <w:rFonts w:hint="eastAsia" w:ascii="仿宋" w:hAnsi="仿宋" w:eastAsia="仿宋" w:cs="仿宋"/>
          <w:i w:val="0"/>
          <w:iCs w:val="0"/>
          <w:caps w:val="0"/>
          <w:color w:val="000000"/>
          <w:spacing w:val="0"/>
          <w:sz w:val="27"/>
          <w:szCs w:val="27"/>
          <w:shd w:val="clear" w:fill="FFFFFF"/>
        </w:rPr>
        <w:t>二、交易方式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rPr>
        <w:t>本次交易在</w:t>
      </w:r>
      <w:r>
        <w:rPr>
          <w:rFonts w:hint="eastAsia" w:ascii="仿宋" w:hAnsi="仿宋" w:eastAsia="仿宋" w:cs="仿宋"/>
          <w:i w:val="0"/>
          <w:iCs w:val="0"/>
          <w:caps w:val="0"/>
          <w:color w:val="000000"/>
          <w:spacing w:val="0"/>
          <w:sz w:val="27"/>
          <w:szCs w:val="27"/>
          <w:shd w:val="clear" w:fill="FFFFFF"/>
          <w:lang w:val="en-US" w:eastAsia="zh-CN"/>
        </w:rPr>
        <w:t>河南省农村产权流转交易服务平台</w:t>
      </w:r>
      <w:r>
        <w:rPr>
          <w:rFonts w:hint="eastAsia" w:ascii="仿宋" w:hAnsi="仿宋" w:eastAsia="仿宋" w:cs="仿宋"/>
          <w:i w:val="0"/>
          <w:iCs w:val="0"/>
          <w:caps w:val="0"/>
          <w:color w:val="000000"/>
          <w:spacing w:val="0"/>
          <w:sz w:val="27"/>
          <w:szCs w:val="27"/>
          <w:shd w:val="clear" w:fill="FFFFFF"/>
        </w:rPr>
        <w:t>采取网络竞价的方式进行。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textAlignment w:val="auto"/>
        <w:rPr>
          <w:rFonts w:hint="eastAsia" w:ascii="微软雅黑" w:hAnsi="微软雅黑" w:eastAsia="微软雅黑" w:cs="微软雅黑"/>
          <w:i w:val="0"/>
          <w:iCs w:val="0"/>
          <w:caps w:val="0"/>
          <w:color w:val="666666"/>
          <w:spacing w:val="0"/>
          <w:sz w:val="21"/>
          <w:szCs w:val="21"/>
        </w:rPr>
      </w:pPr>
      <w:r>
        <w:rPr>
          <w:rStyle w:val="5"/>
          <w:rFonts w:hint="eastAsia" w:ascii="仿宋" w:hAnsi="仿宋" w:eastAsia="仿宋" w:cs="仿宋"/>
          <w:i w:val="0"/>
          <w:iCs w:val="0"/>
          <w:caps w:val="0"/>
          <w:color w:val="000000"/>
          <w:spacing w:val="0"/>
          <w:sz w:val="27"/>
          <w:szCs w:val="27"/>
          <w:shd w:val="clear" w:fill="FFFFFF"/>
        </w:rPr>
        <w:t>三、标的展示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rPr>
        <w:t>意向人须充分了解有关交易项目标的现状、存在的瑕疵等事项及交易活动的详细情况，成交之后不得再以此为由提出任何异议。</w:t>
      </w:r>
      <w:r>
        <w:rPr>
          <w:rFonts w:hint="eastAsia" w:ascii="仿宋" w:hAnsi="仿宋" w:eastAsia="仿宋" w:cs="仿宋"/>
          <w:i w:val="0"/>
          <w:iCs w:val="0"/>
          <w:caps w:val="0"/>
          <w:color w:val="000000"/>
          <w:spacing w:val="0"/>
          <w:sz w:val="27"/>
          <w:szCs w:val="27"/>
          <w:shd w:val="clear" w:fill="FFFFFF"/>
          <w:lang w:eastAsia="zh-CN"/>
        </w:rPr>
        <w:t>平台</w:t>
      </w:r>
      <w:r>
        <w:rPr>
          <w:rFonts w:hint="eastAsia" w:ascii="仿宋" w:hAnsi="仿宋" w:eastAsia="仿宋" w:cs="仿宋"/>
          <w:i w:val="0"/>
          <w:iCs w:val="0"/>
          <w:caps w:val="0"/>
          <w:color w:val="000000"/>
          <w:spacing w:val="0"/>
          <w:sz w:val="27"/>
          <w:szCs w:val="27"/>
          <w:shd w:val="clear" w:fill="FFFFFF"/>
        </w:rPr>
        <w:t>将按标的展示现状进行竞价交易，对标的不负任何品质瑕疵及面积（公示面积如与实际面积有偏差，以实际面积为准，不再进行多退少补）担保责任。意向受让人一经办理竞价手续，参加竞价，即视为已完全了解有关交易活动的全部内容，认可标的现状，并应承担参加交易活动所产生的一切法律后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lang w:eastAsia="zh-CN"/>
        </w:rPr>
        <w:t>平台</w:t>
      </w:r>
      <w:r>
        <w:rPr>
          <w:rFonts w:hint="eastAsia" w:ascii="仿宋" w:hAnsi="仿宋" w:eastAsia="仿宋" w:cs="仿宋"/>
          <w:i w:val="0"/>
          <w:iCs w:val="0"/>
          <w:caps w:val="0"/>
          <w:color w:val="000000"/>
          <w:spacing w:val="0"/>
          <w:sz w:val="27"/>
          <w:szCs w:val="27"/>
          <w:shd w:val="clear" w:fill="FFFFFF"/>
        </w:rPr>
        <w:t>或其工作人员对标的任何方式（包括网站、微信、印刷、图像、资料、新闻媒体等）所作的介绍及评价，均为参</w:t>
      </w:r>
      <w:bookmarkStart w:id="0" w:name="_GoBack"/>
      <w:bookmarkEnd w:id="0"/>
      <w:r>
        <w:rPr>
          <w:rFonts w:hint="eastAsia" w:ascii="仿宋" w:hAnsi="仿宋" w:eastAsia="仿宋" w:cs="仿宋"/>
          <w:i w:val="0"/>
          <w:iCs w:val="0"/>
          <w:caps w:val="0"/>
          <w:color w:val="000000"/>
          <w:spacing w:val="0"/>
          <w:sz w:val="27"/>
          <w:szCs w:val="27"/>
          <w:shd w:val="clear" w:fill="FFFFFF"/>
        </w:rPr>
        <w:t>考性意见，不构成对标的的任何担保。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textAlignment w:val="auto"/>
        <w:rPr>
          <w:rFonts w:hint="eastAsia" w:ascii="微软雅黑" w:hAnsi="微软雅黑" w:eastAsia="微软雅黑" w:cs="微软雅黑"/>
          <w:i w:val="0"/>
          <w:iCs w:val="0"/>
          <w:caps w:val="0"/>
          <w:color w:val="666666"/>
          <w:spacing w:val="0"/>
          <w:sz w:val="21"/>
          <w:szCs w:val="21"/>
        </w:rPr>
      </w:pPr>
      <w:r>
        <w:rPr>
          <w:rStyle w:val="5"/>
          <w:rFonts w:hint="eastAsia" w:ascii="仿宋" w:hAnsi="仿宋" w:eastAsia="仿宋" w:cs="仿宋"/>
          <w:i w:val="0"/>
          <w:iCs w:val="0"/>
          <w:caps w:val="0"/>
          <w:color w:val="000000"/>
          <w:spacing w:val="0"/>
          <w:sz w:val="27"/>
          <w:szCs w:val="27"/>
          <w:shd w:val="clear" w:fill="FFFFFF"/>
        </w:rPr>
        <w:t>四、竞价资格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rPr>
        <w:t>凡具备完全民事行为能力和支付能力的公民、法人和其他组织均可参加。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textAlignment w:val="auto"/>
        <w:rPr>
          <w:rFonts w:hint="eastAsia" w:ascii="微软雅黑" w:hAnsi="微软雅黑" w:eastAsia="微软雅黑" w:cs="微软雅黑"/>
          <w:i w:val="0"/>
          <w:iCs w:val="0"/>
          <w:caps w:val="0"/>
          <w:color w:val="666666"/>
          <w:spacing w:val="0"/>
          <w:sz w:val="21"/>
          <w:szCs w:val="21"/>
        </w:rPr>
      </w:pPr>
      <w:r>
        <w:rPr>
          <w:rStyle w:val="5"/>
          <w:rFonts w:hint="eastAsia" w:ascii="仿宋" w:hAnsi="仿宋" w:eastAsia="仿宋" w:cs="仿宋"/>
          <w:i w:val="0"/>
          <w:iCs w:val="0"/>
          <w:caps w:val="0"/>
          <w:color w:val="000000"/>
          <w:spacing w:val="0"/>
          <w:sz w:val="27"/>
          <w:szCs w:val="27"/>
          <w:shd w:val="clear" w:fill="FFFFFF"/>
        </w:rPr>
        <w:t>五、竞价登记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rPr>
        <w:t>（一）意向受让人在</w:t>
      </w:r>
      <w:r>
        <w:rPr>
          <w:rFonts w:hint="eastAsia" w:ascii="仿宋" w:hAnsi="仿宋" w:eastAsia="仿宋" w:cs="仿宋"/>
          <w:i w:val="0"/>
          <w:iCs w:val="0"/>
          <w:caps w:val="0"/>
          <w:color w:val="000000"/>
          <w:spacing w:val="0"/>
          <w:sz w:val="27"/>
          <w:szCs w:val="27"/>
          <w:shd w:val="clear" w:fill="FFFFFF"/>
          <w:lang w:val="en-US" w:eastAsia="zh-CN"/>
        </w:rPr>
        <w:t>河南省农村产权流转交易服务平台</w:t>
      </w:r>
      <w:r>
        <w:rPr>
          <w:rFonts w:hint="eastAsia" w:ascii="仿宋" w:hAnsi="仿宋" w:eastAsia="仿宋" w:cs="仿宋"/>
          <w:i w:val="0"/>
          <w:iCs w:val="0"/>
          <w:caps w:val="0"/>
          <w:color w:val="000000"/>
          <w:spacing w:val="0"/>
          <w:sz w:val="27"/>
          <w:szCs w:val="27"/>
          <w:shd w:val="clear" w:fill="FFFFFF"/>
        </w:rPr>
        <w:t>进行注册登记。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rPr>
        <w:t>（二）意向受让人</w:t>
      </w:r>
      <w:r>
        <w:rPr>
          <w:rFonts w:hint="eastAsia" w:ascii="仿宋" w:hAnsi="仿宋" w:eastAsia="仿宋" w:cs="仿宋"/>
          <w:i w:val="0"/>
          <w:iCs w:val="0"/>
          <w:caps w:val="0"/>
          <w:color w:val="000000"/>
          <w:spacing w:val="0"/>
          <w:sz w:val="27"/>
          <w:szCs w:val="27"/>
          <w:shd w:val="clear" w:fill="FFFFFF"/>
          <w:lang w:val="en-US" w:eastAsia="zh-CN"/>
        </w:rPr>
        <w:t>为</w:t>
      </w:r>
      <w:r>
        <w:rPr>
          <w:rFonts w:hint="eastAsia" w:ascii="仿宋" w:hAnsi="仿宋" w:eastAsia="仿宋" w:cs="仿宋"/>
          <w:i w:val="0"/>
          <w:iCs w:val="0"/>
          <w:caps w:val="0"/>
          <w:color w:val="000000"/>
          <w:spacing w:val="0"/>
          <w:sz w:val="27"/>
          <w:szCs w:val="27"/>
          <w:shd w:val="clear" w:fill="FFFFFF"/>
        </w:rPr>
        <w:t>自然人</w:t>
      </w:r>
      <w:r>
        <w:rPr>
          <w:rFonts w:hint="eastAsia" w:ascii="仿宋" w:hAnsi="仿宋" w:eastAsia="仿宋" w:cs="仿宋"/>
          <w:i w:val="0"/>
          <w:iCs w:val="0"/>
          <w:caps w:val="0"/>
          <w:color w:val="000000"/>
          <w:spacing w:val="0"/>
          <w:sz w:val="27"/>
          <w:szCs w:val="27"/>
          <w:shd w:val="clear" w:fill="FFFFFF"/>
          <w:lang w:val="en-US" w:eastAsia="zh-CN"/>
        </w:rPr>
        <w:t>的</w:t>
      </w:r>
      <w:r>
        <w:rPr>
          <w:rFonts w:hint="eastAsia" w:ascii="仿宋" w:hAnsi="仿宋" w:eastAsia="仿宋" w:cs="仿宋"/>
          <w:i w:val="0"/>
          <w:iCs w:val="0"/>
          <w:caps w:val="0"/>
          <w:color w:val="000000"/>
          <w:spacing w:val="0"/>
          <w:sz w:val="27"/>
          <w:szCs w:val="27"/>
          <w:shd w:val="clear" w:fill="FFFFFF"/>
        </w:rPr>
        <w:t>须在</w:t>
      </w:r>
      <w:r>
        <w:rPr>
          <w:rFonts w:hint="eastAsia" w:ascii="仿宋" w:hAnsi="仿宋" w:eastAsia="仿宋" w:cs="仿宋"/>
          <w:i w:val="0"/>
          <w:iCs w:val="0"/>
          <w:caps w:val="0"/>
          <w:color w:val="000000"/>
          <w:spacing w:val="0"/>
          <w:sz w:val="27"/>
          <w:szCs w:val="27"/>
          <w:shd w:val="clear" w:fill="FFFFFF"/>
          <w:lang w:val="en-US" w:eastAsia="zh-CN"/>
        </w:rPr>
        <w:t>公告期内</w:t>
      </w:r>
      <w:r>
        <w:rPr>
          <w:rFonts w:hint="eastAsia" w:ascii="仿宋" w:hAnsi="仿宋" w:eastAsia="仿宋" w:cs="仿宋"/>
          <w:i w:val="0"/>
          <w:iCs w:val="0"/>
          <w:caps w:val="0"/>
          <w:color w:val="000000"/>
          <w:spacing w:val="0"/>
          <w:sz w:val="27"/>
          <w:szCs w:val="27"/>
          <w:shd w:val="clear" w:fill="FFFFFF"/>
        </w:rPr>
        <w:t>持身份证原件，</w:t>
      </w:r>
      <w:r>
        <w:rPr>
          <w:rFonts w:hint="eastAsia" w:ascii="仿宋" w:hAnsi="仿宋" w:eastAsia="仿宋" w:cs="仿宋"/>
          <w:i w:val="0"/>
          <w:iCs w:val="0"/>
          <w:caps w:val="0"/>
          <w:color w:val="000000"/>
          <w:spacing w:val="0"/>
          <w:sz w:val="27"/>
          <w:szCs w:val="27"/>
          <w:shd w:val="clear" w:fill="FFFFFF"/>
        </w:rPr>
        <w:t>到</w:t>
      </w:r>
      <w:r>
        <w:rPr>
          <w:rFonts w:hint="eastAsia" w:ascii="仿宋" w:hAnsi="仿宋" w:eastAsia="仿宋" w:cs="仿宋"/>
          <w:i w:val="0"/>
          <w:iCs w:val="0"/>
          <w:caps w:val="0"/>
          <w:color w:val="000000"/>
          <w:spacing w:val="0"/>
          <w:sz w:val="27"/>
          <w:szCs w:val="27"/>
          <w:shd w:val="clear" w:fill="FFFFFF"/>
          <w:lang w:eastAsia="zh-CN"/>
        </w:rPr>
        <w:t>平台</w:t>
      </w:r>
      <w:r>
        <w:rPr>
          <w:rFonts w:hint="eastAsia" w:ascii="仿宋" w:hAnsi="仿宋" w:eastAsia="仿宋" w:cs="仿宋"/>
          <w:i w:val="0"/>
          <w:iCs w:val="0"/>
          <w:caps w:val="0"/>
          <w:color w:val="000000"/>
          <w:spacing w:val="0"/>
          <w:sz w:val="27"/>
          <w:szCs w:val="27"/>
          <w:shd w:val="clear" w:fill="FFFFFF"/>
        </w:rPr>
        <w:t>办理竞价登记手续</w:t>
      </w:r>
      <w:r>
        <w:rPr>
          <w:rFonts w:hint="eastAsia" w:ascii="仿宋" w:hAnsi="仿宋" w:eastAsia="仿宋" w:cs="仿宋"/>
          <w:i w:val="0"/>
          <w:iCs w:val="0"/>
          <w:caps w:val="0"/>
          <w:color w:val="000000"/>
          <w:spacing w:val="0"/>
          <w:sz w:val="27"/>
          <w:szCs w:val="27"/>
          <w:shd w:val="clear" w:fill="FFFFFF"/>
          <w:lang w:eastAsia="zh-CN"/>
        </w:rPr>
        <w:t>；</w:t>
      </w:r>
      <w:r>
        <w:rPr>
          <w:rFonts w:hint="eastAsia" w:ascii="仿宋" w:hAnsi="仿宋" w:eastAsia="仿宋" w:cs="仿宋"/>
          <w:i w:val="0"/>
          <w:iCs w:val="0"/>
          <w:caps w:val="0"/>
          <w:color w:val="000000"/>
          <w:spacing w:val="0"/>
          <w:sz w:val="27"/>
          <w:szCs w:val="27"/>
          <w:shd w:val="clear" w:fill="FFFFFF"/>
        </w:rPr>
        <w:t>意向受让人</w:t>
      </w:r>
      <w:r>
        <w:rPr>
          <w:rFonts w:hint="eastAsia" w:ascii="仿宋" w:hAnsi="仿宋" w:eastAsia="仿宋" w:cs="仿宋"/>
          <w:i w:val="0"/>
          <w:iCs w:val="0"/>
          <w:caps w:val="0"/>
          <w:color w:val="000000"/>
          <w:spacing w:val="0"/>
          <w:sz w:val="27"/>
          <w:szCs w:val="27"/>
          <w:shd w:val="clear" w:fill="FFFFFF"/>
          <w:lang w:val="en-US" w:eastAsia="zh-CN"/>
        </w:rPr>
        <w:t>为</w:t>
      </w:r>
      <w:r>
        <w:rPr>
          <w:rFonts w:hint="eastAsia" w:ascii="仿宋" w:hAnsi="仿宋" w:eastAsia="仿宋" w:cs="仿宋"/>
          <w:i w:val="0"/>
          <w:iCs w:val="0"/>
          <w:caps w:val="0"/>
          <w:color w:val="000000"/>
          <w:spacing w:val="0"/>
          <w:sz w:val="27"/>
          <w:szCs w:val="27"/>
          <w:shd w:val="clear" w:fill="FFFFFF"/>
        </w:rPr>
        <w:t>法人和其他组织</w:t>
      </w:r>
      <w:r>
        <w:rPr>
          <w:rFonts w:hint="eastAsia" w:ascii="仿宋" w:hAnsi="仿宋" w:eastAsia="仿宋" w:cs="仿宋"/>
          <w:i w:val="0"/>
          <w:iCs w:val="0"/>
          <w:caps w:val="0"/>
          <w:color w:val="000000"/>
          <w:spacing w:val="0"/>
          <w:sz w:val="27"/>
          <w:szCs w:val="27"/>
          <w:shd w:val="clear" w:fill="FFFFFF"/>
          <w:lang w:val="en-US" w:eastAsia="zh-CN"/>
        </w:rPr>
        <w:t>的须</w:t>
      </w:r>
      <w:r>
        <w:rPr>
          <w:rFonts w:hint="eastAsia" w:ascii="仿宋" w:hAnsi="仿宋" w:eastAsia="仿宋" w:cs="仿宋"/>
          <w:i w:val="0"/>
          <w:iCs w:val="0"/>
          <w:caps w:val="0"/>
          <w:color w:val="000000"/>
          <w:spacing w:val="0"/>
          <w:sz w:val="27"/>
          <w:szCs w:val="27"/>
          <w:shd w:val="clear" w:fill="FFFFFF"/>
        </w:rPr>
        <w:t>在</w:t>
      </w:r>
      <w:r>
        <w:rPr>
          <w:rFonts w:hint="eastAsia" w:ascii="仿宋" w:hAnsi="仿宋" w:eastAsia="仿宋" w:cs="仿宋"/>
          <w:i w:val="0"/>
          <w:iCs w:val="0"/>
          <w:caps w:val="0"/>
          <w:color w:val="000000"/>
          <w:spacing w:val="0"/>
          <w:sz w:val="27"/>
          <w:szCs w:val="27"/>
          <w:shd w:val="clear" w:fill="FFFFFF"/>
          <w:lang w:val="en-US" w:eastAsia="zh-CN"/>
        </w:rPr>
        <w:t>公告期内</w:t>
      </w:r>
      <w:r>
        <w:rPr>
          <w:rFonts w:hint="eastAsia" w:ascii="仿宋" w:hAnsi="仿宋" w:eastAsia="仿宋" w:cs="仿宋"/>
          <w:i w:val="0"/>
          <w:iCs w:val="0"/>
          <w:caps w:val="0"/>
          <w:color w:val="000000"/>
          <w:spacing w:val="0"/>
          <w:sz w:val="27"/>
          <w:szCs w:val="27"/>
          <w:shd w:val="clear" w:fill="FFFFFF"/>
        </w:rPr>
        <w:t>持有效营业执照（或组织机构证明）、法定代表人证明书（或法人授权委托书）等证明材料，到</w:t>
      </w:r>
      <w:r>
        <w:rPr>
          <w:rFonts w:hint="eastAsia" w:ascii="仿宋" w:hAnsi="仿宋" w:eastAsia="仿宋" w:cs="仿宋"/>
          <w:i w:val="0"/>
          <w:iCs w:val="0"/>
          <w:caps w:val="0"/>
          <w:color w:val="000000"/>
          <w:spacing w:val="0"/>
          <w:sz w:val="27"/>
          <w:szCs w:val="27"/>
          <w:shd w:val="clear" w:fill="FFFFFF"/>
          <w:lang w:eastAsia="zh-CN"/>
        </w:rPr>
        <w:t>平台</w:t>
      </w:r>
      <w:r>
        <w:rPr>
          <w:rFonts w:hint="eastAsia" w:ascii="仿宋" w:hAnsi="仿宋" w:eastAsia="仿宋" w:cs="仿宋"/>
          <w:i w:val="0"/>
          <w:iCs w:val="0"/>
          <w:caps w:val="0"/>
          <w:color w:val="000000"/>
          <w:spacing w:val="0"/>
          <w:sz w:val="27"/>
          <w:szCs w:val="27"/>
          <w:shd w:val="clear" w:fill="FFFFFF"/>
        </w:rPr>
        <w:t>办理竞价登记手续。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rPr>
        <w:t>（三）凡以意向</w:t>
      </w:r>
      <w:r>
        <w:rPr>
          <w:rFonts w:hint="eastAsia" w:ascii="仿宋" w:hAnsi="仿宋" w:eastAsia="仿宋" w:cs="仿宋"/>
          <w:i w:val="0"/>
          <w:iCs w:val="0"/>
          <w:caps w:val="0"/>
          <w:color w:val="000000"/>
          <w:spacing w:val="0"/>
          <w:sz w:val="27"/>
          <w:szCs w:val="27"/>
          <w:shd w:val="clear" w:fill="FFFFFF"/>
          <w:lang w:val="en-US" w:eastAsia="zh-CN"/>
        </w:rPr>
        <w:t>受让</w:t>
      </w:r>
      <w:r>
        <w:rPr>
          <w:rFonts w:hint="eastAsia" w:ascii="仿宋" w:hAnsi="仿宋" w:eastAsia="仿宋" w:cs="仿宋"/>
          <w:i w:val="0"/>
          <w:iCs w:val="0"/>
          <w:caps w:val="0"/>
          <w:color w:val="000000"/>
          <w:spacing w:val="0"/>
          <w:sz w:val="27"/>
          <w:szCs w:val="27"/>
          <w:shd w:val="clear" w:fill="FFFFFF"/>
        </w:rPr>
        <w:t>人的帐号和密码登陆后进行的操作，均被视为意向</w:t>
      </w:r>
      <w:r>
        <w:rPr>
          <w:rFonts w:hint="eastAsia" w:ascii="仿宋" w:hAnsi="仿宋" w:eastAsia="仿宋" w:cs="仿宋"/>
          <w:i w:val="0"/>
          <w:iCs w:val="0"/>
          <w:caps w:val="0"/>
          <w:color w:val="000000"/>
          <w:spacing w:val="0"/>
          <w:sz w:val="27"/>
          <w:szCs w:val="27"/>
          <w:shd w:val="clear" w:fill="FFFFFF"/>
          <w:lang w:val="en-US" w:eastAsia="zh-CN"/>
        </w:rPr>
        <w:t>受让</w:t>
      </w:r>
      <w:r>
        <w:rPr>
          <w:rFonts w:hint="eastAsia" w:ascii="仿宋" w:hAnsi="仿宋" w:eastAsia="仿宋" w:cs="仿宋"/>
          <w:i w:val="0"/>
          <w:iCs w:val="0"/>
          <w:caps w:val="0"/>
          <w:color w:val="000000"/>
          <w:spacing w:val="0"/>
          <w:sz w:val="27"/>
          <w:szCs w:val="27"/>
          <w:shd w:val="clear" w:fill="FFFFFF"/>
        </w:rPr>
        <w:t>人的行为，意向</w:t>
      </w:r>
      <w:r>
        <w:rPr>
          <w:rFonts w:hint="eastAsia" w:ascii="仿宋" w:hAnsi="仿宋" w:eastAsia="仿宋" w:cs="仿宋"/>
          <w:i w:val="0"/>
          <w:iCs w:val="0"/>
          <w:caps w:val="0"/>
          <w:color w:val="000000"/>
          <w:spacing w:val="0"/>
          <w:sz w:val="27"/>
          <w:szCs w:val="27"/>
          <w:shd w:val="clear" w:fill="FFFFFF"/>
          <w:lang w:val="en-US" w:eastAsia="zh-CN"/>
        </w:rPr>
        <w:t>受让</w:t>
      </w:r>
      <w:r>
        <w:rPr>
          <w:rFonts w:hint="eastAsia" w:ascii="仿宋" w:hAnsi="仿宋" w:eastAsia="仿宋" w:cs="仿宋"/>
          <w:i w:val="0"/>
          <w:iCs w:val="0"/>
          <w:caps w:val="0"/>
          <w:color w:val="000000"/>
          <w:spacing w:val="0"/>
          <w:sz w:val="27"/>
          <w:szCs w:val="27"/>
          <w:shd w:val="clear" w:fill="FFFFFF"/>
        </w:rPr>
        <w:t>人应当对以其帐号进行的所有活动和事件负法律责任。意向</w:t>
      </w:r>
      <w:r>
        <w:rPr>
          <w:rFonts w:hint="eastAsia" w:ascii="仿宋" w:hAnsi="仿宋" w:eastAsia="仿宋" w:cs="仿宋"/>
          <w:i w:val="0"/>
          <w:iCs w:val="0"/>
          <w:caps w:val="0"/>
          <w:color w:val="000000"/>
          <w:spacing w:val="0"/>
          <w:sz w:val="27"/>
          <w:szCs w:val="27"/>
          <w:shd w:val="clear" w:fill="FFFFFF"/>
          <w:lang w:val="en-US" w:eastAsia="zh-CN"/>
        </w:rPr>
        <w:t>受让</w:t>
      </w:r>
      <w:r>
        <w:rPr>
          <w:rFonts w:hint="eastAsia" w:ascii="仿宋" w:hAnsi="仿宋" w:eastAsia="仿宋" w:cs="仿宋"/>
          <w:i w:val="0"/>
          <w:iCs w:val="0"/>
          <w:caps w:val="0"/>
          <w:color w:val="000000"/>
          <w:spacing w:val="0"/>
          <w:sz w:val="27"/>
          <w:szCs w:val="27"/>
          <w:shd w:val="clear" w:fill="FFFFFF"/>
        </w:rPr>
        <w:t>人不应将其帐号、密码转让或出借予他人/组织使用。如意向</w:t>
      </w:r>
      <w:r>
        <w:rPr>
          <w:rFonts w:hint="eastAsia" w:ascii="仿宋" w:hAnsi="仿宋" w:eastAsia="仿宋" w:cs="仿宋"/>
          <w:i w:val="0"/>
          <w:iCs w:val="0"/>
          <w:caps w:val="0"/>
          <w:color w:val="000000"/>
          <w:spacing w:val="0"/>
          <w:sz w:val="27"/>
          <w:szCs w:val="27"/>
          <w:shd w:val="clear" w:fill="FFFFFF"/>
          <w:lang w:val="en-US" w:eastAsia="zh-CN"/>
        </w:rPr>
        <w:t>受让</w:t>
      </w:r>
      <w:r>
        <w:rPr>
          <w:rFonts w:hint="eastAsia" w:ascii="仿宋" w:hAnsi="仿宋" w:eastAsia="仿宋" w:cs="仿宋"/>
          <w:i w:val="0"/>
          <w:iCs w:val="0"/>
          <w:caps w:val="0"/>
          <w:color w:val="000000"/>
          <w:spacing w:val="0"/>
          <w:sz w:val="27"/>
          <w:szCs w:val="27"/>
          <w:shd w:val="clear" w:fill="FFFFFF"/>
        </w:rPr>
        <w:t>人发现其帐号遭他人非法使用，应立即通知</w:t>
      </w:r>
      <w:r>
        <w:rPr>
          <w:rFonts w:hint="eastAsia" w:ascii="仿宋" w:hAnsi="仿宋" w:eastAsia="仿宋" w:cs="仿宋"/>
          <w:i w:val="0"/>
          <w:iCs w:val="0"/>
          <w:caps w:val="0"/>
          <w:color w:val="000000"/>
          <w:spacing w:val="0"/>
          <w:sz w:val="27"/>
          <w:szCs w:val="27"/>
          <w:shd w:val="clear" w:fill="FFFFFF"/>
          <w:lang w:eastAsia="zh-CN"/>
        </w:rPr>
        <w:t>平台</w:t>
      </w:r>
      <w:r>
        <w:rPr>
          <w:rFonts w:hint="eastAsia" w:ascii="仿宋" w:hAnsi="仿宋" w:eastAsia="仿宋" w:cs="仿宋"/>
          <w:i w:val="0"/>
          <w:iCs w:val="0"/>
          <w:caps w:val="0"/>
          <w:color w:val="000000"/>
          <w:spacing w:val="0"/>
          <w:sz w:val="27"/>
          <w:szCs w:val="27"/>
          <w:shd w:val="clear" w:fill="FFFFFF"/>
        </w:rPr>
        <w:t>。因黑客行为或用户故意或者过失导致帐号、密码遭他人非法使用，</w:t>
      </w:r>
      <w:r>
        <w:rPr>
          <w:rFonts w:hint="eastAsia" w:ascii="仿宋" w:hAnsi="仿宋" w:eastAsia="仿宋" w:cs="仿宋"/>
          <w:i w:val="0"/>
          <w:iCs w:val="0"/>
          <w:caps w:val="0"/>
          <w:color w:val="000000"/>
          <w:spacing w:val="0"/>
          <w:sz w:val="27"/>
          <w:szCs w:val="27"/>
          <w:shd w:val="clear" w:fill="FFFFFF"/>
          <w:lang w:eastAsia="zh-CN"/>
        </w:rPr>
        <w:t>平台</w:t>
      </w:r>
      <w:r>
        <w:rPr>
          <w:rFonts w:hint="eastAsia" w:ascii="仿宋" w:hAnsi="仿宋" w:eastAsia="仿宋" w:cs="仿宋"/>
          <w:i w:val="0"/>
          <w:iCs w:val="0"/>
          <w:caps w:val="0"/>
          <w:color w:val="000000"/>
          <w:spacing w:val="0"/>
          <w:sz w:val="27"/>
          <w:szCs w:val="27"/>
          <w:shd w:val="clear" w:fill="FFFFFF"/>
        </w:rPr>
        <w:t>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textAlignment w:val="auto"/>
        <w:rPr>
          <w:rFonts w:hint="eastAsia" w:ascii="微软雅黑" w:hAnsi="微软雅黑" w:eastAsia="微软雅黑" w:cs="微软雅黑"/>
          <w:i w:val="0"/>
          <w:iCs w:val="0"/>
          <w:caps w:val="0"/>
          <w:color w:val="666666"/>
          <w:spacing w:val="0"/>
          <w:sz w:val="21"/>
          <w:szCs w:val="21"/>
        </w:rPr>
      </w:pPr>
      <w:r>
        <w:rPr>
          <w:rStyle w:val="5"/>
          <w:rFonts w:hint="eastAsia" w:ascii="仿宋" w:hAnsi="仿宋" w:eastAsia="仿宋" w:cs="仿宋"/>
          <w:i w:val="0"/>
          <w:iCs w:val="0"/>
          <w:caps w:val="0"/>
          <w:color w:val="000000"/>
          <w:spacing w:val="0"/>
          <w:sz w:val="27"/>
          <w:szCs w:val="27"/>
          <w:shd w:val="clear" w:fill="FFFFFF"/>
        </w:rPr>
        <w:t>六、竞价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仿宋" w:hAnsi="仿宋" w:eastAsia="仿宋" w:cs="仿宋"/>
          <w:i w:val="0"/>
          <w:iCs w:val="0"/>
          <w:caps w:val="0"/>
          <w:color w:val="000000"/>
          <w:spacing w:val="0"/>
          <w:sz w:val="27"/>
          <w:szCs w:val="27"/>
          <w:highlight w:val="none"/>
          <w:shd w:val="clear" w:fill="FFFFFF"/>
        </w:rPr>
      </w:pPr>
      <w:r>
        <w:rPr>
          <w:rFonts w:hint="eastAsia" w:ascii="仿宋" w:hAnsi="仿宋" w:eastAsia="仿宋" w:cs="仿宋"/>
          <w:i w:val="0"/>
          <w:iCs w:val="0"/>
          <w:caps w:val="0"/>
          <w:color w:val="000000"/>
          <w:spacing w:val="0"/>
          <w:sz w:val="27"/>
          <w:szCs w:val="27"/>
          <w:shd w:val="clear" w:fill="FFFFFF"/>
          <w:lang w:eastAsia="zh-CN"/>
        </w:rPr>
        <w:t>（</w:t>
      </w:r>
      <w:r>
        <w:rPr>
          <w:rFonts w:hint="eastAsia" w:ascii="仿宋" w:hAnsi="仿宋" w:eastAsia="仿宋" w:cs="仿宋"/>
          <w:i w:val="0"/>
          <w:iCs w:val="0"/>
          <w:caps w:val="0"/>
          <w:color w:val="000000"/>
          <w:spacing w:val="0"/>
          <w:sz w:val="27"/>
          <w:szCs w:val="27"/>
          <w:shd w:val="clear" w:fill="FFFFFF"/>
          <w:lang w:val="en-US" w:eastAsia="zh-CN"/>
        </w:rPr>
        <w:t>一</w:t>
      </w:r>
      <w:r>
        <w:rPr>
          <w:rFonts w:hint="eastAsia" w:ascii="仿宋" w:hAnsi="仿宋" w:eastAsia="仿宋" w:cs="仿宋"/>
          <w:i w:val="0"/>
          <w:iCs w:val="0"/>
          <w:caps w:val="0"/>
          <w:color w:val="000000"/>
          <w:spacing w:val="0"/>
          <w:sz w:val="27"/>
          <w:szCs w:val="27"/>
          <w:shd w:val="clear" w:fill="FFFFFF"/>
          <w:lang w:eastAsia="zh-CN"/>
        </w:rPr>
        <w:t>）</w:t>
      </w:r>
      <w:r>
        <w:rPr>
          <w:rFonts w:hint="eastAsia" w:ascii="仿宋" w:hAnsi="仿宋" w:eastAsia="仿宋" w:cs="仿宋"/>
          <w:i w:val="0"/>
          <w:iCs w:val="0"/>
          <w:caps w:val="0"/>
          <w:color w:val="000000"/>
          <w:spacing w:val="0"/>
          <w:sz w:val="27"/>
          <w:szCs w:val="27"/>
          <w:shd w:val="clear" w:fill="FFFFFF"/>
        </w:rPr>
        <w:t>交易为平等竞争、价高者得，</w:t>
      </w:r>
      <w:r>
        <w:rPr>
          <w:rFonts w:hint="eastAsia" w:ascii="仿宋" w:hAnsi="仿宋" w:eastAsia="仿宋" w:cs="仿宋"/>
          <w:i w:val="0"/>
          <w:iCs w:val="0"/>
          <w:caps w:val="0"/>
          <w:color w:val="000000"/>
          <w:spacing w:val="0"/>
          <w:sz w:val="27"/>
          <w:szCs w:val="27"/>
          <w:highlight w:val="none"/>
          <w:shd w:val="clear" w:fill="FFFFFF"/>
        </w:rPr>
        <w:t>意向</w:t>
      </w:r>
      <w:r>
        <w:rPr>
          <w:rFonts w:hint="eastAsia" w:ascii="仿宋" w:hAnsi="仿宋" w:eastAsia="仿宋" w:cs="仿宋"/>
          <w:i w:val="0"/>
          <w:iCs w:val="0"/>
          <w:caps w:val="0"/>
          <w:color w:val="000000"/>
          <w:spacing w:val="0"/>
          <w:sz w:val="27"/>
          <w:szCs w:val="27"/>
          <w:highlight w:val="none"/>
          <w:shd w:val="clear" w:fill="FFFFFF"/>
          <w:lang w:val="en-US" w:eastAsia="zh-CN"/>
        </w:rPr>
        <w:t>受让人</w:t>
      </w:r>
      <w:r>
        <w:rPr>
          <w:rFonts w:hint="eastAsia" w:ascii="仿宋" w:hAnsi="仿宋" w:eastAsia="仿宋" w:cs="仿宋"/>
          <w:i w:val="0"/>
          <w:iCs w:val="0"/>
          <w:caps w:val="0"/>
          <w:color w:val="000000"/>
          <w:spacing w:val="0"/>
          <w:sz w:val="27"/>
          <w:szCs w:val="27"/>
          <w:highlight w:val="none"/>
          <w:shd w:val="clear" w:fill="FFFFFF"/>
        </w:rPr>
        <w:t>保证遵守我国法律、法规及相关规定公平竞买，按规定及时签署成交文书、产权交易合同和按时付清成交款。</w:t>
      </w:r>
    </w:p>
    <w:p>
      <w:pPr>
        <w:ind w:firstLine="540" w:firstLineChars="200"/>
        <w:rPr>
          <w:rFonts w:hint="eastAsia" w:ascii="仿宋" w:hAnsi="仿宋" w:eastAsia="仿宋" w:cs="仿宋"/>
          <w:i w:val="0"/>
          <w:iCs w:val="0"/>
          <w:caps w:val="0"/>
          <w:color w:val="000000"/>
          <w:spacing w:val="0"/>
          <w:kern w:val="0"/>
          <w:sz w:val="27"/>
          <w:szCs w:val="27"/>
          <w:highlight w:val="none"/>
          <w:shd w:val="clear" w:fill="FFFFFF"/>
          <w:lang w:val="en-US" w:eastAsia="zh-CN" w:bidi="ar"/>
        </w:rPr>
      </w:pPr>
      <w:r>
        <w:rPr>
          <w:rFonts w:hint="eastAsia" w:ascii="仿宋" w:hAnsi="仿宋" w:eastAsia="仿宋" w:cs="仿宋"/>
          <w:i w:val="0"/>
          <w:iCs w:val="0"/>
          <w:caps w:val="0"/>
          <w:color w:val="000000"/>
          <w:spacing w:val="0"/>
          <w:kern w:val="0"/>
          <w:sz w:val="27"/>
          <w:szCs w:val="27"/>
          <w:highlight w:val="none"/>
          <w:shd w:val="clear" w:fill="FFFFFF"/>
          <w:lang w:val="en-US" w:eastAsia="zh-CN" w:bidi="ar"/>
        </w:rPr>
        <w:t>（二）网络竞价标的起始价为项目的挂牌底价。</w:t>
      </w:r>
    </w:p>
    <w:p>
      <w:pPr>
        <w:ind w:firstLine="540" w:firstLineChars="200"/>
        <w:rPr>
          <w:rFonts w:hint="eastAsia" w:ascii="仿宋" w:hAnsi="仿宋" w:eastAsia="仿宋" w:cs="仿宋"/>
          <w:i w:val="0"/>
          <w:iCs w:val="0"/>
          <w:caps w:val="0"/>
          <w:color w:val="000000"/>
          <w:spacing w:val="0"/>
          <w:kern w:val="0"/>
          <w:sz w:val="27"/>
          <w:szCs w:val="27"/>
          <w:highlight w:val="none"/>
          <w:shd w:val="clear" w:fill="FFFFFF"/>
          <w:lang w:val="en-US" w:eastAsia="zh-CN" w:bidi="ar"/>
        </w:rPr>
      </w:pPr>
      <w:r>
        <w:rPr>
          <w:rFonts w:hint="eastAsia" w:ascii="仿宋" w:hAnsi="仿宋" w:eastAsia="仿宋" w:cs="仿宋"/>
          <w:i w:val="0"/>
          <w:iCs w:val="0"/>
          <w:caps w:val="0"/>
          <w:color w:val="000000"/>
          <w:spacing w:val="0"/>
          <w:kern w:val="0"/>
          <w:sz w:val="27"/>
          <w:szCs w:val="27"/>
          <w:highlight w:val="none"/>
          <w:shd w:val="clear" w:fill="FFFFFF"/>
          <w:lang w:val="en-US" w:eastAsia="zh-CN" w:bidi="ar"/>
        </w:rPr>
        <w:t>（三）网络竞价采取加价的方式进行。</w:t>
      </w:r>
    </w:p>
    <w:p>
      <w:pPr>
        <w:ind w:firstLine="540" w:firstLineChars="200"/>
        <w:rPr>
          <w:rFonts w:hint="eastAsia" w:ascii="仿宋" w:hAnsi="仿宋" w:eastAsia="仿宋" w:cs="仿宋"/>
          <w:i w:val="0"/>
          <w:iCs w:val="0"/>
          <w:caps w:val="0"/>
          <w:color w:val="000000"/>
          <w:spacing w:val="0"/>
          <w:kern w:val="0"/>
          <w:sz w:val="27"/>
          <w:szCs w:val="27"/>
          <w:highlight w:val="none"/>
          <w:shd w:val="clear" w:fill="FFFFFF"/>
          <w:lang w:val="en-US" w:eastAsia="zh-CN" w:bidi="ar"/>
        </w:rPr>
      </w:pPr>
      <w:r>
        <w:rPr>
          <w:rFonts w:hint="eastAsia" w:ascii="仿宋" w:hAnsi="仿宋" w:eastAsia="仿宋" w:cs="仿宋"/>
          <w:i w:val="0"/>
          <w:iCs w:val="0"/>
          <w:caps w:val="0"/>
          <w:color w:val="000000"/>
          <w:spacing w:val="0"/>
          <w:kern w:val="0"/>
          <w:sz w:val="27"/>
          <w:szCs w:val="27"/>
          <w:highlight w:val="none"/>
          <w:shd w:val="clear" w:fill="FFFFFF"/>
          <w:lang w:val="en-US" w:eastAsia="zh-CN" w:bidi="ar"/>
        </w:rPr>
        <w:t xml:space="preserve">（四）本次网络竞价过程由自由报价阶段和限时报价阶段组成。 </w:t>
      </w:r>
    </w:p>
    <w:p>
      <w:pPr>
        <w:ind w:firstLine="540" w:firstLineChars="200"/>
        <w:rPr>
          <w:rFonts w:hint="eastAsia" w:ascii="仿宋" w:hAnsi="仿宋" w:eastAsia="仿宋" w:cs="仿宋"/>
          <w:i w:val="0"/>
          <w:iCs w:val="0"/>
          <w:caps w:val="0"/>
          <w:color w:val="000000"/>
          <w:spacing w:val="0"/>
          <w:kern w:val="0"/>
          <w:sz w:val="27"/>
          <w:szCs w:val="27"/>
          <w:highlight w:val="none"/>
          <w:shd w:val="clear" w:fill="FFFFFF"/>
          <w:lang w:val="en-US" w:eastAsia="zh-CN" w:bidi="ar"/>
        </w:rPr>
      </w:pPr>
      <w:r>
        <w:rPr>
          <w:rFonts w:hint="eastAsia" w:ascii="仿宋" w:hAnsi="仿宋" w:eastAsia="仿宋" w:cs="仿宋"/>
          <w:i w:val="0"/>
          <w:iCs w:val="0"/>
          <w:caps w:val="0"/>
          <w:color w:val="000000"/>
          <w:spacing w:val="0"/>
          <w:kern w:val="0"/>
          <w:sz w:val="27"/>
          <w:szCs w:val="27"/>
          <w:highlight w:val="none"/>
          <w:shd w:val="clear" w:fill="FFFFFF"/>
          <w:lang w:val="en-US" w:eastAsia="zh-CN" w:bidi="ar"/>
        </w:rPr>
        <w:t xml:space="preserve">1、自由报价阶段（限时报价阶段开始前），在本阶段竞买人可以对项目标的充分报价，网络竞价的首次报价不得低于起始价（挂牌价），再次报价应高于前次报价，成为当前最新报价，原报价即丧失其约束力，每次加价金额必须等于事先确定的加价幅度或加价幅度的整数倍。 </w:t>
      </w:r>
    </w:p>
    <w:p>
      <w:pPr>
        <w:ind w:firstLine="540" w:firstLineChars="200"/>
        <w:rPr>
          <w:rFonts w:hint="eastAsia" w:ascii="仿宋" w:hAnsi="仿宋" w:eastAsia="仿宋" w:cs="仿宋"/>
          <w:i w:val="0"/>
          <w:iCs w:val="0"/>
          <w:caps w:val="0"/>
          <w:color w:val="000000"/>
          <w:spacing w:val="0"/>
          <w:kern w:val="0"/>
          <w:sz w:val="27"/>
          <w:szCs w:val="27"/>
          <w:highlight w:val="none"/>
          <w:shd w:val="clear" w:fill="FFFFFF"/>
          <w:lang w:val="en-US" w:eastAsia="zh-CN" w:bidi="ar"/>
        </w:rPr>
      </w:pPr>
      <w:r>
        <w:rPr>
          <w:rFonts w:hint="eastAsia" w:ascii="仿宋" w:hAnsi="仿宋" w:eastAsia="仿宋" w:cs="仿宋"/>
          <w:i w:val="0"/>
          <w:iCs w:val="0"/>
          <w:caps w:val="0"/>
          <w:color w:val="000000"/>
          <w:spacing w:val="0"/>
          <w:kern w:val="0"/>
          <w:sz w:val="27"/>
          <w:szCs w:val="27"/>
          <w:highlight w:val="none"/>
          <w:shd w:val="clear" w:fill="FFFFFF"/>
          <w:lang w:val="en-US" w:eastAsia="zh-CN" w:bidi="ar"/>
        </w:rPr>
        <w:t>2、自由报价阶段结束后，所有竞买人即进入限时报价阶段。限时报价阶段可由多个限时报价周期组成。在一个限时报价周期内如无人加价，当前的最高出价者即为该标的的受让方，该标的的竞价活动结束；如限时报价周期内有人加价，则以此报价时间为新的限时报价周期起点，往后等待新的报价，直至最后一个限时报价周期内没有新的有效报价为止，当前最高有效报价的竞买人即成为该标的的受让方，该标的的竞价活动结束。</w:t>
      </w:r>
    </w:p>
    <w:p>
      <w:pPr>
        <w:ind w:firstLine="540" w:firstLineChars="200"/>
        <w:rPr>
          <w:rFonts w:hint="eastAsia" w:ascii="仿宋" w:hAnsi="仿宋" w:eastAsia="仿宋" w:cs="仿宋"/>
          <w:i w:val="0"/>
          <w:iCs w:val="0"/>
          <w:caps w:val="0"/>
          <w:color w:val="000000"/>
          <w:spacing w:val="0"/>
          <w:kern w:val="0"/>
          <w:sz w:val="27"/>
          <w:szCs w:val="27"/>
          <w:highlight w:val="none"/>
          <w:shd w:val="clear" w:fill="FFFFFF"/>
          <w:lang w:val="en-US" w:eastAsia="zh-CN" w:bidi="ar"/>
        </w:rPr>
      </w:pPr>
      <w:r>
        <w:rPr>
          <w:rFonts w:hint="eastAsia" w:ascii="仿宋" w:hAnsi="仿宋" w:eastAsia="仿宋" w:cs="仿宋"/>
          <w:i w:val="0"/>
          <w:iCs w:val="0"/>
          <w:caps w:val="0"/>
          <w:color w:val="000000"/>
          <w:spacing w:val="0"/>
          <w:kern w:val="0"/>
          <w:sz w:val="27"/>
          <w:szCs w:val="27"/>
          <w:highlight w:val="none"/>
          <w:shd w:val="clear" w:fill="FFFFFF"/>
          <w:lang w:val="en-US" w:eastAsia="zh-CN" w:bidi="ar"/>
        </w:rPr>
        <w:t xml:space="preserve">（五）竞买人通过网络竞价系统报价，报价指令未确认前可撤回或更改，经确认后，不得撤销。 </w:t>
      </w:r>
    </w:p>
    <w:p>
      <w:pPr>
        <w:ind w:firstLine="540" w:firstLineChars="200"/>
        <w:rPr>
          <w:rFonts w:hint="eastAsia" w:ascii="仿宋" w:hAnsi="仿宋" w:eastAsia="仿宋" w:cs="仿宋"/>
          <w:i w:val="0"/>
          <w:iCs w:val="0"/>
          <w:caps w:val="0"/>
          <w:color w:val="000000"/>
          <w:spacing w:val="0"/>
          <w:kern w:val="0"/>
          <w:sz w:val="27"/>
          <w:szCs w:val="27"/>
          <w:highlight w:val="none"/>
          <w:shd w:val="clear" w:fill="FFFFFF"/>
          <w:lang w:val="en-US" w:eastAsia="zh-CN" w:bidi="ar"/>
        </w:rPr>
      </w:pPr>
      <w:r>
        <w:rPr>
          <w:rFonts w:hint="eastAsia" w:ascii="仿宋" w:hAnsi="仿宋" w:eastAsia="仿宋" w:cs="仿宋"/>
          <w:i w:val="0"/>
          <w:iCs w:val="0"/>
          <w:caps w:val="0"/>
          <w:color w:val="000000"/>
          <w:spacing w:val="0"/>
          <w:kern w:val="0"/>
          <w:sz w:val="27"/>
          <w:szCs w:val="27"/>
          <w:highlight w:val="none"/>
          <w:shd w:val="clear" w:fill="FFFFFF"/>
          <w:lang w:val="en-US" w:eastAsia="zh-CN" w:bidi="ar"/>
        </w:rPr>
        <w:t xml:space="preserve">（六）所有报价均在河南省农村产权流转交易服务平台网络竞价系统中即时显示，最高报价的结果以河南省农村产权流转交易服务平台网络竞价系统纪录数据为准。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textAlignment w:val="auto"/>
        <w:rPr>
          <w:rFonts w:hint="eastAsia" w:ascii="微软雅黑" w:hAnsi="微软雅黑" w:eastAsia="微软雅黑" w:cs="微软雅黑"/>
          <w:i w:val="0"/>
          <w:iCs w:val="0"/>
          <w:caps w:val="0"/>
          <w:color w:val="666666"/>
          <w:spacing w:val="0"/>
          <w:sz w:val="21"/>
          <w:szCs w:val="21"/>
        </w:rPr>
      </w:pPr>
      <w:r>
        <w:rPr>
          <w:rStyle w:val="5"/>
          <w:rFonts w:hint="eastAsia" w:ascii="仿宋" w:hAnsi="仿宋" w:eastAsia="仿宋" w:cs="仿宋"/>
          <w:i w:val="0"/>
          <w:iCs w:val="0"/>
          <w:caps w:val="0"/>
          <w:color w:val="000000"/>
          <w:spacing w:val="0"/>
          <w:sz w:val="27"/>
          <w:szCs w:val="27"/>
          <w:shd w:val="clear" w:fill="FFFFFF"/>
        </w:rPr>
        <w:t>七、付款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rPr>
        <w:t>交易成功后，受让人须</w:t>
      </w:r>
      <w:r>
        <w:rPr>
          <w:rFonts w:hint="eastAsia" w:ascii="仿宋" w:hAnsi="仿宋" w:eastAsia="仿宋" w:cs="仿宋"/>
          <w:i w:val="0"/>
          <w:iCs w:val="0"/>
          <w:caps w:val="0"/>
          <w:color w:val="000000"/>
          <w:spacing w:val="0"/>
          <w:sz w:val="27"/>
          <w:szCs w:val="27"/>
          <w:shd w:val="clear" w:fill="FFFFFF"/>
          <w:lang w:val="en-US" w:eastAsia="zh-CN"/>
        </w:rPr>
        <w:t>按照产权交易合同约定交纳承包价款</w:t>
      </w:r>
      <w:r>
        <w:rPr>
          <w:rFonts w:hint="eastAsia" w:ascii="仿宋" w:hAnsi="仿宋" w:eastAsia="仿宋" w:cs="仿宋"/>
          <w:i w:val="0"/>
          <w:iCs w:val="0"/>
          <w:caps w:val="0"/>
          <w:color w:val="000000"/>
          <w:spacing w:val="0"/>
          <w:sz w:val="27"/>
          <w:szCs w:val="27"/>
          <w:shd w:val="clear" w:fill="FFFFFF"/>
        </w:rPr>
        <w:t>。</w:t>
      </w:r>
      <w:r>
        <w:rPr>
          <w:rFonts w:hint="eastAsia" w:ascii="仿宋" w:hAnsi="仿宋" w:eastAsia="仿宋" w:cs="仿宋"/>
          <w:i w:val="0"/>
          <w:iCs w:val="0"/>
          <w:caps w:val="0"/>
          <w:color w:val="000000"/>
          <w:spacing w:val="0"/>
          <w:sz w:val="27"/>
          <w:szCs w:val="27"/>
          <w:shd w:val="clear" w:fill="FFFFFF"/>
          <w:lang w:val="en-US" w:eastAsia="zh-CN"/>
        </w:rPr>
        <w:t>受让</w:t>
      </w:r>
      <w:r>
        <w:rPr>
          <w:rFonts w:hint="eastAsia" w:ascii="仿宋" w:hAnsi="仿宋" w:eastAsia="仿宋" w:cs="仿宋"/>
          <w:i w:val="0"/>
          <w:iCs w:val="0"/>
          <w:caps w:val="0"/>
          <w:color w:val="000000"/>
          <w:spacing w:val="0"/>
          <w:sz w:val="27"/>
          <w:szCs w:val="27"/>
          <w:shd w:val="clear" w:fill="FFFFFF"/>
        </w:rPr>
        <w:t>人保证遵守我国法律、法规及相关规定公平竞买，按规定及时签署成交文书、产权交易合同和按时付清成交款。</w:t>
      </w:r>
      <w:r>
        <w:rPr>
          <w:rFonts w:ascii="仿宋" w:hAnsi="仿宋" w:eastAsia="仿宋" w:cs="仿宋"/>
          <w:i w:val="0"/>
          <w:iCs w:val="0"/>
          <w:caps w:val="0"/>
          <w:color w:val="000000"/>
          <w:spacing w:val="0"/>
          <w:sz w:val="27"/>
          <w:szCs w:val="27"/>
          <w:shd w:val="clear" w:fill="FFFFFF"/>
        </w:rPr>
        <w:t>受让人逾期未支付成交价款及其他相关款项或有其他违约行为，</w:t>
      </w:r>
      <w:r>
        <w:rPr>
          <w:rFonts w:hint="eastAsia" w:ascii="仿宋" w:hAnsi="仿宋" w:eastAsia="仿宋" w:cs="仿宋"/>
          <w:i w:val="0"/>
          <w:iCs w:val="0"/>
          <w:caps w:val="0"/>
          <w:color w:val="000000"/>
          <w:spacing w:val="0"/>
          <w:sz w:val="27"/>
          <w:szCs w:val="27"/>
          <w:shd w:val="clear" w:fill="FFFFFF"/>
          <w:lang w:val="en-US" w:eastAsia="zh-CN"/>
        </w:rPr>
        <w:t>转让方可将标的再次交易</w:t>
      </w:r>
      <w:r>
        <w:rPr>
          <w:rFonts w:ascii="仿宋" w:hAnsi="仿宋" w:eastAsia="仿宋" w:cs="仿宋"/>
          <w:i w:val="0"/>
          <w:iCs w:val="0"/>
          <w:caps w:val="0"/>
          <w:color w:val="000000"/>
          <w:spacing w:val="0"/>
          <w:sz w:val="27"/>
          <w:szCs w:val="27"/>
          <w:shd w:val="clear" w:fill="FFFFFF"/>
        </w:rPr>
        <w:t>。</w:t>
      </w:r>
      <w:r>
        <w:rPr>
          <w:rFonts w:hint="eastAsia" w:ascii="仿宋" w:hAnsi="仿宋" w:eastAsia="仿宋" w:cs="仿宋"/>
          <w:i w:val="0"/>
          <w:iCs w:val="0"/>
          <w:caps w:val="0"/>
          <w:color w:val="000000"/>
          <w:spacing w:val="0"/>
          <w:sz w:val="27"/>
          <w:szCs w:val="27"/>
          <w:shd w:val="clear" w:fill="FFFFFF"/>
        </w:rPr>
        <w:t>再行交易的价款低于原交易成交价款的，原受让人应当补足差额。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textAlignment w:val="auto"/>
        <w:rPr>
          <w:rFonts w:hint="eastAsia" w:ascii="微软雅黑" w:hAnsi="微软雅黑" w:eastAsia="微软雅黑" w:cs="微软雅黑"/>
          <w:i w:val="0"/>
          <w:iCs w:val="0"/>
          <w:caps w:val="0"/>
          <w:color w:val="666666"/>
          <w:spacing w:val="0"/>
          <w:sz w:val="21"/>
          <w:szCs w:val="21"/>
        </w:rPr>
      </w:pPr>
      <w:r>
        <w:rPr>
          <w:rStyle w:val="5"/>
          <w:rFonts w:hint="eastAsia" w:ascii="仿宋" w:hAnsi="仿宋" w:eastAsia="仿宋" w:cs="仿宋"/>
          <w:i w:val="0"/>
          <w:iCs w:val="0"/>
          <w:caps w:val="0"/>
          <w:color w:val="000000"/>
          <w:spacing w:val="0"/>
          <w:sz w:val="27"/>
          <w:szCs w:val="27"/>
          <w:shd w:val="clear" w:fill="FFFFFF"/>
          <w:lang w:val="en-US" w:eastAsia="zh-CN"/>
        </w:rPr>
        <w:t>八</w:t>
      </w:r>
      <w:r>
        <w:rPr>
          <w:rStyle w:val="5"/>
          <w:rFonts w:hint="eastAsia" w:ascii="仿宋" w:hAnsi="仿宋" w:eastAsia="仿宋" w:cs="仿宋"/>
          <w:i w:val="0"/>
          <w:iCs w:val="0"/>
          <w:caps w:val="0"/>
          <w:color w:val="000000"/>
          <w:spacing w:val="0"/>
          <w:sz w:val="27"/>
          <w:szCs w:val="27"/>
          <w:shd w:val="clear" w:fill="FFFFFF"/>
        </w:rPr>
        <w:t>、交割、公示与交易鉴证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rPr>
        <w:t>受让人在规定时间内</w:t>
      </w:r>
      <w:r>
        <w:rPr>
          <w:rFonts w:hint="eastAsia" w:ascii="仿宋" w:hAnsi="仿宋" w:eastAsia="仿宋" w:cs="仿宋"/>
          <w:i w:val="0"/>
          <w:iCs w:val="0"/>
          <w:caps w:val="0"/>
          <w:color w:val="000000"/>
          <w:spacing w:val="0"/>
          <w:sz w:val="27"/>
          <w:szCs w:val="27"/>
          <w:shd w:val="clear" w:fill="FFFFFF"/>
          <w:lang w:val="en-US" w:eastAsia="zh-CN"/>
        </w:rPr>
        <w:t>与</w:t>
      </w:r>
      <w:r>
        <w:rPr>
          <w:rFonts w:hint="eastAsia" w:ascii="仿宋" w:hAnsi="仿宋" w:eastAsia="仿宋" w:cs="仿宋"/>
          <w:i w:val="0"/>
          <w:iCs w:val="0"/>
          <w:caps w:val="0"/>
          <w:color w:val="000000"/>
          <w:spacing w:val="0"/>
          <w:sz w:val="27"/>
          <w:szCs w:val="27"/>
          <w:shd w:val="clear" w:fill="FFFFFF"/>
        </w:rPr>
        <w:t>转</w:t>
      </w:r>
      <w:r>
        <w:rPr>
          <w:rFonts w:hint="eastAsia" w:ascii="仿宋" w:hAnsi="仿宋" w:eastAsia="仿宋" w:cs="仿宋"/>
          <w:i w:val="0"/>
          <w:iCs w:val="0"/>
          <w:caps w:val="0"/>
          <w:color w:val="000000"/>
          <w:spacing w:val="0"/>
          <w:sz w:val="27"/>
          <w:szCs w:val="27"/>
          <w:shd w:val="clear" w:fill="FFFFFF"/>
          <w:lang w:val="en-US" w:eastAsia="zh-CN"/>
        </w:rPr>
        <w:t>让</w:t>
      </w:r>
      <w:r>
        <w:rPr>
          <w:rFonts w:hint="eastAsia" w:ascii="仿宋" w:hAnsi="仿宋" w:eastAsia="仿宋" w:cs="仿宋"/>
          <w:i w:val="0"/>
          <w:iCs w:val="0"/>
          <w:caps w:val="0"/>
          <w:color w:val="000000"/>
          <w:spacing w:val="0"/>
          <w:sz w:val="27"/>
          <w:szCs w:val="27"/>
          <w:shd w:val="clear" w:fill="FFFFFF"/>
          <w:lang w:val="en-US" w:eastAsia="zh-CN"/>
        </w:rPr>
        <w:t>方签订产权交易合同后</w:t>
      </w:r>
      <w:r>
        <w:rPr>
          <w:rFonts w:hint="eastAsia" w:ascii="仿宋" w:hAnsi="仿宋" w:eastAsia="仿宋" w:cs="仿宋"/>
          <w:i w:val="0"/>
          <w:iCs w:val="0"/>
          <w:caps w:val="0"/>
          <w:color w:val="000000"/>
          <w:spacing w:val="0"/>
          <w:sz w:val="27"/>
          <w:szCs w:val="27"/>
          <w:shd w:val="clear" w:fill="FFFFFF"/>
        </w:rPr>
        <w:t>，</w:t>
      </w:r>
      <w:r>
        <w:rPr>
          <w:rFonts w:hint="eastAsia" w:ascii="仿宋" w:hAnsi="仿宋" w:eastAsia="仿宋" w:cs="仿宋"/>
          <w:i w:val="0"/>
          <w:iCs w:val="0"/>
          <w:caps w:val="0"/>
          <w:color w:val="000000"/>
          <w:spacing w:val="0"/>
          <w:sz w:val="27"/>
          <w:szCs w:val="27"/>
          <w:shd w:val="clear" w:fill="FFFFFF"/>
          <w:lang w:eastAsia="zh-CN"/>
        </w:rPr>
        <w:t>平台</w:t>
      </w:r>
      <w:r>
        <w:rPr>
          <w:rFonts w:hint="eastAsia" w:ascii="仿宋" w:hAnsi="仿宋" w:eastAsia="仿宋" w:cs="仿宋"/>
          <w:i w:val="0"/>
          <w:iCs w:val="0"/>
          <w:caps w:val="0"/>
          <w:color w:val="000000"/>
          <w:spacing w:val="0"/>
          <w:sz w:val="27"/>
          <w:szCs w:val="27"/>
          <w:shd w:val="clear" w:fill="FFFFFF"/>
        </w:rPr>
        <w:t>将交易结果进行公示，公示期限不少于3个工作日。受让人与转</w:t>
      </w:r>
      <w:r>
        <w:rPr>
          <w:rFonts w:hint="eastAsia" w:ascii="仿宋" w:hAnsi="仿宋" w:eastAsia="仿宋" w:cs="仿宋"/>
          <w:i w:val="0"/>
          <w:iCs w:val="0"/>
          <w:caps w:val="0"/>
          <w:color w:val="000000"/>
          <w:spacing w:val="0"/>
          <w:sz w:val="27"/>
          <w:szCs w:val="27"/>
          <w:shd w:val="clear" w:fill="FFFFFF"/>
          <w:lang w:val="en-US" w:eastAsia="zh-CN"/>
        </w:rPr>
        <w:t>让</w:t>
      </w:r>
      <w:r>
        <w:rPr>
          <w:rFonts w:hint="eastAsia" w:ascii="仿宋" w:hAnsi="仿宋" w:eastAsia="仿宋" w:cs="仿宋"/>
          <w:i w:val="0"/>
          <w:iCs w:val="0"/>
          <w:caps w:val="0"/>
          <w:color w:val="000000"/>
          <w:spacing w:val="0"/>
          <w:sz w:val="27"/>
          <w:szCs w:val="27"/>
          <w:shd w:val="clear" w:fill="FFFFFF"/>
        </w:rPr>
        <w:t>方签订</w:t>
      </w:r>
      <w:r>
        <w:rPr>
          <w:rFonts w:hint="eastAsia" w:ascii="仿宋" w:hAnsi="仿宋" w:eastAsia="仿宋" w:cs="仿宋"/>
          <w:i w:val="0"/>
          <w:iCs w:val="0"/>
          <w:caps w:val="0"/>
          <w:color w:val="000000"/>
          <w:spacing w:val="0"/>
          <w:sz w:val="27"/>
          <w:szCs w:val="27"/>
          <w:shd w:val="clear" w:fill="FFFFFF"/>
          <w:lang w:val="en-US" w:eastAsia="zh-CN"/>
        </w:rPr>
        <w:t>交易合同</w:t>
      </w:r>
      <w:r>
        <w:rPr>
          <w:rFonts w:hint="eastAsia" w:ascii="仿宋" w:hAnsi="仿宋" w:eastAsia="仿宋" w:cs="仿宋"/>
          <w:i w:val="0"/>
          <w:iCs w:val="0"/>
          <w:caps w:val="0"/>
          <w:color w:val="000000"/>
          <w:spacing w:val="0"/>
          <w:sz w:val="27"/>
          <w:szCs w:val="27"/>
          <w:shd w:val="clear" w:fill="FFFFFF"/>
        </w:rPr>
        <w:t>后</w:t>
      </w:r>
      <w:r>
        <w:rPr>
          <w:rFonts w:hint="eastAsia" w:ascii="仿宋" w:hAnsi="仿宋" w:eastAsia="仿宋" w:cs="仿宋"/>
          <w:i w:val="0"/>
          <w:iCs w:val="0"/>
          <w:caps w:val="0"/>
          <w:color w:val="000000"/>
          <w:spacing w:val="0"/>
          <w:sz w:val="27"/>
          <w:szCs w:val="27"/>
          <w:shd w:val="clear" w:fill="FFFFFF"/>
          <w:lang w:val="en-US" w:eastAsia="zh-CN"/>
        </w:rPr>
        <w:t>按合同约定</w:t>
      </w:r>
      <w:r>
        <w:rPr>
          <w:rFonts w:hint="eastAsia" w:ascii="仿宋" w:hAnsi="仿宋" w:eastAsia="仿宋" w:cs="仿宋"/>
          <w:i w:val="0"/>
          <w:iCs w:val="0"/>
          <w:caps w:val="0"/>
          <w:color w:val="000000"/>
          <w:spacing w:val="0"/>
          <w:sz w:val="27"/>
          <w:szCs w:val="27"/>
          <w:shd w:val="clear" w:fill="FFFFFF"/>
        </w:rPr>
        <w:t>进行标的交割。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rPr>
        <w:t>由于受让人原因逾期未能签订</w:t>
      </w:r>
      <w:r>
        <w:rPr>
          <w:rFonts w:hint="eastAsia" w:ascii="仿宋" w:hAnsi="仿宋" w:eastAsia="仿宋" w:cs="仿宋"/>
          <w:i w:val="0"/>
          <w:iCs w:val="0"/>
          <w:caps w:val="0"/>
          <w:color w:val="000000"/>
          <w:spacing w:val="0"/>
          <w:sz w:val="27"/>
          <w:szCs w:val="27"/>
          <w:shd w:val="clear" w:fill="FFFFFF"/>
          <w:lang w:val="en-US" w:eastAsia="zh-CN"/>
        </w:rPr>
        <w:t>产权交易合同</w:t>
      </w:r>
      <w:r>
        <w:rPr>
          <w:rFonts w:hint="eastAsia" w:ascii="仿宋" w:hAnsi="仿宋" w:eastAsia="仿宋" w:cs="仿宋"/>
          <w:i w:val="0"/>
          <w:iCs w:val="0"/>
          <w:caps w:val="0"/>
          <w:color w:val="000000"/>
          <w:spacing w:val="0"/>
          <w:sz w:val="27"/>
          <w:szCs w:val="27"/>
          <w:shd w:val="clear" w:fill="FFFFFF"/>
        </w:rPr>
        <w:t>或者</w:t>
      </w:r>
      <w:r>
        <w:rPr>
          <w:rFonts w:hint="eastAsia" w:ascii="仿宋" w:hAnsi="仿宋" w:eastAsia="仿宋" w:cs="仿宋"/>
          <w:i w:val="0"/>
          <w:iCs w:val="0"/>
          <w:caps w:val="0"/>
          <w:color w:val="000000"/>
          <w:spacing w:val="0"/>
          <w:sz w:val="27"/>
          <w:szCs w:val="27"/>
          <w:shd w:val="clear" w:fill="FFFFFF"/>
          <w:lang w:val="en-US" w:eastAsia="zh-CN"/>
        </w:rPr>
        <w:t>未按时</w:t>
      </w:r>
      <w:r>
        <w:rPr>
          <w:rFonts w:hint="eastAsia" w:ascii="仿宋" w:hAnsi="仿宋" w:eastAsia="仿宋" w:cs="仿宋"/>
          <w:i w:val="0"/>
          <w:iCs w:val="0"/>
          <w:caps w:val="0"/>
          <w:color w:val="000000"/>
          <w:spacing w:val="0"/>
          <w:sz w:val="27"/>
          <w:szCs w:val="27"/>
          <w:shd w:val="clear" w:fill="FFFFFF"/>
        </w:rPr>
        <w:t>交割</w:t>
      </w:r>
      <w:r>
        <w:rPr>
          <w:rFonts w:hint="eastAsia" w:ascii="仿宋" w:hAnsi="仿宋" w:eastAsia="仿宋" w:cs="仿宋"/>
          <w:i w:val="0"/>
          <w:iCs w:val="0"/>
          <w:caps w:val="0"/>
          <w:color w:val="000000"/>
          <w:spacing w:val="0"/>
          <w:sz w:val="27"/>
          <w:szCs w:val="27"/>
          <w:shd w:val="clear" w:fill="FFFFFF"/>
          <w:lang w:val="en-US" w:eastAsia="zh-CN"/>
        </w:rPr>
        <w:t>的</w:t>
      </w:r>
      <w:r>
        <w:rPr>
          <w:rFonts w:hint="eastAsia" w:ascii="仿宋" w:hAnsi="仿宋" w:eastAsia="仿宋" w:cs="仿宋"/>
          <w:i w:val="0"/>
          <w:iCs w:val="0"/>
          <w:caps w:val="0"/>
          <w:color w:val="000000"/>
          <w:spacing w:val="0"/>
          <w:sz w:val="27"/>
          <w:szCs w:val="27"/>
          <w:shd w:val="clear" w:fill="FFFFFF"/>
        </w:rPr>
        <w:t>，无权要求返还所交纳的款项。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rPr>
        <w:t>交易</w:t>
      </w:r>
      <w:r>
        <w:rPr>
          <w:rFonts w:hint="eastAsia" w:ascii="仿宋" w:hAnsi="仿宋" w:eastAsia="仿宋" w:cs="仿宋"/>
          <w:i w:val="0"/>
          <w:iCs w:val="0"/>
          <w:caps w:val="0"/>
          <w:color w:val="000000"/>
          <w:spacing w:val="0"/>
          <w:sz w:val="27"/>
          <w:szCs w:val="27"/>
          <w:shd w:val="clear" w:fill="FFFFFF"/>
          <w:lang w:val="en-US" w:eastAsia="zh-CN"/>
        </w:rPr>
        <w:t>结果</w:t>
      </w:r>
      <w:r>
        <w:rPr>
          <w:rFonts w:hint="eastAsia" w:ascii="仿宋" w:hAnsi="仿宋" w:eastAsia="仿宋" w:cs="仿宋"/>
          <w:i w:val="0"/>
          <w:iCs w:val="0"/>
          <w:caps w:val="0"/>
          <w:color w:val="000000"/>
          <w:spacing w:val="0"/>
          <w:sz w:val="27"/>
          <w:szCs w:val="27"/>
          <w:shd w:val="clear" w:fill="FFFFFF"/>
        </w:rPr>
        <w:t>公示期满</w:t>
      </w:r>
      <w:r>
        <w:rPr>
          <w:rFonts w:hint="eastAsia" w:ascii="仿宋" w:hAnsi="仿宋" w:eastAsia="仿宋" w:cs="仿宋"/>
          <w:i w:val="0"/>
          <w:iCs w:val="0"/>
          <w:caps w:val="0"/>
          <w:color w:val="000000"/>
          <w:spacing w:val="0"/>
          <w:sz w:val="27"/>
          <w:szCs w:val="27"/>
          <w:shd w:val="clear" w:fill="FFFFFF"/>
          <w:lang w:val="en-US" w:eastAsia="zh-CN"/>
        </w:rPr>
        <w:t>并满足鉴证条件</w:t>
      </w:r>
      <w:r>
        <w:rPr>
          <w:rFonts w:hint="eastAsia" w:ascii="仿宋" w:hAnsi="仿宋" w:eastAsia="仿宋" w:cs="仿宋"/>
          <w:i w:val="0"/>
          <w:iCs w:val="0"/>
          <w:caps w:val="0"/>
          <w:color w:val="000000"/>
          <w:spacing w:val="0"/>
          <w:sz w:val="27"/>
          <w:szCs w:val="27"/>
          <w:shd w:val="clear" w:fill="FFFFFF"/>
        </w:rPr>
        <w:t>，由</w:t>
      </w:r>
      <w:r>
        <w:rPr>
          <w:rFonts w:hint="eastAsia" w:ascii="仿宋" w:hAnsi="仿宋" w:eastAsia="仿宋" w:cs="仿宋"/>
          <w:i w:val="0"/>
          <w:iCs w:val="0"/>
          <w:caps w:val="0"/>
          <w:color w:val="000000"/>
          <w:spacing w:val="0"/>
          <w:sz w:val="27"/>
          <w:szCs w:val="27"/>
          <w:shd w:val="clear" w:fill="FFFFFF"/>
          <w:lang w:eastAsia="zh-CN"/>
        </w:rPr>
        <w:t>平台</w:t>
      </w:r>
      <w:r>
        <w:rPr>
          <w:rFonts w:hint="eastAsia" w:ascii="仿宋" w:hAnsi="仿宋" w:eastAsia="仿宋" w:cs="仿宋"/>
          <w:i w:val="0"/>
          <w:iCs w:val="0"/>
          <w:caps w:val="0"/>
          <w:color w:val="000000"/>
          <w:spacing w:val="0"/>
          <w:sz w:val="27"/>
          <w:szCs w:val="27"/>
          <w:shd w:val="clear" w:fill="FFFFFF"/>
        </w:rPr>
        <w:t>出具《产权交易</w:t>
      </w:r>
      <w:r>
        <w:rPr>
          <w:rFonts w:hint="eastAsia" w:ascii="仿宋" w:hAnsi="仿宋" w:eastAsia="仿宋" w:cs="仿宋"/>
          <w:i w:val="0"/>
          <w:iCs w:val="0"/>
          <w:caps w:val="0"/>
          <w:color w:val="000000"/>
          <w:spacing w:val="0"/>
          <w:sz w:val="27"/>
          <w:szCs w:val="27"/>
          <w:shd w:val="clear" w:fill="FFFFFF"/>
          <w:lang w:val="en-US" w:eastAsia="zh-CN"/>
        </w:rPr>
        <w:t>凭证</w:t>
      </w:r>
      <w:r>
        <w:rPr>
          <w:rFonts w:hint="eastAsia" w:ascii="仿宋" w:hAnsi="仿宋" w:eastAsia="仿宋" w:cs="仿宋"/>
          <w:i w:val="0"/>
          <w:iCs w:val="0"/>
          <w:caps w:val="0"/>
          <w:color w:val="000000"/>
          <w:spacing w:val="0"/>
          <w:sz w:val="27"/>
          <w:szCs w:val="27"/>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2" w:firstLineChars="200"/>
        <w:textAlignment w:val="auto"/>
        <w:rPr>
          <w:rFonts w:hint="eastAsia" w:ascii="微软雅黑" w:hAnsi="微软雅黑" w:eastAsia="微软雅黑" w:cs="微软雅黑"/>
          <w:i w:val="0"/>
          <w:iCs w:val="0"/>
          <w:caps w:val="0"/>
          <w:color w:val="666666"/>
          <w:spacing w:val="0"/>
          <w:sz w:val="21"/>
          <w:szCs w:val="21"/>
        </w:rPr>
      </w:pPr>
      <w:r>
        <w:rPr>
          <w:rStyle w:val="5"/>
          <w:rFonts w:hint="eastAsia" w:ascii="仿宋" w:hAnsi="仿宋" w:eastAsia="仿宋" w:cs="仿宋"/>
          <w:i w:val="0"/>
          <w:iCs w:val="0"/>
          <w:caps w:val="0"/>
          <w:color w:val="000000"/>
          <w:spacing w:val="0"/>
          <w:sz w:val="27"/>
          <w:szCs w:val="27"/>
          <w:shd w:val="clear" w:fill="FFFFFF"/>
          <w:lang w:val="en-US" w:eastAsia="zh-CN"/>
        </w:rPr>
        <w:t>九</w:t>
      </w:r>
      <w:r>
        <w:rPr>
          <w:rStyle w:val="5"/>
          <w:rFonts w:hint="eastAsia" w:ascii="仿宋" w:hAnsi="仿宋" w:eastAsia="仿宋" w:cs="仿宋"/>
          <w:i w:val="0"/>
          <w:iCs w:val="0"/>
          <w:caps w:val="0"/>
          <w:color w:val="000000"/>
          <w:spacing w:val="0"/>
          <w:sz w:val="27"/>
          <w:szCs w:val="27"/>
          <w:shd w:val="clear" w:fill="FFFFFF"/>
        </w:rPr>
        <w:t>、特别说明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rPr>
        <w:t>该土地</w:t>
      </w:r>
      <w:r>
        <w:rPr>
          <w:rFonts w:hint="eastAsia" w:ascii="仿宋" w:hAnsi="仿宋" w:eastAsia="仿宋" w:cs="仿宋"/>
          <w:i w:val="0"/>
          <w:iCs w:val="0"/>
          <w:caps w:val="0"/>
          <w:color w:val="000000"/>
          <w:spacing w:val="0"/>
          <w:sz w:val="27"/>
          <w:szCs w:val="27"/>
          <w:shd w:val="clear" w:fill="FFFFFF"/>
          <w:lang w:val="en-US" w:eastAsia="zh-CN"/>
        </w:rPr>
        <w:t>禁止非农业种植的一切行为</w:t>
      </w:r>
      <w:r>
        <w:rPr>
          <w:rFonts w:hint="eastAsia" w:ascii="仿宋" w:hAnsi="仿宋" w:eastAsia="仿宋" w:cs="仿宋"/>
          <w:i w:val="0"/>
          <w:iCs w:val="0"/>
          <w:caps w:val="0"/>
          <w:color w:val="000000"/>
          <w:spacing w:val="0"/>
          <w:sz w:val="27"/>
          <w:szCs w:val="27"/>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lang w:val="en-US" w:eastAsia="zh-CN"/>
        </w:rPr>
        <w:t>意向受让人一经办理竞买手续，即视为</w:t>
      </w:r>
      <w:r>
        <w:rPr>
          <w:rFonts w:hint="eastAsia" w:ascii="仿宋" w:hAnsi="仿宋" w:eastAsia="仿宋" w:cs="仿宋"/>
          <w:i w:val="0"/>
          <w:iCs w:val="0"/>
          <w:caps w:val="0"/>
          <w:color w:val="000000"/>
          <w:spacing w:val="0"/>
          <w:sz w:val="27"/>
          <w:szCs w:val="27"/>
          <w:shd w:val="clear" w:fill="FFFFFF"/>
        </w:rPr>
        <w:t>已全部阅读并愿意遵守《交易须知》</w:t>
      </w:r>
      <w:r>
        <w:rPr>
          <w:rFonts w:hint="eastAsia" w:ascii="仿宋" w:hAnsi="仿宋" w:eastAsia="仿宋" w:cs="仿宋"/>
          <w:i w:val="0"/>
          <w:iCs w:val="0"/>
          <w:caps w:val="0"/>
          <w:color w:val="000000"/>
          <w:spacing w:val="0"/>
          <w:sz w:val="27"/>
          <w:szCs w:val="27"/>
          <w:shd w:val="clear" w:fill="FFFFFF"/>
          <w:lang w:val="en-US" w:eastAsia="zh-CN"/>
        </w:rPr>
        <w:t>和产权交易公告、交易合同等相关交易文件的条款规定</w:t>
      </w:r>
      <w:r>
        <w:rPr>
          <w:rFonts w:hint="eastAsia" w:ascii="仿宋" w:hAnsi="仿宋" w:eastAsia="仿宋" w:cs="仿宋"/>
          <w:i w:val="0"/>
          <w:iCs w:val="0"/>
          <w:caps w:val="0"/>
          <w:color w:val="000000"/>
          <w:spacing w:val="0"/>
          <w:sz w:val="27"/>
          <w:szCs w:val="27"/>
          <w:shd w:val="clear" w:fill="FFFFFF"/>
          <w:lang w:eastAsia="zh-CN"/>
        </w:rPr>
        <w:t>。</w:t>
      </w:r>
      <w:r>
        <w:rPr>
          <w:rFonts w:hint="eastAsia" w:ascii="仿宋" w:hAnsi="仿宋" w:eastAsia="仿宋" w:cs="仿宋"/>
          <w:i w:val="0"/>
          <w:iCs w:val="0"/>
          <w:caps w:val="0"/>
          <w:color w:val="000000"/>
          <w:spacing w:val="0"/>
          <w:sz w:val="27"/>
          <w:szCs w:val="27"/>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微软雅黑" w:hAnsi="微软雅黑" w:eastAsia="微软雅黑" w:cs="微软雅黑"/>
          <w:i w:val="0"/>
          <w:iCs w:val="0"/>
          <w:caps w:val="0"/>
          <w:color w:val="666666"/>
          <w:spacing w:val="0"/>
          <w:sz w:val="21"/>
          <w:szCs w:val="21"/>
        </w:rPr>
      </w:pPr>
      <w:r>
        <w:rPr>
          <w:rFonts w:hint="eastAsia" w:ascii="微软雅黑" w:hAnsi="微软雅黑" w:eastAsia="微软雅黑" w:cs="微软雅黑"/>
          <w:i w:val="0"/>
          <w:iCs w:val="0"/>
          <w:caps w:val="0"/>
          <w:color w:val="666666"/>
          <w:spacing w:val="0"/>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jc w:val="right"/>
        <w:textAlignment w:val="auto"/>
        <w:rPr>
          <w:rFonts w:hint="eastAsia" w:ascii="微软雅黑" w:hAnsi="微软雅黑" w:eastAsia="仿宋" w:cs="微软雅黑"/>
          <w:i w:val="0"/>
          <w:iCs w:val="0"/>
          <w:caps w:val="0"/>
          <w:color w:val="666666"/>
          <w:spacing w:val="0"/>
          <w:sz w:val="21"/>
          <w:szCs w:val="21"/>
          <w:lang w:eastAsia="zh-CN"/>
        </w:rPr>
      </w:pPr>
      <w:r>
        <w:rPr>
          <w:rFonts w:hint="eastAsia" w:ascii="仿宋" w:hAnsi="仿宋" w:eastAsia="仿宋" w:cs="仿宋"/>
          <w:i w:val="0"/>
          <w:iCs w:val="0"/>
          <w:caps w:val="0"/>
          <w:color w:val="000000"/>
          <w:spacing w:val="0"/>
          <w:sz w:val="27"/>
          <w:szCs w:val="27"/>
          <w:shd w:val="clear" w:fill="FFFFFF"/>
          <w:lang w:val="en-US" w:eastAsia="zh-CN"/>
        </w:rPr>
        <w:t>河南省农村产权流转交易服务平台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40" w:firstLineChars="200"/>
        <w:jc w:val="right"/>
        <w:textAlignment w:val="auto"/>
        <w:rPr>
          <w:rFonts w:hint="eastAsia" w:ascii="微软雅黑" w:hAnsi="微软雅黑" w:eastAsia="微软雅黑" w:cs="微软雅黑"/>
          <w:i w:val="0"/>
          <w:iCs w:val="0"/>
          <w:caps w:val="0"/>
          <w:color w:val="666666"/>
          <w:spacing w:val="0"/>
          <w:sz w:val="21"/>
          <w:szCs w:val="21"/>
        </w:rPr>
      </w:pPr>
      <w:r>
        <w:rPr>
          <w:rFonts w:hint="eastAsia" w:ascii="仿宋" w:hAnsi="仿宋" w:eastAsia="仿宋" w:cs="仿宋"/>
          <w:i w:val="0"/>
          <w:iCs w:val="0"/>
          <w:caps w:val="0"/>
          <w:color w:val="000000"/>
          <w:spacing w:val="0"/>
          <w:sz w:val="27"/>
          <w:szCs w:val="27"/>
          <w:shd w:val="clear" w:fill="FFFFFF"/>
        </w:rPr>
        <w:t>2023年</w:t>
      </w:r>
      <w:r>
        <w:rPr>
          <w:rFonts w:hint="eastAsia" w:ascii="仿宋" w:hAnsi="仿宋" w:eastAsia="仿宋" w:cs="仿宋"/>
          <w:i w:val="0"/>
          <w:iCs w:val="0"/>
          <w:caps w:val="0"/>
          <w:color w:val="000000"/>
          <w:spacing w:val="0"/>
          <w:sz w:val="27"/>
          <w:szCs w:val="27"/>
          <w:shd w:val="clear" w:fill="FFFFFF"/>
          <w:lang w:val="en-US" w:eastAsia="zh-CN"/>
        </w:rPr>
        <w:t>7</w:t>
      </w:r>
      <w:r>
        <w:rPr>
          <w:rFonts w:hint="eastAsia" w:ascii="仿宋" w:hAnsi="仿宋" w:eastAsia="仿宋" w:cs="仿宋"/>
          <w:i w:val="0"/>
          <w:iCs w:val="0"/>
          <w:caps w:val="0"/>
          <w:color w:val="000000"/>
          <w:spacing w:val="0"/>
          <w:sz w:val="27"/>
          <w:szCs w:val="27"/>
          <w:shd w:val="clear" w:fill="FFFFFF"/>
        </w:rPr>
        <w:t>月</w:t>
      </w:r>
      <w:r>
        <w:rPr>
          <w:rFonts w:hint="eastAsia" w:ascii="仿宋" w:hAnsi="仿宋" w:eastAsia="仿宋" w:cs="仿宋"/>
          <w:i w:val="0"/>
          <w:iCs w:val="0"/>
          <w:caps w:val="0"/>
          <w:color w:val="000000"/>
          <w:spacing w:val="0"/>
          <w:sz w:val="27"/>
          <w:szCs w:val="27"/>
          <w:shd w:val="clear" w:fill="FFFFFF"/>
          <w:lang w:val="en-US" w:eastAsia="zh-CN"/>
        </w:rPr>
        <w:t>4</w:t>
      </w:r>
      <w:r>
        <w:rPr>
          <w:rFonts w:hint="eastAsia" w:ascii="仿宋" w:hAnsi="仿宋" w:eastAsia="仿宋" w:cs="仿宋"/>
          <w:i w:val="0"/>
          <w:iCs w:val="0"/>
          <w:caps w:val="0"/>
          <w:color w:val="000000"/>
          <w:spacing w:val="0"/>
          <w:sz w:val="27"/>
          <w:szCs w:val="27"/>
          <w:shd w:val="clear" w:fill="FFFFFF"/>
        </w:rPr>
        <w:t>日   </w:t>
      </w:r>
    </w:p>
    <w:p>
      <w:pPr>
        <w:keepNext w:val="0"/>
        <w:keepLines w:val="0"/>
        <w:pageBreakBefore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0ZTY4OTA4ZGVjYzI1YmUwNGNmMDlmMTQwZDdjY2IifQ=="/>
  </w:docVars>
  <w:rsids>
    <w:rsidRoot w:val="00000000"/>
    <w:rsid w:val="026E0D49"/>
    <w:rsid w:val="0648365F"/>
    <w:rsid w:val="08B374B6"/>
    <w:rsid w:val="0EF645A0"/>
    <w:rsid w:val="10437533"/>
    <w:rsid w:val="13693592"/>
    <w:rsid w:val="13BB6555"/>
    <w:rsid w:val="14D87BD8"/>
    <w:rsid w:val="14F43330"/>
    <w:rsid w:val="16232935"/>
    <w:rsid w:val="18300B23"/>
    <w:rsid w:val="18723928"/>
    <w:rsid w:val="18B21538"/>
    <w:rsid w:val="18C13529"/>
    <w:rsid w:val="19D11E91"/>
    <w:rsid w:val="21A24D84"/>
    <w:rsid w:val="21E94948"/>
    <w:rsid w:val="244A2F6C"/>
    <w:rsid w:val="29514455"/>
    <w:rsid w:val="2CA927FA"/>
    <w:rsid w:val="2E4F2F2D"/>
    <w:rsid w:val="2F350375"/>
    <w:rsid w:val="2F5C3B54"/>
    <w:rsid w:val="30EA318F"/>
    <w:rsid w:val="31A737AC"/>
    <w:rsid w:val="32056724"/>
    <w:rsid w:val="33072028"/>
    <w:rsid w:val="36B85B13"/>
    <w:rsid w:val="3B9308FD"/>
    <w:rsid w:val="42437045"/>
    <w:rsid w:val="44E60804"/>
    <w:rsid w:val="453D25B8"/>
    <w:rsid w:val="47CD5197"/>
    <w:rsid w:val="4DC20265"/>
    <w:rsid w:val="4EA8070C"/>
    <w:rsid w:val="505C355C"/>
    <w:rsid w:val="52DB4C0C"/>
    <w:rsid w:val="55A8699A"/>
    <w:rsid w:val="595E0345"/>
    <w:rsid w:val="59D10B16"/>
    <w:rsid w:val="5C642116"/>
    <w:rsid w:val="5D9200D4"/>
    <w:rsid w:val="602A5424"/>
    <w:rsid w:val="6065020A"/>
    <w:rsid w:val="61BA4586"/>
    <w:rsid w:val="61DC62AA"/>
    <w:rsid w:val="6421269A"/>
    <w:rsid w:val="64A15589"/>
    <w:rsid w:val="69110F2F"/>
    <w:rsid w:val="6BCC758B"/>
    <w:rsid w:val="70C60851"/>
    <w:rsid w:val="74A25132"/>
    <w:rsid w:val="783C589D"/>
    <w:rsid w:val="78A771BA"/>
    <w:rsid w:val="79B853F7"/>
    <w:rsid w:val="7A5E0E2C"/>
    <w:rsid w:val="7ACE27CD"/>
    <w:rsid w:val="7F076C05"/>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1570</Words>
  <Characters>1573</Characters>
  <Lines>0</Lines>
  <Paragraphs>0</Paragraphs>
  <TotalTime>7</TotalTime>
  <ScaleCrop>false</ScaleCrop>
  <LinksUpToDate>false</LinksUpToDate>
  <CharactersWithSpaces>1589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2023-07-04T12:31:00Z</dcterms:created>
  <dc:creator>Administrator</dc:creator>
  <cp:lastModifiedBy>王琲</cp:lastModifiedBy>
  <dcterms:modified xsi:type="dcterms:W3CDTF">2023-07-04T13:22:13Z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1887DFBCF6FA4DFFA219F3874D796CC0_12</vt:lpwstr>
  </property>
</Properties>
</file>