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禹CQJY-20220</w:t>
      </w:r>
      <w:r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1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矿产品拍卖结果公示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="2041" w:tblpY="294"/>
        <w:tblOverlap w:val="never"/>
        <w:tblW w:w="13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1990"/>
        <w:gridCol w:w="1990"/>
        <w:gridCol w:w="1890"/>
        <w:gridCol w:w="291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标 的 名 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起 拍 价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成 交 价</w:t>
            </w:r>
          </w:p>
        </w:tc>
        <w:tc>
          <w:tcPr>
            <w:tcW w:w="2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买 受 人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禹州市浅井镇的土石料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约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95481</w:t>
            </w:r>
            <w:r>
              <w:rPr>
                <w:rFonts w:hint="eastAsia" w:ascii="宋体" w:hAnsi="宋体"/>
                <w:sz w:val="24"/>
                <w:szCs w:val="24"/>
              </w:rPr>
              <w:t>吨（详见：禹价认定（2</w:t>
            </w:r>
            <w:r>
              <w:rPr>
                <w:rFonts w:ascii="宋体" w:hAnsi="宋体"/>
                <w:sz w:val="24"/>
                <w:szCs w:val="24"/>
              </w:rPr>
              <w:t>022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125</w:t>
            </w:r>
            <w:r>
              <w:rPr>
                <w:rFonts w:hint="eastAsia" w:ascii="宋体" w:hAnsi="宋体"/>
                <w:sz w:val="24"/>
                <w:szCs w:val="24"/>
              </w:rPr>
              <w:t>号价格认定结论书）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477405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477405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禹州市隆锦矿业有限公司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      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0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477405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元 </w:t>
            </w:r>
          </w:p>
        </w:tc>
      </w:tr>
    </w:tbl>
    <w:p>
      <w:pPr>
        <w:jc w:val="both"/>
      </w:pPr>
    </w:p>
    <w:p>
      <w:pPr>
        <w:jc w:val="both"/>
        <w:rPr>
          <w:rFonts w:hint="eastAsia"/>
          <w:sz w:val="30"/>
          <w:szCs w:val="30"/>
        </w:rPr>
      </w:pPr>
    </w:p>
    <w:p>
      <w:pPr>
        <w:jc w:val="righ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许昌恒晟拍卖有限公司</w:t>
      </w:r>
    </w:p>
    <w:p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022</w:t>
      </w:r>
      <w:r>
        <w:rPr>
          <w:rFonts w:hint="eastAsia"/>
          <w:sz w:val="30"/>
          <w:szCs w:val="30"/>
        </w:rPr>
        <w:t>年</w:t>
      </w:r>
      <w:r>
        <w:rPr>
          <w:rFonts w:hint="default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default"/>
          <w:sz w:val="30"/>
          <w:szCs w:val="30"/>
          <w:lang w:val="en-US"/>
        </w:rPr>
        <w:t>15</w:t>
      </w:r>
      <w:r>
        <w:rPr>
          <w:rFonts w:hint="eastAsia"/>
          <w:sz w:val="30"/>
          <w:szCs w:val="30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wMjQzMDEyMGI4MjY3MDYxYjBlMWJlMzI5YjY3MDgifQ=="/>
  </w:docVars>
  <w:rsids>
    <w:rsidRoot w:val="00FA5DA1"/>
    <w:rsid w:val="002F69E6"/>
    <w:rsid w:val="003D1CD2"/>
    <w:rsid w:val="0044772D"/>
    <w:rsid w:val="004D1C88"/>
    <w:rsid w:val="00506405"/>
    <w:rsid w:val="006E5FCD"/>
    <w:rsid w:val="007C31B4"/>
    <w:rsid w:val="008053FE"/>
    <w:rsid w:val="00893C1F"/>
    <w:rsid w:val="00971EA7"/>
    <w:rsid w:val="00B21819"/>
    <w:rsid w:val="00BF5AFE"/>
    <w:rsid w:val="00D3515E"/>
    <w:rsid w:val="00DB65E4"/>
    <w:rsid w:val="00FA5DA1"/>
    <w:rsid w:val="00FC0C23"/>
    <w:rsid w:val="01110D91"/>
    <w:rsid w:val="02A2212D"/>
    <w:rsid w:val="0ED22681"/>
    <w:rsid w:val="33E41ADE"/>
    <w:rsid w:val="37B85359"/>
    <w:rsid w:val="38E4337E"/>
    <w:rsid w:val="3D070A33"/>
    <w:rsid w:val="3F3348D1"/>
    <w:rsid w:val="5C9057E8"/>
    <w:rsid w:val="5DCA327E"/>
    <w:rsid w:val="605101D3"/>
    <w:rsid w:val="65EE119E"/>
    <w:rsid w:val="665853F3"/>
    <w:rsid w:val="6E07357C"/>
    <w:rsid w:val="6E5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137</Characters>
  <Lines>2</Lines>
  <Paragraphs>1</Paragraphs>
  <TotalTime>10</TotalTime>
  <ScaleCrop>false</ScaleCrop>
  <LinksUpToDate>false</LinksUpToDate>
  <CharactersWithSpaces>160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2022-05-30T00:51:00Z</dcterms:created>
  <dc:creator>寇 静</dc:creator>
  <cp:lastModifiedBy>Administrator</cp:lastModifiedBy>
  <cp:lastPrinted>2022-12-15T07:10:01Z</cp:lastPrinted>
  <dcterms:modified xsi:type="dcterms:W3CDTF">2022-12-15T07:10:14Z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A459CB8CA4CA4119AB5A4579BFA7463B</vt:lpwstr>
  </property>
</Properties>
</file>