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center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bdr w:val="none" w:color="auto" w:sz="0" w:space="0"/>
          <w:shd w:val="clear" w:fill="FFFFFF"/>
          <w:lang w:val="en-US" w:eastAsia="zh-CN" w:bidi="ar"/>
        </w:rPr>
        <w:t>禹州市方山镇敬老院改造提升工程（不见面开标）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26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u w:val="none"/>
          <w:shd w:val="clear" w:fill="FFFFFF"/>
          <w:lang w:val="en-US" w:eastAsia="zh-CN" w:bidi="ar"/>
        </w:rPr>
        <w:t>变更公告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各潜在投标人：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 w:firstLine="56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一、工程名称：禹州市方山镇敬老院改造提升工程（不见面开标）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 w:firstLine="56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shd w:val="clear" w:fill="FFFFFF"/>
          <w:lang w:val="en-US" w:eastAsia="zh-CN" w:bidi="ar"/>
        </w:rPr>
        <w:t>二、项目编号：JSGC-FJ-2020059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 w:firstLine="56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三、变更内容：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right="0" w:firstLine="560" w:firstLineChars="200"/>
        <w:jc w:val="left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因2020年6月18日19时至21日24时省综合评标专家库信息管理系统进行系统维护，届时将暂停专家抽取工作，故报名截止时间、投标保证金递交截止时间、投标文件递交截止时间及开标时间均由“2020年6月19日10时00分”变更为：“2020年7月8日10时00分”。</w:t>
      </w: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开标一室变更为开标二室。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 w:firstLine="560"/>
        <w:jc w:val="left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其他内容不变，特此通知！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 w:firstLine="560"/>
        <w:jc w:val="right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招标人：禹州市方山镇人民政府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226" w:beforeAutospacing="0" w:after="0" w:afterAutospacing="0" w:line="360" w:lineRule="auto"/>
        <w:ind w:left="0" w:right="0" w:firstLine="560"/>
        <w:jc w:val="right"/>
        <w:rPr>
          <w:rFonts w:hint="default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2020年6月18日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6" w:beforeAutospacing="0" w:after="0" w:afterAutospacing="0" w:line="360" w:lineRule="auto"/>
        <w:ind w:left="0" w:right="0"/>
        <w:jc w:val="left"/>
        <w:rPr>
          <w:b w:val="0"/>
          <w:i w:val="0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28"/>
          <w:szCs w:val="28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11758"/>
    <w:rsid w:val="07BE4EBA"/>
    <w:rsid w:val="14805A38"/>
    <w:rsid w:val="19E33178"/>
    <w:rsid w:val="3964029F"/>
    <w:rsid w:val="3E94773A"/>
    <w:rsid w:val="66C2015D"/>
    <w:rsid w:val="757F3BCF"/>
    <w:rsid w:val="785D4208"/>
    <w:rsid w:val="7D4D50C9"/>
    <w:rsid w:val="7E75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000000"/>
      <w:u w:val="none"/>
    </w:rPr>
  </w:style>
  <w:style w:type="character" w:customStyle="1" w:styleId="7">
    <w:name w:val="green"/>
    <w:basedOn w:val="3"/>
    <w:uiPriority w:val="0"/>
    <w:rPr>
      <w:color w:val="66AE00"/>
      <w:sz w:val="18"/>
      <w:szCs w:val="18"/>
    </w:rPr>
  </w:style>
  <w:style w:type="character" w:customStyle="1" w:styleId="8">
    <w:name w:val="green1"/>
    <w:basedOn w:val="3"/>
    <w:uiPriority w:val="0"/>
    <w:rPr>
      <w:color w:val="66AE00"/>
      <w:sz w:val="18"/>
      <w:szCs w:val="18"/>
    </w:rPr>
  </w:style>
  <w:style w:type="character" w:customStyle="1" w:styleId="9">
    <w:name w:val="red"/>
    <w:basedOn w:val="3"/>
    <w:uiPriority w:val="0"/>
    <w:rPr>
      <w:color w:val="FF0000"/>
      <w:sz w:val="18"/>
      <w:szCs w:val="18"/>
    </w:rPr>
  </w:style>
  <w:style w:type="character" w:customStyle="1" w:styleId="10">
    <w:name w:val="red1"/>
    <w:basedOn w:val="3"/>
    <w:uiPriority w:val="0"/>
    <w:rPr>
      <w:color w:val="FF0000"/>
      <w:sz w:val="18"/>
      <w:szCs w:val="18"/>
    </w:rPr>
  </w:style>
  <w:style w:type="character" w:customStyle="1" w:styleId="11">
    <w:name w:val="red2"/>
    <w:basedOn w:val="3"/>
    <w:uiPriority w:val="0"/>
    <w:rPr>
      <w:color w:val="FF0000"/>
    </w:rPr>
  </w:style>
  <w:style w:type="character" w:customStyle="1" w:styleId="12">
    <w:name w:val="red3"/>
    <w:basedOn w:val="3"/>
    <w:uiPriority w:val="0"/>
    <w:rPr>
      <w:color w:val="CC0000"/>
    </w:rPr>
  </w:style>
  <w:style w:type="character" w:customStyle="1" w:styleId="13">
    <w:name w:val="blue"/>
    <w:basedOn w:val="3"/>
    <w:uiPriority w:val="0"/>
    <w:rPr>
      <w:color w:val="0371C6"/>
      <w:sz w:val="21"/>
      <w:szCs w:val="21"/>
    </w:rPr>
  </w:style>
  <w:style w:type="character" w:customStyle="1" w:styleId="14">
    <w:name w:val="hover25"/>
    <w:basedOn w:val="3"/>
    <w:uiPriority w:val="0"/>
  </w:style>
  <w:style w:type="character" w:customStyle="1" w:styleId="15">
    <w:name w:val="gb-jt"/>
    <w:basedOn w:val="3"/>
    <w:uiPriority w:val="0"/>
  </w:style>
  <w:style w:type="character" w:customStyle="1" w:styleId="16">
    <w:name w:val="right"/>
    <w:basedOn w:val="3"/>
    <w:uiPriority w:val="0"/>
    <w:rPr>
      <w:color w:val="999999"/>
      <w:sz w:val="18"/>
      <w:szCs w:val="18"/>
    </w:rPr>
  </w:style>
  <w:style w:type="character" w:customStyle="1" w:styleId="17">
    <w:name w:val="hov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2020-06-18T09:15:46Z</dcterms:created>
  <dc:creator>Administrator</dc:creator>
  <cp:lastModifiedBy>国咨项目管理有限公司:田飞</cp:lastModifiedBy>
  <dcterms:modified xsi:type="dcterms:W3CDTF">2020-06-18T09:52:38Z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