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CC" w:rsidRDefault="003642CC" w:rsidP="00E05ED0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 w:rsidRPr="003642C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禹州市中等专业学校网络搭建与应用实训室项目</w:t>
      </w:r>
    </w:p>
    <w:p w:rsidR="00E05ED0" w:rsidRPr="00E05ED0" w:rsidRDefault="00E05ED0" w:rsidP="00E05ED0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中标公告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项目名称和编号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项目名称：</w:t>
      </w:r>
      <w:r w:rsidR="003642CC" w:rsidRPr="003642C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禹州市中等专业学校网络搭建与应用实训室项目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项目编号：YZCG-DL20200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二、开评标信息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开标时间：2020年6月1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评标地点：禹州市公共资源交易中心评标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评标委员会成员：</w:t>
      </w:r>
      <w:r w:rsidRPr="00E33EF4">
        <w:rPr>
          <w:rFonts w:ascii="宋体" w:eastAsia="宋体" w:hAnsi="宋体" w:cs="宋体" w:hint="eastAsia"/>
          <w:bCs/>
          <w:color w:val="000000"/>
          <w:kern w:val="0"/>
          <w:szCs w:val="21"/>
          <w:shd w:val="clear" w:color="auto" w:fill="FFFFFF"/>
        </w:rPr>
        <w:t>张宝昌、</w:t>
      </w:r>
      <w:r w:rsidR="003642CC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康国玺</w:t>
      </w:r>
      <w:r w:rsidR="003642CC" w:rsidRPr="00E33EF4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、</w:t>
      </w:r>
      <w:r w:rsidR="003642CC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郝迎军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三、中标信息</w:t>
      </w:r>
    </w:p>
    <w:p w:rsidR="003642CC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项目名称：</w:t>
      </w:r>
      <w:r w:rsidR="003642CC" w:rsidRPr="003642C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禹州市中等专业学校网络搭建与应用实训室项目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中标人名称：</w:t>
      </w:r>
      <w:hyperlink r:id="rId6" w:tgtFrame="http://221.14.6.70:8088/ggzy/eps/zb/xmps/zsscx/_self" w:history="1">
        <w:r w:rsidR="003642CC" w:rsidRPr="00904449">
          <w:rPr>
            <w:rFonts w:ascii="宋体" w:eastAsia="宋体" w:hAnsi="宋体" w:cs="宋体" w:hint="eastAsia"/>
            <w:bCs/>
            <w:color w:val="000000"/>
            <w:szCs w:val="21"/>
            <w:shd w:val="clear" w:color="auto" w:fill="FFFFFF"/>
          </w:rPr>
          <w:t>河南易霖博信息技术有限公司</w:t>
        </w:r>
      </w:hyperlink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 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</w:t>
      </w:r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 xml:space="preserve">郑州市金水区农科路 6 </w:t>
      </w:r>
      <w:proofErr w:type="gramStart"/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号院</w:t>
      </w:r>
      <w:proofErr w:type="gramEnd"/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 xml:space="preserve"> 2 号楼一楼东户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proofErr w:type="gramStart"/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贾亚飞</w:t>
      </w:r>
      <w:proofErr w:type="gramEnd"/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</w:p>
    <w:p w:rsid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Cs w:val="21"/>
          <w:shd w:val="clear" w:color="auto" w:fill="FFFFFF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联系方式：</w:t>
      </w:r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>13271451550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采购限价：￥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.7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中标金额：￥</w:t>
      </w:r>
      <w:r w:rsidR="003642CC" w:rsidRPr="00904449">
        <w:rPr>
          <w:rFonts w:ascii="宋体" w:eastAsia="宋体" w:hAnsi="宋体" w:cs="宋体" w:hint="eastAsia"/>
          <w:bCs/>
          <w:color w:val="000000"/>
          <w:szCs w:val="21"/>
          <w:shd w:val="clear" w:color="auto" w:fill="FFFFFF"/>
        </w:rPr>
        <w:t xml:space="preserve">346,500.00 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四、采购文件（附后）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五、公告期限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本公告同时在以下网站发布：《中国政府采购网》、《河南省政府采购网》、《全国公共资源交易平台（河南省•许昌市）》。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中标结果公告期限为1个工作日</w:t>
      </w:r>
    </w:p>
    <w:p w:rsidR="00E05ED0" w:rsidRPr="00E05ED0" w:rsidRDefault="00E05ED0" w:rsidP="00E05ED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采购单位：禹州市中等专业学校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地址： </w:t>
      </w:r>
      <w:proofErr w:type="gramStart"/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禹州市药城</w:t>
      </w:r>
      <w:proofErr w:type="gramEnd"/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路北段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联系人：王先生 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联系电话：0374-8816068</w:t>
      </w:r>
      <w:r w:rsidRPr="00E33EF4"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代理机构：</w:t>
      </w:r>
      <w:proofErr w:type="gramStart"/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天勤工程</w:t>
      </w:r>
      <w:proofErr w:type="gramEnd"/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咨询有限公司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联系人：刘先生  </w:t>
      </w:r>
    </w:p>
    <w:p w:rsidR="00E05ED0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联系电话：0374-8351168</w:t>
      </w:r>
    </w:p>
    <w:p w:rsidR="00E05ED0" w:rsidRPr="00E33EF4" w:rsidRDefault="00E05ED0" w:rsidP="00E05ED0">
      <w:pPr>
        <w:pStyle w:val="a3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</w:p>
    <w:p w:rsidR="00E05ED0" w:rsidRPr="00E05ED0" w:rsidRDefault="00E05ED0" w:rsidP="00E05ED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</w:t>
      </w:r>
      <w:proofErr w:type="gramStart"/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质疑函将不予</w:t>
      </w:r>
      <w:proofErr w:type="gramEnd"/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受理。</w:t>
      </w:r>
    </w:p>
    <w:p w:rsidR="00E05ED0" w:rsidRPr="00E05ED0" w:rsidRDefault="00E05ED0" w:rsidP="00E05ED0">
      <w:pPr>
        <w:widowControl/>
        <w:shd w:val="clear" w:color="auto" w:fill="FFFFFF"/>
        <w:spacing w:line="480" w:lineRule="atLeast"/>
        <w:ind w:right="-691" w:firstLine="6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05ED0" w:rsidRPr="00E05ED0" w:rsidRDefault="00E05ED0" w:rsidP="00E05ED0">
      <w:pPr>
        <w:widowControl/>
        <w:shd w:val="clear" w:color="auto" w:fill="FFFFFF"/>
        <w:spacing w:line="480" w:lineRule="atLeast"/>
        <w:ind w:right="-691" w:firstLine="6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3642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E05E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4506B7" w:rsidRDefault="004506B7"/>
    <w:sectPr w:rsidR="004506B7" w:rsidSect="0045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CC" w:rsidRDefault="003642CC" w:rsidP="003642CC">
      <w:r>
        <w:separator/>
      </w:r>
    </w:p>
  </w:endnote>
  <w:endnote w:type="continuationSeparator" w:id="1">
    <w:p w:rsidR="003642CC" w:rsidRDefault="003642CC" w:rsidP="0036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CC" w:rsidRDefault="003642CC" w:rsidP="003642CC">
      <w:r>
        <w:separator/>
      </w:r>
    </w:p>
  </w:footnote>
  <w:footnote w:type="continuationSeparator" w:id="1">
    <w:p w:rsidR="003642CC" w:rsidRDefault="003642CC" w:rsidP="0036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D0"/>
    <w:rsid w:val="003642CC"/>
    <w:rsid w:val="004506B7"/>
    <w:rsid w:val="008810CA"/>
    <w:rsid w:val="00A9167B"/>
    <w:rsid w:val="00DA6F90"/>
    <w:rsid w:val="00E0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05ED0"/>
    <w:pPr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6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42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08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19342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14.6.70:8088/ggzy/eps/zb/xmps/zsscx/javascript:fhxscTreeSubmit('082E2904FE444F219B48256FC782949E','','','%5b3%5d&#27827;&#21335;&#26131;&#38678;&#21338;&#20449;&#24687;&#25216;&#26415;&#26377;&#38480;&#20844;&#21496;','null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天勤工程咨询有限公司:刘军政</dc:creator>
  <cp:lastModifiedBy>天勤工程咨询有限公司:刘军政</cp:lastModifiedBy>
  <cp:revision>3</cp:revision>
  <cp:lastPrinted>2020-06-16T04:26:00Z</cp:lastPrinted>
  <dcterms:created xsi:type="dcterms:W3CDTF">2020-06-15T01:05:00Z</dcterms:created>
  <dcterms:modified xsi:type="dcterms:W3CDTF">2020-06-16T04:26:00Z</dcterms:modified>
</cp:coreProperties>
</file>