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73" w:rsidRDefault="00090273">
      <w:pPr>
        <w:ind w:firstLineChars="300" w:firstLine="1325"/>
        <w:rPr>
          <w:rFonts w:asciiTheme="majorEastAsia" w:eastAsiaTheme="majorEastAsia" w:hAnsiTheme="majorEastAsia" w:cstheme="majorEastAsia"/>
          <w:b/>
          <w:bCs/>
          <w:sz w:val="44"/>
          <w:szCs w:val="44"/>
        </w:rPr>
      </w:pPr>
    </w:p>
    <w:p w:rsidR="00216942" w:rsidRDefault="00216942">
      <w:pPr>
        <w:jc w:val="center"/>
        <w:rPr>
          <w:rFonts w:asciiTheme="majorEastAsia" w:eastAsiaTheme="majorEastAsia" w:hAnsiTheme="majorEastAsia" w:cs="仿宋"/>
          <w:b/>
          <w:sz w:val="52"/>
          <w:szCs w:val="52"/>
        </w:rPr>
      </w:pPr>
      <w:r w:rsidRPr="00216942">
        <w:rPr>
          <w:rFonts w:asciiTheme="majorEastAsia" w:eastAsiaTheme="majorEastAsia" w:hAnsiTheme="majorEastAsia" w:cs="仿宋" w:hint="eastAsia"/>
          <w:b/>
          <w:sz w:val="52"/>
          <w:szCs w:val="52"/>
        </w:rPr>
        <w:t>襄城县中医院采购口腔CT项目</w:t>
      </w:r>
    </w:p>
    <w:p w:rsidR="00090273" w:rsidRPr="004F63D1" w:rsidRDefault="004F63D1">
      <w:pPr>
        <w:jc w:val="center"/>
        <w:rPr>
          <w:rFonts w:asciiTheme="majorEastAsia" w:eastAsiaTheme="majorEastAsia" w:hAnsiTheme="majorEastAsia"/>
          <w:b/>
          <w:sz w:val="52"/>
          <w:szCs w:val="52"/>
          <w:u w:val="single"/>
        </w:rPr>
      </w:pPr>
      <w:r w:rsidRPr="004F63D1">
        <w:rPr>
          <w:rFonts w:asciiTheme="majorEastAsia" w:eastAsiaTheme="majorEastAsia" w:hAnsiTheme="majorEastAsia" w:cs="仿宋" w:hint="eastAsia"/>
          <w:b/>
          <w:sz w:val="52"/>
          <w:szCs w:val="52"/>
        </w:rPr>
        <w:t>（不见面开标）</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proofErr w:type="gramStart"/>
      <w:r>
        <w:rPr>
          <w:rFonts w:ascii="宋体" w:eastAsia="宋体" w:hAnsi="宋体" w:cs="仿宋" w:hint="eastAsia"/>
          <w:sz w:val="36"/>
          <w:szCs w:val="36"/>
        </w:rPr>
        <w:t>襄财询价</w:t>
      </w:r>
      <w:proofErr w:type="gramEnd"/>
      <w:r>
        <w:rPr>
          <w:rFonts w:ascii="宋体" w:eastAsia="宋体" w:hAnsi="宋体" w:cs="仿宋" w:hint="eastAsia"/>
          <w:sz w:val="36"/>
          <w:szCs w:val="36"/>
        </w:rPr>
        <w:t>采购-2020-</w:t>
      </w:r>
      <w:r w:rsidR="004F63D1">
        <w:rPr>
          <w:rFonts w:ascii="宋体" w:eastAsia="宋体" w:hAnsi="宋体" w:cs="仿宋" w:hint="eastAsia"/>
          <w:sz w:val="36"/>
          <w:szCs w:val="36"/>
        </w:rPr>
        <w:t>2</w:t>
      </w:r>
      <w:r w:rsidR="00216942">
        <w:rPr>
          <w:rFonts w:ascii="宋体" w:eastAsia="宋体" w:hAnsi="宋体" w:cs="仿宋" w:hint="eastAsia"/>
          <w:sz w:val="36"/>
          <w:szCs w:val="36"/>
        </w:rPr>
        <w:t>3</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sidR="00216942" w:rsidRPr="00216942">
        <w:rPr>
          <w:rFonts w:asciiTheme="minorEastAsia" w:hAnsiTheme="minorEastAsia" w:cs="仿宋" w:hint="eastAsia"/>
          <w:sz w:val="36"/>
          <w:szCs w:val="36"/>
          <w:shd w:val="clear" w:color="auto" w:fill="FFFFFF"/>
        </w:rPr>
        <w:t>襄城县中医院</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w:t>
      </w:r>
      <w:proofErr w:type="gramStart"/>
      <w:r>
        <w:rPr>
          <w:rFonts w:asciiTheme="majorEastAsia" w:eastAsiaTheme="majorEastAsia" w:hAnsiTheme="majorEastAsia" w:cstheme="majorEastAsia" w:hint="eastAsia"/>
          <w:bCs/>
          <w:sz w:val="36"/>
          <w:szCs w:val="36"/>
        </w:rPr>
        <w:t>0二</w:t>
      </w:r>
      <w:proofErr w:type="gramEnd"/>
      <w:r>
        <w:rPr>
          <w:rFonts w:asciiTheme="majorEastAsia" w:eastAsiaTheme="majorEastAsia" w:hAnsiTheme="majorEastAsia" w:cstheme="majorEastAsia" w:hint="eastAsia"/>
          <w:bCs/>
          <w:sz w:val="36"/>
          <w:szCs w:val="36"/>
        </w:rPr>
        <w:t>0年</w:t>
      </w:r>
      <w:r w:rsidR="00216942">
        <w:rPr>
          <w:rFonts w:asciiTheme="majorEastAsia" w:eastAsiaTheme="majorEastAsia" w:hAnsiTheme="majorEastAsia" w:cstheme="majorEastAsia" w:hint="eastAsia"/>
          <w:bCs/>
          <w:sz w:val="36"/>
          <w:szCs w:val="36"/>
        </w:rPr>
        <w:t>六</w:t>
      </w:r>
      <w:r>
        <w:rPr>
          <w:rFonts w:asciiTheme="majorEastAsia" w:eastAsiaTheme="majorEastAsia" w:hAnsiTheme="majorEastAsia" w:cstheme="majorEastAsia" w:hint="eastAsia"/>
          <w:bCs/>
          <w:sz w:val="36"/>
          <w:szCs w:val="36"/>
        </w:rPr>
        <w:t>月</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Default="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090273" w:rsidRDefault="0009027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090273" w:rsidRPr="00086CE0" w:rsidRDefault="00E56F92">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襄城县政府采购中心受</w:t>
      </w:r>
      <w:r w:rsidR="00216942" w:rsidRPr="00216942">
        <w:rPr>
          <w:rFonts w:asciiTheme="minorEastAsia" w:hAnsiTheme="minorEastAsia" w:cs="仿宋" w:hint="eastAsia"/>
          <w:sz w:val="24"/>
          <w:szCs w:val="24"/>
          <w:shd w:val="clear" w:color="auto" w:fill="FFFFFF"/>
        </w:rPr>
        <w:t>襄城县中医院</w:t>
      </w:r>
      <w:r w:rsidRPr="00086CE0">
        <w:rPr>
          <w:rFonts w:asciiTheme="minorEastAsia" w:hAnsiTheme="minorEastAsia" w:cs="仿宋" w:hint="eastAsia"/>
          <w:sz w:val="24"/>
          <w:szCs w:val="24"/>
        </w:rPr>
        <w:t>的委托，对“</w:t>
      </w:r>
      <w:r w:rsidR="00216942" w:rsidRPr="00216942">
        <w:rPr>
          <w:rFonts w:asciiTheme="minorEastAsia" w:hAnsiTheme="minorEastAsia" w:cs="仿宋" w:hint="eastAsia"/>
          <w:sz w:val="24"/>
          <w:szCs w:val="24"/>
        </w:rPr>
        <w:t>襄城县中医院采购口腔CT项目</w:t>
      </w:r>
      <w:r w:rsidR="00086CE0" w:rsidRPr="00086CE0">
        <w:rPr>
          <w:rFonts w:asciiTheme="minorEastAsia" w:hAnsiTheme="minorEastAsia" w:cs="仿宋" w:hint="eastAsia"/>
          <w:sz w:val="24"/>
          <w:szCs w:val="24"/>
        </w:rPr>
        <w:t>（不见面开标）</w:t>
      </w:r>
      <w:r w:rsidRPr="00086CE0">
        <w:rPr>
          <w:rFonts w:asciiTheme="minorEastAsia" w:hAnsiTheme="minorEastAsia" w:cs="仿宋" w:hint="eastAsia"/>
          <w:sz w:val="24"/>
          <w:szCs w:val="24"/>
        </w:rPr>
        <w:t>”进行询价采购，欢迎符合条件的供应商参加。</w:t>
      </w:r>
    </w:p>
    <w:p w:rsidR="00090273" w:rsidRPr="00086CE0" w:rsidRDefault="00E56F92">
      <w:pPr>
        <w:pStyle w:val="ac"/>
        <w:widowControl/>
        <w:shd w:val="clear" w:color="auto" w:fill="FFFFFF"/>
        <w:spacing w:line="360" w:lineRule="auto"/>
        <w:contextualSpacing/>
        <w:jc w:val="left"/>
        <w:rPr>
          <w:rFonts w:asciiTheme="minorEastAsia" w:eastAsiaTheme="minorEastAsia" w:hAnsiTheme="minorEastAsia" w:cs="黑体"/>
          <w:b/>
          <w:bCs/>
        </w:rPr>
      </w:pPr>
      <w:r w:rsidRPr="00086CE0">
        <w:rPr>
          <w:rFonts w:asciiTheme="minorEastAsia" w:eastAsiaTheme="minorEastAsia" w:hAnsiTheme="minorEastAsia" w:cs="黑体" w:hint="eastAsia"/>
          <w:b/>
          <w:bCs/>
          <w:shd w:val="clear" w:color="auto" w:fill="FFFFFF"/>
        </w:rPr>
        <w:t xml:space="preserve">　　一、项目基本情况</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086CE0">
        <w:rPr>
          <w:rFonts w:asciiTheme="minorEastAsia" w:eastAsiaTheme="minorEastAsia" w:hAnsiTheme="minorEastAsia" w:cs="仿宋_GB2312" w:hint="eastAsia"/>
          <w:shd w:val="clear" w:color="auto" w:fill="FFFFFF"/>
        </w:rPr>
        <w:t>（一）项目名称：</w:t>
      </w:r>
      <w:r w:rsidR="00216942" w:rsidRPr="00216942">
        <w:rPr>
          <w:rFonts w:asciiTheme="minorEastAsia" w:eastAsiaTheme="minorEastAsia" w:hAnsiTheme="minorEastAsia" w:cs="仿宋" w:hint="eastAsia"/>
        </w:rPr>
        <w:t>襄城县中医院采购口腔CT项目</w:t>
      </w:r>
      <w:r w:rsidR="00086CE0" w:rsidRPr="00086CE0">
        <w:rPr>
          <w:rFonts w:asciiTheme="minorEastAsia" w:eastAsiaTheme="minorEastAsia" w:hAnsiTheme="minorEastAsia" w:cs="仿宋" w:hint="eastAsia"/>
        </w:rPr>
        <w:t>（不见面开标）</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proofErr w:type="gramStart"/>
      <w:r>
        <w:rPr>
          <w:rFonts w:ascii="宋体" w:hAnsi="宋体" w:cs="仿宋" w:hint="eastAsia"/>
        </w:rPr>
        <w:t>襄财询价</w:t>
      </w:r>
      <w:proofErr w:type="gramEnd"/>
      <w:r>
        <w:rPr>
          <w:rFonts w:ascii="宋体" w:hAnsi="宋体" w:cs="仿宋" w:hint="eastAsia"/>
        </w:rPr>
        <w:t>采购-2020-</w:t>
      </w:r>
      <w:r w:rsidR="00086CE0">
        <w:rPr>
          <w:rFonts w:ascii="宋体" w:hAnsi="宋体" w:cs="仿宋" w:hint="eastAsia"/>
        </w:rPr>
        <w:t>2</w:t>
      </w:r>
      <w:r w:rsidR="00216942">
        <w:rPr>
          <w:rFonts w:ascii="宋体" w:hAnsi="宋体" w:cs="仿宋" w:hint="eastAsia"/>
        </w:rPr>
        <w:t>3</w:t>
      </w:r>
      <w:r>
        <w:rPr>
          <w:rFonts w:ascii="宋体" w:hAnsi="宋体" w:cs="仿宋_GB2312" w:hint="eastAsia"/>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 xml:space="preserve">（三）采购方式：询价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（四）项目主要内容、数量及简要规格描述或项目基本概况介绍：</w:t>
      </w:r>
      <w:r w:rsidR="00216942" w:rsidRPr="00216942">
        <w:rPr>
          <w:rFonts w:ascii="宋体" w:hAnsi="宋体" w:cs="仿宋" w:hint="eastAsia"/>
        </w:rPr>
        <w:t>用于口腔科X射线的3D全方位摄影诊断，满足口内、口外、修复、种植、正畸、牙周等专业对三维影像的诊断需要，设备为三合一配置，可直接进行三维影像，二维全景及二维头颅片的拍摄</w:t>
      </w:r>
      <w:r w:rsidR="00216942">
        <w:rPr>
          <w:rFonts w:ascii="宋体" w:hAnsi="宋体" w:cs="仿宋" w:hint="eastAsia"/>
        </w:rPr>
        <w:t>。</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（五）预算金额（最高限价）：</w:t>
      </w:r>
      <w:r w:rsidR="00216942">
        <w:rPr>
          <w:rFonts w:ascii="宋体" w:hAnsi="宋体" w:cs="仿宋_GB2312" w:hint="eastAsia"/>
          <w:shd w:val="clear" w:color="auto" w:fill="FFFFFF"/>
        </w:rPr>
        <w:t>4</w:t>
      </w:r>
      <w:r w:rsidR="00086CE0">
        <w:rPr>
          <w:rFonts w:ascii="宋体" w:hAnsi="宋体" w:cs="仿宋_GB2312" w:hint="eastAsia"/>
          <w:shd w:val="clear" w:color="auto" w:fill="FFFFFF"/>
        </w:rPr>
        <w:t>80000</w:t>
      </w:r>
      <w:r>
        <w:rPr>
          <w:rFonts w:ascii="宋体" w:hAnsi="宋体" w:cs="仿宋_GB2312" w:hint="eastAsia"/>
          <w:shd w:val="clear" w:color="auto" w:fill="FFFFFF"/>
        </w:rPr>
        <w:t>元。</w:t>
      </w:r>
    </w:p>
    <w:p w:rsidR="00090273" w:rsidRPr="00D71A8A"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（六）交付（服务、完工）时间 ：</w:t>
      </w:r>
      <w:r w:rsidR="00F23EA0" w:rsidRPr="00F23EA0">
        <w:rPr>
          <w:rFonts w:asciiTheme="minorEastAsia" w:eastAsiaTheme="minorEastAsia" w:hAnsiTheme="minorEastAsia" w:hint="eastAsia"/>
        </w:rPr>
        <w:t>合同签订后</w:t>
      </w:r>
      <w:r w:rsidR="00216942">
        <w:rPr>
          <w:rFonts w:asciiTheme="minorEastAsia" w:eastAsiaTheme="minorEastAsia" w:hAnsiTheme="minorEastAsia" w:hint="eastAsia"/>
        </w:rPr>
        <w:t>2</w:t>
      </w:r>
      <w:r w:rsidR="00F23EA0" w:rsidRPr="00F23EA0">
        <w:rPr>
          <w:rFonts w:asciiTheme="minorEastAsia" w:eastAsiaTheme="minorEastAsia" w:hAnsiTheme="minorEastAsia" w:hint="eastAsia"/>
        </w:rPr>
        <w:t>0日历天。</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（七）交付（服务、完工）地点：襄城县</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宋体" w:hAnsi="宋体" w:cs="宋体" w:hint="eastAsia"/>
          <w:color w:val="000000"/>
          <w:kern w:val="0"/>
          <w:shd w:val="clear" w:color="040000" w:fill="FFFFFF"/>
        </w:rPr>
        <w:t>节能环保、</w:t>
      </w:r>
      <w:r>
        <w:rPr>
          <w:rFonts w:asciiTheme="minorEastAsia" w:eastAsiaTheme="minorEastAsia" w:hAnsiTheme="minorEastAsia" w:cs="仿宋_GB2312" w:hint="eastAsia"/>
          <w:shd w:val="clear" w:color="auto" w:fill="FFFFFF"/>
        </w:rPr>
        <w:t>中小微型企业、监狱企业、残疾人福利性单位扶持等相关政府采购政策。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216942" w:rsidRPr="00216942" w:rsidRDefault="00216942" w:rsidP="00216942">
      <w:pPr>
        <w:pStyle w:val="ac"/>
        <w:widowControl/>
        <w:shd w:val="clear" w:color="auto" w:fill="FFFFFF"/>
        <w:spacing w:line="360" w:lineRule="auto"/>
        <w:ind w:firstLine="420"/>
        <w:contextualSpacing/>
        <w:jc w:val="left"/>
        <w:rPr>
          <w:rFonts w:ascii="宋体" w:hAnsi="宋体" w:cs="仿宋_GB2312"/>
          <w:shd w:val="clear" w:color="auto" w:fill="FFFFFF"/>
        </w:rPr>
      </w:pPr>
      <w:r w:rsidRPr="00216942">
        <w:rPr>
          <w:rFonts w:ascii="宋体" w:hAnsi="宋体" w:cs="仿宋_GB2312" w:hint="eastAsia"/>
          <w:shd w:val="clear" w:color="auto" w:fill="FFFFFF"/>
        </w:rPr>
        <w:t>（一）投标人须在中华人民共和国境内注册，具有独立法人资格。</w:t>
      </w:r>
    </w:p>
    <w:p w:rsidR="00216942" w:rsidRPr="00216942" w:rsidRDefault="00216942" w:rsidP="00216942">
      <w:pPr>
        <w:pStyle w:val="ac"/>
        <w:widowControl/>
        <w:shd w:val="clear" w:color="auto" w:fill="FFFFFF"/>
        <w:spacing w:line="360" w:lineRule="auto"/>
        <w:ind w:firstLine="420"/>
        <w:contextualSpacing/>
        <w:jc w:val="left"/>
        <w:rPr>
          <w:rFonts w:ascii="宋体" w:hAnsi="宋体" w:cs="仿宋_GB2312"/>
          <w:shd w:val="clear" w:color="auto" w:fill="FFFFFF"/>
        </w:rPr>
      </w:pPr>
      <w:r w:rsidRPr="00216942">
        <w:rPr>
          <w:rFonts w:ascii="宋体" w:hAnsi="宋体" w:cs="仿宋_GB2312" w:hint="eastAsia"/>
          <w:shd w:val="clear" w:color="auto" w:fill="FFFFFF"/>
        </w:rPr>
        <w:t>（二）符合《中华人民共和国政府采购法》第二十二条之规定。</w:t>
      </w:r>
    </w:p>
    <w:p w:rsidR="00216942" w:rsidRPr="00216942" w:rsidRDefault="00216942" w:rsidP="00216942">
      <w:pPr>
        <w:pStyle w:val="ac"/>
        <w:widowControl/>
        <w:shd w:val="clear" w:color="auto" w:fill="FFFFFF"/>
        <w:spacing w:line="360" w:lineRule="auto"/>
        <w:ind w:firstLine="420"/>
        <w:contextualSpacing/>
        <w:jc w:val="left"/>
        <w:rPr>
          <w:rFonts w:ascii="宋体" w:hAnsi="宋体" w:cs="仿宋_GB2312"/>
          <w:shd w:val="clear" w:color="auto" w:fill="FFFFFF"/>
        </w:rPr>
      </w:pPr>
      <w:r w:rsidRPr="00216942">
        <w:rPr>
          <w:rFonts w:ascii="宋体" w:hAnsi="宋体" w:cs="仿宋_GB2312" w:hint="eastAsia"/>
          <w:shd w:val="clear" w:color="auto" w:fill="FFFFFF"/>
        </w:rPr>
        <w:t>（三）投标人为产品制造商时，提供有效的《医疗器械生产许可证》；投标人为产品代理商或经销商时，提供有效的《医疗器械经营许可证》。</w:t>
      </w:r>
    </w:p>
    <w:p w:rsidR="00216942" w:rsidRPr="00216942" w:rsidRDefault="00216942" w:rsidP="00216942">
      <w:pPr>
        <w:pStyle w:val="ac"/>
        <w:widowControl/>
        <w:shd w:val="clear" w:color="auto" w:fill="FFFFFF"/>
        <w:spacing w:line="360" w:lineRule="auto"/>
        <w:ind w:firstLine="420"/>
        <w:contextualSpacing/>
        <w:jc w:val="left"/>
        <w:rPr>
          <w:rFonts w:ascii="宋体" w:hAnsi="宋体" w:cs="仿宋_GB2312"/>
          <w:shd w:val="clear" w:color="auto" w:fill="FFFFFF"/>
        </w:rPr>
      </w:pPr>
      <w:r w:rsidRPr="00216942">
        <w:rPr>
          <w:rFonts w:ascii="宋体" w:hAnsi="宋体" w:cs="仿宋_GB2312" w:hint="eastAsia"/>
          <w:shd w:val="clear" w:color="auto" w:fill="FFFFFF"/>
        </w:rPr>
        <w:t xml:space="preserve">（四）未被列入“信用中国”网站(www.creditchina.gov.cn)失信被执行人、企业经营异常名录、重大税收违法案件当事人名单的投标人；“中国政府采购网” </w:t>
      </w:r>
      <w:r w:rsidRPr="00216942">
        <w:rPr>
          <w:rFonts w:ascii="宋体" w:hAnsi="宋体" w:cs="仿宋_GB2312" w:hint="eastAsia"/>
          <w:shd w:val="clear" w:color="auto" w:fill="FFFFFF"/>
        </w:rPr>
        <w:lastRenderedPageBreak/>
        <w:t>(www.ccgp.gov.cn)政府采购严重违法失信行为记录名单的投标人；“中国社会组织公共服务平台”网站（www.chinanpo.gov.cn）严重违法失信的社会组织；提供上述查询结果页面查询，时间应在本公告发布之日起至开标前。</w:t>
      </w:r>
    </w:p>
    <w:p w:rsidR="00216942" w:rsidRPr="00216942" w:rsidRDefault="00216942" w:rsidP="00216942">
      <w:pPr>
        <w:pStyle w:val="ac"/>
        <w:widowControl/>
        <w:shd w:val="clear" w:color="auto" w:fill="FFFFFF"/>
        <w:spacing w:line="360" w:lineRule="auto"/>
        <w:ind w:firstLine="420"/>
        <w:contextualSpacing/>
        <w:jc w:val="left"/>
        <w:rPr>
          <w:rFonts w:ascii="宋体" w:hAnsi="宋体" w:cs="仿宋_GB2312"/>
          <w:shd w:val="clear" w:color="auto" w:fill="FFFFFF"/>
        </w:rPr>
      </w:pPr>
      <w:r w:rsidRPr="00216942">
        <w:rPr>
          <w:rFonts w:ascii="宋体" w:hAnsi="宋体" w:cs="仿宋_GB2312" w:hint="eastAsia"/>
          <w:shd w:val="clear" w:color="auto" w:fill="FFFFFF"/>
        </w:rPr>
        <w:t>（五）投标人的法定代表人为同一个人的两个及两个以上法人，母公司、子公司及其控股公司等，不得在本项目中同时投标。</w:t>
      </w:r>
    </w:p>
    <w:p w:rsidR="00216942" w:rsidRPr="00216942" w:rsidRDefault="00216942" w:rsidP="00216942">
      <w:pPr>
        <w:pStyle w:val="ac"/>
        <w:widowControl/>
        <w:shd w:val="clear" w:color="auto" w:fill="FFFFFF"/>
        <w:spacing w:line="360" w:lineRule="auto"/>
        <w:ind w:firstLine="420"/>
        <w:contextualSpacing/>
        <w:jc w:val="left"/>
        <w:rPr>
          <w:rFonts w:ascii="宋体" w:hAnsi="宋体" w:cs="仿宋_GB2312"/>
          <w:shd w:val="clear" w:color="auto" w:fill="FFFFFF"/>
        </w:rPr>
      </w:pPr>
      <w:r w:rsidRPr="00216942">
        <w:rPr>
          <w:rFonts w:ascii="宋体" w:hAnsi="宋体" w:cs="仿宋_GB2312" w:hint="eastAsia"/>
          <w:shd w:val="clear" w:color="auto" w:fill="FFFFFF"/>
        </w:rPr>
        <w:t>（六）本次招标不接受联合体投标。</w:t>
      </w:r>
    </w:p>
    <w:p w:rsidR="00216942" w:rsidRDefault="00216942" w:rsidP="00216942">
      <w:pPr>
        <w:pStyle w:val="ac"/>
        <w:widowControl/>
        <w:shd w:val="clear" w:color="auto" w:fill="FFFFFF"/>
        <w:spacing w:line="360" w:lineRule="auto"/>
        <w:ind w:firstLine="420"/>
        <w:contextualSpacing/>
        <w:jc w:val="left"/>
        <w:rPr>
          <w:rFonts w:ascii="宋体" w:hAnsi="宋体" w:cs="仿宋_GB2312"/>
          <w:shd w:val="clear" w:color="auto" w:fill="FFFFFF"/>
        </w:rPr>
      </w:pPr>
      <w:r w:rsidRPr="00216942">
        <w:rPr>
          <w:rFonts w:ascii="宋体" w:hAnsi="宋体" w:cs="仿宋_GB2312" w:hint="eastAsia"/>
          <w:shd w:val="clear" w:color="auto" w:fill="FFFFFF"/>
        </w:rPr>
        <w:t>（七）本次招标采用资格后审。</w:t>
      </w:r>
    </w:p>
    <w:p w:rsidR="00090273" w:rsidRDefault="00E56F92" w:rsidP="0021694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四、询</w:t>
      </w:r>
      <w:r w:rsidRPr="00EF2E10">
        <w:rPr>
          <w:rFonts w:asciiTheme="minorEastAsia" w:eastAsiaTheme="minorEastAsia" w:hAnsiTheme="minorEastAsia" w:cs="黑体" w:hint="eastAsia"/>
          <w:b/>
          <w:bCs/>
          <w:shd w:val="clear" w:color="auto" w:fill="FFFFFF"/>
        </w:rPr>
        <w:t>价文件的</w:t>
      </w:r>
      <w:r>
        <w:rPr>
          <w:rFonts w:asciiTheme="minorEastAsia" w:eastAsiaTheme="minorEastAsia" w:hAnsiTheme="minorEastAsia" w:cs="黑体" w:hint="eastAsia"/>
          <w:b/>
          <w:bCs/>
          <w:shd w:val="clear" w:color="auto" w:fill="FFFFFF"/>
        </w:rPr>
        <w:t>获取</w:t>
      </w:r>
    </w:p>
    <w:p w:rsidR="00EF2E10" w:rsidRPr="00EF2E10" w:rsidRDefault="00E56F92">
      <w:pPr>
        <w:pStyle w:val="ac"/>
        <w:widowControl/>
        <w:shd w:val="clear" w:color="auto" w:fill="FFFFFF"/>
        <w:spacing w:line="360" w:lineRule="auto"/>
        <w:ind w:firstLineChars="200" w:firstLine="480"/>
        <w:contextualSpacing/>
        <w:jc w:val="left"/>
        <w:rPr>
          <w:rFonts w:ascii="宋体" w:hAnsi="宋体" w:cs="宋体"/>
          <w:kern w:val="0"/>
        </w:rPr>
      </w:pPr>
      <w:r w:rsidRPr="00EF2E10">
        <w:rPr>
          <w:rFonts w:ascii="宋体" w:hAnsi="宋体" w:cs="仿宋_GB2312" w:hint="eastAsia"/>
          <w:shd w:val="clear" w:color="auto" w:fill="FFFFFF"/>
        </w:rPr>
        <w:t>（一）</w:t>
      </w:r>
      <w:r w:rsidR="00EF2E10" w:rsidRPr="00EF2E10">
        <w:rPr>
          <w:rFonts w:ascii="宋体" w:hAnsi="宋体" w:cs="宋体" w:hint="eastAsia"/>
          <w:kern w:val="0"/>
        </w:rPr>
        <w:t>网上下载询价文件</w:t>
      </w:r>
    </w:p>
    <w:p w:rsidR="00090273" w:rsidRDefault="00EF2E10" w:rsidP="00EF2E10">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sidRPr="00EF2E10">
        <w:rPr>
          <w:rFonts w:ascii="宋体" w:hAnsi="宋体" w:cs="宋体" w:hint="eastAsia"/>
          <w:kern w:val="0"/>
        </w:rPr>
        <w:t>1、</w:t>
      </w:r>
      <w:r w:rsidR="00E56F92" w:rsidRPr="00EF2E10">
        <w:rPr>
          <w:rFonts w:ascii="宋体" w:hAnsi="宋体"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w:t>
      </w:r>
      <w:r w:rsidR="00E56F92">
        <w:rPr>
          <w:rFonts w:asciiTheme="minorEastAsia" w:eastAsiaTheme="minorEastAsia" w:hAnsiTheme="minorEastAsia" w:cs="仿宋_GB2312" w:hint="eastAsia"/>
          <w:shd w:val="clear" w:color="auto" w:fill="FFFFFF"/>
        </w:rPr>
        <w:t>相关资料下载”）；</w:t>
      </w:r>
    </w:p>
    <w:p w:rsidR="00090273" w:rsidRDefault="00EF2E10">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E56F92">
        <w:rPr>
          <w:rFonts w:asciiTheme="minorEastAsia" w:eastAsiaTheme="minorEastAsia" w:hAnsiTheme="minorEastAsia" w:cs="仿宋_GB2312" w:hint="eastAsia"/>
          <w:shd w:val="clear" w:color="auto" w:fill="FFFFFF"/>
        </w:rPr>
        <w:t>在投标截止时间前均可登录《全国公共资源交易平台（河南省·许昌市）》“投标人/供应商登录”入口（http://221.14.6.70:8088/ggzy/）自行下载询价文件（详见“常见问题解答-交易系统操作手册”）。</w:t>
      </w:r>
    </w:p>
    <w:p w:rsidR="00EF2E10" w:rsidRPr="00EF2E10" w:rsidRDefault="00EF2E10">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宋体" w:hAnsi="宋体" w:cs="仿宋" w:hint="eastAsia"/>
          <w:shd w:val="clear" w:color="auto" w:fill="FFFFFF"/>
        </w:rPr>
        <w:t>（二</w:t>
      </w:r>
      <w:r w:rsidRPr="00510F0F">
        <w:rPr>
          <w:rFonts w:ascii="宋体" w:hAnsi="宋体" w:cs="仿宋" w:hint="eastAsia"/>
          <w:shd w:val="clear" w:color="auto" w:fill="FFFFFF"/>
        </w:rPr>
        <w:t>）询价文件售价：供应商在提交电子响应文件前缴纳询价</w:t>
      </w:r>
      <w:r w:rsidRPr="00510F0F">
        <w:rPr>
          <w:rFonts w:ascii="宋体" w:hAnsi="宋体" w:cs="仿宋" w:hint="eastAsia"/>
          <w:kern w:val="0"/>
        </w:rPr>
        <w:t>文件费用100元（售后不退），缴纳回执单扫描件附响应文件。</w:t>
      </w:r>
    </w:p>
    <w:p w:rsidR="00086CE0" w:rsidRPr="00086CE0" w:rsidRDefault="00086CE0" w:rsidP="00086CE0">
      <w:pPr>
        <w:widowControl/>
        <w:shd w:val="clear" w:color="auto" w:fill="FFFFFF"/>
        <w:spacing w:line="360" w:lineRule="auto"/>
        <w:ind w:firstLine="672"/>
        <w:jc w:val="left"/>
        <w:rPr>
          <w:rFonts w:asciiTheme="minorEastAsia" w:hAnsiTheme="minorEastAsia" w:cs="宋体"/>
          <w:b/>
          <w:kern w:val="0"/>
          <w:sz w:val="24"/>
          <w:szCs w:val="24"/>
        </w:rPr>
      </w:pPr>
      <w:r w:rsidRPr="00086CE0">
        <w:rPr>
          <w:rFonts w:asciiTheme="minorEastAsia" w:hAnsiTheme="minorEastAsia" w:cs="宋体" w:hint="eastAsia"/>
          <w:b/>
          <w:kern w:val="0"/>
          <w:sz w:val="24"/>
          <w:szCs w:val="24"/>
        </w:rPr>
        <w:t>五、询价响应截止时间、开标时间及地点</w:t>
      </w:r>
    </w:p>
    <w:p w:rsidR="00086CE0" w:rsidRPr="00086CE0" w:rsidRDefault="00086CE0" w:rsidP="00086CE0">
      <w:pPr>
        <w:widowControl/>
        <w:shd w:val="clear" w:color="auto" w:fill="FFFFFF"/>
        <w:spacing w:line="360" w:lineRule="auto"/>
        <w:ind w:firstLine="672"/>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（一）询价响应文件提交截止时间及询</w:t>
      </w:r>
      <w:r w:rsidRPr="00FB6EFD">
        <w:rPr>
          <w:rFonts w:asciiTheme="minorEastAsia" w:hAnsiTheme="minorEastAsia" w:cs="宋体" w:hint="eastAsia"/>
          <w:kern w:val="0"/>
          <w:sz w:val="24"/>
          <w:szCs w:val="24"/>
          <w:shd w:val="clear" w:color="auto" w:fill="FFFFFF"/>
        </w:rPr>
        <w:t>价响应截止时间、询价时间：2020年6月</w:t>
      </w:r>
      <w:r w:rsidR="00FB6EFD" w:rsidRPr="00FB6EFD">
        <w:rPr>
          <w:rFonts w:asciiTheme="minorEastAsia" w:hAnsiTheme="minorEastAsia" w:cs="宋体" w:hint="eastAsia"/>
          <w:kern w:val="0"/>
          <w:sz w:val="24"/>
          <w:szCs w:val="24"/>
          <w:shd w:val="clear" w:color="auto" w:fill="FFFFFF"/>
        </w:rPr>
        <w:t>1</w:t>
      </w:r>
      <w:r w:rsidRPr="00FB6EFD">
        <w:rPr>
          <w:rFonts w:asciiTheme="minorEastAsia" w:hAnsiTheme="minorEastAsia" w:cs="宋体" w:hint="eastAsia"/>
          <w:kern w:val="0"/>
          <w:sz w:val="24"/>
          <w:szCs w:val="24"/>
          <w:shd w:val="clear" w:color="auto" w:fill="FFFFFF"/>
        </w:rPr>
        <w:t>8日</w:t>
      </w:r>
      <w:r w:rsidR="00052EB5">
        <w:rPr>
          <w:rFonts w:asciiTheme="minorEastAsia" w:hAnsiTheme="minorEastAsia" w:cs="宋体" w:hint="eastAsia"/>
          <w:kern w:val="0"/>
          <w:sz w:val="24"/>
          <w:szCs w:val="24"/>
          <w:shd w:val="clear" w:color="auto" w:fill="FFFFFF"/>
        </w:rPr>
        <w:t>15</w:t>
      </w:r>
      <w:r w:rsidRPr="00FB6EFD">
        <w:rPr>
          <w:rFonts w:asciiTheme="minorEastAsia" w:hAnsiTheme="minorEastAsia" w:cs="宋体" w:hint="eastAsia"/>
          <w:kern w:val="0"/>
          <w:sz w:val="24"/>
          <w:szCs w:val="24"/>
          <w:shd w:val="clear" w:color="auto" w:fill="FFFFFF"/>
        </w:rPr>
        <w:t>时</w:t>
      </w:r>
      <w:r w:rsidR="00052EB5">
        <w:rPr>
          <w:rFonts w:asciiTheme="minorEastAsia" w:hAnsiTheme="minorEastAsia" w:cs="宋体" w:hint="eastAsia"/>
          <w:kern w:val="0"/>
          <w:sz w:val="24"/>
          <w:szCs w:val="24"/>
          <w:shd w:val="clear" w:color="auto" w:fill="FFFFFF"/>
        </w:rPr>
        <w:t>3</w:t>
      </w:r>
      <w:r w:rsidRPr="00FB6EFD">
        <w:rPr>
          <w:rFonts w:asciiTheme="minorEastAsia" w:hAnsiTheme="minorEastAsia" w:cs="宋体" w:hint="eastAsia"/>
          <w:kern w:val="0"/>
          <w:sz w:val="24"/>
          <w:szCs w:val="24"/>
          <w:shd w:val="clear" w:color="auto" w:fill="FFFFFF"/>
        </w:rPr>
        <w:t>0分（北京时间），</w:t>
      </w:r>
      <w:r w:rsidRPr="00086CE0">
        <w:rPr>
          <w:rFonts w:asciiTheme="minorEastAsia" w:hAnsiTheme="minorEastAsia" w:cs="Arial" w:hint="eastAsia"/>
          <w:color w:val="000000"/>
          <w:sz w:val="24"/>
          <w:szCs w:val="24"/>
        </w:rPr>
        <w:t>逾期提交或不符合规定的响应文件不予接受。</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（二）开标地点：襄城县公共资源交易中心（</w:t>
      </w:r>
      <w:proofErr w:type="gramStart"/>
      <w:r w:rsidRPr="00086CE0">
        <w:rPr>
          <w:rFonts w:asciiTheme="minorEastAsia" w:hAnsiTheme="minorEastAsia" w:cs="宋体" w:hint="eastAsia"/>
          <w:kern w:val="0"/>
          <w:sz w:val="24"/>
          <w:szCs w:val="24"/>
          <w:shd w:val="clear" w:color="auto" w:fill="FFFFFF"/>
        </w:rPr>
        <w:t>八七</w:t>
      </w:r>
      <w:proofErr w:type="gramEnd"/>
      <w:r w:rsidRPr="00086CE0">
        <w:rPr>
          <w:rFonts w:asciiTheme="minorEastAsia" w:hAnsiTheme="minorEastAsia" w:cs="宋体" w:hint="eastAsia"/>
          <w:kern w:val="0"/>
          <w:sz w:val="24"/>
          <w:szCs w:val="24"/>
          <w:shd w:val="clear" w:color="auto" w:fill="FFFFFF"/>
        </w:rPr>
        <w:t>路东段电子商务产业园）十二楼开标一室</w:t>
      </w:r>
      <w:r w:rsidRPr="00086CE0">
        <w:rPr>
          <w:rFonts w:asciiTheme="minorEastAsia" w:hAnsiTheme="minorEastAsia" w:hint="eastAsia"/>
          <w:color w:val="000000"/>
          <w:sz w:val="24"/>
          <w:szCs w:val="24"/>
        </w:rPr>
        <w:t>。（</w:t>
      </w:r>
      <w:r w:rsidRPr="00086CE0">
        <w:rPr>
          <w:rFonts w:asciiTheme="minorEastAsia" w:hAnsiTheme="minorEastAsia" w:hint="eastAsia"/>
          <w:b/>
          <w:bCs/>
          <w:color w:val="000000"/>
          <w:sz w:val="24"/>
          <w:szCs w:val="24"/>
        </w:rPr>
        <w:t>本项目采用</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见面开标，投标人无须到现场</w:t>
      </w:r>
      <w:r w:rsidRPr="00086CE0">
        <w:rPr>
          <w:rFonts w:asciiTheme="minorEastAsia" w:hAnsiTheme="minorEastAsia" w:hint="eastAsia"/>
          <w:color w:val="000000"/>
          <w:sz w:val="24"/>
          <w:szCs w:val="24"/>
        </w:rPr>
        <w:t>）</w:t>
      </w:r>
      <w:r w:rsidRPr="00086CE0">
        <w:rPr>
          <w:rFonts w:asciiTheme="minorEastAsia" w:hAnsiTheme="minorEastAsia" w:cs="宋体" w:hint="eastAsia"/>
          <w:kern w:val="0"/>
          <w:sz w:val="24"/>
          <w:szCs w:val="24"/>
          <w:shd w:val="clear" w:color="auto" w:fill="FFFFFF"/>
        </w:rPr>
        <w:t>。</w:t>
      </w:r>
    </w:p>
    <w:p w:rsidR="00086CE0" w:rsidRPr="00086CE0" w:rsidRDefault="00086CE0" w:rsidP="00086CE0">
      <w:pPr>
        <w:shd w:val="clear" w:color="auto" w:fill="FFFFFF"/>
        <w:spacing w:line="360" w:lineRule="auto"/>
        <w:ind w:firstLineChars="200" w:firstLine="480"/>
        <w:rPr>
          <w:rFonts w:asciiTheme="minorEastAsia" w:hAnsiTheme="minorEastAsia" w:cs="宋体"/>
          <w:color w:val="000000"/>
          <w:kern w:val="0"/>
          <w:sz w:val="24"/>
          <w:szCs w:val="24"/>
        </w:rPr>
      </w:pPr>
      <w:r w:rsidRPr="00086CE0">
        <w:rPr>
          <w:rFonts w:asciiTheme="minorEastAsia" w:hAnsiTheme="minorEastAsia" w:cs="宋体" w:hint="eastAsia"/>
          <w:kern w:val="0"/>
          <w:sz w:val="24"/>
          <w:szCs w:val="24"/>
          <w:shd w:val="clear" w:color="auto" w:fill="FFFFFF"/>
        </w:rPr>
        <w:t>（三）</w:t>
      </w:r>
      <w:r w:rsidRPr="00086CE0">
        <w:rPr>
          <w:rFonts w:asciiTheme="minorEastAsia" w:hAnsiTheme="minorEastAsia" w:cs="宋体" w:hint="eastAsia"/>
          <w:color w:val="000000"/>
          <w:kern w:val="0"/>
          <w:sz w:val="24"/>
          <w:szCs w:val="24"/>
        </w:rPr>
        <w:t>本项目为全流程电子化交易项目，投标人须提交电子投标文件。</w:t>
      </w:r>
    </w:p>
    <w:p w:rsidR="00086CE0" w:rsidRPr="006E7F84" w:rsidRDefault="00086CE0" w:rsidP="00086CE0">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1、加密电子投标文件（.file格式）须在投标截止时间（开标时间）前通过《全国公共资源交易平台(河南省</w:t>
      </w:r>
      <w:r w:rsidRPr="006E7F84">
        <w:rPr>
          <w:rFonts w:asciiTheme="minorEastAsia" w:eastAsia="MS Mincho" w:hAnsi="MS Mincho" w:cs="宋体" w:hint="eastAsia"/>
          <w:color w:val="000000"/>
          <w:kern w:val="0"/>
          <w:sz w:val="24"/>
          <w:szCs w:val="24"/>
        </w:rPr>
        <w:t>▪</w:t>
      </w:r>
      <w:r w:rsidRPr="006E7F84">
        <w:rPr>
          <w:rFonts w:asciiTheme="minorEastAsia" w:hAnsiTheme="minorEastAsia" w:cs="宋体" w:hint="eastAsia"/>
          <w:color w:val="000000"/>
          <w:kern w:val="0"/>
          <w:sz w:val="24"/>
          <w:szCs w:val="24"/>
        </w:rPr>
        <w:t>许昌市)》公共资源交易系统成功上传。</w:t>
      </w:r>
    </w:p>
    <w:p w:rsidR="00086CE0" w:rsidRPr="00086CE0" w:rsidRDefault="00086CE0" w:rsidP="00086CE0">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2、开标时间前，投标人</w:t>
      </w:r>
      <w:r w:rsidRPr="006E7F84">
        <w:rPr>
          <w:rFonts w:asciiTheme="minorEastAsia" w:hAnsiTheme="minorEastAsia" w:cs="宋体" w:hint="eastAsia"/>
          <w:color w:val="000000"/>
          <w:kern w:val="0"/>
          <w:sz w:val="24"/>
          <w:szCs w:val="24"/>
          <w:shd w:val="clear" w:color="auto" w:fill="FFFFFF"/>
        </w:rPr>
        <w:t>使用CA数字证书登录全国公共资源交易平台（河南省·许昌市）——进入公共资源交易系统（http://ggzy.xuchang.gov.cn:8088/ggzy/）—</w:t>
      </w:r>
      <w:r w:rsidRPr="006E7F84">
        <w:rPr>
          <w:rFonts w:asciiTheme="minorEastAsia" w:hAnsiTheme="minorEastAsia" w:cs="宋体" w:hint="eastAsia"/>
          <w:color w:val="000000"/>
          <w:kern w:val="0"/>
          <w:sz w:val="24"/>
          <w:szCs w:val="24"/>
          <w:shd w:val="clear" w:color="auto" w:fill="FFFFFF"/>
        </w:rPr>
        <w:lastRenderedPageBreak/>
        <w:t>—点击“项目信息——项目名称”——在系统操作导航栏点击“开标——不见面开标大厅”，</w:t>
      </w:r>
      <w:r w:rsidRPr="006E7F84">
        <w:rPr>
          <w:rFonts w:asciiTheme="minorEastAsia" w:hAnsiTheme="minorEastAsia" w:cs="宋体" w:hint="eastAsia"/>
          <w:color w:val="000000"/>
          <w:kern w:val="0"/>
          <w:sz w:val="24"/>
          <w:szCs w:val="24"/>
        </w:rPr>
        <w:t>按照开标时间准时参加线上开标，进行远程解密、在线询问、电子签章等。</w:t>
      </w:r>
    </w:p>
    <w:p w:rsidR="00086CE0" w:rsidRPr="00086CE0" w:rsidRDefault="00086CE0" w:rsidP="00086CE0">
      <w:pPr>
        <w:widowControl/>
        <w:shd w:val="clear" w:color="auto" w:fill="FFFFFF"/>
        <w:spacing w:line="360" w:lineRule="auto"/>
        <w:ind w:firstLineChars="200" w:firstLine="482"/>
        <w:jc w:val="left"/>
        <w:rPr>
          <w:rFonts w:asciiTheme="minorEastAsia" w:hAnsiTheme="minorEastAsia" w:cs="宋体"/>
          <w:b/>
          <w:kern w:val="0"/>
          <w:sz w:val="24"/>
          <w:szCs w:val="24"/>
        </w:rPr>
      </w:pPr>
      <w:r w:rsidRPr="00086CE0">
        <w:rPr>
          <w:rFonts w:asciiTheme="minorEastAsia" w:hAnsiTheme="minorEastAsia" w:cs="宋体" w:hint="eastAsia"/>
          <w:b/>
          <w:kern w:val="0"/>
          <w:sz w:val="24"/>
          <w:szCs w:val="24"/>
        </w:rPr>
        <w:t>六、公告媒体</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本次采购公告同时在以下网站发布：《河南省政府采购网》、《许昌市政府采购网》、《全国公共资源交易平台（河南省·许昌市）》。</w:t>
      </w:r>
    </w:p>
    <w:p w:rsidR="00090273" w:rsidRPr="00086CE0" w:rsidRDefault="00086CE0" w:rsidP="00086CE0">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86CE0">
        <w:rPr>
          <w:rFonts w:asciiTheme="minorEastAsia" w:eastAsiaTheme="minorEastAsia" w:hAnsiTheme="minorEastAsia" w:cs="宋体" w:hint="eastAsia"/>
          <w:b/>
          <w:kern w:val="0"/>
        </w:rPr>
        <w:t>七、公告期限</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086CE0">
        <w:rPr>
          <w:rFonts w:asciiTheme="minorEastAsia" w:eastAsiaTheme="minorEastAsia" w:hAnsiTheme="minorEastAsia" w:cs="仿宋_GB2312" w:hint="eastAsia"/>
        </w:rPr>
        <w:t>本公告自发布之日起公告期限为3个工作日。</w:t>
      </w:r>
    </w:p>
    <w:p w:rsidR="00090273" w:rsidRDefault="00086CE0">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八</w:t>
      </w:r>
      <w:r w:rsidR="00E56F92">
        <w:rPr>
          <w:rFonts w:asciiTheme="minorEastAsia" w:eastAsiaTheme="minorEastAsia" w:hAnsiTheme="minorEastAsia" w:cs="黑体" w:hint="eastAsia"/>
          <w:b/>
          <w:bCs/>
        </w:rPr>
        <w:t>、联系方式</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hint="eastAsia"/>
          <w:b/>
          <w:sz w:val="24"/>
          <w:szCs w:val="24"/>
        </w:rPr>
        <w:t>采购人：</w:t>
      </w:r>
      <w:r>
        <w:rPr>
          <w:rFonts w:ascii="宋体" w:eastAsia="宋体" w:hAnsi="宋体" w:cs="仿宋" w:hint="eastAsia"/>
          <w:sz w:val="24"/>
          <w:szCs w:val="24"/>
          <w:shd w:val="clear" w:color="auto" w:fill="FFFFFF"/>
        </w:rPr>
        <w:t>襄城县</w:t>
      </w:r>
      <w:r w:rsidR="00216942">
        <w:rPr>
          <w:rFonts w:ascii="宋体" w:eastAsia="宋体" w:hAnsi="宋体" w:cs="仿宋" w:hint="eastAsia"/>
          <w:sz w:val="24"/>
          <w:szCs w:val="24"/>
          <w:shd w:val="clear" w:color="auto" w:fill="FFFFFF"/>
        </w:rPr>
        <w:t>中医院</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cs="宋体" w:hint="eastAsia"/>
          <w:kern w:val="0"/>
          <w:sz w:val="24"/>
          <w:szCs w:val="24"/>
        </w:rPr>
        <w:t>地址：</w:t>
      </w:r>
      <w:r>
        <w:rPr>
          <w:rFonts w:ascii="宋体" w:eastAsia="宋体" w:hAnsi="宋体" w:cs="宋体" w:hint="eastAsia"/>
          <w:kern w:val="0"/>
          <w:sz w:val="24"/>
          <w:szCs w:val="24"/>
          <w:shd w:val="clear" w:color="auto" w:fill="FFFFFF"/>
        </w:rPr>
        <w:t>襄城县</w:t>
      </w:r>
    </w:p>
    <w:p w:rsidR="00216942" w:rsidRDefault="00E56F92" w:rsidP="00216942">
      <w:pPr>
        <w:adjustRightInd w:val="0"/>
        <w:spacing w:line="360" w:lineRule="auto"/>
        <w:ind w:firstLineChars="300" w:firstLine="720"/>
        <w:contextualSpacing/>
        <w:jc w:val="left"/>
        <w:rPr>
          <w:rFonts w:ascii="宋体" w:eastAsia="宋体" w:hAnsi="宋体" w:cs="宋体"/>
          <w:kern w:val="0"/>
          <w:sz w:val="24"/>
          <w:szCs w:val="24"/>
        </w:rPr>
      </w:pPr>
      <w:r>
        <w:rPr>
          <w:rFonts w:ascii="宋体" w:eastAsia="宋体" w:hAnsi="宋体" w:cs="宋体" w:hint="eastAsia"/>
          <w:kern w:val="0"/>
          <w:sz w:val="24"/>
          <w:szCs w:val="24"/>
        </w:rPr>
        <w:t>联系人</w:t>
      </w:r>
      <w:r w:rsidRPr="00E56F92">
        <w:rPr>
          <w:rFonts w:ascii="宋体" w:eastAsia="宋体" w:hAnsi="宋体" w:cs="宋体" w:hint="eastAsia"/>
          <w:kern w:val="0"/>
          <w:sz w:val="24"/>
          <w:szCs w:val="24"/>
        </w:rPr>
        <w:t>：</w:t>
      </w:r>
      <w:r w:rsidR="00216942">
        <w:rPr>
          <w:rFonts w:ascii="宋体" w:eastAsia="宋体" w:hAnsi="宋体" w:cs="宋体" w:hint="eastAsia"/>
          <w:kern w:val="0"/>
          <w:sz w:val="24"/>
          <w:szCs w:val="24"/>
        </w:rPr>
        <w:t>邓</w:t>
      </w:r>
      <w:r w:rsidR="00D71A8A">
        <w:rPr>
          <w:rFonts w:ascii="宋体" w:eastAsia="宋体" w:hAnsi="宋体" w:cs="宋体" w:hint="eastAsia"/>
          <w:kern w:val="0"/>
          <w:sz w:val="24"/>
          <w:szCs w:val="24"/>
        </w:rPr>
        <w:t>先生</w:t>
      </w:r>
      <w:r w:rsidRPr="00E56F92">
        <w:rPr>
          <w:rFonts w:ascii="宋体" w:eastAsia="宋体" w:hAnsi="宋体" w:cs="宋体" w:hint="eastAsia"/>
          <w:kern w:val="0"/>
          <w:sz w:val="24"/>
          <w:szCs w:val="24"/>
        </w:rPr>
        <w:t xml:space="preserve">　    </w:t>
      </w:r>
      <w:r w:rsidRPr="00E56F92">
        <w:rPr>
          <w:rFonts w:ascii="宋体" w:eastAsia="宋体" w:hAnsi="宋体" w:cs="仿宋" w:hint="eastAsia"/>
          <w:kern w:val="0"/>
          <w:sz w:val="24"/>
          <w:szCs w:val="24"/>
        </w:rPr>
        <w:t xml:space="preserve"> </w:t>
      </w:r>
      <w:r w:rsidRPr="00E56F92">
        <w:rPr>
          <w:rFonts w:ascii="宋体" w:eastAsia="宋体" w:hAnsi="宋体" w:cs="宋体" w:hint="eastAsia"/>
          <w:kern w:val="0"/>
          <w:sz w:val="24"/>
          <w:szCs w:val="24"/>
        </w:rPr>
        <w:t>联系电话：</w:t>
      </w:r>
      <w:r w:rsidR="00FB6EFD" w:rsidRPr="00FB6EFD">
        <w:rPr>
          <w:rFonts w:ascii="宋体" w:eastAsia="宋体" w:hAnsi="宋体" w:cs="宋体"/>
          <w:kern w:val="0"/>
          <w:sz w:val="24"/>
          <w:szCs w:val="24"/>
        </w:rPr>
        <w:t>0374-8395177</w:t>
      </w:r>
      <w:r w:rsidR="00216942" w:rsidRPr="00216942">
        <w:rPr>
          <w:rFonts w:ascii="宋体" w:eastAsia="宋体" w:hAnsi="宋体" w:cs="宋体"/>
          <w:kern w:val="0"/>
          <w:sz w:val="24"/>
          <w:szCs w:val="24"/>
        </w:rPr>
        <w:t xml:space="preserve">  </w:t>
      </w:r>
    </w:p>
    <w:p w:rsidR="00090273" w:rsidRDefault="00E56F92" w:rsidP="00216942">
      <w:pPr>
        <w:adjustRightInd w:val="0"/>
        <w:spacing w:line="360" w:lineRule="auto"/>
        <w:ind w:firstLineChars="300" w:firstLine="723"/>
        <w:contextualSpacing/>
        <w:jc w:val="left"/>
        <w:rPr>
          <w:rFonts w:ascii="宋体" w:hAnsi="宋体"/>
          <w:sz w:val="24"/>
          <w:szCs w:val="24"/>
        </w:rPr>
      </w:pPr>
      <w:r>
        <w:rPr>
          <w:rFonts w:ascii="宋体" w:hAnsi="宋体" w:hint="eastAsia"/>
          <w:b/>
          <w:sz w:val="24"/>
          <w:szCs w:val="24"/>
        </w:rPr>
        <w:t>集中采购机构</w:t>
      </w:r>
      <w:r>
        <w:rPr>
          <w:rFonts w:ascii="宋体" w:hAnsi="宋体" w:hint="eastAsia"/>
          <w:sz w:val="24"/>
          <w:szCs w:val="24"/>
        </w:rPr>
        <w:t xml:space="preserve">：襄城县政府采购中心 </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联系人：</w:t>
      </w:r>
      <w:r w:rsidR="00216942">
        <w:rPr>
          <w:rFonts w:ascii="宋体" w:hAnsi="宋体" w:hint="eastAsia"/>
          <w:sz w:val="24"/>
          <w:szCs w:val="24"/>
        </w:rPr>
        <w:t xml:space="preserve">      </w:t>
      </w:r>
      <w:r>
        <w:rPr>
          <w:rFonts w:ascii="宋体" w:hAnsi="宋体" w:hint="eastAsia"/>
          <w:sz w:val="24"/>
          <w:szCs w:val="24"/>
        </w:rPr>
        <w:t xml:space="preserve">           联系电话：</w:t>
      </w:r>
      <w:bookmarkStart w:id="0" w:name="联系人电话"/>
      <w:r>
        <w:rPr>
          <w:rFonts w:ascii="宋体" w:hAnsi="宋体"/>
          <w:sz w:val="24"/>
          <w:szCs w:val="24"/>
        </w:rPr>
        <w:t>0</w:t>
      </w:r>
      <w:bookmarkEnd w:id="0"/>
      <w:r>
        <w:rPr>
          <w:rFonts w:ascii="宋体" w:hAnsi="宋体" w:hint="eastAsia"/>
          <w:sz w:val="24"/>
          <w:szCs w:val="24"/>
        </w:rPr>
        <w:t>374-3998026</w:t>
      </w: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w:t>
      </w:r>
      <w:r w:rsidRPr="00FB6EFD">
        <w:rPr>
          <w:rFonts w:asciiTheme="minorEastAsia" w:hAnsiTheme="minorEastAsia" w:cs="仿宋_GB2312" w:hint="eastAsia"/>
          <w:sz w:val="24"/>
          <w:szCs w:val="24"/>
          <w:shd w:val="clear" w:color="auto" w:fill="FFFFFF"/>
        </w:rPr>
        <w:t>二</w:t>
      </w:r>
      <w:proofErr w:type="gramStart"/>
      <w:r w:rsidRPr="00FB6EFD">
        <w:rPr>
          <w:rFonts w:asciiTheme="minorEastAsia" w:hAnsiTheme="minorEastAsia" w:cs="仿宋_GB2312" w:hint="eastAsia"/>
          <w:sz w:val="24"/>
          <w:szCs w:val="24"/>
          <w:shd w:val="clear" w:color="auto" w:fill="FFFFFF"/>
        </w:rPr>
        <w:t>0二</w:t>
      </w:r>
      <w:proofErr w:type="gramEnd"/>
      <w:r w:rsidRPr="00FB6EFD">
        <w:rPr>
          <w:rFonts w:asciiTheme="minorEastAsia" w:hAnsiTheme="minorEastAsia" w:cs="仿宋_GB2312" w:hint="eastAsia"/>
          <w:sz w:val="24"/>
          <w:szCs w:val="24"/>
          <w:shd w:val="clear" w:color="auto" w:fill="FFFFFF"/>
        </w:rPr>
        <w:t>0年</w:t>
      </w:r>
      <w:r w:rsidR="00216942" w:rsidRPr="00FB6EFD">
        <w:rPr>
          <w:rFonts w:asciiTheme="minorEastAsia" w:hAnsiTheme="minorEastAsia" w:cs="仿宋_GB2312" w:hint="eastAsia"/>
          <w:sz w:val="24"/>
          <w:szCs w:val="24"/>
          <w:shd w:val="clear" w:color="auto" w:fill="FFFFFF"/>
        </w:rPr>
        <w:t>六</w:t>
      </w:r>
      <w:r w:rsidRPr="00FB6EFD">
        <w:rPr>
          <w:rFonts w:asciiTheme="minorEastAsia" w:hAnsiTheme="minorEastAsia" w:cs="仿宋_GB2312" w:hint="eastAsia"/>
          <w:sz w:val="24"/>
          <w:szCs w:val="24"/>
          <w:shd w:val="clear" w:color="auto" w:fill="FFFFFF"/>
        </w:rPr>
        <w:t>月</w:t>
      </w:r>
      <w:r w:rsidR="00FB6EFD" w:rsidRPr="00FB6EFD">
        <w:rPr>
          <w:rFonts w:asciiTheme="minorEastAsia" w:hAnsiTheme="minorEastAsia" w:cs="仿宋_GB2312" w:hint="eastAsia"/>
          <w:sz w:val="24"/>
          <w:szCs w:val="24"/>
          <w:shd w:val="clear" w:color="auto" w:fill="FFFFFF"/>
        </w:rPr>
        <w:t>十</w:t>
      </w:r>
      <w:r w:rsidRPr="00FB6EFD">
        <w:rPr>
          <w:rFonts w:asciiTheme="minorEastAsia" w:hAnsiTheme="minorEastAsia" w:cs="仿宋_GB2312" w:hint="eastAsia"/>
          <w:sz w:val="24"/>
          <w:szCs w:val="24"/>
          <w:shd w:val="clear" w:color="auto" w:fill="FFFFFF"/>
        </w:rPr>
        <w:t>日</w:t>
      </w:r>
    </w:p>
    <w:p w:rsidR="00090273" w:rsidRDefault="00090273">
      <w:pPr>
        <w:adjustRightInd w:val="0"/>
        <w:snapToGrid w:val="0"/>
        <w:spacing w:line="360" w:lineRule="auto"/>
        <w:ind w:firstLineChars="400" w:firstLine="960"/>
        <w:jc w:val="left"/>
        <w:rPr>
          <w:rFonts w:ascii="宋体" w:hAnsi="宋体"/>
          <w:sz w:val="24"/>
          <w:szCs w:val="24"/>
        </w:rPr>
      </w:pPr>
    </w:p>
    <w:p w:rsidR="00090273" w:rsidRDefault="00E56F92">
      <w:pPr>
        <w:spacing w:line="360" w:lineRule="auto"/>
        <w:rPr>
          <w:rFonts w:hAnsi="宋体"/>
          <w:b/>
          <w:sz w:val="24"/>
          <w:szCs w:val="24"/>
        </w:rPr>
      </w:pPr>
      <w:r>
        <w:rPr>
          <w:rFonts w:hAnsi="宋体" w:hint="eastAsia"/>
          <w:b/>
          <w:sz w:val="24"/>
          <w:szCs w:val="24"/>
        </w:rPr>
        <w:t>温馨提示：</w:t>
      </w:r>
    </w:p>
    <w:p w:rsidR="00090273" w:rsidRDefault="00E56F92">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090273" w:rsidRDefault="00090273" w:rsidP="00D71A8A">
      <w:pPr>
        <w:pStyle w:val="ad"/>
        <w:ind w:firstLine="241"/>
        <w:rPr>
          <w:rFonts w:ascii="仿宋_GB2312" w:eastAsia="仿宋_GB2312"/>
          <w:b/>
          <w:sz w:val="24"/>
          <w:szCs w:val="24"/>
        </w:rPr>
      </w:pP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1.投标人应按询价文件规定编制、提交、解密电子投标文件。</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2.电子文件下载、制作、提交期间和</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w:t>
      </w:r>
      <w:r w:rsidRPr="00086CE0">
        <w:rPr>
          <w:rFonts w:asciiTheme="minorEastAsia" w:hAnsiTheme="minorEastAsia" w:hint="eastAsia"/>
          <w:color w:val="000000"/>
          <w:sz w:val="24"/>
          <w:szCs w:val="24"/>
        </w:rPr>
        <w:t>电子投标文件的解密</w:t>
      </w:r>
      <w:r w:rsidRPr="00086CE0">
        <w:rPr>
          <w:rFonts w:asciiTheme="minorEastAsia" w:hAnsiTheme="minorEastAsia" w:hint="eastAsia"/>
          <w:b/>
          <w:bCs/>
          <w:color w:val="000000"/>
          <w:sz w:val="24"/>
          <w:szCs w:val="24"/>
        </w:rPr>
        <w:t>）环节，投标人须使用同一个</w:t>
      </w:r>
      <w:r w:rsidRPr="00086CE0">
        <w:rPr>
          <w:rFonts w:asciiTheme="minorEastAsia" w:hAnsiTheme="minorEastAsia"/>
          <w:b/>
          <w:bCs/>
          <w:color w:val="000000"/>
          <w:sz w:val="24"/>
          <w:szCs w:val="24"/>
        </w:rPr>
        <w:t>CA</w:t>
      </w:r>
      <w:r w:rsidRPr="00086CE0">
        <w:rPr>
          <w:rFonts w:asciiTheme="minorEastAsia" w:hAnsiTheme="minorEastAsia" w:hint="eastAsia"/>
          <w:b/>
          <w:bCs/>
          <w:color w:val="000000"/>
          <w:sz w:val="24"/>
          <w:szCs w:val="24"/>
        </w:rPr>
        <w:t>数字证书（证书须在有效期内并可正常使用）。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3.电子投标文件的制作</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3.1</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投标人登录《全国公共资源交易平台(河南省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w:t>
      </w:r>
      <w:r w:rsidRPr="00086CE0">
        <w:rPr>
          <w:rFonts w:asciiTheme="minorEastAsia" w:hAnsiTheme="minorEastAsia" w:hint="eastAsia"/>
          <w:color w:val="000000"/>
          <w:sz w:val="24"/>
          <w:szCs w:val="24"/>
        </w:rPr>
        <w:lastRenderedPageBreak/>
        <w:t>（</w:t>
      </w:r>
      <w:r w:rsidR="007C0F4D" w:rsidRPr="007C0F4D">
        <w:fldChar w:fldCharType="begin"/>
      </w:r>
      <w:r w:rsidR="00602334">
        <w:instrText xml:space="preserve"> HYPERLINK "http://221.14.6.70:8088/ggzy/" </w:instrText>
      </w:r>
      <w:r w:rsidR="007C0F4D" w:rsidRPr="007C0F4D">
        <w:fldChar w:fldCharType="separate"/>
      </w:r>
      <w:r w:rsidRPr="00086CE0">
        <w:rPr>
          <w:rStyle w:val="af2"/>
          <w:rFonts w:asciiTheme="minorEastAsia" w:hAnsiTheme="minorEastAsia"/>
          <w:sz w:val="24"/>
          <w:szCs w:val="24"/>
        </w:rPr>
        <w:t>http://221.14.6.70:8088/ggzy/</w:t>
      </w:r>
      <w:r w:rsidR="007C0F4D">
        <w:rPr>
          <w:rStyle w:val="af2"/>
          <w:rFonts w:asciiTheme="minorEastAsia" w:hAnsiTheme="minorEastAsia"/>
          <w:sz w:val="24"/>
          <w:szCs w:val="24"/>
        </w:rPr>
        <w:fldChar w:fldCharType="end"/>
      </w:r>
      <w:r w:rsidRPr="00086CE0">
        <w:rPr>
          <w:rFonts w:asciiTheme="minorEastAsia" w:hAnsiTheme="minorEastAsia" w:hint="eastAsia"/>
          <w:color w:val="000000"/>
          <w:sz w:val="24"/>
          <w:szCs w:val="24"/>
        </w:rPr>
        <w:t>）下载“许昌投标文件制作系统</w:t>
      </w:r>
      <w:r w:rsidRPr="00086CE0">
        <w:rPr>
          <w:rFonts w:asciiTheme="minorEastAsia" w:hAnsiTheme="minorEastAsia"/>
          <w:color w:val="000000"/>
          <w:sz w:val="24"/>
          <w:szCs w:val="24"/>
        </w:rPr>
        <w:t xml:space="preserve">SEARUN </w:t>
      </w:r>
      <w:r w:rsidRPr="00086CE0">
        <w:rPr>
          <w:rFonts w:asciiTheme="minorEastAsia" w:hAnsiTheme="minorEastAsia" w:hint="eastAsia"/>
          <w:color w:val="000000"/>
          <w:sz w:val="24"/>
          <w:szCs w:val="24"/>
        </w:rPr>
        <w:t>最新版本”，按询价文件要求制作电子投标文件。</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电子投标文件的制作，参考《全国公共资源交易平台(河南省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许昌市)》公共资源交易系统——组件下载——交易系统操作手册（投标人、供应商）。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3.2</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投标人须将询价文件要求的资质、业绩、荣誉及相关人员证明材料等资料原件扫描件（或图片）制作到所提交的电子投标文件中。</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3.3投标人对同一项目多个标段进行投标的，应分别下载所投标段的询价文件，按标段制作电子投标文件，并按询价文件要求在相应位置加盖投标人电子印章和法人电子印章。</w:t>
      </w:r>
    </w:p>
    <w:p w:rsidR="00086CE0" w:rsidRPr="00086CE0" w:rsidRDefault="00086CE0" w:rsidP="00086CE0">
      <w:pPr>
        <w:shd w:val="clear" w:color="auto" w:fill="FFFFFF"/>
        <w:spacing w:line="360" w:lineRule="auto"/>
        <w:ind w:left="105" w:firstLine="315"/>
        <w:rPr>
          <w:rFonts w:asciiTheme="minorEastAsia" w:hAnsiTheme="minorEastAsia"/>
          <w:color w:val="000000"/>
          <w:sz w:val="24"/>
          <w:szCs w:val="24"/>
        </w:rPr>
      </w:pPr>
      <w:r w:rsidRPr="00086CE0">
        <w:rPr>
          <w:rFonts w:asciiTheme="minorEastAsia" w:hAnsiTheme="minorEastAsia" w:hint="eastAsia"/>
          <w:color w:val="000000"/>
          <w:sz w:val="24"/>
          <w:szCs w:val="24"/>
        </w:rPr>
        <w:t>一个标段对应生成一个文件夹（</w:t>
      </w:r>
      <w:proofErr w:type="spellStart"/>
      <w:r w:rsidRPr="00086CE0">
        <w:rPr>
          <w:rFonts w:asciiTheme="minorEastAsia" w:hAnsiTheme="minorEastAsia"/>
          <w:color w:val="000000"/>
          <w:sz w:val="24"/>
          <w:szCs w:val="24"/>
        </w:rPr>
        <w:t>xxxx</w:t>
      </w:r>
      <w:proofErr w:type="spellEnd"/>
      <w:r w:rsidRPr="00086CE0">
        <w:rPr>
          <w:rFonts w:asciiTheme="minorEastAsia" w:hAnsiTheme="minorEastAsia" w:hint="eastAsia"/>
          <w:color w:val="000000"/>
          <w:sz w:val="24"/>
          <w:szCs w:val="24"/>
        </w:rPr>
        <w:t>项目</w:t>
      </w:r>
      <w:r w:rsidRPr="00086CE0">
        <w:rPr>
          <w:rFonts w:asciiTheme="minorEastAsia" w:hAnsiTheme="minorEastAsia"/>
          <w:color w:val="000000"/>
          <w:sz w:val="24"/>
          <w:szCs w:val="24"/>
        </w:rPr>
        <w:t>xx</w:t>
      </w:r>
      <w:r w:rsidRPr="00086CE0">
        <w:rPr>
          <w:rFonts w:asciiTheme="minorEastAsia" w:hAnsiTheme="minorEastAsia" w:hint="eastAsia"/>
          <w:color w:val="000000"/>
          <w:sz w:val="24"/>
          <w:szCs w:val="24"/>
        </w:rPr>
        <w:t>标段）</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其中后缀名为“</w:t>
      </w:r>
      <w:r w:rsidRPr="00086CE0">
        <w:rPr>
          <w:rFonts w:asciiTheme="minorEastAsia" w:hAnsiTheme="minorEastAsia"/>
          <w:color w:val="000000"/>
          <w:sz w:val="24"/>
          <w:szCs w:val="24"/>
        </w:rPr>
        <w:t>.file</w:t>
      </w:r>
      <w:r w:rsidRPr="00086CE0">
        <w:rPr>
          <w:rFonts w:asciiTheme="minorEastAsia" w:hAnsiTheme="minorEastAsia" w:hint="eastAsia"/>
          <w:color w:val="000000"/>
          <w:sz w:val="24"/>
          <w:szCs w:val="24"/>
        </w:rPr>
        <w:t>”的文件用于电子投标使用。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4.加密电子投标文件的提交</w:t>
      </w:r>
    </w:p>
    <w:p w:rsidR="00086CE0" w:rsidRPr="00086CE0" w:rsidRDefault="00086CE0" w:rsidP="00086CE0">
      <w:pPr>
        <w:shd w:val="clear" w:color="auto" w:fill="FFFFFF"/>
        <w:spacing w:line="360" w:lineRule="auto"/>
        <w:rPr>
          <w:rFonts w:asciiTheme="minorEastAsia" w:hAnsiTheme="minorEastAsia"/>
          <w:color w:val="000000"/>
          <w:sz w:val="24"/>
          <w:szCs w:val="24"/>
        </w:rPr>
      </w:pP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4.1加密电子投标文件应按规定在投标截止时间（开标时间）之前成功提交至《全国公共资源交易平台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r w:rsidR="007C0F4D" w:rsidRPr="007C0F4D">
        <w:fldChar w:fldCharType="begin"/>
      </w:r>
      <w:r w:rsidR="00602334">
        <w:instrText xml:space="preserve"> HYPERLINK "http://221.14.6.70:8088/ggzy/" </w:instrText>
      </w:r>
      <w:r w:rsidR="007C0F4D" w:rsidRPr="007C0F4D">
        <w:fldChar w:fldCharType="separate"/>
      </w:r>
      <w:r w:rsidRPr="00086CE0">
        <w:rPr>
          <w:rStyle w:val="af2"/>
          <w:rFonts w:asciiTheme="minorEastAsia" w:hAnsiTheme="minorEastAsia"/>
          <w:sz w:val="24"/>
          <w:szCs w:val="24"/>
        </w:rPr>
        <w:t>http://221.14.6.70:8088/ggzy/</w:t>
      </w:r>
      <w:r w:rsidR="007C0F4D">
        <w:rPr>
          <w:rStyle w:val="af2"/>
          <w:rFonts w:asciiTheme="minorEastAsia" w:hAnsiTheme="minorEastAsia"/>
          <w:sz w:val="24"/>
          <w:szCs w:val="24"/>
        </w:rPr>
        <w:fldChar w:fldCharType="end"/>
      </w:r>
      <w:r w:rsidRPr="00086CE0">
        <w:rPr>
          <w:rFonts w:asciiTheme="minorEastAsia" w:hAnsiTheme="minorEastAsia" w:hint="eastAsia"/>
          <w:color w:val="000000"/>
          <w:sz w:val="24"/>
          <w:szCs w:val="24"/>
        </w:rPr>
        <w:t>）。</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投标人应充分考虑并预留技术处理和上传数据所需时间。</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4.2 投标人对同一项目多个标段进行投标的，加密电子投标文件应按标段分别提交。</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4.3 加密电子投标文件成功提交后，《全国公共资源交易平台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r w:rsidR="007C0F4D" w:rsidRPr="007C0F4D">
        <w:fldChar w:fldCharType="begin"/>
      </w:r>
      <w:r w:rsidR="00602334">
        <w:instrText xml:space="preserve"> HYPERLINK "http://221.14.6.70:8088/ggzy/" </w:instrText>
      </w:r>
      <w:r w:rsidR="007C0F4D" w:rsidRPr="007C0F4D">
        <w:fldChar w:fldCharType="separate"/>
      </w:r>
      <w:r w:rsidRPr="00086CE0">
        <w:rPr>
          <w:rStyle w:val="af2"/>
          <w:rFonts w:asciiTheme="minorEastAsia" w:hAnsiTheme="minorEastAsia"/>
          <w:sz w:val="24"/>
          <w:szCs w:val="24"/>
        </w:rPr>
        <w:t>http://221.14.6.70:8088/ggzy/</w:t>
      </w:r>
      <w:r w:rsidR="007C0F4D">
        <w:rPr>
          <w:rStyle w:val="af2"/>
          <w:rFonts w:asciiTheme="minorEastAsia" w:hAnsiTheme="minorEastAsia"/>
          <w:sz w:val="24"/>
          <w:szCs w:val="24"/>
        </w:rPr>
        <w:fldChar w:fldCharType="end"/>
      </w:r>
      <w:r w:rsidRPr="00086CE0">
        <w:rPr>
          <w:rFonts w:asciiTheme="minorEastAsia" w:hAnsiTheme="minorEastAsia" w:hint="eastAsia"/>
          <w:color w:val="000000"/>
          <w:sz w:val="24"/>
          <w:szCs w:val="24"/>
        </w:rPr>
        <w:t>）生成“投标文件提交回执单”。</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5.</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见面开标（电子投标文件的解密）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5.1 投标人应熟悉《许昌市不见面操作手册》，并提前设置不见面开标浏览器（设置流程详见《许昌市不见面操作手册》）。</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5.2 《许昌市不见面操作手册》下载路径：全国公共资源交易平台（河南省·许昌市）—“资料下载”栏目。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5.3开标时间前投标人应登录本项目不见面开标大厅，按照询价文件确定的开标时间准时参加网上开标。</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lastRenderedPageBreak/>
        <w:t>5.4投标人对开标过程和开标记录如有疑义，可在本项目不见面开标大厅“文字互动”对话框或“新增质疑”处在</w:t>
      </w:r>
      <w:proofErr w:type="gramStart"/>
      <w:r w:rsidRPr="00086CE0">
        <w:rPr>
          <w:rFonts w:asciiTheme="minorEastAsia" w:hAnsiTheme="minorEastAsia" w:hint="eastAsia"/>
          <w:color w:val="000000"/>
          <w:sz w:val="24"/>
          <w:szCs w:val="24"/>
        </w:rPr>
        <w:t>线提出</w:t>
      </w:r>
      <w:proofErr w:type="gramEnd"/>
      <w:r w:rsidRPr="00086CE0">
        <w:rPr>
          <w:rFonts w:asciiTheme="minorEastAsia" w:hAnsiTheme="minorEastAsia" w:hint="eastAsia"/>
          <w:color w:val="000000"/>
          <w:sz w:val="24"/>
          <w:szCs w:val="24"/>
        </w:rPr>
        <w:t>询问。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5.6项目</w:t>
      </w:r>
      <w:proofErr w:type="gramStart"/>
      <w:r w:rsidRPr="00086CE0">
        <w:rPr>
          <w:rFonts w:asciiTheme="minorEastAsia" w:hAnsiTheme="minorEastAsia" w:hint="eastAsia"/>
          <w:color w:val="000000"/>
          <w:sz w:val="24"/>
          <w:szCs w:val="24"/>
        </w:rPr>
        <w:t>远程不</w:t>
      </w:r>
      <w:proofErr w:type="gramEnd"/>
      <w:r w:rsidRPr="00086CE0">
        <w:rPr>
          <w:rFonts w:asciiTheme="minorEastAsia" w:hAnsiTheme="minorEastAsia" w:hint="eastAsia"/>
          <w:color w:val="000000"/>
          <w:sz w:val="24"/>
          <w:szCs w:val="24"/>
        </w:rPr>
        <w:t>见面开标活动结束时，投标人应在《开标记录表》上进行电子签章。投标人未签章的，视同认可开标结果。</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6.评标依据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6.1全流程电子化交易（不见面开标）项目，评标委员会以成功上传、解密的电子投标文件为依据评审。</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6.2 评标期间，投标人应保持通讯手机畅通。评标委员会如要求投标人</w:t>
      </w:r>
      <w:proofErr w:type="gramStart"/>
      <w:r w:rsidRPr="00086CE0">
        <w:rPr>
          <w:rFonts w:asciiTheme="minorEastAsia" w:hAnsiTheme="minorEastAsia" w:hint="eastAsia"/>
          <w:color w:val="000000"/>
          <w:sz w:val="24"/>
          <w:szCs w:val="24"/>
        </w:rPr>
        <w:t>作出</w:t>
      </w:r>
      <w:proofErr w:type="gramEnd"/>
      <w:r w:rsidRPr="00086CE0">
        <w:rPr>
          <w:rFonts w:asciiTheme="minorEastAsia" w:hAnsiTheme="minorEastAsia" w:hint="eastAsia"/>
          <w:color w:val="000000"/>
          <w:sz w:val="24"/>
          <w:szCs w:val="24"/>
        </w:rPr>
        <w:t>澄清、说明或者补正等，投标人应在评标委员会要求的评标期间合理的时间内通过电子邮件形式提供。</w:t>
      </w:r>
    </w:p>
    <w:p w:rsidR="00090273" w:rsidRPr="00086CE0" w:rsidRDefault="00086CE0" w:rsidP="00086CE0">
      <w:pPr>
        <w:tabs>
          <w:tab w:val="left" w:pos="7095"/>
        </w:tabs>
        <w:spacing w:line="360" w:lineRule="auto"/>
        <w:ind w:firstLineChars="200" w:firstLine="480"/>
        <w:contextualSpacing/>
        <w:rPr>
          <w:rFonts w:asciiTheme="minorEastAsia" w:hAnsiTheme="minorEastAsia"/>
          <w:sz w:val="24"/>
          <w:szCs w:val="24"/>
        </w:rPr>
      </w:pPr>
      <w:r w:rsidRPr="00086CE0">
        <w:rPr>
          <w:rFonts w:asciiTheme="minorEastAsia" w:hAnsiTheme="minorEastAsia" w:hint="eastAsia"/>
          <w:color w:val="000000"/>
          <w:sz w:val="24"/>
          <w:szCs w:val="24"/>
        </w:rPr>
        <w:t>投标人通过电子邮件提供的书面说明或相关证明材料应加盖公章，或者由法定代表人或其授权的代表签字。</w:t>
      </w:r>
    </w:p>
    <w:p w:rsidR="00E56F92" w:rsidRDefault="00E56F92">
      <w:pPr>
        <w:tabs>
          <w:tab w:val="left" w:pos="7095"/>
        </w:tabs>
        <w:spacing w:line="360" w:lineRule="auto"/>
        <w:contextualSpacing/>
        <w:rPr>
          <w:rFonts w:hAnsi="宋体"/>
          <w:sz w:val="24"/>
          <w:szCs w:val="24"/>
        </w:rPr>
        <w:sectPr w:rsidR="00E56F92">
          <w:footerReference w:type="default" r:id="rId9"/>
          <w:pgSz w:w="11906" w:h="16838"/>
          <w:pgMar w:top="2098" w:right="1474" w:bottom="1928" w:left="1588" w:header="851" w:footer="992" w:gutter="0"/>
          <w:cols w:space="425"/>
          <w:docGrid w:type="lines" w:linePitch="312"/>
        </w:sectPr>
      </w:pPr>
      <w:r>
        <w:rPr>
          <w:rFonts w:hAnsi="宋体" w:hint="eastAsia"/>
          <w:sz w:val="24"/>
          <w:szCs w:val="24"/>
        </w:rPr>
        <w:t xml:space="preserve">                                                                      </w:t>
      </w:r>
    </w:p>
    <w:p w:rsidR="00090273" w:rsidRDefault="00E56F92" w:rsidP="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090273" w:rsidRDefault="00090273">
      <w:pPr>
        <w:rPr>
          <w:rFonts w:asciiTheme="majorEastAsia" w:eastAsiaTheme="majorEastAsia" w:hAnsiTheme="majorEastAsia" w:cs="宋体"/>
          <w:b/>
          <w:kern w:val="0"/>
          <w:sz w:val="32"/>
          <w:szCs w:val="32"/>
        </w:rPr>
      </w:pP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090273" w:rsidRPr="00E56F92" w:rsidRDefault="00216942" w:rsidP="00216942">
      <w:pPr>
        <w:autoSpaceDN w:val="0"/>
        <w:spacing w:line="360" w:lineRule="auto"/>
        <w:ind w:firstLineChars="200" w:firstLine="480"/>
        <w:rPr>
          <w:rFonts w:asciiTheme="minorEastAsia" w:hAnsiTheme="minorEastAsia" w:cs="仿宋_GB2312"/>
          <w:sz w:val="24"/>
          <w:szCs w:val="24"/>
          <w:shd w:val="clear" w:color="auto" w:fill="FFFFFF"/>
        </w:rPr>
      </w:pPr>
      <w:r w:rsidRPr="00216942">
        <w:rPr>
          <w:rFonts w:asciiTheme="minorEastAsia" w:hAnsiTheme="minorEastAsia" w:cs="仿宋" w:hint="eastAsia"/>
          <w:sz w:val="24"/>
          <w:szCs w:val="24"/>
        </w:rPr>
        <w:t>襄城县中医院采购口腔CT项目</w:t>
      </w:r>
      <w:r w:rsidR="00F23EA0">
        <w:rPr>
          <w:rFonts w:asciiTheme="minorEastAsia" w:hAnsiTheme="minorEastAsia" w:cs="仿宋" w:hint="eastAsia"/>
          <w:sz w:val="24"/>
          <w:szCs w:val="24"/>
        </w:rPr>
        <w:t>。</w:t>
      </w: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二、采购清单（详细参数）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8280"/>
      </w:tblGrid>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宋体" w:cs="Arial"/>
                <w:szCs w:val="21"/>
              </w:rPr>
              <w:t>序号</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条款要求</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proofErr w:type="gramStart"/>
            <w:r>
              <w:rPr>
                <w:rFonts w:ascii="Arial" w:eastAsia="宋体" w:hAnsi="宋体" w:cs="Arial"/>
                <w:szCs w:val="21"/>
              </w:rPr>
              <w:t>一</w:t>
            </w:r>
            <w:proofErr w:type="gramEnd"/>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基本要求</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1</w:t>
            </w:r>
          </w:p>
        </w:tc>
        <w:tc>
          <w:tcPr>
            <w:tcW w:w="8280" w:type="dxa"/>
            <w:vAlign w:val="center"/>
          </w:tcPr>
          <w:p w:rsidR="00216942" w:rsidRDefault="00216942" w:rsidP="00216942">
            <w:pPr>
              <w:spacing w:line="300" w:lineRule="auto"/>
              <w:rPr>
                <w:rFonts w:ascii="宋体" w:eastAsia="宋体" w:hAnsi="宋体" w:cs="Times New Roman"/>
                <w:b/>
                <w:szCs w:val="21"/>
              </w:rPr>
            </w:pPr>
            <w:r>
              <w:rPr>
                <w:rFonts w:ascii="宋体" w:eastAsia="宋体" w:hAnsi="宋体" w:cs="Times New Roman" w:hint="eastAsia"/>
                <w:szCs w:val="21"/>
              </w:rPr>
              <w:t>用于口腔科X射线的3D全方位摄影诊断，满足口内、口外、修复、种植、正畸、牙周等专业对三维影像的诊断需要，设备为三合一配置，可直接进行三维影像，二维全景及二维头颅片的拍摄。</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2</w:t>
            </w:r>
          </w:p>
        </w:tc>
        <w:tc>
          <w:tcPr>
            <w:tcW w:w="8280" w:type="dxa"/>
            <w:vAlign w:val="center"/>
          </w:tcPr>
          <w:p w:rsidR="00216942" w:rsidRDefault="00216942" w:rsidP="00216942">
            <w:pPr>
              <w:spacing w:line="360" w:lineRule="auto"/>
              <w:rPr>
                <w:rFonts w:ascii="Arial" w:eastAsia="宋体" w:hAnsi="宋体" w:cs="Arial"/>
                <w:szCs w:val="21"/>
              </w:rPr>
            </w:pPr>
            <w:r>
              <w:rPr>
                <w:rFonts w:ascii="Arial" w:eastAsia="宋体" w:hAnsi="宋体" w:cs="Arial" w:hint="eastAsia"/>
                <w:szCs w:val="21"/>
              </w:rPr>
              <w:t>国产</w:t>
            </w:r>
            <w:r>
              <w:rPr>
                <w:rFonts w:ascii="Arial" w:eastAsia="宋体" w:hAnsi="宋体" w:cs="Arial"/>
                <w:szCs w:val="21"/>
              </w:rPr>
              <w:t>品牌</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宋体" w:cs="Arial"/>
                <w:szCs w:val="21"/>
              </w:rPr>
            </w:pPr>
            <w:r>
              <w:rPr>
                <w:rFonts w:ascii="Arial" w:eastAsia="宋体" w:hAnsi="宋体" w:cs="Arial" w:hint="eastAsia"/>
                <w:szCs w:val="21"/>
              </w:rPr>
              <w:t>3</w:t>
            </w:r>
          </w:p>
        </w:tc>
        <w:tc>
          <w:tcPr>
            <w:tcW w:w="8280" w:type="dxa"/>
            <w:vAlign w:val="center"/>
          </w:tcPr>
          <w:p w:rsidR="00216942" w:rsidRDefault="00216942" w:rsidP="00216942">
            <w:pPr>
              <w:spacing w:line="360" w:lineRule="auto"/>
              <w:rPr>
                <w:rFonts w:ascii="Arial" w:eastAsia="宋体" w:hAnsi="宋体" w:cs="Arial"/>
                <w:szCs w:val="21"/>
              </w:rPr>
            </w:pPr>
            <w:r>
              <w:rPr>
                <w:rFonts w:ascii="Arial" w:eastAsia="宋体" w:hAnsi="宋体" w:cs="Arial" w:hint="eastAsia"/>
                <w:szCs w:val="21"/>
              </w:rPr>
              <w:t>机房的辐射防护及预控评</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宋体" w:cs="Arial"/>
                <w:szCs w:val="21"/>
              </w:rPr>
              <w:t>二</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技术要求</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1</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机械设计</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*1.1</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开放式定位：无需镜面反射定位，侧位进入，视线清晰，整个操作更加流畅</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1.2</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自动准直器：根据临床所需要的成像视野大小，由计算机程序控制、微步进电机驱动的准直器自动控制射线束大小，无需手动调整准直</w:t>
            </w:r>
            <w:proofErr w:type="gramStart"/>
            <w:r>
              <w:rPr>
                <w:rFonts w:ascii="宋体" w:eastAsia="宋体" w:hAnsi="宋体" w:cs="Times New Roman" w:hint="eastAsia"/>
                <w:szCs w:val="21"/>
              </w:rPr>
              <w:t>器位置</w:t>
            </w:r>
            <w:proofErr w:type="gramEnd"/>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1.</w:t>
            </w:r>
            <w:r>
              <w:rPr>
                <w:rFonts w:ascii="Arial" w:eastAsia="宋体" w:hAnsi="Arial" w:cs="Arial" w:hint="eastAsia"/>
                <w:szCs w:val="21"/>
              </w:rPr>
              <w:t>3</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hint="eastAsia"/>
                <w:szCs w:val="21"/>
              </w:rPr>
              <w:t>CT</w:t>
            </w:r>
            <w:r>
              <w:rPr>
                <w:rFonts w:ascii="Arial" w:eastAsia="宋体" w:hAnsi="宋体" w:cs="Arial"/>
                <w:szCs w:val="21"/>
              </w:rPr>
              <w:t>位</w:t>
            </w:r>
            <w:r>
              <w:rPr>
                <w:rFonts w:ascii="Arial" w:eastAsia="宋体" w:hAnsi="Arial" w:cs="Arial"/>
                <w:szCs w:val="21"/>
              </w:rPr>
              <w:t>SID</w:t>
            </w:r>
            <w:r>
              <w:rPr>
                <w:rFonts w:ascii="Arial" w:eastAsia="宋体" w:hAnsi="Arial" w:cs="Arial" w:hint="eastAsia"/>
                <w:szCs w:val="21"/>
              </w:rPr>
              <w:t>≥</w:t>
            </w:r>
            <w:r>
              <w:rPr>
                <w:rFonts w:ascii="Arial" w:eastAsia="宋体" w:hAnsi="Arial" w:cs="Arial" w:hint="eastAsia"/>
                <w:szCs w:val="21"/>
              </w:rPr>
              <w:t>591</w:t>
            </w:r>
            <w:r>
              <w:rPr>
                <w:rFonts w:ascii="Arial" w:eastAsia="宋体" w:hAnsi="Arial" w:cs="Arial"/>
                <w:szCs w:val="21"/>
              </w:rPr>
              <w:t>mm</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1.</w:t>
            </w:r>
            <w:r>
              <w:rPr>
                <w:rFonts w:ascii="Arial" w:eastAsia="宋体" w:hAnsi="Arial" w:cs="Arial" w:hint="eastAsia"/>
                <w:szCs w:val="21"/>
              </w:rPr>
              <w:t>4</w:t>
            </w:r>
          </w:p>
        </w:tc>
        <w:tc>
          <w:tcPr>
            <w:tcW w:w="8280" w:type="dxa"/>
            <w:vAlign w:val="center"/>
          </w:tcPr>
          <w:p w:rsidR="00216942" w:rsidRDefault="00216942" w:rsidP="00216942">
            <w:pPr>
              <w:spacing w:line="360" w:lineRule="auto"/>
              <w:rPr>
                <w:rFonts w:ascii="Arial" w:eastAsia="宋体" w:hAnsi="Arial" w:cs="Arial"/>
                <w:szCs w:val="21"/>
              </w:rPr>
            </w:pPr>
            <w:proofErr w:type="gramStart"/>
            <w:r>
              <w:rPr>
                <w:rFonts w:ascii="Arial" w:eastAsia="宋体" w:hAnsi="宋体" w:cs="Arial"/>
                <w:szCs w:val="21"/>
              </w:rPr>
              <w:t>头颅位</w:t>
            </w:r>
            <w:proofErr w:type="gramEnd"/>
            <w:r>
              <w:rPr>
                <w:rFonts w:ascii="Arial" w:eastAsia="宋体" w:hAnsi="Arial" w:cs="Arial"/>
                <w:szCs w:val="21"/>
              </w:rPr>
              <w:t>SID</w:t>
            </w:r>
            <w:r>
              <w:rPr>
                <w:rFonts w:ascii="Arial" w:eastAsia="宋体" w:hAnsi="Arial" w:cs="Arial" w:hint="eastAsia"/>
                <w:szCs w:val="21"/>
              </w:rPr>
              <w:t>≥</w:t>
            </w:r>
            <w:r>
              <w:rPr>
                <w:rFonts w:ascii="Arial" w:eastAsia="宋体" w:hAnsi="Arial" w:cs="Arial"/>
                <w:szCs w:val="21"/>
              </w:rPr>
              <w:t>1</w:t>
            </w:r>
            <w:r>
              <w:rPr>
                <w:rFonts w:ascii="Arial" w:eastAsia="宋体" w:hAnsi="Arial" w:cs="Arial" w:hint="eastAsia"/>
                <w:szCs w:val="21"/>
              </w:rPr>
              <w:t>750</w:t>
            </w:r>
            <w:r>
              <w:rPr>
                <w:rFonts w:ascii="Arial" w:eastAsia="宋体" w:hAnsi="Arial" w:cs="Arial"/>
                <w:szCs w:val="21"/>
              </w:rPr>
              <w:t>mm</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1.5</w:t>
            </w:r>
          </w:p>
        </w:tc>
        <w:tc>
          <w:tcPr>
            <w:tcW w:w="8280" w:type="dxa"/>
            <w:vAlign w:val="center"/>
          </w:tcPr>
          <w:p w:rsidR="00216942" w:rsidRDefault="00216942" w:rsidP="00216942">
            <w:pPr>
              <w:spacing w:line="360" w:lineRule="auto"/>
              <w:rPr>
                <w:rFonts w:ascii="Arial" w:eastAsia="宋体" w:hAnsi="宋体" w:cs="Arial"/>
                <w:szCs w:val="21"/>
              </w:rPr>
            </w:pPr>
            <w:r>
              <w:rPr>
                <w:rFonts w:ascii="Arial" w:eastAsia="宋体" w:hAnsi="宋体" w:cs="Arial" w:hint="eastAsia"/>
                <w:szCs w:val="21"/>
              </w:rPr>
              <w:t>设备安装尺寸</w:t>
            </w:r>
            <w:r>
              <w:rPr>
                <w:rFonts w:ascii="Arial" w:eastAsia="宋体" w:hAnsi="Arial" w:cs="Arial" w:hint="eastAsia"/>
                <w:szCs w:val="21"/>
              </w:rPr>
              <w:t>≤</w:t>
            </w:r>
            <w:r>
              <w:rPr>
                <w:rFonts w:ascii="Arial" w:eastAsia="宋体" w:hAnsi="Arial" w:cs="Arial" w:hint="eastAsia"/>
                <w:szCs w:val="21"/>
              </w:rPr>
              <w:t>1204*1832*2383mm</w:t>
            </w:r>
            <w:r>
              <w:rPr>
                <w:rFonts w:ascii="Arial" w:eastAsia="宋体" w:hAnsi="Arial" w:cs="Arial" w:hint="eastAsia"/>
                <w:szCs w:val="21"/>
              </w:rPr>
              <w:t>（长</w:t>
            </w:r>
            <w:r>
              <w:rPr>
                <w:rFonts w:ascii="Arial" w:eastAsia="宋体" w:hAnsi="Arial" w:cs="Arial" w:hint="eastAsia"/>
                <w:szCs w:val="21"/>
              </w:rPr>
              <w:t>*</w:t>
            </w:r>
            <w:r>
              <w:rPr>
                <w:rFonts w:ascii="Arial" w:eastAsia="宋体" w:hAnsi="Arial" w:cs="Arial" w:hint="eastAsia"/>
                <w:szCs w:val="21"/>
              </w:rPr>
              <w:t>宽</w:t>
            </w:r>
            <w:r>
              <w:rPr>
                <w:rFonts w:ascii="Arial" w:eastAsia="宋体" w:hAnsi="Arial" w:cs="Arial" w:hint="eastAsia"/>
                <w:szCs w:val="21"/>
              </w:rPr>
              <w:t>*</w:t>
            </w:r>
            <w:r>
              <w:rPr>
                <w:rFonts w:ascii="Arial" w:eastAsia="宋体" w:hAnsi="Arial" w:cs="Arial" w:hint="eastAsia"/>
                <w:szCs w:val="21"/>
              </w:rPr>
              <w:t>高），设备设计精巧，对机房尺寸要求宽泛。</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2</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发生器</w:t>
            </w:r>
            <w:proofErr w:type="gramStart"/>
            <w:r>
              <w:rPr>
                <w:rFonts w:ascii="Arial" w:eastAsia="宋体" w:hAnsi="宋体" w:cs="Arial"/>
                <w:szCs w:val="21"/>
              </w:rPr>
              <w:t>和球管</w:t>
            </w:r>
            <w:proofErr w:type="gramEnd"/>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2.1</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发生器类型：恒压高频直流输出</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2.3</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电源电压：</w:t>
            </w:r>
            <w:r>
              <w:rPr>
                <w:rFonts w:ascii="Arial" w:eastAsia="宋体" w:hAnsi="Arial" w:cs="Arial"/>
                <w:kern w:val="0"/>
                <w:sz w:val="20"/>
                <w:szCs w:val="20"/>
              </w:rPr>
              <w:t>AC 100~120V / AC 200~230V, 50/60Hz</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2.4</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管电压（</w:t>
            </w:r>
            <w:r>
              <w:rPr>
                <w:rFonts w:ascii="Arial" w:eastAsia="宋体" w:hAnsi="Arial" w:cs="Arial"/>
                <w:szCs w:val="21"/>
              </w:rPr>
              <w:t>kV</w:t>
            </w:r>
            <w:r>
              <w:rPr>
                <w:rFonts w:ascii="Arial" w:eastAsia="宋体" w:hAnsi="宋体" w:cs="Arial"/>
                <w:szCs w:val="21"/>
              </w:rPr>
              <w:t>）：</w:t>
            </w:r>
            <w:r>
              <w:rPr>
                <w:rFonts w:ascii="Arial" w:eastAsia="宋体" w:hAnsi="Arial" w:cs="Arial"/>
                <w:szCs w:val="21"/>
              </w:rPr>
              <w:t>60~</w:t>
            </w:r>
            <w:r>
              <w:rPr>
                <w:rFonts w:ascii="Arial" w:eastAsia="宋体" w:hAnsi="Arial" w:cs="Arial" w:hint="eastAsia"/>
                <w:szCs w:val="21"/>
              </w:rPr>
              <w:t>90</w:t>
            </w:r>
            <w:r>
              <w:rPr>
                <w:rFonts w:ascii="Arial" w:eastAsia="宋体" w:hAnsi="Arial" w:cs="Arial"/>
                <w:szCs w:val="21"/>
              </w:rPr>
              <w:t>kV</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2.5</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管电流（</w:t>
            </w:r>
            <w:r>
              <w:rPr>
                <w:rFonts w:ascii="Arial" w:eastAsia="宋体" w:hAnsi="Arial" w:cs="Arial"/>
                <w:szCs w:val="21"/>
              </w:rPr>
              <w:t>mA</w:t>
            </w:r>
            <w:r>
              <w:rPr>
                <w:rFonts w:ascii="Arial" w:eastAsia="宋体" w:hAnsi="宋体" w:cs="Arial"/>
                <w:szCs w:val="21"/>
              </w:rPr>
              <w:t>）：</w:t>
            </w:r>
            <w:r>
              <w:rPr>
                <w:rFonts w:ascii="Arial" w:eastAsia="宋体" w:hAnsi="Arial" w:cs="Arial" w:hint="eastAsia"/>
                <w:szCs w:val="21"/>
              </w:rPr>
              <w:t>4</w:t>
            </w:r>
            <w:r>
              <w:rPr>
                <w:rFonts w:ascii="Arial" w:eastAsia="宋体" w:hAnsi="Arial" w:cs="Arial"/>
                <w:szCs w:val="21"/>
              </w:rPr>
              <w:t>~</w:t>
            </w:r>
            <w:r>
              <w:rPr>
                <w:rFonts w:ascii="Arial" w:eastAsia="宋体" w:hAnsi="Arial" w:cs="Arial" w:hint="eastAsia"/>
                <w:szCs w:val="21"/>
              </w:rPr>
              <w:t>12</w:t>
            </w:r>
            <w:r>
              <w:rPr>
                <w:rFonts w:ascii="Arial" w:eastAsia="宋体" w:hAnsi="Arial" w:cs="Arial"/>
                <w:szCs w:val="21"/>
              </w:rPr>
              <w:t>mA</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2.6</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焦点大小</w:t>
            </w:r>
            <w:bookmarkStart w:id="1" w:name="OLE_LINK3"/>
            <w:r>
              <w:rPr>
                <w:rFonts w:ascii="Arial" w:eastAsia="宋体" w:hAnsi="Arial" w:cs="Arial" w:hint="eastAsia"/>
                <w:szCs w:val="21"/>
              </w:rPr>
              <w:t>≤</w:t>
            </w:r>
            <w:bookmarkEnd w:id="1"/>
            <w:r>
              <w:rPr>
                <w:rFonts w:ascii="Arial" w:eastAsia="宋体" w:hAnsi="Arial" w:cs="Arial"/>
                <w:szCs w:val="21"/>
              </w:rPr>
              <w:t>0.5mm*0.5mm</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2.7</w:t>
            </w:r>
          </w:p>
        </w:tc>
        <w:tc>
          <w:tcPr>
            <w:tcW w:w="8280" w:type="dxa"/>
            <w:vAlign w:val="center"/>
          </w:tcPr>
          <w:p w:rsidR="00216942" w:rsidRDefault="00216942" w:rsidP="00216942">
            <w:pPr>
              <w:spacing w:line="360" w:lineRule="auto"/>
              <w:rPr>
                <w:rFonts w:ascii="Arial" w:eastAsia="宋体" w:hAnsi="Arial" w:cs="Arial"/>
                <w:szCs w:val="21"/>
              </w:rPr>
            </w:pPr>
            <w:proofErr w:type="gramStart"/>
            <w:r>
              <w:rPr>
                <w:rFonts w:ascii="Arial" w:eastAsia="宋体" w:hAnsi="宋体" w:cs="Arial"/>
                <w:szCs w:val="21"/>
              </w:rPr>
              <w:t>球管阳极</w:t>
            </w:r>
            <w:proofErr w:type="gramEnd"/>
            <w:r>
              <w:rPr>
                <w:rFonts w:ascii="Arial" w:eastAsia="宋体" w:hAnsi="宋体" w:cs="Arial"/>
                <w:szCs w:val="21"/>
              </w:rPr>
              <w:t>热容量</w:t>
            </w:r>
            <w:r>
              <w:rPr>
                <w:rFonts w:ascii="Arial" w:eastAsia="宋体" w:hAnsi="Arial" w:cs="Arial" w:hint="eastAsia"/>
                <w:szCs w:val="21"/>
              </w:rPr>
              <w:t>≥</w:t>
            </w:r>
            <w:r>
              <w:rPr>
                <w:rFonts w:ascii="Arial" w:eastAsia="宋体" w:hAnsi="Arial" w:cs="Arial" w:hint="eastAsia"/>
                <w:szCs w:val="21"/>
              </w:rPr>
              <w:t>35</w:t>
            </w:r>
            <w:r>
              <w:rPr>
                <w:rFonts w:ascii="Arial" w:eastAsia="宋体" w:hAnsi="Arial" w:cs="Arial"/>
                <w:szCs w:val="21"/>
              </w:rPr>
              <w:t>k</w:t>
            </w:r>
            <w:r>
              <w:rPr>
                <w:rFonts w:ascii="Arial" w:eastAsia="宋体" w:hAnsi="Arial" w:cs="Arial" w:hint="eastAsia"/>
                <w:szCs w:val="21"/>
              </w:rPr>
              <w:t>J</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lastRenderedPageBreak/>
              <w:t>3</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hint="eastAsia"/>
                <w:szCs w:val="21"/>
              </w:rPr>
              <w:t>影像系统</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3.1</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曝光方式：脉冲式</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w:t>
            </w:r>
            <w:r>
              <w:rPr>
                <w:rFonts w:ascii="Arial" w:eastAsia="宋体" w:hAnsi="Arial" w:cs="Arial"/>
                <w:szCs w:val="21"/>
              </w:rPr>
              <w:t>3.</w:t>
            </w:r>
            <w:r>
              <w:rPr>
                <w:rFonts w:ascii="Arial" w:eastAsia="宋体" w:hAnsi="Arial" w:cs="Arial" w:hint="eastAsia"/>
                <w:szCs w:val="21"/>
              </w:rPr>
              <w:t>2</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扫描时间：CT片≤14.5秒</w:t>
            </w:r>
          </w:p>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 xml:space="preserve">          全景片≤17秒</w:t>
            </w:r>
          </w:p>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 xml:space="preserve">          头颅片：≤4秒</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3.</w:t>
            </w:r>
            <w:r>
              <w:rPr>
                <w:rFonts w:ascii="Arial" w:eastAsia="宋体" w:hAnsi="Arial" w:cs="Arial" w:hint="eastAsia"/>
                <w:szCs w:val="21"/>
              </w:rPr>
              <w:t>3</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数据获取探测器：平板探测器，像素尺寸≤100×100μｍ</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3.4</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灰阶分辨率：≥12bit，保证影像更加清晰及细腻</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3.5</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体素大小：最高分辨率≤0.08×0.08×0.08mm</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*3.6</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成像视野（直径×高）：要求拥有8</w:t>
            </w:r>
            <w:proofErr w:type="gramStart"/>
            <w:r>
              <w:rPr>
                <w:rFonts w:ascii="宋体" w:eastAsia="宋体" w:hAnsi="宋体" w:cs="Times New Roman" w:hint="eastAsia"/>
                <w:szCs w:val="21"/>
              </w:rPr>
              <w:t>档以上</w:t>
            </w:r>
            <w:proofErr w:type="gramEnd"/>
            <w:r>
              <w:rPr>
                <w:rFonts w:ascii="宋体" w:eastAsia="宋体" w:hAnsi="宋体" w:cs="Times New Roman" w:hint="eastAsia"/>
                <w:szCs w:val="21"/>
              </w:rPr>
              <w:t>视野范围可以调节，以针对不同诊断使用最小视野减少病人辐射剂量，标准视野：Φ140×80mm,最小视野≤Φ40×50mm；</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*3.7</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需配备三块独立的平板探测器，即3D,全景和头颅拍摄时分别用独立的探测器进行拍摄，大大延长了各平板的使用寿命</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4</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基本成像程序功能</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4.1</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lang w:val="fi-FI"/>
              </w:rPr>
              <w:t>标准全景程序：有</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4.2</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lang w:val="fi-FI"/>
              </w:rPr>
              <w:t>标准儿童全景程序：有</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4.3</w:t>
            </w:r>
          </w:p>
        </w:tc>
        <w:tc>
          <w:tcPr>
            <w:tcW w:w="8280" w:type="dxa"/>
            <w:vAlign w:val="center"/>
          </w:tcPr>
          <w:p w:rsidR="00216942" w:rsidRDefault="00216942" w:rsidP="00216942">
            <w:pPr>
              <w:spacing w:line="360" w:lineRule="auto"/>
              <w:rPr>
                <w:rFonts w:ascii="Arial" w:eastAsia="宋体" w:hAnsi="宋体" w:cs="Arial"/>
                <w:szCs w:val="21"/>
                <w:lang w:val="fi-FI"/>
              </w:rPr>
            </w:pPr>
            <w:r>
              <w:rPr>
                <w:rFonts w:ascii="Arial" w:eastAsia="宋体" w:hAnsi="宋体" w:cs="Arial" w:hint="eastAsia"/>
                <w:szCs w:val="21"/>
                <w:lang w:val="fi-FI"/>
              </w:rPr>
              <w:t>改进正交性全景程序：</w:t>
            </w:r>
            <w:r>
              <w:rPr>
                <w:rFonts w:ascii="Arial" w:eastAsia="宋体" w:hAnsi="宋体" w:cs="Arial"/>
                <w:szCs w:val="21"/>
                <w:lang w:val="fi-FI"/>
              </w:rPr>
              <w:t>有</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4.4</w:t>
            </w:r>
          </w:p>
        </w:tc>
        <w:tc>
          <w:tcPr>
            <w:tcW w:w="8280" w:type="dxa"/>
            <w:vAlign w:val="center"/>
          </w:tcPr>
          <w:p w:rsidR="00216942" w:rsidRDefault="00216942" w:rsidP="00216942">
            <w:pPr>
              <w:spacing w:line="360" w:lineRule="auto"/>
              <w:rPr>
                <w:rFonts w:ascii="Arial" w:eastAsia="宋体" w:hAnsi="宋体" w:cs="Arial"/>
                <w:szCs w:val="21"/>
                <w:lang w:val="fi-FI"/>
              </w:rPr>
            </w:pPr>
            <w:proofErr w:type="gramStart"/>
            <w:r>
              <w:rPr>
                <w:rFonts w:ascii="Arial" w:eastAsia="宋体" w:hAnsi="宋体" w:cs="Arial" w:hint="eastAsia"/>
                <w:szCs w:val="21"/>
                <w:lang w:val="fi-FI"/>
              </w:rPr>
              <w:t>咬翼片</w:t>
            </w:r>
            <w:proofErr w:type="gramEnd"/>
            <w:r>
              <w:rPr>
                <w:rFonts w:ascii="Arial" w:eastAsia="宋体" w:hAnsi="宋体" w:cs="Arial" w:hint="eastAsia"/>
                <w:szCs w:val="21"/>
                <w:lang w:val="fi-FI"/>
              </w:rPr>
              <w:t>：</w:t>
            </w:r>
            <w:r>
              <w:rPr>
                <w:rFonts w:ascii="Arial" w:eastAsia="宋体" w:hAnsi="宋体" w:cs="Arial"/>
                <w:szCs w:val="21"/>
                <w:lang w:val="fi-FI"/>
              </w:rPr>
              <w:t>有</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4.</w:t>
            </w:r>
            <w:r>
              <w:rPr>
                <w:rFonts w:ascii="Arial" w:eastAsia="宋体" w:hAnsi="Arial" w:cs="Arial" w:hint="eastAsia"/>
                <w:szCs w:val="21"/>
              </w:rPr>
              <w:t>6</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颞颌关节</w:t>
            </w:r>
            <w:r>
              <w:rPr>
                <w:rFonts w:ascii="Arial" w:eastAsia="宋体" w:hAnsi="宋体" w:cs="Arial"/>
                <w:szCs w:val="21"/>
                <w:lang w:val="fi-FI"/>
              </w:rPr>
              <w:t>侧位程序：有</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4.7</w:t>
            </w:r>
          </w:p>
        </w:tc>
        <w:tc>
          <w:tcPr>
            <w:tcW w:w="8280" w:type="dxa"/>
            <w:vAlign w:val="center"/>
          </w:tcPr>
          <w:p w:rsidR="00216942" w:rsidRDefault="00216942" w:rsidP="00216942">
            <w:pPr>
              <w:spacing w:line="360" w:lineRule="auto"/>
              <w:rPr>
                <w:rFonts w:ascii="Arial" w:eastAsia="宋体" w:hAnsi="宋体" w:cs="Arial"/>
                <w:szCs w:val="21"/>
              </w:rPr>
            </w:pPr>
            <w:r>
              <w:rPr>
                <w:rFonts w:ascii="Arial" w:eastAsia="宋体" w:hAnsi="宋体" w:cs="Arial" w:hint="eastAsia"/>
                <w:szCs w:val="21"/>
              </w:rPr>
              <w:t>颞颌关节正位程序：有</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4.8</w:t>
            </w:r>
          </w:p>
        </w:tc>
        <w:tc>
          <w:tcPr>
            <w:tcW w:w="8280" w:type="dxa"/>
            <w:vAlign w:val="center"/>
          </w:tcPr>
          <w:p w:rsidR="00216942" w:rsidRDefault="00216942" w:rsidP="00216942">
            <w:pPr>
              <w:spacing w:line="360" w:lineRule="auto"/>
              <w:rPr>
                <w:rFonts w:ascii="Arial" w:eastAsia="宋体" w:hAnsi="宋体" w:cs="Arial"/>
                <w:szCs w:val="21"/>
              </w:rPr>
            </w:pPr>
            <w:r>
              <w:rPr>
                <w:rFonts w:ascii="Arial" w:eastAsia="宋体" w:hAnsi="宋体" w:cs="Arial" w:hint="eastAsia"/>
                <w:szCs w:val="21"/>
              </w:rPr>
              <w:t>颞颌关节正侧位程序：有</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4.</w:t>
            </w:r>
            <w:r>
              <w:rPr>
                <w:rFonts w:ascii="Arial" w:eastAsia="宋体" w:hAnsi="Arial" w:cs="Arial" w:hint="eastAsia"/>
                <w:szCs w:val="21"/>
              </w:rPr>
              <w:t>9</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lang w:val="en-GB"/>
              </w:rPr>
              <w:t>上颌窦程序</w:t>
            </w:r>
            <w:r>
              <w:rPr>
                <w:rFonts w:ascii="Arial" w:eastAsia="宋体" w:hAnsi="宋体" w:cs="Arial"/>
                <w:szCs w:val="21"/>
                <w:lang w:val="fi-FI"/>
              </w:rPr>
              <w:t>：有</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4.10</w:t>
            </w:r>
          </w:p>
        </w:tc>
        <w:tc>
          <w:tcPr>
            <w:tcW w:w="8280" w:type="dxa"/>
            <w:vAlign w:val="center"/>
          </w:tcPr>
          <w:p w:rsidR="00216942" w:rsidRDefault="00216942" w:rsidP="00216942">
            <w:pPr>
              <w:spacing w:line="360" w:lineRule="auto"/>
              <w:rPr>
                <w:rFonts w:ascii="Arial" w:eastAsia="宋体" w:hAnsi="宋体" w:cs="Arial"/>
                <w:szCs w:val="21"/>
                <w:lang w:val="en-GB"/>
              </w:rPr>
            </w:pPr>
            <w:r>
              <w:rPr>
                <w:rFonts w:ascii="Arial" w:eastAsia="宋体" w:hAnsi="宋体" w:cs="Arial" w:hint="eastAsia"/>
                <w:szCs w:val="21"/>
                <w:lang w:val="en-GB"/>
              </w:rPr>
              <w:t>侧向上颌窦程序：</w:t>
            </w:r>
            <w:r>
              <w:rPr>
                <w:rFonts w:ascii="Arial" w:eastAsia="宋体" w:hAnsi="宋体" w:cs="Arial" w:hint="eastAsia"/>
                <w:szCs w:val="21"/>
              </w:rPr>
              <w:t>颞颌关节正位程序：有</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5</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lang w:val="fi-FI"/>
              </w:rPr>
              <w:t>影像质量控制</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lang w:val="fi-FI"/>
              </w:rPr>
            </w:pPr>
            <w:r>
              <w:rPr>
                <w:rFonts w:ascii="Arial" w:eastAsia="宋体" w:hAnsi="Arial" w:cs="Arial"/>
                <w:szCs w:val="21"/>
                <w:lang w:val="fi-FI"/>
              </w:rPr>
              <w:t>*5.</w:t>
            </w:r>
            <w:r>
              <w:rPr>
                <w:rFonts w:ascii="Arial" w:eastAsia="宋体" w:hAnsi="Arial" w:cs="Arial" w:hint="eastAsia"/>
                <w:szCs w:val="21"/>
                <w:lang w:val="fi-FI"/>
              </w:rPr>
              <w:t>2</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恒定放大倍数：全景</w:t>
            </w:r>
            <w:bookmarkStart w:id="2" w:name="OLE_LINK1"/>
            <w:bookmarkStart w:id="3" w:name="OLE_LINK2"/>
            <w:r>
              <w:rPr>
                <w:rFonts w:ascii="Arial" w:eastAsia="宋体" w:hAnsi="Arial" w:cs="Arial" w:hint="eastAsia"/>
                <w:szCs w:val="21"/>
              </w:rPr>
              <w:t>≤</w:t>
            </w:r>
            <w:bookmarkEnd w:id="2"/>
            <w:bookmarkEnd w:id="3"/>
            <w:r>
              <w:rPr>
                <w:rFonts w:ascii="Arial" w:eastAsia="宋体" w:hAnsi="Arial" w:cs="Arial"/>
                <w:szCs w:val="21"/>
              </w:rPr>
              <w:t>1.2</w:t>
            </w:r>
            <w:r>
              <w:rPr>
                <w:rFonts w:ascii="Arial" w:eastAsia="宋体" w:hAnsi="宋体" w:cs="Arial"/>
                <w:szCs w:val="21"/>
              </w:rPr>
              <w:t>；头颅定位</w:t>
            </w:r>
            <w:r>
              <w:rPr>
                <w:rFonts w:ascii="Arial" w:eastAsia="宋体" w:hAnsi="Arial" w:cs="Arial" w:hint="eastAsia"/>
                <w:szCs w:val="21"/>
              </w:rPr>
              <w:t>≤</w:t>
            </w:r>
            <w:r>
              <w:rPr>
                <w:rFonts w:ascii="Arial" w:eastAsia="宋体" w:hAnsi="Arial" w:cs="Arial"/>
                <w:szCs w:val="21"/>
              </w:rPr>
              <w:t>1.1</w:t>
            </w:r>
            <w:r>
              <w:rPr>
                <w:rFonts w:ascii="Arial" w:eastAsia="宋体" w:hAnsi="Arial" w:cs="Arial" w:hint="eastAsia"/>
                <w:szCs w:val="21"/>
              </w:rPr>
              <w:t>4</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lang w:val="fi-FI"/>
              </w:rPr>
            </w:pPr>
            <w:r>
              <w:rPr>
                <w:rFonts w:ascii="Arial" w:eastAsia="宋体" w:hAnsi="Arial" w:cs="Arial"/>
                <w:szCs w:val="21"/>
                <w:lang w:val="fi-FI"/>
              </w:rPr>
              <w:t>5.</w:t>
            </w:r>
            <w:r>
              <w:rPr>
                <w:rFonts w:ascii="Arial" w:eastAsia="宋体" w:hAnsi="Arial" w:cs="Arial" w:hint="eastAsia"/>
                <w:szCs w:val="21"/>
                <w:lang w:val="fi-FI"/>
              </w:rPr>
              <w:t>3</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具有自动消除颈椎干扰影像功能</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lang w:val="fi-FI"/>
              </w:rPr>
            </w:pPr>
            <w:r>
              <w:rPr>
                <w:rFonts w:ascii="Arial" w:eastAsia="宋体" w:hAnsi="Arial" w:cs="Arial"/>
                <w:szCs w:val="21"/>
                <w:lang w:val="fi-FI"/>
              </w:rPr>
              <w:t>6</w:t>
            </w:r>
          </w:p>
        </w:tc>
        <w:tc>
          <w:tcPr>
            <w:tcW w:w="8280" w:type="dxa"/>
            <w:vAlign w:val="center"/>
          </w:tcPr>
          <w:p w:rsidR="00216942" w:rsidRDefault="00216942" w:rsidP="00216942">
            <w:pPr>
              <w:spacing w:line="360" w:lineRule="auto"/>
              <w:rPr>
                <w:rFonts w:ascii="Arial" w:eastAsia="宋体" w:hAnsi="Arial" w:cs="Arial"/>
                <w:szCs w:val="21"/>
                <w:lang w:val="fi-FI"/>
              </w:rPr>
            </w:pPr>
            <w:r>
              <w:rPr>
                <w:rFonts w:ascii="Arial" w:eastAsia="宋体" w:hAnsi="宋体" w:cs="Arial"/>
                <w:szCs w:val="21"/>
              </w:rPr>
              <w:t>头颅侧</w:t>
            </w:r>
            <w:proofErr w:type="gramStart"/>
            <w:r>
              <w:rPr>
                <w:rFonts w:ascii="Arial" w:eastAsia="宋体" w:hAnsi="宋体" w:cs="Arial"/>
                <w:szCs w:val="21"/>
              </w:rPr>
              <w:t>位功能</w:t>
            </w:r>
            <w:proofErr w:type="gramEnd"/>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6.1</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头颅定位成像功能种类：</w:t>
            </w:r>
            <w:r>
              <w:rPr>
                <w:rFonts w:ascii="Arial" w:eastAsia="宋体" w:hAnsi="Arial" w:cs="Arial"/>
                <w:szCs w:val="21"/>
              </w:rPr>
              <w:t>6+1</w:t>
            </w:r>
            <w:r>
              <w:rPr>
                <w:rFonts w:ascii="Arial" w:eastAsia="宋体" w:hAnsi="宋体" w:cs="Arial"/>
                <w:szCs w:val="21"/>
              </w:rPr>
              <w:t>种（即头影测量正位（后前</w:t>
            </w:r>
            <w:r>
              <w:rPr>
                <w:rFonts w:ascii="Arial" w:eastAsia="宋体" w:hAnsi="Arial" w:cs="Arial"/>
                <w:szCs w:val="21"/>
              </w:rPr>
              <w:t>/</w:t>
            </w:r>
            <w:r>
              <w:rPr>
                <w:rFonts w:ascii="Arial" w:eastAsia="宋体" w:hAnsi="宋体" w:cs="Arial"/>
                <w:szCs w:val="21"/>
              </w:rPr>
              <w:t>前后位）、侧位片、</w:t>
            </w:r>
            <w:proofErr w:type="spellStart"/>
            <w:r>
              <w:rPr>
                <w:rFonts w:ascii="Arial" w:eastAsia="宋体" w:hAnsi="Arial" w:cs="Arial"/>
                <w:szCs w:val="21"/>
              </w:rPr>
              <w:t>Submento</w:t>
            </w:r>
            <w:proofErr w:type="spellEnd"/>
            <w:r>
              <w:rPr>
                <w:rFonts w:ascii="Arial" w:eastAsia="宋体" w:hAnsi="宋体" w:cs="Arial"/>
                <w:szCs w:val="21"/>
              </w:rPr>
              <w:t>头顶位、</w:t>
            </w:r>
            <w:r>
              <w:rPr>
                <w:rFonts w:ascii="Arial" w:eastAsia="宋体" w:hAnsi="Arial" w:cs="Arial"/>
                <w:szCs w:val="21"/>
              </w:rPr>
              <w:t>Water</w:t>
            </w:r>
            <w:proofErr w:type="gramStart"/>
            <w:r>
              <w:rPr>
                <w:rFonts w:ascii="Arial" w:eastAsia="宋体" w:hAnsi="Arial" w:cs="Arial"/>
                <w:szCs w:val="21"/>
              </w:rPr>
              <w:t>’</w:t>
            </w:r>
            <w:proofErr w:type="gramEnd"/>
            <w:r>
              <w:rPr>
                <w:rFonts w:ascii="Arial" w:eastAsia="宋体" w:hAnsi="Arial" w:cs="Arial"/>
                <w:szCs w:val="21"/>
              </w:rPr>
              <w:t>s</w:t>
            </w:r>
            <w:r>
              <w:rPr>
                <w:rFonts w:ascii="Arial" w:eastAsia="宋体" w:hAnsi="宋体" w:cs="Arial"/>
                <w:szCs w:val="21"/>
              </w:rPr>
              <w:t>位、</w:t>
            </w:r>
            <w:r>
              <w:rPr>
                <w:rFonts w:ascii="Arial" w:eastAsia="宋体" w:hAnsi="Arial" w:cs="Arial"/>
                <w:szCs w:val="21"/>
              </w:rPr>
              <w:t>Towne</w:t>
            </w:r>
            <w:proofErr w:type="gramStart"/>
            <w:r>
              <w:rPr>
                <w:rFonts w:ascii="Arial" w:eastAsia="宋体" w:hAnsi="Arial" w:cs="Arial"/>
                <w:szCs w:val="21"/>
              </w:rPr>
              <w:t>’</w:t>
            </w:r>
            <w:proofErr w:type="gramEnd"/>
            <w:r>
              <w:rPr>
                <w:rFonts w:ascii="Arial" w:eastAsia="宋体" w:hAnsi="Arial" w:cs="Arial"/>
                <w:szCs w:val="21"/>
              </w:rPr>
              <w:t>s</w:t>
            </w:r>
            <w:r>
              <w:rPr>
                <w:rFonts w:ascii="Arial" w:eastAsia="宋体" w:hAnsi="宋体" w:cs="Arial"/>
                <w:szCs w:val="21"/>
              </w:rPr>
              <w:t>位、掌骨片（正畸治疗前确定发育年龄））</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lastRenderedPageBreak/>
              <w:t>6.2</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hint="eastAsia"/>
                <w:szCs w:val="21"/>
              </w:rPr>
              <w:t>头颅片拍摄有激光线定位</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7</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数字化系统</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*7.1</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lang w:val="fi-FI"/>
              </w:rPr>
              <w:t>传感器：</w:t>
            </w:r>
            <w:r>
              <w:rPr>
                <w:rFonts w:ascii="Arial" w:eastAsia="宋体" w:hAnsi="宋体" w:cs="Arial" w:hint="eastAsia"/>
                <w:szCs w:val="21"/>
                <w:lang w:val="fi-FI"/>
              </w:rPr>
              <w:t>纳米级</w:t>
            </w:r>
            <w:proofErr w:type="gramStart"/>
            <w:r>
              <w:rPr>
                <w:rFonts w:ascii="Arial" w:eastAsia="宋体" w:hAnsi="宋体" w:cs="Arial" w:hint="eastAsia"/>
                <w:szCs w:val="21"/>
                <w:lang w:val="fi-FI"/>
              </w:rPr>
              <w:t>碲化镉图层探测器</w:t>
            </w:r>
            <w:proofErr w:type="gramEnd"/>
            <w:r>
              <w:rPr>
                <w:rFonts w:ascii="Arial" w:eastAsia="宋体" w:hAnsi="宋体" w:cs="Arial" w:hint="eastAsia"/>
                <w:szCs w:val="21"/>
                <w:lang w:val="fi-FI"/>
              </w:rPr>
              <w:t>，极大地减少了</w:t>
            </w:r>
            <w:proofErr w:type="gramStart"/>
            <w:r>
              <w:rPr>
                <w:rFonts w:ascii="Arial" w:eastAsia="宋体" w:hAnsi="宋体" w:cs="Arial" w:hint="eastAsia"/>
                <w:szCs w:val="21"/>
                <w:lang w:val="fi-FI"/>
              </w:rPr>
              <w:t>散射线</w:t>
            </w:r>
            <w:proofErr w:type="gramEnd"/>
            <w:r>
              <w:rPr>
                <w:rFonts w:ascii="Arial" w:eastAsia="宋体" w:hAnsi="宋体" w:cs="Arial" w:hint="eastAsia"/>
                <w:szCs w:val="21"/>
                <w:lang w:val="fi-FI"/>
              </w:rPr>
              <w:t>的产生，保证图像质量</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7.</w:t>
            </w:r>
            <w:r>
              <w:rPr>
                <w:rFonts w:ascii="Arial" w:eastAsia="宋体" w:hAnsi="Arial" w:cs="Arial" w:hint="eastAsia"/>
                <w:szCs w:val="21"/>
              </w:rPr>
              <w:t>2</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hint="eastAsia"/>
                <w:szCs w:val="21"/>
              </w:rPr>
              <w:t>病人拍片时有语音提示功能</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*7.3</w:t>
            </w:r>
          </w:p>
        </w:tc>
        <w:tc>
          <w:tcPr>
            <w:tcW w:w="8280" w:type="dxa"/>
            <w:vAlign w:val="center"/>
          </w:tcPr>
          <w:p w:rsidR="00216942" w:rsidRDefault="00216942" w:rsidP="00216942">
            <w:pPr>
              <w:spacing w:line="360" w:lineRule="auto"/>
              <w:rPr>
                <w:rFonts w:ascii="Arial" w:eastAsia="宋体" w:hAnsi="宋体" w:cs="Arial"/>
                <w:szCs w:val="21"/>
              </w:rPr>
            </w:pPr>
            <w:r>
              <w:rPr>
                <w:rFonts w:ascii="Arial" w:eastAsia="宋体" w:hAnsi="宋体" w:cs="Arial" w:hint="eastAsia"/>
                <w:szCs w:val="21"/>
              </w:rPr>
              <w:t>曝光参数及拍摄程序调节集成在后处理软件内，且具备图形化定位提醒界面，方便操作者对病人进行摆位</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8</w:t>
            </w:r>
          </w:p>
        </w:tc>
        <w:tc>
          <w:tcPr>
            <w:tcW w:w="8280" w:type="dxa"/>
            <w:vAlign w:val="center"/>
          </w:tcPr>
          <w:p w:rsidR="00216942" w:rsidRDefault="00216942" w:rsidP="00216942">
            <w:pPr>
              <w:spacing w:line="360" w:lineRule="auto"/>
              <w:rPr>
                <w:rFonts w:ascii="Arial" w:eastAsia="宋体" w:hAnsi="宋体" w:cs="Arial"/>
                <w:szCs w:val="21"/>
              </w:rPr>
            </w:pPr>
            <w:r>
              <w:rPr>
                <w:rFonts w:ascii="Arial" w:eastAsia="宋体" w:hAnsi="宋体" w:cs="Arial" w:hint="eastAsia"/>
                <w:szCs w:val="21"/>
              </w:rPr>
              <w:t>软件功能</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8</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软件运行平台：软件可在WINDOWS XP/Win7，环境下运行，软件兼容二维及三维影像：可连接并采集同品牌CT、全景机、牙片机、口腔内窥镜影像，实现二维及三维影像统一管理</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8.1</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软件的基本三维处理：多平面重建，有标准的轴面、冠状面、</w:t>
            </w:r>
            <w:proofErr w:type="gramStart"/>
            <w:r>
              <w:rPr>
                <w:rFonts w:ascii="宋体" w:eastAsia="宋体" w:hAnsi="宋体" w:cs="Times New Roman" w:hint="eastAsia"/>
                <w:szCs w:val="21"/>
              </w:rPr>
              <w:t>矢</w:t>
            </w:r>
            <w:proofErr w:type="gramEnd"/>
            <w:r>
              <w:rPr>
                <w:rFonts w:ascii="宋体" w:eastAsia="宋体" w:hAnsi="宋体" w:cs="Times New Roman" w:hint="eastAsia"/>
                <w:szCs w:val="21"/>
              </w:rPr>
              <w:t>状面视图，形成的三维影像有6种以上渲染方式可调，任意移动及旋转影像即时完成无需重新运算；有三维导航，结合旋转、缩放、透明化等功能</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8.2</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具备重建全景模块：在三维影像中可重建曲面断层全景影像，曲面断层的位置、数量、厚度及间距均可调，符合科学的解剖结构成像，并且无伪影干扰诊断</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8.3</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具备序列纵断面重建：可任意选取纵断面的位置及数量，形成连续的纵断面影像，位置、数量、厚度及间距均可调</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szCs w:val="21"/>
              </w:rPr>
              <w:t>8.4</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具备种植计划模块</w:t>
            </w:r>
          </w:p>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同品牌种植计划模块，无须调用第三方软件，实时诊断分析</w:t>
            </w:r>
          </w:p>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提供种植体三维放置和神经管描绘工具，</w:t>
            </w:r>
            <w:proofErr w:type="gramStart"/>
            <w:r>
              <w:rPr>
                <w:rFonts w:ascii="宋体" w:eastAsia="宋体" w:hAnsi="宋体" w:cs="Times New Roman" w:hint="eastAsia"/>
                <w:szCs w:val="21"/>
              </w:rPr>
              <w:t>种植体库包含</w:t>
            </w:r>
            <w:proofErr w:type="gramEnd"/>
            <w:r>
              <w:rPr>
                <w:rFonts w:ascii="宋体" w:eastAsia="宋体" w:hAnsi="宋体" w:cs="Times New Roman" w:hint="eastAsia"/>
                <w:szCs w:val="21"/>
              </w:rPr>
              <w:t>许多制造商的逼真种植体模型，极其有助于治疗计划，描绘工具可以清楚地标识下颌神经管。放置种植体后，可以进行种植体周围骨密度检测。</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8.5</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影像处理工具：二维影像编辑工具：图像移动、翻转、放大、对比度调节、亮度调节、画图标注；测量工具：距离、角度、骨密度测量、计算；三维影像显示： CT值调节、剖面影像</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8.6</w:t>
            </w:r>
          </w:p>
        </w:tc>
        <w:tc>
          <w:tcPr>
            <w:tcW w:w="8280" w:type="dxa"/>
            <w:vAlign w:val="center"/>
          </w:tcPr>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具有影像数据输出功能：</w:t>
            </w:r>
          </w:p>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DICOM单个文件输出</w:t>
            </w:r>
          </w:p>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打印编辑器，可任意排版并打印</w:t>
            </w:r>
          </w:p>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全功能浏览器输出功能，可在任意电脑浏览三维影像</w:t>
            </w:r>
          </w:p>
          <w:p w:rsidR="00216942" w:rsidRDefault="00216942" w:rsidP="00216942">
            <w:pPr>
              <w:spacing w:line="300" w:lineRule="auto"/>
              <w:rPr>
                <w:rFonts w:ascii="宋体" w:eastAsia="宋体" w:hAnsi="宋体" w:cs="Times New Roman"/>
                <w:szCs w:val="21"/>
              </w:rPr>
            </w:pPr>
            <w:r>
              <w:rPr>
                <w:rFonts w:ascii="宋体" w:eastAsia="宋体" w:hAnsi="宋体" w:cs="Times New Roman" w:hint="eastAsia"/>
                <w:szCs w:val="21"/>
              </w:rPr>
              <w:t>直接刻录CD光盘，无需调用其他程序</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lastRenderedPageBreak/>
              <w:t>9</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工作站要求</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9.1</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处理器：</w:t>
            </w:r>
            <w:r>
              <w:rPr>
                <w:rFonts w:ascii="Arial" w:eastAsia="宋体" w:hAnsi="宋体" w:cs="Arial" w:hint="eastAsia"/>
                <w:kern w:val="0"/>
                <w:szCs w:val="21"/>
              </w:rPr>
              <w:t>英特尔酷</w:t>
            </w:r>
            <w:proofErr w:type="gramStart"/>
            <w:r>
              <w:rPr>
                <w:rFonts w:ascii="Arial" w:eastAsia="宋体" w:hAnsi="宋体" w:cs="Arial" w:hint="eastAsia"/>
                <w:kern w:val="0"/>
                <w:szCs w:val="21"/>
              </w:rPr>
              <w:t>睿</w:t>
            </w:r>
            <w:proofErr w:type="gramEnd"/>
            <w:r>
              <w:rPr>
                <w:rFonts w:ascii="Arial" w:eastAsia="宋体" w:hAnsi="宋体" w:cs="Arial" w:hint="eastAsia"/>
                <w:kern w:val="0"/>
                <w:szCs w:val="21"/>
              </w:rPr>
              <w:t>处理器</w:t>
            </w:r>
            <w:r>
              <w:rPr>
                <w:rFonts w:ascii="Arial" w:eastAsia="宋体" w:hAnsi="Arial" w:cs="Arial"/>
                <w:kern w:val="0"/>
                <w:szCs w:val="21"/>
              </w:rPr>
              <w:t xml:space="preserve"> </w:t>
            </w:r>
            <w:r>
              <w:rPr>
                <w:rFonts w:ascii="Arial" w:eastAsia="宋体" w:hAnsi="Arial" w:cs="Arial" w:hint="eastAsia"/>
                <w:kern w:val="0"/>
                <w:szCs w:val="21"/>
              </w:rPr>
              <w:t>3.4</w:t>
            </w:r>
            <w:r>
              <w:rPr>
                <w:rFonts w:ascii="Arial" w:eastAsia="宋体" w:hAnsi="Arial" w:cs="Arial"/>
                <w:kern w:val="0"/>
                <w:szCs w:val="21"/>
              </w:rPr>
              <w:t>GHZ</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9.2</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内存</w:t>
            </w:r>
            <w:r>
              <w:rPr>
                <w:rFonts w:ascii="Arial" w:eastAsia="宋体" w:hAnsi="Arial" w:cs="Arial" w:hint="eastAsia"/>
                <w:szCs w:val="21"/>
              </w:rPr>
              <w:t>≥</w:t>
            </w:r>
            <w:r>
              <w:rPr>
                <w:rFonts w:ascii="Arial" w:eastAsia="宋体" w:hAnsi="Arial" w:cs="Arial" w:hint="eastAsia"/>
                <w:szCs w:val="21"/>
              </w:rPr>
              <w:t>8</w:t>
            </w:r>
            <w:r>
              <w:rPr>
                <w:rFonts w:ascii="Arial" w:eastAsia="宋体" w:hAnsi="Arial" w:cs="Arial"/>
                <w:szCs w:val="21"/>
              </w:rPr>
              <w:t xml:space="preserve">G </w:t>
            </w:r>
            <w:r>
              <w:rPr>
                <w:rFonts w:ascii="Arial" w:eastAsia="宋体" w:hAnsi="宋体" w:cs="Arial"/>
                <w:szCs w:val="21"/>
              </w:rPr>
              <w:t>内存</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9</w:t>
            </w:r>
            <w:r>
              <w:rPr>
                <w:rFonts w:ascii="Arial" w:eastAsia="宋体" w:hAnsi="Arial" w:cs="Arial"/>
                <w:szCs w:val="21"/>
              </w:rPr>
              <w:t>.3</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硬盘</w:t>
            </w:r>
            <w:r>
              <w:rPr>
                <w:rFonts w:ascii="Arial" w:eastAsia="宋体" w:hAnsi="Arial" w:cs="Arial" w:hint="eastAsia"/>
                <w:szCs w:val="21"/>
              </w:rPr>
              <w:t>≥</w:t>
            </w:r>
            <w:r>
              <w:rPr>
                <w:rFonts w:ascii="Arial" w:eastAsia="宋体" w:hAnsi="Arial" w:cs="Arial" w:hint="eastAsia"/>
                <w:szCs w:val="21"/>
              </w:rPr>
              <w:t>1000</w:t>
            </w:r>
            <w:r>
              <w:rPr>
                <w:rFonts w:ascii="Arial" w:eastAsia="宋体" w:hAnsi="Arial" w:cs="Arial"/>
                <w:szCs w:val="21"/>
              </w:rPr>
              <w:t>GB</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9</w:t>
            </w:r>
            <w:r>
              <w:rPr>
                <w:rFonts w:ascii="Arial" w:eastAsia="宋体" w:hAnsi="Arial" w:cs="Arial"/>
                <w:szCs w:val="21"/>
              </w:rPr>
              <w:t>.4</w:t>
            </w:r>
          </w:p>
        </w:tc>
        <w:tc>
          <w:tcPr>
            <w:tcW w:w="8280" w:type="dxa"/>
            <w:vAlign w:val="center"/>
          </w:tcPr>
          <w:p w:rsidR="00216942" w:rsidRDefault="00216942" w:rsidP="00216942">
            <w:pPr>
              <w:spacing w:line="360" w:lineRule="auto"/>
              <w:rPr>
                <w:rFonts w:ascii="Arial" w:eastAsia="宋体" w:hAnsi="宋体" w:cs="Arial"/>
                <w:szCs w:val="21"/>
              </w:rPr>
            </w:pPr>
            <w:r>
              <w:rPr>
                <w:rFonts w:ascii="Arial" w:eastAsia="宋体" w:hAnsi="宋体" w:cs="Arial" w:hint="eastAsia"/>
                <w:szCs w:val="21"/>
              </w:rPr>
              <w:t>显卡</w:t>
            </w:r>
            <w:r>
              <w:rPr>
                <w:rFonts w:ascii="Arial" w:eastAsia="宋体" w:hAnsi="Arial" w:cs="Arial" w:hint="eastAsia"/>
                <w:szCs w:val="21"/>
              </w:rPr>
              <w:t>≥</w:t>
            </w:r>
            <w:r>
              <w:rPr>
                <w:rFonts w:ascii="Arial" w:eastAsia="宋体" w:hAnsi="Arial" w:cs="Arial" w:hint="eastAsia"/>
                <w:szCs w:val="21"/>
              </w:rPr>
              <w:t>1GB</w:t>
            </w:r>
            <w:r>
              <w:rPr>
                <w:rFonts w:ascii="Arial" w:eastAsia="宋体" w:hAnsi="Arial" w:cs="Arial" w:hint="eastAsia"/>
                <w:szCs w:val="21"/>
              </w:rPr>
              <w:t>显存</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9</w:t>
            </w:r>
            <w:r>
              <w:rPr>
                <w:rFonts w:ascii="Arial" w:eastAsia="宋体" w:hAnsi="Arial" w:cs="Arial"/>
                <w:szCs w:val="21"/>
              </w:rPr>
              <w:t>.5</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网卡：以太网</w:t>
            </w:r>
            <w:r>
              <w:rPr>
                <w:rFonts w:ascii="Arial" w:eastAsia="宋体" w:hAnsi="Arial" w:cs="Arial"/>
                <w:szCs w:val="21"/>
              </w:rPr>
              <w:t>100</w:t>
            </w:r>
            <w:r>
              <w:rPr>
                <w:rFonts w:ascii="Arial" w:eastAsia="宋体" w:hAnsi="Arial" w:cs="Arial" w:hint="eastAsia"/>
                <w:szCs w:val="21"/>
              </w:rPr>
              <w:t>0</w:t>
            </w:r>
            <w:r>
              <w:rPr>
                <w:rFonts w:ascii="Arial" w:eastAsia="宋体" w:hAnsi="Arial" w:cs="Arial"/>
                <w:szCs w:val="21"/>
              </w:rPr>
              <w:t>Mbps</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9</w:t>
            </w:r>
            <w:r>
              <w:rPr>
                <w:rFonts w:ascii="Arial" w:eastAsia="宋体" w:hAnsi="Arial" w:cs="Arial"/>
                <w:szCs w:val="21"/>
              </w:rPr>
              <w:t>.6</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操作系统：</w:t>
            </w:r>
            <w:r>
              <w:rPr>
                <w:rFonts w:ascii="Arial" w:eastAsia="宋体" w:hAnsi="Arial" w:cs="Arial"/>
                <w:szCs w:val="21"/>
              </w:rPr>
              <w:t>Windows</w:t>
            </w:r>
            <w:r>
              <w:rPr>
                <w:rFonts w:ascii="Arial" w:eastAsia="宋体" w:hAnsi="宋体" w:cs="Arial"/>
                <w:szCs w:val="21"/>
              </w:rPr>
              <w:t>系统</w:t>
            </w:r>
          </w:p>
        </w:tc>
      </w:tr>
      <w:tr w:rsidR="00216942" w:rsidTr="00216942">
        <w:trPr>
          <w:jc w:val="center"/>
        </w:trPr>
        <w:tc>
          <w:tcPr>
            <w:tcW w:w="1008" w:type="dxa"/>
            <w:vAlign w:val="center"/>
          </w:tcPr>
          <w:p w:rsidR="00216942" w:rsidRDefault="00216942" w:rsidP="00216942">
            <w:pPr>
              <w:spacing w:line="360" w:lineRule="auto"/>
              <w:jc w:val="center"/>
              <w:rPr>
                <w:rFonts w:ascii="Arial" w:eastAsia="宋体" w:hAnsi="Arial" w:cs="Arial"/>
                <w:szCs w:val="21"/>
              </w:rPr>
            </w:pPr>
            <w:r>
              <w:rPr>
                <w:rFonts w:ascii="Arial" w:eastAsia="宋体" w:hAnsi="Arial" w:cs="Arial" w:hint="eastAsia"/>
                <w:szCs w:val="21"/>
              </w:rPr>
              <w:t>9</w:t>
            </w:r>
            <w:r>
              <w:rPr>
                <w:rFonts w:ascii="Arial" w:eastAsia="宋体" w:hAnsi="Arial" w:cs="Arial"/>
                <w:szCs w:val="21"/>
              </w:rPr>
              <w:t>.</w:t>
            </w:r>
            <w:r>
              <w:rPr>
                <w:rFonts w:ascii="Arial" w:eastAsia="宋体" w:hAnsi="Arial" w:cs="Arial" w:hint="eastAsia"/>
                <w:szCs w:val="21"/>
              </w:rPr>
              <w:t>7</w:t>
            </w:r>
          </w:p>
        </w:tc>
        <w:tc>
          <w:tcPr>
            <w:tcW w:w="8280" w:type="dxa"/>
            <w:vAlign w:val="center"/>
          </w:tcPr>
          <w:p w:rsidR="00216942" w:rsidRDefault="00216942" w:rsidP="00216942">
            <w:pPr>
              <w:spacing w:line="360" w:lineRule="auto"/>
              <w:rPr>
                <w:rFonts w:ascii="Arial" w:eastAsia="宋体" w:hAnsi="Arial" w:cs="Arial"/>
                <w:szCs w:val="21"/>
              </w:rPr>
            </w:pPr>
            <w:r>
              <w:rPr>
                <w:rFonts w:ascii="Arial" w:eastAsia="宋体" w:hAnsi="宋体" w:cs="Arial"/>
                <w:szCs w:val="21"/>
              </w:rPr>
              <w:t>显示器：</w:t>
            </w:r>
            <w:r>
              <w:rPr>
                <w:rFonts w:ascii="Arial" w:eastAsia="宋体" w:hAnsi="Arial" w:cs="Arial" w:hint="eastAsia"/>
                <w:szCs w:val="21"/>
              </w:rPr>
              <w:t>21.5</w:t>
            </w:r>
            <w:r>
              <w:rPr>
                <w:rFonts w:ascii="Arial" w:eastAsia="宋体" w:hAnsi="Arial" w:cs="Arial"/>
                <w:szCs w:val="21"/>
              </w:rPr>
              <w:t xml:space="preserve">” LCD </w:t>
            </w:r>
          </w:p>
        </w:tc>
      </w:tr>
    </w:tbl>
    <w:p w:rsidR="00090273" w:rsidRDefault="00E56F92" w:rsidP="00216942">
      <w:pPr>
        <w:pStyle w:val="af3"/>
        <w:spacing w:line="360" w:lineRule="auto"/>
        <w:ind w:left="480" w:firstLine="482"/>
        <w:contextualSpacing/>
        <w:rPr>
          <w:rFonts w:ascii="宋体" w:eastAsia="宋体" w:hAnsi="宋体" w:cs="微软雅黑"/>
          <w:b/>
          <w:bCs/>
          <w:sz w:val="24"/>
          <w:szCs w:val="24"/>
        </w:rPr>
      </w:pPr>
      <w:r>
        <w:rPr>
          <w:rFonts w:ascii="宋体" w:eastAsia="宋体" w:hAnsi="宋体" w:cs="微软雅黑" w:hint="eastAsia"/>
          <w:b/>
          <w:bCs/>
          <w:sz w:val="24"/>
          <w:szCs w:val="24"/>
        </w:rPr>
        <w:t>本采购清单中所列技术规格或主要参数为最低要求，不允许负偏离，否则为无效投标。</w:t>
      </w:r>
    </w:p>
    <w:p w:rsidR="00090273" w:rsidRDefault="00E56F92">
      <w:pPr>
        <w:spacing w:line="360" w:lineRule="auto"/>
        <w:ind w:firstLineChars="200" w:firstLine="422"/>
        <w:contextualSpacing/>
        <w:rPr>
          <w:rFonts w:asciiTheme="minorEastAsia" w:hAnsiTheme="minorEastAsia" w:cs="宋体"/>
          <w:b/>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三、采购标的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090273" w:rsidRDefault="00E56F92">
      <w:pPr>
        <w:wordWrap w:val="0"/>
        <w:topLinePunct/>
        <w:autoSpaceDE w:val="0"/>
        <w:autoSpaceDN w:val="0"/>
        <w:adjustRightInd w:val="0"/>
        <w:spacing w:line="360" w:lineRule="auto"/>
        <w:ind w:firstLine="482"/>
        <w:rPr>
          <w:rFonts w:ascii="宋体" w:cs="宋体"/>
          <w:b/>
          <w:sz w:val="24"/>
          <w:szCs w:val="24"/>
          <w:lang w:val="zh-CN"/>
        </w:rPr>
      </w:pPr>
      <w:r>
        <w:rPr>
          <w:rFonts w:ascii="宋体" w:cs="宋体" w:hint="eastAsia"/>
          <w:sz w:val="24"/>
          <w:szCs w:val="24"/>
          <w:lang w:val="zh-CN"/>
        </w:rPr>
        <w:t>2、供应商应就本项目（每包或者标段）完整响应，</w:t>
      </w:r>
      <w:r>
        <w:rPr>
          <w:rFonts w:ascii="宋体" w:cs="宋体" w:hint="eastAsia"/>
          <w:b/>
          <w:sz w:val="24"/>
          <w:szCs w:val="24"/>
          <w:lang w:val="zh-CN"/>
        </w:rPr>
        <w:t>否则为无效响应。</w:t>
      </w:r>
    </w:p>
    <w:p w:rsidR="00433B55" w:rsidRPr="00433B55" w:rsidRDefault="00433B55">
      <w:pPr>
        <w:wordWrap w:val="0"/>
        <w:topLinePunct/>
        <w:autoSpaceDE w:val="0"/>
        <w:autoSpaceDN w:val="0"/>
        <w:adjustRightInd w:val="0"/>
        <w:spacing w:line="360" w:lineRule="auto"/>
        <w:ind w:firstLine="482"/>
        <w:rPr>
          <w:rFonts w:ascii="宋体" w:cs="宋体"/>
          <w:sz w:val="24"/>
          <w:szCs w:val="24"/>
          <w:lang w:val="zh-CN"/>
        </w:rPr>
      </w:pPr>
      <w:r w:rsidRPr="00433B55">
        <w:rPr>
          <w:rFonts w:ascii="宋体" w:cs="宋体" w:hint="eastAsia"/>
          <w:sz w:val="24"/>
          <w:szCs w:val="24"/>
          <w:lang w:val="zh-CN"/>
        </w:rPr>
        <w:t>3</w:t>
      </w:r>
      <w:r>
        <w:rPr>
          <w:rFonts w:ascii="宋体" w:cs="宋体" w:hint="eastAsia"/>
          <w:sz w:val="24"/>
          <w:szCs w:val="24"/>
          <w:lang w:val="zh-CN"/>
        </w:rPr>
        <w:t>、供应商须提供供货期保证承诺书，以确保在供货期内完成供货、安装、调试。</w:t>
      </w:r>
    </w:p>
    <w:p w:rsidR="00090273" w:rsidRDefault="00433B55">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4</w:t>
      </w:r>
      <w:r w:rsidR="00E56F92">
        <w:rPr>
          <w:rFonts w:ascii="宋体" w:cs="宋体" w:hint="eastAsia"/>
          <w:sz w:val="24"/>
          <w:szCs w:val="24"/>
          <w:lang w:val="zh-CN"/>
        </w:rPr>
        <w:t>、所响应产品必须符合国家质量检测标准和本询价文件规定标准的全新正品现货。</w:t>
      </w:r>
    </w:p>
    <w:p w:rsidR="00090273" w:rsidRDefault="00E56F92">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四、验收标准</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Pr>
          <w:rFonts w:ascii="宋体" w:cs="宋体"/>
          <w:sz w:val="24"/>
          <w:szCs w:val="24"/>
          <w:lang w:val="zh-CN"/>
        </w:rPr>
        <w:t>验收书</w:t>
      </w:r>
      <w:proofErr w:type="gramEnd"/>
      <w:r>
        <w:rPr>
          <w:rFonts w:ascii="宋体" w:cs="宋体"/>
          <w:sz w:val="24"/>
          <w:szCs w:val="24"/>
          <w:lang w:val="zh-CN"/>
        </w:rPr>
        <w:t>,列明各项标准的验收情况及项目总体评价,由验收双方共同签署。</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3、按照国家相关标准、行业标准、地方标准或者其他标准、规范验收</w:t>
      </w:r>
      <w:r>
        <w:rPr>
          <w:rFonts w:ascii="宋体" w:cs="宋体" w:hint="eastAsia"/>
          <w:sz w:val="24"/>
          <w:szCs w:val="24"/>
          <w:lang w:val="zh-CN"/>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Pr>
          <w:rFonts w:asciiTheme="minorEastAsia" w:eastAsiaTheme="minorEastAsia" w:hAnsiTheme="minorEastAsia" w:cs="黑体" w:hint="eastAsia"/>
          <w:b/>
          <w:bCs/>
          <w:shd w:val="clear" w:color="auto" w:fill="FFFFFF"/>
        </w:rPr>
        <w:t>、本项目预算金额</w:t>
      </w:r>
      <w:r w:rsidR="00216942">
        <w:rPr>
          <w:rFonts w:asciiTheme="minorEastAsia" w:eastAsiaTheme="minorEastAsia" w:hAnsiTheme="minorEastAsia" w:cs="黑体" w:hint="eastAsia"/>
          <w:b/>
          <w:bCs/>
          <w:shd w:val="clear" w:color="auto" w:fill="FFFFFF"/>
        </w:rPr>
        <w:t>4</w:t>
      </w:r>
      <w:r w:rsidR="00F23EA0">
        <w:rPr>
          <w:rFonts w:asciiTheme="minorEastAsia" w:eastAsiaTheme="minorEastAsia" w:hAnsiTheme="minorEastAsia" w:cs="黑体" w:hint="eastAsia"/>
          <w:b/>
          <w:bCs/>
          <w:shd w:val="clear" w:color="auto" w:fill="FFFFFF"/>
        </w:rPr>
        <w:t>8</w:t>
      </w:r>
      <w:r w:rsidR="00D300B9">
        <w:rPr>
          <w:rFonts w:asciiTheme="minorEastAsia" w:eastAsiaTheme="minorEastAsia" w:hAnsiTheme="minorEastAsia" w:cs="黑体" w:hint="eastAsia"/>
          <w:b/>
          <w:bCs/>
          <w:shd w:val="clear" w:color="auto" w:fill="FFFFFF"/>
        </w:rPr>
        <w:t>0000</w:t>
      </w:r>
      <w:r>
        <w:rPr>
          <w:rFonts w:asciiTheme="minorEastAsia" w:eastAsiaTheme="minorEastAsia" w:hAnsiTheme="minorEastAsia" w:cs="黑体" w:hint="eastAsia"/>
          <w:b/>
          <w:bCs/>
          <w:shd w:val="clear" w:color="auto" w:fill="FFFFFF"/>
        </w:rPr>
        <w:t>元。</w:t>
      </w:r>
      <w:r>
        <w:rPr>
          <w:rFonts w:asciiTheme="minorEastAsia" w:eastAsiaTheme="minorEastAsia" w:hAnsiTheme="minorEastAsia" w:cs="宋体" w:hint="eastAsia"/>
          <w:b/>
          <w:kern w:val="0"/>
          <w:lang w:val="zh-CN"/>
        </w:rPr>
        <w:t>超出预算金额的投标无效。</w:t>
      </w:r>
    </w:p>
    <w:p w:rsidR="00090273" w:rsidRDefault="00E56F9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w:t>
      </w:r>
      <w:r>
        <w:rPr>
          <w:rFonts w:asciiTheme="minorEastAsia" w:hAnsiTheme="minorEastAsia" w:cs="宋体" w:hint="eastAsia"/>
          <w:b/>
          <w:kern w:val="0"/>
          <w:sz w:val="24"/>
          <w:szCs w:val="24"/>
          <w:lang w:val="zh-CN"/>
        </w:rPr>
        <w:t>六、资金支付</w:t>
      </w:r>
    </w:p>
    <w:p w:rsidR="00090273" w:rsidRDefault="00E56F92">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090273" w:rsidRDefault="00E56F9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lastRenderedPageBreak/>
        <w:t>2、支付时间及条件：</w:t>
      </w:r>
      <w:r w:rsidR="00216942" w:rsidRPr="00216942">
        <w:rPr>
          <w:rFonts w:ascii="宋体" w:hAnsi="宋体" w:cs="宋体" w:hint="eastAsia"/>
          <w:sz w:val="24"/>
          <w:szCs w:val="24"/>
        </w:rPr>
        <w:t>完成设备供货、安装、调试并验收合格后，</w:t>
      </w:r>
      <w:proofErr w:type="gramStart"/>
      <w:r w:rsidR="00216942" w:rsidRPr="00216942">
        <w:rPr>
          <w:rFonts w:ascii="宋体" w:hAnsi="宋体" w:cs="宋体" w:hint="eastAsia"/>
          <w:sz w:val="24"/>
          <w:szCs w:val="24"/>
        </w:rPr>
        <w:t>付合同</w:t>
      </w:r>
      <w:proofErr w:type="gramEnd"/>
      <w:r w:rsidR="00216942" w:rsidRPr="00216942">
        <w:rPr>
          <w:rFonts w:ascii="宋体" w:hAnsi="宋体" w:cs="宋体" w:hint="eastAsia"/>
          <w:sz w:val="24"/>
          <w:szCs w:val="24"/>
        </w:rPr>
        <w:t>总金额90%，</w:t>
      </w:r>
      <w:proofErr w:type="gramStart"/>
      <w:r w:rsidR="00216942" w:rsidRPr="00216942">
        <w:rPr>
          <w:rFonts w:ascii="宋体" w:hAnsi="宋体" w:cs="宋体" w:hint="eastAsia"/>
          <w:sz w:val="24"/>
          <w:szCs w:val="24"/>
        </w:rPr>
        <w:t>舍合同</w:t>
      </w:r>
      <w:proofErr w:type="gramEnd"/>
      <w:r w:rsidR="00216942" w:rsidRPr="00216942">
        <w:rPr>
          <w:rFonts w:ascii="宋体" w:hAnsi="宋体" w:cs="宋体" w:hint="eastAsia"/>
          <w:sz w:val="24"/>
          <w:szCs w:val="24"/>
        </w:rPr>
        <w:t>总金额的10%作为质保金，质保期1</w:t>
      </w:r>
      <w:r w:rsidR="00216942">
        <w:rPr>
          <w:rFonts w:ascii="宋体" w:hAnsi="宋体" w:cs="宋体" w:hint="eastAsia"/>
          <w:sz w:val="24"/>
          <w:szCs w:val="24"/>
        </w:rPr>
        <w:t>年，质保期结束后无质量问题一次付清质保金</w:t>
      </w:r>
      <w:r w:rsidR="00F23EA0" w:rsidRPr="00F23EA0">
        <w:rPr>
          <w:rFonts w:ascii="宋体" w:hAnsi="宋体" w:cs="宋体" w:hint="eastAsia"/>
          <w:sz w:val="24"/>
          <w:szCs w:val="24"/>
        </w:rPr>
        <w:t>。</w:t>
      </w:r>
    </w:p>
    <w:p w:rsidR="00090273" w:rsidRDefault="00090273" w:rsidP="00E56F92">
      <w:pPr>
        <w:widowControl/>
        <w:shd w:val="clear" w:color="auto" w:fill="FFFFFF"/>
        <w:ind w:firstLineChars="200" w:firstLine="480"/>
        <w:contextualSpacing/>
        <w:jc w:val="left"/>
        <w:rPr>
          <w:rFonts w:asciiTheme="minorEastAsia" w:hAnsiTheme="minorEastAsia" w:cs="宋体"/>
          <w:kern w:val="0"/>
          <w:sz w:val="24"/>
          <w:szCs w:val="24"/>
          <w:lang w:val="zh-CN"/>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090273" w:rsidRDefault="00E56F92" w:rsidP="0027115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90273" w:rsidRDefault="00E56F92">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询价文件中凡标有</w:t>
      </w:r>
      <w:r>
        <w:rPr>
          <w:rFonts w:asciiTheme="minorEastAsia" w:hAnsiTheme="minorEastAsia" w:cs="微软雅黑" w:hint="eastAsia"/>
          <w:b/>
          <w:sz w:val="24"/>
          <w:szCs w:val="24"/>
        </w:rPr>
        <w:t>★</w:t>
      </w:r>
      <w:r>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项目名称：</w:t>
            </w:r>
            <w:r w:rsidR="00216942" w:rsidRPr="00216942">
              <w:rPr>
                <w:rFonts w:asciiTheme="minorEastAsia" w:hAnsiTheme="minorEastAsia" w:cs="仿宋" w:hint="eastAsia"/>
                <w:sz w:val="24"/>
                <w:szCs w:val="24"/>
              </w:rPr>
              <w:t>襄城县中医院采购口腔CT项目</w:t>
            </w:r>
            <w:r w:rsidR="004B4B08" w:rsidRPr="004B4B08">
              <w:rPr>
                <w:rFonts w:asciiTheme="minorEastAsia" w:hAnsiTheme="minorEastAsia" w:cs="仿宋" w:hint="eastAsia"/>
                <w:sz w:val="24"/>
                <w:szCs w:val="24"/>
              </w:rPr>
              <w:t>（不见面开标）</w:t>
            </w:r>
          </w:p>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项目编号：</w:t>
            </w:r>
            <w:proofErr w:type="gramStart"/>
            <w:r w:rsidRPr="004B4B08">
              <w:rPr>
                <w:rFonts w:asciiTheme="minorEastAsia" w:hAnsiTheme="minorEastAsia" w:cs="仿宋" w:hint="eastAsia"/>
                <w:sz w:val="24"/>
                <w:szCs w:val="24"/>
              </w:rPr>
              <w:t>襄财询价</w:t>
            </w:r>
            <w:proofErr w:type="gramEnd"/>
            <w:r w:rsidRPr="004B4B08">
              <w:rPr>
                <w:rFonts w:asciiTheme="minorEastAsia" w:hAnsiTheme="minorEastAsia" w:cs="仿宋" w:hint="eastAsia"/>
                <w:sz w:val="24"/>
                <w:szCs w:val="24"/>
              </w:rPr>
              <w:t>采购-2020-</w:t>
            </w:r>
            <w:r w:rsidR="004B4B08" w:rsidRPr="004B4B08">
              <w:rPr>
                <w:rFonts w:asciiTheme="minorEastAsia" w:hAnsiTheme="minorEastAsia" w:cs="仿宋" w:hint="eastAsia"/>
                <w:sz w:val="24"/>
                <w:szCs w:val="24"/>
              </w:rPr>
              <w:t>2</w:t>
            </w:r>
            <w:r w:rsidR="00216942">
              <w:rPr>
                <w:rFonts w:asciiTheme="minorEastAsia" w:hAnsiTheme="minorEastAsia" w:cs="仿宋" w:hint="eastAsia"/>
                <w:sz w:val="24"/>
                <w:szCs w:val="24"/>
              </w:rPr>
              <w:t>3</w:t>
            </w:r>
          </w:p>
          <w:p w:rsidR="00216942" w:rsidRDefault="00E56F92">
            <w:pPr>
              <w:autoSpaceDE w:val="0"/>
              <w:autoSpaceDN w:val="0"/>
              <w:adjustRightInd w:val="0"/>
              <w:spacing w:line="360" w:lineRule="auto"/>
              <w:jc w:val="left"/>
              <w:rPr>
                <w:rFonts w:asciiTheme="minorEastAsia" w:hAnsiTheme="minorEastAsia" w:cs="仿宋"/>
                <w:sz w:val="24"/>
                <w:szCs w:val="24"/>
              </w:rPr>
            </w:pPr>
            <w:r w:rsidRPr="004B4B08">
              <w:rPr>
                <w:rFonts w:asciiTheme="minorEastAsia" w:hAnsiTheme="minorEastAsia" w:cs="仿宋_GB2312" w:hint="eastAsia"/>
                <w:sz w:val="24"/>
                <w:szCs w:val="24"/>
              </w:rPr>
              <w:t>项目内容：</w:t>
            </w:r>
            <w:r w:rsidR="00216942" w:rsidRPr="00216942">
              <w:rPr>
                <w:rFonts w:asciiTheme="minorEastAsia" w:hAnsiTheme="minorEastAsia" w:cs="仿宋" w:hint="eastAsia"/>
                <w:sz w:val="24"/>
                <w:szCs w:val="24"/>
              </w:rPr>
              <w:t>用于口腔科X射线的3D全方位摄影诊断，满足口内、口外、修复、种植、正畸、牙周等专业对三维影像的诊断需要，设备为三合一配置，可直接进行三维影像，二维全景及二维头颅片的拍摄。</w:t>
            </w:r>
          </w:p>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项目地址：襄城县</w:t>
            </w:r>
            <w:r w:rsidR="00216942">
              <w:rPr>
                <w:rFonts w:asciiTheme="minorEastAsia" w:hAnsiTheme="minorEastAsia" w:cs="仿宋_GB2312" w:hint="eastAsia"/>
                <w:sz w:val="24"/>
                <w:szCs w:val="24"/>
              </w:rPr>
              <w:t>中医院</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E1D09" w:rsidRPr="004B4B08" w:rsidRDefault="00E56F92"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仿宋_GB2312" w:hint="eastAsia"/>
                <w:sz w:val="24"/>
                <w:szCs w:val="24"/>
              </w:rPr>
              <w:t>名称：</w:t>
            </w:r>
            <w:r w:rsidR="006E1D09" w:rsidRPr="004B4B08">
              <w:rPr>
                <w:rFonts w:asciiTheme="minorEastAsia" w:hAnsiTheme="minorEastAsia" w:cs="仿宋" w:hint="eastAsia"/>
                <w:sz w:val="24"/>
                <w:szCs w:val="24"/>
                <w:shd w:val="clear" w:color="auto" w:fill="FFFFFF"/>
              </w:rPr>
              <w:t>襄城县</w:t>
            </w:r>
            <w:r w:rsidR="00D20A09">
              <w:rPr>
                <w:rFonts w:asciiTheme="minorEastAsia" w:hAnsiTheme="minorEastAsia" w:cs="仿宋" w:hint="eastAsia"/>
                <w:sz w:val="24"/>
                <w:szCs w:val="24"/>
              </w:rPr>
              <w:t>中医院</w:t>
            </w:r>
          </w:p>
          <w:p w:rsidR="006E1D09" w:rsidRPr="004B4B08" w:rsidRDefault="006E1D09"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宋体" w:hint="eastAsia"/>
                <w:kern w:val="0"/>
                <w:sz w:val="24"/>
                <w:szCs w:val="24"/>
              </w:rPr>
              <w:t>地址：</w:t>
            </w:r>
            <w:r w:rsidRPr="004B4B08">
              <w:rPr>
                <w:rFonts w:asciiTheme="minorEastAsia" w:hAnsiTheme="minorEastAsia" w:cs="宋体" w:hint="eastAsia"/>
                <w:kern w:val="0"/>
                <w:sz w:val="24"/>
                <w:szCs w:val="24"/>
                <w:shd w:val="clear" w:color="auto" w:fill="FFFFFF"/>
              </w:rPr>
              <w:t>襄城县</w:t>
            </w:r>
          </w:p>
          <w:p w:rsidR="00090273" w:rsidRPr="004B4B08" w:rsidRDefault="006E1D09" w:rsidP="0021694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宋体" w:hint="eastAsia"/>
                <w:kern w:val="0"/>
                <w:sz w:val="24"/>
                <w:szCs w:val="24"/>
              </w:rPr>
              <w:t>联系人：</w:t>
            </w:r>
            <w:r w:rsidR="00216942">
              <w:rPr>
                <w:rFonts w:asciiTheme="minorEastAsia" w:hAnsiTheme="minorEastAsia" w:cs="宋体" w:hint="eastAsia"/>
                <w:kern w:val="0"/>
                <w:sz w:val="24"/>
                <w:szCs w:val="24"/>
              </w:rPr>
              <w:t>邓</w:t>
            </w:r>
            <w:r w:rsidRPr="004B4B08">
              <w:rPr>
                <w:rFonts w:asciiTheme="minorEastAsia" w:hAnsiTheme="minorEastAsia" w:cs="宋体" w:hint="eastAsia"/>
                <w:kern w:val="0"/>
                <w:sz w:val="24"/>
                <w:szCs w:val="24"/>
              </w:rPr>
              <w:t>先生　    </w:t>
            </w:r>
            <w:r w:rsidRPr="004B4B08">
              <w:rPr>
                <w:rFonts w:asciiTheme="minorEastAsia" w:hAnsiTheme="minorEastAsia" w:cs="仿宋" w:hint="eastAsia"/>
                <w:kern w:val="0"/>
                <w:sz w:val="24"/>
                <w:szCs w:val="24"/>
              </w:rPr>
              <w:t xml:space="preserve"> </w:t>
            </w:r>
            <w:r w:rsidRPr="004B4B08">
              <w:rPr>
                <w:rFonts w:asciiTheme="minorEastAsia" w:hAnsiTheme="minorEastAsia" w:cs="宋体" w:hint="eastAsia"/>
                <w:kern w:val="0"/>
                <w:sz w:val="24"/>
                <w:szCs w:val="24"/>
              </w:rPr>
              <w:t>联系电话：</w:t>
            </w:r>
            <w:r w:rsidR="00216942" w:rsidRPr="00216942">
              <w:rPr>
                <w:rFonts w:asciiTheme="minorEastAsia" w:hAnsiTheme="minorEastAsia" w:cs="宋体"/>
                <w:kern w:val="0"/>
                <w:sz w:val="24"/>
                <w:szCs w:val="24"/>
              </w:rPr>
              <w:t>0374-8395177</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090273" w:rsidRDefault="00E56F92" w:rsidP="0021694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D20A09">
              <w:rPr>
                <w:rFonts w:asciiTheme="minorEastAsia" w:hAnsiTheme="minorEastAsia" w:cs="仿宋_GB2312" w:hint="eastAsia"/>
                <w:sz w:val="24"/>
                <w:szCs w:val="24"/>
              </w:rPr>
              <w:t>温女士</w:t>
            </w:r>
            <w:r w:rsidR="00216942">
              <w:rPr>
                <w:rFonts w:asciiTheme="minorEastAsia" w:hAnsiTheme="minorEastAsia" w:cs="仿宋_GB2312" w:hint="eastAsia"/>
                <w:sz w:val="24"/>
                <w:szCs w:val="24"/>
              </w:rPr>
              <w:t xml:space="preserve">    </w:t>
            </w:r>
            <w:r>
              <w:rPr>
                <w:rFonts w:asciiTheme="minorEastAsia" w:hAnsiTheme="minorEastAsia" w:cs="仿宋_GB2312" w:hint="eastAsia"/>
                <w:sz w:val="24"/>
                <w:szCs w:val="24"/>
              </w:rPr>
              <w:t xml:space="preserve">             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w:t>
            </w:r>
            <w:r>
              <w:rPr>
                <w:rFonts w:asciiTheme="minorEastAsia" w:hAnsiTheme="minorEastAsia" w:cs="宋体"/>
                <w:bCs/>
                <w:sz w:val="24"/>
                <w:szCs w:val="24"/>
                <w:lang w:val="zh-CN"/>
              </w:rPr>
              <w:lastRenderedPageBreak/>
              <w:t>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0"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w:t>
            </w:r>
            <w:r>
              <w:rPr>
                <w:rFonts w:asciiTheme="minorEastAsia" w:hAnsiTheme="minorEastAsia" w:cs="宋体" w:hint="eastAsia"/>
                <w:kern w:val="0"/>
                <w:sz w:val="24"/>
                <w:szCs w:val="24"/>
              </w:rPr>
              <w:lastRenderedPageBreak/>
              <w:t>自行提供的与网站信息不一致的其他证明材料亦不作为评审依据。</w:t>
            </w:r>
            <w:r>
              <w:rPr>
                <w:rFonts w:asciiTheme="minorEastAsia" w:hAnsiTheme="minorEastAsia" w:cs="宋体"/>
                <w:kern w:val="0"/>
                <w:sz w:val="24"/>
                <w:szCs w:val="24"/>
              </w:rPr>
              <w:t xml:space="preserve"> </w:t>
            </w:r>
          </w:p>
          <w:p w:rsidR="0027115F" w:rsidRPr="0027115F" w:rsidRDefault="0027115F" w:rsidP="004E6A08">
            <w:pPr>
              <w:autoSpaceDE w:val="0"/>
              <w:autoSpaceDN w:val="0"/>
              <w:spacing w:line="360" w:lineRule="auto"/>
              <w:contextualSpacing/>
              <w:rPr>
                <w:rFonts w:asciiTheme="minorEastAsia" w:hAnsiTheme="minorEastAsia" w:cs="宋体"/>
                <w:b/>
                <w:kern w:val="0"/>
                <w:sz w:val="24"/>
                <w:szCs w:val="24"/>
              </w:rPr>
            </w:pPr>
            <w:r w:rsidRPr="00216942">
              <w:rPr>
                <w:rFonts w:asciiTheme="minorEastAsia" w:hAnsiTheme="minorEastAsia" w:cs="仿宋" w:hint="eastAsia"/>
                <w:color w:val="000000"/>
                <w:kern w:val="0"/>
                <w:sz w:val="24"/>
                <w:szCs w:val="24"/>
                <w:shd w:val="clear" w:color="auto" w:fill="FFFFFF"/>
              </w:rPr>
              <w:t>八、</w:t>
            </w:r>
            <w:r w:rsidR="00216942" w:rsidRPr="00216942">
              <w:rPr>
                <w:rFonts w:asciiTheme="minorEastAsia" w:hAnsiTheme="minorEastAsia" w:cs="宋体" w:hint="eastAsia"/>
                <w:sz w:val="24"/>
                <w:szCs w:val="24"/>
              </w:rPr>
              <w:t>投标人为产品制造商时，提供有效的《医疗器械生产许可证》；投标人为产品代理商或经销商时，提供有效的《医疗器械经营许可证》。</w:t>
            </w:r>
            <w:r w:rsidR="004B4B08" w:rsidRPr="004B4B08">
              <w:rPr>
                <w:rFonts w:asciiTheme="minorEastAsia" w:hAnsiTheme="minorEastAsia" w:cs="宋体"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7C0F4D">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7C0F4D">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21694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w:t>
            </w:r>
            <w:r w:rsidR="004B4B08">
              <w:rPr>
                <w:rFonts w:asciiTheme="minorEastAsia" w:hAnsiTheme="minorEastAsia" w:cs="宋体" w:hint="eastAsia"/>
                <w:bCs/>
                <w:sz w:val="24"/>
                <w:szCs w:val="24"/>
                <w:lang w:val="zh-CN"/>
              </w:rPr>
              <w:t>8</w:t>
            </w:r>
            <w:r w:rsidR="006E1D09">
              <w:rPr>
                <w:rFonts w:asciiTheme="minorEastAsia" w:hAnsiTheme="minorEastAsia" w:cs="宋体" w:hint="eastAsia"/>
                <w:bCs/>
                <w:sz w:val="24"/>
                <w:szCs w:val="24"/>
                <w:lang w:val="zh-CN"/>
              </w:rPr>
              <w:t>0000</w:t>
            </w:r>
            <w:r w:rsidR="00E56F92">
              <w:rPr>
                <w:rFonts w:asciiTheme="minorEastAsia" w:hAnsiTheme="minorEastAsia" w:cs="宋体" w:hint="eastAsia"/>
                <w:bCs/>
                <w:sz w:val="24"/>
                <w:szCs w:val="24"/>
                <w:lang w:val="zh-CN"/>
              </w:rPr>
              <w:t>元，超出预算金额的响应无效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7C0F4D">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7C0F4D">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7C0F4D">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7C0F4D">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Pr="00FB6EFD" w:rsidRDefault="00E56F92">
            <w:pPr>
              <w:autoSpaceDE w:val="0"/>
              <w:autoSpaceDN w:val="0"/>
              <w:adjustRightInd w:val="0"/>
              <w:spacing w:line="360" w:lineRule="auto"/>
              <w:jc w:val="center"/>
              <w:rPr>
                <w:rFonts w:asciiTheme="minorEastAsia" w:hAnsiTheme="minorEastAsia" w:cs="宋体"/>
                <w:bCs/>
                <w:sz w:val="24"/>
                <w:szCs w:val="24"/>
                <w:lang w:val="zh-CN"/>
              </w:rPr>
            </w:pPr>
            <w:r w:rsidRPr="00FB6EFD">
              <w:rPr>
                <w:rFonts w:asciiTheme="minorEastAsia" w:hAnsiTheme="minorEastAsia" w:cs="仿宋_GB2312" w:hint="eastAsia"/>
                <w:sz w:val="24"/>
                <w:szCs w:val="24"/>
                <w:shd w:val="clear" w:color="auto" w:fill="FFFFFF"/>
              </w:rPr>
              <w:t>响应文件提交截止、</w:t>
            </w:r>
            <w:r w:rsidRPr="00FB6EFD">
              <w:rPr>
                <w:rFonts w:asciiTheme="minorEastAsia" w:hAnsiTheme="minorEastAsia" w:cs="宋体" w:hint="eastAsia"/>
                <w:bCs/>
                <w:sz w:val="24"/>
                <w:szCs w:val="24"/>
                <w:lang w:val="zh-CN"/>
              </w:rPr>
              <w:t>询价响应截止及询价时间</w:t>
            </w:r>
          </w:p>
        </w:tc>
        <w:tc>
          <w:tcPr>
            <w:tcW w:w="6813" w:type="dxa"/>
            <w:vAlign w:val="center"/>
          </w:tcPr>
          <w:p w:rsidR="00090273" w:rsidRPr="00FB6EFD" w:rsidRDefault="00E56F92" w:rsidP="00D20A09">
            <w:pPr>
              <w:autoSpaceDE w:val="0"/>
              <w:autoSpaceDN w:val="0"/>
              <w:adjustRightInd w:val="0"/>
              <w:spacing w:line="360" w:lineRule="auto"/>
              <w:rPr>
                <w:rFonts w:asciiTheme="minorEastAsia" w:hAnsiTheme="minorEastAsia" w:cs="宋体"/>
                <w:bCs/>
                <w:sz w:val="24"/>
                <w:szCs w:val="24"/>
                <w:lang w:val="zh-CN"/>
              </w:rPr>
            </w:pPr>
            <w:r w:rsidRPr="00FB6EFD">
              <w:rPr>
                <w:rFonts w:asciiTheme="minorEastAsia" w:hAnsiTheme="minorEastAsia" w:cs="宋体" w:hint="eastAsia"/>
                <w:bCs/>
                <w:sz w:val="24"/>
                <w:szCs w:val="24"/>
                <w:lang w:val="zh-CN"/>
              </w:rPr>
              <w:t>2020年</w:t>
            </w:r>
            <w:r w:rsidR="006D1236" w:rsidRPr="00FB6EFD">
              <w:rPr>
                <w:rFonts w:asciiTheme="minorEastAsia" w:hAnsiTheme="minorEastAsia" w:cs="宋体" w:hint="eastAsia"/>
                <w:bCs/>
                <w:sz w:val="24"/>
                <w:szCs w:val="24"/>
                <w:lang w:val="zh-CN"/>
              </w:rPr>
              <w:t>6</w:t>
            </w:r>
            <w:r w:rsidRPr="00FB6EFD">
              <w:rPr>
                <w:rFonts w:asciiTheme="minorEastAsia" w:hAnsiTheme="minorEastAsia" w:cs="宋体" w:hint="eastAsia"/>
                <w:bCs/>
                <w:sz w:val="24"/>
                <w:szCs w:val="24"/>
                <w:lang w:val="zh-CN"/>
              </w:rPr>
              <w:t>月</w:t>
            </w:r>
            <w:r w:rsidR="00FB6EFD" w:rsidRPr="00FB6EFD">
              <w:rPr>
                <w:rFonts w:asciiTheme="minorEastAsia" w:hAnsiTheme="minorEastAsia" w:cs="宋体" w:hint="eastAsia"/>
                <w:bCs/>
                <w:sz w:val="24"/>
                <w:szCs w:val="24"/>
                <w:lang w:val="zh-CN"/>
              </w:rPr>
              <w:t>1</w:t>
            </w:r>
            <w:r w:rsidR="006D1236" w:rsidRPr="00FB6EFD">
              <w:rPr>
                <w:rFonts w:asciiTheme="minorEastAsia" w:hAnsiTheme="minorEastAsia" w:cs="宋体" w:hint="eastAsia"/>
                <w:bCs/>
                <w:sz w:val="24"/>
                <w:szCs w:val="24"/>
                <w:lang w:val="zh-CN"/>
              </w:rPr>
              <w:t>8</w:t>
            </w:r>
            <w:r w:rsidRPr="00FB6EFD">
              <w:rPr>
                <w:rFonts w:asciiTheme="minorEastAsia" w:hAnsiTheme="minorEastAsia" w:cs="宋体" w:hint="eastAsia"/>
                <w:bCs/>
                <w:sz w:val="24"/>
                <w:szCs w:val="24"/>
                <w:lang w:val="zh-CN"/>
              </w:rPr>
              <w:t>日</w:t>
            </w:r>
            <w:r w:rsidR="00D20A09">
              <w:rPr>
                <w:rFonts w:asciiTheme="minorEastAsia" w:hAnsiTheme="minorEastAsia" w:cs="宋体" w:hint="eastAsia"/>
                <w:bCs/>
                <w:sz w:val="24"/>
                <w:szCs w:val="24"/>
                <w:lang w:val="zh-CN"/>
              </w:rPr>
              <w:t>15</w:t>
            </w:r>
            <w:r w:rsidRPr="00FB6EFD">
              <w:rPr>
                <w:rFonts w:asciiTheme="minorEastAsia" w:hAnsiTheme="minorEastAsia" w:cs="宋体" w:hint="eastAsia"/>
                <w:bCs/>
                <w:sz w:val="24"/>
                <w:szCs w:val="24"/>
                <w:lang w:val="zh-CN"/>
              </w:rPr>
              <w:t>时</w:t>
            </w:r>
            <w:r w:rsidR="00D20A09">
              <w:rPr>
                <w:rFonts w:asciiTheme="minorEastAsia" w:hAnsiTheme="minorEastAsia" w:cs="宋体" w:hint="eastAsia"/>
                <w:bCs/>
                <w:sz w:val="24"/>
                <w:szCs w:val="24"/>
                <w:lang w:val="zh-CN"/>
              </w:rPr>
              <w:t>3</w:t>
            </w:r>
            <w:r w:rsidR="006D1236" w:rsidRPr="00FB6EFD">
              <w:rPr>
                <w:rFonts w:asciiTheme="minorEastAsia" w:hAnsiTheme="minorEastAsia" w:cs="宋体" w:hint="eastAsia"/>
                <w:bCs/>
                <w:sz w:val="24"/>
                <w:szCs w:val="24"/>
                <w:lang w:val="zh-CN"/>
              </w:rPr>
              <w:t>0分</w:t>
            </w:r>
            <w:r w:rsidRPr="00FB6EFD">
              <w:rPr>
                <w:rFonts w:asciiTheme="minorEastAsia" w:hAnsiTheme="minorEastAsia" w:cs="宋体" w:hint="eastAsia"/>
                <w:bCs/>
                <w:sz w:val="24"/>
                <w:szCs w:val="24"/>
                <w:lang w:val="zh-CN"/>
              </w:rPr>
              <w:t>（北京时间）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询价地点</w:t>
            </w:r>
          </w:p>
        </w:tc>
        <w:tc>
          <w:tcPr>
            <w:tcW w:w="6813" w:type="dxa"/>
            <w:vAlign w:val="center"/>
          </w:tcPr>
          <w:p w:rsidR="00090273" w:rsidRDefault="00E56F92" w:rsidP="00BE23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询价地点：襄城县公共资源交易中心十</w:t>
            </w:r>
            <w:r w:rsidR="00BE23E0">
              <w:rPr>
                <w:rFonts w:asciiTheme="minorEastAsia" w:hAnsiTheme="minorEastAsia" w:cs="仿宋_GB2312" w:hint="eastAsia"/>
                <w:sz w:val="24"/>
                <w:szCs w:val="24"/>
              </w:rPr>
              <w:t>二</w:t>
            </w:r>
            <w:r>
              <w:rPr>
                <w:rFonts w:asciiTheme="minorEastAsia" w:hAnsiTheme="minorEastAsia" w:cs="仿宋_GB2312" w:hint="eastAsia"/>
                <w:sz w:val="24"/>
                <w:szCs w:val="24"/>
              </w:rPr>
              <w:t>楼</w:t>
            </w:r>
            <w:r w:rsidR="00BE23E0">
              <w:rPr>
                <w:rFonts w:asciiTheme="minorEastAsia" w:hAnsiTheme="minorEastAsia" w:cs="仿宋_GB2312" w:hint="eastAsia"/>
                <w:sz w:val="24"/>
                <w:szCs w:val="24"/>
              </w:rPr>
              <w:t>开</w:t>
            </w:r>
            <w:r>
              <w:rPr>
                <w:rFonts w:asciiTheme="minorEastAsia" w:hAnsiTheme="minorEastAsia" w:cs="仿宋_GB2312" w:hint="eastAsia"/>
                <w:sz w:val="24"/>
                <w:szCs w:val="24"/>
              </w:rPr>
              <w:t>标</w:t>
            </w:r>
            <w:r w:rsidR="00BE23E0">
              <w:rPr>
                <w:rFonts w:asciiTheme="minorEastAsia" w:hAnsiTheme="minorEastAsia" w:cs="仿宋_GB2312" w:hint="eastAsia"/>
                <w:sz w:val="24"/>
                <w:szCs w:val="24"/>
              </w:rPr>
              <w:t>一</w:t>
            </w:r>
            <w:r>
              <w:rPr>
                <w:rFonts w:asciiTheme="minorEastAsia" w:hAnsiTheme="minorEastAsia" w:cs="仿宋_GB2312" w:hint="eastAsia"/>
                <w:sz w:val="24"/>
                <w:szCs w:val="24"/>
              </w:rPr>
              <w:t>室。</w:t>
            </w:r>
            <w:r w:rsidR="006D1236" w:rsidRPr="006D1236">
              <w:rPr>
                <w:rFonts w:asciiTheme="minorEastAsia" w:hAnsiTheme="minorEastAsia" w:cs="仿宋_GB2312" w:hint="eastAsia"/>
                <w:sz w:val="24"/>
                <w:szCs w:val="24"/>
              </w:rPr>
              <w:t>（</w:t>
            </w:r>
            <w:r w:rsidR="006D1236" w:rsidRPr="006D1236">
              <w:rPr>
                <w:rFonts w:asciiTheme="minorEastAsia" w:hAnsiTheme="minorEastAsia" w:cs="Arial" w:hint="eastAsia"/>
                <w:b/>
                <w:sz w:val="24"/>
                <w:szCs w:val="24"/>
              </w:rPr>
              <w:t>本项目采用</w:t>
            </w:r>
            <w:proofErr w:type="gramStart"/>
            <w:r w:rsidR="006D1236" w:rsidRPr="006D1236">
              <w:rPr>
                <w:rFonts w:asciiTheme="minorEastAsia" w:hAnsiTheme="minorEastAsia" w:cs="Arial" w:hint="eastAsia"/>
                <w:b/>
                <w:sz w:val="24"/>
                <w:szCs w:val="24"/>
              </w:rPr>
              <w:t>远程不</w:t>
            </w:r>
            <w:proofErr w:type="gramEnd"/>
            <w:r w:rsidR="006D1236" w:rsidRPr="006D1236">
              <w:rPr>
                <w:rFonts w:asciiTheme="minorEastAsia" w:hAnsiTheme="minorEastAsia" w:cs="Arial" w:hint="eastAsia"/>
                <w:b/>
                <w:sz w:val="24"/>
                <w:szCs w:val="24"/>
              </w:rPr>
              <w:t>见面开标，投标人无须到交易中心现场</w:t>
            </w:r>
            <w:r w:rsidR="006D1236" w:rsidRPr="006D1236">
              <w:rPr>
                <w:rFonts w:asciiTheme="minorEastAsia" w:hAnsiTheme="minorEastAsia" w:cs="Arial"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576BCE">
        <w:trPr>
          <w:trHeight w:val="504"/>
          <w:jc w:val="center"/>
        </w:trPr>
        <w:tc>
          <w:tcPr>
            <w:tcW w:w="806" w:type="dxa"/>
            <w:vAlign w:val="center"/>
          </w:tcPr>
          <w:p w:rsidR="00576BCE" w:rsidRDefault="00576BCE" w:rsidP="00A82D7A">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576BCE" w:rsidRDefault="00576BCE" w:rsidP="00A82D7A">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宋体" w:hint="eastAsia"/>
                <w:kern w:val="0"/>
                <w:sz w:val="24"/>
                <w:szCs w:val="24"/>
              </w:rPr>
              <w:t>询价文件费用</w:t>
            </w:r>
          </w:p>
        </w:tc>
        <w:tc>
          <w:tcPr>
            <w:tcW w:w="6813" w:type="dxa"/>
            <w:vAlign w:val="center"/>
          </w:tcPr>
          <w:p w:rsidR="00576BCE" w:rsidRDefault="00576BCE" w:rsidP="00A82D7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1、户名：襄城县会计委派中心</w:t>
            </w:r>
          </w:p>
          <w:p w:rsidR="00576BCE" w:rsidRDefault="00576BCE" w:rsidP="00A82D7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2、开户行：中国银行襄城支行</w:t>
            </w:r>
          </w:p>
          <w:p w:rsidR="00576BCE" w:rsidRDefault="00576BCE" w:rsidP="00A82D7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3、账号：246806286825</w:t>
            </w:r>
          </w:p>
          <w:p w:rsidR="00576BCE" w:rsidRDefault="00576BCE" w:rsidP="00A82D7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特别提示：</w:t>
            </w:r>
          </w:p>
          <w:p w:rsidR="00576BCE" w:rsidRDefault="00576BCE" w:rsidP="00A82D7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1、投标人须从本公司基本账号转入。</w:t>
            </w:r>
          </w:p>
          <w:p w:rsidR="00576BCE" w:rsidRDefault="00576BCE" w:rsidP="00A82D7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2、必须备注：2206和项目名称或采购编号。</w:t>
            </w:r>
          </w:p>
          <w:p w:rsidR="00576BCE" w:rsidRDefault="00576BCE" w:rsidP="00A82D7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3、缴纳回执单复印件附响应文件。</w:t>
            </w:r>
          </w:p>
          <w:p w:rsidR="00576BCE" w:rsidRDefault="00576BCE" w:rsidP="00A82D7A">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（未按以上要求缴纳、备注和未附缴纳回执的视为无效投标）</w:t>
            </w:r>
          </w:p>
          <w:p w:rsidR="00576BCE" w:rsidRDefault="00576BCE" w:rsidP="00A82D7A">
            <w:pPr>
              <w:tabs>
                <w:tab w:val="left" w:pos="1260"/>
              </w:tabs>
              <w:autoSpaceDE w:val="0"/>
              <w:autoSpaceDN w:val="0"/>
              <w:spacing w:line="360" w:lineRule="auto"/>
              <w:contextualSpacing/>
              <w:rPr>
                <w:rFonts w:asciiTheme="minorEastAsia" w:hAnsiTheme="minorEastAsia" w:cs="宋体"/>
                <w:sz w:val="24"/>
                <w:szCs w:val="24"/>
              </w:rPr>
            </w:pPr>
            <w:r>
              <w:rPr>
                <w:rFonts w:asciiTheme="minorEastAsia" w:hAnsiTheme="minorEastAsia" w:cs="仿宋_GB2312" w:hint="eastAsia"/>
                <w:sz w:val="24"/>
                <w:szCs w:val="24"/>
              </w:rPr>
              <w:t>发票开具联系人：李先生        联系电话：0374-3998019</w:t>
            </w:r>
          </w:p>
        </w:tc>
      </w:tr>
      <w:tr w:rsidR="00576BCE">
        <w:trPr>
          <w:trHeight w:val="1560"/>
          <w:jc w:val="center"/>
        </w:trPr>
        <w:tc>
          <w:tcPr>
            <w:tcW w:w="806" w:type="dxa"/>
            <w:vAlign w:val="center"/>
          </w:tcPr>
          <w:p w:rsidR="00576BCE" w:rsidRDefault="00576BCE" w:rsidP="00576B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576BCE" w:rsidRDefault="00576B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576BCE" w:rsidRDefault="00576B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576BCE">
        <w:trPr>
          <w:trHeight w:val="510"/>
          <w:jc w:val="center"/>
        </w:trPr>
        <w:tc>
          <w:tcPr>
            <w:tcW w:w="806" w:type="dxa"/>
            <w:vAlign w:val="center"/>
          </w:tcPr>
          <w:p w:rsidR="00576BCE" w:rsidRDefault="00576BCE" w:rsidP="00576B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576BCE" w:rsidRDefault="00576BC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576BCE" w:rsidRDefault="00576B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576BCE" w:rsidRDefault="00576B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576BCE">
        <w:trPr>
          <w:trHeight w:val="510"/>
          <w:jc w:val="center"/>
        </w:trPr>
        <w:tc>
          <w:tcPr>
            <w:tcW w:w="806" w:type="dxa"/>
            <w:vAlign w:val="center"/>
          </w:tcPr>
          <w:p w:rsidR="00576BCE" w:rsidRDefault="00576BCE" w:rsidP="00576B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576BCE" w:rsidRDefault="00576B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576BCE" w:rsidRDefault="00576B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576BCE" w:rsidRDefault="00576BCE">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576BCE">
        <w:trPr>
          <w:trHeight w:val="510"/>
          <w:jc w:val="center"/>
        </w:trPr>
        <w:tc>
          <w:tcPr>
            <w:tcW w:w="806" w:type="dxa"/>
            <w:vAlign w:val="center"/>
          </w:tcPr>
          <w:p w:rsidR="00576BCE" w:rsidRDefault="00576BCE" w:rsidP="00576B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576BCE" w:rsidRDefault="00576B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576BCE" w:rsidRDefault="007C0F4D">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576B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576BCE">
              <w:rPr>
                <w:rFonts w:ascii="新宋体" w:eastAsia="新宋体" w:hAnsi="新宋体" w:hint="eastAsia"/>
                <w:sz w:val="24"/>
                <w:szCs w:val="24"/>
              </w:rPr>
              <w:t>电子响应文件：成功上传至《全国公共资源交易平台（河南省·许昌市）》公共资源交易系统加密电子响应文件1份</w:t>
            </w:r>
            <w:r w:rsidR="00576BCE">
              <w:rPr>
                <w:rFonts w:hAnsi="宋体" w:cs="宋体" w:hint="eastAsia"/>
                <w:sz w:val="24"/>
                <w:szCs w:val="24"/>
                <w:lang w:val="zh-CN"/>
              </w:rPr>
              <w:t>（文件格式为：</w:t>
            </w:r>
            <w:r w:rsidR="00576BCE">
              <w:rPr>
                <w:rFonts w:hAnsi="宋体" w:cs="宋体" w:hint="eastAsia"/>
                <w:sz w:val="24"/>
                <w:szCs w:val="24"/>
                <w:lang w:val="zh-CN"/>
              </w:rPr>
              <w:t xml:space="preserve"> XXX</w:t>
            </w:r>
            <w:r w:rsidR="00576BCE">
              <w:rPr>
                <w:rFonts w:hAnsi="宋体" w:cs="宋体" w:hint="eastAsia"/>
                <w:sz w:val="24"/>
                <w:szCs w:val="24"/>
                <w:lang w:val="zh-CN"/>
              </w:rPr>
              <w:t>公司</w:t>
            </w:r>
            <w:r w:rsidR="00576BCE">
              <w:rPr>
                <w:rFonts w:hAnsi="宋体" w:cs="宋体" w:hint="eastAsia"/>
                <w:sz w:val="24"/>
                <w:szCs w:val="24"/>
                <w:lang w:val="zh-CN"/>
              </w:rPr>
              <w:t>XXX</w:t>
            </w:r>
            <w:r w:rsidR="00576BCE">
              <w:rPr>
                <w:rFonts w:hAnsi="宋体" w:cs="宋体" w:hint="eastAsia"/>
                <w:sz w:val="24"/>
                <w:szCs w:val="24"/>
                <w:lang w:val="zh-CN"/>
              </w:rPr>
              <w:t>项目编号</w:t>
            </w:r>
            <w:r w:rsidR="00576BCE">
              <w:rPr>
                <w:rFonts w:hAnsi="宋体" w:cs="宋体" w:hint="eastAsia"/>
                <w:sz w:val="24"/>
                <w:szCs w:val="24"/>
                <w:lang w:val="zh-CN"/>
              </w:rPr>
              <w:t>.file</w:t>
            </w:r>
            <w:r w:rsidR="00576BCE">
              <w:rPr>
                <w:rFonts w:hAnsi="宋体" w:cs="宋体" w:hint="eastAsia"/>
                <w:sz w:val="24"/>
                <w:szCs w:val="24"/>
                <w:lang w:val="zh-CN"/>
              </w:rPr>
              <w:t>）。</w:t>
            </w:r>
          </w:p>
          <w:p w:rsidR="00576BCE" w:rsidRDefault="00576BCE">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电子响应文件和纸质响应文件的内容、格式、水印码、签章应一致。</w:t>
            </w:r>
          </w:p>
        </w:tc>
      </w:tr>
      <w:tr w:rsidR="00576BCE">
        <w:trPr>
          <w:trHeight w:val="510"/>
          <w:jc w:val="center"/>
        </w:trPr>
        <w:tc>
          <w:tcPr>
            <w:tcW w:w="806" w:type="dxa"/>
            <w:vAlign w:val="center"/>
          </w:tcPr>
          <w:p w:rsidR="00576BCE" w:rsidRDefault="00576B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268" w:type="dxa"/>
            <w:vAlign w:val="center"/>
          </w:tcPr>
          <w:p w:rsidR="00576BCE" w:rsidRDefault="00576B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576BCE" w:rsidRDefault="00576B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576BCE" w:rsidRDefault="007C0F4D">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576B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576BCE">
              <w:rPr>
                <w:rFonts w:ascii="新宋体" w:eastAsia="新宋体" w:hAnsi="新宋体" w:hint="eastAsia"/>
                <w:sz w:val="24"/>
                <w:szCs w:val="24"/>
              </w:rPr>
              <w:t>电子响应文件：按询价文件要求加盖供应商电子印章和法人电子印章。</w:t>
            </w:r>
          </w:p>
          <w:p w:rsidR="00576BCE" w:rsidRDefault="00576BCE">
            <w:pPr>
              <w:autoSpaceDE w:val="0"/>
              <w:autoSpaceDN w:val="0"/>
              <w:adjustRightInd w:val="0"/>
              <w:spacing w:line="420" w:lineRule="exact"/>
              <w:rPr>
                <w:rFonts w:asciiTheme="minorEastAsia" w:hAnsiTheme="minorEastAsia" w:cs="仿宋_GB2312"/>
                <w:sz w:val="24"/>
                <w:szCs w:val="24"/>
              </w:rPr>
            </w:pPr>
            <w:r>
              <w:rPr>
                <w:rFonts w:asciiTheme="minorEastAsia" w:hAnsiTheme="minorEastAsia" w:cs="仿宋_GB2312" w:hint="eastAsia"/>
                <w:sz w:val="24"/>
                <w:szCs w:val="24"/>
                <w:lang w:val="zh-CN"/>
              </w:rPr>
              <w:t>□</w:t>
            </w:r>
            <w:r>
              <w:rPr>
                <w:rFonts w:ascii="新宋体" w:eastAsia="新宋体" w:hAnsi="新宋体" w:hint="eastAsia"/>
                <w:sz w:val="24"/>
                <w:szCs w:val="24"/>
              </w:rPr>
              <w:t>纸质响应文件：投标文件封面加盖供应商公章（响应文件是指供应商电子响应文件制作完成后生成的后缀名为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w:t>
            </w:r>
            <w:r>
              <w:rPr>
                <w:rFonts w:ascii="新宋体" w:eastAsia="新宋体" w:hAnsi="新宋体" w:hint="eastAsia"/>
                <w:sz w:val="24"/>
                <w:szCs w:val="24"/>
              </w:rPr>
              <w:t>打印的纸质响应文件）。</w:t>
            </w:r>
          </w:p>
        </w:tc>
      </w:tr>
      <w:tr w:rsidR="00576BCE">
        <w:trPr>
          <w:trHeight w:val="510"/>
          <w:jc w:val="center"/>
        </w:trPr>
        <w:tc>
          <w:tcPr>
            <w:tcW w:w="806" w:type="dxa"/>
            <w:vAlign w:val="center"/>
          </w:tcPr>
          <w:p w:rsidR="00576BCE" w:rsidRDefault="00576BCE" w:rsidP="00576BC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576BCE" w:rsidRDefault="00576BC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576BCE" w:rsidRDefault="007C0F4D">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576B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576BCE">
              <w:rPr>
                <w:rFonts w:asciiTheme="minorEastAsia" w:hAnsiTheme="minorEastAsia" w:cs="仿宋_GB2312" w:hint="eastAsia"/>
                <w:sz w:val="24"/>
                <w:szCs w:val="24"/>
                <w:lang w:val="zh-CN"/>
              </w:rPr>
              <w:t>由采购人代表和评审专家组成，其中评审专家的人数不少于</w:t>
            </w:r>
            <w:r w:rsidR="00576BCE">
              <w:rPr>
                <w:rFonts w:asciiTheme="minorEastAsia" w:hAnsiTheme="minorEastAsia" w:cs="仿宋_GB2312" w:hint="eastAsia"/>
                <w:sz w:val="24"/>
                <w:szCs w:val="24"/>
                <w:lang w:val="zh-CN"/>
              </w:rPr>
              <w:lastRenderedPageBreak/>
              <w:t>询价小组成员总数的三分之二。评审专家从政府采购评审专家库中随机抽取。</w:t>
            </w:r>
          </w:p>
          <w:p w:rsidR="00576BCE" w:rsidRDefault="00576B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576BCE">
        <w:trPr>
          <w:trHeight w:val="510"/>
          <w:jc w:val="center"/>
        </w:trPr>
        <w:tc>
          <w:tcPr>
            <w:tcW w:w="806" w:type="dxa"/>
            <w:vAlign w:val="center"/>
          </w:tcPr>
          <w:p w:rsidR="00576BCE" w:rsidRDefault="00576BCE" w:rsidP="00576BC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lastRenderedPageBreak/>
              <w:t>22</w:t>
            </w:r>
          </w:p>
        </w:tc>
        <w:tc>
          <w:tcPr>
            <w:tcW w:w="2268" w:type="dxa"/>
            <w:vAlign w:val="center"/>
          </w:tcPr>
          <w:p w:rsidR="00576BCE" w:rsidRDefault="00576B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576BCE" w:rsidRDefault="00576BCE">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576BCE">
        <w:trPr>
          <w:trHeight w:val="699"/>
          <w:jc w:val="center"/>
        </w:trPr>
        <w:tc>
          <w:tcPr>
            <w:tcW w:w="806" w:type="dxa"/>
            <w:vAlign w:val="center"/>
          </w:tcPr>
          <w:p w:rsidR="00576BCE" w:rsidRDefault="00576BCE" w:rsidP="00576B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576BCE" w:rsidRDefault="00576B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576BCE" w:rsidRDefault="00576B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576BCE">
        <w:trPr>
          <w:trHeight w:val="510"/>
          <w:jc w:val="center"/>
        </w:trPr>
        <w:tc>
          <w:tcPr>
            <w:tcW w:w="806" w:type="dxa"/>
            <w:vAlign w:val="center"/>
          </w:tcPr>
          <w:p w:rsidR="00576BCE" w:rsidRDefault="00576BCE" w:rsidP="00576B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576BCE" w:rsidRDefault="00576B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576BCE" w:rsidRDefault="007C0F4D">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576BCE">
              <w:rPr>
                <w:rFonts w:asciiTheme="minorEastAsia" w:hAnsiTheme="minorEastAsia" w:cs="宋体" w:hint="eastAsia"/>
                <w:b/>
                <w:kern w:val="0"/>
                <w:sz w:val="24"/>
                <w:szCs w:val="24"/>
                <w:lang w:val="zh-CN"/>
              </w:rPr>
              <w:instrText>eq \o\ac(□,</w:instrText>
            </w:r>
            <w:r w:rsidR="00576BCE">
              <w:rPr>
                <w:rFonts w:asciiTheme="minorEastAsia" w:hAnsiTheme="minorEastAsia" w:cs="宋体" w:hint="eastAsia"/>
                <w:b/>
                <w:kern w:val="0"/>
                <w:position w:val="2"/>
                <w:sz w:val="24"/>
                <w:szCs w:val="24"/>
                <w:lang w:val="zh-CN"/>
              </w:rPr>
              <w:instrText>√</w:instrText>
            </w:r>
            <w:r w:rsidR="00576BCE">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76BCE">
              <w:rPr>
                <w:rFonts w:asciiTheme="minorEastAsia" w:hAnsiTheme="minorEastAsia" w:cs="宋体" w:hint="eastAsia"/>
                <w:bCs/>
                <w:sz w:val="24"/>
                <w:szCs w:val="24"/>
                <w:lang w:val="zh-CN"/>
              </w:rPr>
              <w:t>无要求</w:t>
            </w:r>
          </w:p>
          <w:p w:rsidR="00576BCE" w:rsidRDefault="00576B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576BCE">
        <w:trPr>
          <w:trHeight w:val="510"/>
          <w:jc w:val="center"/>
        </w:trPr>
        <w:tc>
          <w:tcPr>
            <w:tcW w:w="806" w:type="dxa"/>
            <w:vAlign w:val="center"/>
          </w:tcPr>
          <w:p w:rsidR="00576BCE" w:rsidRDefault="00576BCE" w:rsidP="00576B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576BCE" w:rsidRDefault="00576B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576BCE" w:rsidRDefault="007C0F4D">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76BCE">
              <w:rPr>
                <w:rFonts w:asciiTheme="minorEastAsia" w:hAnsiTheme="minorEastAsia" w:cs="宋体" w:hint="eastAsia"/>
                <w:b/>
                <w:kern w:val="0"/>
                <w:sz w:val="24"/>
                <w:szCs w:val="24"/>
                <w:lang w:val="zh-CN"/>
              </w:rPr>
              <w:instrText>eq \o\ac(□,</w:instrText>
            </w:r>
            <w:r w:rsidR="00576BCE">
              <w:rPr>
                <w:rFonts w:asciiTheme="minorEastAsia" w:hAnsiTheme="minorEastAsia" w:cs="宋体" w:hint="eastAsia"/>
                <w:b/>
                <w:kern w:val="0"/>
                <w:position w:val="2"/>
                <w:sz w:val="24"/>
                <w:szCs w:val="24"/>
                <w:lang w:val="zh-CN"/>
              </w:rPr>
              <w:instrText>√</w:instrText>
            </w:r>
            <w:r w:rsidR="00576BCE">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76BCE">
              <w:rPr>
                <w:rFonts w:asciiTheme="minorEastAsia" w:hAnsiTheme="minorEastAsia" w:cs="宋体" w:hint="eastAsia"/>
                <w:bCs/>
                <w:sz w:val="24"/>
                <w:szCs w:val="24"/>
                <w:lang w:val="zh-CN"/>
              </w:rPr>
              <w:t>不收取</w:t>
            </w:r>
          </w:p>
        </w:tc>
      </w:tr>
      <w:tr w:rsidR="00576BCE">
        <w:trPr>
          <w:trHeight w:val="510"/>
          <w:jc w:val="center"/>
        </w:trPr>
        <w:tc>
          <w:tcPr>
            <w:tcW w:w="806" w:type="dxa"/>
            <w:vAlign w:val="center"/>
          </w:tcPr>
          <w:p w:rsidR="00576BCE" w:rsidRDefault="00576BCE" w:rsidP="00576B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576BCE" w:rsidRDefault="00576B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576BCE" w:rsidRDefault="00576B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576BCE" w:rsidRDefault="00576BCE">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576BCE">
        <w:trPr>
          <w:trHeight w:val="510"/>
          <w:jc w:val="center"/>
        </w:trPr>
        <w:tc>
          <w:tcPr>
            <w:tcW w:w="806" w:type="dxa"/>
            <w:vAlign w:val="center"/>
          </w:tcPr>
          <w:p w:rsidR="00576BCE" w:rsidRDefault="00576BCE" w:rsidP="00576B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576BCE" w:rsidRDefault="00576B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576BCE" w:rsidRDefault="007C0F4D" w:rsidP="00D20A09">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576BCE">
              <w:rPr>
                <w:rFonts w:asciiTheme="minorEastAsia" w:hAnsiTheme="minorEastAsia" w:cs="宋体" w:hint="eastAsia"/>
                <w:b/>
                <w:kern w:val="0"/>
                <w:sz w:val="24"/>
                <w:szCs w:val="24"/>
                <w:lang w:val="zh-CN"/>
              </w:rPr>
              <w:instrText>eq \o\ac(□,</w:instrText>
            </w:r>
            <w:r w:rsidR="00576BCE">
              <w:rPr>
                <w:rFonts w:asciiTheme="minorEastAsia" w:hAnsiTheme="minorEastAsia" w:cs="宋体" w:hint="eastAsia"/>
                <w:b/>
                <w:kern w:val="0"/>
                <w:position w:val="2"/>
                <w:sz w:val="24"/>
                <w:szCs w:val="24"/>
                <w:lang w:val="zh-CN"/>
              </w:rPr>
              <w:instrText>√</w:instrText>
            </w:r>
            <w:r w:rsidR="00576BCE">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76BCE">
              <w:rPr>
                <w:rFonts w:asciiTheme="minorEastAsia" w:hAnsiTheme="minorEastAsia" w:cs="宋体" w:hint="eastAsia"/>
                <w:bCs/>
                <w:sz w:val="24"/>
                <w:szCs w:val="24"/>
                <w:lang w:val="zh-CN"/>
              </w:rPr>
              <w:t>是。</w:t>
            </w:r>
            <w:r w:rsidR="00576BCE">
              <w:rPr>
                <w:rFonts w:hAnsi="宋体" w:cs="宋体" w:hint="eastAsia"/>
                <w:sz w:val="24"/>
                <w:szCs w:val="24"/>
                <w:lang w:val="zh-CN"/>
              </w:rPr>
              <w:t>供应商响应时须成功上传、解密电子投标文件。</w:t>
            </w:r>
          </w:p>
          <w:p w:rsidR="00576BCE" w:rsidRDefault="00576BCE" w:rsidP="00D20A09">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□否。供应商响应时须提供纸质响应文件。供应商资质、业绩、荣誉及相关人员证明材料等资料原件根据询价文件要求提供。</w:t>
            </w:r>
          </w:p>
        </w:tc>
      </w:tr>
      <w:tr w:rsidR="00576BCE">
        <w:trPr>
          <w:trHeight w:val="510"/>
          <w:jc w:val="center"/>
        </w:trPr>
        <w:tc>
          <w:tcPr>
            <w:tcW w:w="806" w:type="dxa"/>
            <w:vAlign w:val="center"/>
          </w:tcPr>
          <w:p w:rsidR="00576BCE" w:rsidRDefault="00576BCE" w:rsidP="00576B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268" w:type="dxa"/>
            <w:vAlign w:val="center"/>
          </w:tcPr>
          <w:p w:rsidR="00576BCE" w:rsidRDefault="00576B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576BCE" w:rsidRDefault="00576BCE">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576BCE" w:rsidRDefault="00576BCE">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w:t>
            </w:r>
            <w:r>
              <w:rPr>
                <w:rFonts w:asciiTheme="minorEastAsia" w:hAnsiTheme="minorEastAsia"/>
                <w:sz w:val="24"/>
              </w:rPr>
              <w:lastRenderedPageBreak/>
              <w:t>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576BCE" w:rsidRPr="00433B55" w:rsidRDefault="00576BCE">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D20A09" w:rsidRDefault="00D20A0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D20A09" w:rsidRDefault="00D20A0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44C50" w:rsidRDefault="00744C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政府采购活动中查询及使用响应人信用记录的具体要求为：响应人未被列入失信被执行人、重大税收违法案件当事人名单、</w:t>
      </w:r>
      <w:r>
        <w:rPr>
          <w:rFonts w:asciiTheme="minorEastAsia" w:hAnsiTheme="minorEastAsia" w:cs="宋体"/>
          <w:kern w:val="0"/>
          <w:sz w:val="24"/>
          <w:szCs w:val="24"/>
        </w:rPr>
        <w:t>政府采购严重违法失信名单</w:t>
      </w:r>
      <w:r>
        <w:rPr>
          <w:rFonts w:asciiTheme="minorEastAsia" w:hAnsiTheme="minorEastAsia" w:cs="宋体" w:hint="eastAsia"/>
          <w:kern w:val="0"/>
          <w:sz w:val="24"/>
          <w:szCs w:val="24"/>
        </w:rPr>
        <w:t>、政府采购严重违法失信行为记录名单、严重违法失信社会组织名单（联合体形式响应的，联合体成员存在不良信用记录，视同联合体存在不良信用记录）。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w:t>
      </w:r>
      <w:r>
        <w:rPr>
          <w:rFonts w:asciiTheme="minorEastAsia" w:hAnsiTheme="minorEastAsia" w:cs="宋体" w:hint="eastAsia"/>
          <w:kern w:val="0"/>
          <w:sz w:val="24"/>
          <w:szCs w:val="24"/>
        </w:rPr>
        <w:lastRenderedPageBreak/>
        <w:t>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hyperlink r:id="rId11"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 xml:space="preserve">4.5  </w:t>
      </w:r>
      <w:r w:rsidR="00B578A0">
        <w:rPr>
          <w:rFonts w:asciiTheme="minorEastAsia" w:hAnsiTheme="minorEastAsia" w:cs="宋体" w:hint="eastAsia"/>
          <w:kern w:val="0"/>
          <w:sz w:val="24"/>
        </w:rPr>
        <w:t>根据</w:t>
      </w:r>
      <w:r>
        <w:rPr>
          <w:rFonts w:asciiTheme="minorEastAsia" w:hAnsiTheme="minorEastAsia" w:cs="宋体" w:hint="eastAsia"/>
          <w:kern w:val="0"/>
          <w:sz w:val="24"/>
        </w:rPr>
        <w:t>财政部、发展改革委、生态环境部、市场监管总局</w:t>
      </w:r>
      <w:r w:rsidR="00B578A0">
        <w:rPr>
          <w:rFonts w:asciiTheme="minorEastAsia" w:hAnsiTheme="minorEastAsia" w:cs="宋体" w:hint="eastAsia"/>
          <w:kern w:val="0"/>
          <w:sz w:val="24"/>
        </w:rPr>
        <w:t>《</w:t>
      </w:r>
      <w:r>
        <w:rPr>
          <w:rFonts w:asciiTheme="minorEastAsia" w:hAnsiTheme="minorEastAsia" w:cs="宋体" w:hint="eastAsia"/>
          <w:kern w:val="0"/>
          <w:sz w:val="24"/>
        </w:rPr>
        <w:t>关于调整优化节能产品、环境标志产品政府采购执行机制的通知》（财库〔2019〕9号）要求，采购属于政府强制采购产品类别的，该产品必须具有国家确定的认证机构出具的、处于有</w:t>
      </w:r>
      <w:r>
        <w:rPr>
          <w:rFonts w:asciiTheme="minorEastAsia" w:hAnsiTheme="minorEastAsia" w:cs="宋体" w:hint="eastAsia"/>
          <w:kern w:val="0"/>
          <w:sz w:val="24"/>
        </w:rPr>
        <w:lastRenderedPageBreak/>
        <w:t>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信息发布</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090273" w:rsidRPr="00B578A0" w:rsidRDefault="00DA67EE">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宋体" w:hAnsi="宋体" w:cs="宋体" w:hint="eastAsia"/>
          <w:color w:val="000000"/>
          <w:kern w:val="0"/>
          <w:sz w:val="24"/>
          <w:shd w:val="clear" w:color="040000" w:fill="FFFFFF"/>
        </w:rPr>
        <w:t>集中采购机构提供招标文件自行下载，</w:t>
      </w:r>
      <w:r w:rsidRPr="00072A5B">
        <w:rPr>
          <w:rFonts w:ascii="宋体" w:eastAsia="宋体" w:hAnsi="宋体" w:cs="仿宋" w:hint="eastAsia"/>
          <w:sz w:val="24"/>
          <w:szCs w:val="24"/>
          <w:shd w:val="clear" w:color="auto" w:fill="FFFFFF"/>
        </w:rPr>
        <w:t>供应商在提交电子响应文件前缴纳</w:t>
      </w:r>
      <w:r>
        <w:rPr>
          <w:rFonts w:ascii="宋体" w:eastAsia="宋体" w:hAnsi="宋体" w:cs="仿宋" w:hint="eastAsia"/>
          <w:sz w:val="24"/>
          <w:szCs w:val="24"/>
          <w:shd w:val="clear" w:color="auto" w:fill="FFFFFF"/>
        </w:rPr>
        <w:t>询价</w:t>
      </w:r>
      <w:r w:rsidRPr="00072A5B">
        <w:rPr>
          <w:rFonts w:ascii="宋体" w:eastAsia="宋体" w:hAnsi="宋体" w:cs="仿宋" w:hint="eastAsia"/>
          <w:kern w:val="0"/>
          <w:sz w:val="24"/>
          <w:szCs w:val="24"/>
        </w:rPr>
        <w:t>文件费用</w:t>
      </w:r>
      <w:r>
        <w:rPr>
          <w:rFonts w:ascii="宋体" w:eastAsia="宋体" w:hAnsi="宋体" w:cs="仿宋" w:hint="eastAsia"/>
          <w:kern w:val="0"/>
          <w:sz w:val="24"/>
          <w:szCs w:val="24"/>
        </w:rPr>
        <w:t>1</w:t>
      </w:r>
      <w:r w:rsidRPr="00072A5B">
        <w:rPr>
          <w:rFonts w:ascii="宋体" w:eastAsia="宋体" w:hAnsi="宋体" w:cs="仿宋" w:hint="eastAsia"/>
          <w:kern w:val="0"/>
          <w:sz w:val="24"/>
          <w:szCs w:val="24"/>
        </w:rPr>
        <w:t>00元（售后不退），缴纳回执单</w:t>
      </w:r>
      <w:proofErr w:type="gramStart"/>
      <w:r w:rsidRPr="00072A5B">
        <w:rPr>
          <w:rFonts w:ascii="宋体" w:eastAsia="宋体" w:hAnsi="宋体" w:cs="仿宋" w:hint="eastAsia"/>
          <w:kern w:val="0"/>
          <w:sz w:val="24"/>
          <w:szCs w:val="24"/>
        </w:rPr>
        <w:t>扫描件附响应</w:t>
      </w:r>
      <w:proofErr w:type="gramEnd"/>
      <w:r w:rsidRPr="00072A5B">
        <w:rPr>
          <w:rFonts w:ascii="宋体" w:eastAsia="宋体" w:hAnsi="宋体" w:cs="仿宋" w:hint="eastAsia"/>
          <w:kern w:val="0"/>
          <w:sz w:val="24"/>
          <w:szCs w:val="24"/>
        </w:rPr>
        <w:t>文件</w:t>
      </w:r>
      <w:r>
        <w:rPr>
          <w:rFonts w:ascii="宋体" w:hAnsi="宋体" w:cs="宋体" w:hint="eastAsia"/>
          <w:color w:val="000000"/>
          <w:kern w:val="0"/>
          <w:sz w:val="24"/>
          <w:shd w:val="clear" w:color="040000" w:fill="FFFFFF"/>
        </w:rPr>
        <w:t>，不收取的成交服务费</w:t>
      </w:r>
      <w:r w:rsidR="00B578A0" w:rsidRPr="00B578A0">
        <w:rPr>
          <w:rFonts w:asciiTheme="minorEastAsia" w:hAnsiTheme="minorEastAsia" w:cs="宋体" w:hint="eastAsia"/>
          <w:kern w:val="0"/>
          <w:sz w:val="24"/>
          <w:szCs w:val="24"/>
        </w:rPr>
        <w:t>。</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w:t>
      </w:r>
      <w:r>
        <w:rPr>
          <w:rFonts w:asciiTheme="minorEastAsia" w:hAnsiTheme="minorEastAsia" w:cs="宋体" w:hint="eastAsia"/>
          <w:kern w:val="0"/>
          <w:sz w:val="24"/>
          <w:szCs w:val="24"/>
        </w:rPr>
        <w:lastRenderedPageBreak/>
        <w:t>详见供应商须知前附表。响应文件中承诺的有效期应当不少于“供应商须知前附表”载明的响应文件有效期。响应文件有效期比询价文件规定短的属于非实质性响应，将被认定为报价无效。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供应商全部合同义务履行完毕为止。</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w:t>
      </w:r>
      <w:r w:rsidR="00433B55">
        <w:rPr>
          <w:rFonts w:asciiTheme="minorEastAsia" w:hAnsiTheme="minorEastAsia" w:cs="宋体" w:hint="eastAsia"/>
          <w:kern w:val="0"/>
          <w:sz w:val="24"/>
          <w:szCs w:val="24"/>
        </w:rPr>
        <w:t>实质性</w:t>
      </w:r>
      <w:r>
        <w:rPr>
          <w:rFonts w:asciiTheme="minorEastAsia" w:hAnsiTheme="minorEastAsia" w:cs="宋体" w:hint="eastAsia"/>
          <w:kern w:val="0"/>
          <w:sz w:val="24"/>
          <w:szCs w:val="24"/>
        </w:rPr>
        <w:t>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w:t>
      </w:r>
      <w:r>
        <w:rPr>
          <w:rFonts w:asciiTheme="minorEastAsia" w:hAnsiTheme="minorEastAsia" w:cs="宋体"/>
          <w:kern w:val="0"/>
          <w:sz w:val="24"/>
          <w:szCs w:val="24"/>
        </w:rPr>
        <w:t>.file</w:t>
      </w:r>
      <w:r w:rsidR="009173FF">
        <w:rPr>
          <w:rFonts w:asciiTheme="minorEastAsia" w:hAnsiTheme="minorEastAsia" w:cs="宋体" w:hint="eastAsia"/>
          <w:kern w:val="0"/>
          <w:sz w:val="24"/>
          <w:szCs w:val="24"/>
        </w:rPr>
        <w:t>”的文件用于电子响应使用。</w:t>
      </w:r>
      <w:r w:rsidR="009173FF">
        <w:rPr>
          <w:rFonts w:asciiTheme="minorEastAsia" w:hAnsiTheme="minorEastAsia" w:cs="宋体"/>
          <w:kern w:val="0"/>
          <w:sz w:val="24"/>
          <w:szCs w:val="24"/>
        </w:rPr>
        <w:t xml:space="preserve"> </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w:t>
      </w:r>
      <w:r>
        <w:rPr>
          <w:rFonts w:asciiTheme="minorEastAsia" w:hAnsiTheme="minorEastAsia" w:cs="宋体" w:hint="eastAsia"/>
          <w:kern w:val="0"/>
          <w:sz w:val="24"/>
          <w:szCs w:val="24"/>
        </w:rPr>
        <w:lastRenderedPageBreak/>
        <w:t>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rsidP="000C1B8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Pr="000C1B81"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
          <w:kern w:val="0"/>
          <w:sz w:val="24"/>
          <w:szCs w:val="24"/>
        </w:rPr>
        <w:t>18.</w:t>
      </w:r>
      <w:r w:rsidR="000C1B81">
        <w:rPr>
          <w:rFonts w:asciiTheme="minorEastAsia" w:hAnsiTheme="minorEastAsia" w:cs="宋体"/>
          <w:kern w:val="0"/>
          <w:sz w:val="24"/>
          <w:szCs w:val="24"/>
        </w:rPr>
        <w:t xml:space="preserve"> </w:t>
      </w:r>
      <w:r>
        <w:rPr>
          <w:rFonts w:asciiTheme="minorEastAsia" w:hAnsiTheme="minorEastAsia" w:cs="宋体" w:hint="eastAsia"/>
          <w:b/>
          <w:kern w:val="0"/>
          <w:sz w:val="24"/>
          <w:szCs w:val="24"/>
        </w:rPr>
        <w:t>询价响应截止时间</w:t>
      </w:r>
    </w:p>
    <w:p w:rsidR="00090273" w:rsidRPr="000C1B81"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.1  供应商必须在“采购邀请”和“供应商须知前附表”中规定的询价响应文件截止时间前，</w:t>
      </w:r>
      <w:r w:rsidR="000C1B81" w:rsidRPr="000C1B81">
        <w:rPr>
          <w:rFonts w:asciiTheme="minorEastAsia" w:hAnsiTheme="minorEastAsia" w:cs="宋体" w:hint="eastAsia"/>
          <w:kern w:val="0"/>
          <w:sz w:val="24"/>
          <w:szCs w:val="24"/>
        </w:rPr>
        <w:t>将</w:t>
      </w:r>
      <w:r w:rsidR="000C1B81" w:rsidRPr="000C1B81">
        <w:rPr>
          <w:rFonts w:asciiTheme="minorEastAsia" w:hAnsiTheme="minorEastAsia" w:cs="仿宋_GB2312" w:hint="eastAsia"/>
          <w:sz w:val="24"/>
          <w:szCs w:val="24"/>
        </w:rPr>
        <w:t>加密电子投标文件</w:t>
      </w:r>
      <w:r w:rsidR="000C1B81" w:rsidRPr="000C1B81">
        <w:rPr>
          <w:rFonts w:asciiTheme="minorEastAsia" w:hAnsiTheme="minorEastAsia" w:cs="宋体" w:hint="eastAsia"/>
          <w:sz w:val="24"/>
          <w:szCs w:val="24"/>
        </w:rPr>
        <w:t>（</w:t>
      </w:r>
      <w:r w:rsidR="000C1B81" w:rsidRPr="000C1B81">
        <w:rPr>
          <w:rFonts w:asciiTheme="minorEastAsia" w:hAnsiTheme="minorEastAsia"/>
          <w:sz w:val="24"/>
          <w:szCs w:val="24"/>
        </w:rPr>
        <w:t>.file</w:t>
      </w:r>
      <w:r w:rsidR="000C1B81" w:rsidRPr="000C1B81">
        <w:rPr>
          <w:rFonts w:asciiTheme="minorEastAsia" w:hAnsiTheme="minorEastAsia" w:cs="宋体" w:hint="eastAsia"/>
          <w:sz w:val="24"/>
          <w:szCs w:val="24"/>
        </w:rPr>
        <w:t>格式）</w:t>
      </w:r>
      <w:r w:rsidR="000C1B81" w:rsidRPr="000C1B81">
        <w:rPr>
          <w:rFonts w:asciiTheme="minorEastAsia" w:hAnsiTheme="minorEastAsia" w:cs="仿宋_GB2312" w:hint="eastAsia"/>
          <w:sz w:val="24"/>
          <w:szCs w:val="24"/>
        </w:rPr>
        <w:t>通过《全国公共资源交易平台(河南省</w:t>
      </w:r>
      <w:r w:rsidR="000C1B81" w:rsidRPr="000C1B81">
        <w:rPr>
          <w:rFonts w:asciiTheme="minorEastAsia" w:eastAsia="MS Mincho" w:hAnsi="MS Mincho" w:cs="MS Mincho" w:hint="eastAsia"/>
          <w:sz w:val="24"/>
          <w:szCs w:val="24"/>
        </w:rPr>
        <w:t>▪</w:t>
      </w:r>
      <w:r w:rsidR="000C1B81" w:rsidRPr="000C1B81">
        <w:rPr>
          <w:rFonts w:asciiTheme="minorEastAsia" w:hAnsiTheme="minorEastAsia" w:cs="宋体" w:hint="eastAsia"/>
          <w:sz w:val="24"/>
          <w:szCs w:val="24"/>
        </w:rPr>
        <w:t>许昌市</w:t>
      </w:r>
      <w:r w:rsidR="000C1B81" w:rsidRPr="000C1B81">
        <w:rPr>
          <w:rFonts w:asciiTheme="minorEastAsia" w:hAnsiTheme="minorEastAsia" w:cs="仿宋_GB2312" w:hint="eastAsia"/>
          <w:sz w:val="24"/>
          <w:szCs w:val="24"/>
        </w:rPr>
        <w:t>)》公共资源交易系统成功上传。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090273" w:rsidRDefault="0036573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w:t>
      </w:r>
      <w:r w:rsidR="00E56F92">
        <w:rPr>
          <w:rFonts w:asciiTheme="minorEastAsia" w:hAnsiTheme="minorEastAsia" w:cs="宋体" w:hint="eastAsia"/>
          <w:b/>
          <w:kern w:val="0"/>
          <w:sz w:val="24"/>
          <w:szCs w:val="24"/>
        </w:rPr>
        <w:t>.迟交的响应文件</w:t>
      </w:r>
    </w:p>
    <w:p w:rsidR="00090273" w:rsidRPr="00365738" w:rsidRDefault="00365738" w:rsidP="00365738">
      <w:pPr>
        <w:autoSpaceDE w:val="0"/>
        <w:autoSpaceDN w:val="0"/>
        <w:spacing w:line="360" w:lineRule="auto"/>
        <w:ind w:firstLineChars="200" w:firstLine="480"/>
        <w:contextualSpacing/>
        <w:rPr>
          <w:rFonts w:asciiTheme="minorEastAsia" w:hAnsiTheme="minorEastAsia" w:cs="宋体"/>
          <w:kern w:val="0"/>
          <w:sz w:val="24"/>
          <w:szCs w:val="24"/>
        </w:rPr>
      </w:pPr>
      <w:r w:rsidRPr="00365738">
        <w:rPr>
          <w:rFonts w:asciiTheme="minorEastAsia" w:hAnsiTheme="minorEastAsia" w:cs="宋体" w:hint="eastAsia"/>
          <w:kern w:val="0"/>
          <w:sz w:val="24"/>
          <w:szCs w:val="24"/>
        </w:rPr>
        <w:t>投标截止时间之后上传的投标文件，招标人将拒绝接收。</w:t>
      </w:r>
    </w:p>
    <w:p w:rsidR="00090273" w:rsidRPr="00365738" w:rsidRDefault="00365738" w:rsidP="00365738">
      <w:pPr>
        <w:autoSpaceDE w:val="0"/>
        <w:autoSpaceDN w:val="0"/>
        <w:spacing w:line="360" w:lineRule="auto"/>
        <w:contextualSpacing/>
        <w:rPr>
          <w:rFonts w:asciiTheme="minorEastAsia" w:hAnsiTheme="minorEastAsia" w:cs="宋体"/>
          <w:b/>
          <w:kern w:val="0"/>
          <w:sz w:val="24"/>
          <w:szCs w:val="24"/>
        </w:rPr>
      </w:pPr>
      <w:r w:rsidRPr="00365738">
        <w:rPr>
          <w:rFonts w:asciiTheme="minorEastAsia" w:hAnsiTheme="minorEastAsia" w:cs="宋体" w:hint="eastAsia"/>
          <w:b/>
          <w:kern w:val="0"/>
          <w:sz w:val="24"/>
          <w:szCs w:val="24"/>
        </w:rPr>
        <w:t>20.</w:t>
      </w:r>
      <w:r w:rsidR="00E56F92" w:rsidRPr="00365738">
        <w:rPr>
          <w:rFonts w:asciiTheme="minorEastAsia" w:hAnsiTheme="minorEastAsia" w:cs="宋体" w:hint="eastAsia"/>
          <w:b/>
          <w:kern w:val="0"/>
          <w:sz w:val="24"/>
          <w:szCs w:val="24"/>
        </w:rPr>
        <w:t>响应文件的修改和撤回</w:t>
      </w:r>
    </w:p>
    <w:p w:rsidR="00365738" w:rsidRPr="00365738" w:rsidRDefault="00E56F92" w:rsidP="00365738">
      <w:pPr>
        <w:autoSpaceDE w:val="0"/>
        <w:autoSpaceDN w:val="0"/>
        <w:spacing w:line="360" w:lineRule="auto"/>
        <w:ind w:left="420"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w:t>
      </w:r>
      <w:r w:rsidR="00365738" w:rsidRPr="00365738">
        <w:rPr>
          <w:rFonts w:asciiTheme="minorEastAsia" w:hAnsiTheme="minorEastAsia" w:cs="宋体" w:hint="eastAsia"/>
          <w:kern w:val="0"/>
          <w:sz w:val="24"/>
          <w:szCs w:val="24"/>
        </w:rPr>
        <w:t>0</w:t>
      </w:r>
      <w:r w:rsidRPr="00365738">
        <w:rPr>
          <w:rFonts w:asciiTheme="minorEastAsia" w:hAnsiTheme="minorEastAsia" w:cs="宋体" w:hint="eastAsia"/>
          <w:kern w:val="0"/>
          <w:sz w:val="24"/>
          <w:szCs w:val="24"/>
        </w:rPr>
        <w:t>.1</w:t>
      </w:r>
      <w:r w:rsidR="00365738">
        <w:rPr>
          <w:rFonts w:asciiTheme="minorEastAsia" w:hAnsiTheme="minorEastAsia" w:cs="宋体" w:hint="eastAsia"/>
          <w:kern w:val="0"/>
          <w:sz w:val="24"/>
          <w:szCs w:val="24"/>
        </w:rPr>
        <w:t xml:space="preserve"> </w:t>
      </w:r>
      <w:r w:rsidR="00365738" w:rsidRPr="00365738">
        <w:rPr>
          <w:rFonts w:asciiTheme="minorEastAsia" w:hAnsiTheme="minorEastAsia" w:cs="宋体" w:hint="eastAsia"/>
          <w:kern w:val="0"/>
          <w:sz w:val="24"/>
          <w:szCs w:val="24"/>
        </w:rPr>
        <w:t>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20.2</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投标人补充、修改的内容并作为投标文件的组成部分。补充或修改应当</w:t>
      </w:r>
      <w:r w:rsidRPr="00365738">
        <w:rPr>
          <w:rFonts w:asciiTheme="minorEastAsia" w:hAnsiTheme="minorEastAsia" w:cs="宋体" w:hint="eastAsia"/>
          <w:kern w:val="0"/>
          <w:sz w:val="24"/>
          <w:szCs w:val="24"/>
        </w:rPr>
        <w:lastRenderedPageBreak/>
        <w:t>按招标文件要求签署、盖章、提交，并应注明“修改</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或“补充</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字样。</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20.3</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投标人在提交投标文件后，可以撤回其投标，但投标人必须在规定的投标截止时间前以书面形式告知招标人。</w:t>
      </w:r>
    </w:p>
    <w:p w:rsidR="00090273" w:rsidRPr="00365738" w:rsidRDefault="00365738" w:rsidP="00365738">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20.4</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投标人不得在投标有效期内撤销投标文件，否则投标人将承担违背投标承诺函的责任追究。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w:t>
      </w:r>
      <w:r w:rsidR="001415FD">
        <w:rPr>
          <w:rFonts w:asciiTheme="minorEastAsia" w:hAnsiTheme="minorEastAsia" w:cs="宋体" w:hint="eastAsia"/>
          <w:b/>
          <w:kern w:val="0"/>
          <w:sz w:val="24"/>
          <w:szCs w:val="24"/>
        </w:rPr>
        <w:t>1</w:t>
      </w:r>
      <w:r>
        <w:rPr>
          <w:rFonts w:asciiTheme="minorEastAsia" w:hAnsiTheme="minorEastAsia" w:cs="宋体" w:hint="eastAsia"/>
          <w:b/>
          <w:kern w:val="0"/>
          <w:sz w:val="24"/>
          <w:szCs w:val="24"/>
        </w:rPr>
        <w:t>.除供应商须知前附表另有规定外，供应商所提交的电子响应文件不予退还。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1415FD" w:rsidRPr="001415FD" w:rsidRDefault="001415FD" w:rsidP="001415FD">
      <w:pPr>
        <w:autoSpaceDE w:val="0"/>
        <w:autoSpaceDN w:val="0"/>
        <w:spacing w:line="360" w:lineRule="auto"/>
        <w:contextualSpacing/>
        <w:rPr>
          <w:rFonts w:asciiTheme="minorEastAsia" w:hAnsiTheme="minorEastAsia" w:cs="宋体"/>
          <w:b/>
          <w:kern w:val="0"/>
          <w:sz w:val="24"/>
          <w:szCs w:val="24"/>
        </w:rPr>
      </w:pPr>
      <w:r w:rsidRPr="001415FD">
        <w:rPr>
          <w:rFonts w:asciiTheme="minorEastAsia" w:hAnsiTheme="minorEastAsia" w:cs="宋体" w:hint="eastAsia"/>
          <w:b/>
          <w:kern w:val="0"/>
          <w:sz w:val="24"/>
          <w:szCs w:val="24"/>
        </w:rPr>
        <w:t>22.开标</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22.1 </w:t>
      </w:r>
      <w:r w:rsidRPr="001415FD">
        <w:rPr>
          <w:rFonts w:asciiTheme="minorEastAsia" w:hAnsiTheme="minorEastAsia" w:cs="宋体" w:hint="eastAsia"/>
          <w:kern w:val="0"/>
          <w:sz w:val="24"/>
          <w:szCs w:val="24"/>
        </w:rPr>
        <w:t>招标人将按招标文件规定的时间和地点组织</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见面开标。开标由代理机构主持，投标人无须到现场。评标委员会成员不得参加开标活动。</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22.2 </w:t>
      </w:r>
      <w:r w:rsidRPr="001415FD">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 </w:t>
      </w:r>
      <w:r w:rsidRPr="001415FD">
        <w:rPr>
          <w:rFonts w:asciiTheme="minorEastAsia" w:hAnsiTheme="minorEastAsia" w:cs="宋体" w:hint="eastAsia"/>
          <w:kern w:val="0"/>
          <w:sz w:val="24"/>
          <w:szCs w:val="24"/>
        </w:rPr>
        <w:t>开标时，由代理机构开通</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见面开标大厅及开启“文字互动”等功能；投标人、代理机构进行电子投标文件的解密。解密后</w:t>
      </w:r>
      <w:r w:rsidRPr="001415FD">
        <w:rPr>
          <w:rFonts w:asciiTheme="minorEastAsia" w:hAnsiTheme="minorEastAsia" w:hint="eastAsia"/>
          <w:sz w:val="24"/>
          <w:szCs w:val="24"/>
        </w:rPr>
        <w:t>投标人选择功能栏“开标记录”按钮可查看</w:t>
      </w:r>
      <w:r w:rsidRPr="001415FD">
        <w:rPr>
          <w:rFonts w:asciiTheme="minorEastAsia" w:hAnsiTheme="minorEastAsia" w:cs="宋体" w:hint="eastAsia"/>
          <w:kern w:val="0"/>
          <w:sz w:val="24"/>
          <w:szCs w:val="24"/>
        </w:rPr>
        <w:t>投标人名称、投标价格、修改和撤回投标的通知（如有的话）和招标文件规定的需要宣布的其他内容。</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 </w:t>
      </w:r>
      <w:r w:rsidRPr="001415FD">
        <w:rPr>
          <w:rFonts w:asciiTheme="minorEastAsia" w:hAnsiTheme="minorEastAsia" w:cs="宋体" w:hint="eastAsia"/>
          <w:kern w:val="0"/>
          <w:sz w:val="24"/>
          <w:szCs w:val="24"/>
        </w:rPr>
        <w:t>电子投标文件的解密。全流程电子化交易项目电子投标文件采用双重加密。解密需分标段进行两次解密。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22.3.1.1 </w:t>
      </w:r>
      <w:r w:rsidRPr="001415FD">
        <w:rPr>
          <w:rFonts w:asciiTheme="minorEastAsia" w:hAnsiTheme="minorEastAsia" w:cs="宋体" w:hint="eastAsia"/>
          <w:kern w:val="0"/>
          <w:sz w:val="24"/>
          <w:szCs w:val="24"/>
        </w:rPr>
        <w:t>投标人解密：投标人使用本单位CA数字证书远程进行解密。</w:t>
      </w:r>
    </w:p>
    <w:p w:rsidR="001415FD" w:rsidRPr="001415FD" w:rsidRDefault="001415FD" w:rsidP="001415FD">
      <w:pPr>
        <w:autoSpaceDE w:val="0"/>
        <w:autoSpaceDN w:val="0"/>
        <w:spacing w:line="360" w:lineRule="auto"/>
        <w:ind w:firstLineChars="200" w:firstLine="480"/>
        <w:contextualSpacing/>
        <w:jc w:val="left"/>
        <w:rPr>
          <w:rFonts w:asciiTheme="minorEastAsia" w:hAnsiTheme="minorEastAsia" w:cs="宋体"/>
          <w:kern w:val="0"/>
          <w:sz w:val="24"/>
          <w:szCs w:val="24"/>
        </w:rPr>
      </w:pPr>
      <w:r w:rsidRPr="001415FD">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Pr="001415FD">
        <w:rPr>
          <w:rFonts w:asciiTheme="minorEastAsia" w:hAnsiTheme="minorEastAsia" w:cs="宋体" w:hint="eastAsia"/>
          <w:kern w:val="0"/>
          <w:sz w:val="24"/>
          <w:szCs w:val="24"/>
        </w:rPr>
        <w:t>.3.1.2 代理机构解密：代理机构</w:t>
      </w:r>
      <w:r w:rsidRPr="001415FD">
        <w:rPr>
          <w:rFonts w:asciiTheme="minorEastAsia" w:hAnsiTheme="minorEastAsia" w:cs="宋体"/>
          <w:kern w:val="0"/>
          <w:sz w:val="24"/>
          <w:szCs w:val="24"/>
        </w:rPr>
        <w:t>按</w:t>
      </w:r>
      <w:r w:rsidRPr="001415FD">
        <w:rPr>
          <w:rFonts w:asciiTheme="minorEastAsia" w:hAnsiTheme="minorEastAsia" w:cs="宋体" w:hint="eastAsia"/>
          <w:kern w:val="0"/>
          <w:sz w:val="24"/>
          <w:szCs w:val="24"/>
        </w:rPr>
        <w:t>电子</w:t>
      </w:r>
      <w:r w:rsidRPr="001415FD">
        <w:rPr>
          <w:rFonts w:asciiTheme="minorEastAsia" w:hAnsiTheme="minorEastAsia" w:cs="宋体"/>
          <w:kern w:val="0"/>
          <w:sz w:val="24"/>
          <w:szCs w:val="24"/>
        </w:rPr>
        <w:t>投标</w:t>
      </w:r>
      <w:r w:rsidRPr="001415FD">
        <w:rPr>
          <w:rFonts w:asciiTheme="minorEastAsia" w:hAnsiTheme="minorEastAsia" w:cs="宋体" w:hint="eastAsia"/>
          <w:kern w:val="0"/>
          <w:sz w:val="24"/>
          <w:szCs w:val="24"/>
        </w:rPr>
        <w:t>文件到达交易系统</w:t>
      </w:r>
      <w:r w:rsidRPr="001415FD">
        <w:rPr>
          <w:rFonts w:asciiTheme="minorEastAsia" w:hAnsiTheme="minorEastAsia" w:cs="宋体"/>
          <w:kern w:val="0"/>
          <w:sz w:val="24"/>
          <w:szCs w:val="24"/>
        </w:rPr>
        <w:t>的先后顺序</w:t>
      </w:r>
      <w:r w:rsidRPr="001415FD">
        <w:rPr>
          <w:rFonts w:asciiTheme="minorEastAsia" w:hAnsiTheme="minorEastAsia" w:cs="宋体" w:hint="eastAsia"/>
          <w:kern w:val="0"/>
          <w:sz w:val="24"/>
          <w:szCs w:val="24"/>
        </w:rPr>
        <w:t>，使用本单位CA数字证书进行再次解密。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Pr="001415FD">
        <w:rPr>
          <w:rFonts w:asciiTheme="minorEastAsia" w:hAnsiTheme="minorEastAsia" w:cs="宋体" w:hint="eastAsia"/>
          <w:kern w:val="0"/>
          <w:sz w:val="24"/>
          <w:szCs w:val="24"/>
        </w:rPr>
        <w:t>因投标人原因电子投标文件解密失败的，其投标将被拒绝。</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22.3.2 </w:t>
      </w:r>
      <w:r w:rsidRPr="001415FD">
        <w:rPr>
          <w:rFonts w:asciiTheme="minorEastAsia" w:hAnsiTheme="minorEastAsia" w:cs="宋体" w:hint="eastAsia"/>
          <w:kern w:val="0"/>
          <w:sz w:val="24"/>
          <w:szCs w:val="24"/>
        </w:rPr>
        <w:t>投标人不足3家的，不得开标。</w:t>
      </w:r>
    </w:p>
    <w:p w:rsidR="001415FD" w:rsidRPr="001415FD" w:rsidRDefault="001415FD" w:rsidP="001415FD">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22.3.3 </w:t>
      </w:r>
      <w:r w:rsidRPr="001415FD">
        <w:rPr>
          <w:rFonts w:asciiTheme="minorEastAsia" w:hAnsiTheme="minorEastAsia" w:cs="宋体" w:hint="eastAsia"/>
          <w:kern w:val="0"/>
          <w:sz w:val="24"/>
          <w:szCs w:val="24"/>
        </w:rPr>
        <w:t>开标过程由采购代理机构负责记录，</w:t>
      </w:r>
      <w:r w:rsidRPr="001415FD">
        <w:rPr>
          <w:rFonts w:hAnsi="宋体" w:hint="eastAsia"/>
          <w:sz w:val="24"/>
          <w:szCs w:val="24"/>
        </w:rPr>
        <w:t>《开标记录表》经投标人进行电子签章、</w:t>
      </w:r>
      <w:r w:rsidRPr="001415FD">
        <w:rPr>
          <w:rFonts w:asciiTheme="minorEastAsia" w:hAnsiTheme="minorEastAsia" w:cs="宋体" w:hint="eastAsia"/>
          <w:kern w:val="0"/>
          <w:sz w:val="24"/>
          <w:szCs w:val="24"/>
        </w:rPr>
        <w:t>由参加开标相关工作人员签字确认后随采购文件一并存档。</w:t>
      </w:r>
      <w:r w:rsidRPr="001415FD">
        <w:rPr>
          <w:rFonts w:hAnsi="宋体" w:hint="eastAsia"/>
          <w:sz w:val="24"/>
          <w:szCs w:val="24"/>
        </w:rPr>
        <w:t>投标人</w:t>
      </w:r>
      <w:proofErr w:type="gramStart"/>
      <w:r w:rsidRPr="001415FD">
        <w:rPr>
          <w:rFonts w:hAnsi="宋体" w:hint="eastAsia"/>
          <w:sz w:val="24"/>
          <w:szCs w:val="24"/>
        </w:rPr>
        <w:t>未电子</w:t>
      </w:r>
      <w:proofErr w:type="gramEnd"/>
      <w:r w:rsidRPr="001415FD">
        <w:rPr>
          <w:rFonts w:hAnsi="宋体" w:hint="eastAsia"/>
          <w:sz w:val="24"/>
          <w:szCs w:val="24"/>
        </w:rPr>
        <w:t>签章的，视同认可开标结果。</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22.3.4 </w:t>
      </w:r>
      <w:r w:rsidRPr="001415FD">
        <w:rPr>
          <w:rFonts w:asciiTheme="minorEastAsia" w:hAnsiTheme="minorEastAsia" w:cs="宋体" w:hint="eastAsia"/>
          <w:kern w:val="0"/>
          <w:sz w:val="24"/>
          <w:szCs w:val="24"/>
        </w:rPr>
        <w:t>投标人对开标过程和开标记录如有疑义，以及认为采购人、采购代理机构相关工作人员有需要回避的情形的，应在不见面开标大厅“文字互动”对话框或“新增质疑”处在</w:t>
      </w:r>
      <w:proofErr w:type="gramStart"/>
      <w:r w:rsidRPr="001415FD">
        <w:rPr>
          <w:rFonts w:asciiTheme="minorEastAsia" w:hAnsiTheme="minorEastAsia" w:cs="宋体" w:hint="eastAsia"/>
          <w:kern w:val="0"/>
          <w:sz w:val="24"/>
          <w:szCs w:val="24"/>
        </w:rPr>
        <w:t>线提出</w:t>
      </w:r>
      <w:proofErr w:type="gramEnd"/>
      <w:r w:rsidRPr="001415FD">
        <w:rPr>
          <w:rFonts w:asciiTheme="minorEastAsia" w:hAnsiTheme="minorEastAsia" w:cs="宋体" w:hint="eastAsia"/>
          <w:kern w:val="0"/>
          <w:sz w:val="24"/>
          <w:szCs w:val="24"/>
        </w:rPr>
        <w:t>询问或者回避申请。采购人、采购代理机构对投标人代表提出的询问或者回避申请应当及时处理。</w:t>
      </w:r>
    </w:p>
    <w:p w:rsidR="00090273"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22.3.5 </w:t>
      </w:r>
      <w:r w:rsidRPr="001415FD">
        <w:rPr>
          <w:rFonts w:asciiTheme="minorEastAsia" w:hAnsiTheme="minorEastAsia" w:cs="宋体" w:hint="eastAsia"/>
          <w:kern w:val="0"/>
          <w:sz w:val="24"/>
          <w:szCs w:val="24"/>
        </w:rPr>
        <w:t>项目</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见面开标活动结束时，投标人应在《开标记录表》上进行电子签章。投标人未签章的，视同认可开标结果。</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rsidP="00433B5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rsidP="00433B55">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rsidP="00433B5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rsidP="00433B55">
      <w:pPr>
        <w:pStyle w:val="af3"/>
        <w:numPr>
          <w:ilvl w:val="1"/>
          <w:numId w:val="18"/>
        </w:numPr>
        <w:autoSpaceDE w:val="0"/>
        <w:autoSpaceDN w:val="0"/>
        <w:spacing w:line="360" w:lineRule="auto"/>
        <w:ind w:firstLine="480"/>
        <w:contextualSpacing/>
        <w:rPr>
          <w:rFonts w:ascii="ˎ̥" w:hAnsi="ˎ̥"/>
          <w:vanish/>
          <w:sz w:val="24"/>
          <w:szCs w:val="24"/>
        </w:rPr>
      </w:pPr>
    </w:p>
    <w:p w:rsidR="00090273" w:rsidRDefault="00E56F92" w:rsidP="00433B55">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2</w:t>
      </w:r>
      <w:r w:rsidR="001F4432">
        <w:rPr>
          <w:rFonts w:ascii="ˎ̥" w:hAnsi="ˎ̥" w:hint="eastAsia"/>
          <w:sz w:val="24"/>
          <w:szCs w:val="24"/>
        </w:rPr>
        <w:t>3</w:t>
      </w:r>
      <w:r>
        <w:rPr>
          <w:rFonts w:ascii="ˎ̥" w:hAnsi="ˎ̥" w:hint="eastAsia"/>
          <w:sz w:val="24"/>
          <w:szCs w:val="24"/>
        </w:rPr>
        <w:t xml:space="preserve">.2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rsidP="00433B5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090273" w:rsidRDefault="00E56F92" w:rsidP="00433B55">
      <w:pPr>
        <w:autoSpaceDE w:val="0"/>
        <w:autoSpaceDN w:val="0"/>
        <w:spacing w:line="360" w:lineRule="auto"/>
        <w:ind w:firstLineChars="200" w:firstLine="480"/>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rsidP="00433B55">
      <w:pPr>
        <w:autoSpaceDE w:val="0"/>
        <w:autoSpaceDN w:val="0"/>
        <w:spacing w:line="360" w:lineRule="auto"/>
        <w:ind w:firstLineChars="200" w:firstLine="480"/>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.3.2  </w:t>
      </w:r>
      <w:r>
        <w:rPr>
          <w:rFonts w:ascii="ˎ̥" w:hAnsi="ˎ̥" w:hint="eastAsia"/>
          <w:sz w:val="24"/>
          <w:szCs w:val="24"/>
        </w:rPr>
        <w:t>与供应商的法定代表人或者负责人有夫妻、直系血亲、三代以内旁系血亲或者近姻亲关系；</w:t>
      </w:r>
    </w:p>
    <w:p w:rsidR="00090273" w:rsidRDefault="00E56F92" w:rsidP="00433B55">
      <w:pPr>
        <w:autoSpaceDE w:val="0"/>
        <w:autoSpaceDN w:val="0"/>
        <w:spacing w:line="360" w:lineRule="auto"/>
        <w:ind w:firstLineChars="200" w:firstLine="480"/>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.3.3 </w:t>
      </w:r>
      <w:r>
        <w:rPr>
          <w:rFonts w:ascii="ˎ̥" w:hAnsi="ˎ̥" w:hint="eastAsia"/>
          <w:sz w:val="24"/>
          <w:szCs w:val="24"/>
        </w:rPr>
        <w:t>与供应商有其他可能影响政府采购活动公平、公正进行的关系。</w:t>
      </w:r>
    </w:p>
    <w:p w:rsidR="00090273" w:rsidRDefault="00E56F92" w:rsidP="00433B5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.4  评审专家发现本人与参加采购活动的供应商有利害关系的,应当主动提出回避。采购人或者集中采购机构发现评审专家与参加采购活动的供应商有利害关系的,应当要求其回避。</w:t>
      </w:r>
    </w:p>
    <w:p w:rsidR="00090273" w:rsidRPr="001F4432" w:rsidRDefault="001F4432" w:rsidP="00433B55">
      <w:pPr>
        <w:autoSpaceDE w:val="0"/>
        <w:autoSpaceDN w:val="0"/>
        <w:spacing w:line="360" w:lineRule="auto"/>
        <w:ind w:firstLineChars="200" w:firstLine="480"/>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23.5</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采购人不得担任询价小组组长。</w:t>
      </w:r>
    </w:p>
    <w:p w:rsidR="00090273" w:rsidRPr="001F4432" w:rsidRDefault="001F4432" w:rsidP="00433B55">
      <w:pPr>
        <w:autoSpaceDE w:val="0"/>
        <w:autoSpaceDN w:val="0"/>
        <w:spacing w:line="360" w:lineRule="auto"/>
        <w:ind w:firstLineChars="200" w:firstLine="480"/>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23.6</w:t>
      </w:r>
      <w:r w:rsidR="00E56F92" w:rsidRPr="001F443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Pr="00433B55" w:rsidRDefault="00433B55" w:rsidP="00433B5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24.1</w:t>
      </w:r>
      <w:r w:rsidR="00E56F92" w:rsidRPr="00433B55">
        <w:rPr>
          <w:rFonts w:asciiTheme="minorEastAsia" w:hAnsiTheme="minorEastAsia" w:cs="宋体" w:hint="eastAsia"/>
          <w:kern w:val="0"/>
          <w:sz w:val="24"/>
          <w:szCs w:val="24"/>
        </w:rPr>
        <w:t>资格审查：询价小组依据有关法律法规和询价文件的规定对供应商的资格进行审查。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Pr="00433B55" w:rsidRDefault="00433B55" w:rsidP="00433B5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24.2</w:t>
      </w:r>
      <w:r w:rsidR="00E56F92" w:rsidRPr="00433B55">
        <w:rPr>
          <w:rFonts w:asciiTheme="minorEastAsia" w:hAnsiTheme="minorEastAsia" w:cs="宋体" w:hint="eastAsia"/>
          <w:kern w:val="0"/>
          <w:sz w:val="24"/>
          <w:szCs w:val="24"/>
        </w:rPr>
        <w:t>符合性审查：</w:t>
      </w:r>
      <w:r w:rsidR="00E56F92" w:rsidRPr="00433B55">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sidR="00E56F92" w:rsidRPr="00433B55">
        <w:rPr>
          <w:rFonts w:ascii="宋体" w:hAnsi="宋体" w:cs="微软雅黑" w:hint="eastAsia"/>
          <w:sz w:val="24"/>
          <w:szCs w:val="24"/>
        </w:rPr>
        <w:t>作出</w:t>
      </w:r>
      <w:proofErr w:type="gramEnd"/>
      <w:r w:rsidR="00E56F92" w:rsidRPr="00433B55">
        <w:rPr>
          <w:rFonts w:ascii="宋体" w:hAnsi="宋体" w:cs="微软雅黑" w:hint="eastAsia"/>
          <w:sz w:val="24"/>
          <w:szCs w:val="24"/>
        </w:rPr>
        <w:t>响应。</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090273" w:rsidRDefault="00433B55" w:rsidP="00433B5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25.1</w:t>
      </w:r>
      <w:r w:rsidR="00E56F92" w:rsidRPr="00433B55">
        <w:rPr>
          <w:rFonts w:asciiTheme="minorEastAsia" w:hAnsiTheme="minorEastAsia" w:cs="宋体" w:hint="eastAsia"/>
          <w:kern w:val="0"/>
          <w:sz w:val="24"/>
          <w:szCs w:val="24"/>
        </w:rPr>
        <w:t xml:space="preserve"> </w:t>
      </w:r>
      <w:r w:rsidR="00E56F92" w:rsidRPr="00433B55">
        <w:rPr>
          <w:rFonts w:asciiTheme="minorEastAsia" w:hAnsiTheme="minorEastAsia" w:cs="宋体"/>
          <w:kern w:val="0"/>
          <w:sz w:val="24"/>
          <w:szCs w:val="24"/>
        </w:rPr>
        <w:t>询价小组在对响应文件的有效性、完整性和响应程度进行审查时，可以要求供应商对响应文件中含义不明确、同类问题表述不一致或者有明显文字和计算错误的内容等</w:t>
      </w:r>
      <w:proofErr w:type="gramStart"/>
      <w:r w:rsidR="00E56F92" w:rsidRPr="00433B55">
        <w:rPr>
          <w:rFonts w:asciiTheme="minorEastAsia" w:hAnsiTheme="minorEastAsia" w:cs="宋体"/>
          <w:kern w:val="0"/>
          <w:sz w:val="24"/>
          <w:szCs w:val="24"/>
        </w:rPr>
        <w:t>作出</w:t>
      </w:r>
      <w:proofErr w:type="gramEnd"/>
      <w:r w:rsidR="00E56F92" w:rsidRPr="00433B55">
        <w:rPr>
          <w:rFonts w:asciiTheme="minorEastAsia" w:hAnsiTheme="minorEastAsia" w:cs="宋体"/>
          <w:kern w:val="0"/>
          <w:sz w:val="24"/>
          <w:szCs w:val="24"/>
        </w:rPr>
        <w:t>必要的澄清、说明或者更正</w:t>
      </w:r>
      <w:r w:rsidR="00E56F92">
        <w:rPr>
          <w:rFonts w:asciiTheme="minorEastAsia" w:hAnsiTheme="minorEastAsia" w:cs="宋体" w:hint="eastAsia"/>
          <w:kern w:val="0"/>
          <w:sz w:val="24"/>
          <w:szCs w:val="24"/>
        </w:rPr>
        <w:t>。</w:t>
      </w:r>
      <w:r w:rsidR="00E56F92" w:rsidRPr="00433B55">
        <w:rPr>
          <w:rFonts w:asciiTheme="minorEastAsia" w:hAnsiTheme="minorEastAsia" w:cs="宋体"/>
          <w:kern w:val="0"/>
          <w:sz w:val="24"/>
          <w:szCs w:val="24"/>
        </w:rPr>
        <w:t>供应商的澄清、说明或者更正不得超出响应文件的范围或者改变响应文件的实质性内容</w:t>
      </w:r>
      <w:r w:rsidR="001F4432" w:rsidRPr="00433B55">
        <w:rPr>
          <w:rFonts w:asciiTheme="minorEastAsia" w:hAnsiTheme="minorEastAsia" w:cs="宋体" w:hint="eastAsia"/>
          <w:kern w:val="0"/>
          <w:sz w:val="24"/>
          <w:szCs w:val="24"/>
        </w:rPr>
        <w:t>。</w:t>
      </w:r>
    </w:p>
    <w:p w:rsidR="00090273" w:rsidRDefault="00090273" w:rsidP="00433B55">
      <w:pPr>
        <w:pStyle w:val="af3"/>
        <w:numPr>
          <w:ilvl w:val="1"/>
          <w:numId w:val="20"/>
        </w:numPr>
        <w:autoSpaceDE w:val="0"/>
        <w:autoSpaceDN w:val="0"/>
        <w:spacing w:line="360" w:lineRule="auto"/>
        <w:ind w:firstLine="480"/>
        <w:contextualSpacing/>
        <w:rPr>
          <w:rFonts w:asciiTheme="minorEastAsia" w:hAnsiTheme="minorEastAsia" w:cs="宋体"/>
          <w:vanish/>
          <w:kern w:val="0"/>
          <w:sz w:val="24"/>
          <w:szCs w:val="24"/>
        </w:rPr>
      </w:pPr>
    </w:p>
    <w:p w:rsidR="00090273" w:rsidRDefault="00433B55" w:rsidP="00433B5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25.2</w:t>
      </w:r>
      <w:r w:rsidR="00E56F92">
        <w:rPr>
          <w:rFonts w:asciiTheme="minorEastAsia" w:hAnsiTheme="minorEastAsia" w:cs="宋体" w:hint="eastAsia"/>
          <w:kern w:val="0"/>
          <w:sz w:val="24"/>
          <w:szCs w:val="24"/>
        </w:rPr>
        <w:t>投标人的澄清、说明或者更正应当采用书面</w:t>
      </w:r>
      <w:r w:rsidR="00E56F92">
        <w:rPr>
          <w:rFonts w:ascii="ˎ̥" w:hAnsi="ˎ̥" w:hint="eastAsia"/>
          <w:sz w:val="24"/>
          <w:szCs w:val="24"/>
        </w:rPr>
        <w:t>形式，</w:t>
      </w:r>
      <w:r w:rsidR="00E56F9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E56F92">
        <w:rPr>
          <w:rFonts w:ascii="ˎ̥" w:hAnsi="ˎ̥" w:hint="eastAsia"/>
          <w:sz w:val="24"/>
          <w:szCs w:val="24"/>
        </w:rPr>
        <w:t>。投标人的澄清、说明或者补正不得超出</w:t>
      </w:r>
      <w:r w:rsidR="00E56F92">
        <w:rPr>
          <w:rFonts w:asciiTheme="minorEastAsia" w:hAnsiTheme="minorEastAsia" w:cs="宋体" w:hint="eastAsia"/>
          <w:kern w:val="0"/>
          <w:sz w:val="24"/>
          <w:szCs w:val="24"/>
        </w:rPr>
        <w:t>投标文件的范围或者改变投标文件的实质性内容。</w:t>
      </w:r>
    </w:p>
    <w:p w:rsidR="00090273" w:rsidRPr="00433B55" w:rsidRDefault="00433B55" w:rsidP="00433B5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25.3</w:t>
      </w:r>
      <w:r w:rsidR="00E56F92" w:rsidRPr="00433B55">
        <w:rPr>
          <w:rFonts w:asciiTheme="minorEastAsia" w:hAnsiTheme="minorEastAsia" w:cs="宋体" w:hint="eastAsia"/>
          <w:kern w:val="0"/>
          <w:sz w:val="24"/>
          <w:szCs w:val="24"/>
        </w:rPr>
        <w:t>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rsidP="00433B55">
      <w:pPr>
        <w:pStyle w:val="af3"/>
        <w:numPr>
          <w:ilvl w:val="1"/>
          <w:numId w:val="20"/>
        </w:numPr>
        <w:autoSpaceDE w:val="0"/>
        <w:autoSpaceDN w:val="0"/>
        <w:spacing w:line="360" w:lineRule="auto"/>
        <w:ind w:left="0"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rsidP="00433B55">
      <w:pPr>
        <w:pStyle w:val="af3"/>
        <w:numPr>
          <w:ilvl w:val="1"/>
          <w:numId w:val="20"/>
        </w:numPr>
        <w:autoSpaceDE w:val="0"/>
        <w:autoSpaceDN w:val="0"/>
        <w:spacing w:line="360" w:lineRule="auto"/>
        <w:ind w:left="0"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1F4432" w:rsidRDefault="00E56F92" w:rsidP="00433B55">
      <w:pPr>
        <w:pStyle w:val="af3"/>
        <w:numPr>
          <w:ilvl w:val="1"/>
          <w:numId w:val="20"/>
        </w:numPr>
        <w:autoSpaceDE w:val="0"/>
        <w:autoSpaceDN w:val="0"/>
        <w:spacing w:line="360" w:lineRule="auto"/>
        <w:ind w:left="0"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w:t>
      </w:r>
      <w:r w:rsidR="001F4432">
        <w:rPr>
          <w:rFonts w:asciiTheme="minorEastAsia" w:hAnsiTheme="minorEastAsia" w:cs="宋体" w:hint="eastAsia"/>
          <w:kern w:val="0"/>
          <w:sz w:val="24"/>
          <w:szCs w:val="24"/>
        </w:rPr>
        <w:t>不一致的，按照前款规定的顺序修正。修正后的报价按照“供应商须知</w:t>
      </w:r>
    </w:p>
    <w:p w:rsidR="00090273" w:rsidRDefault="001F4432" w:rsidP="00433B55">
      <w:pPr>
        <w:pStyle w:val="af3"/>
        <w:numPr>
          <w:ilvl w:val="1"/>
          <w:numId w:val="20"/>
        </w:numPr>
        <w:autoSpaceDE w:val="0"/>
        <w:autoSpaceDN w:val="0"/>
        <w:spacing w:line="360" w:lineRule="auto"/>
        <w:ind w:left="0"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E56F92">
        <w:rPr>
          <w:rFonts w:asciiTheme="minorEastAsia" w:hAnsiTheme="minorEastAsia" w:cs="宋体" w:hint="eastAsia"/>
          <w:kern w:val="0"/>
          <w:sz w:val="24"/>
          <w:szCs w:val="24"/>
        </w:rPr>
        <w:t>规定</w:t>
      </w:r>
      <w:proofErr w:type="gramStart"/>
      <w:r w:rsidR="00E56F92">
        <w:rPr>
          <w:rFonts w:asciiTheme="minorEastAsia" w:hAnsiTheme="minorEastAsia" w:cs="宋体" w:hint="eastAsia"/>
          <w:kern w:val="0"/>
          <w:sz w:val="24"/>
          <w:szCs w:val="24"/>
        </w:rPr>
        <w:t>经供应</w:t>
      </w:r>
      <w:proofErr w:type="gramEnd"/>
      <w:r w:rsidR="00E56F92">
        <w:rPr>
          <w:rFonts w:asciiTheme="minorEastAsia" w:hAnsiTheme="minorEastAsia" w:cs="宋体" w:hint="eastAsia"/>
          <w:kern w:val="0"/>
          <w:sz w:val="24"/>
          <w:szCs w:val="24"/>
        </w:rPr>
        <w:t>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28.1.1 未按照询价文件的规定提交投标承诺函</w:t>
      </w:r>
      <w:r w:rsidR="008E588C">
        <w:rPr>
          <w:rFonts w:asciiTheme="minorEastAsia" w:hAnsiTheme="minorEastAsia" w:cs="宋体" w:hint="eastAsia"/>
          <w:kern w:val="0"/>
          <w:sz w:val="24"/>
          <w:szCs w:val="24"/>
        </w:rPr>
        <w:t>、询价文件费回执单扫描件</w:t>
      </w:r>
      <w:r>
        <w:rPr>
          <w:rFonts w:asciiTheme="minorEastAsia" w:hAnsiTheme="minorEastAsia" w:cs="宋体" w:hint="eastAsia"/>
          <w:kern w:val="0"/>
          <w:sz w:val="24"/>
          <w:szCs w:val="24"/>
        </w:rPr>
        <w:t>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28.1.2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28.1.3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28.1.4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28.2.2 不同供应商委托同一单位或者个人办理响应事宜；</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28.2.5 不同供应商的响应文件相互混装；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w:t>
      </w:r>
      <w:r>
        <w:rPr>
          <w:rFonts w:ascii="ˎ̥" w:hAnsi="ˎ̥"/>
          <w:sz w:val="24"/>
          <w:szCs w:val="24"/>
        </w:rPr>
        <w:lastRenderedPageBreak/>
        <w:t>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w:t>
      </w:r>
      <w:r>
        <w:rPr>
          <w:rFonts w:asciiTheme="minorEastAsia" w:hAnsiTheme="minorEastAsia" w:cs="宋体" w:hint="eastAsia"/>
          <w:kern w:val="0"/>
          <w:sz w:val="24"/>
          <w:szCs w:val="24"/>
        </w:rPr>
        <w:lastRenderedPageBreak/>
        <w:t>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rsidP="008E588C">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090273" w:rsidRDefault="00090273">
      <w:pPr>
        <w:jc w:val="center"/>
        <w:rPr>
          <w:rFonts w:asciiTheme="majorEastAsia" w:eastAsiaTheme="majorEastAsia" w:hAnsiTheme="majorEastAsia" w:cs="宋体"/>
          <w:b/>
          <w:kern w:val="0"/>
          <w:sz w:val="36"/>
          <w:szCs w:val="36"/>
        </w:rPr>
      </w:pP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w:t>
            </w:r>
            <w:r w:rsidR="00A24275">
              <w:rPr>
                <w:rFonts w:asciiTheme="minorEastAsia" w:hAnsiTheme="minorEastAsia" w:hint="eastAsia"/>
                <w:bCs/>
                <w:sz w:val="24"/>
                <w:szCs w:val="24"/>
              </w:rPr>
              <w:t>2019年度</w:t>
            </w:r>
            <w:r>
              <w:rPr>
                <w:rFonts w:asciiTheme="minorEastAsia" w:hAnsiTheme="minorEastAsia" w:hint="eastAsia"/>
                <w:bCs/>
                <w:sz w:val="24"/>
                <w:szCs w:val="24"/>
              </w:rPr>
              <w:t>经审计的财务报告，包括资产负债表、利润表、现金流量表、所有者权益变动表及其附注；或银行出具的资信证明；或财政部门认可的政府采购专业担保机构的证明文件和担保机构出具的投标担保函。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w:t>
            </w:r>
            <w:r>
              <w:rPr>
                <w:rFonts w:asciiTheme="minorEastAsia" w:hAnsiTheme="minorEastAsia" w:hint="eastAsia"/>
                <w:bCs/>
                <w:sz w:val="24"/>
                <w:szCs w:val="24"/>
              </w:rPr>
              <w:lastRenderedPageBreak/>
              <w:t>存在不良信用记录，视同联合体存在不良信用记录）。</w:t>
            </w:r>
          </w:p>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3"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（3）信用信息查询记录和证据留存具体方式：查询时要将查询网页内容进行截图，截</w:t>
            </w:r>
            <w:proofErr w:type="gramStart"/>
            <w:r>
              <w:rPr>
                <w:rFonts w:asciiTheme="minorEastAsia" w:hAnsiTheme="minorEastAsia" w:hint="eastAsia"/>
                <w:bCs/>
                <w:sz w:val="24"/>
                <w:szCs w:val="24"/>
              </w:rPr>
              <w:t>图内容</w:t>
            </w:r>
            <w:proofErr w:type="gramEnd"/>
            <w:r>
              <w:rPr>
                <w:rFonts w:asciiTheme="minorEastAsia" w:hAnsiTheme="minorEastAsia" w:hint="eastAsia"/>
                <w:bCs/>
                <w:sz w:val="24"/>
                <w:szCs w:val="24"/>
              </w:rPr>
              <w:t>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确认认定的被列入失信被执行人、重大税收违法案件当事人名单、企业经营异常名录的供应商，严重违法失信社会组织名单的社会组织，将拒绝其参与本次政府采购活动。</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433B55" w:rsidRDefault="00433B55" w:rsidP="00CF3357">
            <w:pPr>
              <w:spacing w:line="360" w:lineRule="auto"/>
              <w:rPr>
                <w:rFonts w:asciiTheme="minorEastAsia" w:hAnsiTheme="minorEastAsia"/>
                <w:bCs/>
                <w:sz w:val="24"/>
                <w:szCs w:val="24"/>
              </w:rPr>
            </w:pPr>
            <w:r w:rsidRPr="00433B55">
              <w:rPr>
                <w:rFonts w:asciiTheme="minorEastAsia" w:hAnsiTheme="minorEastAsia" w:hint="eastAsia"/>
                <w:bCs/>
                <w:sz w:val="24"/>
                <w:szCs w:val="24"/>
              </w:rPr>
              <w:t>投标人为产品制造商时，提供有效的《医疗器械生产许可证》；投标人为产品代理商或经销商时，提供有效的《医疗器械经营许可证》</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w:t>
            </w:r>
            <w:r>
              <w:rPr>
                <w:rFonts w:asciiTheme="minorEastAsia" w:hAnsiTheme="minorEastAsia" w:hint="eastAsia"/>
                <w:bCs/>
                <w:sz w:val="24"/>
                <w:szCs w:val="24"/>
              </w:rPr>
              <w:lastRenderedPageBreak/>
              <w:t>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90273" w:rsidRDefault="00090273">
      <w:pPr>
        <w:pStyle w:val="a7"/>
        <w:spacing w:line="360" w:lineRule="auto"/>
        <w:ind w:firstLineChars="200" w:firstLine="482"/>
        <w:contextualSpacing/>
        <w:rPr>
          <w:rFonts w:asciiTheme="minorEastAsia" w:eastAsiaTheme="minorEastAsia" w:hAnsiTheme="minorEastAsia" w:cs="仿宋_GB2312"/>
          <w:b/>
          <w:szCs w:val="24"/>
          <w:lang w:val="zh-CN"/>
        </w:rPr>
      </w:pP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090273" w:rsidRDefault="00E56F9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w:t>
      </w:r>
      <w:r>
        <w:rPr>
          <w:rFonts w:asciiTheme="minorEastAsia" w:eastAsiaTheme="minorEastAsia" w:hAnsiTheme="minorEastAsia" w:cs="仿宋_GB2312" w:hint="eastAsia"/>
          <w:szCs w:val="24"/>
          <w:lang w:val="zh-CN"/>
        </w:rPr>
        <w:lastRenderedPageBreak/>
        <w:t>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090273" w:rsidRDefault="00E56F9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w:t>
            </w:r>
            <w:r>
              <w:rPr>
                <w:rFonts w:hint="eastAsia"/>
                <w:sz w:val="24"/>
                <w:szCs w:val="24"/>
              </w:rPr>
              <w:lastRenderedPageBreak/>
              <w:t>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Pr>
          <w:rFonts w:asciiTheme="minorEastAsia" w:hAnsiTheme="minorEastAsia" w:cs="仿宋_GB2312" w:hint="eastAsia"/>
          <w:sz w:val="24"/>
          <w:szCs w:val="24"/>
          <w:lang w:val="zh-CN"/>
        </w:rPr>
        <w:lastRenderedPageBreak/>
        <w:t>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90273" w:rsidRDefault="00090273">
      <w:pPr>
        <w:adjustRightInd w:val="0"/>
        <w:snapToGrid w:val="0"/>
        <w:spacing w:line="360" w:lineRule="auto"/>
        <w:ind w:firstLineChars="200" w:firstLine="482"/>
        <w:rPr>
          <w:rFonts w:ascii="宋体" w:hAnsi="宋体" w:cs="Courier New"/>
          <w:b/>
          <w:sz w:val="24"/>
          <w:szCs w:val="24"/>
        </w:rPr>
      </w:pPr>
    </w:p>
    <w:p w:rsidR="008E588C" w:rsidRDefault="008E58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090273" w:rsidRDefault="00E56F92">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262BF7" w:rsidP="00262BF7">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一、封面</w:t>
      </w:r>
      <w:r w:rsidR="00E56F9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262BF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56F92">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CF3357">
        <w:trPr>
          <w:trHeight w:val="510"/>
        </w:trPr>
        <w:tc>
          <w:tcPr>
            <w:tcW w:w="468" w:type="dxa"/>
            <w:vAlign w:val="center"/>
          </w:tcPr>
          <w:p w:rsidR="00CF3357" w:rsidRDefault="00CF3357">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17</w:t>
            </w:r>
          </w:p>
        </w:tc>
        <w:tc>
          <w:tcPr>
            <w:tcW w:w="3751" w:type="dxa"/>
            <w:gridSpan w:val="4"/>
            <w:vAlign w:val="center"/>
          </w:tcPr>
          <w:p w:rsidR="00CF3357" w:rsidRPr="00866A8C" w:rsidRDefault="00CF3357">
            <w:pPr>
              <w:pStyle w:val="a7"/>
              <w:kinsoku w:val="0"/>
              <w:overflowPunct w:val="0"/>
              <w:autoSpaceDE w:val="0"/>
              <w:autoSpaceDN w:val="0"/>
              <w:spacing w:line="320" w:lineRule="exact"/>
              <w:rPr>
                <w:rFonts w:asciiTheme="minorEastAsia" w:hAnsiTheme="minorEastAsia" w:cs="仿宋_GB2312"/>
                <w:sz w:val="21"/>
                <w:szCs w:val="21"/>
                <w:lang w:val="zh-CN"/>
              </w:rPr>
            </w:pPr>
            <w:r w:rsidRPr="00866A8C">
              <w:rPr>
                <w:rFonts w:asciiTheme="minorEastAsia" w:hAnsiTheme="minorEastAsia" w:cs="宋体" w:hint="eastAsia"/>
                <w:kern w:val="0"/>
                <w:sz w:val="21"/>
                <w:szCs w:val="21"/>
              </w:rPr>
              <w:t>询价文件费回执单扫描件</w:t>
            </w:r>
          </w:p>
        </w:tc>
        <w:tc>
          <w:tcPr>
            <w:tcW w:w="1559" w:type="dxa"/>
            <w:vAlign w:val="center"/>
          </w:tcPr>
          <w:p w:rsidR="00CF3357" w:rsidRDefault="00CF3357">
            <w:pPr>
              <w:jc w:val="center"/>
              <w:rPr>
                <w:szCs w:val="21"/>
              </w:rPr>
            </w:pPr>
          </w:p>
        </w:tc>
        <w:tc>
          <w:tcPr>
            <w:tcW w:w="1560" w:type="dxa"/>
            <w:vAlign w:val="center"/>
          </w:tcPr>
          <w:p w:rsidR="00CF3357" w:rsidRDefault="00CF3357">
            <w:pPr>
              <w:snapToGrid w:val="0"/>
              <w:spacing w:line="400" w:lineRule="exact"/>
              <w:rPr>
                <w:rFonts w:ascii="宋体" w:hAnsi="宋体" w:cs="微软雅黑"/>
                <w:szCs w:val="21"/>
              </w:rPr>
            </w:pPr>
          </w:p>
        </w:tc>
        <w:tc>
          <w:tcPr>
            <w:tcW w:w="2018" w:type="dxa"/>
            <w:vAlign w:val="center"/>
          </w:tcPr>
          <w:p w:rsidR="00CF3357" w:rsidRDefault="00CF3357">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rsidP="00CF335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CF3357">
              <w:rPr>
                <w:rFonts w:ascii="宋体" w:hAnsi="宋体" w:cs="微软雅黑" w:hint="eastAsia"/>
                <w:szCs w:val="21"/>
              </w:rPr>
              <w:t>8</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rsidP="00CF335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CF3357">
              <w:rPr>
                <w:rFonts w:ascii="宋体" w:hAnsi="宋体" w:cs="微软雅黑" w:hint="eastAsia"/>
                <w:szCs w:val="21"/>
              </w:rPr>
              <w:t>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CF335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rsidP="00CF335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F3357">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rsidP="00CF335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F3357">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rsidP="00CF335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F3357">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rsidP="00CF335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F3357">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rsidP="00CF335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F3357">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rsidP="00CF335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F3357">
              <w:rPr>
                <w:rFonts w:ascii="宋体" w:hAnsi="宋体" w:cs="微软雅黑" w:hint="eastAsia"/>
                <w:szCs w:val="21"/>
              </w:rPr>
              <w:t>6</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rsidP="00CF335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F3357">
              <w:rPr>
                <w:rFonts w:ascii="宋体" w:hAnsi="宋体" w:cs="微软雅黑" w:hint="eastAsia"/>
                <w:szCs w:val="21"/>
              </w:rPr>
              <w:t>7</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rsidP="00CF335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CF3357">
              <w:rPr>
                <w:rFonts w:ascii="宋体" w:hAnsi="宋体" w:cs="微软雅黑" w:hint="eastAsia"/>
                <w:szCs w:val="21"/>
              </w:rPr>
              <w:t>8</w:t>
            </w:r>
          </w:p>
        </w:tc>
        <w:tc>
          <w:tcPr>
            <w:tcW w:w="3751" w:type="dxa"/>
            <w:gridSpan w:val="4"/>
            <w:vAlign w:val="center"/>
          </w:tcPr>
          <w:p w:rsidR="00090273" w:rsidRDefault="00C30F6C">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8E588C">
        <w:trPr>
          <w:trHeight w:val="510"/>
        </w:trPr>
        <w:tc>
          <w:tcPr>
            <w:tcW w:w="468" w:type="dxa"/>
            <w:vAlign w:val="center"/>
          </w:tcPr>
          <w:p w:rsidR="008E588C" w:rsidRDefault="008E588C" w:rsidP="00CF3357">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rsidR="008E588C" w:rsidRDefault="008E588C">
            <w:pPr>
              <w:pStyle w:val="a7"/>
              <w:kinsoku w:val="0"/>
              <w:overflowPunct w:val="0"/>
              <w:autoSpaceDE w:val="0"/>
              <w:autoSpaceDN w:val="0"/>
              <w:spacing w:line="320" w:lineRule="exact"/>
              <w:rPr>
                <w:rFonts w:hAnsi="宋体" w:cs="微软雅黑"/>
                <w:bCs/>
                <w:kern w:val="0"/>
                <w:sz w:val="21"/>
                <w:szCs w:val="21"/>
              </w:rPr>
            </w:pPr>
          </w:p>
        </w:tc>
        <w:tc>
          <w:tcPr>
            <w:tcW w:w="1559" w:type="dxa"/>
            <w:vAlign w:val="center"/>
          </w:tcPr>
          <w:p w:rsidR="008E588C" w:rsidRDefault="008E588C">
            <w:pPr>
              <w:jc w:val="center"/>
              <w:rPr>
                <w:szCs w:val="21"/>
              </w:rPr>
            </w:pPr>
          </w:p>
        </w:tc>
        <w:tc>
          <w:tcPr>
            <w:tcW w:w="1560" w:type="dxa"/>
            <w:vAlign w:val="center"/>
          </w:tcPr>
          <w:p w:rsidR="008E588C" w:rsidRDefault="008E588C">
            <w:pPr>
              <w:snapToGrid w:val="0"/>
              <w:spacing w:line="400" w:lineRule="exact"/>
              <w:rPr>
                <w:rFonts w:ascii="宋体" w:hAnsi="宋体" w:cs="微软雅黑"/>
                <w:szCs w:val="21"/>
              </w:rPr>
            </w:pPr>
          </w:p>
        </w:tc>
        <w:tc>
          <w:tcPr>
            <w:tcW w:w="2018" w:type="dxa"/>
            <w:vAlign w:val="center"/>
          </w:tcPr>
          <w:p w:rsidR="008E588C" w:rsidRDefault="008E588C">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w:t>
      </w:r>
      <w:r>
        <w:rPr>
          <w:rFonts w:ascii="楷体" w:eastAsia="楷体" w:hAnsi="楷体" w:hint="eastAsia"/>
          <w:sz w:val="24"/>
          <w:szCs w:val="24"/>
        </w:rPr>
        <w:lastRenderedPageBreak/>
        <w:t>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866A8C" w:rsidRDefault="00866A8C">
      <w:pPr>
        <w:pStyle w:val="a7"/>
        <w:spacing w:line="360" w:lineRule="auto"/>
        <w:jc w:val="center"/>
        <w:rPr>
          <w:rFonts w:asciiTheme="majorEastAsia" w:eastAsiaTheme="majorEastAsia" w:hAnsiTheme="majorEastAsia" w:hint="eastAsia"/>
          <w:b/>
          <w:snapToGrid w:val="0"/>
          <w:kern w:val="0"/>
          <w:sz w:val="28"/>
          <w:szCs w:val="28"/>
        </w:rPr>
      </w:pPr>
    </w:p>
    <w:p w:rsidR="00090273" w:rsidRDefault="00262BF7">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三</w:t>
      </w:r>
      <w:r w:rsidR="00E56F92">
        <w:rPr>
          <w:rFonts w:asciiTheme="majorEastAsia" w:eastAsiaTheme="majorEastAsia" w:hAnsiTheme="majorEastAsia" w:hint="eastAsia"/>
          <w:b/>
          <w:snapToGrid w:val="0"/>
          <w:kern w:val="0"/>
          <w:sz w:val="28"/>
          <w:szCs w:val="28"/>
        </w:rPr>
        <w:t>、报价一览表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052EB5">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0902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w:t>
      </w:r>
      <w:r w:rsidR="00E56F92">
        <w:rPr>
          <w:rFonts w:asciiTheme="minorEastAsia" w:hAnsiTheme="minorEastAsia" w:cs="黑体" w:hint="eastAsia"/>
          <w:b/>
          <w:bCs/>
          <w:sz w:val="28"/>
          <w:szCs w:val="28"/>
          <w:lang w:val="zh-CN"/>
        </w:rPr>
        <w:t>、资格审查证明材料</w:t>
      </w:r>
    </w:p>
    <w:p w:rsidR="00090273" w:rsidRDefault="00262BF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w:t>
      </w:r>
      <w:r w:rsidR="00E56F92">
        <w:rPr>
          <w:rFonts w:asciiTheme="majorEastAsia" w:eastAsiaTheme="majorEastAsia" w:hAnsiTheme="majorEastAsia" w:hint="eastAsia"/>
          <w:b/>
          <w:snapToGrid w:val="0"/>
          <w:kern w:val="0"/>
          <w:szCs w:val="24"/>
        </w:rPr>
        <w:t>.1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rsidP="008E588C">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w:t>
      </w:r>
      <w:r>
        <w:rPr>
          <w:rFonts w:asciiTheme="minorEastAsia" w:eastAsiaTheme="minorEastAsia" w:hAnsiTheme="minorEastAsia" w:cs="Courier New" w:hint="eastAsia"/>
        </w:rPr>
        <w:lastRenderedPageBreak/>
        <w:t>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262BF7">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4</w:t>
      </w:r>
      <w:r w:rsidR="00E56F92">
        <w:rPr>
          <w:rFonts w:asciiTheme="majorEastAsia" w:eastAsiaTheme="majorEastAsia" w:hAnsiTheme="majorEastAsia" w:hint="eastAsia"/>
          <w:b/>
          <w:bCs/>
          <w:sz w:val="24"/>
          <w:szCs w:val="24"/>
        </w:rPr>
        <w:t>.2 法定代表人（单位负责人）</w:t>
      </w:r>
      <w:r w:rsidR="00E56F92">
        <w:rPr>
          <w:rFonts w:asciiTheme="majorEastAsia" w:eastAsiaTheme="majorEastAsia" w:hAnsiTheme="majorEastAsia"/>
          <w:b/>
          <w:bCs/>
          <w:sz w:val="24"/>
          <w:szCs w:val="24"/>
        </w:rPr>
        <w:t>资</w:t>
      </w:r>
      <w:r w:rsidR="00E56F92">
        <w:rPr>
          <w:rFonts w:asciiTheme="majorEastAsia" w:eastAsiaTheme="majorEastAsia" w:hAnsiTheme="majorEastAsia" w:hint="eastAsia"/>
          <w:b/>
          <w:bCs/>
          <w:sz w:val="24"/>
          <w:szCs w:val="24"/>
        </w:rPr>
        <w:t>格</w:t>
      </w:r>
      <w:r w:rsidR="00E56F92">
        <w:rPr>
          <w:rFonts w:asciiTheme="majorEastAsia" w:eastAsiaTheme="majorEastAsia" w:hAnsiTheme="majorEastAsia"/>
          <w:b/>
          <w:bCs/>
          <w:sz w:val="24"/>
          <w:szCs w:val="24"/>
        </w:rPr>
        <w:t>证</w:t>
      </w:r>
      <w:r w:rsidR="00E56F92">
        <w:rPr>
          <w:rFonts w:asciiTheme="majorEastAsia" w:eastAsiaTheme="majorEastAsia" w:hAnsiTheme="majorEastAsia" w:hint="eastAsia"/>
          <w:b/>
          <w:bCs/>
          <w:sz w:val="24"/>
          <w:szCs w:val="24"/>
        </w:rPr>
        <w:t>明</w:t>
      </w:r>
      <w:r w:rsidR="00E56F92">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090273" w:rsidRDefault="00090273">
      <w:pPr>
        <w:pStyle w:val="13"/>
        <w:spacing w:line="480" w:lineRule="auto"/>
        <w:ind w:firstLineChars="225" w:firstLine="540"/>
        <w:jc w:val="left"/>
        <w:rPr>
          <w:rFonts w:asciiTheme="minorEastAsia" w:hAnsiTheme="minorEastAsia"/>
          <w:szCs w:val="24"/>
        </w:rPr>
      </w:pPr>
    </w:p>
    <w:p w:rsidR="00090273" w:rsidRDefault="00E56F92" w:rsidP="00E56F9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090273" w:rsidRDefault="00E56F92">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090273" w:rsidRDefault="00090273">
      <w:pPr>
        <w:spacing w:line="480" w:lineRule="exact"/>
        <w:jc w:val="center"/>
        <w:rPr>
          <w:rFonts w:ascii="宋体" w:hAnsi="宋体"/>
          <w:b/>
          <w:bCs/>
          <w:sz w:val="36"/>
          <w:szCs w:val="36"/>
        </w:rPr>
      </w:pPr>
    </w:p>
    <w:p w:rsidR="00090273" w:rsidRDefault="00262BF7">
      <w:pPr>
        <w:spacing w:line="480" w:lineRule="exact"/>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262BF7">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.4 没有重大违法记录的声明</w:t>
      </w:r>
    </w:p>
    <w:p w:rsidR="00090273" w:rsidRDefault="00E56F92" w:rsidP="00052EB5">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052EB5">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90273" w:rsidRDefault="00E56F92" w:rsidP="00052EB5">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052EB5">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052EB5">
      <w:pPr>
        <w:spacing w:beforeLines="50" w:afterLines="50" w:line="360" w:lineRule="auto"/>
        <w:ind w:firstLineChars="236" w:firstLine="566"/>
        <w:rPr>
          <w:rFonts w:asciiTheme="minorEastAsia" w:hAnsiTheme="minorEastAsia" w:cs="宋体"/>
          <w:sz w:val="24"/>
          <w:szCs w:val="24"/>
          <w:lang w:val="zh-CN"/>
        </w:rPr>
      </w:pPr>
    </w:p>
    <w:p w:rsidR="00090273" w:rsidRDefault="00E56F92" w:rsidP="00052EB5">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052EB5">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052EB5">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052EB5">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052EB5">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262BF7">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4</w:t>
      </w:r>
      <w:r w:rsidR="00E56F92">
        <w:rPr>
          <w:rFonts w:ascii="宋体" w:hAnsi="宋体" w:hint="eastAsia"/>
          <w:b/>
          <w:bCs/>
          <w:color w:val="000000"/>
          <w:sz w:val="24"/>
          <w:szCs w:val="24"/>
        </w:rPr>
        <w:t>.5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052EB5">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052EB5">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052EB5">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052EB5">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052EB5">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052EB5">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052EB5">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 xml:space="preserve">.6 其他资格证书或材料 </w:t>
      </w: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Pr="00CF3357" w:rsidRDefault="00CF3357">
      <w:pPr>
        <w:autoSpaceDE w:val="0"/>
        <w:autoSpaceDN w:val="0"/>
        <w:adjustRightInd w:val="0"/>
        <w:spacing w:line="360" w:lineRule="auto"/>
        <w:jc w:val="center"/>
        <w:outlineLvl w:val="0"/>
        <w:rPr>
          <w:rFonts w:eastAsia="宋体" w:hAnsi="宋体"/>
          <w:b/>
          <w:snapToGrid w:val="0"/>
          <w:kern w:val="0"/>
          <w:sz w:val="24"/>
          <w:szCs w:val="24"/>
        </w:rPr>
      </w:pPr>
      <w:r w:rsidRPr="00CF3357">
        <w:rPr>
          <w:rFonts w:asciiTheme="minorEastAsia" w:hAnsiTheme="minorEastAsia" w:cs="宋体" w:hint="eastAsia"/>
          <w:b/>
          <w:kern w:val="0"/>
          <w:sz w:val="24"/>
          <w:szCs w:val="24"/>
        </w:rPr>
        <w:t>4.7询价文件费回执单扫描件</w:t>
      </w: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sidR="00E56F92">
        <w:rPr>
          <w:rFonts w:asciiTheme="minorEastAsia" w:hAnsiTheme="minorEastAsia" w:cs="黑体" w:hint="eastAsia"/>
          <w:b/>
          <w:bCs/>
          <w:sz w:val="28"/>
          <w:szCs w:val="28"/>
          <w:lang w:val="zh-CN"/>
        </w:rPr>
        <w:t>、符合性审查证明材料</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.1分项报价表（货物类项目）</w:t>
      </w:r>
    </w:p>
    <w:p w:rsidR="00090273" w:rsidRDefault="00E56F92" w:rsidP="00052EB5">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spacing w:line="300" w:lineRule="exact"/>
        <w:rPr>
          <w:rFonts w:asciiTheme="minorEastAsia" w:hAnsiTheme="minorEastAsia"/>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.2 技术规格偏离表（货物类项目）</w:t>
      </w:r>
    </w:p>
    <w:p w:rsidR="00090273" w:rsidRDefault="00E56F92" w:rsidP="00052EB5">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052EB5">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 xml:space="preserve">.8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六</w:t>
      </w:r>
      <w:r w:rsidR="00E56F92">
        <w:rPr>
          <w:rFonts w:asciiTheme="minorEastAsia" w:hAnsiTheme="minorEastAsia" w:cs="黑体" w:hint="eastAsia"/>
          <w:b/>
          <w:bCs/>
          <w:sz w:val="28"/>
          <w:szCs w:val="28"/>
          <w:lang w:val="zh-CN"/>
        </w:rPr>
        <w:t>、</w:t>
      </w:r>
      <w:r w:rsidR="00E56F92">
        <w:rPr>
          <w:rFonts w:asciiTheme="minorEastAsia" w:hAnsiTheme="minorEastAsia" w:cs="黑体"/>
          <w:b/>
          <w:bCs/>
          <w:sz w:val="28"/>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187" w:rsidRDefault="00ED6187" w:rsidP="00090273">
      <w:r>
        <w:separator/>
      </w:r>
    </w:p>
  </w:endnote>
  <w:endnote w:type="continuationSeparator" w:id="0">
    <w:p w:rsidR="00ED6187" w:rsidRDefault="00ED6187" w:rsidP="00090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42" w:rsidRDefault="007C0F4D">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216942" w:rsidRDefault="007C0F4D">
                <w:pPr>
                  <w:pStyle w:val="aa"/>
                </w:pPr>
                <w:r>
                  <w:fldChar w:fldCharType="begin"/>
                </w:r>
                <w:r w:rsidR="00602334">
                  <w:instrText xml:space="preserve"> PAGE  \* MERGEFORMAT </w:instrText>
                </w:r>
                <w:r>
                  <w:fldChar w:fldCharType="separate"/>
                </w:r>
                <w:r w:rsidR="00866A8C">
                  <w:rPr>
                    <w:noProof/>
                  </w:rPr>
                  <w:t>62</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187" w:rsidRDefault="00ED6187" w:rsidP="00090273">
      <w:r>
        <w:separator/>
      </w:r>
    </w:p>
  </w:footnote>
  <w:footnote w:type="continuationSeparator" w:id="0">
    <w:p w:rsidR="00ED6187" w:rsidRDefault="00ED6187" w:rsidP="00090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5">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6">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20">
    <w:nsid w:val="59F817E8"/>
    <w:multiLevelType w:val="singleLevel"/>
    <w:tmpl w:val="59F817E8"/>
    <w:lvl w:ilvl="0">
      <w:start w:val="1"/>
      <w:numFmt w:val="chineseCounting"/>
      <w:pStyle w:val="260"/>
      <w:suff w:val="nothing"/>
      <w:lvlText w:val="%1、"/>
      <w:lvlJc w:val="left"/>
    </w:lvl>
  </w:abstractNum>
  <w:abstractNum w:abstractNumId="21">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686"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C7DCD2C"/>
    <w:multiLevelType w:val="singleLevel"/>
    <w:tmpl w:val="5C7DCD2C"/>
    <w:lvl w:ilvl="0">
      <w:start w:val="1"/>
      <w:numFmt w:val="decimal"/>
      <w:suff w:val="nothing"/>
      <w:lvlText w:val="%1、"/>
      <w:lvlJc w:val="left"/>
    </w:lvl>
  </w:abstractNum>
  <w:abstractNum w:abstractNumId="24">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0"/>
  </w:num>
  <w:num w:numId="4">
    <w:abstractNumId w:val="27"/>
  </w:num>
  <w:num w:numId="5">
    <w:abstractNumId w:val="23"/>
  </w:num>
  <w:num w:numId="6">
    <w:abstractNumId w:val="10"/>
  </w:num>
  <w:num w:numId="7">
    <w:abstractNumId w:val="25"/>
  </w:num>
  <w:num w:numId="8">
    <w:abstractNumId w:val="12"/>
  </w:num>
  <w:num w:numId="9">
    <w:abstractNumId w:val="17"/>
  </w:num>
  <w:num w:numId="10">
    <w:abstractNumId w:val="7"/>
  </w:num>
  <w:num w:numId="11">
    <w:abstractNumId w:val="6"/>
  </w:num>
  <w:num w:numId="12">
    <w:abstractNumId w:val="9"/>
  </w:num>
  <w:num w:numId="13">
    <w:abstractNumId w:val="14"/>
  </w:num>
  <w:num w:numId="14">
    <w:abstractNumId w:val="28"/>
  </w:num>
  <w:num w:numId="15">
    <w:abstractNumId w:val="15"/>
  </w:num>
  <w:num w:numId="16">
    <w:abstractNumId w:val="24"/>
  </w:num>
  <w:num w:numId="17">
    <w:abstractNumId w:val="2"/>
  </w:num>
  <w:num w:numId="18">
    <w:abstractNumId w:val="11"/>
  </w:num>
  <w:num w:numId="19">
    <w:abstractNumId w:val="16"/>
  </w:num>
  <w:num w:numId="20">
    <w:abstractNumId w:val="8"/>
  </w:num>
  <w:num w:numId="21">
    <w:abstractNumId w:val="18"/>
  </w:num>
  <w:num w:numId="22">
    <w:abstractNumId w:val="26"/>
  </w:num>
  <w:num w:numId="23">
    <w:abstractNumId w:val="4"/>
  </w:num>
  <w:num w:numId="24">
    <w:abstractNumId w:val="19"/>
  </w:num>
  <w:num w:numId="25">
    <w:abstractNumId w:val="22"/>
  </w:num>
  <w:num w:numId="26">
    <w:abstractNumId w:val="29"/>
  </w:num>
  <w:num w:numId="27">
    <w:abstractNumId w:val="3"/>
  </w:num>
  <w:num w:numId="28">
    <w:abstractNumId w:val="5"/>
  </w:num>
  <w:num w:numId="29">
    <w:abstractNumId w:val="1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2E8E"/>
    <w:rsid w:val="00052EB5"/>
    <w:rsid w:val="000530F0"/>
    <w:rsid w:val="000609FD"/>
    <w:rsid w:val="00061CC7"/>
    <w:rsid w:val="00063640"/>
    <w:rsid w:val="0007075F"/>
    <w:rsid w:val="000729E7"/>
    <w:rsid w:val="00073DCF"/>
    <w:rsid w:val="00074F84"/>
    <w:rsid w:val="00075875"/>
    <w:rsid w:val="00075EEE"/>
    <w:rsid w:val="000763D3"/>
    <w:rsid w:val="00077FF3"/>
    <w:rsid w:val="0008053A"/>
    <w:rsid w:val="00082C6E"/>
    <w:rsid w:val="00086CE0"/>
    <w:rsid w:val="00086DE9"/>
    <w:rsid w:val="0008725A"/>
    <w:rsid w:val="000873A9"/>
    <w:rsid w:val="00087641"/>
    <w:rsid w:val="00090273"/>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B5"/>
    <w:rsid w:val="000B4684"/>
    <w:rsid w:val="000B4D88"/>
    <w:rsid w:val="000B59E9"/>
    <w:rsid w:val="000B74CC"/>
    <w:rsid w:val="000B7BA2"/>
    <w:rsid w:val="000C05E8"/>
    <w:rsid w:val="000C127F"/>
    <w:rsid w:val="000C1B81"/>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5FD"/>
    <w:rsid w:val="00141B3F"/>
    <w:rsid w:val="0014344D"/>
    <w:rsid w:val="00143A14"/>
    <w:rsid w:val="0014424A"/>
    <w:rsid w:val="00146427"/>
    <w:rsid w:val="00147B7D"/>
    <w:rsid w:val="0015508F"/>
    <w:rsid w:val="00155287"/>
    <w:rsid w:val="0016080C"/>
    <w:rsid w:val="001624C8"/>
    <w:rsid w:val="00162F52"/>
    <w:rsid w:val="00163CBE"/>
    <w:rsid w:val="001645B9"/>
    <w:rsid w:val="001645C1"/>
    <w:rsid w:val="00165060"/>
    <w:rsid w:val="001650BA"/>
    <w:rsid w:val="0016721F"/>
    <w:rsid w:val="00170D72"/>
    <w:rsid w:val="00172460"/>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62F7"/>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432"/>
    <w:rsid w:val="001F4B20"/>
    <w:rsid w:val="001F7E43"/>
    <w:rsid w:val="00201BD7"/>
    <w:rsid w:val="002026FE"/>
    <w:rsid w:val="00203A32"/>
    <w:rsid w:val="002057D7"/>
    <w:rsid w:val="00210D73"/>
    <w:rsid w:val="00212036"/>
    <w:rsid w:val="002121A9"/>
    <w:rsid w:val="00212788"/>
    <w:rsid w:val="00212BFC"/>
    <w:rsid w:val="00216728"/>
    <w:rsid w:val="00216831"/>
    <w:rsid w:val="00216942"/>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2BF7"/>
    <w:rsid w:val="00263C0C"/>
    <w:rsid w:val="00264FDB"/>
    <w:rsid w:val="0026501C"/>
    <w:rsid w:val="00266A53"/>
    <w:rsid w:val="00266F38"/>
    <w:rsid w:val="0027047E"/>
    <w:rsid w:val="002704F0"/>
    <w:rsid w:val="0027115F"/>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738"/>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05CEC"/>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3469"/>
    <w:rsid w:val="00433B55"/>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4B08"/>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E6A08"/>
    <w:rsid w:val="004F2CCD"/>
    <w:rsid w:val="004F3FD7"/>
    <w:rsid w:val="004F49ED"/>
    <w:rsid w:val="004F551F"/>
    <w:rsid w:val="004F63D1"/>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6BCE"/>
    <w:rsid w:val="00577000"/>
    <w:rsid w:val="00580725"/>
    <w:rsid w:val="00581FC6"/>
    <w:rsid w:val="005828A9"/>
    <w:rsid w:val="00587160"/>
    <w:rsid w:val="00587301"/>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4F5B"/>
    <w:rsid w:val="005B5CEB"/>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334"/>
    <w:rsid w:val="00602BB0"/>
    <w:rsid w:val="00603BB7"/>
    <w:rsid w:val="00604711"/>
    <w:rsid w:val="00605D7C"/>
    <w:rsid w:val="00606922"/>
    <w:rsid w:val="006070B9"/>
    <w:rsid w:val="00610641"/>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1EB1"/>
    <w:rsid w:val="006822AF"/>
    <w:rsid w:val="0068441A"/>
    <w:rsid w:val="0068520A"/>
    <w:rsid w:val="00685CAE"/>
    <w:rsid w:val="00687238"/>
    <w:rsid w:val="0069117B"/>
    <w:rsid w:val="006926FD"/>
    <w:rsid w:val="006951C7"/>
    <w:rsid w:val="006A318F"/>
    <w:rsid w:val="006A6509"/>
    <w:rsid w:val="006B04B2"/>
    <w:rsid w:val="006B0B41"/>
    <w:rsid w:val="006B0DF4"/>
    <w:rsid w:val="006B3B14"/>
    <w:rsid w:val="006B6C8E"/>
    <w:rsid w:val="006B6FCC"/>
    <w:rsid w:val="006C0258"/>
    <w:rsid w:val="006C1E1C"/>
    <w:rsid w:val="006C2307"/>
    <w:rsid w:val="006C301B"/>
    <w:rsid w:val="006C33F0"/>
    <w:rsid w:val="006C44E0"/>
    <w:rsid w:val="006C4D95"/>
    <w:rsid w:val="006C575E"/>
    <w:rsid w:val="006C6EAC"/>
    <w:rsid w:val="006C7EC8"/>
    <w:rsid w:val="006D0E37"/>
    <w:rsid w:val="006D1236"/>
    <w:rsid w:val="006D1C9F"/>
    <w:rsid w:val="006D24FE"/>
    <w:rsid w:val="006D3FBB"/>
    <w:rsid w:val="006D6526"/>
    <w:rsid w:val="006D7590"/>
    <w:rsid w:val="006D77FA"/>
    <w:rsid w:val="006D7995"/>
    <w:rsid w:val="006E022A"/>
    <w:rsid w:val="006E1073"/>
    <w:rsid w:val="006E14EB"/>
    <w:rsid w:val="006E1D09"/>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44C50"/>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1388"/>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4D"/>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0730"/>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66A8C"/>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2454"/>
    <w:rsid w:val="008E3ACB"/>
    <w:rsid w:val="008E41C8"/>
    <w:rsid w:val="008E4FDC"/>
    <w:rsid w:val="008E588C"/>
    <w:rsid w:val="008E7034"/>
    <w:rsid w:val="008F2CA7"/>
    <w:rsid w:val="00901B12"/>
    <w:rsid w:val="00902012"/>
    <w:rsid w:val="00902392"/>
    <w:rsid w:val="009024C2"/>
    <w:rsid w:val="00903C60"/>
    <w:rsid w:val="00903D3A"/>
    <w:rsid w:val="009063F6"/>
    <w:rsid w:val="00910FBF"/>
    <w:rsid w:val="00912327"/>
    <w:rsid w:val="009125F1"/>
    <w:rsid w:val="00912E30"/>
    <w:rsid w:val="009130EC"/>
    <w:rsid w:val="00913638"/>
    <w:rsid w:val="009173FF"/>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2FFA"/>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275"/>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3C3B"/>
    <w:rsid w:val="00B14641"/>
    <w:rsid w:val="00B15931"/>
    <w:rsid w:val="00B16327"/>
    <w:rsid w:val="00B1651E"/>
    <w:rsid w:val="00B17370"/>
    <w:rsid w:val="00B2055A"/>
    <w:rsid w:val="00B2067D"/>
    <w:rsid w:val="00B229A7"/>
    <w:rsid w:val="00B232EC"/>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8A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C4C60"/>
    <w:rsid w:val="00BC7EB4"/>
    <w:rsid w:val="00BD0FE7"/>
    <w:rsid w:val="00BD2AF0"/>
    <w:rsid w:val="00BD2BC9"/>
    <w:rsid w:val="00BD3AFF"/>
    <w:rsid w:val="00BD6C9F"/>
    <w:rsid w:val="00BE10F7"/>
    <w:rsid w:val="00BE23E0"/>
    <w:rsid w:val="00BE6912"/>
    <w:rsid w:val="00BF1DA5"/>
    <w:rsid w:val="00BF21E1"/>
    <w:rsid w:val="00BF28D3"/>
    <w:rsid w:val="00C00EB4"/>
    <w:rsid w:val="00C02C34"/>
    <w:rsid w:val="00C02DE2"/>
    <w:rsid w:val="00C0503F"/>
    <w:rsid w:val="00C0686C"/>
    <w:rsid w:val="00C06AE5"/>
    <w:rsid w:val="00C06F9E"/>
    <w:rsid w:val="00C07CED"/>
    <w:rsid w:val="00C124C8"/>
    <w:rsid w:val="00C1466C"/>
    <w:rsid w:val="00C1514A"/>
    <w:rsid w:val="00C1518E"/>
    <w:rsid w:val="00C223AB"/>
    <w:rsid w:val="00C23622"/>
    <w:rsid w:val="00C23E9E"/>
    <w:rsid w:val="00C24818"/>
    <w:rsid w:val="00C267C9"/>
    <w:rsid w:val="00C30785"/>
    <w:rsid w:val="00C30E18"/>
    <w:rsid w:val="00C30F6C"/>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12D9"/>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C5EBB"/>
    <w:rsid w:val="00CD16A9"/>
    <w:rsid w:val="00CD4CBE"/>
    <w:rsid w:val="00CD5A68"/>
    <w:rsid w:val="00CD6E1B"/>
    <w:rsid w:val="00CD76D3"/>
    <w:rsid w:val="00CD7E6D"/>
    <w:rsid w:val="00CE0A86"/>
    <w:rsid w:val="00CE0F39"/>
    <w:rsid w:val="00CE1C45"/>
    <w:rsid w:val="00CE74A6"/>
    <w:rsid w:val="00CF0786"/>
    <w:rsid w:val="00CF0ADC"/>
    <w:rsid w:val="00CF3357"/>
    <w:rsid w:val="00CF4F24"/>
    <w:rsid w:val="00CF53F2"/>
    <w:rsid w:val="00CF7176"/>
    <w:rsid w:val="00D00A03"/>
    <w:rsid w:val="00D03037"/>
    <w:rsid w:val="00D0553A"/>
    <w:rsid w:val="00D05D6B"/>
    <w:rsid w:val="00D10F92"/>
    <w:rsid w:val="00D11037"/>
    <w:rsid w:val="00D15E6C"/>
    <w:rsid w:val="00D1649F"/>
    <w:rsid w:val="00D167E5"/>
    <w:rsid w:val="00D2094F"/>
    <w:rsid w:val="00D20A09"/>
    <w:rsid w:val="00D21019"/>
    <w:rsid w:val="00D227B2"/>
    <w:rsid w:val="00D228EB"/>
    <w:rsid w:val="00D22ACD"/>
    <w:rsid w:val="00D23E27"/>
    <w:rsid w:val="00D26DDF"/>
    <w:rsid w:val="00D27EB2"/>
    <w:rsid w:val="00D300B9"/>
    <w:rsid w:val="00D31F0B"/>
    <w:rsid w:val="00D3338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A8A"/>
    <w:rsid w:val="00D71B85"/>
    <w:rsid w:val="00D73FB8"/>
    <w:rsid w:val="00D74DC7"/>
    <w:rsid w:val="00D7561E"/>
    <w:rsid w:val="00D77D7D"/>
    <w:rsid w:val="00D8091D"/>
    <w:rsid w:val="00D80F3D"/>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67EE"/>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56F92"/>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187"/>
    <w:rsid w:val="00ED6463"/>
    <w:rsid w:val="00ED71EB"/>
    <w:rsid w:val="00ED76BF"/>
    <w:rsid w:val="00EE1122"/>
    <w:rsid w:val="00EE20E3"/>
    <w:rsid w:val="00EE2534"/>
    <w:rsid w:val="00EE3384"/>
    <w:rsid w:val="00EE37D3"/>
    <w:rsid w:val="00EE38E4"/>
    <w:rsid w:val="00EE4B90"/>
    <w:rsid w:val="00EE51BD"/>
    <w:rsid w:val="00EF0AA9"/>
    <w:rsid w:val="00EF2E10"/>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23EA0"/>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B6EFD"/>
    <w:rsid w:val="00FC0619"/>
    <w:rsid w:val="00FC0DEB"/>
    <w:rsid w:val="00FC15F1"/>
    <w:rsid w:val="00FC1902"/>
    <w:rsid w:val="00FC4909"/>
    <w:rsid w:val="00FC4962"/>
    <w:rsid w:val="00FC526C"/>
    <w:rsid w:val="00FC5ACC"/>
    <w:rsid w:val="00FD12DE"/>
    <w:rsid w:val="00FD37FE"/>
    <w:rsid w:val="00FD54F5"/>
    <w:rsid w:val="00FD62FF"/>
    <w:rsid w:val="00FD676E"/>
    <w:rsid w:val="00FE2F78"/>
    <w:rsid w:val="00FE43E1"/>
    <w:rsid w:val="00FE53A3"/>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qFormat/>
    <w:rsid w:val="000902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qFormat/>
    <w:rsid w:val="00090273"/>
  </w:style>
  <w:style w:type="character" w:customStyle="1" w:styleId="Char0">
    <w:name w:val="纯文本 Char"/>
    <w:basedOn w:val="a0"/>
    <w:link w:val="a7"/>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semiHidden/>
    <w:qFormat/>
    <w:rsid w:val="000902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F6492-98E5-442B-A370-07FBAF7B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63</Pages>
  <Words>5107</Words>
  <Characters>29116</Characters>
  <Application>Microsoft Office Word</Application>
  <DocSecurity>0</DocSecurity>
  <Lines>242</Lines>
  <Paragraphs>68</Paragraphs>
  <ScaleCrop>false</ScaleCrop>
  <Company>Sky123.Org</Company>
  <LinksUpToDate>false</LinksUpToDate>
  <CharactersWithSpaces>34155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269</cp:revision>
  <cp:lastPrinted>2019-08-12T10:21:00Z</cp:lastPrinted>
  <dcterms:created xsi:type="dcterms:W3CDTF">2019-07-03T02:41:00Z</dcterms:created>
  <dcterms:modified xsi:type="dcterms:W3CDTF">2020-06-10T01:35:00Z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