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3572" w:rsidRPr="00253572" w:rsidRDefault="00253572" w:rsidP="00253572">
      <w:pPr>
        <w:pStyle w:val="2"/>
        <w:rPr>
          <w:rFonts w:ascii="宋体" w:hAnsi="宋体"/>
          <w:snapToGrid w:val="0"/>
        </w:rPr>
      </w:pPr>
      <w:r w:rsidRPr="00253572">
        <w:rPr>
          <w:rFonts w:ascii="宋体" w:hAnsi="宋体" w:hint="eastAsia"/>
          <w:snapToGrid w:val="0"/>
        </w:rPr>
        <w:t>4.5 售后服务方案</w:t>
      </w:r>
    </w:p>
    <w:p w:rsidR="00253572" w:rsidRPr="00253572" w:rsidRDefault="00253572" w:rsidP="00253572">
      <w:pPr>
        <w:pStyle w:val="3"/>
        <w:jc w:val="center"/>
        <w:rPr>
          <w:rFonts w:ascii="宋体" w:hAnsi="宋体"/>
        </w:rPr>
      </w:pPr>
      <w:bookmarkStart w:id="0" w:name="_Toc26044"/>
      <w:r w:rsidRPr="00253572">
        <w:rPr>
          <w:rFonts w:ascii="宋体" w:hAnsi="宋体" w:hint="eastAsia"/>
        </w:rPr>
        <w:t>4.</w:t>
      </w:r>
      <w:r w:rsidRPr="00253572">
        <w:rPr>
          <w:rFonts w:ascii="宋体" w:hAnsi="宋体"/>
        </w:rPr>
        <w:t>5.1</w:t>
      </w:r>
      <w:bookmarkStart w:id="1" w:name="_Toc25336"/>
      <w:bookmarkStart w:id="2" w:name="_Toc384922314"/>
      <w:bookmarkStart w:id="3" w:name="_Toc376785444"/>
      <w:bookmarkStart w:id="4" w:name="_Toc311131664"/>
      <w:r w:rsidRPr="00253572">
        <w:rPr>
          <w:rFonts w:ascii="宋体" w:hAnsi="宋体" w:hint="eastAsia"/>
        </w:rPr>
        <w:t>售后服务计划</w:t>
      </w:r>
    </w:p>
    <w:p w:rsidR="00253572" w:rsidRPr="00253572" w:rsidRDefault="00253572" w:rsidP="00253572">
      <w:pPr>
        <w:pStyle w:val="4"/>
        <w:rPr>
          <w:rFonts w:ascii="宋体" w:eastAsia="宋体" w:hAnsi="宋体"/>
        </w:rPr>
      </w:pPr>
      <w:r w:rsidRPr="00253572">
        <w:rPr>
          <w:rFonts w:ascii="宋体" w:eastAsia="宋体" w:hAnsi="宋体" w:hint="eastAsia"/>
        </w:rPr>
        <w:t>4</w:t>
      </w:r>
      <w:r w:rsidRPr="00253572">
        <w:rPr>
          <w:rFonts w:ascii="宋体" w:eastAsia="宋体" w:hAnsi="宋体"/>
        </w:rPr>
        <w:t>.5.1.1</w:t>
      </w:r>
      <w:r w:rsidRPr="00253572">
        <w:rPr>
          <w:rFonts w:ascii="宋体" w:eastAsia="宋体" w:hAnsi="宋体" w:hint="eastAsia"/>
        </w:rPr>
        <w:t>服务承诺</w:t>
      </w:r>
      <w:bookmarkStart w:id="5" w:name="_GoBack"/>
      <w:bookmarkEnd w:id="0"/>
      <w:bookmarkEnd w:id="1"/>
      <w:bookmarkEnd w:id="2"/>
      <w:bookmarkEnd w:id="3"/>
      <w:bookmarkEnd w:id="4"/>
      <w:bookmarkEnd w:id="5"/>
    </w:p>
    <w:p w:rsidR="00253572" w:rsidRPr="00253572" w:rsidRDefault="00253572" w:rsidP="00253572">
      <w:pPr>
        <w:pStyle w:val="5"/>
        <w:rPr>
          <w:rFonts w:ascii="宋体" w:eastAsia="宋体" w:hAnsi="宋体"/>
        </w:rPr>
      </w:pPr>
      <w:bookmarkStart w:id="6" w:name="_Toc10964"/>
      <w:bookmarkStart w:id="7" w:name="_Toc12830"/>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.1.1</w:t>
      </w:r>
      <w:r w:rsidRPr="00253572">
        <w:rPr>
          <w:rFonts w:ascii="宋体" w:eastAsia="宋体" w:hAnsi="宋体"/>
        </w:rPr>
        <w:t>.1</w:t>
      </w:r>
      <w:r w:rsidRPr="00253572">
        <w:rPr>
          <w:rFonts w:ascii="宋体" w:eastAsia="宋体" w:hAnsi="宋体" w:hint="eastAsia"/>
        </w:rPr>
        <w:t>工期</w:t>
      </w:r>
      <w:bookmarkEnd w:id="6"/>
      <w:bookmarkEnd w:id="7"/>
    </w:p>
    <w:p w:rsidR="00253572" w:rsidRPr="00253572" w:rsidRDefault="00253572" w:rsidP="00253572">
      <w:pPr>
        <w:pStyle w:val="30"/>
      </w:pPr>
      <w:r w:rsidRPr="00253572">
        <w:rPr>
          <w:rFonts w:hint="eastAsia"/>
        </w:rPr>
        <w:t>我公司将采取交钥匙方式完成本项目，并严格按照《设备供货合同》提供设备供货及服务。</w:t>
      </w:r>
    </w:p>
    <w:p w:rsidR="00253572" w:rsidRPr="00253572" w:rsidRDefault="00253572" w:rsidP="00253572">
      <w:pPr>
        <w:pStyle w:val="30"/>
      </w:pPr>
      <w:r w:rsidRPr="00253572">
        <w:rPr>
          <w:rFonts w:hint="eastAsia"/>
        </w:rPr>
        <w:t>我公司为保证许昌市就业创业全域网络覆盖工程项目的顺利建设，本次项目建设、设备采购、到货、安装、调试工作应在合同签订约定工期内完成。我公司承诺保障本次所投产品与现有许昌市公共就业服务中心“人力资源市场信息化建设”项目软件系统平台能够兼容</w:t>
      </w:r>
      <w:r w:rsidRPr="00253572">
        <w:t>,</w:t>
      </w:r>
      <w:r w:rsidRPr="00253572">
        <w:rPr>
          <w:rFonts w:hint="eastAsia"/>
        </w:rPr>
        <w:t>并且积极配合和协助进行应用软件调试工作，由此引发的不兼容性后果及费用问题由我公司独自承担和解决。</w:t>
      </w:r>
    </w:p>
    <w:p w:rsidR="00253572" w:rsidRPr="00253572" w:rsidRDefault="00253572" w:rsidP="00253572">
      <w:pPr>
        <w:pStyle w:val="5"/>
        <w:rPr>
          <w:rFonts w:ascii="宋体" w:eastAsia="宋体" w:hAnsi="宋体"/>
        </w:rPr>
      </w:pPr>
      <w:bookmarkStart w:id="8" w:name="_Toc311131666"/>
      <w:bookmarkStart w:id="9" w:name="_Toc376785446"/>
      <w:bookmarkStart w:id="10" w:name="_Toc384922316"/>
      <w:bookmarkStart w:id="11" w:name="_Toc569"/>
      <w:bookmarkStart w:id="12" w:name="_Toc3412"/>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.1.</w:t>
      </w:r>
      <w:r w:rsidRPr="00253572">
        <w:rPr>
          <w:rFonts w:ascii="宋体" w:eastAsia="宋体" w:hAnsi="宋体"/>
        </w:rPr>
        <w:t>1.</w:t>
      </w:r>
      <w:r w:rsidRPr="00253572">
        <w:rPr>
          <w:rFonts w:ascii="宋体" w:eastAsia="宋体" w:hAnsi="宋体" w:hint="eastAsia"/>
        </w:rPr>
        <w:t>2安装、调试与验收</w:t>
      </w:r>
      <w:bookmarkEnd w:id="8"/>
      <w:bookmarkEnd w:id="9"/>
      <w:bookmarkEnd w:id="10"/>
      <w:bookmarkEnd w:id="11"/>
      <w:bookmarkEnd w:id="12"/>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sz w:val="24"/>
        </w:rPr>
        <w:t>1</w:t>
      </w:r>
      <w:r w:rsidRPr="00253572">
        <w:rPr>
          <w:rFonts w:ascii="宋体" w:hAnsi="宋体" w:cs="Arial" w:hint="eastAsia"/>
          <w:sz w:val="24"/>
        </w:rPr>
        <w:t>、我公司将提供原厂商授权工程师对本项目主机系统、系统平台软件等设备的正常安装、调试和运行的整套附件、配套件和材料；交货时提供主机系统、系统平台软件等设备的各项技术文档。</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sz w:val="24"/>
        </w:rPr>
        <w:t>2</w:t>
      </w:r>
      <w:r w:rsidRPr="00253572">
        <w:rPr>
          <w:rFonts w:ascii="宋体" w:hAnsi="宋体" w:cs="Arial" w:hint="eastAsia"/>
          <w:sz w:val="24"/>
        </w:rPr>
        <w:t>、我公司按国家有关行业管理部门规定的</w:t>
      </w:r>
      <w:r w:rsidRPr="00253572">
        <w:rPr>
          <w:rFonts w:ascii="宋体" w:hAnsi="宋体" w:cs="Arial"/>
          <w:sz w:val="24"/>
        </w:rPr>
        <w:t>ISO9001</w:t>
      </w:r>
      <w:r w:rsidRPr="00253572">
        <w:rPr>
          <w:rFonts w:ascii="宋体" w:hAnsi="宋体" w:cs="Arial" w:hint="eastAsia"/>
          <w:sz w:val="24"/>
        </w:rPr>
        <w:t>质量管理标准、系统应用平台要求进行设备安装调试。</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sz w:val="24"/>
        </w:rPr>
        <w:t>3</w:t>
      </w:r>
      <w:r w:rsidRPr="00253572">
        <w:rPr>
          <w:rFonts w:ascii="宋体" w:hAnsi="宋体" w:cs="Arial" w:hint="eastAsia"/>
          <w:sz w:val="24"/>
        </w:rPr>
        <w:t>、我公司保证设备均为制造商原产原装并通过国家认证，保证所提供货物是全新的、未使用过的，并完全符合合同规定的质量、规格和性能的要求。货物到达指定的现场后，由我公司与建设方、监理方共同核对装箱单，共同开箱检查（若有争议，请质检机构检验确定），依照合同的货物清单清点，并进行设备到货清单、开箱记录表签字确认。</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sz w:val="24"/>
        </w:rPr>
        <w:t>4</w:t>
      </w:r>
      <w:r w:rsidRPr="00253572">
        <w:rPr>
          <w:rFonts w:ascii="宋体" w:hAnsi="宋体" w:cs="Arial" w:hint="eastAsia"/>
          <w:sz w:val="24"/>
        </w:rPr>
        <w:t>、我公司保证在项目实施过程中，若牵涉到与第三方产品集成工作，保证将同其他供应商通力合作，并提供强力的技术支持。</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sz w:val="24"/>
        </w:rPr>
        <w:lastRenderedPageBreak/>
        <w:t>5</w:t>
      </w:r>
      <w:r w:rsidRPr="00253572">
        <w:rPr>
          <w:rFonts w:ascii="宋体" w:hAnsi="宋体" w:cs="Arial" w:hint="eastAsia"/>
          <w:sz w:val="24"/>
        </w:rPr>
        <w:t>、我公司保证其提供的货物在正确安装、正常使用和保养条件下，在使用寿命期内具有满意的性能，对由于产品设计、工艺或材料的缺陷而产生的故障负责与原制造厂商并协助解决</w:t>
      </w:r>
      <w:r w:rsidRPr="00253572">
        <w:rPr>
          <w:rFonts w:ascii="宋体" w:hAnsi="宋体" w:cs="Arial"/>
          <w:sz w:val="24"/>
        </w:rPr>
        <w:t>,</w:t>
      </w:r>
      <w:r w:rsidRPr="00253572">
        <w:rPr>
          <w:rFonts w:ascii="宋体" w:hAnsi="宋体" w:cs="Arial" w:hint="eastAsia"/>
          <w:sz w:val="24"/>
        </w:rPr>
        <w:t>在满足建设方需要的前提条件下提供最佳处理方式。</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sz w:val="24"/>
        </w:rPr>
        <w:t>6</w:t>
      </w:r>
      <w:r w:rsidRPr="00253572">
        <w:rPr>
          <w:rFonts w:ascii="宋体" w:hAnsi="宋体" w:cs="Arial" w:hint="eastAsia"/>
          <w:sz w:val="24"/>
        </w:rPr>
        <w:t>、承诺本次提供的所有设备满足标书要求，对标书中的变更修改内容以本合同的设备配置附件为准。承诺所有的设备满足技术完整性要求。</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sz w:val="24"/>
        </w:rPr>
        <w:t>7</w:t>
      </w:r>
      <w:r w:rsidRPr="00253572">
        <w:rPr>
          <w:rFonts w:ascii="宋体" w:hAnsi="宋体" w:cs="Arial" w:hint="eastAsia"/>
          <w:sz w:val="24"/>
        </w:rPr>
        <w:t>、承诺所有设备按建设方规定时间到达并组织相关项目验收流程：</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第一阶段在合同规定的设备货物到货后，由建设方、监理方与我方共同对设备到货进行到货验收（清点设备及附件是否齐全，加电是否工作正常等工作）如出现货物与合同清单不匹配或货物由于运输造成的故障将按合同要求更换新产品；</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第二阶段在设备安装调试及试运行后，建设方、监理方、我方协同验收专家组共同对设备组织验收，提前准备好全部与验收有关的各种验收文档与技术文档，陪同验收人员对工程进行验收，相关技术负责人进行讲解，并且向验收组人员演示各种功能。</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项目验收合格后，应向建设方提供全套施工文档、技术文档，并且进行技术交底，并且根据合同中规定的各项要求，对建设方相关技术人员进行培训等</w:t>
      </w:r>
      <w:r w:rsidRPr="00253572">
        <w:rPr>
          <w:rFonts w:ascii="宋体" w:hAnsi="宋体" w:cs="Arial" w:hint="eastAsia"/>
          <w:b/>
          <w:sz w:val="24"/>
        </w:rPr>
        <w:t>。</w:t>
      </w:r>
    </w:p>
    <w:p w:rsidR="00253572" w:rsidRPr="00253572" w:rsidRDefault="00253572" w:rsidP="00253572">
      <w:pPr>
        <w:pStyle w:val="5"/>
        <w:rPr>
          <w:rFonts w:ascii="宋体" w:eastAsia="宋体" w:hAnsi="宋体"/>
        </w:rPr>
      </w:pPr>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.1.</w:t>
      </w:r>
      <w:r w:rsidRPr="00253572">
        <w:rPr>
          <w:rFonts w:ascii="宋体" w:eastAsia="宋体" w:hAnsi="宋体"/>
        </w:rPr>
        <w:t>1.</w:t>
      </w:r>
      <w:r w:rsidRPr="00253572">
        <w:rPr>
          <w:rFonts w:ascii="宋体" w:eastAsia="宋体" w:hAnsi="宋体" w:hint="eastAsia"/>
        </w:rPr>
        <w:t>3质保服务</w:t>
      </w:r>
    </w:p>
    <w:p w:rsidR="00253572" w:rsidRPr="00253572" w:rsidRDefault="00253572" w:rsidP="00253572">
      <w:pPr>
        <w:pStyle w:val="30"/>
      </w:pPr>
      <w:r w:rsidRPr="00253572">
        <w:rPr>
          <w:rFonts w:hint="eastAsia"/>
          <w:lang w:val="zh-CN"/>
        </w:rPr>
        <w:t>本项目验收合格之日起，对本次采购的所有硬件设备提供</w:t>
      </w:r>
      <w:r w:rsidRPr="00253572">
        <w:rPr>
          <w:lang w:val="zh-CN"/>
        </w:rPr>
        <w:t>3</w:t>
      </w:r>
      <w:r w:rsidRPr="00253572">
        <w:rPr>
          <w:rFonts w:hint="eastAsia"/>
          <w:lang w:val="zh-CN"/>
        </w:rPr>
        <w:t>年整机质保（包</w:t>
      </w:r>
      <w:r w:rsidRPr="00253572">
        <w:rPr>
          <w:rFonts w:hint="eastAsia"/>
        </w:rPr>
        <w:t>含硬件设备的零部件），质保期内免费上门服务；对本公司所开发的应用系统提供3年免费售后服务。服务内容如下：</w:t>
      </w:r>
    </w:p>
    <w:p w:rsidR="00253572" w:rsidRPr="00253572" w:rsidRDefault="00253572" w:rsidP="00253572">
      <w:pPr>
        <w:pStyle w:val="30"/>
      </w:pPr>
      <w:r w:rsidRPr="00253572">
        <w:t>1</w:t>
      </w:r>
      <w:r w:rsidRPr="00253572">
        <w:rPr>
          <w:rFonts w:hint="eastAsia"/>
        </w:rPr>
        <w:t>、本公司提供三年质保服务，包括免费升级、功能完善、故障排除、性能调优、技术咨询等，并负责系统的开发、集成，处理、协调与各系统软件、硬件等供应商的关系。</w:t>
      </w:r>
    </w:p>
    <w:p w:rsidR="00253572" w:rsidRPr="00253572" w:rsidRDefault="00253572" w:rsidP="00253572">
      <w:pPr>
        <w:pStyle w:val="30"/>
      </w:pPr>
      <w:r w:rsidRPr="00253572">
        <w:t>2</w:t>
      </w:r>
      <w:r w:rsidRPr="00253572">
        <w:rPr>
          <w:rFonts w:hint="eastAsia"/>
        </w:rPr>
        <w:t>、本公司承诺在质保期内提供</w:t>
      </w:r>
      <w:r w:rsidRPr="00253572">
        <w:t>3</w:t>
      </w:r>
      <w:r w:rsidRPr="00253572">
        <w:rPr>
          <w:rFonts w:hint="eastAsia"/>
        </w:rPr>
        <w:t>年免费现场技术服务并定期进行巡检，出现设备故障时，承诺</w:t>
      </w:r>
      <w:r w:rsidRPr="00253572">
        <w:t>:</w:t>
      </w:r>
    </w:p>
    <w:p w:rsidR="00253572" w:rsidRPr="00253572" w:rsidRDefault="00253572" w:rsidP="00253572">
      <w:pPr>
        <w:pStyle w:val="30"/>
      </w:pPr>
      <w:r w:rsidRPr="00253572">
        <w:t>A</w:t>
      </w:r>
      <w:r w:rsidRPr="00253572">
        <w:rPr>
          <w:rFonts w:hint="eastAsia"/>
        </w:rPr>
        <w:t>、针对硬件产品承诺提供</w:t>
      </w:r>
      <w:r w:rsidRPr="00253572">
        <w:t>3</w:t>
      </w:r>
      <w:r w:rsidRPr="00253572">
        <w:rPr>
          <w:rFonts w:hint="eastAsia"/>
        </w:rPr>
        <w:t>年</w:t>
      </w:r>
      <w:r w:rsidRPr="00253572">
        <w:t>7</w:t>
      </w:r>
      <w:r w:rsidRPr="00253572">
        <w:rPr>
          <w:rFonts w:hint="eastAsia"/>
        </w:rPr>
        <w:t>×</w:t>
      </w:r>
      <w:r w:rsidRPr="00253572">
        <w:t>24</w:t>
      </w:r>
      <w:r w:rsidRPr="00253572">
        <w:rPr>
          <w:rFonts w:hint="eastAsia"/>
        </w:rPr>
        <w:t>全年无休质保服务。在质保期内对硬件设备接到保修电话4小时之内上门服务，24小时内解决问题，否则，提供备用机。保证机器正常使用不受影响。</w:t>
      </w:r>
    </w:p>
    <w:p w:rsidR="00253572" w:rsidRPr="00253572" w:rsidRDefault="00253572" w:rsidP="00253572">
      <w:pPr>
        <w:pStyle w:val="30"/>
        <w:rPr>
          <w:lang w:val="zh-CN"/>
        </w:rPr>
      </w:pPr>
      <w:r w:rsidRPr="00253572">
        <w:lastRenderedPageBreak/>
        <w:t>B</w:t>
      </w:r>
      <w:r w:rsidRPr="00253572">
        <w:rPr>
          <w:rFonts w:hint="eastAsia"/>
        </w:rPr>
        <w:t>、针对软件系统提供</w:t>
      </w:r>
      <w:r w:rsidRPr="00253572">
        <w:t>3</w:t>
      </w:r>
      <w:r w:rsidRPr="00253572">
        <w:rPr>
          <w:rFonts w:hint="eastAsia"/>
        </w:rPr>
        <w:t>年</w:t>
      </w:r>
      <w:r w:rsidRPr="00253572">
        <w:rPr>
          <w:rFonts w:hint="eastAsia"/>
          <w:lang w:val="zh-CN"/>
        </w:rPr>
        <w:t>7×24小时全年无休的安全运维监测服务</w:t>
      </w:r>
      <w:r w:rsidRPr="00253572">
        <w:rPr>
          <w:rFonts w:hint="eastAsia"/>
        </w:rPr>
        <w:t>。在质保期内，第一年为驻场服务，剩余两年为远程服务。</w:t>
      </w:r>
      <w:r w:rsidRPr="00253572">
        <w:rPr>
          <w:rFonts w:hint="eastAsia"/>
          <w:lang w:val="zh-CN"/>
        </w:rPr>
        <w:t>一旦遇到风险状况后，第一时间发出告警信息，并提供专业的解决方案建议。每周进行一次安全检测和病毒扫描，调整安全策略和安全规划，备份重要数据，升级系统和安装补丁。</w:t>
      </w:r>
    </w:p>
    <w:p w:rsidR="00253572" w:rsidRPr="00253572" w:rsidRDefault="00253572" w:rsidP="00253572">
      <w:pPr>
        <w:pStyle w:val="30"/>
      </w:pPr>
      <w:r w:rsidRPr="00253572">
        <w:t>3</w:t>
      </w:r>
      <w:r w:rsidRPr="00253572">
        <w:rPr>
          <w:rFonts w:hint="eastAsia"/>
        </w:rPr>
        <w:t>、本公司为此次项目提供方案设计、系统实施、设备安装调试、项目交接过程结束后都将为建设方提供完整的技术资料和报告。每次质保服务包括设备故障维护、日常巡检服务都会为建设方提交相关文档，内容包括起因、响应、过程、结果、今后注意事项等各部分。</w:t>
      </w:r>
    </w:p>
    <w:p w:rsidR="00253572" w:rsidRPr="00253572" w:rsidRDefault="00253572" w:rsidP="00253572">
      <w:pPr>
        <w:pStyle w:val="30"/>
      </w:pPr>
      <w:r w:rsidRPr="00253572">
        <w:t>4</w:t>
      </w:r>
      <w:r w:rsidRPr="00253572">
        <w:rPr>
          <w:rFonts w:hint="eastAsia"/>
        </w:rPr>
        <w:t>、本公司拥有完备的备品备件仓库、技术服务流程，承诺提供本项目所有设备的终身保障，承诺对建设方因业务所需要新增设备或部件提供最优的技术和价格保障。</w:t>
      </w:r>
    </w:p>
    <w:p w:rsidR="00253572" w:rsidRPr="00253572" w:rsidRDefault="00253572" w:rsidP="00253572">
      <w:pPr>
        <w:pStyle w:val="5"/>
        <w:rPr>
          <w:rFonts w:ascii="宋体" w:eastAsia="宋体" w:hAnsi="宋体"/>
        </w:rPr>
      </w:pPr>
      <w:bookmarkStart w:id="13" w:name="_Toc26353"/>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.1.</w:t>
      </w:r>
      <w:r w:rsidRPr="00253572">
        <w:rPr>
          <w:rFonts w:ascii="宋体" w:eastAsia="宋体" w:hAnsi="宋体"/>
        </w:rPr>
        <w:t>1.</w:t>
      </w:r>
      <w:r w:rsidRPr="00253572">
        <w:rPr>
          <w:rFonts w:ascii="宋体" w:eastAsia="宋体" w:hAnsi="宋体" w:hint="eastAsia"/>
        </w:rPr>
        <w:t>4巡检服务</w:t>
      </w:r>
    </w:p>
    <w:p w:rsidR="00253572" w:rsidRPr="00253572" w:rsidRDefault="00253572" w:rsidP="00253572">
      <w:pPr>
        <w:pStyle w:val="30"/>
      </w:pPr>
      <w:r w:rsidRPr="00253572">
        <w:rPr>
          <w:rFonts w:hint="eastAsia"/>
        </w:rPr>
        <w:t>系统巡检服务又称系统预防性检查维护，是系统维护的重要组成部分。系统巡检一般定期进行，由本公司售后工程师本项目建设内容中的硬件设备、软件系统进行全面检测，确认设备运行状态，检查系统错误记录，排除潜在隐患，以确保业务系统能正常稳定的运行。</w:t>
      </w:r>
    </w:p>
    <w:p w:rsidR="00253572" w:rsidRPr="00253572" w:rsidRDefault="00253572" w:rsidP="00253572">
      <w:pPr>
        <w:pStyle w:val="30"/>
      </w:pPr>
      <w:r w:rsidRPr="00253572">
        <w:rPr>
          <w:rFonts w:hint="eastAsia"/>
        </w:rPr>
        <w:t>系统巡检是将系统故障的几率降低到最小程度的有效重要手段，是系统维护的重要环节。巡检服务是主动式服务。巡检完毕后，提交完整的巡检报告。通过质保巡检可达到以下目的：</w:t>
      </w:r>
    </w:p>
    <w:p w:rsidR="00253572" w:rsidRPr="00253572" w:rsidRDefault="00253572" w:rsidP="00253572">
      <w:pPr>
        <w:pStyle w:val="30"/>
      </w:pPr>
      <w:r w:rsidRPr="00253572">
        <w:t>1</w:t>
      </w:r>
      <w:r w:rsidRPr="00253572">
        <w:rPr>
          <w:rFonts w:hint="eastAsia"/>
        </w:rPr>
        <w:t>、消除隐患：通过巡检，可以发现系统潜在的隐患，从而可以预先采取必要的手段消除这些隐患。任何故障的发生都是由于潜在的隐患积累到一定程度后的反映，一般来说通过巡检可以消除大多数的故障隐患，保障系统不间断运行。</w:t>
      </w:r>
    </w:p>
    <w:p w:rsidR="00253572" w:rsidRPr="00253572" w:rsidRDefault="00253572" w:rsidP="00253572">
      <w:pPr>
        <w:pStyle w:val="30"/>
      </w:pPr>
      <w:r w:rsidRPr="00253572">
        <w:t>2</w:t>
      </w:r>
      <w:r w:rsidRPr="00253572">
        <w:rPr>
          <w:rFonts w:hint="eastAsia"/>
        </w:rPr>
        <w:t>、降低损失：通过巡检，可以降低故障的损失。比如说巡检发现数据备份不正常，就可以及时处理，如果数据备份有问题时，虽可能对系统运行没有影响，但一旦数据库故障发生，备份不能用的话，损失就不可估量。</w:t>
      </w:r>
    </w:p>
    <w:p w:rsidR="00253572" w:rsidRPr="00253572" w:rsidRDefault="00253572" w:rsidP="00253572">
      <w:pPr>
        <w:pStyle w:val="30"/>
      </w:pPr>
      <w:r w:rsidRPr="00253572">
        <w:t>3</w:t>
      </w:r>
      <w:r w:rsidRPr="00253572">
        <w:rPr>
          <w:rFonts w:hint="eastAsia"/>
        </w:rPr>
        <w:t>、快速恢复：巡检的一个重要目的是有助于在故障发生时，巡检资料有助于系统故障的查找，从而快速恢复系统。</w:t>
      </w:r>
    </w:p>
    <w:p w:rsidR="00253572" w:rsidRPr="00253572" w:rsidRDefault="00253572" w:rsidP="00253572">
      <w:pPr>
        <w:pStyle w:val="30"/>
        <w:ind w:firstLine="482"/>
        <w:rPr>
          <w:b/>
        </w:rPr>
      </w:pPr>
      <w:r w:rsidRPr="00253572">
        <w:rPr>
          <w:rFonts w:hint="eastAsia"/>
          <w:b/>
        </w:rPr>
        <w:t>巡检形式</w:t>
      </w:r>
    </w:p>
    <w:p w:rsidR="00253572" w:rsidRPr="00253572" w:rsidRDefault="00253572" w:rsidP="00253572">
      <w:pPr>
        <w:pStyle w:val="30"/>
      </w:pPr>
      <w:r w:rsidRPr="00253572">
        <w:rPr>
          <w:rFonts w:hint="eastAsia"/>
        </w:rPr>
        <w:lastRenderedPageBreak/>
        <w:t>无特别约定，巡检服务均采用现场服务为主，通过电话或远程在线为辅。巡检次数由建设方根据系统重要程度自由选择，重要程度越高则巡检频度也越高，可以选择：</w:t>
      </w:r>
    </w:p>
    <w:p w:rsidR="00253572" w:rsidRPr="00253572" w:rsidRDefault="00253572" w:rsidP="00253572">
      <w:pPr>
        <w:pStyle w:val="30"/>
      </w:pPr>
      <w:r w:rsidRPr="00253572">
        <w:t>1)</w:t>
      </w:r>
      <w:r w:rsidRPr="00253572">
        <w:rPr>
          <w:rFonts w:hint="eastAsia"/>
        </w:rPr>
        <w:t>每季度进行</w:t>
      </w:r>
      <w:r w:rsidRPr="00253572">
        <w:t>1</w:t>
      </w:r>
      <w:r w:rsidRPr="00253572">
        <w:rPr>
          <w:rFonts w:hint="eastAsia"/>
        </w:rPr>
        <w:t>次现场巡检，同时巡检周期可由建设方决定；</w:t>
      </w:r>
    </w:p>
    <w:p w:rsidR="00253572" w:rsidRPr="00253572" w:rsidRDefault="00253572" w:rsidP="00253572">
      <w:pPr>
        <w:pStyle w:val="30"/>
      </w:pPr>
      <w:r w:rsidRPr="00253572">
        <w:t>2)</w:t>
      </w:r>
      <w:r w:rsidRPr="00253572">
        <w:rPr>
          <w:rFonts w:hint="eastAsia"/>
        </w:rPr>
        <w:t>其他组合方式。</w:t>
      </w:r>
    </w:p>
    <w:p w:rsidR="00253572" w:rsidRPr="00253572" w:rsidRDefault="00253572" w:rsidP="00253572">
      <w:pPr>
        <w:pStyle w:val="4"/>
        <w:rPr>
          <w:rFonts w:ascii="宋体" w:eastAsia="宋体" w:hAnsi="宋体"/>
        </w:rPr>
      </w:pPr>
      <w:bookmarkStart w:id="14" w:name="_Toc311131669"/>
      <w:bookmarkStart w:id="15" w:name="_Toc376785449"/>
      <w:bookmarkStart w:id="16" w:name="_Toc384922319"/>
      <w:bookmarkStart w:id="17" w:name="_Toc17280"/>
      <w:bookmarkStart w:id="18" w:name="_Toc11270"/>
      <w:bookmarkEnd w:id="13"/>
      <w:r w:rsidRPr="00253572">
        <w:rPr>
          <w:rFonts w:ascii="宋体" w:eastAsia="宋体" w:hAnsi="宋体"/>
        </w:rPr>
        <w:t>4.5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2</w:t>
      </w:r>
      <w:r w:rsidRPr="00253572">
        <w:rPr>
          <w:rFonts w:ascii="宋体" w:eastAsia="宋体" w:hAnsi="宋体"/>
        </w:rPr>
        <w:t xml:space="preserve"> </w:t>
      </w:r>
      <w:r w:rsidRPr="00253572">
        <w:rPr>
          <w:rFonts w:ascii="宋体" w:eastAsia="宋体" w:hAnsi="宋体" w:hint="eastAsia"/>
        </w:rPr>
        <w:t>服务计划</w:t>
      </w:r>
      <w:bookmarkEnd w:id="14"/>
      <w:bookmarkEnd w:id="15"/>
      <w:bookmarkEnd w:id="16"/>
      <w:bookmarkEnd w:id="17"/>
      <w:bookmarkEnd w:id="18"/>
    </w:p>
    <w:p w:rsidR="00253572" w:rsidRPr="00253572" w:rsidRDefault="00253572" w:rsidP="00253572">
      <w:pPr>
        <w:pStyle w:val="5"/>
        <w:rPr>
          <w:rFonts w:ascii="宋体" w:eastAsia="宋体" w:hAnsi="宋体"/>
        </w:rPr>
      </w:pPr>
      <w:bookmarkStart w:id="19" w:name="_Toc311131670"/>
      <w:bookmarkStart w:id="20" w:name="_Toc376785450"/>
      <w:bookmarkStart w:id="21" w:name="_Toc384922320"/>
      <w:bookmarkStart w:id="22" w:name="_Toc21967"/>
      <w:bookmarkStart w:id="23" w:name="_Toc7287"/>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2.1</w:t>
      </w:r>
      <w:bookmarkEnd w:id="19"/>
      <w:bookmarkEnd w:id="20"/>
      <w:bookmarkEnd w:id="21"/>
      <w:bookmarkEnd w:id="22"/>
      <w:bookmarkEnd w:id="23"/>
      <w:r w:rsidRPr="00253572">
        <w:rPr>
          <w:rFonts w:ascii="宋体" w:eastAsia="宋体" w:hAnsi="宋体" w:hint="eastAsia"/>
        </w:rPr>
        <w:t>维保档案管理</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我公司为建设方建立完善售后维保服务档案，记录有系统配置、双方人员信息、系统维护记录、备件储存情况等信息。并根据项目建设的实际需要，定制详细的服务支持计划。同时对于该档案我们会及时更新以保证其资料的实时，准确。</w:t>
      </w:r>
    </w:p>
    <w:p w:rsidR="00253572" w:rsidRPr="00253572" w:rsidRDefault="00253572" w:rsidP="00253572">
      <w:pPr>
        <w:pStyle w:val="20"/>
      </w:pPr>
      <w:r w:rsidRPr="00253572">
        <w:rPr>
          <w:rFonts w:hint="eastAsia"/>
        </w:rPr>
        <w:t>为了更加科学、有效地管理维护工作，完善用户服务中心档案，便于积累工作经验、为后续工作提供帮助，特制定如下制度：</w:t>
      </w:r>
    </w:p>
    <w:p w:rsidR="00253572" w:rsidRPr="00253572" w:rsidRDefault="00253572" w:rsidP="00253572">
      <w:pPr>
        <w:numPr>
          <w:ilvl w:val="0"/>
          <w:numId w:val="1"/>
        </w:numPr>
        <w:spacing w:line="360" w:lineRule="auto"/>
        <w:ind w:left="0" w:firstLine="200"/>
        <w:rPr>
          <w:rFonts w:ascii="宋体" w:hAnsi="宋体"/>
          <w:sz w:val="24"/>
        </w:rPr>
      </w:pPr>
      <w:r w:rsidRPr="00253572">
        <w:rPr>
          <w:rFonts w:ascii="宋体" w:hAnsi="宋体" w:hint="eastAsia"/>
          <w:sz w:val="24"/>
        </w:rPr>
        <w:t>资料管理员负责用户服务中心档案的保存、管理、完善。保证资料的完好、准确，并及时更新</w:t>
      </w:r>
    </w:p>
    <w:p w:rsidR="00253572" w:rsidRPr="00253572" w:rsidRDefault="00253572" w:rsidP="00253572">
      <w:pPr>
        <w:numPr>
          <w:ilvl w:val="0"/>
          <w:numId w:val="1"/>
        </w:numPr>
        <w:spacing w:line="360" w:lineRule="auto"/>
        <w:ind w:left="0" w:firstLine="200"/>
        <w:rPr>
          <w:rFonts w:ascii="宋体" w:hAnsi="宋体"/>
          <w:sz w:val="24"/>
        </w:rPr>
      </w:pPr>
      <w:r w:rsidRPr="00253572">
        <w:rPr>
          <w:rFonts w:ascii="宋体" w:hAnsi="宋体" w:hint="eastAsia"/>
          <w:sz w:val="24"/>
        </w:rPr>
        <w:t>维护工程师记录每次故障状况，每周统计维护情况，并向部门经理汇报。</w:t>
      </w:r>
    </w:p>
    <w:p w:rsidR="00253572" w:rsidRPr="00253572" w:rsidRDefault="00253572" w:rsidP="00253572">
      <w:pPr>
        <w:numPr>
          <w:ilvl w:val="0"/>
          <w:numId w:val="1"/>
        </w:numPr>
        <w:spacing w:line="360" w:lineRule="auto"/>
        <w:ind w:left="0" w:firstLine="200"/>
        <w:rPr>
          <w:rFonts w:ascii="宋体" w:hAnsi="宋体"/>
          <w:sz w:val="24"/>
        </w:rPr>
      </w:pPr>
      <w:r w:rsidRPr="00253572">
        <w:rPr>
          <w:rFonts w:ascii="宋体" w:hAnsi="宋体" w:hint="eastAsia"/>
          <w:sz w:val="24"/>
        </w:rPr>
        <w:t>维护工程师自接到故障通知起，即登记故障档案，直至维护工程师反馈，销案。</w:t>
      </w:r>
    </w:p>
    <w:p w:rsidR="00253572" w:rsidRPr="00253572" w:rsidRDefault="00253572" w:rsidP="00253572">
      <w:pPr>
        <w:numPr>
          <w:ilvl w:val="0"/>
          <w:numId w:val="1"/>
        </w:numPr>
        <w:spacing w:line="360" w:lineRule="auto"/>
        <w:ind w:left="0" w:firstLine="200"/>
        <w:rPr>
          <w:rFonts w:ascii="宋体" w:hAnsi="宋体"/>
          <w:sz w:val="24"/>
        </w:rPr>
      </w:pPr>
      <w:r w:rsidRPr="00253572">
        <w:rPr>
          <w:rFonts w:ascii="宋体" w:hAnsi="宋体" w:hint="eastAsia"/>
          <w:sz w:val="24"/>
        </w:rPr>
        <w:t>用户服务中心项目管理部在工程验收后一周内向维护部移交完整的工程文档。</w:t>
      </w:r>
    </w:p>
    <w:p w:rsidR="00253572" w:rsidRPr="00253572" w:rsidRDefault="00253572" w:rsidP="00253572">
      <w:pPr>
        <w:numPr>
          <w:ilvl w:val="0"/>
          <w:numId w:val="1"/>
        </w:numPr>
        <w:spacing w:line="360" w:lineRule="auto"/>
        <w:ind w:left="0" w:firstLine="200"/>
        <w:rPr>
          <w:rFonts w:ascii="宋体" w:hAnsi="宋体"/>
          <w:sz w:val="24"/>
        </w:rPr>
      </w:pPr>
      <w:r w:rsidRPr="00253572">
        <w:rPr>
          <w:rFonts w:ascii="宋体" w:hAnsi="宋体" w:hint="eastAsia"/>
          <w:sz w:val="24"/>
        </w:rPr>
        <w:t>维护部负责与项目管理部和工程部门交接工程资料，详细核对，做好资料的交接工作。对于不完整的工程文档不予接受。</w:t>
      </w:r>
    </w:p>
    <w:p w:rsidR="00253572" w:rsidRPr="00253572" w:rsidRDefault="00253572" w:rsidP="00253572">
      <w:pPr>
        <w:numPr>
          <w:ilvl w:val="0"/>
          <w:numId w:val="1"/>
        </w:numPr>
        <w:spacing w:line="360" w:lineRule="auto"/>
        <w:ind w:left="0" w:firstLine="200"/>
        <w:rPr>
          <w:rFonts w:ascii="宋体" w:hAnsi="宋体"/>
          <w:sz w:val="24"/>
        </w:rPr>
      </w:pPr>
      <w:r w:rsidRPr="00253572">
        <w:rPr>
          <w:rFonts w:ascii="宋体" w:hAnsi="宋体" w:hint="eastAsia"/>
          <w:sz w:val="24"/>
        </w:rPr>
        <w:t>任何人调阅工程文档，须经部门经理同意，交给用户服务中心指定的档案管理员办理。</w:t>
      </w:r>
    </w:p>
    <w:p w:rsidR="00253572" w:rsidRPr="00253572" w:rsidRDefault="00253572" w:rsidP="00253572">
      <w:pPr>
        <w:numPr>
          <w:ilvl w:val="0"/>
          <w:numId w:val="1"/>
        </w:numPr>
        <w:spacing w:line="360" w:lineRule="auto"/>
        <w:ind w:left="0" w:firstLine="200"/>
        <w:rPr>
          <w:rFonts w:ascii="宋体" w:hAnsi="宋体"/>
          <w:sz w:val="24"/>
        </w:rPr>
      </w:pPr>
      <w:r w:rsidRPr="00253572">
        <w:rPr>
          <w:rFonts w:ascii="宋体" w:hAnsi="宋体" w:hint="eastAsia"/>
          <w:sz w:val="24"/>
        </w:rPr>
        <w:t>任何与工程资料相关的内容不得流出用户服务中心，对重要资料注意绝对保密，未经许可，不得外泄。</w:t>
      </w:r>
    </w:p>
    <w:p w:rsidR="00253572" w:rsidRPr="00253572" w:rsidRDefault="00253572" w:rsidP="00253572">
      <w:pPr>
        <w:numPr>
          <w:ilvl w:val="0"/>
          <w:numId w:val="1"/>
        </w:numPr>
        <w:spacing w:line="360" w:lineRule="auto"/>
        <w:ind w:left="0" w:firstLine="200"/>
        <w:rPr>
          <w:rFonts w:ascii="宋体" w:hAnsi="宋体"/>
          <w:sz w:val="24"/>
        </w:rPr>
      </w:pPr>
      <w:r w:rsidRPr="00253572">
        <w:rPr>
          <w:rFonts w:ascii="宋体" w:hAnsi="宋体" w:hint="eastAsia"/>
          <w:sz w:val="24"/>
        </w:rPr>
        <w:t>对于相关人员反映的一切相关资料，维护有关工程师应认真整理，归档</w:t>
      </w:r>
      <w:r w:rsidRPr="00253572">
        <w:rPr>
          <w:rFonts w:ascii="宋体" w:hAnsi="宋体" w:hint="eastAsia"/>
        </w:rPr>
        <w:t>。</w:t>
      </w:r>
    </w:p>
    <w:p w:rsidR="00253572" w:rsidRPr="00253572" w:rsidRDefault="00253572" w:rsidP="00253572">
      <w:pPr>
        <w:pStyle w:val="5"/>
        <w:rPr>
          <w:rFonts w:ascii="宋体" w:eastAsia="宋体" w:hAnsi="宋体"/>
        </w:rPr>
      </w:pPr>
      <w:bookmarkStart w:id="24" w:name="_Toc311131671"/>
      <w:bookmarkStart w:id="25" w:name="_Toc376785451"/>
      <w:bookmarkStart w:id="26" w:name="_Toc384922321"/>
      <w:bookmarkStart w:id="27" w:name="_Toc29764"/>
      <w:bookmarkStart w:id="28" w:name="_Toc21356"/>
      <w:r w:rsidRPr="00253572">
        <w:rPr>
          <w:rFonts w:ascii="宋体" w:eastAsia="宋体" w:hAnsi="宋体" w:hint="eastAsia"/>
        </w:rPr>
        <w:lastRenderedPageBreak/>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2.2定期维护</w:t>
      </w:r>
      <w:bookmarkEnd w:id="24"/>
      <w:bookmarkEnd w:id="25"/>
      <w:bookmarkEnd w:id="26"/>
      <w:bookmarkEnd w:id="27"/>
      <w:bookmarkEnd w:id="28"/>
      <w:r w:rsidRPr="00253572">
        <w:rPr>
          <w:rFonts w:ascii="宋体" w:eastAsia="宋体" w:hAnsi="宋体" w:hint="eastAsia"/>
        </w:rPr>
        <w:t>管理</w:t>
      </w:r>
    </w:p>
    <w:p w:rsidR="00253572" w:rsidRPr="00253572" w:rsidRDefault="00253572" w:rsidP="00253572">
      <w:pPr>
        <w:spacing w:line="360" w:lineRule="auto"/>
        <w:ind w:firstLine="420"/>
        <w:rPr>
          <w:rFonts w:ascii="宋体" w:hAnsi="宋体" w:cs="Arial"/>
          <w:sz w:val="24"/>
        </w:rPr>
      </w:pPr>
      <w:r w:rsidRPr="00253572">
        <w:rPr>
          <w:rFonts w:ascii="宋体" w:hAnsi="宋体" w:cs="Arial" w:hint="eastAsia"/>
          <w:sz w:val="24"/>
        </w:rPr>
        <w:t>我公司专职负责售后工程师将对建设方的服务器进行远程监控，并将根据制订好的支持计划书按时对建设方的设备进行正规的定期预防性服务。</w:t>
      </w:r>
    </w:p>
    <w:p w:rsidR="00253572" w:rsidRPr="00253572" w:rsidRDefault="00253572" w:rsidP="00253572">
      <w:pPr>
        <w:spacing w:line="360" w:lineRule="auto"/>
        <w:ind w:firstLine="420"/>
        <w:rPr>
          <w:rFonts w:ascii="宋体" w:hAnsi="宋体" w:cs="Arial"/>
          <w:sz w:val="24"/>
        </w:rPr>
      </w:pPr>
      <w:r w:rsidRPr="00253572">
        <w:rPr>
          <w:rFonts w:ascii="宋体" w:hAnsi="宋体" w:cs="Arial" w:hint="eastAsia"/>
          <w:sz w:val="24"/>
        </w:rPr>
        <w:t>定期巡检：</w:t>
      </w:r>
      <w:r w:rsidRPr="00253572">
        <w:rPr>
          <w:rFonts w:ascii="宋体" w:hAnsi="宋体" w:cs="Arial"/>
          <w:sz w:val="24"/>
        </w:rPr>
        <w:t xml:space="preserve"> </w:t>
      </w:r>
      <w:r w:rsidRPr="00253572">
        <w:rPr>
          <w:rFonts w:ascii="宋体" w:hAnsi="宋体" w:cs="Arial" w:hint="eastAsia"/>
          <w:b/>
          <w:bCs/>
          <w:sz w:val="24"/>
        </w:rPr>
        <w:t>每季度巡检一次，每年巡检维护4次</w:t>
      </w:r>
      <w:r w:rsidRPr="00253572">
        <w:rPr>
          <w:rFonts w:ascii="宋体" w:hAnsi="宋体" w:cs="Arial" w:hint="eastAsia"/>
          <w:sz w:val="24"/>
        </w:rPr>
        <w:t>。</w:t>
      </w:r>
    </w:p>
    <w:p w:rsidR="00253572" w:rsidRPr="00253572" w:rsidRDefault="00253572" w:rsidP="00253572">
      <w:pPr>
        <w:spacing w:line="360" w:lineRule="auto"/>
        <w:ind w:firstLine="420"/>
        <w:rPr>
          <w:rFonts w:ascii="宋体" w:hAnsi="宋体" w:cs="Arial"/>
          <w:sz w:val="24"/>
        </w:rPr>
      </w:pPr>
      <w:r w:rsidRPr="00253572">
        <w:rPr>
          <w:rFonts w:ascii="宋体" w:hAnsi="宋体" w:cs="Arial" w:hint="eastAsia"/>
          <w:sz w:val="24"/>
        </w:rPr>
        <w:t>不定期巡检：重要项目、系统改造等重要操作日期前，增加对系统进行现场巡检支持服务。</w:t>
      </w:r>
    </w:p>
    <w:p w:rsidR="00253572" w:rsidRPr="00253572" w:rsidRDefault="00253572" w:rsidP="00253572">
      <w:pPr>
        <w:spacing w:line="360" w:lineRule="auto"/>
        <w:ind w:firstLine="420"/>
        <w:rPr>
          <w:rFonts w:ascii="宋体" w:hAnsi="宋体" w:cs="Arial"/>
          <w:sz w:val="24"/>
        </w:rPr>
      </w:pPr>
      <w:r w:rsidRPr="00253572">
        <w:rPr>
          <w:rFonts w:ascii="宋体" w:hAnsi="宋体" w:cs="Arial" w:hint="eastAsia"/>
          <w:sz w:val="24"/>
        </w:rPr>
        <w:t>定期走访：工程师定期走访，解答建设方的技术疑难。</w:t>
      </w:r>
    </w:p>
    <w:p w:rsidR="00253572" w:rsidRPr="00253572" w:rsidRDefault="00253572" w:rsidP="00253572">
      <w:pPr>
        <w:spacing w:line="360" w:lineRule="auto"/>
        <w:ind w:firstLine="420"/>
        <w:rPr>
          <w:rFonts w:ascii="宋体" w:hAnsi="宋体" w:cs="Arial"/>
          <w:sz w:val="24"/>
        </w:rPr>
      </w:pPr>
      <w:r w:rsidRPr="00253572">
        <w:rPr>
          <w:rFonts w:ascii="宋体" w:hAnsi="宋体" w:cs="Arial" w:hint="eastAsia"/>
          <w:sz w:val="24"/>
        </w:rPr>
        <w:t>预防性维护的内容包括：</w:t>
      </w:r>
    </w:p>
    <w:p w:rsidR="00253572" w:rsidRPr="00253572" w:rsidRDefault="00253572" w:rsidP="00253572">
      <w:pPr>
        <w:numPr>
          <w:ilvl w:val="0"/>
          <w:numId w:val="2"/>
        </w:numPr>
        <w:spacing w:line="360" w:lineRule="auto"/>
        <w:rPr>
          <w:rFonts w:ascii="宋体" w:hAnsi="宋体" w:cs="Arial"/>
          <w:sz w:val="24"/>
        </w:rPr>
      </w:pPr>
      <w:r w:rsidRPr="00253572">
        <w:rPr>
          <w:rFonts w:ascii="宋体" w:hAnsi="宋体" w:cs="Arial" w:hint="eastAsia"/>
          <w:sz w:val="24"/>
        </w:rPr>
        <w:t>环境检查，温度湿度，电源等；</w:t>
      </w:r>
    </w:p>
    <w:p w:rsidR="00253572" w:rsidRPr="00253572" w:rsidRDefault="00253572" w:rsidP="00253572">
      <w:pPr>
        <w:numPr>
          <w:ilvl w:val="0"/>
          <w:numId w:val="2"/>
        </w:numPr>
        <w:spacing w:line="360" w:lineRule="auto"/>
        <w:rPr>
          <w:rFonts w:ascii="宋体" w:hAnsi="宋体" w:cs="Arial"/>
          <w:sz w:val="24"/>
        </w:rPr>
      </w:pPr>
      <w:r w:rsidRPr="00253572">
        <w:rPr>
          <w:rFonts w:ascii="宋体" w:hAnsi="宋体" w:cs="Arial" w:hint="eastAsia"/>
          <w:sz w:val="24"/>
        </w:rPr>
        <w:t>系统故障记录的分析</w:t>
      </w:r>
      <w:r w:rsidRPr="00253572">
        <w:rPr>
          <w:rFonts w:ascii="宋体" w:hAnsi="宋体" w:cs="Arial"/>
          <w:sz w:val="24"/>
        </w:rPr>
        <w:t>(</w:t>
      </w:r>
      <w:r w:rsidRPr="00253572">
        <w:rPr>
          <w:rFonts w:ascii="宋体" w:hAnsi="宋体" w:cs="Arial" w:hint="eastAsia"/>
          <w:sz w:val="24"/>
        </w:rPr>
        <w:t>包括软件和硬件</w:t>
      </w:r>
      <w:r w:rsidRPr="00253572">
        <w:rPr>
          <w:rFonts w:ascii="宋体" w:hAnsi="宋体" w:cs="Arial"/>
          <w:sz w:val="24"/>
        </w:rPr>
        <w:t>)</w:t>
      </w:r>
      <w:r w:rsidRPr="00253572">
        <w:rPr>
          <w:rFonts w:ascii="宋体" w:hAnsi="宋体" w:cs="Arial" w:hint="eastAsia"/>
          <w:sz w:val="24"/>
        </w:rPr>
        <w:t>，排除故障隐患；</w:t>
      </w:r>
    </w:p>
    <w:p w:rsidR="00253572" w:rsidRPr="00253572" w:rsidRDefault="00253572" w:rsidP="00253572">
      <w:pPr>
        <w:numPr>
          <w:ilvl w:val="0"/>
          <w:numId w:val="2"/>
        </w:numPr>
        <w:spacing w:line="360" w:lineRule="auto"/>
        <w:rPr>
          <w:rFonts w:ascii="宋体" w:hAnsi="宋体" w:cs="Arial"/>
          <w:sz w:val="24"/>
        </w:rPr>
      </w:pPr>
      <w:r w:rsidRPr="00253572">
        <w:rPr>
          <w:rFonts w:ascii="宋体" w:hAnsi="宋体" w:cs="Arial" w:hint="eastAsia"/>
          <w:sz w:val="24"/>
        </w:rPr>
        <w:t>硬件设备的全面诊断体检；</w:t>
      </w:r>
    </w:p>
    <w:p w:rsidR="00253572" w:rsidRPr="00253572" w:rsidRDefault="00253572" w:rsidP="00253572">
      <w:pPr>
        <w:numPr>
          <w:ilvl w:val="0"/>
          <w:numId w:val="2"/>
        </w:numPr>
        <w:spacing w:line="360" w:lineRule="auto"/>
        <w:rPr>
          <w:rFonts w:ascii="宋体" w:hAnsi="宋体" w:cs="Arial"/>
          <w:sz w:val="24"/>
        </w:rPr>
      </w:pPr>
      <w:r w:rsidRPr="00253572">
        <w:rPr>
          <w:rFonts w:ascii="宋体" w:hAnsi="宋体" w:cs="Arial" w:hint="eastAsia"/>
          <w:sz w:val="24"/>
        </w:rPr>
        <w:t>硬件设备的清洁；</w:t>
      </w:r>
    </w:p>
    <w:p w:rsidR="00253572" w:rsidRPr="00253572" w:rsidRDefault="00253572" w:rsidP="00253572">
      <w:pPr>
        <w:numPr>
          <w:ilvl w:val="0"/>
          <w:numId w:val="2"/>
        </w:numPr>
        <w:spacing w:line="360" w:lineRule="auto"/>
        <w:rPr>
          <w:rFonts w:ascii="宋体" w:hAnsi="宋体" w:cs="Arial"/>
          <w:sz w:val="24"/>
        </w:rPr>
      </w:pPr>
      <w:r w:rsidRPr="00253572">
        <w:rPr>
          <w:rFonts w:ascii="宋体" w:hAnsi="宋体" w:cs="Arial" w:hint="eastAsia"/>
          <w:sz w:val="24"/>
        </w:rPr>
        <w:t>网络环境的检查、测试</w:t>
      </w:r>
    </w:p>
    <w:p w:rsidR="00253572" w:rsidRPr="00253572" w:rsidRDefault="00253572" w:rsidP="00253572">
      <w:pPr>
        <w:numPr>
          <w:ilvl w:val="0"/>
          <w:numId w:val="2"/>
        </w:numPr>
        <w:spacing w:line="360" w:lineRule="auto"/>
        <w:rPr>
          <w:rFonts w:ascii="宋体" w:hAnsi="宋体" w:cs="Arial"/>
          <w:sz w:val="24"/>
        </w:rPr>
      </w:pPr>
      <w:r w:rsidRPr="00253572">
        <w:rPr>
          <w:rFonts w:ascii="宋体" w:hAnsi="宋体" w:cs="Arial" w:hint="eastAsia"/>
          <w:sz w:val="24"/>
        </w:rPr>
        <w:t>按需要对硬件进行微代码升级</w:t>
      </w:r>
    </w:p>
    <w:p w:rsidR="00253572" w:rsidRPr="00253572" w:rsidRDefault="00253572" w:rsidP="00253572">
      <w:pPr>
        <w:numPr>
          <w:ilvl w:val="0"/>
          <w:numId w:val="2"/>
        </w:numPr>
        <w:spacing w:line="360" w:lineRule="auto"/>
        <w:rPr>
          <w:rFonts w:ascii="宋体" w:hAnsi="宋体" w:cs="Arial"/>
          <w:sz w:val="24"/>
        </w:rPr>
      </w:pPr>
      <w:r w:rsidRPr="00253572">
        <w:rPr>
          <w:rFonts w:ascii="宋体" w:hAnsi="宋体" w:cs="Arial" w:hint="eastAsia"/>
          <w:sz w:val="24"/>
        </w:rPr>
        <w:t>按需要安装补丁程序</w:t>
      </w:r>
    </w:p>
    <w:p w:rsidR="00253572" w:rsidRPr="00253572" w:rsidRDefault="00253572" w:rsidP="00253572">
      <w:pPr>
        <w:numPr>
          <w:ilvl w:val="0"/>
          <w:numId w:val="2"/>
        </w:numPr>
        <w:spacing w:line="360" w:lineRule="auto"/>
        <w:rPr>
          <w:rFonts w:ascii="宋体" w:hAnsi="宋体" w:cs="Arial"/>
          <w:sz w:val="24"/>
        </w:rPr>
      </w:pPr>
      <w:r w:rsidRPr="00253572">
        <w:rPr>
          <w:rFonts w:ascii="宋体" w:hAnsi="宋体" w:cs="Arial" w:hint="eastAsia"/>
          <w:sz w:val="24"/>
        </w:rPr>
        <w:t>操作系统健康检查</w:t>
      </w:r>
      <w:r w:rsidRPr="00253572">
        <w:rPr>
          <w:rFonts w:ascii="宋体" w:hAnsi="宋体" w:cs="Arial"/>
          <w:sz w:val="24"/>
        </w:rPr>
        <w:t xml:space="preserve"> </w:t>
      </w:r>
    </w:p>
    <w:p w:rsidR="00253572" w:rsidRPr="00253572" w:rsidRDefault="00253572" w:rsidP="00253572">
      <w:pPr>
        <w:numPr>
          <w:ilvl w:val="0"/>
          <w:numId w:val="2"/>
        </w:numPr>
        <w:spacing w:line="360" w:lineRule="auto"/>
        <w:rPr>
          <w:rFonts w:ascii="宋体" w:hAnsi="宋体" w:cs="Arial"/>
          <w:sz w:val="24"/>
        </w:rPr>
      </w:pPr>
      <w:r w:rsidRPr="00253572">
        <w:rPr>
          <w:rFonts w:ascii="宋体" w:hAnsi="宋体" w:cs="Arial" w:hint="eastAsia"/>
          <w:sz w:val="24"/>
        </w:rPr>
        <w:t>系统基本的性能分析</w:t>
      </w:r>
    </w:p>
    <w:p w:rsidR="00253572" w:rsidRPr="00253572" w:rsidRDefault="00253572" w:rsidP="00253572">
      <w:pPr>
        <w:numPr>
          <w:ilvl w:val="0"/>
          <w:numId w:val="2"/>
        </w:numPr>
        <w:spacing w:line="360" w:lineRule="auto"/>
        <w:rPr>
          <w:rFonts w:ascii="宋体" w:hAnsi="宋体" w:cs="Arial"/>
          <w:sz w:val="24"/>
        </w:rPr>
      </w:pPr>
      <w:r w:rsidRPr="00253572">
        <w:rPr>
          <w:rFonts w:ascii="宋体" w:hAnsi="宋体" w:cs="Arial" w:hint="eastAsia"/>
          <w:sz w:val="24"/>
        </w:rPr>
        <w:t>技术问题的咨询和辅导</w:t>
      </w:r>
    </w:p>
    <w:p w:rsidR="00253572" w:rsidRPr="00253572" w:rsidRDefault="00253572" w:rsidP="00253572">
      <w:pPr>
        <w:numPr>
          <w:ilvl w:val="0"/>
          <w:numId w:val="2"/>
        </w:numPr>
        <w:spacing w:line="360" w:lineRule="auto"/>
        <w:rPr>
          <w:rFonts w:ascii="宋体" w:hAnsi="宋体" w:cs="Arial"/>
          <w:sz w:val="24"/>
        </w:rPr>
      </w:pPr>
      <w:r w:rsidRPr="00253572">
        <w:rPr>
          <w:rFonts w:ascii="宋体" w:hAnsi="宋体" w:cs="Arial" w:hint="eastAsia"/>
          <w:sz w:val="24"/>
        </w:rPr>
        <w:t>向建设方提交详细的巡检报告和总结</w:t>
      </w:r>
    </w:p>
    <w:p w:rsidR="00253572" w:rsidRPr="00253572" w:rsidRDefault="00253572" w:rsidP="00253572">
      <w:pPr>
        <w:pStyle w:val="5"/>
        <w:rPr>
          <w:rFonts w:ascii="宋体" w:eastAsia="宋体" w:hAnsi="宋体"/>
        </w:rPr>
      </w:pPr>
      <w:bookmarkStart w:id="29" w:name="_Toc311131672"/>
      <w:bookmarkStart w:id="30" w:name="_Toc376785452"/>
      <w:bookmarkStart w:id="31" w:name="_Toc384922322"/>
      <w:bookmarkStart w:id="32" w:name="_Toc25774"/>
      <w:bookmarkStart w:id="33" w:name="_Toc21094"/>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2.3维保工程师</w:t>
      </w:r>
      <w:bookmarkEnd w:id="29"/>
      <w:bookmarkEnd w:id="30"/>
      <w:bookmarkEnd w:id="31"/>
      <w:bookmarkEnd w:id="32"/>
      <w:bookmarkEnd w:id="33"/>
      <w:r w:rsidRPr="00253572">
        <w:rPr>
          <w:rFonts w:ascii="宋体" w:eastAsia="宋体" w:hAnsi="宋体" w:hint="eastAsia"/>
        </w:rPr>
        <w:t>职责</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我公司对本次项目维保采取专职维护工程师制度。针对许昌市公共就业服务中心，指定专职的工程师为用户服务，以全面负责与用户相关的维保服务，保证维保服务的全面和连续性。</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维保工程师负责处理下列事务：</w:t>
      </w:r>
    </w:p>
    <w:p w:rsidR="00253572" w:rsidRPr="00253572" w:rsidRDefault="00253572" w:rsidP="00253572">
      <w:pPr>
        <w:numPr>
          <w:ilvl w:val="0"/>
          <w:numId w:val="2"/>
        </w:numPr>
        <w:spacing w:line="360" w:lineRule="auto"/>
        <w:ind w:left="0" w:firstLineChars="200" w:firstLine="482"/>
        <w:rPr>
          <w:rFonts w:ascii="宋体" w:hAnsi="宋体" w:cs="Arial"/>
          <w:b/>
          <w:sz w:val="24"/>
        </w:rPr>
      </w:pPr>
      <w:r w:rsidRPr="00253572">
        <w:rPr>
          <w:rFonts w:ascii="宋体" w:hAnsi="宋体" w:cs="Arial" w:hint="eastAsia"/>
          <w:b/>
          <w:sz w:val="24"/>
        </w:rPr>
        <w:t>客户档案管理</w:t>
      </w:r>
      <w:r w:rsidRPr="00253572">
        <w:rPr>
          <w:rFonts w:ascii="宋体" w:hAnsi="宋体" w:cs="Arial"/>
          <w:b/>
          <w:sz w:val="24"/>
        </w:rPr>
        <w:t xml:space="preserve"> </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维保工程师及时检查和更新客户档案信息，确保信息准确性和一致性。</w:t>
      </w:r>
    </w:p>
    <w:p w:rsidR="00253572" w:rsidRPr="00253572" w:rsidRDefault="00253572" w:rsidP="00253572">
      <w:pPr>
        <w:numPr>
          <w:ilvl w:val="0"/>
          <w:numId w:val="2"/>
        </w:numPr>
        <w:spacing w:line="360" w:lineRule="auto"/>
        <w:ind w:left="0" w:firstLineChars="200" w:firstLine="482"/>
        <w:rPr>
          <w:rFonts w:ascii="宋体" w:hAnsi="宋体" w:cs="Arial"/>
          <w:b/>
          <w:sz w:val="24"/>
        </w:rPr>
      </w:pPr>
      <w:r w:rsidRPr="00253572">
        <w:rPr>
          <w:rFonts w:ascii="宋体" w:hAnsi="宋体" w:cs="Arial" w:hint="eastAsia"/>
          <w:b/>
          <w:sz w:val="24"/>
        </w:rPr>
        <w:t>及时的沟通</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lastRenderedPageBreak/>
        <w:t>维保工程师每周对此次项目的服务器及软件作预防性维护工作</w:t>
      </w:r>
      <w:r w:rsidRPr="00253572">
        <w:rPr>
          <w:rFonts w:ascii="宋体" w:hAnsi="宋体" w:cs="Arial"/>
          <w:sz w:val="24"/>
        </w:rPr>
        <w:t>,</w:t>
      </w:r>
      <w:r w:rsidRPr="00253572">
        <w:rPr>
          <w:rFonts w:ascii="宋体" w:hAnsi="宋体" w:cs="Arial" w:hint="eastAsia"/>
          <w:sz w:val="24"/>
        </w:rPr>
        <w:t>并和建设方进行沟通</w:t>
      </w:r>
      <w:r w:rsidRPr="00253572">
        <w:rPr>
          <w:rFonts w:ascii="宋体" w:hAnsi="宋体" w:cs="Arial"/>
          <w:sz w:val="24"/>
        </w:rPr>
        <w:t>,</w:t>
      </w:r>
      <w:r w:rsidRPr="00253572">
        <w:rPr>
          <w:rFonts w:ascii="宋体" w:hAnsi="宋体" w:cs="Arial" w:hint="eastAsia"/>
          <w:sz w:val="24"/>
        </w:rPr>
        <w:t>了解建设方的需求</w:t>
      </w:r>
      <w:r w:rsidRPr="00253572">
        <w:rPr>
          <w:rFonts w:ascii="宋体" w:hAnsi="宋体" w:cs="Arial"/>
          <w:sz w:val="24"/>
        </w:rPr>
        <w:t>,</w:t>
      </w:r>
      <w:r w:rsidRPr="00253572">
        <w:rPr>
          <w:rFonts w:ascii="宋体" w:hAnsi="宋体" w:cs="Arial" w:hint="eastAsia"/>
          <w:sz w:val="24"/>
        </w:rPr>
        <w:t>并和建设方技术人员进行技术交流。</w:t>
      </w:r>
    </w:p>
    <w:p w:rsidR="00253572" w:rsidRPr="00253572" w:rsidRDefault="00253572" w:rsidP="00253572">
      <w:pPr>
        <w:numPr>
          <w:ilvl w:val="0"/>
          <w:numId w:val="2"/>
        </w:numPr>
        <w:spacing w:line="360" w:lineRule="auto"/>
        <w:ind w:left="0" w:firstLineChars="200" w:firstLine="482"/>
        <w:rPr>
          <w:rFonts w:ascii="宋体" w:hAnsi="宋体" w:cs="Arial"/>
          <w:b/>
          <w:sz w:val="24"/>
        </w:rPr>
      </w:pPr>
      <w:r w:rsidRPr="00253572">
        <w:rPr>
          <w:rFonts w:ascii="宋体" w:hAnsi="宋体" w:cs="Arial" w:hint="eastAsia"/>
          <w:b/>
          <w:sz w:val="24"/>
        </w:rPr>
        <w:t>定期汇报</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维保工程师每季度会与用户单位领导做售后服务汇报工作</w:t>
      </w:r>
      <w:r w:rsidRPr="00253572">
        <w:rPr>
          <w:rFonts w:ascii="宋体" w:hAnsi="宋体" w:cs="Arial"/>
          <w:sz w:val="24"/>
        </w:rPr>
        <w:t>,</w:t>
      </w:r>
      <w:r w:rsidRPr="00253572">
        <w:rPr>
          <w:rFonts w:ascii="宋体" w:hAnsi="宋体" w:cs="Arial" w:hint="eastAsia"/>
          <w:sz w:val="24"/>
        </w:rPr>
        <w:t>并提交详细的售后服务报告和以后售后工作规划。同时悉心听取建设方领导的意见，以便更好地提高服务质量。</w:t>
      </w:r>
    </w:p>
    <w:p w:rsidR="00253572" w:rsidRPr="00253572" w:rsidRDefault="00253572" w:rsidP="00253572">
      <w:pPr>
        <w:numPr>
          <w:ilvl w:val="0"/>
          <w:numId w:val="2"/>
        </w:numPr>
        <w:spacing w:line="360" w:lineRule="auto"/>
        <w:ind w:left="0" w:firstLineChars="200" w:firstLine="482"/>
        <w:rPr>
          <w:rFonts w:ascii="宋体" w:hAnsi="宋体" w:cs="Arial"/>
          <w:b/>
          <w:sz w:val="24"/>
        </w:rPr>
      </w:pPr>
      <w:r w:rsidRPr="00253572">
        <w:rPr>
          <w:rFonts w:ascii="宋体" w:hAnsi="宋体" w:cs="Arial" w:hint="eastAsia"/>
          <w:b/>
          <w:sz w:val="24"/>
        </w:rPr>
        <w:t>合理化建议</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在日常的维保工作中，针对服务器及数据库软件的系统运行情况，工程师结合实际运行情况，提出一些系统改进建议</w:t>
      </w:r>
      <w:r w:rsidRPr="00253572">
        <w:rPr>
          <w:rFonts w:ascii="宋体" w:hAnsi="宋体" w:cs="Arial"/>
          <w:sz w:val="24"/>
        </w:rPr>
        <w:t>,</w:t>
      </w:r>
      <w:r w:rsidRPr="00253572">
        <w:rPr>
          <w:rFonts w:ascii="宋体" w:hAnsi="宋体" w:cs="Arial" w:hint="eastAsia"/>
          <w:sz w:val="24"/>
        </w:rPr>
        <w:t>供用户参考。</w:t>
      </w:r>
    </w:p>
    <w:p w:rsidR="00253572" w:rsidRPr="00253572" w:rsidRDefault="00253572" w:rsidP="00253572">
      <w:pPr>
        <w:pStyle w:val="4"/>
        <w:rPr>
          <w:rFonts w:ascii="宋体" w:eastAsia="宋体" w:hAnsi="宋体"/>
        </w:rPr>
      </w:pPr>
      <w:bookmarkStart w:id="34" w:name="_Toc311131674"/>
      <w:bookmarkStart w:id="35" w:name="_Toc376785454"/>
      <w:bookmarkStart w:id="36" w:name="_Toc384922324"/>
      <w:bookmarkStart w:id="37" w:name="_Toc22137"/>
      <w:bookmarkStart w:id="38" w:name="_Toc22146"/>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3</w:t>
      </w:r>
      <w:r w:rsidRPr="00253572">
        <w:rPr>
          <w:rFonts w:ascii="宋体" w:eastAsia="宋体" w:hAnsi="宋体"/>
        </w:rPr>
        <w:t xml:space="preserve"> </w:t>
      </w:r>
      <w:r w:rsidRPr="00253572">
        <w:rPr>
          <w:rFonts w:ascii="宋体" w:eastAsia="宋体" w:hAnsi="宋体" w:hint="eastAsia"/>
        </w:rPr>
        <w:t>服务方式</w:t>
      </w:r>
      <w:bookmarkEnd w:id="34"/>
      <w:bookmarkEnd w:id="35"/>
      <w:bookmarkEnd w:id="36"/>
      <w:bookmarkEnd w:id="37"/>
      <w:bookmarkEnd w:id="38"/>
    </w:p>
    <w:p w:rsidR="00253572" w:rsidRPr="00253572" w:rsidRDefault="00253572" w:rsidP="00253572">
      <w:pPr>
        <w:pStyle w:val="5"/>
        <w:rPr>
          <w:rFonts w:ascii="宋体" w:eastAsia="宋体" w:hAnsi="宋体"/>
        </w:rPr>
      </w:pPr>
      <w:bookmarkStart w:id="39" w:name="_Toc311131675"/>
      <w:bookmarkStart w:id="40" w:name="_Toc376785455"/>
      <w:bookmarkStart w:id="41" w:name="_Toc384922325"/>
      <w:bookmarkStart w:id="42" w:name="_Toc29355"/>
      <w:bookmarkStart w:id="43" w:name="_Toc13030"/>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3.1电话服务</w:t>
      </w:r>
      <w:bookmarkEnd w:id="39"/>
      <w:bookmarkEnd w:id="40"/>
      <w:bookmarkEnd w:id="41"/>
      <w:bookmarkEnd w:id="42"/>
      <w:bookmarkEnd w:id="43"/>
    </w:p>
    <w:p w:rsidR="00253572" w:rsidRPr="00253572" w:rsidRDefault="00253572" w:rsidP="00253572">
      <w:pPr>
        <w:spacing w:line="360" w:lineRule="auto"/>
        <w:ind w:firstLine="420"/>
        <w:rPr>
          <w:rFonts w:ascii="宋体" w:hAnsi="宋体" w:cs="Arial"/>
          <w:sz w:val="24"/>
        </w:rPr>
      </w:pPr>
      <w:r w:rsidRPr="00253572">
        <w:rPr>
          <w:rFonts w:ascii="宋体" w:hAnsi="宋体" w:cs="Arial" w:hint="eastAsia"/>
          <w:sz w:val="24"/>
        </w:rPr>
        <w:t>针对本项目全权售后维保工作成立专项维修小组，有关本项目的所有维护工作都将由该小组全权全力解决。该小组</w:t>
      </w:r>
      <w:r w:rsidRPr="00253572">
        <w:rPr>
          <w:rFonts w:ascii="宋体" w:hAnsi="宋体" w:hint="eastAsia"/>
          <w:sz w:val="24"/>
        </w:rPr>
        <w:t>对用户提供三年</w:t>
      </w:r>
      <w:r w:rsidRPr="00253572">
        <w:rPr>
          <w:rFonts w:ascii="宋体" w:hAnsi="宋体"/>
          <w:sz w:val="24"/>
        </w:rPr>
        <w:t>7*24</w:t>
      </w:r>
      <w:r w:rsidRPr="00253572">
        <w:rPr>
          <w:rFonts w:ascii="宋体" w:hAnsi="宋体" w:hint="eastAsia"/>
          <w:sz w:val="24"/>
        </w:rPr>
        <w:t>小时报障热线及免费技术支持热线服务，热线支持范围包括产品的功能、配置、安装、调试和维修，以及使用中遇到的各种技术问题等。当建设方发现系统硬件或软件发生异常，或遇到难以解决的系统疑问时，都可以通过热线电话获得服务支持，随时准备处理各种突发事件。</w:t>
      </w:r>
    </w:p>
    <w:p w:rsidR="00253572" w:rsidRPr="00253572" w:rsidRDefault="00253572" w:rsidP="00253572">
      <w:pPr>
        <w:spacing w:line="360" w:lineRule="auto"/>
        <w:ind w:firstLineChars="200" w:firstLine="480"/>
        <w:jc w:val="center"/>
        <w:rPr>
          <w:rFonts w:ascii="宋体" w:hAnsi="宋体" w:cs="黑体"/>
          <w:kern w:val="0"/>
          <w:sz w:val="24"/>
          <w:szCs w:val="22"/>
        </w:rPr>
      </w:pPr>
      <w:r w:rsidRPr="00253572">
        <w:rPr>
          <w:rFonts w:ascii="宋体" w:hAnsi="宋体" w:cs="黑体"/>
          <w:kern w:val="0"/>
          <w:sz w:val="24"/>
          <w:szCs w:val="22"/>
        </w:rPr>
        <w:object w:dxaOrig="2810" w:dyaOrig="4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0.25pt;height:231pt" o:ole="">
            <v:imagedata r:id="rId7" o:title=""/>
          </v:shape>
          <o:OLEObject Type="Embed" ProgID="Visio.Drawing.11" ShapeID="_x0000_i1025" DrawAspect="Content" ObjectID="_1650869297" r:id="rId8"/>
        </w:object>
      </w:r>
    </w:p>
    <w:p w:rsidR="00253572" w:rsidRPr="00253572" w:rsidRDefault="00253572" w:rsidP="00253572">
      <w:pPr>
        <w:spacing w:line="360" w:lineRule="auto"/>
        <w:jc w:val="left"/>
        <w:rPr>
          <w:rFonts w:ascii="宋体" w:hAnsi="宋体"/>
          <w:b/>
          <w:sz w:val="24"/>
        </w:rPr>
      </w:pPr>
      <w:r w:rsidRPr="00253572">
        <w:rPr>
          <w:rFonts w:ascii="宋体" w:hAnsi="宋体" w:cs="黑体" w:hint="eastAsia"/>
          <w:b/>
          <w:kern w:val="0"/>
          <w:sz w:val="24"/>
          <w:szCs w:val="22"/>
        </w:rPr>
        <w:lastRenderedPageBreak/>
        <w:t>热线方式：</w:t>
      </w:r>
    </w:p>
    <w:p w:rsidR="00253572" w:rsidRPr="00253572" w:rsidRDefault="00253572" w:rsidP="00253572">
      <w:pPr>
        <w:pStyle w:val="30"/>
        <w:ind w:firstLineChars="0" w:firstLine="0"/>
      </w:pPr>
      <w:r w:rsidRPr="00253572">
        <w:rPr>
          <w:rFonts w:hint="eastAsia"/>
        </w:rPr>
        <w:t>维修单位：河南讯丰信息技术有限公司</w:t>
      </w:r>
    </w:p>
    <w:p w:rsidR="00253572" w:rsidRPr="00253572" w:rsidRDefault="00253572" w:rsidP="00253572">
      <w:pPr>
        <w:pStyle w:val="30"/>
        <w:ind w:firstLineChars="0" w:firstLine="0"/>
      </w:pPr>
      <w:r w:rsidRPr="00253572">
        <w:rPr>
          <w:rFonts w:hint="eastAsia"/>
        </w:rPr>
        <w:t>电话：0371-61770228</w:t>
      </w:r>
    </w:p>
    <w:p w:rsidR="00253572" w:rsidRPr="00253572" w:rsidRDefault="00253572" w:rsidP="00253572">
      <w:pPr>
        <w:pStyle w:val="30"/>
        <w:ind w:firstLineChars="0" w:firstLine="0"/>
      </w:pPr>
      <w:r w:rsidRPr="00253572">
        <w:rPr>
          <w:rFonts w:hint="eastAsia"/>
        </w:rPr>
        <w:t>联系人：李向兵</w:t>
      </w:r>
    </w:p>
    <w:p w:rsidR="00253572" w:rsidRPr="00253572" w:rsidRDefault="00253572" w:rsidP="00253572">
      <w:pPr>
        <w:pStyle w:val="30"/>
        <w:ind w:firstLineChars="0" w:firstLine="0"/>
      </w:pPr>
      <w:r w:rsidRPr="00253572">
        <w:rPr>
          <w:rFonts w:hint="eastAsia"/>
        </w:rPr>
        <w:t>地址：郑州高新技术产业开发区西三环电厂南路大学科技园18号楼A座14层</w:t>
      </w:r>
    </w:p>
    <w:p w:rsidR="00253572" w:rsidRPr="00253572" w:rsidRDefault="00253572" w:rsidP="00253572">
      <w:pPr>
        <w:pStyle w:val="5"/>
        <w:rPr>
          <w:rFonts w:ascii="宋体" w:eastAsia="宋体" w:hAnsi="宋体"/>
        </w:rPr>
      </w:pPr>
      <w:bookmarkStart w:id="44" w:name="_Toc311131676"/>
      <w:bookmarkStart w:id="45" w:name="_Toc376785456"/>
      <w:bookmarkStart w:id="46" w:name="_Toc384922326"/>
      <w:bookmarkStart w:id="47" w:name="_Toc13446"/>
      <w:bookmarkStart w:id="48" w:name="_Toc17503"/>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3.2远程服务</w:t>
      </w:r>
      <w:bookmarkEnd w:id="44"/>
      <w:bookmarkEnd w:id="45"/>
      <w:bookmarkEnd w:id="46"/>
      <w:bookmarkEnd w:id="47"/>
      <w:bookmarkEnd w:id="48"/>
    </w:p>
    <w:p w:rsidR="00253572" w:rsidRPr="00253572" w:rsidRDefault="00253572" w:rsidP="00253572">
      <w:pPr>
        <w:spacing w:line="400" w:lineRule="exact"/>
        <w:ind w:firstLineChars="200" w:firstLine="480"/>
        <w:rPr>
          <w:rFonts w:ascii="宋体" w:hAnsi="宋体" w:cs="Arial"/>
          <w:sz w:val="24"/>
        </w:rPr>
      </w:pPr>
      <w:r w:rsidRPr="00253572">
        <w:rPr>
          <w:rFonts w:ascii="宋体" w:hAnsi="宋体" w:cs="Arial" w:hint="eastAsia"/>
          <w:sz w:val="24"/>
        </w:rPr>
        <w:t>远程服务一般用于维护服务器及终端应用程序服务，为使建设方能得到最快的响应时间和最好的服务，维保工程师可根据用户实际情况与要求，通过网络实现远程终端及服务器访问系统，以便准确掌握系统信息，跨越时空界限，快速定位和解决用户问题。</w:t>
      </w:r>
    </w:p>
    <w:p w:rsidR="00253572" w:rsidRPr="00253572" w:rsidRDefault="00253572" w:rsidP="00253572">
      <w:pPr>
        <w:spacing w:line="360" w:lineRule="auto"/>
        <w:ind w:firstLineChars="200" w:firstLine="480"/>
        <w:jc w:val="center"/>
        <w:rPr>
          <w:rFonts w:ascii="宋体" w:hAnsi="宋体" w:cs="Arial"/>
          <w:sz w:val="24"/>
        </w:rPr>
      </w:pPr>
      <w:r w:rsidRPr="00253572">
        <w:rPr>
          <w:rFonts w:ascii="宋体" w:hAnsi="宋体" w:cs="黑体"/>
          <w:kern w:val="0"/>
          <w:sz w:val="24"/>
          <w:szCs w:val="22"/>
        </w:rPr>
        <w:object w:dxaOrig="2190" w:dyaOrig="5060">
          <v:shape id="_x0000_i1026" type="#_x0000_t75" style="width:108.75pt;height:252pt" o:ole="">
            <v:imagedata r:id="rId9" o:title=""/>
          </v:shape>
          <o:OLEObject Type="Embed" ProgID="Visio.Drawing.11" ShapeID="_x0000_i1026" DrawAspect="Content" ObjectID="_1650869298" r:id="rId10"/>
        </w:object>
      </w:r>
    </w:p>
    <w:p w:rsidR="00253572" w:rsidRPr="00253572" w:rsidRDefault="00253572" w:rsidP="00253572">
      <w:pPr>
        <w:pStyle w:val="5"/>
        <w:rPr>
          <w:rFonts w:ascii="宋体" w:eastAsia="宋体" w:hAnsi="宋体"/>
        </w:rPr>
      </w:pPr>
      <w:bookmarkStart w:id="49" w:name="_Toc311131677"/>
      <w:bookmarkStart w:id="50" w:name="_Toc376785457"/>
      <w:bookmarkStart w:id="51" w:name="_Toc384922327"/>
      <w:bookmarkStart w:id="52" w:name="_Toc22225"/>
      <w:bookmarkStart w:id="53" w:name="_Toc16632"/>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3.3现场服务</w:t>
      </w:r>
      <w:bookmarkEnd w:id="49"/>
      <w:bookmarkEnd w:id="50"/>
      <w:bookmarkEnd w:id="51"/>
      <w:bookmarkEnd w:id="52"/>
      <w:bookmarkEnd w:id="53"/>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在质保服务期内会指派一名工程师专门负责用户设备的维护工作，该工程师</w:t>
      </w:r>
      <w:r w:rsidRPr="00253572">
        <w:rPr>
          <w:rFonts w:ascii="宋体" w:hAnsi="宋体" w:cs="Arial" w:hint="eastAsia"/>
          <w:bCs/>
          <w:sz w:val="24"/>
        </w:rPr>
        <w:t>三年</w:t>
      </w:r>
      <w:r w:rsidRPr="00253572">
        <w:rPr>
          <w:rFonts w:ascii="宋体" w:hAnsi="宋体" w:cs="Arial"/>
          <w:bCs/>
          <w:sz w:val="24"/>
        </w:rPr>
        <w:t>7*24</w:t>
      </w:r>
      <w:r w:rsidRPr="00253572">
        <w:rPr>
          <w:rFonts w:ascii="宋体" w:hAnsi="宋体" w:cs="Arial" w:hint="eastAsia"/>
          <w:bCs/>
          <w:sz w:val="24"/>
        </w:rPr>
        <w:t>小时响应</w:t>
      </w:r>
      <w:r w:rsidRPr="00253572">
        <w:rPr>
          <w:rFonts w:ascii="宋体" w:hAnsi="宋体" w:cs="Arial" w:hint="eastAsia"/>
          <w:sz w:val="24"/>
        </w:rPr>
        <w:t>用户设备、系统维保需求，保障用户系统的正常运行。并且针对用户系统的每一次维护服务均有详细的服务记录。</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建设方除了可以得到我公司一线工程师的专业服务外，必要时，还可以得到原厂本地区技术支援中心。</w:t>
      </w:r>
      <w:r w:rsidRPr="00253572">
        <w:rPr>
          <w:rFonts w:ascii="宋体" w:hAnsi="宋体" w:cs="Arial"/>
          <w:sz w:val="24"/>
        </w:rPr>
        <w:t xml:space="preserve"> </w:t>
      </w:r>
    </w:p>
    <w:p w:rsidR="00253572" w:rsidRPr="00253572" w:rsidRDefault="00253572" w:rsidP="00253572">
      <w:pPr>
        <w:pStyle w:val="5"/>
        <w:rPr>
          <w:rFonts w:ascii="宋体" w:eastAsia="宋体" w:hAnsi="宋体"/>
        </w:rPr>
      </w:pPr>
      <w:bookmarkStart w:id="54" w:name="_Toc30409"/>
      <w:bookmarkStart w:id="55" w:name="_Toc2388"/>
      <w:r w:rsidRPr="00253572">
        <w:rPr>
          <w:rFonts w:ascii="宋体" w:eastAsia="宋体" w:hAnsi="宋体" w:hint="eastAsia"/>
        </w:rPr>
        <w:lastRenderedPageBreak/>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3.4售后服务要求</w:t>
      </w:r>
      <w:bookmarkEnd w:id="54"/>
      <w:bookmarkEnd w:id="55"/>
    </w:p>
    <w:p w:rsidR="00253572" w:rsidRPr="00253572" w:rsidRDefault="00253572" w:rsidP="00253572">
      <w:pPr>
        <w:pStyle w:val="a5"/>
        <w:numPr>
          <w:ilvl w:val="0"/>
          <w:numId w:val="3"/>
        </w:numPr>
        <w:spacing w:line="360" w:lineRule="auto"/>
        <w:ind w:firstLineChars="0"/>
        <w:rPr>
          <w:rFonts w:ascii="宋体" w:hAnsi="宋体" w:cs="宋体"/>
          <w:sz w:val="24"/>
        </w:rPr>
      </w:pPr>
      <w:r w:rsidRPr="00253572">
        <w:rPr>
          <w:rFonts w:ascii="宋体" w:hAnsi="宋体" w:cs="微软雅黑" w:hint="eastAsia"/>
          <w:sz w:val="24"/>
        </w:rPr>
        <w:t>免费服务期：</w:t>
      </w:r>
      <w:r w:rsidRPr="00253572">
        <w:rPr>
          <w:rFonts w:ascii="宋体" w:hAnsi="宋体" w:cs="微软雅黑"/>
          <w:sz w:val="24"/>
        </w:rPr>
        <w:t>3</w:t>
      </w:r>
      <w:r w:rsidRPr="00253572">
        <w:rPr>
          <w:rFonts w:ascii="宋体" w:hAnsi="宋体" w:cs="微软雅黑" w:hint="eastAsia"/>
          <w:sz w:val="24"/>
        </w:rPr>
        <w:t>年（在项目验收合格后开始计算），在该服务期内，</w:t>
      </w:r>
      <w:r w:rsidRPr="00253572">
        <w:rPr>
          <w:rFonts w:ascii="宋体" w:hAnsi="宋体" w:cs="微软雅黑" w:hint="eastAsia"/>
          <w:color w:val="000000"/>
          <w:sz w:val="24"/>
        </w:rPr>
        <w:t>免费升级、功能完善、故障排除、性能调优、技术咨询等，并负责系统的开发、集成，处理、协调与各系统软件、硬件等供应商的关系。</w:t>
      </w:r>
    </w:p>
    <w:p w:rsidR="00253572" w:rsidRPr="00253572" w:rsidRDefault="00253572" w:rsidP="00253572">
      <w:pPr>
        <w:pStyle w:val="a5"/>
        <w:numPr>
          <w:ilvl w:val="0"/>
          <w:numId w:val="3"/>
        </w:numPr>
        <w:spacing w:line="360" w:lineRule="auto"/>
        <w:ind w:firstLineChars="0"/>
        <w:rPr>
          <w:rFonts w:ascii="宋体" w:hAnsi="宋体" w:cs="宋体"/>
          <w:sz w:val="24"/>
        </w:rPr>
      </w:pPr>
      <w:r w:rsidRPr="00253572">
        <w:rPr>
          <w:rFonts w:ascii="宋体" w:hAnsi="宋体" w:cs="宋体" w:hint="eastAsia"/>
          <w:sz w:val="24"/>
        </w:rPr>
        <w:t>响应时间：即时响应，如电话响应无法解决的</w:t>
      </w:r>
      <w:r w:rsidRPr="00253572">
        <w:rPr>
          <w:rFonts w:ascii="宋体" w:hAnsi="宋体" w:cs="宋体"/>
          <w:sz w:val="24"/>
        </w:rPr>
        <w:t>24</w:t>
      </w:r>
      <w:r w:rsidRPr="00253572">
        <w:rPr>
          <w:rFonts w:ascii="宋体" w:hAnsi="宋体" w:cs="宋体" w:hint="eastAsia"/>
          <w:sz w:val="24"/>
        </w:rPr>
        <w:t>小时内到达现场。</w:t>
      </w:r>
    </w:p>
    <w:p w:rsidR="00253572" w:rsidRPr="00253572" w:rsidRDefault="00253572" w:rsidP="00253572">
      <w:pPr>
        <w:pStyle w:val="a5"/>
        <w:numPr>
          <w:ilvl w:val="0"/>
          <w:numId w:val="3"/>
        </w:numPr>
        <w:spacing w:line="360" w:lineRule="auto"/>
        <w:ind w:firstLineChars="0"/>
        <w:rPr>
          <w:rFonts w:ascii="宋体" w:hAnsi="宋体"/>
          <w:sz w:val="24"/>
        </w:rPr>
      </w:pPr>
      <w:r w:rsidRPr="00253572">
        <w:rPr>
          <w:rFonts w:ascii="宋体" w:hAnsi="宋体" w:cs="宋体" w:hint="eastAsia"/>
          <w:sz w:val="24"/>
        </w:rPr>
        <w:t>修复时间：</w:t>
      </w:r>
      <w:r w:rsidRPr="00253572">
        <w:rPr>
          <w:rFonts w:ascii="宋体" w:hAnsi="宋体" w:cs="宋体"/>
          <w:sz w:val="24"/>
        </w:rPr>
        <w:t>48</w:t>
      </w:r>
      <w:r w:rsidRPr="00253572">
        <w:rPr>
          <w:rFonts w:ascii="宋体" w:hAnsi="宋体" w:cs="宋体" w:hint="eastAsia"/>
          <w:sz w:val="24"/>
        </w:rPr>
        <w:t>小时内解决，如未能解决问题则必须采取应急措施，以确保系统的正常工作。</w:t>
      </w:r>
    </w:p>
    <w:p w:rsidR="00253572" w:rsidRPr="00253572" w:rsidRDefault="00253572" w:rsidP="00253572">
      <w:pPr>
        <w:spacing w:line="360" w:lineRule="auto"/>
        <w:ind w:firstLineChars="200" w:firstLine="480"/>
        <w:rPr>
          <w:rFonts w:ascii="宋体" w:hAnsi="宋体" w:cs="Arial"/>
          <w:sz w:val="24"/>
        </w:rPr>
      </w:pPr>
    </w:p>
    <w:p w:rsidR="00253572" w:rsidRPr="00253572" w:rsidRDefault="00253572" w:rsidP="00253572">
      <w:pPr>
        <w:spacing w:line="360" w:lineRule="auto"/>
        <w:ind w:firstLineChars="200" w:firstLine="480"/>
        <w:jc w:val="center"/>
        <w:rPr>
          <w:rFonts w:ascii="宋体" w:hAnsi="宋体" w:cs="Arial"/>
          <w:sz w:val="24"/>
        </w:rPr>
      </w:pPr>
      <w:r w:rsidRPr="00253572">
        <w:rPr>
          <w:rFonts w:ascii="宋体" w:hAnsi="宋体" w:cs="黑体"/>
          <w:kern w:val="0"/>
          <w:sz w:val="24"/>
          <w:szCs w:val="22"/>
        </w:rPr>
        <w:object w:dxaOrig="5480" w:dyaOrig="5180">
          <v:shape id="_x0000_i1027" type="#_x0000_t75" style="width:273.75pt;height:260.25pt" o:ole="">
            <v:imagedata r:id="rId11" o:title=""/>
          </v:shape>
          <o:OLEObject Type="Embed" ProgID="Visio.Drawing.11" ShapeID="_x0000_i1027" DrawAspect="Content" ObjectID="_1650869299" r:id="rId12"/>
        </w:object>
      </w:r>
    </w:p>
    <w:p w:rsidR="00253572" w:rsidRPr="00253572" w:rsidRDefault="00253572" w:rsidP="00253572">
      <w:pPr>
        <w:pStyle w:val="4"/>
        <w:rPr>
          <w:rFonts w:ascii="宋体" w:eastAsia="宋体" w:hAnsi="宋体"/>
        </w:rPr>
      </w:pPr>
      <w:bookmarkStart w:id="56" w:name="_Toc311131678"/>
      <w:bookmarkStart w:id="57" w:name="_Toc376785458"/>
      <w:bookmarkStart w:id="58" w:name="_Toc384922328"/>
      <w:bookmarkStart w:id="59" w:name="_Toc1797"/>
      <w:bookmarkStart w:id="60" w:name="_Toc16950"/>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4</w:t>
      </w:r>
      <w:r w:rsidRPr="00253572">
        <w:rPr>
          <w:rFonts w:ascii="宋体" w:eastAsia="宋体" w:hAnsi="宋体"/>
        </w:rPr>
        <w:t xml:space="preserve"> </w:t>
      </w:r>
      <w:r w:rsidRPr="00253572">
        <w:rPr>
          <w:rFonts w:ascii="宋体" w:eastAsia="宋体" w:hAnsi="宋体" w:hint="eastAsia"/>
        </w:rPr>
        <w:t>服务时间</w:t>
      </w:r>
      <w:bookmarkEnd w:id="56"/>
      <w:bookmarkEnd w:id="57"/>
      <w:bookmarkEnd w:id="58"/>
      <w:bookmarkEnd w:id="59"/>
      <w:bookmarkEnd w:id="60"/>
    </w:p>
    <w:p w:rsidR="00253572" w:rsidRPr="00253572" w:rsidRDefault="00253572" w:rsidP="00253572">
      <w:pPr>
        <w:pStyle w:val="5"/>
        <w:rPr>
          <w:rFonts w:ascii="宋体" w:eastAsia="宋体" w:hAnsi="宋体"/>
        </w:rPr>
      </w:pPr>
      <w:bookmarkStart w:id="61" w:name="_Toc311131679"/>
      <w:bookmarkStart w:id="62" w:name="_Toc376785459"/>
      <w:bookmarkStart w:id="63" w:name="_Toc384922329"/>
      <w:bookmarkStart w:id="64" w:name="_Toc14294"/>
      <w:bookmarkStart w:id="65" w:name="_Toc15452"/>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4.1服务时间</w:t>
      </w:r>
      <w:bookmarkEnd w:id="61"/>
      <w:bookmarkEnd w:id="62"/>
      <w:bookmarkEnd w:id="63"/>
      <w:bookmarkEnd w:id="64"/>
      <w:bookmarkEnd w:id="65"/>
    </w:p>
    <w:p w:rsidR="00253572" w:rsidRPr="00253572" w:rsidRDefault="00253572" w:rsidP="00253572">
      <w:pPr>
        <w:spacing w:line="400" w:lineRule="exact"/>
        <w:ind w:firstLineChars="200" w:firstLine="480"/>
        <w:rPr>
          <w:rFonts w:ascii="宋体" w:hAnsi="宋体" w:cs="Arial"/>
          <w:sz w:val="24"/>
        </w:rPr>
      </w:pPr>
      <w:r w:rsidRPr="00253572">
        <w:rPr>
          <w:rFonts w:ascii="宋体" w:hAnsi="宋体" w:cs="Arial" w:hint="eastAsia"/>
          <w:sz w:val="24"/>
        </w:rPr>
        <w:t>硬件设备服务时间：</w:t>
      </w:r>
      <w:r w:rsidRPr="00253572">
        <w:rPr>
          <w:rFonts w:ascii="宋体" w:hAnsi="宋体" w:cs="Arial" w:hint="eastAsia"/>
          <w:bCs/>
          <w:sz w:val="24"/>
        </w:rPr>
        <w:t>三年</w:t>
      </w:r>
      <w:r w:rsidRPr="00253572">
        <w:rPr>
          <w:rFonts w:ascii="宋体" w:hAnsi="宋体" w:cs="Arial"/>
          <w:bCs/>
          <w:sz w:val="24"/>
        </w:rPr>
        <w:t>7*24</w:t>
      </w:r>
      <w:r w:rsidRPr="00253572">
        <w:rPr>
          <w:rFonts w:ascii="宋体" w:hAnsi="宋体" w:cs="Arial" w:hint="eastAsia"/>
          <w:bCs/>
          <w:sz w:val="24"/>
        </w:rPr>
        <w:t>小时现场技术服务</w:t>
      </w:r>
      <w:r w:rsidRPr="00253572">
        <w:rPr>
          <w:rFonts w:ascii="宋体" w:hAnsi="宋体" w:cs="Arial" w:hint="eastAsia"/>
          <w:sz w:val="24"/>
        </w:rPr>
        <w:t>；</w:t>
      </w:r>
    </w:p>
    <w:p w:rsidR="00253572" w:rsidRPr="00253572" w:rsidRDefault="00253572" w:rsidP="00253572">
      <w:pPr>
        <w:spacing w:line="400" w:lineRule="exact"/>
        <w:ind w:firstLineChars="200" w:firstLine="480"/>
        <w:rPr>
          <w:rFonts w:ascii="宋体" w:hAnsi="宋体" w:cs="Arial"/>
          <w:sz w:val="24"/>
        </w:rPr>
      </w:pPr>
      <w:r w:rsidRPr="00253572">
        <w:rPr>
          <w:rFonts w:ascii="宋体" w:hAnsi="宋体" w:cs="Arial" w:hint="eastAsia"/>
          <w:sz w:val="24"/>
        </w:rPr>
        <w:t>软件系统服务时间：</w:t>
      </w:r>
      <w:r w:rsidRPr="00253572">
        <w:rPr>
          <w:rFonts w:ascii="宋体" w:hAnsi="宋体" w:cs="Arial" w:hint="eastAsia"/>
          <w:bCs/>
          <w:sz w:val="24"/>
        </w:rPr>
        <w:t>三年</w:t>
      </w:r>
      <w:r w:rsidRPr="00253572">
        <w:rPr>
          <w:rFonts w:ascii="宋体" w:hAnsi="宋体" w:cs="Arial"/>
          <w:bCs/>
          <w:sz w:val="24"/>
        </w:rPr>
        <w:t>7*24</w:t>
      </w:r>
      <w:r w:rsidRPr="00253572">
        <w:rPr>
          <w:rFonts w:ascii="宋体" w:hAnsi="宋体" w:cs="Arial" w:hint="eastAsia"/>
          <w:bCs/>
          <w:sz w:val="24"/>
        </w:rPr>
        <w:t>小时技术服务。</w:t>
      </w:r>
    </w:p>
    <w:p w:rsidR="00253572" w:rsidRPr="00253572" w:rsidRDefault="00253572" w:rsidP="00253572">
      <w:pPr>
        <w:pStyle w:val="5"/>
        <w:rPr>
          <w:rFonts w:ascii="宋体" w:eastAsia="宋体" w:hAnsi="宋体"/>
        </w:rPr>
      </w:pPr>
      <w:bookmarkStart w:id="66" w:name="_Toc311131680"/>
      <w:bookmarkStart w:id="67" w:name="_Toc376785460"/>
      <w:bookmarkStart w:id="68" w:name="_Toc384922330"/>
      <w:bookmarkStart w:id="69" w:name="_Toc11014"/>
      <w:bookmarkStart w:id="70" w:name="_Toc3961"/>
      <w:r w:rsidRPr="00253572">
        <w:rPr>
          <w:rFonts w:ascii="宋体" w:eastAsia="宋体" w:hAnsi="宋体" w:hint="eastAsia"/>
        </w:rPr>
        <w:lastRenderedPageBreak/>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4.2响应时间</w:t>
      </w:r>
      <w:bookmarkEnd w:id="66"/>
      <w:bookmarkEnd w:id="67"/>
      <w:bookmarkEnd w:id="68"/>
      <w:bookmarkEnd w:id="69"/>
      <w:bookmarkEnd w:id="70"/>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我公司承诺尽最大努力尽快修复建设方报修的维保服务设备，保障建设方业务的正常运行。</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如果发生软、硬件系统故障，接到建设方保修电话立即零时间响应，安排专职维保工程师进入售后维护流程，免费质保期内对硬件设备提供7×24小时全年无休电话，接到保修电话4小时之内上门服务，24小时内解决问题，否则，提供备用机。在免费包修期内，同一质量问题连续两次维修仍无法正常使用，予以更换同品牌、同型号的全新产品。</w:t>
      </w:r>
      <w:r w:rsidRPr="00253572">
        <w:rPr>
          <w:rFonts w:ascii="宋体" w:hAnsi="宋体" w:cs="Arial"/>
          <w:sz w:val="24"/>
        </w:rPr>
        <w:t xml:space="preserve"> </w:t>
      </w:r>
    </w:p>
    <w:p w:rsidR="00253572" w:rsidRPr="00253572" w:rsidRDefault="00253572" w:rsidP="00253572">
      <w:pPr>
        <w:pStyle w:val="4"/>
        <w:rPr>
          <w:rFonts w:ascii="宋体" w:eastAsia="宋体" w:hAnsi="宋体"/>
        </w:rPr>
      </w:pPr>
      <w:bookmarkStart w:id="71" w:name="_Toc311131681"/>
      <w:bookmarkStart w:id="72" w:name="_Toc376785461"/>
      <w:bookmarkStart w:id="73" w:name="_Toc384922331"/>
      <w:bookmarkStart w:id="74" w:name="_Toc512"/>
      <w:bookmarkStart w:id="75" w:name="_Toc422"/>
      <w:bookmarkStart w:id="76" w:name="_Toc311131682"/>
      <w:bookmarkStart w:id="77" w:name="_Toc376785462"/>
      <w:bookmarkStart w:id="78" w:name="_Toc384922332"/>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5</w:t>
      </w:r>
      <w:r w:rsidRPr="00253572">
        <w:rPr>
          <w:rFonts w:ascii="宋体" w:eastAsia="宋体" w:hAnsi="宋体"/>
        </w:rPr>
        <w:t xml:space="preserve"> </w:t>
      </w:r>
      <w:r w:rsidRPr="00253572">
        <w:rPr>
          <w:rFonts w:ascii="宋体" w:eastAsia="宋体" w:hAnsi="宋体" w:hint="eastAsia"/>
        </w:rPr>
        <w:t>故障处理承诺</w:t>
      </w:r>
      <w:bookmarkEnd w:id="71"/>
      <w:bookmarkEnd w:id="72"/>
      <w:bookmarkEnd w:id="73"/>
      <w:bookmarkEnd w:id="74"/>
      <w:bookmarkEnd w:id="75"/>
    </w:p>
    <w:p w:rsidR="00253572" w:rsidRPr="00253572" w:rsidRDefault="00253572" w:rsidP="00253572">
      <w:pPr>
        <w:pStyle w:val="5"/>
        <w:rPr>
          <w:rFonts w:ascii="宋体" w:eastAsia="宋体" w:hAnsi="宋体"/>
        </w:rPr>
      </w:pPr>
      <w:bookmarkStart w:id="79" w:name="_Toc26401"/>
      <w:bookmarkStart w:id="80" w:name="_Toc6145"/>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5.1故障级别分类</w:t>
      </w:r>
      <w:bookmarkEnd w:id="76"/>
      <w:bookmarkEnd w:id="77"/>
      <w:bookmarkEnd w:id="78"/>
      <w:bookmarkEnd w:id="79"/>
      <w:bookmarkEnd w:id="80"/>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根据建设方不同的故障级别启动不同的服务流程，尽快修复故障，恢复设备正常运行。专职工程师可通过电话指导、远程登录或现场服务等方式进行故障修复，并保证满足双方约定的服务等级中相应故障级别的处理时限。同时将协助建设方建立所有硬件设备及相关系统软件各种故障的恢复流程及应急措施，提供更换故障配件步骤或相关技术方案。</w:t>
      </w:r>
      <w:r w:rsidRPr="00253572">
        <w:rPr>
          <w:rFonts w:ascii="宋体" w:hAnsi="宋体" w:cs="Arial"/>
          <w:sz w:val="24"/>
        </w:rPr>
        <w:t xml:space="preserve"> </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根据故障的严重程度和影响程度的不同，故障级别由低到高分为四级故障、三级故障、二级故障、一级故障。当故障没有在规定时限内恢复或解决时，故障级别将自动升级故障级别划分如下：</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一级：属于紧急问题；其具体现象为：系统故障导致业务停止、数据丢失。</w:t>
      </w:r>
      <w:r w:rsidRPr="00253572">
        <w:rPr>
          <w:rFonts w:ascii="宋体" w:hAnsi="宋体" w:cs="Arial"/>
          <w:sz w:val="24"/>
        </w:rPr>
        <w:t xml:space="preserve"> </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二级：属于严重问题；其具体现象为：部分部件失效、系统性能下降但不影响正常业务运作。</w:t>
      </w:r>
      <w:r w:rsidRPr="00253572">
        <w:rPr>
          <w:rFonts w:ascii="宋体" w:hAnsi="宋体" w:cs="Arial"/>
          <w:sz w:val="24"/>
        </w:rPr>
        <w:t xml:space="preserve"> </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三级：属于较严重问题；其具体现象为：系统能继续运行且性能不受影响，但出现系统报错或部分部件故障，存在较大安全隐患。</w:t>
      </w:r>
      <w:r w:rsidRPr="00253572">
        <w:rPr>
          <w:rFonts w:ascii="宋体" w:hAnsi="宋体" w:cs="Arial"/>
          <w:sz w:val="24"/>
        </w:rPr>
        <w:t xml:space="preserve"> </w:t>
      </w:r>
    </w:p>
    <w:p w:rsidR="00253572" w:rsidRPr="00253572" w:rsidRDefault="00253572" w:rsidP="00253572">
      <w:pPr>
        <w:spacing w:line="360" w:lineRule="auto"/>
        <w:ind w:firstLineChars="200" w:firstLine="480"/>
        <w:rPr>
          <w:rFonts w:ascii="宋体" w:hAnsi="宋体"/>
          <w:sz w:val="24"/>
        </w:rPr>
      </w:pPr>
      <w:r w:rsidRPr="00253572">
        <w:rPr>
          <w:rFonts w:ascii="宋体" w:hAnsi="宋体" w:cs="Arial" w:hint="eastAsia"/>
          <w:sz w:val="24"/>
        </w:rPr>
        <w:t>四级：属于普通问题；其具体现象为：系统技术功能、安装或配置咨询，或其他显然不影响业务的服务。</w:t>
      </w:r>
    </w:p>
    <w:p w:rsidR="00253572" w:rsidRPr="00253572" w:rsidRDefault="00253572" w:rsidP="00253572">
      <w:pPr>
        <w:pStyle w:val="5"/>
        <w:rPr>
          <w:rFonts w:ascii="宋体" w:eastAsia="宋体" w:hAnsi="宋体"/>
        </w:rPr>
      </w:pPr>
      <w:bookmarkStart w:id="81" w:name="_Toc311131683"/>
      <w:bookmarkStart w:id="82" w:name="_Toc376785463"/>
      <w:bookmarkStart w:id="83" w:name="_Toc384922333"/>
      <w:bookmarkStart w:id="84" w:name="_Toc18051"/>
      <w:bookmarkStart w:id="85" w:name="_Toc16382"/>
      <w:r w:rsidRPr="00253572">
        <w:rPr>
          <w:rFonts w:ascii="宋体" w:eastAsia="宋体" w:hAnsi="宋体" w:hint="eastAsia"/>
        </w:rPr>
        <w:lastRenderedPageBreak/>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5.2故障响应级别</w:t>
      </w:r>
      <w:bookmarkEnd w:id="81"/>
      <w:bookmarkEnd w:id="82"/>
      <w:bookmarkEnd w:id="83"/>
      <w:bookmarkEnd w:id="84"/>
      <w:bookmarkEnd w:id="85"/>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为了保证建设方设备故障的尽快解决，若维保工程师通过电话或远程服务不能解决问题，工程师将在建设方的服务级别时效内立即赶赴故障现场进行紧急现场支持。</w:t>
      </w:r>
      <w:r w:rsidRPr="00253572">
        <w:rPr>
          <w:rFonts w:ascii="宋体" w:hAnsi="宋体" w:cs="Arial"/>
          <w:sz w:val="24"/>
        </w:rPr>
        <w:t xml:space="preserve"> </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我公司对到场时间的要求根据设备的服务级别确定：</w:t>
      </w:r>
      <w:r w:rsidRPr="00253572">
        <w:rPr>
          <w:rFonts w:ascii="宋体" w:hAnsi="宋体" w:cs="Arial"/>
          <w:sz w:val="24"/>
        </w:rPr>
        <w:t xml:space="preserve"> </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一级和二级故障（影响业务运行）：</w:t>
      </w:r>
      <w:r w:rsidRPr="00253572">
        <w:rPr>
          <w:rFonts w:ascii="宋体" w:hAnsi="宋体" w:cs="Arial"/>
          <w:sz w:val="24"/>
        </w:rPr>
        <w:t xml:space="preserve"> 2</w:t>
      </w:r>
      <w:r w:rsidRPr="00253572">
        <w:rPr>
          <w:rFonts w:ascii="宋体" w:hAnsi="宋体" w:cs="Arial" w:hint="eastAsia"/>
          <w:sz w:val="24"/>
        </w:rPr>
        <w:t>小时内到达故障现场。</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三级和四级故障（不影响业务运行）：</w:t>
      </w:r>
      <w:r w:rsidRPr="00253572">
        <w:rPr>
          <w:rFonts w:ascii="宋体" w:hAnsi="宋体" w:cs="Arial"/>
          <w:sz w:val="24"/>
        </w:rPr>
        <w:t>4</w:t>
      </w:r>
      <w:r w:rsidRPr="00253572">
        <w:rPr>
          <w:rFonts w:ascii="宋体" w:hAnsi="宋体" w:cs="Arial" w:hint="eastAsia"/>
          <w:sz w:val="24"/>
        </w:rPr>
        <w:t>小时内到达故障现场。</w:t>
      </w:r>
    </w:p>
    <w:p w:rsidR="00253572" w:rsidRPr="00253572" w:rsidRDefault="00253572" w:rsidP="00253572">
      <w:pPr>
        <w:pStyle w:val="5"/>
        <w:rPr>
          <w:rFonts w:ascii="宋体" w:eastAsia="宋体" w:hAnsi="宋体"/>
        </w:rPr>
      </w:pPr>
      <w:bookmarkStart w:id="86" w:name="_Toc311131684"/>
      <w:bookmarkStart w:id="87" w:name="_Toc376785464"/>
      <w:bookmarkStart w:id="88" w:name="_Toc384922334"/>
      <w:bookmarkStart w:id="89" w:name="_Toc21824"/>
      <w:bookmarkStart w:id="90" w:name="_Toc12749"/>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5.3故障处理</w:t>
      </w:r>
      <w:bookmarkEnd w:id="86"/>
      <w:bookmarkEnd w:id="87"/>
      <w:bookmarkEnd w:id="88"/>
      <w:bookmarkEnd w:id="89"/>
      <w:bookmarkEnd w:id="90"/>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在故障发生后，售后工程师在到达用户现场后，立刻开始进行不间断服务直至系统恢复正常运行，尽快修复故障并投入使用，主要服务内容包括：</w:t>
      </w:r>
      <w:r w:rsidRPr="00253572">
        <w:rPr>
          <w:rFonts w:ascii="宋体" w:hAnsi="宋体" w:cs="Arial"/>
          <w:sz w:val="24"/>
        </w:rPr>
        <w:t xml:space="preserve"> </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w:t>
      </w:r>
      <w:r w:rsidRPr="00253572">
        <w:rPr>
          <w:rFonts w:ascii="宋体" w:hAnsi="宋体" w:cs="Arial"/>
          <w:sz w:val="24"/>
        </w:rPr>
        <w:t>1</w:t>
      </w:r>
      <w:r w:rsidRPr="00253572">
        <w:rPr>
          <w:rFonts w:ascii="宋体" w:hAnsi="宋体" w:cs="Arial" w:hint="eastAsia"/>
          <w:sz w:val="24"/>
        </w:rPr>
        <w:t>）根据故障诊断结果及时进行备件的更换，如故障无法判断时或其它必要时可在大范围内更换设备备件以保证在最快时间内恢复设备的正常使用状态；</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w:t>
      </w:r>
      <w:r w:rsidRPr="00253572">
        <w:rPr>
          <w:rFonts w:ascii="宋体" w:hAnsi="宋体" w:cs="Arial"/>
          <w:sz w:val="24"/>
        </w:rPr>
        <w:t>2</w:t>
      </w:r>
      <w:r w:rsidRPr="00253572">
        <w:rPr>
          <w:rFonts w:ascii="宋体" w:hAnsi="宋体" w:cs="Arial" w:hint="eastAsia"/>
          <w:sz w:val="24"/>
        </w:rPr>
        <w:t>）对于维护清单以外的非我方供应硬件设备（如软件或其他厂商设备）故障造成的问题，给出合理的建议。</w:t>
      </w:r>
      <w:r w:rsidRPr="00253572">
        <w:rPr>
          <w:rFonts w:ascii="宋体" w:hAnsi="宋体" w:cs="Arial"/>
          <w:sz w:val="24"/>
        </w:rPr>
        <w:t xml:space="preserve"> </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w:t>
      </w:r>
      <w:r w:rsidRPr="00253572">
        <w:rPr>
          <w:rFonts w:ascii="宋体" w:hAnsi="宋体" w:cs="Arial"/>
          <w:sz w:val="24"/>
        </w:rPr>
        <w:t>3</w:t>
      </w:r>
      <w:r w:rsidRPr="00253572">
        <w:rPr>
          <w:rFonts w:ascii="宋体" w:hAnsi="宋体" w:cs="Arial" w:hint="eastAsia"/>
          <w:sz w:val="24"/>
        </w:rPr>
        <w:t>）</w:t>
      </w:r>
      <w:r w:rsidRPr="00253572">
        <w:rPr>
          <w:rFonts w:ascii="宋体" w:hAnsi="宋体" w:cs="Arial"/>
          <w:sz w:val="24"/>
        </w:rPr>
        <w:t xml:space="preserve"> </w:t>
      </w:r>
      <w:r w:rsidRPr="00253572">
        <w:rPr>
          <w:rFonts w:ascii="宋体" w:hAnsi="宋体" w:cs="Arial" w:hint="eastAsia"/>
          <w:sz w:val="24"/>
        </w:rPr>
        <w:t>对未明确原因的问题，协助用户进行排查。</w:t>
      </w:r>
      <w:r w:rsidRPr="00253572">
        <w:rPr>
          <w:rFonts w:ascii="宋体" w:hAnsi="宋体" w:cs="Arial"/>
          <w:sz w:val="24"/>
        </w:rPr>
        <w:t xml:space="preserve"> </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对于影响到业务系统运行的一级故障和二级故障，在</w:t>
      </w:r>
      <w:r w:rsidRPr="00253572">
        <w:rPr>
          <w:rFonts w:ascii="宋体" w:hAnsi="宋体" w:cs="Arial"/>
          <w:sz w:val="24"/>
        </w:rPr>
        <w:t>4</w:t>
      </w:r>
      <w:r w:rsidRPr="00253572">
        <w:rPr>
          <w:rFonts w:ascii="宋体" w:hAnsi="宋体" w:cs="Arial" w:hint="eastAsia"/>
          <w:sz w:val="24"/>
        </w:rPr>
        <w:t>小时以内恢复。对于不影响业务系统正常运行的三级故障和四级故障，在</w:t>
      </w:r>
      <w:r w:rsidRPr="00253572">
        <w:rPr>
          <w:rFonts w:ascii="宋体" w:hAnsi="宋体" w:cs="Arial"/>
          <w:sz w:val="24"/>
        </w:rPr>
        <w:t>24</w:t>
      </w:r>
      <w:r w:rsidRPr="00253572">
        <w:rPr>
          <w:rFonts w:ascii="宋体" w:hAnsi="宋体" w:cs="Arial" w:hint="eastAsia"/>
          <w:sz w:val="24"/>
        </w:rPr>
        <w:t>小时内完成故障修复。</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w:t>
      </w:r>
      <w:r w:rsidRPr="00253572">
        <w:rPr>
          <w:rFonts w:ascii="宋体" w:hAnsi="宋体" w:cs="Arial"/>
          <w:sz w:val="24"/>
        </w:rPr>
        <w:t>4</w:t>
      </w:r>
      <w:r w:rsidRPr="00253572">
        <w:rPr>
          <w:rFonts w:ascii="宋体" w:hAnsi="宋体" w:cs="Arial" w:hint="eastAsia"/>
          <w:sz w:val="24"/>
        </w:rPr>
        <w:t>）软件版本</w:t>
      </w:r>
      <w:r w:rsidRPr="00253572">
        <w:rPr>
          <w:rFonts w:ascii="宋体" w:hAnsi="宋体" w:cs="Arial"/>
          <w:sz w:val="24"/>
        </w:rPr>
        <w:t>/</w:t>
      </w:r>
      <w:r w:rsidRPr="00253572">
        <w:rPr>
          <w:rFonts w:ascii="宋体" w:hAnsi="宋体" w:cs="Arial" w:hint="eastAsia"/>
          <w:sz w:val="24"/>
        </w:rPr>
        <w:t>补丁的测试与升级，根据系统软件版本和补丁升级程序更新情况，结合建设方的需求和实际情况，为建设方提供系统软件版本和补丁测试，实施现场软件版本和补丁的升级服务以及固件升级。</w:t>
      </w:r>
    </w:p>
    <w:p w:rsidR="00253572" w:rsidRPr="00253572" w:rsidRDefault="00253572" w:rsidP="00253572">
      <w:pPr>
        <w:pStyle w:val="4"/>
        <w:rPr>
          <w:rFonts w:ascii="宋体" w:eastAsia="宋体" w:hAnsi="宋体"/>
        </w:rPr>
      </w:pPr>
      <w:bookmarkStart w:id="91" w:name="_Toc311131687"/>
      <w:bookmarkStart w:id="92" w:name="_Toc376785466"/>
      <w:bookmarkStart w:id="93" w:name="_Toc384922336"/>
      <w:bookmarkStart w:id="94" w:name="_Toc14720"/>
      <w:bookmarkStart w:id="95" w:name="_Toc21959"/>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6</w:t>
      </w:r>
      <w:r w:rsidRPr="00253572">
        <w:rPr>
          <w:rFonts w:ascii="宋体" w:eastAsia="宋体" w:hAnsi="宋体"/>
        </w:rPr>
        <w:t xml:space="preserve"> </w:t>
      </w:r>
      <w:r w:rsidRPr="00253572">
        <w:rPr>
          <w:rFonts w:ascii="宋体" w:eastAsia="宋体" w:hAnsi="宋体" w:hint="eastAsia"/>
        </w:rPr>
        <w:t>紧急情况处理</w:t>
      </w:r>
      <w:bookmarkEnd w:id="91"/>
      <w:bookmarkEnd w:id="92"/>
      <w:bookmarkEnd w:id="93"/>
      <w:bookmarkEnd w:id="94"/>
      <w:bookmarkEnd w:id="95"/>
    </w:p>
    <w:p w:rsidR="00253572" w:rsidRPr="00253572" w:rsidRDefault="00253572" w:rsidP="00253572">
      <w:pPr>
        <w:pStyle w:val="5"/>
        <w:rPr>
          <w:rFonts w:ascii="宋体" w:eastAsia="宋体" w:hAnsi="宋体"/>
        </w:rPr>
      </w:pPr>
      <w:bookmarkStart w:id="96" w:name="_Toc12627"/>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6.1紧急情况处理流程</w:t>
      </w:r>
      <w:bookmarkEnd w:id="96"/>
    </w:p>
    <w:p w:rsidR="00253572" w:rsidRPr="00253572" w:rsidRDefault="00253572" w:rsidP="00253572">
      <w:pPr>
        <w:spacing w:line="360" w:lineRule="auto"/>
        <w:ind w:firstLineChars="200" w:firstLine="480"/>
        <w:rPr>
          <w:rFonts w:ascii="宋体" w:hAnsi="宋体" w:cstheme="majorBidi"/>
          <w:sz w:val="28"/>
        </w:rPr>
      </w:pPr>
      <w:r w:rsidRPr="00253572">
        <w:rPr>
          <w:rFonts w:ascii="宋体" w:hAnsi="宋体" w:cs="Arial" w:hint="eastAsia"/>
          <w:bCs/>
          <w:sz w:val="24"/>
        </w:rPr>
        <w:t>针对本次项目，我公司为建设方制定一套成熟高效的紧急情况管理体系。由于提供三年</w:t>
      </w:r>
      <w:r w:rsidRPr="00253572">
        <w:rPr>
          <w:rFonts w:ascii="宋体" w:hAnsi="宋体" w:cs="Arial"/>
          <w:bCs/>
          <w:sz w:val="24"/>
        </w:rPr>
        <w:t>7*24</w:t>
      </w:r>
      <w:r w:rsidRPr="00253572">
        <w:rPr>
          <w:rFonts w:ascii="宋体" w:hAnsi="宋体" w:cs="Arial" w:hint="eastAsia"/>
          <w:bCs/>
          <w:sz w:val="24"/>
        </w:rPr>
        <w:t>小时热线，并为建设方配备了专职工程师，任何时候建设方都</w:t>
      </w:r>
      <w:r w:rsidRPr="00253572">
        <w:rPr>
          <w:rFonts w:ascii="宋体" w:hAnsi="宋体" w:cs="Arial" w:hint="eastAsia"/>
          <w:bCs/>
          <w:sz w:val="24"/>
        </w:rPr>
        <w:lastRenderedPageBreak/>
        <w:t>可以及时找到服务工程师及值班经理对紧急情况进行处理。对于问题的严重程度和紧急程度及相应处理流程，定义了</w:t>
      </w:r>
      <w:r w:rsidRPr="00253572">
        <w:rPr>
          <w:rFonts w:ascii="宋体" w:hAnsi="宋体" w:cs="Arial"/>
          <w:bCs/>
          <w:sz w:val="24"/>
        </w:rPr>
        <w:t>4</w:t>
      </w:r>
      <w:r w:rsidRPr="00253572">
        <w:rPr>
          <w:rFonts w:ascii="宋体" w:hAnsi="宋体" w:cs="Arial" w:hint="eastAsia"/>
          <w:bCs/>
          <w:sz w:val="24"/>
        </w:rPr>
        <w:t>种</w:t>
      </w:r>
      <w:r w:rsidRPr="00253572">
        <w:rPr>
          <w:rFonts w:ascii="宋体" w:hAnsi="宋体" w:cs="Arial" w:hint="eastAsia"/>
          <w:sz w:val="24"/>
        </w:rPr>
        <w:t>级别：</w:t>
      </w:r>
    </w:p>
    <w:tbl>
      <w:tblPr>
        <w:tblW w:w="836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985"/>
        <w:gridCol w:w="1275"/>
        <w:gridCol w:w="2552"/>
        <w:gridCol w:w="1843"/>
      </w:tblGrid>
      <w:tr w:rsidR="00253572" w:rsidRPr="00253572" w:rsidTr="002E7064">
        <w:trPr>
          <w:trHeight w:val="553"/>
        </w:trPr>
        <w:tc>
          <w:tcPr>
            <w:tcW w:w="709" w:type="dxa"/>
            <w:vAlign w:val="center"/>
          </w:tcPr>
          <w:p w:rsidR="00253572" w:rsidRPr="00253572" w:rsidRDefault="00253572" w:rsidP="002E7064">
            <w:pPr>
              <w:autoSpaceDE w:val="0"/>
              <w:autoSpaceDN w:val="0"/>
              <w:spacing w:line="360" w:lineRule="auto"/>
              <w:jc w:val="center"/>
              <w:rPr>
                <w:rFonts w:ascii="宋体" w:hAnsi="宋体" w:cs="微软雅黑"/>
                <w:b/>
                <w:sz w:val="24"/>
              </w:rPr>
            </w:pPr>
            <w:r w:rsidRPr="00253572">
              <w:rPr>
                <w:rFonts w:ascii="宋体" w:hAnsi="宋体" w:cs="微软雅黑" w:hint="eastAsia"/>
                <w:b/>
                <w:sz w:val="24"/>
              </w:rPr>
              <w:t>级别</w:t>
            </w:r>
          </w:p>
        </w:tc>
        <w:tc>
          <w:tcPr>
            <w:tcW w:w="1985" w:type="dxa"/>
            <w:vAlign w:val="center"/>
          </w:tcPr>
          <w:p w:rsidR="00253572" w:rsidRPr="00253572" w:rsidRDefault="00253572" w:rsidP="002E7064">
            <w:pPr>
              <w:autoSpaceDE w:val="0"/>
              <w:autoSpaceDN w:val="0"/>
              <w:spacing w:line="360" w:lineRule="auto"/>
              <w:jc w:val="center"/>
              <w:rPr>
                <w:rFonts w:ascii="宋体" w:hAnsi="宋体" w:cs="微软雅黑"/>
                <w:b/>
                <w:sz w:val="24"/>
              </w:rPr>
            </w:pPr>
            <w:r w:rsidRPr="00253572">
              <w:rPr>
                <w:rFonts w:ascii="宋体" w:hAnsi="宋体" w:cs="微软雅黑" w:hint="eastAsia"/>
                <w:b/>
                <w:sz w:val="24"/>
              </w:rPr>
              <w:t>定义</w:t>
            </w:r>
          </w:p>
        </w:tc>
        <w:tc>
          <w:tcPr>
            <w:tcW w:w="1275" w:type="dxa"/>
            <w:vAlign w:val="center"/>
          </w:tcPr>
          <w:p w:rsidR="00253572" w:rsidRPr="00253572" w:rsidRDefault="00253572" w:rsidP="002E7064">
            <w:pPr>
              <w:autoSpaceDE w:val="0"/>
              <w:autoSpaceDN w:val="0"/>
              <w:spacing w:line="360" w:lineRule="auto"/>
              <w:jc w:val="center"/>
              <w:rPr>
                <w:rFonts w:ascii="宋体" w:hAnsi="宋体" w:cs="微软雅黑"/>
                <w:b/>
                <w:sz w:val="24"/>
              </w:rPr>
            </w:pPr>
            <w:r w:rsidRPr="00253572">
              <w:rPr>
                <w:rFonts w:ascii="宋体" w:hAnsi="宋体" w:cs="微软雅黑" w:hint="eastAsia"/>
                <w:b/>
                <w:sz w:val="24"/>
              </w:rPr>
              <w:t>处理时间</w:t>
            </w:r>
          </w:p>
        </w:tc>
        <w:tc>
          <w:tcPr>
            <w:tcW w:w="2552" w:type="dxa"/>
            <w:vAlign w:val="center"/>
          </w:tcPr>
          <w:p w:rsidR="00253572" w:rsidRPr="00253572" w:rsidRDefault="00253572" w:rsidP="002E7064">
            <w:pPr>
              <w:autoSpaceDE w:val="0"/>
              <w:autoSpaceDN w:val="0"/>
              <w:spacing w:line="360" w:lineRule="auto"/>
              <w:jc w:val="center"/>
              <w:rPr>
                <w:rFonts w:ascii="宋体" w:hAnsi="宋体" w:cs="微软雅黑"/>
                <w:b/>
                <w:sz w:val="24"/>
              </w:rPr>
            </w:pPr>
            <w:r w:rsidRPr="00253572">
              <w:rPr>
                <w:rFonts w:ascii="宋体" w:hAnsi="宋体" w:cs="微软雅黑" w:hint="eastAsia"/>
                <w:b/>
                <w:sz w:val="24"/>
              </w:rPr>
              <w:t>技术负责人</w:t>
            </w:r>
          </w:p>
        </w:tc>
        <w:tc>
          <w:tcPr>
            <w:tcW w:w="1843" w:type="dxa"/>
            <w:vAlign w:val="center"/>
          </w:tcPr>
          <w:p w:rsidR="00253572" w:rsidRPr="00253572" w:rsidRDefault="00253572" w:rsidP="002E7064">
            <w:pPr>
              <w:autoSpaceDE w:val="0"/>
              <w:autoSpaceDN w:val="0"/>
              <w:spacing w:line="360" w:lineRule="auto"/>
              <w:jc w:val="center"/>
              <w:rPr>
                <w:rFonts w:ascii="宋体" w:hAnsi="宋体" w:cs="微软雅黑"/>
                <w:b/>
                <w:sz w:val="24"/>
              </w:rPr>
            </w:pPr>
            <w:r w:rsidRPr="00253572">
              <w:rPr>
                <w:rFonts w:ascii="宋体" w:hAnsi="宋体" w:cs="微软雅黑" w:hint="eastAsia"/>
                <w:b/>
                <w:sz w:val="24"/>
              </w:rPr>
              <w:t>负责经理</w:t>
            </w:r>
          </w:p>
        </w:tc>
      </w:tr>
      <w:tr w:rsidR="00253572" w:rsidRPr="00253572" w:rsidTr="002E7064">
        <w:trPr>
          <w:trHeight w:val="1509"/>
        </w:trPr>
        <w:tc>
          <w:tcPr>
            <w:tcW w:w="709" w:type="dxa"/>
            <w:vAlign w:val="center"/>
          </w:tcPr>
          <w:p w:rsidR="00253572" w:rsidRPr="00253572" w:rsidRDefault="00253572" w:rsidP="002E7064">
            <w:pPr>
              <w:autoSpaceDE w:val="0"/>
              <w:autoSpaceDN w:val="0"/>
              <w:spacing w:line="360" w:lineRule="auto"/>
              <w:jc w:val="center"/>
              <w:rPr>
                <w:rFonts w:ascii="宋体" w:hAnsi="宋体" w:cs="微软雅黑"/>
                <w:sz w:val="24"/>
              </w:rPr>
            </w:pPr>
            <w:r w:rsidRPr="00253572">
              <w:rPr>
                <w:rFonts w:ascii="宋体" w:hAnsi="宋体" w:cs="微软雅黑"/>
                <w:sz w:val="24"/>
              </w:rPr>
              <w:t>1</w:t>
            </w:r>
          </w:p>
        </w:tc>
        <w:tc>
          <w:tcPr>
            <w:tcW w:w="1985"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业务停止</w:t>
            </w:r>
          </w:p>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数据丢失</w:t>
            </w:r>
          </w:p>
        </w:tc>
        <w:tc>
          <w:tcPr>
            <w:tcW w:w="1275" w:type="dxa"/>
            <w:vAlign w:val="center"/>
          </w:tcPr>
          <w:p w:rsidR="00253572" w:rsidRPr="00253572" w:rsidRDefault="00253572" w:rsidP="002E7064">
            <w:pPr>
              <w:autoSpaceDE w:val="0"/>
              <w:autoSpaceDN w:val="0"/>
              <w:spacing w:line="360" w:lineRule="auto"/>
              <w:jc w:val="center"/>
              <w:rPr>
                <w:rFonts w:ascii="宋体" w:hAnsi="宋体" w:cs="微软雅黑"/>
                <w:sz w:val="24"/>
              </w:rPr>
            </w:pPr>
            <w:r w:rsidRPr="00253572">
              <w:rPr>
                <w:rFonts w:ascii="宋体" w:hAnsi="宋体" w:cs="微软雅黑"/>
                <w:sz w:val="24"/>
              </w:rPr>
              <w:t>2</w:t>
            </w:r>
            <w:r w:rsidRPr="00253572">
              <w:rPr>
                <w:rFonts w:ascii="宋体" w:hAnsi="宋体" w:cs="微软雅黑" w:hint="eastAsia"/>
                <w:sz w:val="24"/>
              </w:rPr>
              <w:t>小时</w:t>
            </w:r>
          </w:p>
        </w:tc>
        <w:tc>
          <w:tcPr>
            <w:tcW w:w="2552"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原厂技术专家</w:t>
            </w:r>
          </w:p>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专职维护工程师</w:t>
            </w:r>
          </w:p>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研发工程师</w:t>
            </w:r>
          </w:p>
        </w:tc>
        <w:tc>
          <w:tcPr>
            <w:tcW w:w="1843"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项目经理</w:t>
            </w:r>
          </w:p>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维保经理</w:t>
            </w:r>
          </w:p>
        </w:tc>
      </w:tr>
      <w:tr w:rsidR="00253572" w:rsidRPr="00253572" w:rsidTr="002E7064">
        <w:trPr>
          <w:trHeight w:val="1181"/>
        </w:trPr>
        <w:tc>
          <w:tcPr>
            <w:tcW w:w="709" w:type="dxa"/>
            <w:vAlign w:val="center"/>
          </w:tcPr>
          <w:p w:rsidR="00253572" w:rsidRPr="00253572" w:rsidRDefault="00253572" w:rsidP="002E7064">
            <w:pPr>
              <w:autoSpaceDE w:val="0"/>
              <w:autoSpaceDN w:val="0"/>
              <w:spacing w:line="360" w:lineRule="auto"/>
              <w:jc w:val="center"/>
              <w:rPr>
                <w:rFonts w:ascii="宋体" w:hAnsi="宋体" w:cs="微软雅黑"/>
                <w:sz w:val="24"/>
              </w:rPr>
            </w:pPr>
            <w:r w:rsidRPr="00253572">
              <w:rPr>
                <w:rFonts w:ascii="宋体" w:hAnsi="宋体" w:cs="微软雅黑"/>
                <w:sz w:val="24"/>
              </w:rPr>
              <w:t>2</w:t>
            </w:r>
          </w:p>
        </w:tc>
        <w:tc>
          <w:tcPr>
            <w:tcW w:w="1985"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机器宕机</w:t>
            </w:r>
          </w:p>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严重问题</w:t>
            </w:r>
          </w:p>
        </w:tc>
        <w:tc>
          <w:tcPr>
            <w:tcW w:w="1275" w:type="dxa"/>
            <w:vAlign w:val="center"/>
          </w:tcPr>
          <w:p w:rsidR="00253572" w:rsidRPr="00253572" w:rsidRDefault="00253572" w:rsidP="002E7064">
            <w:pPr>
              <w:autoSpaceDE w:val="0"/>
              <w:autoSpaceDN w:val="0"/>
              <w:spacing w:line="360" w:lineRule="auto"/>
              <w:jc w:val="center"/>
              <w:rPr>
                <w:rFonts w:ascii="宋体" w:hAnsi="宋体" w:cs="微软雅黑"/>
                <w:sz w:val="24"/>
              </w:rPr>
            </w:pPr>
            <w:r w:rsidRPr="00253572">
              <w:rPr>
                <w:rFonts w:ascii="宋体" w:hAnsi="宋体" w:cs="微软雅黑"/>
                <w:sz w:val="24"/>
              </w:rPr>
              <w:t>2</w:t>
            </w:r>
            <w:r w:rsidRPr="00253572">
              <w:rPr>
                <w:rFonts w:ascii="宋体" w:hAnsi="宋体" w:cs="微软雅黑" w:hint="eastAsia"/>
                <w:sz w:val="24"/>
              </w:rPr>
              <w:t>小时</w:t>
            </w:r>
          </w:p>
        </w:tc>
        <w:tc>
          <w:tcPr>
            <w:tcW w:w="2552"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原厂技术专家</w:t>
            </w:r>
          </w:p>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专职维护工程师</w:t>
            </w:r>
          </w:p>
        </w:tc>
        <w:tc>
          <w:tcPr>
            <w:tcW w:w="1843"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项目经理</w:t>
            </w:r>
          </w:p>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维保经理</w:t>
            </w:r>
          </w:p>
        </w:tc>
      </w:tr>
      <w:tr w:rsidR="00253572" w:rsidRPr="00253572" w:rsidTr="002E7064">
        <w:trPr>
          <w:trHeight w:val="702"/>
        </w:trPr>
        <w:tc>
          <w:tcPr>
            <w:tcW w:w="709" w:type="dxa"/>
            <w:vAlign w:val="center"/>
          </w:tcPr>
          <w:p w:rsidR="00253572" w:rsidRPr="00253572" w:rsidRDefault="00253572" w:rsidP="002E7064">
            <w:pPr>
              <w:autoSpaceDE w:val="0"/>
              <w:autoSpaceDN w:val="0"/>
              <w:spacing w:line="360" w:lineRule="auto"/>
              <w:jc w:val="center"/>
              <w:rPr>
                <w:rFonts w:ascii="宋体" w:hAnsi="宋体" w:cs="微软雅黑"/>
                <w:sz w:val="24"/>
              </w:rPr>
            </w:pPr>
            <w:r w:rsidRPr="00253572">
              <w:rPr>
                <w:rFonts w:ascii="宋体" w:hAnsi="宋体" w:cs="微软雅黑"/>
                <w:sz w:val="24"/>
              </w:rPr>
              <w:t>3</w:t>
            </w:r>
          </w:p>
        </w:tc>
        <w:tc>
          <w:tcPr>
            <w:tcW w:w="1985"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一般性问题</w:t>
            </w:r>
          </w:p>
        </w:tc>
        <w:tc>
          <w:tcPr>
            <w:tcW w:w="1275" w:type="dxa"/>
            <w:vAlign w:val="center"/>
          </w:tcPr>
          <w:p w:rsidR="00253572" w:rsidRPr="00253572" w:rsidRDefault="00253572" w:rsidP="002E7064">
            <w:pPr>
              <w:autoSpaceDE w:val="0"/>
              <w:autoSpaceDN w:val="0"/>
              <w:spacing w:line="360" w:lineRule="auto"/>
              <w:jc w:val="center"/>
              <w:rPr>
                <w:rFonts w:ascii="宋体" w:hAnsi="宋体" w:cs="微软雅黑"/>
                <w:sz w:val="24"/>
              </w:rPr>
            </w:pPr>
            <w:r w:rsidRPr="00253572">
              <w:rPr>
                <w:rFonts w:ascii="宋体" w:hAnsi="宋体" w:cs="微软雅黑"/>
                <w:sz w:val="24"/>
              </w:rPr>
              <w:t>4</w:t>
            </w:r>
            <w:r w:rsidRPr="00253572">
              <w:rPr>
                <w:rFonts w:ascii="宋体" w:hAnsi="宋体" w:cs="微软雅黑" w:hint="eastAsia"/>
                <w:sz w:val="24"/>
              </w:rPr>
              <w:t>小时</w:t>
            </w:r>
          </w:p>
        </w:tc>
        <w:tc>
          <w:tcPr>
            <w:tcW w:w="2552"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专责维护工程师</w:t>
            </w:r>
          </w:p>
        </w:tc>
        <w:tc>
          <w:tcPr>
            <w:tcW w:w="1843"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维保经理</w:t>
            </w:r>
          </w:p>
        </w:tc>
      </w:tr>
      <w:tr w:rsidR="00253572" w:rsidRPr="00253572" w:rsidTr="002E7064">
        <w:trPr>
          <w:trHeight w:val="840"/>
        </w:trPr>
        <w:tc>
          <w:tcPr>
            <w:tcW w:w="709" w:type="dxa"/>
            <w:vAlign w:val="center"/>
          </w:tcPr>
          <w:p w:rsidR="00253572" w:rsidRPr="00253572" w:rsidRDefault="00253572" w:rsidP="002E7064">
            <w:pPr>
              <w:autoSpaceDE w:val="0"/>
              <w:autoSpaceDN w:val="0"/>
              <w:spacing w:line="360" w:lineRule="auto"/>
              <w:jc w:val="center"/>
              <w:rPr>
                <w:rFonts w:ascii="宋体" w:hAnsi="宋体" w:cs="微软雅黑"/>
                <w:sz w:val="24"/>
              </w:rPr>
            </w:pPr>
            <w:r w:rsidRPr="00253572">
              <w:rPr>
                <w:rFonts w:ascii="宋体" w:hAnsi="宋体" w:cs="微软雅黑"/>
                <w:sz w:val="24"/>
              </w:rPr>
              <w:t>4</w:t>
            </w:r>
          </w:p>
        </w:tc>
        <w:tc>
          <w:tcPr>
            <w:tcW w:w="1985"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提问</w:t>
            </w:r>
          </w:p>
        </w:tc>
        <w:tc>
          <w:tcPr>
            <w:tcW w:w="1275" w:type="dxa"/>
            <w:vAlign w:val="center"/>
          </w:tcPr>
          <w:p w:rsidR="00253572" w:rsidRPr="00253572" w:rsidRDefault="00253572" w:rsidP="002E7064">
            <w:pPr>
              <w:autoSpaceDE w:val="0"/>
              <w:autoSpaceDN w:val="0"/>
              <w:spacing w:line="360" w:lineRule="auto"/>
              <w:jc w:val="center"/>
              <w:rPr>
                <w:rFonts w:ascii="宋体" w:hAnsi="宋体" w:cs="微软雅黑"/>
                <w:sz w:val="24"/>
              </w:rPr>
            </w:pPr>
            <w:r w:rsidRPr="00253572">
              <w:rPr>
                <w:rFonts w:ascii="宋体" w:hAnsi="宋体" w:cs="微软雅黑" w:hint="eastAsia"/>
                <w:sz w:val="24"/>
              </w:rPr>
              <w:t>不定时</w:t>
            </w:r>
          </w:p>
        </w:tc>
        <w:tc>
          <w:tcPr>
            <w:tcW w:w="2552"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专责维护工程师</w:t>
            </w:r>
          </w:p>
        </w:tc>
        <w:tc>
          <w:tcPr>
            <w:tcW w:w="1843" w:type="dxa"/>
            <w:vAlign w:val="center"/>
          </w:tcPr>
          <w:p w:rsidR="00253572" w:rsidRPr="00253572" w:rsidRDefault="00253572" w:rsidP="002E7064">
            <w:pPr>
              <w:autoSpaceDE w:val="0"/>
              <w:autoSpaceDN w:val="0"/>
              <w:spacing w:line="360" w:lineRule="auto"/>
              <w:rPr>
                <w:rFonts w:ascii="宋体" w:hAnsi="宋体" w:cs="微软雅黑"/>
                <w:sz w:val="24"/>
              </w:rPr>
            </w:pPr>
            <w:r w:rsidRPr="00253572">
              <w:rPr>
                <w:rFonts w:ascii="宋体" w:hAnsi="宋体" w:cs="微软雅黑" w:hint="eastAsia"/>
                <w:sz w:val="24"/>
              </w:rPr>
              <w:t>维保经理</w:t>
            </w:r>
          </w:p>
        </w:tc>
      </w:tr>
    </w:tbl>
    <w:p w:rsidR="00253572" w:rsidRPr="00253572" w:rsidRDefault="00253572" w:rsidP="00253572">
      <w:pPr>
        <w:pStyle w:val="5"/>
        <w:rPr>
          <w:rFonts w:ascii="宋体" w:eastAsia="宋体" w:hAnsi="宋体"/>
        </w:rPr>
      </w:pPr>
      <w:bookmarkStart w:id="97" w:name="_Toc28184"/>
      <w:bookmarkStart w:id="98" w:name="_Toc311131689"/>
      <w:bookmarkStart w:id="99" w:name="_Toc384922338"/>
      <w:bookmarkStart w:id="100" w:name="_Toc376785468"/>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6.2危急情况的处理</w:t>
      </w:r>
      <w:bookmarkEnd w:id="97"/>
      <w:bookmarkEnd w:id="98"/>
      <w:bookmarkEnd w:id="99"/>
      <w:bookmarkEnd w:id="100"/>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对建设方业务造成较大影响，较为复杂的紧急情况，启动危急情况处理体系。由专职工程师提出申请，成立危急情况处理小组。若设备出现严重故障，并通知原厂商，协调原厂商技术人员到场加入小组，由专职维保工程师为组长。该小组需每天向建设方相关负责人汇报处理进展，每小时更新紧急情况处理系统的相关记录。该小组具有高度权威，能快速调动所有的资源，找到问题根源，防止问题处理的任何环节出现延迟，以尽快解决问题。</w:t>
      </w:r>
    </w:p>
    <w:p w:rsidR="00253572" w:rsidRPr="00253572" w:rsidRDefault="00253572" w:rsidP="00253572">
      <w:pPr>
        <w:pStyle w:val="5"/>
        <w:rPr>
          <w:rFonts w:ascii="宋体" w:eastAsia="宋体" w:hAnsi="宋体"/>
        </w:rPr>
      </w:pPr>
      <w:bookmarkStart w:id="101" w:name="_Toc18364"/>
      <w:bookmarkStart w:id="102" w:name="_Toc384922339"/>
      <w:bookmarkStart w:id="103" w:name="_Toc376785469"/>
      <w:bookmarkStart w:id="104" w:name="_Toc311131690"/>
      <w:r w:rsidRPr="00253572">
        <w:rPr>
          <w:rFonts w:ascii="宋体" w:eastAsia="宋体" w:hAnsi="宋体" w:hint="eastAsia"/>
        </w:rPr>
        <w:t>4.</w:t>
      </w:r>
      <w:r w:rsidRPr="00253572">
        <w:rPr>
          <w:rFonts w:ascii="宋体" w:eastAsia="宋体" w:hAnsi="宋体"/>
        </w:rPr>
        <w:t>5</w:t>
      </w:r>
      <w:r w:rsidRPr="00253572">
        <w:rPr>
          <w:rFonts w:ascii="宋体" w:eastAsia="宋体" w:hAnsi="宋体" w:hint="eastAsia"/>
        </w:rPr>
        <w:t>.</w:t>
      </w:r>
      <w:r w:rsidRPr="00253572">
        <w:rPr>
          <w:rFonts w:ascii="宋体" w:eastAsia="宋体" w:hAnsi="宋体"/>
        </w:rPr>
        <w:t>1.</w:t>
      </w:r>
      <w:r w:rsidRPr="00253572">
        <w:rPr>
          <w:rFonts w:ascii="宋体" w:eastAsia="宋体" w:hAnsi="宋体" w:hint="eastAsia"/>
        </w:rPr>
        <w:t>6.3服务质量管理及监控</w:t>
      </w:r>
      <w:bookmarkEnd w:id="101"/>
      <w:bookmarkEnd w:id="102"/>
      <w:bookmarkEnd w:id="103"/>
      <w:bookmarkEnd w:id="104"/>
    </w:p>
    <w:p w:rsidR="00253572" w:rsidRPr="00253572" w:rsidRDefault="00253572" w:rsidP="00253572">
      <w:pPr>
        <w:spacing w:line="360" w:lineRule="auto"/>
        <w:ind w:firstLineChars="200" w:firstLine="480"/>
        <w:rPr>
          <w:rFonts w:ascii="宋体" w:hAnsi="宋体" w:cs="Arial"/>
          <w:b/>
          <w:sz w:val="24"/>
        </w:rPr>
      </w:pPr>
      <w:r w:rsidRPr="00253572">
        <w:rPr>
          <w:rFonts w:ascii="宋体" w:hAnsi="宋体" w:cs="Arial" w:hint="eastAsia"/>
          <w:sz w:val="24"/>
        </w:rPr>
        <w:t>为了提高服务水平，了解建设方对本公司的服务态度，本公司每季度都会通过建设方对售后工程师服务质量进行拜访调查，同时定期对服务质量进行建设方满意度问卷调查，从中发现不足，并尽快予以改正和补救。问卷调查以下两个表格为样本。</w:t>
      </w:r>
    </w:p>
    <w:p w:rsidR="00253572" w:rsidRPr="00253572" w:rsidRDefault="00253572" w:rsidP="00253572">
      <w:pPr>
        <w:pStyle w:val="DefaultText"/>
        <w:spacing w:line="360" w:lineRule="auto"/>
        <w:jc w:val="center"/>
        <w:rPr>
          <w:rFonts w:ascii="宋体" w:hAnsi="宋体" w:cs="Arial"/>
          <w:b/>
        </w:rPr>
      </w:pPr>
      <w:r w:rsidRPr="00253572">
        <w:rPr>
          <w:rFonts w:ascii="宋体" w:hAnsi="宋体" w:cs="Arial" w:hint="eastAsia"/>
          <w:b/>
        </w:rPr>
        <w:t>单次服务指标考核评核表</w:t>
      </w:r>
    </w:p>
    <w:tbl>
      <w:tblPr>
        <w:tblW w:w="0" w:type="auto"/>
        <w:tblBorders>
          <w:top w:val="thinThickSmallGap" w:sz="24" w:space="0" w:color="auto"/>
          <w:left w:val="thinThickSmallGap" w:sz="24" w:space="0" w:color="auto"/>
          <w:bottom w:val="thickThinSmallGap" w:sz="24" w:space="0" w:color="auto"/>
          <w:right w:val="thickThinSmallGap" w:sz="24" w:space="0" w:color="auto"/>
          <w:insideH w:val="single" w:sz="4" w:space="0" w:color="auto"/>
          <w:insideV w:val="single" w:sz="4" w:space="0" w:color="auto"/>
        </w:tblBorders>
        <w:tblLayout w:type="fixed"/>
        <w:tblLook w:val="04A0" w:firstRow="1" w:lastRow="0" w:firstColumn="1" w:lastColumn="0" w:noHBand="0" w:noVBand="1"/>
      </w:tblPr>
      <w:tblGrid>
        <w:gridCol w:w="4375"/>
        <w:gridCol w:w="1094"/>
        <w:gridCol w:w="1094"/>
        <w:gridCol w:w="1094"/>
        <w:gridCol w:w="1094"/>
      </w:tblGrid>
      <w:tr w:rsidR="00253572" w:rsidRPr="00253572" w:rsidTr="002E7064">
        <w:trPr>
          <w:cantSplit/>
          <w:trHeight w:val="557"/>
        </w:trPr>
        <w:tc>
          <w:tcPr>
            <w:tcW w:w="4375" w:type="dxa"/>
            <w:tcBorders>
              <w:top w:val="thinThickSmallGap" w:sz="24" w:space="0" w:color="auto"/>
            </w:tcBorders>
            <w:vAlign w:val="center"/>
          </w:tcPr>
          <w:p w:rsidR="00253572" w:rsidRPr="00253572" w:rsidRDefault="00253572" w:rsidP="002E7064">
            <w:pPr>
              <w:pStyle w:val="DefaultText"/>
              <w:spacing w:line="400" w:lineRule="exact"/>
              <w:jc w:val="center"/>
              <w:rPr>
                <w:rFonts w:ascii="宋体" w:hAnsi="宋体" w:cs="Arial"/>
                <w:b/>
              </w:rPr>
            </w:pPr>
            <w:r w:rsidRPr="00253572">
              <w:rPr>
                <w:rFonts w:ascii="宋体" w:hAnsi="宋体" w:cs="Arial" w:hint="eastAsia"/>
                <w:b/>
              </w:rPr>
              <w:lastRenderedPageBreak/>
              <w:t>情况</w:t>
            </w:r>
          </w:p>
        </w:tc>
        <w:tc>
          <w:tcPr>
            <w:tcW w:w="1094" w:type="dxa"/>
            <w:tcBorders>
              <w:top w:val="thinThickSmallGap" w:sz="24" w:space="0" w:color="auto"/>
            </w:tcBorders>
            <w:vAlign w:val="center"/>
          </w:tcPr>
          <w:p w:rsidR="00253572" w:rsidRPr="00253572" w:rsidRDefault="00253572" w:rsidP="002E7064">
            <w:pPr>
              <w:pStyle w:val="DefaultText"/>
              <w:spacing w:line="400" w:lineRule="exact"/>
              <w:jc w:val="center"/>
              <w:rPr>
                <w:rFonts w:ascii="宋体" w:hAnsi="宋体" w:cs="Arial"/>
                <w:b/>
              </w:rPr>
            </w:pPr>
            <w:r w:rsidRPr="00253572">
              <w:rPr>
                <w:rFonts w:ascii="宋体" w:hAnsi="宋体" w:cs="Arial" w:hint="eastAsia"/>
                <w:b/>
              </w:rPr>
              <w:t>优</w:t>
            </w:r>
          </w:p>
        </w:tc>
        <w:tc>
          <w:tcPr>
            <w:tcW w:w="1094" w:type="dxa"/>
            <w:tcBorders>
              <w:top w:val="thinThickSmallGap" w:sz="24" w:space="0" w:color="auto"/>
            </w:tcBorders>
            <w:vAlign w:val="center"/>
          </w:tcPr>
          <w:p w:rsidR="00253572" w:rsidRPr="00253572" w:rsidRDefault="00253572" w:rsidP="002E7064">
            <w:pPr>
              <w:pStyle w:val="DefaultText"/>
              <w:spacing w:line="400" w:lineRule="exact"/>
              <w:jc w:val="center"/>
              <w:rPr>
                <w:rFonts w:ascii="宋体" w:hAnsi="宋体" w:cs="Arial"/>
                <w:b/>
              </w:rPr>
            </w:pPr>
            <w:r w:rsidRPr="00253572">
              <w:rPr>
                <w:rFonts w:ascii="宋体" w:hAnsi="宋体" w:cs="Arial" w:hint="eastAsia"/>
                <w:b/>
              </w:rPr>
              <w:t>良</w:t>
            </w:r>
          </w:p>
        </w:tc>
        <w:tc>
          <w:tcPr>
            <w:tcW w:w="1094" w:type="dxa"/>
            <w:tcBorders>
              <w:top w:val="thinThickSmallGap" w:sz="24" w:space="0" w:color="auto"/>
            </w:tcBorders>
            <w:vAlign w:val="center"/>
          </w:tcPr>
          <w:p w:rsidR="00253572" w:rsidRPr="00253572" w:rsidRDefault="00253572" w:rsidP="002E7064">
            <w:pPr>
              <w:pStyle w:val="DefaultText"/>
              <w:spacing w:line="400" w:lineRule="exact"/>
              <w:jc w:val="center"/>
              <w:rPr>
                <w:rFonts w:ascii="宋体" w:hAnsi="宋体" w:cs="Arial"/>
                <w:b/>
              </w:rPr>
            </w:pPr>
            <w:r w:rsidRPr="00253572">
              <w:rPr>
                <w:rFonts w:ascii="宋体" w:hAnsi="宋体" w:cs="Arial" w:hint="eastAsia"/>
                <w:b/>
              </w:rPr>
              <w:t>中</w:t>
            </w:r>
          </w:p>
        </w:tc>
        <w:tc>
          <w:tcPr>
            <w:tcW w:w="1094" w:type="dxa"/>
            <w:tcBorders>
              <w:top w:val="thinThickSmallGap" w:sz="24" w:space="0" w:color="auto"/>
            </w:tcBorders>
            <w:vAlign w:val="center"/>
          </w:tcPr>
          <w:p w:rsidR="00253572" w:rsidRPr="00253572" w:rsidRDefault="00253572" w:rsidP="002E7064">
            <w:pPr>
              <w:pStyle w:val="DefaultText"/>
              <w:spacing w:line="400" w:lineRule="exact"/>
              <w:jc w:val="center"/>
              <w:rPr>
                <w:rFonts w:ascii="宋体" w:hAnsi="宋体" w:cs="Arial"/>
                <w:b/>
              </w:rPr>
            </w:pPr>
            <w:r w:rsidRPr="00253572">
              <w:rPr>
                <w:rFonts w:ascii="宋体" w:hAnsi="宋体" w:cs="Arial" w:hint="eastAsia"/>
                <w:b/>
              </w:rPr>
              <w:t>差</w:t>
            </w:r>
          </w:p>
        </w:tc>
      </w:tr>
      <w:tr w:rsidR="00253572" w:rsidRPr="00253572" w:rsidTr="002E7064">
        <w:trPr>
          <w:cantSplit/>
          <w:trHeight w:val="322"/>
        </w:trPr>
        <w:tc>
          <w:tcPr>
            <w:tcW w:w="4375" w:type="dxa"/>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故障响应时间（</w:t>
            </w:r>
            <w:r w:rsidRPr="00253572">
              <w:rPr>
                <w:rFonts w:ascii="宋体" w:hAnsi="宋体"/>
                <w:sz w:val="24"/>
              </w:rPr>
              <w:t>30</w:t>
            </w:r>
            <w:r w:rsidRPr="00253572">
              <w:rPr>
                <w:rFonts w:ascii="宋体" w:hAnsi="宋体" w:hint="eastAsia"/>
                <w:sz w:val="24"/>
              </w:rPr>
              <w:t>分钟之内）</w:t>
            </w: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r>
      <w:tr w:rsidR="00253572" w:rsidRPr="00253572" w:rsidTr="002E7064">
        <w:trPr>
          <w:cantSplit/>
          <w:trHeight w:val="322"/>
        </w:trPr>
        <w:tc>
          <w:tcPr>
            <w:tcW w:w="4375" w:type="dxa"/>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故障发生后，到达客户现场时间</w:t>
            </w: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r>
      <w:tr w:rsidR="00253572" w:rsidRPr="00253572" w:rsidTr="002E7064">
        <w:trPr>
          <w:cantSplit/>
          <w:trHeight w:val="322"/>
        </w:trPr>
        <w:tc>
          <w:tcPr>
            <w:tcW w:w="4375" w:type="dxa"/>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解决故障的时间与速度</w:t>
            </w: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r>
      <w:tr w:rsidR="00253572" w:rsidRPr="00253572" w:rsidTr="002E7064">
        <w:trPr>
          <w:cantSplit/>
          <w:trHeight w:val="310"/>
        </w:trPr>
        <w:tc>
          <w:tcPr>
            <w:tcW w:w="4375" w:type="dxa"/>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硬件故障时，备件的供应程度</w:t>
            </w: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r>
      <w:tr w:rsidR="00253572" w:rsidRPr="00253572" w:rsidTr="002E7064">
        <w:trPr>
          <w:cantSplit/>
          <w:trHeight w:val="322"/>
        </w:trPr>
        <w:tc>
          <w:tcPr>
            <w:tcW w:w="4375" w:type="dxa"/>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是否在一次服务中解决问题</w:t>
            </w: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r>
      <w:tr w:rsidR="00253572" w:rsidRPr="00253572" w:rsidTr="002E7064">
        <w:trPr>
          <w:cantSplit/>
          <w:trHeight w:val="322"/>
        </w:trPr>
        <w:tc>
          <w:tcPr>
            <w:tcW w:w="4375" w:type="dxa"/>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对问题的跟踪与总结</w:t>
            </w: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r>
      <w:tr w:rsidR="00253572" w:rsidRPr="00253572" w:rsidTr="002E7064">
        <w:trPr>
          <w:cantSplit/>
          <w:trHeight w:val="322"/>
        </w:trPr>
        <w:tc>
          <w:tcPr>
            <w:tcW w:w="4375" w:type="dxa"/>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服务态度，与客户的沟通情况</w:t>
            </w: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r>
      <w:tr w:rsidR="00253572" w:rsidRPr="00253572" w:rsidTr="002E7064">
        <w:trPr>
          <w:cantSplit/>
          <w:trHeight w:val="335"/>
        </w:trPr>
        <w:tc>
          <w:tcPr>
            <w:tcW w:w="4375" w:type="dxa"/>
            <w:tcBorders>
              <w:bottom w:val="thickThinSmallGap" w:sz="24" w:space="0" w:color="auto"/>
            </w:tcBorders>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服务工程师的技术水平</w:t>
            </w:r>
          </w:p>
        </w:tc>
        <w:tc>
          <w:tcPr>
            <w:tcW w:w="1094" w:type="dxa"/>
            <w:tcBorders>
              <w:bottom w:val="thickThinSmallGap" w:sz="24" w:space="0" w:color="auto"/>
            </w:tcBorders>
          </w:tcPr>
          <w:p w:rsidR="00253572" w:rsidRPr="00253572" w:rsidRDefault="0025357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253572" w:rsidRPr="00253572" w:rsidRDefault="0025357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253572" w:rsidRPr="00253572" w:rsidRDefault="0025357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253572" w:rsidRPr="00253572" w:rsidRDefault="00253572" w:rsidP="002E7064">
            <w:pPr>
              <w:pStyle w:val="a7"/>
              <w:spacing w:after="0" w:line="400" w:lineRule="exact"/>
              <w:ind w:firstLineChars="0" w:firstLine="0"/>
              <w:rPr>
                <w:rFonts w:ascii="宋体" w:hAnsi="宋体"/>
                <w:sz w:val="24"/>
              </w:rPr>
            </w:pPr>
          </w:p>
        </w:tc>
      </w:tr>
    </w:tbl>
    <w:p w:rsidR="00253572" w:rsidRPr="00253572" w:rsidRDefault="00253572" w:rsidP="00253572">
      <w:pPr>
        <w:pStyle w:val="DefaultText"/>
        <w:spacing w:line="360" w:lineRule="auto"/>
        <w:jc w:val="center"/>
        <w:rPr>
          <w:rFonts w:ascii="宋体" w:hAnsi="宋体" w:cs="Arial"/>
          <w:b/>
        </w:rPr>
      </w:pPr>
      <w:r w:rsidRPr="00253572">
        <w:rPr>
          <w:rFonts w:ascii="宋体" w:hAnsi="宋体" w:cs="Arial" w:hint="eastAsia"/>
          <w:b/>
        </w:rPr>
        <w:t>总体服务质量评核表</w:t>
      </w:r>
    </w:p>
    <w:tbl>
      <w:tblPr>
        <w:tblW w:w="0" w:type="auto"/>
        <w:tblBorders>
          <w:top w:val="thinThickSmallGap" w:sz="24" w:space="0" w:color="auto"/>
          <w:left w:val="thinThickSmallGap" w:sz="24" w:space="0" w:color="auto"/>
          <w:bottom w:val="thickThinSmallGap" w:sz="24" w:space="0" w:color="auto"/>
          <w:right w:val="thickThinSmallGap" w:sz="24" w:space="0" w:color="auto"/>
          <w:insideH w:val="single" w:sz="4" w:space="0" w:color="auto"/>
          <w:insideV w:val="single" w:sz="4" w:space="0" w:color="auto"/>
        </w:tblBorders>
        <w:tblLayout w:type="fixed"/>
        <w:tblLook w:val="04A0" w:firstRow="1" w:lastRow="0" w:firstColumn="1" w:lastColumn="0" w:noHBand="0" w:noVBand="1"/>
      </w:tblPr>
      <w:tblGrid>
        <w:gridCol w:w="4374"/>
        <w:gridCol w:w="1094"/>
        <w:gridCol w:w="1094"/>
        <w:gridCol w:w="1094"/>
        <w:gridCol w:w="1094"/>
      </w:tblGrid>
      <w:tr w:rsidR="00253572" w:rsidRPr="00253572" w:rsidTr="002E7064">
        <w:trPr>
          <w:cantSplit/>
          <w:trHeight w:val="495"/>
        </w:trPr>
        <w:tc>
          <w:tcPr>
            <w:tcW w:w="4374" w:type="dxa"/>
            <w:tcBorders>
              <w:top w:val="thinThickSmallGap" w:sz="24" w:space="0" w:color="auto"/>
            </w:tcBorders>
            <w:vAlign w:val="center"/>
          </w:tcPr>
          <w:p w:rsidR="00253572" w:rsidRPr="00253572" w:rsidRDefault="00253572" w:rsidP="002E7064">
            <w:pPr>
              <w:pStyle w:val="DefaultText"/>
              <w:spacing w:line="400" w:lineRule="exact"/>
              <w:jc w:val="center"/>
              <w:rPr>
                <w:rFonts w:ascii="宋体" w:hAnsi="宋体" w:cs="Arial"/>
                <w:b/>
              </w:rPr>
            </w:pPr>
            <w:r w:rsidRPr="00253572">
              <w:rPr>
                <w:rFonts w:ascii="宋体" w:hAnsi="宋体" w:cs="Arial" w:hint="eastAsia"/>
                <w:b/>
              </w:rPr>
              <w:t>情况</w:t>
            </w:r>
          </w:p>
        </w:tc>
        <w:tc>
          <w:tcPr>
            <w:tcW w:w="1094" w:type="dxa"/>
            <w:tcBorders>
              <w:top w:val="thinThickSmallGap" w:sz="24" w:space="0" w:color="auto"/>
            </w:tcBorders>
            <w:vAlign w:val="center"/>
          </w:tcPr>
          <w:p w:rsidR="00253572" w:rsidRPr="00253572" w:rsidRDefault="00253572" w:rsidP="002E7064">
            <w:pPr>
              <w:pStyle w:val="DefaultText"/>
              <w:spacing w:line="400" w:lineRule="exact"/>
              <w:jc w:val="center"/>
              <w:rPr>
                <w:rFonts w:ascii="宋体" w:hAnsi="宋体" w:cs="Arial"/>
                <w:b/>
              </w:rPr>
            </w:pPr>
            <w:r w:rsidRPr="00253572">
              <w:rPr>
                <w:rFonts w:ascii="宋体" w:hAnsi="宋体" w:cs="Arial" w:hint="eastAsia"/>
                <w:b/>
              </w:rPr>
              <w:t>优</w:t>
            </w:r>
          </w:p>
        </w:tc>
        <w:tc>
          <w:tcPr>
            <w:tcW w:w="1094" w:type="dxa"/>
            <w:tcBorders>
              <w:top w:val="thinThickSmallGap" w:sz="24" w:space="0" w:color="auto"/>
            </w:tcBorders>
            <w:vAlign w:val="center"/>
          </w:tcPr>
          <w:p w:rsidR="00253572" w:rsidRPr="00253572" w:rsidRDefault="00253572" w:rsidP="002E7064">
            <w:pPr>
              <w:pStyle w:val="DefaultText"/>
              <w:spacing w:line="400" w:lineRule="exact"/>
              <w:jc w:val="center"/>
              <w:rPr>
                <w:rFonts w:ascii="宋体" w:hAnsi="宋体" w:cs="Arial"/>
                <w:b/>
              </w:rPr>
            </w:pPr>
            <w:r w:rsidRPr="00253572">
              <w:rPr>
                <w:rFonts w:ascii="宋体" w:hAnsi="宋体" w:cs="Arial" w:hint="eastAsia"/>
                <w:b/>
              </w:rPr>
              <w:t>良</w:t>
            </w:r>
          </w:p>
        </w:tc>
        <w:tc>
          <w:tcPr>
            <w:tcW w:w="1094" w:type="dxa"/>
            <w:tcBorders>
              <w:top w:val="thinThickSmallGap" w:sz="24" w:space="0" w:color="auto"/>
            </w:tcBorders>
            <w:vAlign w:val="center"/>
          </w:tcPr>
          <w:p w:rsidR="00253572" w:rsidRPr="00253572" w:rsidRDefault="00253572" w:rsidP="002E7064">
            <w:pPr>
              <w:pStyle w:val="DefaultText"/>
              <w:spacing w:line="400" w:lineRule="exact"/>
              <w:jc w:val="center"/>
              <w:rPr>
                <w:rFonts w:ascii="宋体" w:hAnsi="宋体" w:cs="Arial"/>
                <w:b/>
              </w:rPr>
            </w:pPr>
            <w:r w:rsidRPr="00253572">
              <w:rPr>
                <w:rFonts w:ascii="宋体" w:hAnsi="宋体" w:cs="Arial" w:hint="eastAsia"/>
                <w:b/>
              </w:rPr>
              <w:t>中</w:t>
            </w:r>
          </w:p>
        </w:tc>
        <w:tc>
          <w:tcPr>
            <w:tcW w:w="1094" w:type="dxa"/>
            <w:tcBorders>
              <w:top w:val="thinThickSmallGap" w:sz="24" w:space="0" w:color="auto"/>
            </w:tcBorders>
            <w:vAlign w:val="center"/>
          </w:tcPr>
          <w:p w:rsidR="00253572" w:rsidRPr="00253572" w:rsidRDefault="00253572" w:rsidP="002E7064">
            <w:pPr>
              <w:pStyle w:val="DefaultText"/>
              <w:spacing w:line="400" w:lineRule="exact"/>
              <w:jc w:val="center"/>
              <w:rPr>
                <w:rFonts w:ascii="宋体" w:hAnsi="宋体" w:cs="Arial"/>
                <w:b/>
              </w:rPr>
            </w:pPr>
            <w:r w:rsidRPr="00253572">
              <w:rPr>
                <w:rFonts w:ascii="宋体" w:hAnsi="宋体" w:cs="Arial" w:hint="eastAsia"/>
                <w:b/>
              </w:rPr>
              <w:t>差</w:t>
            </w:r>
          </w:p>
        </w:tc>
      </w:tr>
      <w:tr w:rsidR="00253572" w:rsidRPr="00253572" w:rsidTr="002E7064">
        <w:trPr>
          <w:cantSplit/>
          <w:trHeight w:val="296"/>
        </w:trPr>
        <w:tc>
          <w:tcPr>
            <w:tcW w:w="4374" w:type="dxa"/>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每个月的巡检服务质量</w:t>
            </w: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r>
      <w:tr w:rsidR="00253572" w:rsidRPr="00253572" w:rsidTr="002E7064">
        <w:trPr>
          <w:cantSplit/>
          <w:trHeight w:val="296"/>
        </w:trPr>
        <w:tc>
          <w:tcPr>
            <w:tcW w:w="4374" w:type="dxa"/>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排障服务的质量</w:t>
            </w: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r>
      <w:tr w:rsidR="00253572" w:rsidRPr="00253572" w:rsidTr="002E7064">
        <w:trPr>
          <w:cantSplit/>
          <w:trHeight w:val="593"/>
        </w:trPr>
        <w:tc>
          <w:tcPr>
            <w:tcW w:w="4374" w:type="dxa"/>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客户机器的连续无停顿运行时间</w:t>
            </w:r>
          </w:p>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（因程序原因造成的排除在外）</w:t>
            </w: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c>
          <w:tcPr>
            <w:tcW w:w="1094" w:type="dxa"/>
          </w:tcPr>
          <w:p w:rsidR="00253572" w:rsidRPr="00253572" w:rsidRDefault="00253572" w:rsidP="002E7064">
            <w:pPr>
              <w:pStyle w:val="a7"/>
              <w:spacing w:after="0" w:line="400" w:lineRule="exact"/>
              <w:ind w:firstLineChars="0" w:firstLine="0"/>
              <w:rPr>
                <w:rFonts w:ascii="宋体" w:hAnsi="宋体"/>
                <w:sz w:val="24"/>
              </w:rPr>
            </w:pPr>
          </w:p>
        </w:tc>
      </w:tr>
      <w:tr w:rsidR="00253572" w:rsidRPr="00253572" w:rsidTr="002E7064">
        <w:trPr>
          <w:cantSplit/>
          <w:trHeight w:val="296"/>
        </w:trPr>
        <w:tc>
          <w:tcPr>
            <w:tcW w:w="4374" w:type="dxa"/>
            <w:tcBorders>
              <w:bottom w:val="thickThinSmallGap" w:sz="24" w:space="0" w:color="auto"/>
            </w:tcBorders>
          </w:tcPr>
          <w:p w:rsidR="00253572" w:rsidRPr="00253572" w:rsidRDefault="00253572" w:rsidP="002E7064">
            <w:pPr>
              <w:pStyle w:val="a7"/>
              <w:spacing w:after="0" w:line="400" w:lineRule="exact"/>
              <w:ind w:firstLineChars="0" w:firstLine="0"/>
              <w:rPr>
                <w:rFonts w:ascii="宋体" w:hAnsi="宋体"/>
                <w:sz w:val="24"/>
              </w:rPr>
            </w:pPr>
            <w:r w:rsidRPr="00253572">
              <w:rPr>
                <w:rFonts w:ascii="宋体" w:hAnsi="宋体" w:hint="eastAsia"/>
                <w:sz w:val="24"/>
              </w:rPr>
              <w:t>河南讯丰信息技术有限公司工程师的技术水平</w:t>
            </w:r>
          </w:p>
        </w:tc>
        <w:tc>
          <w:tcPr>
            <w:tcW w:w="1094" w:type="dxa"/>
            <w:tcBorders>
              <w:bottom w:val="thickThinSmallGap" w:sz="24" w:space="0" w:color="auto"/>
            </w:tcBorders>
          </w:tcPr>
          <w:p w:rsidR="00253572" w:rsidRPr="00253572" w:rsidRDefault="0025357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253572" w:rsidRPr="00253572" w:rsidRDefault="0025357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253572" w:rsidRPr="00253572" w:rsidRDefault="00253572" w:rsidP="002E7064">
            <w:pPr>
              <w:pStyle w:val="a7"/>
              <w:spacing w:after="0" w:line="400" w:lineRule="exact"/>
              <w:ind w:firstLineChars="0" w:firstLine="0"/>
              <w:rPr>
                <w:rFonts w:ascii="宋体" w:hAnsi="宋体"/>
                <w:sz w:val="24"/>
              </w:rPr>
            </w:pPr>
          </w:p>
        </w:tc>
        <w:tc>
          <w:tcPr>
            <w:tcW w:w="1094" w:type="dxa"/>
            <w:tcBorders>
              <w:bottom w:val="thickThinSmallGap" w:sz="24" w:space="0" w:color="auto"/>
            </w:tcBorders>
          </w:tcPr>
          <w:p w:rsidR="00253572" w:rsidRPr="00253572" w:rsidRDefault="00253572" w:rsidP="002E7064">
            <w:pPr>
              <w:pStyle w:val="a7"/>
              <w:spacing w:after="0" w:line="400" w:lineRule="exact"/>
              <w:ind w:firstLineChars="0" w:firstLine="0"/>
              <w:rPr>
                <w:rFonts w:ascii="宋体" w:hAnsi="宋体"/>
                <w:sz w:val="24"/>
              </w:rPr>
            </w:pPr>
          </w:p>
        </w:tc>
      </w:tr>
    </w:tbl>
    <w:p w:rsidR="00253572" w:rsidRPr="00253572" w:rsidRDefault="00253572" w:rsidP="00253572">
      <w:pPr>
        <w:rPr>
          <w:rFonts w:ascii="宋体" w:hAnsi="宋体"/>
          <w:sz w:val="24"/>
        </w:rPr>
      </w:pPr>
    </w:p>
    <w:p w:rsidR="00253572" w:rsidRPr="00253572" w:rsidRDefault="00253572" w:rsidP="00253572">
      <w:pPr>
        <w:pStyle w:val="4"/>
        <w:rPr>
          <w:rFonts w:ascii="宋体" w:eastAsia="宋体" w:hAnsi="宋体"/>
        </w:rPr>
      </w:pPr>
      <w:bookmarkStart w:id="105" w:name="_Toc311131696"/>
      <w:bookmarkStart w:id="106" w:name="_Toc376785475"/>
      <w:bookmarkStart w:id="107" w:name="_Toc3594"/>
      <w:bookmarkStart w:id="108" w:name="_Toc384922345"/>
      <w:bookmarkStart w:id="109" w:name="_Toc8678"/>
      <w:r w:rsidRPr="00253572">
        <w:rPr>
          <w:rFonts w:ascii="宋体" w:eastAsia="宋体" w:hAnsi="宋体"/>
        </w:rPr>
        <w:t xml:space="preserve">4.5.1.7 </w:t>
      </w:r>
      <w:bookmarkEnd w:id="105"/>
      <w:bookmarkEnd w:id="106"/>
      <w:bookmarkEnd w:id="107"/>
      <w:bookmarkEnd w:id="108"/>
      <w:bookmarkEnd w:id="109"/>
      <w:r w:rsidRPr="00253572">
        <w:rPr>
          <w:rFonts w:ascii="宋体" w:eastAsia="宋体" w:hAnsi="宋体" w:hint="eastAsia"/>
        </w:rPr>
        <w:t>售后维护人员</w:t>
      </w:r>
    </w:p>
    <w:p w:rsidR="00253572" w:rsidRPr="00253572" w:rsidRDefault="00253572" w:rsidP="00253572">
      <w:pPr>
        <w:pStyle w:val="5"/>
        <w:rPr>
          <w:rFonts w:ascii="宋体" w:eastAsia="宋体" w:hAnsi="宋体"/>
        </w:rPr>
      </w:pPr>
      <w:r w:rsidRPr="00253572">
        <w:rPr>
          <w:rFonts w:ascii="宋体" w:eastAsia="宋体" w:hAnsi="宋体"/>
        </w:rPr>
        <w:t>4.5.1.7.1</w:t>
      </w:r>
      <w:r w:rsidRPr="00253572">
        <w:rPr>
          <w:rFonts w:ascii="宋体" w:eastAsia="宋体" w:hAnsi="宋体" w:hint="eastAsia"/>
        </w:rPr>
        <w:t>售后人员</w:t>
      </w:r>
    </w:p>
    <w:p w:rsidR="00253572" w:rsidRPr="00253572" w:rsidRDefault="00253572" w:rsidP="00253572">
      <w:pPr>
        <w:spacing w:line="360" w:lineRule="auto"/>
        <w:ind w:firstLine="480"/>
        <w:rPr>
          <w:rFonts w:ascii="宋体" w:hAnsi="宋体"/>
          <w:sz w:val="24"/>
        </w:rPr>
      </w:pPr>
      <w:r w:rsidRPr="00253572">
        <w:rPr>
          <w:rFonts w:ascii="宋体" w:hAnsi="宋体" w:hint="eastAsia"/>
          <w:sz w:val="24"/>
        </w:rPr>
        <w:t>从售后人员的录用、培训、考核到技能、工作态度等各个方面把关，确保拥有一支高素质的维护队伍。</w:t>
      </w:r>
    </w:p>
    <w:p w:rsidR="00253572" w:rsidRPr="00253572" w:rsidRDefault="00253572" w:rsidP="00253572">
      <w:pPr>
        <w:spacing w:line="360" w:lineRule="auto"/>
        <w:ind w:firstLine="480"/>
        <w:rPr>
          <w:rFonts w:ascii="宋体" w:hAnsi="宋体"/>
          <w:sz w:val="24"/>
        </w:rPr>
      </w:pPr>
      <w:r w:rsidRPr="00253572">
        <w:rPr>
          <w:rFonts w:ascii="宋体" w:hAnsi="宋体" w:hint="eastAsia"/>
          <w:sz w:val="24"/>
        </w:rPr>
        <w:t>定期、分项目的进行部门成员间的交流与沟通，确保大家在技术等各方面都能全面、快速的成长。</w:t>
      </w:r>
    </w:p>
    <w:p w:rsidR="00253572" w:rsidRPr="00253572" w:rsidRDefault="00253572" w:rsidP="00253572">
      <w:pPr>
        <w:spacing w:line="360" w:lineRule="auto"/>
        <w:ind w:firstLine="480"/>
        <w:rPr>
          <w:rFonts w:ascii="宋体" w:hAnsi="宋体"/>
          <w:sz w:val="24"/>
        </w:rPr>
      </w:pPr>
      <w:r w:rsidRPr="00253572">
        <w:rPr>
          <w:rFonts w:ascii="宋体" w:hAnsi="宋体" w:hint="eastAsia"/>
          <w:sz w:val="24"/>
        </w:rPr>
        <w:t>每位售后人员都要经过严格的技能培训，才能上岗，同时定期进行提升培训。</w:t>
      </w:r>
    </w:p>
    <w:p w:rsidR="00253572" w:rsidRPr="00253572" w:rsidRDefault="00253572" w:rsidP="00253572">
      <w:pPr>
        <w:spacing w:line="360" w:lineRule="auto"/>
        <w:ind w:firstLine="480"/>
        <w:rPr>
          <w:rFonts w:ascii="宋体" w:hAnsi="宋体"/>
          <w:sz w:val="24"/>
        </w:rPr>
      </w:pPr>
      <w:r w:rsidRPr="00253572">
        <w:rPr>
          <w:rFonts w:ascii="宋体" w:hAnsi="宋体" w:hint="eastAsia"/>
          <w:sz w:val="24"/>
        </w:rPr>
        <w:t>售后人员要有足够的语言沟通能力；要对公司的产品及工程有充分的、全面的认知，熟练掌握现场的使用情况，了解经常出问题的各个方面及处理方法。</w:t>
      </w:r>
    </w:p>
    <w:p w:rsidR="00253572" w:rsidRPr="00253572" w:rsidRDefault="00253572" w:rsidP="00253572">
      <w:pPr>
        <w:spacing w:line="360" w:lineRule="auto"/>
        <w:ind w:firstLine="480"/>
        <w:rPr>
          <w:rFonts w:ascii="宋体" w:hAnsi="宋体"/>
          <w:b/>
          <w:sz w:val="24"/>
        </w:rPr>
      </w:pPr>
      <w:r w:rsidRPr="00253572">
        <w:rPr>
          <w:rFonts w:ascii="宋体" w:hAnsi="宋体" w:hint="eastAsia"/>
          <w:b/>
          <w:sz w:val="24"/>
        </w:rPr>
        <w:t>针对本项目全权售后维护工作成立专项售后小组，有关本项目的所有维护</w:t>
      </w:r>
      <w:r w:rsidRPr="00253572">
        <w:rPr>
          <w:rFonts w:ascii="宋体" w:hAnsi="宋体" w:hint="eastAsia"/>
          <w:b/>
          <w:sz w:val="24"/>
        </w:rPr>
        <w:lastRenderedPageBreak/>
        <w:t>工作都将由该小组全权全力解决，附上维修技术人员情况表（社保金缴纳证明附后）</w:t>
      </w:r>
    </w:p>
    <w:tbl>
      <w:tblPr>
        <w:tblStyle w:val="a9"/>
        <w:tblW w:w="8528" w:type="dxa"/>
        <w:tblLayout w:type="fixed"/>
        <w:tblLook w:val="04A0" w:firstRow="1" w:lastRow="0" w:firstColumn="1" w:lastColumn="0" w:noHBand="0" w:noVBand="1"/>
      </w:tblPr>
      <w:tblGrid>
        <w:gridCol w:w="959"/>
        <w:gridCol w:w="2297"/>
        <w:gridCol w:w="3140"/>
        <w:gridCol w:w="2132"/>
      </w:tblGrid>
      <w:tr w:rsidR="00253572" w:rsidRPr="00253572" w:rsidTr="002E7064">
        <w:tc>
          <w:tcPr>
            <w:tcW w:w="959" w:type="dxa"/>
            <w:vAlign w:val="center"/>
          </w:tcPr>
          <w:p w:rsidR="00253572" w:rsidRPr="00253572" w:rsidRDefault="00253572" w:rsidP="002E7064">
            <w:pPr>
              <w:spacing w:line="360" w:lineRule="auto"/>
              <w:jc w:val="center"/>
              <w:rPr>
                <w:rFonts w:ascii="宋体" w:hAnsi="宋体"/>
                <w:b/>
                <w:sz w:val="24"/>
              </w:rPr>
            </w:pPr>
            <w:r w:rsidRPr="00253572">
              <w:rPr>
                <w:rFonts w:ascii="宋体" w:hAnsi="宋体" w:hint="eastAsia"/>
                <w:b/>
                <w:sz w:val="24"/>
              </w:rPr>
              <w:t>序号</w:t>
            </w:r>
          </w:p>
        </w:tc>
        <w:tc>
          <w:tcPr>
            <w:tcW w:w="2297" w:type="dxa"/>
            <w:vAlign w:val="center"/>
          </w:tcPr>
          <w:p w:rsidR="00253572" w:rsidRPr="00253572" w:rsidRDefault="00253572" w:rsidP="002E7064">
            <w:pPr>
              <w:spacing w:line="360" w:lineRule="auto"/>
              <w:jc w:val="center"/>
              <w:rPr>
                <w:rFonts w:ascii="宋体" w:hAnsi="宋体"/>
                <w:b/>
                <w:sz w:val="24"/>
              </w:rPr>
            </w:pPr>
            <w:r w:rsidRPr="00253572">
              <w:rPr>
                <w:rFonts w:ascii="宋体" w:hAnsi="宋体" w:hint="eastAsia"/>
                <w:b/>
                <w:sz w:val="24"/>
              </w:rPr>
              <w:t>维护</w:t>
            </w:r>
          </w:p>
        </w:tc>
        <w:tc>
          <w:tcPr>
            <w:tcW w:w="3140" w:type="dxa"/>
            <w:vAlign w:val="center"/>
          </w:tcPr>
          <w:p w:rsidR="00253572" w:rsidRPr="00253572" w:rsidRDefault="00253572" w:rsidP="002E7064">
            <w:pPr>
              <w:spacing w:line="360" w:lineRule="auto"/>
              <w:jc w:val="center"/>
              <w:rPr>
                <w:rFonts w:ascii="宋体" w:hAnsi="宋体"/>
                <w:b/>
                <w:sz w:val="24"/>
              </w:rPr>
            </w:pPr>
            <w:r w:rsidRPr="00253572">
              <w:rPr>
                <w:rFonts w:ascii="宋体" w:hAnsi="宋体" w:hint="eastAsia"/>
                <w:b/>
                <w:sz w:val="24"/>
              </w:rPr>
              <w:t>姓名</w:t>
            </w:r>
          </w:p>
        </w:tc>
        <w:tc>
          <w:tcPr>
            <w:tcW w:w="2132" w:type="dxa"/>
            <w:vAlign w:val="center"/>
          </w:tcPr>
          <w:p w:rsidR="00253572" w:rsidRPr="00253572" w:rsidRDefault="00253572" w:rsidP="002E7064">
            <w:pPr>
              <w:spacing w:line="360" w:lineRule="auto"/>
              <w:jc w:val="center"/>
              <w:rPr>
                <w:rFonts w:ascii="宋体" w:hAnsi="宋体"/>
                <w:b/>
                <w:sz w:val="24"/>
              </w:rPr>
            </w:pPr>
            <w:r w:rsidRPr="00253572">
              <w:rPr>
                <w:rFonts w:ascii="宋体" w:hAnsi="宋体" w:hint="eastAsia"/>
                <w:b/>
                <w:sz w:val="24"/>
              </w:rPr>
              <w:t>联系方式</w:t>
            </w:r>
          </w:p>
        </w:tc>
      </w:tr>
      <w:tr w:rsidR="00253572" w:rsidRPr="00253572" w:rsidTr="002E7064">
        <w:tc>
          <w:tcPr>
            <w:tcW w:w="959" w:type="dxa"/>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1</w:t>
            </w:r>
          </w:p>
        </w:tc>
        <w:tc>
          <w:tcPr>
            <w:tcW w:w="2297" w:type="dxa"/>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售后经理</w:t>
            </w:r>
          </w:p>
        </w:tc>
        <w:tc>
          <w:tcPr>
            <w:tcW w:w="3140" w:type="dxa"/>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李向兵</w:t>
            </w:r>
          </w:p>
        </w:tc>
        <w:tc>
          <w:tcPr>
            <w:tcW w:w="2132" w:type="dxa"/>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18638611376</w:t>
            </w:r>
          </w:p>
        </w:tc>
      </w:tr>
      <w:tr w:rsidR="00253572" w:rsidRPr="00253572" w:rsidTr="002E7064">
        <w:tc>
          <w:tcPr>
            <w:tcW w:w="959" w:type="dxa"/>
            <w:vMerge w:val="restart"/>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2</w:t>
            </w:r>
          </w:p>
        </w:tc>
        <w:tc>
          <w:tcPr>
            <w:tcW w:w="2297" w:type="dxa"/>
            <w:vMerge w:val="restart"/>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售后工程师</w:t>
            </w:r>
          </w:p>
        </w:tc>
        <w:tc>
          <w:tcPr>
            <w:tcW w:w="3140" w:type="dxa"/>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谢泽波</w:t>
            </w:r>
          </w:p>
        </w:tc>
        <w:tc>
          <w:tcPr>
            <w:tcW w:w="2132" w:type="dxa"/>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13253539551</w:t>
            </w:r>
          </w:p>
        </w:tc>
      </w:tr>
      <w:tr w:rsidR="00253572" w:rsidRPr="00253572" w:rsidTr="002E7064">
        <w:tc>
          <w:tcPr>
            <w:tcW w:w="959" w:type="dxa"/>
            <w:vMerge/>
            <w:vAlign w:val="center"/>
          </w:tcPr>
          <w:p w:rsidR="00253572" w:rsidRPr="00253572" w:rsidRDefault="00253572" w:rsidP="002E7064">
            <w:pPr>
              <w:spacing w:line="360" w:lineRule="auto"/>
              <w:jc w:val="center"/>
              <w:rPr>
                <w:rFonts w:ascii="宋体" w:hAnsi="宋体"/>
                <w:sz w:val="24"/>
              </w:rPr>
            </w:pPr>
          </w:p>
        </w:tc>
        <w:tc>
          <w:tcPr>
            <w:tcW w:w="2297" w:type="dxa"/>
            <w:vMerge/>
            <w:vAlign w:val="center"/>
          </w:tcPr>
          <w:p w:rsidR="00253572" w:rsidRPr="00253572" w:rsidRDefault="00253572" w:rsidP="002E7064">
            <w:pPr>
              <w:spacing w:line="360" w:lineRule="auto"/>
              <w:jc w:val="center"/>
              <w:rPr>
                <w:rFonts w:ascii="宋体" w:hAnsi="宋体"/>
                <w:sz w:val="24"/>
              </w:rPr>
            </w:pPr>
          </w:p>
        </w:tc>
        <w:tc>
          <w:tcPr>
            <w:tcW w:w="3140" w:type="dxa"/>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赵保松</w:t>
            </w:r>
          </w:p>
        </w:tc>
        <w:tc>
          <w:tcPr>
            <w:tcW w:w="2132" w:type="dxa"/>
            <w:vAlign w:val="center"/>
          </w:tcPr>
          <w:p w:rsidR="00253572" w:rsidRPr="00253572" w:rsidRDefault="00253572" w:rsidP="002E7064">
            <w:pPr>
              <w:spacing w:line="360" w:lineRule="auto"/>
              <w:ind w:firstLineChars="100" w:firstLine="240"/>
              <w:rPr>
                <w:rFonts w:ascii="宋体" w:hAnsi="宋体"/>
                <w:sz w:val="24"/>
              </w:rPr>
            </w:pPr>
            <w:r w:rsidRPr="00253572">
              <w:rPr>
                <w:rFonts w:ascii="宋体" w:hAnsi="宋体"/>
                <w:sz w:val="24"/>
              </w:rPr>
              <w:t>15237057976</w:t>
            </w:r>
          </w:p>
        </w:tc>
      </w:tr>
      <w:tr w:rsidR="00253572" w:rsidRPr="00253572" w:rsidTr="002E7064">
        <w:tc>
          <w:tcPr>
            <w:tcW w:w="959" w:type="dxa"/>
            <w:vMerge/>
            <w:vAlign w:val="center"/>
          </w:tcPr>
          <w:p w:rsidR="00253572" w:rsidRPr="00253572" w:rsidRDefault="00253572" w:rsidP="002E7064">
            <w:pPr>
              <w:spacing w:line="360" w:lineRule="auto"/>
              <w:jc w:val="center"/>
              <w:rPr>
                <w:rFonts w:ascii="宋体" w:hAnsi="宋体"/>
                <w:sz w:val="24"/>
              </w:rPr>
            </w:pPr>
          </w:p>
        </w:tc>
        <w:tc>
          <w:tcPr>
            <w:tcW w:w="2297" w:type="dxa"/>
            <w:vMerge/>
            <w:vAlign w:val="center"/>
          </w:tcPr>
          <w:p w:rsidR="00253572" w:rsidRPr="00253572" w:rsidRDefault="00253572" w:rsidP="002E7064">
            <w:pPr>
              <w:spacing w:line="360" w:lineRule="auto"/>
              <w:jc w:val="center"/>
              <w:rPr>
                <w:rFonts w:ascii="宋体" w:hAnsi="宋体"/>
                <w:sz w:val="24"/>
              </w:rPr>
            </w:pPr>
          </w:p>
        </w:tc>
        <w:tc>
          <w:tcPr>
            <w:tcW w:w="3140" w:type="dxa"/>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张良</w:t>
            </w:r>
          </w:p>
        </w:tc>
        <w:tc>
          <w:tcPr>
            <w:tcW w:w="2132" w:type="dxa"/>
            <w:vAlign w:val="center"/>
          </w:tcPr>
          <w:p w:rsidR="00253572" w:rsidRPr="00253572" w:rsidRDefault="00253572" w:rsidP="002E7064">
            <w:pPr>
              <w:spacing w:line="360" w:lineRule="auto"/>
              <w:jc w:val="center"/>
              <w:rPr>
                <w:rFonts w:ascii="宋体" w:hAnsi="宋体"/>
                <w:sz w:val="24"/>
              </w:rPr>
            </w:pPr>
            <w:r w:rsidRPr="00253572">
              <w:rPr>
                <w:rFonts w:ascii="宋体" w:hAnsi="宋体"/>
                <w:sz w:val="24"/>
              </w:rPr>
              <w:t>15038006954</w:t>
            </w:r>
          </w:p>
        </w:tc>
      </w:tr>
      <w:tr w:rsidR="00253572" w:rsidRPr="00253572" w:rsidTr="002E7064">
        <w:tc>
          <w:tcPr>
            <w:tcW w:w="959" w:type="dxa"/>
            <w:vMerge/>
            <w:vAlign w:val="center"/>
          </w:tcPr>
          <w:p w:rsidR="00253572" w:rsidRPr="00253572" w:rsidRDefault="00253572" w:rsidP="002E7064">
            <w:pPr>
              <w:spacing w:line="360" w:lineRule="auto"/>
              <w:jc w:val="center"/>
              <w:rPr>
                <w:rFonts w:ascii="宋体" w:hAnsi="宋体"/>
                <w:sz w:val="24"/>
              </w:rPr>
            </w:pPr>
          </w:p>
        </w:tc>
        <w:tc>
          <w:tcPr>
            <w:tcW w:w="2297" w:type="dxa"/>
            <w:vMerge/>
            <w:vAlign w:val="center"/>
          </w:tcPr>
          <w:p w:rsidR="00253572" w:rsidRPr="00253572" w:rsidRDefault="00253572" w:rsidP="002E7064">
            <w:pPr>
              <w:spacing w:line="360" w:lineRule="auto"/>
              <w:jc w:val="center"/>
              <w:rPr>
                <w:rFonts w:ascii="宋体" w:hAnsi="宋体"/>
                <w:sz w:val="24"/>
              </w:rPr>
            </w:pPr>
          </w:p>
        </w:tc>
        <w:tc>
          <w:tcPr>
            <w:tcW w:w="3140" w:type="dxa"/>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李海博</w:t>
            </w:r>
          </w:p>
        </w:tc>
        <w:tc>
          <w:tcPr>
            <w:tcW w:w="2132" w:type="dxa"/>
            <w:vAlign w:val="center"/>
          </w:tcPr>
          <w:p w:rsidR="00253572" w:rsidRPr="00253572" w:rsidRDefault="00253572" w:rsidP="002E7064">
            <w:pPr>
              <w:spacing w:line="360" w:lineRule="auto"/>
              <w:jc w:val="center"/>
              <w:rPr>
                <w:rFonts w:ascii="宋体" w:hAnsi="宋体"/>
                <w:sz w:val="24"/>
              </w:rPr>
            </w:pPr>
            <w:r w:rsidRPr="00253572">
              <w:rPr>
                <w:rFonts w:ascii="宋体" w:hAnsi="宋体"/>
                <w:sz w:val="24"/>
              </w:rPr>
              <w:t>15515867571</w:t>
            </w:r>
          </w:p>
        </w:tc>
      </w:tr>
      <w:tr w:rsidR="00253572" w:rsidRPr="00253572" w:rsidTr="002E7064">
        <w:tc>
          <w:tcPr>
            <w:tcW w:w="959" w:type="dxa"/>
            <w:vMerge/>
            <w:vAlign w:val="center"/>
          </w:tcPr>
          <w:p w:rsidR="00253572" w:rsidRPr="00253572" w:rsidRDefault="00253572" w:rsidP="002E7064">
            <w:pPr>
              <w:spacing w:line="360" w:lineRule="auto"/>
              <w:jc w:val="center"/>
              <w:rPr>
                <w:rFonts w:ascii="宋体" w:hAnsi="宋体"/>
                <w:sz w:val="24"/>
              </w:rPr>
            </w:pPr>
          </w:p>
        </w:tc>
        <w:tc>
          <w:tcPr>
            <w:tcW w:w="2297" w:type="dxa"/>
            <w:vMerge/>
            <w:vAlign w:val="center"/>
          </w:tcPr>
          <w:p w:rsidR="00253572" w:rsidRPr="00253572" w:rsidRDefault="00253572" w:rsidP="002E7064">
            <w:pPr>
              <w:spacing w:line="360" w:lineRule="auto"/>
              <w:jc w:val="center"/>
              <w:rPr>
                <w:rFonts w:ascii="宋体" w:hAnsi="宋体"/>
                <w:sz w:val="24"/>
              </w:rPr>
            </w:pPr>
          </w:p>
        </w:tc>
        <w:tc>
          <w:tcPr>
            <w:tcW w:w="3140" w:type="dxa"/>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张冰川</w:t>
            </w:r>
          </w:p>
        </w:tc>
        <w:tc>
          <w:tcPr>
            <w:tcW w:w="2132" w:type="dxa"/>
            <w:vAlign w:val="center"/>
          </w:tcPr>
          <w:p w:rsidR="00253572" w:rsidRPr="00253572" w:rsidRDefault="00253572" w:rsidP="002E7064">
            <w:pPr>
              <w:spacing w:line="360" w:lineRule="auto"/>
              <w:jc w:val="center"/>
              <w:rPr>
                <w:rFonts w:ascii="宋体" w:hAnsi="宋体"/>
                <w:sz w:val="24"/>
              </w:rPr>
            </w:pPr>
            <w:r w:rsidRPr="00253572">
              <w:rPr>
                <w:rFonts w:ascii="宋体" w:hAnsi="宋体"/>
                <w:sz w:val="24"/>
              </w:rPr>
              <w:t>15249677058</w:t>
            </w:r>
          </w:p>
        </w:tc>
      </w:tr>
      <w:tr w:rsidR="00253572" w:rsidRPr="00253572" w:rsidTr="002E7064">
        <w:tc>
          <w:tcPr>
            <w:tcW w:w="959" w:type="dxa"/>
            <w:vMerge/>
            <w:vAlign w:val="center"/>
          </w:tcPr>
          <w:p w:rsidR="00253572" w:rsidRPr="00253572" w:rsidRDefault="00253572" w:rsidP="002E7064">
            <w:pPr>
              <w:spacing w:line="360" w:lineRule="auto"/>
              <w:jc w:val="center"/>
              <w:rPr>
                <w:rFonts w:ascii="宋体" w:hAnsi="宋体"/>
                <w:sz w:val="24"/>
              </w:rPr>
            </w:pPr>
          </w:p>
        </w:tc>
        <w:tc>
          <w:tcPr>
            <w:tcW w:w="2297" w:type="dxa"/>
            <w:vMerge/>
            <w:vAlign w:val="center"/>
          </w:tcPr>
          <w:p w:rsidR="00253572" w:rsidRPr="00253572" w:rsidRDefault="00253572" w:rsidP="002E7064">
            <w:pPr>
              <w:spacing w:line="360" w:lineRule="auto"/>
              <w:jc w:val="center"/>
              <w:rPr>
                <w:rFonts w:ascii="宋体" w:hAnsi="宋体"/>
                <w:sz w:val="24"/>
              </w:rPr>
            </w:pPr>
          </w:p>
        </w:tc>
        <w:tc>
          <w:tcPr>
            <w:tcW w:w="3140" w:type="dxa"/>
            <w:vAlign w:val="center"/>
          </w:tcPr>
          <w:p w:rsidR="00253572" w:rsidRPr="00253572" w:rsidRDefault="00253572" w:rsidP="002E7064">
            <w:pPr>
              <w:spacing w:line="360" w:lineRule="auto"/>
              <w:jc w:val="center"/>
              <w:rPr>
                <w:rFonts w:ascii="宋体" w:hAnsi="宋体"/>
                <w:sz w:val="24"/>
              </w:rPr>
            </w:pPr>
            <w:r w:rsidRPr="00253572">
              <w:rPr>
                <w:rFonts w:ascii="宋体" w:hAnsi="宋体" w:hint="eastAsia"/>
                <w:sz w:val="24"/>
              </w:rPr>
              <w:t>万路朋</w:t>
            </w:r>
          </w:p>
        </w:tc>
        <w:tc>
          <w:tcPr>
            <w:tcW w:w="2132" w:type="dxa"/>
            <w:vAlign w:val="center"/>
          </w:tcPr>
          <w:p w:rsidR="00253572" w:rsidRPr="00253572" w:rsidRDefault="00253572" w:rsidP="002E7064">
            <w:pPr>
              <w:spacing w:line="360" w:lineRule="auto"/>
              <w:jc w:val="center"/>
              <w:rPr>
                <w:rFonts w:ascii="宋体" w:hAnsi="宋体"/>
                <w:sz w:val="24"/>
              </w:rPr>
            </w:pPr>
            <w:r w:rsidRPr="00253572">
              <w:rPr>
                <w:rFonts w:ascii="宋体" w:hAnsi="宋体"/>
                <w:sz w:val="24"/>
              </w:rPr>
              <w:t>15638857377</w:t>
            </w:r>
          </w:p>
        </w:tc>
      </w:tr>
    </w:tbl>
    <w:p w:rsidR="00253572" w:rsidRPr="00253572" w:rsidRDefault="00253572" w:rsidP="00253572">
      <w:pPr>
        <w:spacing w:line="360" w:lineRule="auto"/>
        <w:ind w:firstLine="480"/>
        <w:rPr>
          <w:rFonts w:ascii="宋体" w:hAnsi="宋体"/>
          <w:b/>
          <w:sz w:val="24"/>
        </w:rPr>
      </w:pPr>
      <w:r w:rsidRPr="00253572">
        <w:rPr>
          <w:rFonts w:ascii="宋体" w:hAnsi="宋体" w:hint="eastAsia"/>
          <w:b/>
          <w:sz w:val="24"/>
        </w:rPr>
        <w:t>维修单位：河南讯丰信息技术有限公司</w:t>
      </w:r>
    </w:p>
    <w:p w:rsidR="00253572" w:rsidRPr="00253572" w:rsidRDefault="00253572" w:rsidP="00253572">
      <w:pPr>
        <w:spacing w:line="360" w:lineRule="auto"/>
        <w:ind w:firstLine="480"/>
        <w:rPr>
          <w:rFonts w:ascii="宋体" w:hAnsi="宋体"/>
          <w:b/>
          <w:sz w:val="24"/>
        </w:rPr>
      </w:pPr>
      <w:r w:rsidRPr="00253572">
        <w:rPr>
          <w:rFonts w:ascii="宋体" w:hAnsi="宋体" w:hint="eastAsia"/>
          <w:b/>
          <w:sz w:val="24"/>
        </w:rPr>
        <w:t>联系人：李向兵</w:t>
      </w:r>
    </w:p>
    <w:p w:rsidR="00253572" w:rsidRPr="00253572" w:rsidRDefault="00253572" w:rsidP="00253572">
      <w:pPr>
        <w:spacing w:line="360" w:lineRule="auto"/>
        <w:ind w:firstLine="480"/>
        <w:rPr>
          <w:rFonts w:ascii="宋体" w:hAnsi="宋体"/>
          <w:b/>
          <w:sz w:val="24"/>
        </w:rPr>
      </w:pPr>
      <w:r w:rsidRPr="00253572">
        <w:rPr>
          <w:rFonts w:ascii="宋体" w:hAnsi="宋体" w:hint="eastAsia"/>
          <w:b/>
          <w:sz w:val="24"/>
        </w:rPr>
        <w:t>电话：0371-61770228</w:t>
      </w:r>
      <w:r w:rsidRPr="00253572">
        <w:rPr>
          <w:rFonts w:ascii="宋体" w:hAnsi="宋体"/>
          <w:b/>
          <w:sz w:val="24"/>
        </w:rPr>
        <w:t xml:space="preserve"> </w:t>
      </w:r>
    </w:p>
    <w:p w:rsidR="00253572" w:rsidRPr="00253572" w:rsidRDefault="00253572" w:rsidP="00253572">
      <w:pPr>
        <w:spacing w:line="360" w:lineRule="auto"/>
        <w:ind w:firstLine="480"/>
        <w:rPr>
          <w:rFonts w:ascii="宋体" w:hAnsi="宋体"/>
          <w:b/>
          <w:sz w:val="24"/>
        </w:rPr>
      </w:pPr>
      <w:r w:rsidRPr="00253572">
        <w:rPr>
          <w:rFonts w:ascii="宋体" w:hAnsi="宋体" w:hint="eastAsia"/>
          <w:b/>
          <w:sz w:val="24"/>
        </w:rPr>
        <w:t>地址：郑州市高新技术产业开发区国家大学科技园（东区）1</w:t>
      </w:r>
      <w:r w:rsidRPr="00253572">
        <w:rPr>
          <w:rFonts w:ascii="宋体" w:hAnsi="宋体"/>
          <w:b/>
          <w:sz w:val="24"/>
        </w:rPr>
        <w:t>8</w:t>
      </w:r>
      <w:r w:rsidRPr="00253572">
        <w:rPr>
          <w:rFonts w:ascii="宋体" w:hAnsi="宋体" w:hint="eastAsia"/>
          <w:b/>
          <w:sz w:val="24"/>
        </w:rPr>
        <w:t>号楼A座14层</w:t>
      </w:r>
    </w:p>
    <w:p w:rsidR="00253572" w:rsidRPr="00253572" w:rsidRDefault="00253572" w:rsidP="00253572">
      <w:pPr>
        <w:pStyle w:val="5"/>
        <w:rPr>
          <w:rFonts w:ascii="宋体" w:eastAsia="宋体" w:hAnsi="宋体"/>
        </w:rPr>
      </w:pPr>
      <w:r w:rsidRPr="00253572">
        <w:rPr>
          <w:rFonts w:ascii="宋体" w:eastAsia="宋体" w:hAnsi="宋体"/>
        </w:rPr>
        <w:lastRenderedPageBreak/>
        <w:t>4.5.1.7.</w:t>
      </w:r>
      <w:r w:rsidRPr="00253572">
        <w:rPr>
          <w:rFonts w:ascii="宋体" w:eastAsia="宋体" w:hAnsi="宋体" w:hint="eastAsia"/>
        </w:rPr>
        <w:t>2社保证明</w:t>
      </w:r>
    </w:p>
    <w:p w:rsidR="00253572" w:rsidRPr="00253572" w:rsidRDefault="00253572" w:rsidP="00253572">
      <w:pPr>
        <w:rPr>
          <w:rFonts w:ascii="宋体" w:hAnsi="宋体"/>
        </w:rPr>
      </w:pPr>
      <w:r w:rsidRPr="00253572">
        <w:rPr>
          <w:rFonts w:ascii="宋体" w:hAnsi="宋体"/>
          <w:noProof/>
        </w:rPr>
        <w:drawing>
          <wp:inline distT="0" distB="0" distL="0" distR="0" wp14:anchorId="15B25C20" wp14:editId="7684E69A">
            <wp:extent cx="5274310" cy="6817360"/>
            <wp:effectExtent l="0" t="0" r="2540" b="2540"/>
            <wp:docPr id="79921" name="图片 79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6817360"/>
                    </a:xfrm>
                    <a:prstGeom prst="rect">
                      <a:avLst/>
                    </a:prstGeom>
                  </pic:spPr>
                </pic:pic>
              </a:graphicData>
            </a:graphic>
          </wp:inline>
        </w:drawing>
      </w:r>
    </w:p>
    <w:p w:rsidR="00253572" w:rsidRPr="00253572" w:rsidRDefault="00253572" w:rsidP="00253572">
      <w:pPr>
        <w:rPr>
          <w:rFonts w:ascii="宋体" w:hAnsi="宋体"/>
        </w:rPr>
      </w:pPr>
      <w:r w:rsidRPr="00253572">
        <w:rPr>
          <w:rFonts w:ascii="宋体" w:hAnsi="宋体"/>
          <w:noProof/>
        </w:rPr>
        <w:lastRenderedPageBreak/>
        <w:drawing>
          <wp:inline distT="0" distB="0" distL="0" distR="0" wp14:anchorId="638F9DE0" wp14:editId="17A88500">
            <wp:extent cx="5274310" cy="6760210"/>
            <wp:effectExtent l="0" t="0" r="2540" b="2540"/>
            <wp:docPr id="79922" name="图片 79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6760210"/>
                    </a:xfrm>
                    <a:prstGeom prst="rect">
                      <a:avLst/>
                    </a:prstGeom>
                  </pic:spPr>
                </pic:pic>
              </a:graphicData>
            </a:graphic>
          </wp:inline>
        </w:drawing>
      </w:r>
    </w:p>
    <w:p w:rsidR="00253572" w:rsidRPr="00253572" w:rsidRDefault="00253572" w:rsidP="00253572">
      <w:pPr>
        <w:rPr>
          <w:rFonts w:ascii="宋体" w:hAnsi="宋体"/>
        </w:rPr>
      </w:pPr>
      <w:r w:rsidRPr="00253572">
        <w:rPr>
          <w:rFonts w:ascii="宋体" w:hAnsi="宋体"/>
          <w:noProof/>
        </w:rPr>
        <w:lastRenderedPageBreak/>
        <w:drawing>
          <wp:inline distT="0" distB="0" distL="0" distR="0" wp14:anchorId="370316AF" wp14:editId="0C8A0E92">
            <wp:extent cx="5274310" cy="6827520"/>
            <wp:effectExtent l="0" t="0" r="2540" b="0"/>
            <wp:docPr id="79923" name="图片 79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6827520"/>
                    </a:xfrm>
                    <a:prstGeom prst="rect">
                      <a:avLst/>
                    </a:prstGeom>
                  </pic:spPr>
                </pic:pic>
              </a:graphicData>
            </a:graphic>
          </wp:inline>
        </w:drawing>
      </w:r>
    </w:p>
    <w:p w:rsidR="00253572" w:rsidRPr="00253572" w:rsidRDefault="00253572" w:rsidP="00253572">
      <w:pPr>
        <w:rPr>
          <w:rFonts w:ascii="宋体" w:hAnsi="宋体"/>
        </w:rPr>
      </w:pPr>
      <w:r w:rsidRPr="00253572">
        <w:rPr>
          <w:rFonts w:ascii="宋体" w:hAnsi="宋体"/>
          <w:noProof/>
        </w:rPr>
        <w:lastRenderedPageBreak/>
        <w:drawing>
          <wp:inline distT="0" distB="0" distL="0" distR="0" wp14:anchorId="275DA619" wp14:editId="4EB9C341">
            <wp:extent cx="5274310" cy="6832600"/>
            <wp:effectExtent l="0" t="0" r="2540" b="6350"/>
            <wp:docPr id="79924" name="图片 79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6832600"/>
                    </a:xfrm>
                    <a:prstGeom prst="rect">
                      <a:avLst/>
                    </a:prstGeom>
                  </pic:spPr>
                </pic:pic>
              </a:graphicData>
            </a:graphic>
          </wp:inline>
        </w:drawing>
      </w:r>
    </w:p>
    <w:p w:rsidR="00253572" w:rsidRPr="00253572" w:rsidRDefault="00253572" w:rsidP="00253572">
      <w:pPr>
        <w:rPr>
          <w:rFonts w:ascii="宋体" w:hAnsi="宋体"/>
        </w:rPr>
      </w:pPr>
      <w:r w:rsidRPr="00253572">
        <w:rPr>
          <w:rFonts w:ascii="宋体" w:hAnsi="宋体"/>
          <w:noProof/>
        </w:rPr>
        <w:lastRenderedPageBreak/>
        <w:drawing>
          <wp:inline distT="0" distB="0" distL="0" distR="0" wp14:anchorId="47847AF7" wp14:editId="406E3437">
            <wp:extent cx="5274310" cy="6800215"/>
            <wp:effectExtent l="0" t="0" r="2540" b="635"/>
            <wp:docPr id="79925" name="图片 79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6800215"/>
                    </a:xfrm>
                    <a:prstGeom prst="rect">
                      <a:avLst/>
                    </a:prstGeom>
                  </pic:spPr>
                </pic:pic>
              </a:graphicData>
            </a:graphic>
          </wp:inline>
        </w:drawing>
      </w:r>
    </w:p>
    <w:p w:rsidR="00253572" w:rsidRPr="00253572" w:rsidRDefault="00253572" w:rsidP="00253572">
      <w:pPr>
        <w:rPr>
          <w:rFonts w:ascii="宋体" w:hAnsi="宋体"/>
        </w:rPr>
      </w:pPr>
      <w:r w:rsidRPr="00253572">
        <w:rPr>
          <w:rFonts w:ascii="宋体" w:hAnsi="宋体"/>
          <w:noProof/>
        </w:rPr>
        <w:lastRenderedPageBreak/>
        <w:drawing>
          <wp:inline distT="0" distB="0" distL="0" distR="0" wp14:anchorId="5ED5FDB1" wp14:editId="527255BA">
            <wp:extent cx="5274310" cy="6795135"/>
            <wp:effectExtent l="0" t="0" r="2540" b="5715"/>
            <wp:docPr id="79926" name="图片 79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6795135"/>
                    </a:xfrm>
                    <a:prstGeom prst="rect">
                      <a:avLst/>
                    </a:prstGeom>
                  </pic:spPr>
                </pic:pic>
              </a:graphicData>
            </a:graphic>
          </wp:inline>
        </w:drawing>
      </w:r>
    </w:p>
    <w:p w:rsidR="00253572" w:rsidRPr="00253572" w:rsidRDefault="00253572" w:rsidP="00253572">
      <w:pPr>
        <w:rPr>
          <w:rFonts w:ascii="宋体" w:hAnsi="宋体"/>
        </w:rPr>
      </w:pPr>
      <w:r w:rsidRPr="00253572">
        <w:rPr>
          <w:rFonts w:ascii="宋体" w:hAnsi="宋体"/>
          <w:noProof/>
        </w:rPr>
        <w:lastRenderedPageBreak/>
        <w:drawing>
          <wp:inline distT="0" distB="0" distL="0" distR="0" wp14:anchorId="074FA607" wp14:editId="15A10BC6">
            <wp:extent cx="5274310" cy="6851015"/>
            <wp:effectExtent l="0" t="0" r="2540" b="6985"/>
            <wp:docPr id="79927" name="图片 79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6851015"/>
                    </a:xfrm>
                    <a:prstGeom prst="rect">
                      <a:avLst/>
                    </a:prstGeom>
                  </pic:spPr>
                </pic:pic>
              </a:graphicData>
            </a:graphic>
          </wp:inline>
        </w:drawing>
      </w:r>
    </w:p>
    <w:p w:rsidR="00253572" w:rsidRPr="00253572" w:rsidRDefault="00253572" w:rsidP="00253572">
      <w:pPr>
        <w:pStyle w:val="5"/>
        <w:rPr>
          <w:rFonts w:ascii="宋体" w:eastAsia="宋体" w:hAnsi="宋体"/>
        </w:rPr>
      </w:pPr>
      <w:r w:rsidRPr="00253572">
        <w:rPr>
          <w:rFonts w:ascii="宋体" w:eastAsia="宋体" w:hAnsi="宋体"/>
        </w:rPr>
        <w:t>4.5.1.7.</w:t>
      </w:r>
      <w:r w:rsidRPr="00253572">
        <w:rPr>
          <w:rFonts w:ascii="宋体" w:eastAsia="宋体" w:hAnsi="宋体" w:hint="eastAsia"/>
        </w:rPr>
        <w:t>3服务资源</w:t>
      </w:r>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项目维保服务资源将以整合运作的方式为该项目服务，包括以下几部分：</w:t>
      </w:r>
      <w:bookmarkStart w:id="110" w:name="_Toc32371"/>
    </w:p>
    <w:p w:rsidR="00253572" w:rsidRPr="00253572" w:rsidRDefault="00253572" w:rsidP="00253572">
      <w:pPr>
        <w:spacing w:line="360" w:lineRule="auto"/>
        <w:ind w:firstLineChars="200" w:firstLine="482"/>
        <w:rPr>
          <w:rFonts w:ascii="宋体" w:hAnsi="宋体" w:cs="Arial"/>
          <w:b/>
          <w:sz w:val="24"/>
        </w:rPr>
      </w:pPr>
      <w:r w:rsidRPr="00253572">
        <w:rPr>
          <w:rFonts w:ascii="宋体" w:hAnsi="宋体" w:cs="Arial" w:hint="eastAsia"/>
          <w:b/>
          <w:bCs/>
          <w:sz w:val="24"/>
        </w:rPr>
        <w:t>1、售后服务呼叫中心</w:t>
      </w:r>
      <w:bookmarkEnd w:id="110"/>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全面协调、跟踪和监督软件开发、系统集成及售后服务等环节，提供全天</w:t>
      </w:r>
      <w:r w:rsidRPr="00253572">
        <w:rPr>
          <w:rFonts w:ascii="宋体" w:hAnsi="宋体" w:cs="Arial"/>
          <w:sz w:val="24"/>
        </w:rPr>
        <w:t>24</w:t>
      </w:r>
      <w:r w:rsidRPr="00253572">
        <w:rPr>
          <w:rFonts w:ascii="宋体" w:hAnsi="宋体" w:cs="Arial" w:hint="eastAsia"/>
          <w:sz w:val="24"/>
        </w:rPr>
        <w:t>小时的技术支持服务，及时帮助建设方解决疑难问题，使建设方的请求或投诉有</w:t>
      </w:r>
      <w:r w:rsidRPr="00253572">
        <w:rPr>
          <w:rFonts w:ascii="宋体" w:hAnsi="宋体" w:cs="Arial" w:hint="eastAsia"/>
          <w:sz w:val="24"/>
        </w:rPr>
        <w:lastRenderedPageBreak/>
        <w:t>效地、受控地得到处理。</w:t>
      </w:r>
      <w:bookmarkStart w:id="111" w:name="_Toc3776"/>
    </w:p>
    <w:p w:rsidR="00253572" w:rsidRPr="00253572" w:rsidRDefault="00253572" w:rsidP="00253572">
      <w:pPr>
        <w:spacing w:line="360" w:lineRule="auto"/>
        <w:ind w:firstLineChars="200" w:firstLine="482"/>
        <w:rPr>
          <w:rFonts w:ascii="宋体" w:hAnsi="宋体" w:cs="Arial"/>
          <w:b/>
          <w:sz w:val="24"/>
        </w:rPr>
      </w:pPr>
      <w:r w:rsidRPr="00253572">
        <w:rPr>
          <w:rFonts w:ascii="宋体" w:hAnsi="宋体" w:cs="Arial" w:hint="eastAsia"/>
          <w:b/>
          <w:bCs/>
          <w:sz w:val="24"/>
        </w:rPr>
        <w:t>2、技术服务中心</w:t>
      </w:r>
      <w:bookmarkEnd w:id="111"/>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负责解决系统集成方面的建设方请求，同时负责对系统集成方面重大售后服务质量问题的分析、解决和预防，并负责系统集成相关工程项目的实施。该部门服务工程师有多人分别取得认证，包括各类产品认证。</w:t>
      </w:r>
    </w:p>
    <w:p w:rsidR="00253572" w:rsidRPr="00253572" w:rsidRDefault="00253572" w:rsidP="00253572">
      <w:pPr>
        <w:spacing w:line="360" w:lineRule="auto"/>
        <w:ind w:firstLineChars="200" w:firstLine="482"/>
        <w:rPr>
          <w:rFonts w:ascii="宋体" w:hAnsi="宋体" w:cs="Arial"/>
          <w:b/>
          <w:bCs/>
          <w:sz w:val="24"/>
        </w:rPr>
      </w:pPr>
      <w:bookmarkStart w:id="112" w:name="_Toc30762"/>
      <w:r w:rsidRPr="00253572">
        <w:rPr>
          <w:rFonts w:ascii="宋体" w:hAnsi="宋体" w:cs="Arial" w:hint="eastAsia"/>
          <w:b/>
          <w:bCs/>
          <w:sz w:val="24"/>
        </w:rPr>
        <w:t>3、工程部</w:t>
      </w:r>
      <w:bookmarkEnd w:id="112"/>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对项目进行网络线路改造，网络线缆架设，服务器机柜定位，配合技术服务中心对设备进行配送及定位等。</w:t>
      </w:r>
      <w:bookmarkStart w:id="113" w:name="_Toc2156"/>
    </w:p>
    <w:p w:rsidR="00253572" w:rsidRPr="00253572" w:rsidRDefault="00253572" w:rsidP="00253572">
      <w:pPr>
        <w:spacing w:line="360" w:lineRule="auto"/>
        <w:ind w:firstLineChars="200" w:firstLine="482"/>
        <w:rPr>
          <w:rFonts w:ascii="宋体" w:hAnsi="宋体" w:cs="Arial"/>
          <w:b/>
          <w:bCs/>
          <w:sz w:val="24"/>
        </w:rPr>
      </w:pPr>
      <w:r w:rsidRPr="00253572">
        <w:rPr>
          <w:rFonts w:ascii="宋体" w:hAnsi="宋体" w:cs="Arial" w:hint="eastAsia"/>
          <w:b/>
          <w:bCs/>
          <w:sz w:val="24"/>
        </w:rPr>
        <w:t>4、备件资源库</w:t>
      </w:r>
      <w:bookmarkEnd w:id="113"/>
    </w:p>
    <w:p w:rsidR="00253572" w:rsidRPr="00253572" w:rsidRDefault="00253572" w:rsidP="00253572">
      <w:pPr>
        <w:spacing w:line="360" w:lineRule="auto"/>
        <w:ind w:firstLineChars="200" w:firstLine="480"/>
        <w:rPr>
          <w:rFonts w:ascii="宋体" w:hAnsi="宋体" w:cs="Arial"/>
          <w:sz w:val="24"/>
        </w:rPr>
      </w:pPr>
      <w:r w:rsidRPr="00253572">
        <w:rPr>
          <w:rFonts w:ascii="宋体" w:hAnsi="宋体" w:cs="Arial" w:hint="eastAsia"/>
          <w:sz w:val="24"/>
        </w:rPr>
        <w:t>建设方临时应急、设备更新、升级、扩充现场响应。</w:t>
      </w:r>
      <w:r w:rsidRPr="00253572">
        <w:rPr>
          <w:rFonts w:ascii="宋体" w:hAnsi="宋体" w:hint="eastAsia"/>
          <w:sz w:val="24"/>
        </w:rPr>
        <w:t>我公司定期采购</w:t>
      </w:r>
      <w:r w:rsidRPr="00253572">
        <w:rPr>
          <w:rFonts w:ascii="宋体" w:hAnsi="宋体" w:cs="Arial" w:hint="eastAsia"/>
          <w:sz w:val="24"/>
        </w:rPr>
        <w:t>本次项目建设内容设备的备件，当设备发生配件损坏时，及时更换配件；同时我公司采购备机，但设备发生故障而一时无法排除时，更换备机使用，以保证系统及时恢复运行。</w:t>
      </w:r>
    </w:p>
    <w:p w:rsidR="00253572" w:rsidRPr="00253572" w:rsidRDefault="00253572" w:rsidP="00253572">
      <w:pPr>
        <w:pStyle w:val="3"/>
        <w:jc w:val="center"/>
        <w:rPr>
          <w:rFonts w:ascii="宋体" w:hAnsi="宋体"/>
        </w:rPr>
      </w:pPr>
      <w:bookmarkStart w:id="114" w:name="_Toc528154519"/>
      <w:bookmarkStart w:id="115" w:name="_Toc535919127"/>
      <w:bookmarkStart w:id="116" w:name="_Toc18674695"/>
      <w:bookmarkStart w:id="117" w:name="_Toc19610362"/>
      <w:r w:rsidRPr="00253572">
        <w:rPr>
          <w:rFonts w:ascii="宋体" w:hAnsi="宋体" w:hint="eastAsia"/>
        </w:rPr>
        <w:t>4.5</w:t>
      </w:r>
      <w:r w:rsidRPr="00253572">
        <w:rPr>
          <w:rFonts w:ascii="宋体" w:hAnsi="宋体"/>
        </w:rPr>
        <w:t>.2</w:t>
      </w:r>
      <w:r w:rsidRPr="00253572">
        <w:rPr>
          <w:rFonts w:ascii="宋体" w:hAnsi="宋体" w:hint="eastAsia"/>
        </w:rPr>
        <w:t>培训计划</w:t>
      </w:r>
    </w:p>
    <w:p w:rsidR="00253572" w:rsidRPr="00253572" w:rsidRDefault="00253572" w:rsidP="00253572">
      <w:pPr>
        <w:pStyle w:val="4"/>
        <w:rPr>
          <w:rFonts w:ascii="宋体" w:eastAsia="宋体" w:hAnsi="宋体"/>
        </w:rPr>
      </w:pPr>
      <w:r w:rsidRPr="00253572">
        <w:rPr>
          <w:rFonts w:ascii="宋体" w:eastAsia="宋体" w:hAnsi="宋体" w:hint="eastAsia"/>
        </w:rPr>
        <w:t>4.5.</w:t>
      </w:r>
      <w:r w:rsidRPr="00253572">
        <w:rPr>
          <w:rFonts w:ascii="宋体" w:eastAsia="宋体" w:hAnsi="宋体"/>
        </w:rPr>
        <w:t>2.</w:t>
      </w:r>
      <w:r w:rsidRPr="00253572">
        <w:rPr>
          <w:rFonts w:ascii="宋体" w:eastAsia="宋体" w:hAnsi="宋体" w:hint="eastAsia"/>
        </w:rPr>
        <w:t>1 培训总则</w:t>
      </w:r>
    </w:p>
    <w:bookmarkEnd w:id="114"/>
    <w:bookmarkEnd w:id="115"/>
    <w:bookmarkEnd w:id="116"/>
    <w:bookmarkEnd w:id="117"/>
    <w:p w:rsidR="00253572" w:rsidRPr="00253572" w:rsidRDefault="00253572" w:rsidP="00253572">
      <w:pPr>
        <w:pStyle w:val="30"/>
      </w:pPr>
      <w:r w:rsidRPr="00253572">
        <w:t>为了保证</w:t>
      </w:r>
      <w:r w:rsidRPr="00253572">
        <w:rPr>
          <w:rFonts w:hint="eastAsia"/>
        </w:rPr>
        <w:t>项目</w:t>
      </w:r>
      <w:r w:rsidRPr="00253572">
        <w:t>稳定运行，提高系统使用效率，我方根据</w:t>
      </w:r>
      <w:r w:rsidRPr="00253572">
        <w:rPr>
          <w:rFonts w:hint="eastAsia"/>
        </w:rPr>
        <w:t>建设方</w:t>
      </w:r>
      <w:r w:rsidRPr="00253572">
        <w:t>提出的要求</w:t>
      </w:r>
      <w:r w:rsidRPr="00253572">
        <w:rPr>
          <w:rFonts w:hint="eastAsia"/>
        </w:rPr>
        <w:t>，</w:t>
      </w:r>
      <w:r w:rsidRPr="00253572">
        <w:t>及采用的相关技术提出全面培训计划并征得</w:t>
      </w:r>
      <w:r w:rsidRPr="00253572">
        <w:rPr>
          <w:rFonts w:hint="eastAsia"/>
        </w:rPr>
        <w:t>建设方</w:t>
      </w:r>
      <w:r w:rsidRPr="00253572">
        <w:t>同意后实施。</w:t>
      </w:r>
    </w:p>
    <w:p w:rsidR="00253572" w:rsidRPr="00253572" w:rsidRDefault="00253572" w:rsidP="00253572">
      <w:pPr>
        <w:pStyle w:val="30"/>
      </w:pPr>
      <w:r w:rsidRPr="00253572">
        <w:t>通过培训，使</w:t>
      </w:r>
      <w:r w:rsidRPr="00253572">
        <w:rPr>
          <w:rFonts w:hint="eastAsia"/>
        </w:rPr>
        <w:t>建设方</w:t>
      </w:r>
      <w:r w:rsidRPr="00253572">
        <w:t>对</w:t>
      </w:r>
      <w:r w:rsidRPr="00253572">
        <w:rPr>
          <w:rFonts w:hint="eastAsia"/>
        </w:rPr>
        <w:t>系统</w:t>
      </w:r>
      <w:r w:rsidRPr="00253572">
        <w:t>有充分了解，熟悉系统的设计原理和工作方式，掌握系统的工作流程和操作方法，协助</w:t>
      </w:r>
      <w:r w:rsidRPr="00253572">
        <w:rPr>
          <w:rFonts w:hint="eastAsia"/>
        </w:rPr>
        <w:t>建设方</w:t>
      </w:r>
      <w:r w:rsidRPr="00253572">
        <w:t>建立一支技术过硬、业务精通的应用及维护队伍。培训包括硬件设备的使用、系统软件、管理软件和应用系统的使用等等。</w:t>
      </w:r>
    </w:p>
    <w:p w:rsidR="00253572" w:rsidRPr="00253572" w:rsidRDefault="00253572" w:rsidP="00253572">
      <w:pPr>
        <w:pStyle w:val="30"/>
      </w:pPr>
      <w:r w:rsidRPr="00253572">
        <w:rPr>
          <w:rFonts w:hint="eastAsia"/>
        </w:rPr>
        <w:t>提供手把手培训。保证用户能够熟练使用和管理，并且具备独立处理问题的能力。</w:t>
      </w:r>
    </w:p>
    <w:p w:rsidR="00253572" w:rsidRPr="00253572" w:rsidRDefault="00253572" w:rsidP="00253572">
      <w:pPr>
        <w:pStyle w:val="30"/>
      </w:pPr>
      <w:r w:rsidRPr="00253572">
        <w:rPr>
          <w:rFonts w:hint="eastAsia"/>
        </w:rPr>
        <w:t>对于本项目培训计划方案，我们持以下原则：</w:t>
      </w:r>
    </w:p>
    <w:p w:rsidR="00253572" w:rsidRPr="00253572" w:rsidRDefault="00253572" w:rsidP="00253572">
      <w:pPr>
        <w:pStyle w:val="a8"/>
        <w:spacing w:line="360" w:lineRule="auto"/>
        <w:ind w:firstLine="482"/>
        <w:rPr>
          <w:rFonts w:ascii="宋体" w:eastAsia="宋体" w:hAnsi="宋体"/>
          <w:b/>
          <w:sz w:val="24"/>
          <w:szCs w:val="24"/>
        </w:rPr>
      </w:pPr>
      <w:r w:rsidRPr="00253572">
        <w:rPr>
          <w:rFonts w:ascii="宋体" w:eastAsia="宋体" w:hAnsi="宋体" w:hint="eastAsia"/>
          <w:b/>
          <w:sz w:val="24"/>
          <w:szCs w:val="24"/>
        </w:rPr>
        <w:t>针对性</w:t>
      </w:r>
    </w:p>
    <w:p w:rsidR="00253572" w:rsidRPr="00253572" w:rsidRDefault="00253572" w:rsidP="00253572">
      <w:pPr>
        <w:pStyle w:val="30"/>
      </w:pPr>
      <w:r w:rsidRPr="00253572">
        <w:rPr>
          <w:rFonts w:hint="eastAsia"/>
        </w:rPr>
        <w:t>针对不同设备或者系统进行专项培训；</w:t>
      </w:r>
    </w:p>
    <w:p w:rsidR="00253572" w:rsidRPr="00253572" w:rsidRDefault="00253572" w:rsidP="00253572">
      <w:pPr>
        <w:pStyle w:val="30"/>
      </w:pPr>
      <w:r w:rsidRPr="00253572">
        <w:rPr>
          <w:rFonts w:hint="eastAsia"/>
        </w:rPr>
        <w:t>针对不同使用人员进行专项培训；</w:t>
      </w:r>
    </w:p>
    <w:p w:rsidR="00253572" w:rsidRPr="00253572" w:rsidRDefault="00253572" w:rsidP="00253572">
      <w:pPr>
        <w:pStyle w:val="30"/>
      </w:pPr>
      <w:r w:rsidRPr="00253572">
        <w:rPr>
          <w:rFonts w:hint="eastAsia"/>
        </w:rPr>
        <w:lastRenderedPageBreak/>
        <w:t>针对不同培训要求和疑问进行培训；</w:t>
      </w:r>
    </w:p>
    <w:p w:rsidR="00253572" w:rsidRPr="00253572" w:rsidRDefault="00253572" w:rsidP="00253572">
      <w:pPr>
        <w:pStyle w:val="a8"/>
        <w:spacing w:line="360" w:lineRule="auto"/>
        <w:ind w:firstLine="482"/>
        <w:rPr>
          <w:rFonts w:ascii="宋体" w:eastAsia="宋体" w:hAnsi="宋体"/>
          <w:b/>
          <w:sz w:val="24"/>
          <w:szCs w:val="24"/>
        </w:rPr>
      </w:pPr>
      <w:r w:rsidRPr="00253572">
        <w:rPr>
          <w:rFonts w:ascii="宋体" w:eastAsia="宋体" w:hAnsi="宋体" w:hint="eastAsia"/>
          <w:b/>
          <w:sz w:val="24"/>
          <w:szCs w:val="24"/>
        </w:rPr>
        <w:t>实用性</w:t>
      </w:r>
    </w:p>
    <w:p w:rsidR="00253572" w:rsidRPr="00253572" w:rsidRDefault="00253572" w:rsidP="00253572">
      <w:pPr>
        <w:pStyle w:val="30"/>
      </w:pPr>
      <w:r w:rsidRPr="00253572">
        <w:rPr>
          <w:rFonts w:hint="eastAsia"/>
        </w:rPr>
        <w:t>能够切实解决使用中的问题；</w:t>
      </w:r>
    </w:p>
    <w:p w:rsidR="00253572" w:rsidRPr="00253572" w:rsidRDefault="00253572" w:rsidP="00253572">
      <w:pPr>
        <w:pStyle w:val="30"/>
      </w:pPr>
      <w:r w:rsidRPr="00253572">
        <w:rPr>
          <w:rFonts w:hint="eastAsia"/>
        </w:rPr>
        <w:t>能够帮助培训对象在所培训方面有所提高；</w:t>
      </w:r>
    </w:p>
    <w:p w:rsidR="00253572" w:rsidRPr="00253572" w:rsidRDefault="00253572" w:rsidP="00253572">
      <w:pPr>
        <w:pStyle w:val="a8"/>
        <w:spacing w:line="360" w:lineRule="auto"/>
        <w:ind w:firstLine="482"/>
        <w:rPr>
          <w:rFonts w:ascii="宋体" w:eastAsia="宋体" w:hAnsi="宋体"/>
          <w:b/>
          <w:sz w:val="24"/>
          <w:szCs w:val="24"/>
        </w:rPr>
      </w:pPr>
      <w:r w:rsidRPr="00253572">
        <w:rPr>
          <w:rFonts w:ascii="宋体" w:eastAsia="宋体" w:hAnsi="宋体" w:hint="eastAsia"/>
          <w:b/>
          <w:sz w:val="24"/>
          <w:szCs w:val="24"/>
        </w:rPr>
        <w:t>实时性</w:t>
      </w:r>
    </w:p>
    <w:p w:rsidR="00253572" w:rsidRPr="00253572" w:rsidRDefault="00253572" w:rsidP="00253572">
      <w:pPr>
        <w:pStyle w:val="30"/>
      </w:pPr>
      <w:r w:rsidRPr="00253572">
        <w:rPr>
          <w:rFonts w:hint="eastAsia"/>
        </w:rPr>
        <w:t>根据设备或者系统问题的发生，随时进行现场培训；</w:t>
      </w:r>
    </w:p>
    <w:p w:rsidR="00253572" w:rsidRPr="00253572" w:rsidRDefault="00253572" w:rsidP="00253572">
      <w:pPr>
        <w:pStyle w:val="30"/>
      </w:pPr>
      <w:r w:rsidRPr="00253572">
        <w:rPr>
          <w:rFonts w:hint="eastAsia"/>
        </w:rPr>
        <w:t>根据培训对象系统管理员疑问的提出，随时进行现场解答；</w:t>
      </w:r>
    </w:p>
    <w:p w:rsidR="00253572" w:rsidRPr="00253572" w:rsidRDefault="00253572" w:rsidP="00253572">
      <w:pPr>
        <w:pStyle w:val="4"/>
        <w:rPr>
          <w:rFonts w:ascii="宋体" w:eastAsia="宋体" w:hAnsi="宋体"/>
        </w:rPr>
      </w:pPr>
      <w:bookmarkStart w:id="118" w:name="_Toc523230544"/>
      <w:bookmarkStart w:id="119" w:name="_Toc528154520"/>
      <w:bookmarkStart w:id="120" w:name="_Toc535919128"/>
      <w:bookmarkStart w:id="121" w:name="_Toc18674696"/>
      <w:bookmarkStart w:id="122" w:name="_Toc19610363"/>
      <w:r w:rsidRPr="00253572">
        <w:rPr>
          <w:rFonts w:ascii="宋体" w:eastAsia="宋体" w:hAnsi="宋体" w:hint="eastAsia"/>
        </w:rPr>
        <w:t>4.5.2</w:t>
      </w:r>
      <w:r w:rsidRPr="00253572">
        <w:rPr>
          <w:rFonts w:ascii="宋体" w:eastAsia="宋体" w:hAnsi="宋体"/>
        </w:rPr>
        <w:t xml:space="preserve">.2 </w:t>
      </w:r>
      <w:r w:rsidRPr="00253572">
        <w:rPr>
          <w:rFonts w:ascii="宋体" w:eastAsia="宋体" w:hAnsi="宋体" w:hint="eastAsia"/>
        </w:rPr>
        <w:t>培训目的</w:t>
      </w:r>
      <w:bookmarkEnd w:id="118"/>
      <w:bookmarkEnd w:id="119"/>
      <w:bookmarkEnd w:id="120"/>
      <w:bookmarkEnd w:id="121"/>
      <w:bookmarkEnd w:id="122"/>
    </w:p>
    <w:p w:rsidR="00253572" w:rsidRPr="00253572" w:rsidRDefault="00253572" w:rsidP="00253572">
      <w:pPr>
        <w:pStyle w:val="30"/>
      </w:pPr>
      <w:r w:rsidRPr="00253572">
        <w:rPr>
          <w:rFonts w:hint="eastAsia"/>
        </w:rPr>
        <w:t>许昌市就业创业全域网络覆盖工程项目，涉及的地区较广，使用人员较多。</w:t>
      </w:r>
      <w:r w:rsidRPr="00253572">
        <w:t>为了使本项目所涉及的系统管理员</w:t>
      </w:r>
      <w:r w:rsidRPr="00253572">
        <w:rPr>
          <w:rFonts w:hint="eastAsia"/>
        </w:rPr>
        <w:t>、</w:t>
      </w:r>
      <w:r w:rsidRPr="00253572">
        <w:t>维护人员</w:t>
      </w:r>
      <w:r w:rsidRPr="00253572">
        <w:rPr>
          <w:rFonts w:hint="eastAsia"/>
        </w:rPr>
        <w:t>及业务操作人员</w:t>
      </w:r>
      <w:r w:rsidRPr="00253572">
        <w:t>能全面地了解</w:t>
      </w:r>
      <w:r w:rsidRPr="00253572">
        <w:rPr>
          <w:rFonts w:hint="eastAsia"/>
        </w:rPr>
        <w:t>、掌握</w:t>
      </w:r>
      <w:r w:rsidRPr="00253572">
        <w:t>整个系统，增强维护使用和维护系统的技能，我们除了向</w:t>
      </w:r>
      <w:r w:rsidRPr="00253572">
        <w:rPr>
          <w:rFonts w:hint="eastAsia"/>
        </w:rPr>
        <w:t>建设方</w:t>
      </w:r>
      <w:r w:rsidRPr="00253572">
        <w:t>提供整个系统的</w:t>
      </w:r>
      <w:r w:rsidRPr="00253572">
        <w:rPr>
          <w:rFonts w:hint="eastAsia"/>
        </w:rPr>
        <w:t>使用</w:t>
      </w:r>
      <w:r w:rsidRPr="00253572">
        <w:t>说明</w:t>
      </w:r>
      <w:r w:rsidRPr="00253572">
        <w:rPr>
          <w:rFonts w:hint="eastAsia"/>
        </w:rPr>
        <w:t>、操作文档</w:t>
      </w:r>
      <w:r w:rsidRPr="00253572">
        <w:t>之外，还将负责组织对管理和技术人员进行全面高质量的培训。</w:t>
      </w:r>
    </w:p>
    <w:p w:rsidR="00253572" w:rsidRPr="00253572" w:rsidRDefault="00253572" w:rsidP="00253572">
      <w:pPr>
        <w:pStyle w:val="30"/>
      </w:pPr>
      <w:r w:rsidRPr="00253572">
        <w:t>培训的目的主要是</w:t>
      </w:r>
      <w:r w:rsidRPr="00253572">
        <w:rPr>
          <w:rFonts w:hint="eastAsia"/>
        </w:rPr>
        <w:t>让操作人员、维护人员</w:t>
      </w:r>
      <w:r w:rsidRPr="00253572">
        <w:t>不仅对整个系统有足够的认识，而且能完全胜任所承担的工作，确保整个系统安全可靠地运行，并达到最大效益。为此，我们针对人员各自的工作性质，对不同职责的工作人员分类进行专门培训，使他们</w:t>
      </w:r>
      <w:r w:rsidRPr="00253572">
        <w:rPr>
          <w:rFonts w:hint="eastAsia"/>
        </w:rPr>
        <w:t>熟练使用系统</w:t>
      </w:r>
      <w:r w:rsidRPr="00253572">
        <w:t>。</w:t>
      </w:r>
    </w:p>
    <w:p w:rsidR="00253572" w:rsidRPr="00253572" w:rsidRDefault="00253572" w:rsidP="00253572">
      <w:pPr>
        <w:pStyle w:val="30"/>
      </w:pPr>
      <w:r w:rsidRPr="00253572">
        <w:t>我们将提供多种培训课程和按</w:t>
      </w:r>
      <w:r w:rsidRPr="00253572">
        <w:rPr>
          <w:rFonts w:hint="eastAsia"/>
        </w:rPr>
        <w:t>建设方</w:t>
      </w:r>
      <w:r w:rsidRPr="00253572">
        <w:t>所需要的各种深度、广度的产品和技术知识讲座。由本期项目主要设备供应商提供的对相关技术人员进行针对性的培训，使他们能够获取国内外大型综合系统的成功经验，熟练掌握所提供的设备及软件的运行维护操作，同时掌握各种先进的软件技术。另外，我们的技术人员和培训教师随时准备为</w:t>
      </w:r>
      <w:r w:rsidRPr="00253572">
        <w:rPr>
          <w:rFonts w:hint="eastAsia"/>
        </w:rPr>
        <w:t>建设方</w:t>
      </w:r>
      <w:r w:rsidRPr="00253572">
        <w:t>提供技术支持和最新技术信息。</w:t>
      </w:r>
    </w:p>
    <w:p w:rsidR="00253572" w:rsidRPr="00253572" w:rsidRDefault="00253572" w:rsidP="00253572">
      <w:pPr>
        <w:pStyle w:val="4"/>
        <w:rPr>
          <w:rFonts w:ascii="宋体" w:eastAsia="宋体" w:hAnsi="宋体"/>
        </w:rPr>
      </w:pPr>
      <w:bookmarkStart w:id="123" w:name="_Toc19610364"/>
      <w:bookmarkStart w:id="124" w:name="_Toc18674697"/>
      <w:bookmarkStart w:id="125" w:name="_Toc535919129"/>
      <w:bookmarkStart w:id="126" w:name="_Toc528154521"/>
      <w:bookmarkStart w:id="127" w:name="_Toc523230545"/>
      <w:r w:rsidRPr="00253572">
        <w:rPr>
          <w:rFonts w:ascii="宋体" w:eastAsia="宋体" w:hAnsi="宋体"/>
        </w:rPr>
        <w:t xml:space="preserve">4.5.2.3 </w:t>
      </w:r>
      <w:r w:rsidRPr="00253572">
        <w:rPr>
          <w:rFonts w:ascii="宋体" w:eastAsia="宋体" w:hAnsi="宋体" w:hint="eastAsia"/>
        </w:rPr>
        <w:t>培训</w:t>
      </w:r>
      <w:bookmarkEnd w:id="123"/>
      <w:bookmarkEnd w:id="124"/>
      <w:bookmarkEnd w:id="125"/>
      <w:bookmarkEnd w:id="126"/>
      <w:bookmarkEnd w:id="127"/>
      <w:r w:rsidRPr="00253572">
        <w:rPr>
          <w:rFonts w:ascii="宋体" w:eastAsia="宋体" w:hAnsi="宋体" w:hint="eastAsia"/>
        </w:rPr>
        <w:t>人员</w:t>
      </w:r>
    </w:p>
    <w:p w:rsidR="00253572" w:rsidRPr="00253572" w:rsidRDefault="00253572" w:rsidP="00253572">
      <w:pPr>
        <w:pStyle w:val="30"/>
      </w:pPr>
      <w:r w:rsidRPr="00253572">
        <w:rPr>
          <w:rFonts w:hint="eastAsia"/>
        </w:rPr>
        <w:t>培训对象：系统管理员、维护人员和业务操作人员。</w:t>
      </w:r>
    </w:p>
    <w:p w:rsidR="00253572" w:rsidRPr="00253572" w:rsidRDefault="00253572" w:rsidP="00253572">
      <w:pPr>
        <w:pStyle w:val="30"/>
      </w:pPr>
      <w:r w:rsidRPr="00253572">
        <w:rPr>
          <w:rFonts w:hint="eastAsia"/>
        </w:rPr>
        <w:t>培训内容包括各系统使用培训、系统管理维护培训、安全操作培训三部分。我方承诺免费培训，向建设方提供不限人次的人员现场培训服务，但受训人员的</w:t>
      </w:r>
      <w:r w:rsidRPr="00253572">
        <w:rPr>
          <w:rFonts w:hint="eastAsia"/>
        </w:rPr>
        <w:lastRenderedPageBreak/>
        <w:t>组织、安排、住宿、场地等应由受训单位自行解决。</w:t>
      </w:r>
    </w:p>
    <w:p w:rsidR="00253572" w:rsidRPr="00253572" w:rsidRDefault="00253572" w:rsidP="00253572">
      <w:pPr>
        <w:pStyle w:val="30"/>
        <w:rPr>
          <w:b/>
        </w:rPr>
      </w:pPr>
      <w:r w:rsidRPr="00253572">
        <w:rPr>
          <w:rFonts w:hint="eastAsia"/>
        </w:rPr>
        <w:t>同时针对乡镇、街道社区提供现场安装过程中一对一培训，包含培训设备使用手册。保证建设方能够熟练使用和管理系统，并且具备独立处理问题的能力。</w:t>
      </w:r>
    </w:p>
    <w:p w:rsidR="00253572" w:rsidRPr="00253572" w:rsidRDefault="00253572" w:rsidP="00253572">
      <w:pPr>
        <w:pStyle w:val="30"/>
        <w:numPr>
          <w:ilvl w:val="0"/>
          <w:numId w:val="4"/>
        </w:numPr>
        <w:ind w:firstLineChars="0"/>
      </w:pPr>
      <w:r w:rsidRPr="00253572">
        <w:rPr>
          <w:rFonts w:hint="eastAsia"/>
        </w:rPr>
        <w:t>各区相关</w:t>
      </w:r>
      <w:r w:rsidRPr="00253572">
        <w:t>领导</w:t>
      </w:r>
      <w:r w:rsidRPr="00253572">
        <w:rPr>
          <w:rFonts w:hint="eastAsia"/>
        </w:rPr>
        <w:t>及</w:t>
      </w:r>
      <w:r w:rsidRPr="00253572">
        <w:t>部门负责人的</w:t>
      </w:r>
      <w:r w:rsidRPr="00253572">
        <w:rPr>
          <w:rFonts w:hint="eastAsia"/>
        </w:rPr>
        <w:t>培训</w:t>
      </w:r>
    </w:p>
    <w:p w:rsidR="00253572" w:rsidRPr="00253572" w:rsidRDefault="00253572" w:rsidP="00253572">
      <w:pPr>
        <w:pStyle w:val="30"/>
      </w:pPr>
      <w:r w:rsidRPr="00253572">
        <w:t>针对该类培训对象，使其最终达到能熟悉系统的</w:t>
      </w:r>
      <w:r w:rsidRPr="00253572">
        <w:rPr>
          <w:rFonts w:hint="eastAsia"/>
        </w:rPr>
        <w:t>功能</w:t>
      </w:r>
      <w:r w:rsidRPr="00253572">
        <w:t>和意义，并对本项目的深入应用作总整体上的指导、规划，推动整个系统的整体应用深度和广度。</w:t>
      </w:r>
    </w:p>
    <w:p w:rsidR="00253572" w:rsidRPr="00253572" w:rsidRDefault="00253572" w:rsidP="00253572">
      <w:pPr>
        <w:pStyle w:val="30"/>
        <w:numPr>
          <w:ilvl w:val="0"/>
          <w:numId w:val="4"/>
        </w:numPr>
        <w:ind w:firstLineChars="0"/>
      </w:pPr>
      <w:r w:rsidRPr="00253572">
        <w:t>管理人员和技术骨干</w:t>
      </w:r>
    </w:p>
    <w:p w:rsidR="00253572" w:rsidRPr="00253572" w:rsidRDefault="00253572" w:rsidP="00253572">
      <w:pPr>
        <w:pStyle w:val="30"/>
      </w:pPr>
      <w:r w:rsidRPr="00253572">
        <w:t>由于管理人员和技术骨干的有效管理及正确决策是保证系统顺利实施和运行，因此对管理人员及技术骨干的培训提出更高的要求，建议安排管理人员及技术骨干到进行集中专项培训，使他们提高管理水平，学习成功经验，掌握相关行业的最新技术动态和方向。</w:t>
      </w:r>
    </w:p>
    <w:p w:rsidR="00253572" w:rsidRPr="00253572" w:rsidRDefault="00253572" w:rsidP="00253572">
      <w:pPr>
        <w:pStyle w:val="30"/>
        <w:numPr>
          <w:ilvl w:val="0"/>
          <w:numId w:val="4"/>
        </w:numPr>
        <w:ind w:firstLineChars="0"/>
      </w:pPr>
      <w:r w:rsidRPr="00253572">
        <w:t>系统维护人员</w:t>
      </w:r>
    </w:p>
    <w:p w:rsidR="00253572" w:rsidRPr="00253572" w:rsidRDefault="00253572" w:rsidP="00253572">
      <w:pPr>
        <w:pStyle w:val="30"/>
      </w:pPr>
      <w:r w:rsidRPr="00253572">
        <w:t>系统维护人员是指对项目中的设备进行管理和维护的人员。这部分人员经过培训，主要能达到以下目标：</w:t>
      </w:r>
    </w:p>
    <w:p w:rsidR="00253572" w:rsidRPr="00253572" w:rsidRDefault="00253572" w:rsidP="00253572">
      <w:pPr>
        <w:pStyle w:val="30"/>
      </w:pPr>
      <w:r w:rsidRPr="00253572">
        <w:t>掌握系统的初始化和主要参数的设定方法；</w:t>
      </w:r>
    </w:p>
    <w:p w:rsidR="00253572" w:rsidRPr="00253572" w:rsidRDefault="00253572" w:rsidP="00253572">
      <w:pPr>
        <w:pStyle w:val="30"/>
      </w:pPr>
      <w:r w:rsidRPr="00253572">
        <w:t>对一般性故障进行诊断、定位和排除；</w:t>
      </w:r>
    </w:p>
    <w:p w:rsidR="00253572" w:rsidRPr="00253572" w:rsidRDefault="00253572" w:rsidP="00253572">
      <w:pPr>
        <w:pStyle w:val="30"/>
      </w:pPr>
      <w:r w:rsidRPr="00253572">
        <w:t>掌握系统故障后的恢复方法；</w:t>
      </w:r>
    </w:p>
    <w:p w:rsidR="00253572" w:rsidRPr="00253572" w:rsidRDefault="00253572" w:rsidP="00253572">
      <w:pPr>
        <w:pStyle w:val="30"/>
      </w:pPr>
      <w:r w:rsidRPr="00253572">
        <w:t>熟练查阅各种系统操作和维护手册；</w:t>
      </w:r>
    </w:p>
    <w:p w:rsidR="00253572" w:rsidRPr="00253572" w:rsidRDefault="00253572" w:rsidP="00253572">
      <w:pPr>
        <w:pStyle w:val="30"/>
      </w:pPr>
      <w:r w:rsidRPr="00253572">
        <w:t>指导一般操作人员的工作。</w:t>
      </w:r>
    </w:p>
    <w:p w:rsidR="00253572" w:rsidRPr="00253572" w:rsidRDefault="00253572" w:rsidP="00253572">
      <w:pPr>
        <w:pStyle w:val="4"/>
        <w:rPr>
          <w:rFonts w:ascii="宋体" w:eastAsia="宋体" w:hAnsi="宋体"/>
        </w:rPr>
      </w:pPr>
      <w:bookmarkStart w:id="128" w:name="_Toc523230546"/>
      <w:bookmarkStart w:id="129" w:name="_Toc528154522"/>
      <w:bookmarkStart w:id="130" w:name="_Toc535919130"/>
      <w:bookmarkStart w:id="131" w:name="_Toc18674698"/>
      <w:bookmarkStart w:id="132" w:name="_Toc19610365"/>
      <w:r w:rsidRPr="00253572">
        <w:rPr>
          <w:rFonts w:ascii="宋体" w:eastAsia="宋体" w:hAnsi="宋体"/>
        </w:rPr>
        <w:t>4.5.2.4 培训</w:t>
      </w:r>
      <w:r w:rsidRPr="00253572">
        <w:rPr>
          <w:rFonts w:ascii="宋体" w:eastAsia="宋体" w:hAnsi="宋体" w:hint="eastAsia"/>
        </w:rPr>
        <w:t>计划</w:t>
      </w:r>
    </w:p>
    <w:p w:rsidR="00253572" w:rsidRPr="00253572" w:rsidRDefault="00253572" w:rsidP="00253572">
      <w:pPr>
        <w:pStyle w:val="30"/>
      </w:pPr>
      <w:r w:rsidRPr="00253572">
        <w:t>为了使培训达到最佳效果，使</w:t>
      </w:r>
      <w:r w:rsidRPr="00253572">
        <w:rPr>
          <w:rFonts w:hint="eastAsia"/>
        </w:rPr>
        <w:t>建设方</w:t>
      </w:r>
      <w:r w:rsidRPr="00253572">
        <w:t>获得尽可能多的知识和经验，我们将采用多种途径对</w:t>
      </w:r>
      <w:r w:rsidRPr="00253572">
        <w:rPr>
          <w:rFonts w:hint="eastAsia"/>
        </w:rPr>
        <w:t>建设方</w:t>
      </w:r>
      <w:r w:rsidRPr="00253572">
        <w:t>进行培训：</w:t>
      </w:r>
    </w:p>
    <w:p w:rsidR="00253572" w:rsidRPr="00253572" w:rsidRDefault="00253572" w:rsidP="00253572">
      <w:pPr>
        <w:pStyle w:val="30"/>
      </w:pPr>
      <w:r w:rsidRPr="00253572">
        <w:t>授课：由专业资深的</w:t>
      </w:r>
      <w:r w:rsidRPr="00253572">
        <w:rPr>
          <w:rFonts w:hint="eastAsia"/>
        </w:rPr>
        <w:t>培训师</w:t>
      </w:r>
      <w:r w:rsidRPr="00253572">
        <w:t>，在现场对</w:t>
      </w:r>
      <w:r w:rsidRPr="00253572">
        <w:rPr>
          <w:rFonts w:hint="eastAsia"/>
        </w:rPr>
        <w:t>建设方</w:t>
      </w:r>
      <w:r w:rsidRPr="00253572">
        <w:t>进行培训。通常由课堂讲授和现场操作讲授组成，通常由</w:t>
      </w:r>
      <w:r w:rsidRPr="00253572">
        <w:rPr>
          <w:rFonts w:hint="eastAsia"/>
        </w:rPr>
        <w:t>建设方</w:t>
      </w:r>
      <w:r w:rsidRPr="00253572">
        <w:t>使用手册支持，适当的操作为辅助。</w:t>
      </w:r>
    </w:p>
    <w:p w:rsidR="00253572" w:rsidRPr="00253572" w:rsidRDefault="00253572" w:rsidP="00253572">
      <w:pPr>
        <w:pStyle w:val="30"/>
      </w:pPr>
      <w:r w:rsidRPr="00253572">
        <w:t>现场指导：在项目</w:t>
      </w:r>
      <w:r w:rsidRPr="00253572">
        <w:rPr>
          <w:rFonts w:hint="eastAsia"/>
        </w:rPr>
        <w:t>实施</w:t>
      </w:r>
      <w:r w:rsidRPr="00253572">
        <w:t>过程中，我们</w:t>
      </w:r>
      <w:r w:rsidRPr="00253572">
        <w:rPr>
          <w:rFonts w:hint="eastAsia"/>
        </w:rPr>
        <w:t>设备和系统安装调试中，通过</w:t>
      </w:r>
      <w:r w:rsidRPr="00253572">
        <w:t>实际操作详细讲解操作步骤，指导</w:t>
      </w:r>
      <w:r w:rsidRPr="00253572">
        <w:rPr>
          <w:rFonts w:hint="eastAsia"/>
        </w:rPr>
        <w:t>相关人员实际</w:t>
      </w:r>
      <w:r w:rsidRPr="00253572">
        <w:t>操作，并解答问题。</w:t>
      </w:r>
    </w:p>
    <w:p w:rsidR="00253572" w:rsidRPr="00253572" w:rsidRDefault="00253572" w:rsidP="00253572">
      <w:pPr>
        <w:pStyle w:val="30"/>
      </w:pPr>
      <w:r w:rsidRPr="00253572">
        <w:t>研讨会：我们将通过定期组织研讨会，和</w:t>
      </w:r>
      <w:r w:rsidRPr="00253572">
        <w:rPr>
          <w:rFonts w:hint="eastAsia"/>
        </w:rPr>
        <w:t>建设方</w:t>
      </w:r>
      <w:r w:rsidRPr="00253572">
        <w:t>一起对项目</w:t>
      </w:r>
      <w:r w:rsidRPr="00253572">
        <w:rPr>
          <w:rFonts w:hint="eastAsia"/>
        </w:rPr>
        <w:t>系统应用</w:t>
      </w:r>
      <w:r w:rsidRPr="00253572">
        <w:t>管理、</w:t>
      </w:r>
      <w:r w:rsidRPr="00253572">
        <w:rPr>
          <w:rFonts w:hint="eastAsia"/>
        </w:rPr>
        <w:t>系统</w:t>
      </w:r>
      <w:r w:rsidRPr="00253572">
        <w:t>技术发展等问题进行研讨</w:t>
      </w:r>
    </w:p>
    <w:p w:rsidR="00253572" w:rsidRPr="00253572" w:rsidRDefault="00253572" w:rsidP="00253572">
      <w:pPr>
        <w:pStyle w:val="30"/>
      </w:pPr>
      <w:r w:rsidRPr="00253572">
        <w:lastRenderedPageBreak/>
        <w:t>交流会：在项目执行过程中，我们会经常与</w:t>
      </w:r>
      <w:r w:rsidRPr="00253572">
        <w:rPr>
          <w:rFonts w:hint="eastAsia"/>
        </w:rPr>
        <w:t>建设方</w:t>
      </w:r>
      <w:r w:rsidRPr="00253572">
        <w:t>相互交流工作的经验、存在的问题。另外，我们公司还将专门为本项目建立一个信息交流和知识培训的内部</w:t>
      </w:r>
      <w:r w:rsidRPr="00253572">
        <w:rPr>
          <w:rFonts w:hint="eastAsia"/>
        </w:rPr>
        <w:t>通讯群组</w:t>
      </w:r>
      <w:r w:rsidRPr="00253572">
        <w:t>，并将其</w:t>
      </w:r>
      <w:r w:rsidRPr="00253572">
        <w:rPr>
          <w:rFonts w:hint="eastAsia"/>
        </w:rPr>
        <w:t>为</w:t>
      </w:r>
      <w:r w:rsidRPr="00253572">
        <w:t>我公司与</w:t>
      </w:r>
      <w:r w:rsidRPr="00253572">
        <w:rPr>
          <w:rFonts w:hint="eastAsia"/>
        </w:rPr>
        <w:t>建设方</w:t>
      </w:r>
      <w:r w:rsidRPr="00253572">
        <w:t>进行相互沟通和交流</w:t>
      </w:r>
      <w:r w:rsidRPr="00253572">
        <w:rPr>
          <w:rFonts w:hint="eastAsia"/>
        </w:rPr>
        <w:t>的通讯主要方式</w:t>
      </w:r>
      <w:r w:rsidRPr="00253572">
        <w:t>。</w:t>
      </w:r>
    </w:p>
    <w:p w:rsidR="00253572" w:rsidRPr="00253572" w:rsidRDefault="00253572" w:rsidP="00253572">
      <w:pPr>
        <w:pStyle w:val="4"/>
        <w:rPr>
          <w:rFonts w:ascii="宋体" w:eastAsia="宋体" w:hAnsi="宋体"/>
        </w:rPr>
      </w:pPr>
      <w:r w:rsidRPr="00253572">
        <w:rPr>
          <w:rFonts w:ascii="宋体" w:eastAsia="宋体" w:hAnsi="宋体"/>
        </w:rPr>
        <w:t>4.5.2.</w:t>
      </w:r>
      <w:r w:rsidRPr="00253572">
        <w:rPr>
          <w:rFonts w:ascii="宋体" w:eastAsia="宋体" w:hAnsi="宋体" w:hint="eastAsia"/>
        </w:rPr>
        <w:t>5</w:t>
      </w:r>
      <w:r w:rsidRPr="00253572">
        <w:rPr>
          <w:rFonts w:ascii="宋体" w:eastAsia="宋体" w:hAnsi="宋体"/>
        </w:rPr>
        <w:t xml:space="preserve"> 培训</w:t>
      </w:r>
      <w:r w:rsidRPr="00253572">
        <w:rPr>
          <w:rFonts w:ascii="宋体" w:eastAsia="宋体" w:hAnsi="宋体" w:hint="eastAsia"/>
        </w:rPr>
        <w:t>方式</w:t>
      </w:r>
    </w:p>
    <w:p w:rsidR="00253572" w:rsidRPr="00253572" w:rsidRDefault="00253572" w:rsidP="00253572">
      <w:pPr>
        <w:spacing w:line="360" w:lineRule="auto"/>
        <w:ind w:firstLineChars="300" w:firstLine="720"/>
        <w:rPr>
          <w:rFonts w:ascii="宋体" w:hAnsi="宋体"/>
          <w:sz w:val="24"/>
        </w:rPr>
      </w:pPr>
      <w:r w:rsidRPr="00253572">
        <w:rPr>
          <w:rFonts w:ascii="宋体" w:hAnsi="宋体"/>
          <w:sz w:val="24"/>
        </w:rPr>
        <w:t>我</w:t>
      </w:r>
      <w:r w:rsidRPr="00253572">
        <w:rPr>
          <w:rFonts w:ascii="宋体" w:hAnsi="宋体" w:hint="eastAsia"/>
          <w:sz w:val="24"/>
        </w:rPr>
        <w:t>公司</w:t>
      </w:r>
      <w:r w:rsidRPr="00253572">
        <w:rPr>
          <w:rFonts w:ascii="宋体" w:hAnsi="宋体"/>
          <w:sz w:val="24"/>
        </w:rPr>
        <w:t>对</w:t>
      </w:r>
      <w:r w:rsidRPr="00253572">
        <w:rPr>
          <w:rFonts w:ascii="宋体" w:hAnsi="宋体" w:hint="eastAsia"/>
          <w:sz w:val="24"/>
        </w:rPr>
        <w:t>建设方相关</w:t>
      </w:r>
      <w:r w:rsidRPr="00253572">
        <w:rPr>
          <w:rFonts w:ascii="宋体" w:hAnsi="宋体"/>
          <w:sz w:val="24"/>
        </w:rPr>
        <w:t>人员进行有关设备安装、调试、维护、操作、保养等方面的技术培训，直至能熟练独立操作。</w:t>
      </w:r>
      <w:r w:rsidRPr="00253572">
        <w:rPr>
          <w:rFonts w:ascii="宋体" w:hAnsi="宋体" w:hint="eastAsia"/>
          <w:sz w:val="24"/>
        </w:rPr>
        <w:t>培训方式为：</w:t>
      </w:r>
    </w:p>
    <w:p w:rsidR="00253572" w:rsidRPr="00253572" w:rsidRDefault="00253572" w:rsidP="00253572">
      <w:pPr>
        <w:pStyle w:val="30"/>
        <w:ind w:firstLineChars="0"/>
        <w:rPr>
          <w:b/>
        </w:rPr>
      </w:pPr>
      <w:r w:rsidRPr="00253572">
        <w:rPr>
          <w:b/>
        </w:rPr>
        <w:t>培训教材</w:t>
      </w:r>
    </w:p>
    <w:p w:rsidR="00253572" w:rsidRPr="00253572" w:rsidRDefault="00253572" w:rsidP="00253572">
      <w:pPr>
        <w:pStyle w:val="30"/>
      </w:pPr>
      <w:r w:rsidRPr="00253572">
        <w:t>培训教材是根据本项目的建设内容由</w:t>
      </w:r>
      <w:r w:rsidRPr="00253572">
        <w:rPr>
          <w:rFonts w:hint="eastAsia"/>
        </w:rPr>
        <w:t>我公司提供硬件设备操作手册、维护手册，</w:t>
      </w:r>
      <w:r w:rsidRPr="00253572">
        <w:t>和</w:t>
      </w:r>
      <w:r w:rsidRPr="00253572">
        <w:rPr>
          <w:rFonts w:hint="eastAsia"/>
        </w:rPr>
        <w:t>软件系统功能说明及操作手册</w:t>
      </w:r>
      <w:r w:rsidRPr="00253572">
        <w:t>，培训教材以中文格式编写，教材</w:t>
      </w:r>
      <w:r w:rsidRPr="00253572">
        <w:rPr>
          <w:rFonts w:hint="eastAsia"/>
        </w:rPr>
        <w:t>采用电子文档形式和操作视频新形势，</w:t>
      </w:r>
      <w:r w:rsidRPr="00253572">
        <w:t>保证</w:t>
      </w:r>
      <w:r w:rsidRPr="00253572">
        <w:rPr>
          <w:rFonts w:hint="eastAsia"/>
        </w:rPr>
        <w:t>每个培训对象</w:t>
      </w:r>
      <w:r w:rsidRPr="00253572">
        <w:t>有一整套。</w:t>
      </w:r>
    </w:p>
    <w:p w:rsidR="00253572" w:rsidRPr="00253572" w:rsidRDefault="00253572" w:rsidP="00253572">
      <w:pPr>
        <w:pStyle w:val="30"/>
      </w:pPr>
      <w:r w:rsidRPr="00253572">
        <w:t>培训教材内容应包括：</w:t>
      </w:r>
    </w:p>
    <w:p w:rsidR="00253572" w:rsidRPr="00253572" w:rsidRDefault="00253572" w:rsidP="00253572">
      <w:pPr>
        <w:pStyle w:val="30"/>
        <w:numPr>
          <w:ilvl w:val="0"/>
          <w:numId w:val="5"/>
        </w:numPr>
        <w:tabs>
          <w:tab w:val="left" w:pos="900"/>
        </w:tabs>
        <w:ind w:firstLineChars="0"/>
      </w:pPr>
      <w:r w:rsidRPr="00253572">
        <w:t>相关设备</w:t>
      </w:r>
      <w:r w:rsidRPr="00253572">
        <w:rPr>
          <w:rFonts w:hint="eastAsia"/>
        </w:rPr>
        <w:t>操作说明和简易故障处理</w:t>
      </w:r>
      <w:r w:rsidRPr="00253572">
        <w:t>；</w:t>
      </w:r>
    </w:p>
    <w:p w:rsidR="00253572" w:rsidRPr="00253572" w:rsidRDefault="00253572" w:rsidP="00253572">
      <w:pPr>
        <w:pStyle w:val="30"/>
        <w:numPr>
          <w:ilvl w:val="0"/>
          <w:numId w:val="5"/>
        </w:numPr>
        <w:tabs>
          <w:tab w:val="left" w:pos="900"/>
        </w:tabs>
        <w:ind w:firstLineChars="0"/>
      </w:pPr>
      <w:r w:rsidRPr="00253572">
        <w:t>培训用的教材应提供最新的，并与所供应设备一致的版本；</w:t>
      </w:r>
    </w:p>
    <w:p w:rsidR="00253572" w:rsidRPr="00253572" w:rsidRDefault="00253572" w:rsidP="00253572">
      <w:pPr>
        <w:pStyle w:val="30"/>
        <w:numPr>
          <w:ilvl w:val="0"/>
          <w:numId w:val="5"/>
        </w:numPr>
        <w:tabs>
          <w:tab w:val="left" w:pos="900"/>
        </w:tabs>
        <w:ind w:firstLineChars="0"/>
      </w:pPr>
      <w:r w:rsidRPr="00253572">
        <w:t>提供培训人员实习所需的设备、工具、测试仪表及器材等。</w:t>
      </w:r>
    </w:p>
    <w:p w:rsidR="00253572" w:rsidRPr="00253572" w:rsidRDefault="00253572" w:rsidP="00253572">
      <w:pPr>
        <w:pStyle w:val="30"/>
        <w:ind w:left="482" w:firstLineChars="0" w:firstLine="0"/>
        <w:rPr>
          <w:b/>
        </w:rPr>
      </w:pPr>
      <w:r w:rsidRPr="00253572">
        <w:rPr>
          <w:b/>
        </w:rPr>
        <w:t>现场培训</w:t>
      </w:r>
    </w:p>
    <w:p w:rsidR="00253572" w:rsidRPr="00253572" w:rsidRDefault="00253572" w:rsidP="00253572">
      <w:pPr>
        <w:pStyle w:val="30"/>
      </w:pPr>
      <w:r w:rsidRPr="00253572">
        <w:rPr>
          <w:rFonts w:hint="eastAsia"/>
        </w:rPr>
        <w:t>本项目涉及的地区较多，我公司采用分区现场培训，针对每个区项目所在地，免费为现场的相关人员进行培训，培训人员不限，保证3个工作日的培训周期。</w:t>
      </w:r>
    </w:p>
    <w:p w:rsidR="00253572" w:rsidRPr="00253572" w:rsidRDefault="00253572" w:rsidP="00253572">
      <w:pPr>
        <w:pStyle w:val="30"/>
      </w:pPr>
      <w:r w:rsidRPr="00253572">
        <w:t>培训内容：</w:t>
      </w:r>
    </w:p>
    <w:p w:rsidR="00253572" w:rsidRPr="00253572" w:rsidRDefault="00253572" w:rsidP="00253572">
      <w:pPr>
        <w:pStyle w:val="30"/>
        <w:numPr>
          <w:ilvl w:val="0"/>
          <w:numId w:val="6"/>
        </w:numPr>
        <w:tabs>
          <w:tab w:val="left" w:pos="900"/>
        </w:tabs>
        <w:ind w:firstLineChars="0"/>
      </w:pPr>
      <w:r w:rsidRPr="00253572">
        <w:t>前端</w:t>
      </w:r>
      <w:r w:rsidRPr="00253572">
        <w:rPr>
          <w:rFonts w:hint="eastAsia"/>
        </w:rPr>
        <w:t>应用</w:t>
      </w:r>
      <w:r w:rsidRPr="00253572">
        <w:t>系统概述，包括系统设备和功能描述；</w:t>
      </w:r>
    </w:p>
    <w:p w:rsidR="00253572" w:rsidRPr="00253572" w:rsidRDefault="00253572" w:rsidP="00253572">
      <w:pPr>
        <w:pStyle w:val="30"/>
        <w:numPr>
          <w:ilvl w:val="0"/>
          <w:numId w:val="6"/>
        </w:numPr>
        <w:tabs>
          <w:tab w:val="left" w:pos="900"/>
        </w:tabs>
        <w:ind w:firstLineChars="0"/>
      </w:pPr>
      <w:r w:rsidRPr="00253572">
        <w:t>系统的日常运行操作及熟练训练；</w:t>
      </w:r>
    </w:p>
    <w:p w:rsidR="00253572" w:rsidRPr="00253572" w:rsidRDefault="00253572" w:rsidP="00253572">
      <w:pPr>
        <w:pStyle w:val="30"/>
        <w:numPr>
          <w:ilvl w:val="0"/>
          <w:numId w:val="6"/>
        </w:numPr>
        <w:tabs>
          <w:tab w:val="left" w:pos="900"/>
        </w:tabs>
        <w:ind w:firstLineChars="0"/>
      </w:pPr>
      <w:r w:rsidRPr="00253572">
        <w:t>在各种不正常情况下，维持系统运行的操作；</w:t>
      </w:r>
    </w:p>
    <w:p w:rsidR="00253572" w:rsidRPr="00253572" w:rsidRDefault="00253572" w:rsidP="00253572">
      <w:pPr>
        <w:pStyle w:val="30"/>
        <w:numPr>
          <w:ilvl w:val="0"/>
          <w:numId w:val="6"/>
        </w:numPr>
        <w:tabs>
          <w:tab w:val="left" w:pos="900"/>
        </w:tabs>
        <w:ind w:firstLineChars="0"/>
      </w:pPr>
      <w:r w:rsidRPr="00253572">
        <w:t>设备常见故障的排除及日常维护、保养方法的学习。</w:t>
      </w:r>
    </w:p>
    <w:p w:rsidR="00253572" w:rsidRPr="00253572" w:rsidRDefault="00253572" w:rsidP="00253572">
      <w:pPr>
        <w:pStyle w:val="4"/>
        <w:rPr>
          <w:rFonts w:ascii="宋体" w:eastAsia="宋体" w:hAnsi="宋体"/>
        </w:rPr>
      </w:pPr>
      <w:r w:rsidRPr="00253572">
        <w:rPr>
          <w:rFonts w:ascii="宋体" w:eastAsia="宋体" w:hAnsi="宋体"/>
        </w:rPr>
        <w:t>4.5.2.</w:t>
      </w:r>
      <w:r w:rsidRPr="00253572">
        <w:rPr>
          <w:rFonts w:ascii="宋体" w:eastAsia="宋体" w:hAnsi="宋体" w:hint="eastAsia"/>
        </w:rPr>
        <w:t>6</w:t>
      </w:r>
      <w:r w:rsidRPr="00253572">
        <w:rPr>
          <w:rFonts w:ascii="宋体" w:eastAsia="宋体" w:hAnsi="宋体"/>
        </w:rPr>
        <w:t xml:space="preserve"> 培训内容</w:t>
      </w:r>
      <w:bookmarkEnd w:id="128"/>
      <w:bookmarkEnd w:id="129"/>
      <w:bookmarkEnd w:id="130"/>
      <w:bookmarkEnd w:id="131"/>
      <w:bookmarkEnd w:id="132"/>
    </w:p>
    <w:p w:rsidR="00253572" w:rsidRPr="00253572" w:rsidRDefault="00253572" w:rsidP="00253572">
      <w:pPr>
        <w:spacing w:line="600" w:lineRule="exact"/>
        <w:ind w:firstLineChars="200" w:firstLine="480"/>
        <w:rPr>
          <w:rFonts w:ascii="宋体" w:hAnsi="宋体"/>
          <w:sz w:val="24"/>
        </w:rPr>
      </w:pPr>
      <w:r w:rsidRPr="00253572">
        <w:rPr>
          <w:rFonts w:ascii="宋体" w:hAnsi="宋体"/>
          <w:sz w:val="24"/>
        </w:rPr>
        <w:t>培训内容</w:t>
      </w:r>
      <w:r w:rsidRPr="00253572">
        <w:rPr>
          <w:rFonts w:ascii="宋体" w:hAnsi="宋体" w:hint="eastAsia"/>
          <w:sz w:val="24"/>
        </w:rPr>
        <w:t>主要为一下</w:t>
      </w:r>
      <w:r w:rsidRPr="00253572">
        <w:rPr>
          <w:rFonts w:ascii="宋体" w:hAnsi="宋体"/>
          <w:sz w:val="24"/>
        </w:rPr>
        <w:t>列表</w:t>
      </w:r>
      <w:r w:rsidRPr="00253572">
        <w:rPr>
          <w:rFonts w:ascii="宋体" w:hAnsi="宋体" w:hint="eastAsia"/>
          <w:sz w:val="24"/>
        </w:rPr>
        <w:t>：</w:t>
      </w:r>
    </w:p>
    <w:tbl>
      <w:tblPr>
        <w:tblW w:w="8080" w:type="dxa"/>
        <w:jc w:val="cente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4A0" w:firstRow="1" w:lastRow="0" w:firstColumn="1" w:lastColumn="0" w:noHBand="0" w:noVBand="1"/>
      </w:tblPr>
      <w:tblGrid>
        <w:gridCol w:w="828"/>
        <w:gridCol w:w="1417"/>
        <w:gridCol w:w="3119"/>
        <w:gridCol w:w="2716"/>
      </w:tblGrid>
      <w:tr w:rsidR="00253572" w:rsidRPr="00253572" w:rsidTr="002E7064">
        <w:trPr>
          <w:trHeight w:val="672"/>
          <w:tblHeader/>
          <w:jc w:val="center"/>
        </w:trPr>
        <w:tc>
          <w:tcPr>
            <w:tcW w:w="828" w:type="dxa"/>
            <w:shd w:val="clear" w:color="auto" w:fill="auto"/>
            <w:vAlign w:val="center"/>
          </w:tcPr>
          <w:p w:rsidR="00253572" w:rsidRPr="00253572" w:rsidRDefault="00253572" w:rsidP="002E7064">
            <w:pPr>
              <w:jc w:val="center"/>
              <w:rPr>
                <w:rFonts w:ascii="宋体" w:hAnsi="宋体"/>
                <w:sz w:val="24"/>
              </w:rPr>
            </w:pPr>
            <w:r w:rsidRPr="00253572">
              <w:rPr>
                <w:rFonts w:ascii="宋体" w:hAnsi="宋体"/>
                <w:sz w:val="24"/>
              </w:rPr>
              <w:lastRenderedPageBreak/>
              <w:t>序号</w:t>
            </w:r>
          </w:p>
        </w:tc>
        <w:tc>
          <w:tcPr>
            <w:tcW w:w="1417" w:type="dxa"/>
            <w:shd w:val="clear" w:color="auto" w:fill="auto"/>
            <w:vAlign w:val="center"/>
          </w:tcPr>
          <w:p w:rsidR="00253572" w:rsidRPr="00253572" w:rsidRDefault="00253572" w:rsidP="002E7064">
            <w:pPr>
              <w:jc w:val="center"/>
              <w:rPr>
                <w:rFonts w:ascii="宋体" w:hAnsi="宋体"/>
                <w:sz w:val="24"/>
              </w:rPr>
            </w:pPr>
            <w:r w:rsidRPr="00253572">
              <w:rPr>
                <w:rFonts w:ascii="宋体" w:hAnsi="宋体"/>
                <w:sz w:val="24"/>
              </w:rPr>
              <w:t>培训项目</w:t>
            </w:r>
          </w:p>
        </w:tc>
        <w:tc>
          <w:tcPr>
            <w:tcW w:w="3119" w:type="dxa"/>
            <w:tcBorders>
              <w:right w:val="single" w:sz="4" w:space="0" w:color="auto"/>
            </w:tcBorders>
            <w:shd w:val="clear" w:color="auto" w:fill="auto"/>
            <w:vAlign w:val="center"/>
          </w:tcPr>
          <w:p w:rsidR="00253572" w:rsidRPr="00253572" w:rsidRDefault="00253572" w:rsidP="002E7064">
            <w:pPr>
              <w:ind w:firstLine="398"/>
              <w:jc w:val="center"/>
              <w:rPr>
                <w:rFonts w:ascii="宋体" w:hAnsi="宋体"/>
                <w:sz w:val="24"/>
              </w:rPr>
            </w:pPr>
            <w:r w:rsidRPr="00253572">
              <w:rPr>
                <w:rFonts w:ascii="宋体" w:hAnsi="宋体"/>
                <w:sz w:val="24"/>
              </w:rPr>
              <w:t>培训内容</w:t>
            </w:r>
          </w:p>
        </w:tc>
        <w:tc>
          <w:tcPr>
            <w:tcW w:w="2716" w:type="dxa"/>
            <w:tcBorders>
              <w:left w:val="single" w:sz="4" w:space="0" w:color="auto"/>
            </w:tcBorders>
            <w:shd w:val="clear" w:color="auto" w:fill="auto"/>
            <w:vAlign w:val="center"/>
          </w:tcPr>
          <w:p w:rsidR="00253572" w:rsidRPr="00253572" w:rsidRDefault="00253572" w:rsidP="002E7064">
            <w:pPr>
              <w:jc w:val="center"/>
              <w:rPr>
                <w:rFonts w:ascii="宋体" w:hAnsi="宋体"/>
                <w:sz w:val="24"/>
              </w:rPr>
            </w:pPr>
            <w:r w:rsidRPr="00253572">
              <w:rPr>
                <w:rFonts w:ascii="宋体" w:hAnsi="宋体" w:hint="eastAsia"/>
                <w:sz w:val="24"/>
              </w:rPr>
              <w:t>培训时间</w:t>
            </w:r>
          </w:p>
        </w:tc>
      </w:tr>
      <w:tr w:rsidR="00253572" w:rsidRPr="00253572" w:rsidTr="002E7064">
        <w:trPr>
          <w:trHeight w:val="972"/>
          <w:jc w:val="center"/>
        </w:trPr>
        <w:tc>
          <w:tcPr>
            <w:tcW w:w="828" w:type="dxa"/>
            <w:shd w:val="clear" w:color="auto" w:fill="auto"/>
            <w:vAlign w:val="center"/>
          </w:tcPr>
          <w:p w:rsidR="00253572" w:rsidRPr="00253572" w:rsidRDefault="00253572" w:rsidP="002E7064">
            <w:pPr>
              <w:jc w:val="center"/>
              <w:rPr>
                <w:rFonts w:ascii="宋体" w:hAnsi="宋体"/>
                <w:sz w:val="24"/>
              </w:rPr>
            </w:pPr>
            <w:r w:rsidRPr="00253572">
              <w:rPr>
                <w:rFonts w:ascii="宋体" w:hAnsi="宋体"/>
                <w:sz w:val="24"/>
              </w:rPr>
              <w:t>1</w:t>
            </w:r>
          </w:p>
        </w:tc>
        <w:tc>
          <w:tcPr>
            <w:tcW w:w="1417" w:type="dxa"/>
            <w:shd w:val="clear" w:color="auto" w:fill="auto"/>
            <w:vAlign w:val="center"/>
          </w:tcPr>
          <w:p w:rsidR="00253572" w:rsidRPr="00253572" w:rsidRDefault="00253572" w:rsidP="002E7064">
            <w:pPr>
              <w:jc w:val="center"/>
              <w:rPr>
                <w:rFonts w:ascii="宋体" w:hAnsi="宋体"/>
                <w:sz w:val="24"/>
              </w:rPr>
            </w:pPr>
            <w:r w:rsidRPr="00253572">
              <w:rPr>
                <w:rFonts w:ascii="宋体" w:hAnsi="宋体"/>
                <w:sz w:val="24"/>
              </w:rPr>
              <w:t>系统培训</w:t>
            </w:r>
          </w:p>
        </w:tc>
        <w:tc>
          <w:tcPr>
            <w:tcW w:w="3119" w:type="dxa"/>
            <w:tcBorders>
              <w:right w:val="single" w:sz="4" w:space="0" w:color="auto"/>
            </w:tcBorders>
            <w:shd w:val="clear" w:color="auto" w:fill="auto"/>
            <w:vAlign w:val="center"/>
          </w:tcPr>
          <w:p w:rsidR="00253572" w:rsidRPr="00253572" w:rsidRDefault="00253572" w:rsidP="002E7064">
            <w:pPr>
              <w:rPr>
                <w:rFonts w:ascii="宋体" w:hAnsi="宋体"/>
                <w:sz w:val="24"/>
              </w:rPr>
            </w:pPr>
            <w:r w:rsidRPr="00253572">
              <w:rPr>
                <w:rFonts w:ascii="宋体" w:hAnsi="宋体"/>
                <w:sz w:val="24"/>
              </w:rPr>
              <w:t>一、系统</w:t>
            </w:r>
            <w:r w:rsidRPr="00253572">
              <w:rPr>
                <w:rFonts w:ascii="宋体" w:hAnsi="宋体" w:hint="eastAsia"/>
                <w:sz w:val="24"/>
              </w:rPr>
              <w:t>安装环境</w:t>
            </w:r>
            <w:r w:rsidRPr="00253572">
              <w:rPr>
                <w:rFonts w:ascii="宋体" w:hAnsi="宋体"/>
                <w:sz w:val="24"/>
              </w:rPr>
              <w:t>；</w:t>
            </w:r>
          </w:p>
          <w:p w:rsidR="00253572" w:rsidRPr="00253572" w:rsidRDefault="00253572" w:rsidP="002E7064">
            <w:pPr>
              <w:rPr>
                <w:rFonts w:ascii="宋体" w:hAnsi="宋体"/>
                <w:sz w:val="24"/>
              </w:rPr>
            </w:pPr>
            <w:r w:rsidRPr="00253572">
              <w:rPr>
                <w:rFonts w:ascii="宋体" w:hAnsi="宋体"/>
                <w:sz w:val="24"/>
              </w:rPr>
              <w:t>二、系统的</w:t>
            </w:r>
            <w:r w:rsidRPr="00253572">
              <w:rPr>
                <w:rFonts w:ascii="宋体" w:hAnsi="宋体" w:hint="eastAsia"/>
                <w:sz w:val="24"/>
              </w:rPr>
              <w:t>架构</w:t>
            </w:r>
            <w:r w:rsidRPr="00253572">
              <w:rPr>
                <w:rFonts w:ascii="宋体" w:hAnsi="宋体"/>
                <w:sz w:val="24"/>
              </w:rPr>
              <w:t>组成；</w:t>
            </w:r>
          </w:p>
          <w:p w:rsidR="00253572" w:rsidRPr="00253572" w:rsidRDefault="00253572" w:rsidP="002E7064">
            <w:pPr>
              <w:rPr>
                <w:rFonts w:ascii="宋体" w:hAnsi="宋体"/>
                <w:sz w:val="24"/>
              </w:rPr>
            </w:pPr>
            <w:r w:rsidRPr="00253572">
              <w:rPr>
                <w:rFonts w:ascii="宋体" w:hAnsi="宋体"/>
                <w:sz w:val="24"/>
              </w:rPr>
              <w:t>三、相关理论知识培训。</w:t>
            </w:r>
          </w:p>
        </w:tc>
        <w:tc>
          <w:tcPr>
            <w:tcW w:w="2716" w:type="dxa"/>
            <w:tcBorders>
              <w:left w:val="single" w:sz="4" w:space="0" w:color="auto"/>
            </w:tcBorders>
            <w:shd w:val="clear" w:color="auto" w:fill="auto"/>
            <w:vAlign w:val="center"/>
          </w:tcPr>
          <w:p w:rsidR="00253572" w:rsidRPr="00253572" w:rsidRDefault="00253572" w:rsidP="002E7064">
            <w:pPr>
              <w:jc w:val="center"/>
              <w:rPr>
                <w:rFonts w:ascii="宋体" w:hAnsi="宋体"/>
                <w:sz w:val="24"/>
              </w:rPr>
            </w:pPr>
            <w:r w:rsidRPr="00253572">
              <w:rPr>
                <w:rFonts w:ascii="宋体" w:hAnsi="宋体" w:hint="eastAsia"/>
                <w:sz w:val="24"/>
              </w:rPr>
              <w:t>根据建设方时间安排</w:t>
            </w:r>
          </w:p>
        </w:tc>
      </w:tr>
      <w:tr w:rsidR="00253572" w:rsidRPr="00253572" w:rsidTr="002E7064">
        <w:trPr>
          <w:trHeight w:val="1677"/>
          <w:jc w:val="center"/>
        </w:trPr>
        <w:tc>
          <w:tcPr>
            <w:tcW w:w="828" w:type="dxa"/>
            <w:shd w:val="clear" w:color="auto" w:fill="auto"/>
            <w:vAlign w:val="center"/>
          </w:tcPr>
          <w:p w:rsidR="00253572" w:rsidRPr="00253572" w:rsidRDefault="00253572" w:rsidP="002E7064">
            <w:pPr>
              <w:jc w:val="center"/>
              <w:rPr>
                <w:rFonts w:ascii="宋体" w:hAnsi="宋体"/>
                <w:sz w:val="24"/>
              </w:rPr>
            </w:pPr>
            <w:r w:rsidRPr="00253572">
              <w:rPr>
                <w:rFonts w:ascii="宋体" w:hAnsi="宋体"/>
                <w:sz w:val="24"/>
              </w:rPr>
              <w:t>2</w:t>
            </w:r>
          </w:p>
        </w:tc>
        <w:tc>
          <w:tcPr>
            <w:tcW w:w="1417" w:type="dxa"/>
            <w:shd w:val="clear" w:color="auto" w:fill="auto"/>
            <w:vAlign w:val="center"/>
          </w:tcPr>
          <w:p w:rsidR="00253572" w:rsidRPr="00253572" w:rsidRDefault="00253572" w:rsidP="002E7064">
            <w:pPr>
              <w:jc w:val="center"/>
              <w:rPr>
                <w:rFonts w:ascii="宋体" w:hAnsi="宋体"/>
                <w:sz w:val="24"/>
              </w:rPr>
            </w:pPr>
            <w:r w:rsidRPr="00253572">
              <w:rPr>
                <w:rFonts w:ascii="宋体" w:hAnsi="宋体" w:hint="eastAsia"/>
                <w:sz w:val="24"/>
              </w:rPr>
              <w:t>操作</w:t>
            </w:r>
            <w:r w:rsidRPr="00253572">
              <w:rPr>
                <w:rFonts w:ascii="宋体" w:hAnsi="宋体"/>
                <w:sz w:val="24"/>
              </w:rPr>
              <w:t>培训</w:t>
            </w:r>
          </w:p>
        </w:tc>
        <w:tc>
          <w:tcPr>
            <w:tcW w:w="3119" w:type="dxa"/>
            <w:tcBorders>
              <w:right w:val="single" w:sz="4" w:space="0" w:color="auto"/>
            </w:tcBorders>
            <w:shd w:val="clear" w:color="auto" w:fill="auto"/>
            <w:vAlign w:val="center"/>
          </w:tcPr>
          <w:p w:rsidR="00253572" w:rsidRPr="00253572" w:rsidRDefault="00253572" w:rsidP="002E7064">
            <w:pPr>
              <w:rPr>
                <w:rFonts w:ascii="宋体" w:hAnsi="宋体"/>
                <w:sz w:val="24"/>
              </w:rPr>
            </w:pPr>
            <w:r w:rsidRPr="00253572">
              <w:rPr>
                <w:rFonts w:ascii="宋体" w:hAnsi="宋体"/>
                <w:sz w:val="24"/>
              </w:rPr>
              <w:t>一、</w:t>
            </w:r>
            <w:r w:rsidRPr="00253572">
              <w:rPr>
                <w:rFonts w:ascii="宋体" w:hAnsi="宋体" w:hint="eastAsia"/>
                <w:sz w:val="24"/>
              </w:rPr>
              <w:t>系统模块</w:t>
            </w:r>
            <w:r w:rsidRPr="00253572">
              <w:rPr>
                <w:rFonts w:ascii="宋体" w:hAnsi="宋体"/>
                <w:sz w:val="24"/>
              </w:rPr>
              <w:t>介绍；</w:t>
            </w:r>
          </w:p>
          <w:p w:rsidR="00253572" w:rsidRPr="00253572" w:rsidRDefault="00253572" w:rsidP="002E7064">
            <w:pPr>
              <w:rPr>
                <w:rFonts w:ascii="宋体" w:hAnsi="宋体"/>
                <w:sz w:val="24"/>
              </w:rPr>
            </w:pPr>
            <w:r w:rsidRPr="00253572">
              <w:rPr>
                <w:rFonts w:ascii="宋体" w:hAnsi="宋体"/>
                <w:sz w:val="24"/>
              </w:rPr>
              <w:t>二、</w:t>
            </w:r>
            <w:r w:rsidRPr="00253572">
              <w:rPr>
                <w:rFonts w:ascii="宋体" w:hAnsi="宋体" w:hint="eastAsia"/>
                <w:sz w:val="24"/>
              </w:rPr>
              <w:t>系统</w:t>
            </w:r>
            <w:r w:rsidRPr="00253572">
              <w:rPr>
                <w:rFonts w:ascii="宋体" w:hAnsi="宋体"/>
                <w:sz w:val="24"/>
              </w:rPr>
              <w:t>的</w:t>
            </w:r>
            <w:r w:rsidRPr="00253572">
              <w:rPr>
                <w:rFonts w:ascii="宋体" w:hAnsi="宋体" w:hint="eastAsia"/>
                <w:sz w:val="24"/>
              </w:rPr>
              <w:t>操作流程</w:t>
            </w:r>
            <w:r w:rsidRPr="00253572">
              <w:rPr>
                <w:rFonts w:ascii="宋体" w:hAnsi="宋体"/>
                <w:sz w:val="24"/>
              </w:rPr>
              <w:t>；</w:t>
            </w:r>
          </w:p>
          <w:p w:rsidR="00253572" w:rsidRPr="00253572" w:rsidRDefault="00253572" w:rsidP="002E7064">
            <w:pPr>
              <w:rPr>
                <w:rFonts w:ascii="宋体" w:hAnsi="宋体"/>
                <w:sz w:val="24"/>
              </w:rPr>
            </w:pPr>
            <w:r w:rsidRPr="00253572">
              <w:rPr>
                <w:rFonts w:ascii="宋体" w:hAnsi="宋体"/>
                <w:sz w:val="24"/>
              </w:rPr>
              <w:t>三、系统的安装</w:t>
            </w:r>
            <w:r w:rsidRPr="00253572">
              <w:rPr>
                <w:rFonts w:ascii="宋体" w:hAnsi="宋体" w:hint="eastAsia"/>
                <w:sz w:val="24"/>
              </w:rPr>
              <w:t>调试</w:t>
            </w:r>
            <w:r w:rsidRPr="00253572">
              <w:rPr>
                <w:rFonts w:ascii="宋体" w:hAnsi="宋体"/>
                <w:sz w:val="24"/>
              </w:rPr>
              <w:t>；</w:t>
            </w:r>
          </w:p>
          <w:p w:rsidR="00253572" w:rsidRPr="00253572" w:rsidRDefault="00253572" w:rsidP="002E7064">
            <w:pPr>
              <w:rPr>
                <w:rFonts w:ascii="宋体" w:hAnsi="宋体"/>
                <w:sz w:val="24"/>
              </w:rPr>
            </w:pPr>
            <w:r w:rsidRPr="00253572">
              <w:rPr>
                <w:rFonts w:ascii="宋体" w:hAnsi="宋体"/>
                <w:sz w:val="24"/>
              </w:rPr>
              <w:t>四、系统的设置；</w:t>
            </w:r>
          </w:p>
          <w:p w:rsidR="00253572" w:rsidRPr="00253572" w:rsidRDefault="00253572" w:rsidP="002E7064">
            <w:pPr>
              <w:rPr>
                <w:rFonts w:ascii="宋体" w:hAnsi="宋体"/>
                <w:sz w:val="24"/>
              </w:rPr>
            </w:pPr>
            <w:r w:rsidRPr="00253572">
              <w:rPr>
                <w:rFonts w:ascii="宋体" w:hAnsi="宋体"/>
                <w:sz w:val="24"/>
              </w:rPr>
              <w:t>五、系统的日常维护；</w:t>
            </w:r>
          </w:p>
          <w:p w:rsidR="00253572" w:rsidRPr="00253572" w:rsidRDefault="00253572" w:rsidP="002E7064">
            <w:pPr>
              <w:rPr>
                <w:rFonts w:ascii="宋体" w:hAnsi="宋体"/>
                <w:sz w:val="24"/>
              </w:rPr>
            </w:pPr>
            <w:r w:rsidRPr="00253572">
              <w:rPr>
                <w:rFonts w:ascii="宋体" w:hAnsi="宋体"/>
                <w:sz w:val="24"/>
              </w:rPr>
              <w:t>六、系统故障排除。</w:t>
            </w:r>
          </w:p>
        </w:tc>
        <w:tc>
          <w:tcPr>
            <w:tcW w:w="2716" w:type="dxa"/>
            <w:tcBorders>
              <w:left w:val="single" w:sz="4" w:space="0" w:color="auto"/>
            </w:tcBorders>
            <w:shd w:val="clear" w:color="auto" w:fill="auto"/>
            <w:vAlign w:val="center"/>
          </w:tcPr>
          <w:p w:rsidR="00253572" w:rsidRPr="00253572" w:rsidRDefault="00253572" w:rsidP="002E7064">
            <w:pPr>
              <w:jc w:val="center"/>
              <w:rPr>
                <w:rFonts w:ascii="宋体" w:hAnsi="宋体"/>
                <w:sz w:val="24"/>
              </w:rPr>
            </w:pPr>
            <w:r w:rsidRPr="00253572">
              <w:rPr>
                <w:rFonts w:ascii="宋体" w:hAnsi="宋体" w:hint="eastAsia"/>
                <w:sz w:val="24"/>
              </w:rPr>
              <w:t>根据建设方时间安排</w:t>
            </w:r>
          </w:p>
        </w:tc>
      </w:tr>
      <w:tr w:rsidR="00253572" w:rsidRPr="00253572" w:rsidTr="002E7064">
        <w:trPr>
          <w:trHeight w:val="1224"/>
          <w:jc w:val="center"/>
        </w:trPr>
        <w:tc>
          <w:tcPr>
            <w:tcW w:w="828" w:type="dxa"/>
            <w:shd w:val="clear" w:color="auto" w:fill="auto"/>
            <w:vAlign w:val="center"/>
          </w:tcPr>
          <w:p w:rsidR="00253572" w:rsidRPr="00253572" w:rsidRDefault="00253572" w:rsidP="002E7064">
            <w:pPr>
              <w:jc w:val="center"/>
              <w:rPr>
                <w:rFonts w:ascii="宋体" w:hAnsi="宋体"/>
                <w:sz w:val="24"/>
              </w:rPr>
            </w:pPr>
            <w:r w:rsidRPr="00253572">
              <w:rPr>
                <w:rFonts w:ascii="宋体" w:hAnsi="宋体" w:hint="eastAsia"/>
                <w:sz w:val="24"/>
              </w:rPr>
              <w:t>3</w:t>
            </w:r>
          </w:p>
        </w:tc>
        <w:tc>
          <w:tcPr>
            <w:tcW w:w="1417" w:type="dxa"/>
            <w:shd w:val="clear" w:color="auto" w:fill="auto"/>
            <w:vAlign w:val="center"/>
          </w:tcPr>
          <w:p w:rsidR="00253572" w:rsidRPr="00253572" w:rsidRDefault="00253572" w:rsidP="002E7064">
            <w:pPr>
              <w:jc w:val="center"/>
              <w:rPr>
                <w:rFonts w:ascii="宋体" w:hAnsi="宋体"/>
                <w:sz w:val="24"/>
              </w:rPr>
            </w:pPr>
            <w:r w:rsidRPr="00253572">
              <w:rPr>
                <w:rFonts w:ascii="宋体" w:hAnsi="宋体" w:hint="eastAsia"/>
                <w:sz w:val="24"/>
              </w:rPr>
              <w:t>安全培训</w:t>
            </w:r>
          </w:p>
        </w:tc>
        <w:tc>
          <w:tcPr>
            <w:tcW w:w="3119" w:type="dxa"/>
            <w:tcBorders>
              <w:right w:val="single" w:sz="4" w:space="0" w:color="auto"/>
            </w:tcBorders>
            <w:shd w:val="clear" w:color="auto" w:fill="auto"/>
            <w:vAlign w:val="center"/>
          </w:tcPr>
          <w:p w:rsidR="00253572" w:rsidRPr="00253572" w:rsidRDefault="00253572" w:rsidP="002E7064">
            <w:pPr>
              <w:rPr>
                <w:rFonts w:ascii="宋体" w:hAnsi="宋体"/>
                <w:sz w:val="24"/>
              </w:rPr>
            </w:pPr>
            <w:r w:rsidRPr="00253572">
              <w:rPr>
                <w:rFonts w:ascii="宋体" w:hAnsi="宋体" w:hint="eastAsia"/>
                <w:sz w:val="24"/>
              </w:rPr>
              <w:t>一</w:t>
            </w:r>
            <w:r w:rsidRPr="00253572">
              <w:rPr>
                <w:rFonts w:ascii="宋体" w:hAnsi="宋体"/>
                <w:sz w:val="24"/>
              </w:rPr>
              <w:t>、系统的日常维护；</w:t>
            </w:r>
          </w:p>
          <w:p w:rsidR="00253572" w:rsidRPr="00253572" w:rsidRDefault="00253572" w:rsidP="002E7064">
            <w:pPr>
              <w:rPr>
                <w:rFonts w:ascii="宋体" w:hAnsi="宋体"/>
                <w:sz w:val="24"/>
              </w:rPr>
            </w:pPr>
            <w:r w:rsidRPr="00253572">
              <w:rPr>
                <w:rFonts w:ascii="宋体" w:hAnsi="宋体" w:hint="eastAsia"/>
                <w:sz w:val="24"/>
              </w:rPr>
              <w:t>二</w:t>
            </w:r>
            <w:r w:rsidRPr="00253572">
              <w:rPr>
                <w:rFonts w:ascii="宋体" w:hAnsi="宋体"/>
                <w:sz w:val="24"/>
              </w:rPr>
              <w:t>、系统故障排除。</w:t>
            </w:r>
          </w:p>
        </w:tc>
        <w:tc>
          <w:tcPr>
            <w:tcW w:w="2716" w:type="dxa"/>
            <w:tcBorders>
              <w:left w:val="single" w:sz="4" w:space="0" w:color="auto"/>
            </w:tcBorders>
            <w:shd w:val="clear" w:color="auto" w:fill="auto"/>
            <w:vAlign w:val="center"/>
          </w:tcPr>
          <w:p w:rsidR="00253572" w:rsidRPr="00253572" w:rsidRDefault="00253572" w:rsidP="002E7064">
            <w:pPr>
              <w:jc w:val="center"/>
              <w:rPr>
                <w:rFonts w:ascii="宋体" w:hAnsi="宋体"/>
                <w:sz w:val="24"/>
              </w:rPr>
            </w:pPr>
            <w:r w:rsidRPr="00253572">
              <w:rPr>
                <w:rFonts w:ascii="宋体" w:hAnsi="宋体" w:hint="eastAsia"/>
                <w:sz w:val="24"/>
              </w:rPr>
              <w:t>根据建设方时间安排</w:t>
            </w:r>
          </w:p>
        </w:tc>
      </w:tr>
    </w:tbl>
    <w:p w:rsidR="00253572" w:rsidRPr="00253572" w:rsidRDefault="00253572" w:rsidP="00253572">
      <w:pPr>
        <w:pStyle w:val="4"/>
        <w:rPr>
          <w:rFonts w:ascii="宋体" w:eastAsia="宋体" w:hAnsi="宋体"/>
        </w:rPr>
      </w:pPr>
      <w:bookmarkStart w:id="133" w:name="_Toc486689475"/>
      <w:bookmarkStart w:id="134" w:name="_Toc523230525"/>
      <w:bookmarkStart w:id="135" w:name="_Toc526860262"/>
      <w:bookmarkStart w:id="136" w:name="_Toc518651017"/>
      <w:bookmarkStart w:id="137" w:name="_Toc531360277"/>
      <w:bookmarkStart w:id="138" w:name="_Toc18674631"/>
      <w:bookmarkStart w:id="139" w:name="_Toc19610304"/>
      <w:bookmarkStart w:id="140" w:name="_Toc19610367"/>
      <w:bookmarkStart w:id="141" w:name="_Toc18674700"/>
      <w:bookmarkStart w:id="142" w:name="_Toc535919132"/>
      <w:bookmarkStart w:id="143" w:name="_Toc528154524"/>
      <w:bookmarkStart w:id="144" w:name="_Toc523230548"/>
      <w:r w:rsidRPr="00253572">
        <w:rPr>
          <w:rFonts w:ascii="宋体" w:eastAsia="宋体" w:hAnsi="宋体" w:hint="eastAsia"/>
        </w:rPr>
        <w:t>4.5.</w:t>
      </w:r>
      <w:r w:rsidRPr="00253572">
        <w:rPr>
          <w:rFonts w:ascii="宋体" w:eastAsia="宋体" w:hAnsi="宋体"/>
        </w:rPr>
        <w:t>2.</w:t>
      </w:r>
      <w:r w:rsidRPr="00253572">
        <w:rPr>
          <w:rFonts w:ascii="宋体" w:eastAsia="宋体" w:hAnsi="宋体" w:hint="eastAsia"/>
        </w:rPr>
        <w:t>7培训质量保障措施</w:t>
      </w:r>
    </w:p>
    <w:p w:rsidR="00253572" w:rsidRPr="00253572" w:rsidRDefault="00253572" w:rsidP="00253572">
      <w:pPr>
        <w:pStyle w:val="5"/>
        <w:spacing w:line="360" w:lineRule="auto"/>
        <w:rPr>
          <w:rFonts w:ascii="宋体" w:eastAsia="宋体" w:hAnsi="宋体"/>
        </w:rPr>
      </w:pPr>
      <w:r w:rsidRPr="00253572">
        <w:rPr>
          <w:rFonts w:ascii="宋体" w:eastAsia="宋体" w:hAnsi="宋体" w:hint="eastAsia"/>
        </w:rPr>
        <w:t>4.5</w:t>
      </w:r>
      <w:r w:rsidRPr="00253572">
        <w:rPr>
          <w:rFonts w:ascii="宋体" w:eastAsia="宋体" w:hAnsi="宋体"/>
        </w:rPr>
        <w:t>.2</w:t>
      </w:r>
      <w:r w:rsidRPr="00253572">
        <w:rPr>
          <w:rFonts w:ascii="宋体" w:eastAsia="宋体" w:hAnsi="宋体" w:hint="eastAsia"/>
        </w:rPr>
        <w:t>.7.1培训质量控制</w:t>
      </w:r>
      <w:bookmarkEnd w:id="133"/>
      <w:bookmarkEnd w:id="134"/>
      <w:bookmarkEnd w:id="135"/>
      <w:bookmarkEnd w:id="136"/>
      <w:bookmarkEnd w:id="137"/>
      <w:r w:rsidRPr="00253572">
        <w:rPr>
          <w:rFonts w:ascii="宋体" w:eastAsia="宋体" w:hAnsi="宋体" w:hint="eastAsia"/>
        </w:rPr>
        <w:t>监督</w:t>
      </w:r>
      <w:bookmarkEnd w:id="138"/>
      <w:bookmarkEnd w:id="139"/>
    </w:p>
    <w:p w:rsidR="00253572" w:rsidRPr="00253572" w:rsidRDefault="00253572" w:rsidP="00253572">
      <w:pPr>
        <w:spacing w:line="360" w:lineRule="auto"/>
        <w:ind w:firstLineChars="200" w:firstLine="480"/>
        <w:rPr>
          <w:rFonts w:ascii="宋体" w:hAnsi="宋体"/>
        </w:rPr>
      </w:pPr>
      <w:r w:rsidRPr="00253572">
        <w:rPr>
          <w:rFonts w:ascii="宋体" w:hAnsi="宋体" w:hint="eastAsia"/>
          <w:sz w:val="24"/>
        </w:rPr>
        <w:t>项目投入使用前，应完成系统用户培训工作，确保系统正确使用。培训是落实项目应用、管理的重要环节。</w:t>
      </w:r>
    </w:p>
    <w:p w:rsidR="00253572" w:rsidRPr="00253572" w:rsidRDefault="00253572" w:rsidP="00253572">
      <w:pPr>
        <w:spacing w:line="360" w:lineRule="auto"/>
        <w:ind w:firstLineChars="200" w:firstLine="480"/>
        <w:rPr>
          <w:rFonts w:ascii="宋体" w:hAnsi="宋体"/>
          <w:sz w:val="24"/>
        </w:rPr>
      </w:pPr>
      <w:r w:rsidRPr="00253572">
        <w:rPr>
          <w:rFonts w:ascii="宋体" w:hAnsi="宋体" w:hint="eastAsia"/>
          <w:sz w:val="24"/>
        </w:rPr>
        <w:t>我方会严格制定系统使用、操作和系统维护培训计划，编写和审查培训教材、使用说明书、维护手册等资料内容。协助建设方组织培训，并对培训效果进行考核。同时我们会及时收集和整理培训过程中提出的建设方需求，调整后续培训计划，确保培训符合建设方实际和需求。</w:t>
      </w:r>
    </w:p>
    <w:p w:rsidR="00253572" w:rsidRPr="00253572" w:rsidRDefault="00253572" w:rsidP="00253572">
      <w:pPr>
        <w:pStyle w:val="5"/>
        <w:spacing w:line="360" w:lineRule="auto"/>
        <w:rPr>
          <w:rFonts w:ascii="宋体" w:eastAsia="宋体" w:hAnsi="宋体"/>
        </w:rPr>
      </w:pPr>
      <w:r w:rsidRPr="00253572">
        <w:rPr>
          <w:rFonts w:ascii="宋体" w:eastAsia="宋体" w:hAnsi="宋体" w:hint="eastAsia"/>
        </w:rPr>
        <w:t>4.5.</w:t>
      </w:r>
      <w:r w:rsidRPr="00253572">
        <w:rPr>
          <w:rFonts w:ascii="宋体" w:eastAsia="宋体" w:hAnsi="宋体"/>
        </w:rPr>
        <w:t>2.</w:t>
      </w:r>
      <w:r w:rsidRPr="00253572">
        <w:rPr>
          <w:rFonts w:ascii="宋体" w:eastAsia="宋体" w:hAnsi="宋体" w:hint="eastAsia"/>
        </w:rPr>
        <w:t>7.1培训质量保障措施</w:t>
      </w:r>
    </w:p>
    <w:p w:rsidR="00253572" w:rsidRPr="00253572" w:rsidRDefault="00253572" w:rsidP="00253572">
      <w:pPr>
        <w:pStyle w:val="30"/>
      </w:pPr>
      <w:r w:rsidRPr="00253572">
        <w:rPr>
          <w:rFonts w:hint="eastAsia"/>
        </w:rPr>
        <w:t>我公司承诺，每个地区针对项目培训不少于3次，培训周期每次不少于5个工作日，并根据实际情况做调整安排，不限人次场次，教会为止。</w:t>
      </w:r>
    </w:p>
    <w:p w:rsidR="00253572" w:rsidRPr="00253572" w:rsidRDefault="00253572" w:rsidP="00253572">
      <w:pPr>
        <w:spacing w:line="360" w:lineRule="auto"/>
        <w:ind w:firstLineChars="200" w:firstLine="480"/>
        <w:rPr>
          <w:rFonts w:ascii="宋体" w:hAnsi="宋体"/>
          <w:sz w:val="24"/>
        </w:rPr>
      </w:pPr>
      <w:r w:rsidRPr="00253572">
        <w:rPr>
          <w:rFonts w:ascii="宋体" w:hAnsi="宋体" w:hint="eastAsia"/>
          <w:sz w:val="24"/>
        </w:rPr>
        <w:t>项目整体系统培训工作结束后，我公司采取调查问卷形式，调查此次培训结果。针对培训结果，计划下一次培训的计划。</w:t>
      </w:r>
    </w:p>
    <w:bookmarkEnd w:id="140"/>
    <w:bookmarkEnd w:id="141"/>
    <w:bookmarkEnd w:id="142"/>
    <w:bookmarkEnd w:id="143"/>
    <w:bookmarkEnd w:id="144"/>
    <w:p w:rsidR="00253572" w:rsidRPr="00253572" w:rsidRDefault="00253572" w:rsidP="00253572">
      <w:pPr>
        <w:pStyle w:val="30"/>
      </w:pPr>
      <w:r w:rsidRPr="00253572">
        <w:rPr>
          <w:rFonts w:hint="eastAsia"/>
        </w:rPr>
        <w:t>培训资料、培训讲师由我方提供；具体培训时间根据项目进展情况及建设方人员安排情况而定。</w:t>
      </w:r>
    </w:p>
    <w:p w:rsidR="00253572" w:rsidRPr="00253572" w:rsidRDefault="00253572" w:rsidP="00253572">
      <w:pPr>
        <w:pStyle w:val="a8"/>
        <w:ind w:firstLine="480"/>
        <w:rPr>
          <w:rFonts w:ascii="宋体" w:eastAsia="宋体" w:hAnsi="宋体"/>
        </w:rPr>
      </w:pPr>
    </w:p>
    <w:p w:rsidR="00253572" w:rsidRPr="00253572" w:rsidRDefault="00253572" w:rsidP="00253572">
      <w:pPr>
        <w:spacing w:line="360" w:lineRule="auto"/>
        <w:ind w:firstLineChars="200" w:firstLine="480"/>
        <w:rPr>
          <w:rFonts w:ascii="宋体" w:hAnsi="宋体" w:cs="Arial"/>
          <w:sz w:val="24"/>
        </w:rPr>
      </w:pPr>
    </w:p>
    <w:p w:rsidR="00253572" w:rsidRPr="00253572" w:rsidRDefault="00253572" w:rsidP="00253572">
      <w:pPr>
        <w:spacing w:line="360" w:lineRule="auto"/>
        <w:rPr>
          <w:rFonts w:ascii="宋体" w:hAnsi="宋体"/>
        </w:rPr>
      </w:pPr>
    </w:p>
    <w:p w:rsidR="00253572" w:rsidRPr="00253572" w:rsidRDefault="00253572" w:rsidP="00253572">
      <w:pPr>
        <w:widowControl/>
        <w:jc w:val="left"/>
        <w:rPr>
          <w:rFonts w:ascii="宋体" w:hAnsi="宋体"/>
          <w:b/>
          <w:snapToGrid w:val="0"/>
          <w:sz w:val="32"/>
          <w:szCs w:val="20"/>
        </w:rPr>
      </w:pPr>
      <w:r w:rsidRPr="00253572">
        <w:rPr>
          <w:rFonts w:ascii="宋体" w:hAnsi="宋体"/>
          <w:snapToGrid w:val="0"/>
        </w:rPr>
        <w:br w:type="page"/>
      </w:r>
    </w:p>
    <w:p w:rsidR="00D40850" w:rsidRPr="00253572" w:rsidRDefault="00D40850">
      <w:pPr>
        <w:rPr>
          <w:rFonts w:ascii="宋体" w:hAnsi="宋体"/>
        </w:rPr>
      </w:pPr>
    </w:p>
    <w:sectPr w:rsidR="00D40850" w:rsidRPr="0025357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7C1D" w:rsidRDefault="002A7C1D" w:rsidP="00253572">
      <w:r>
        <w:separator/>
      </w:r>
    </w:p>
  </w:endnote>
  <w:endnote w:type="continuationSeparator" w:id="0">
    <w:p w:rsidR="002A7C1D" w:rsidRDefault="002A7C1D" w:rsidP="002535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仿宋_GB2312">
    <w:altName w:val="仿宋"/>
    <w:charset w:val="86"/>
    <w:family w:val="modern"/>
    <w:pitch w:val="fixed"/>
    <w:sig w:usb0="00000000" w:usb1="080E0000" w:usb2="00000010" w:usb3="00000000" w:csb0="00040000" w:csb1="00000000"/>
  </w:font>
  <w:font w:name="微软雅黑">
    <w:panose1 w:val="020B0503020204020204"/>
    <w:charset w:val="86"/>
    <w:family w:val="swiss"/>
    <w:pitch w:val="variable"/>
    <w:sig w:usb0="80000287" w:usb1="280F3C52"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7C1D" w:rsidRDefault="002A7C1D" w:rsidP="00253572">
      <w:r>
        <w:separator/>
      </w:r>
    </w:p>
  </w:footnote>
  <w:footnote w:type="continuationSeparator" w:id="0">
    <w:p w:rsidR="002A7C1D" w:rsidRDefault="002A7C1D" w:rsidP="0025357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62"/>
    <w:multiLevelType w:val="multilevel"/>
    <w:tmpl w:val="00000062"/>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1">
    <w:nsid w:val="368B210F"/>
    <w:multiLevelType w:val="multilevel"/>
    <w:tmpl w:val="368B210F"/>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nsid w:val="52030B19"/>
    <w:multiLevelType w:val="multilevel"/>
    <w:tmpl w:val="52030B19"/>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3">
    <w:nsid w:val="61F37DDA"/>
    <w:multiLevelType w:val="multilevel"/>
    <w:tmpl w:val="61F37DDA"/>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4">
    <w:nsid w:val="64B24C4B"/>
    <w:multiLevelType w:val="multilevel"/>
    <w:tmpl w:val="64B24C4B"/>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5">
    <w:nsid w:val="7C8C62EE"/>
    <w:multiLevelType w:val="multilevel"/>
    <w:tmpl w:val="7C8C62EE"/>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num w:numId="1">
    <w:abstractNumId w:val="5"/>
  </w:num>
  <w:num w:numId="2">
    <w:abstractNumId w:val="0"/>
  </w:num>
  <w:num w:numId="3">
    <w:abstractNumId w:val="1"/>
  </w:num>
  <w:num w:numId="4">
    <w:abstractNumId w:val="2"/>
  </w:num>
  <w:num w:numId="5">
    <w:abstractNumId w:val="4"/>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973D3"/>
    <w:rsid w:val="00253572"/>
    <w:rsid w:val="002A7C1D"/>
    <w:rsid w:val="00305647"/>
    <w:rsid w:val="00B973D3"/>
    <w:rsid w:val="00D408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D7C343A6-1BEF-419B-A183-100AF392BB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qFormat="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53572"/>
    <w:pPr>
      <w:widowControl w:val="0"/>
      <w:jc w:val="both"/>
    </w:pPr>
    <w:rPr>
      <w:rFonts w:ascii="Calibri" w:eastAsia="宋体" w:hAnsi="Calibri" w:cs="Times New Roman"/>
      <w:szCs w:val="24"/>
    </w:rPr>
  </w:style>
  <w:style w:type="paragraph" w:styleId="1">
    <w:name w:val="heading 1"/>
    <w:basedOn w:val="a"/>
    <w:next w:val="a"/>
    <w:link w:val="1Char"/>
    <w:qFormat/>
    <w:rsid w:val="00305647"/>
    <w:pPr>
      <w:keepNext/>
      <w:keepLines/>
      <w:spacing w:before="340" w:after="330" w:line="578" w:lineRule="auto"/>
      <w:outlineLvl w:val="0"/>
    </w:pPr>
    <w:rPr>
      <w:rFonts w:ascii="黑体" w:eastAsia="黑体" w:hAnsi="黑体"/>
      <w:b/>
      <w:bCs/>
      <w:kern w:val="44"/>
      <w:sz w:val="44"/>
      <w:szCs w:val="44"/>
    </w:rPr>
  </w:style>
  <w:style w:type="paragraph" w:styleId="2">
    <w:name w:val="heading 2"/>
    <w:basedOn w:val="a"/>
    <w:next w:val="a"/>
    <w:link w:val="2Char1"/>
    <w:uiPriority w:val="9"/>
    <w:qFormat/>
    <w:rsid w:val="00253572"/>
    <w:pPr>
      <w:keepNext/>
      <w:keepLines/>
      <w:tabs>
        <w:tab w:val="left" w:pos="360"/>
        <w:tab w:val="left" w:pos="840"/>
      </w:tabs>
      <w:spacing w:before="260" w:after="260" w:line="412" w:lineRule="auto"/>
      <w:ind w:left="360" w:hanging="360"/>
      <w:jc w:val="center"/>
      <w:outlineLvl w:val="1"/>
    </w:pPr>
    <w:rPr>
      <w:rFonts w:ascii="Arial" w:hAnsi="Arial"/>
      <w:b/>
      <w:sz w:val="32"/>
      <w:szCs w:val="20"/>
    </w:rPr>
  </w:style>
  <w:style w:type="paragraph" w:styleId="3">
    <w:name w:val="heading 3"/>
    <w:aliases w:val="Level 3 Head,H3,Heading 3 - old,h3,sect1.2.3,Head3,3,l3,level_3,PIM 3,sect1.2.31,sect1.2.32,sect1.2.311,sect1.2.33,sect1.2.312,Bold Head,bh,BOD 0,CT,3rd level,Heading 3 hidden,2h,h31,h32,Section,Heading 2.3,(Alt+3),1.2.3.,alltoc,标题 4.1.1,prop3,小节"/>
    <w:basedOn w:val="a"/>
    <w:next w:val="a"/>
    <w:link w:val="3Char"/>
    <w:uiPriority w:val="9"/>
    <w:unhideWhenUsed/>
    <w:qFormat/>
    <w:rsid w:val="00253572"/>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253572"/>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253572"/>
    <w:pPr>
      <w:keepNext/>
      <w:keepLines/>
      <w:spacing w:before="280" w:after="290" w:line="376" w:lineRule="auto"/>
      <w:outlineLvl w:val="4"/>
    </w:pPr>
    <w:rPr>
      <w:rFonts w:eastAsiaTheme="majorEastAsia"/>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rsid w:val="00305647"/>
    <w:rPr>
      <w:rFonts w:ascii="黑体" w:eastAsia="黑体" w:hAnsi="黑体"/>
      <w:b/>
      <w:bCs/>
      <w:kern w:val="44"/>
      <w:sz w:val="44"/>
      <w:szCs w:val="44"/>
    </w:rPr>
  </w:style>
  <w:style w:type="paragraph" w:styleId="a3">
    <w:name w:val="header"/>
    <w:basedOn w:val="a"/>
    <w:link w:val="Char"/>
    <w:uiPriority w:val="99"/>
    <w:unhideWhenUsed/>
    <w:rsid w:val="0025357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253572"/>
    <w:rPr>
      <w:sz w:val="18"/>
      <w:szCs w:val="18"/>
    </w:rPr>
  </w:style>
  <w:style w:type="paragraph" w:styleId="a4">
    <w:name w:val="footer"/>
    <w:basedOn w:val="a"/>
    <w:link w:val="Char0"/>
    <w:uiPriority w:val="99"/>
    <w:unhideWhenUsed/>
    <w:rsid w:val="00253572"/>
    <w:pPr>
      <w:tabs>
        <w:tab w:val="center" w:pos="4153"/>
        <w:tab w:val="right" w:pos="8306"/>
      </w:tabs>
      <w:snapToGrid w:val="0"/>
      <w:jc w:val="left"/>
    </w:pPr>
    <w:rPr>
      <w:sz w:val="18"/>
      <w:szCs w:val="18"/>
    </w:rPr>
  </w:style>
  <w:style w:type="character" w:customStyle="1" w:styleId="Char0">
    <w:name w:val="页脚 Char"/>
    <w:basedOn w:val="a0"/>
    <w:link w:val="a4"/>
    <w:uiPriority w:val="99"/>
    <w:rsid w:val="00253572"/>
    <w:rPr>
      <w:sz w:val="18"/>
      <w:szCs w:val="18"/>
    </w:rPr>
  </w:style>
  <w:style w:type="character" w:customStyle="1" w:styleId="2Char">
    <w:name w:val="标题 2 Char"/>
    <w:basedOn w:val="a0"/>
    <w:uiPriority w:val="9"/>
    <w:semiHidden/>
    <w:rsid w:val="00253572"/>
    <w:rPr>
      <w:rFonts w:asciiTheme="majorHAnsi" w:eastAsiaTheme="majorEastAsia" w:hAnsiTheme="majorHAnsi" w:cstheme="majorBidi"/>
      <w:b/>
      <w:bCs/>
      <w:sz w:val="32"/>
      <w:szCs w:val="32"/>
    </w:rPr>
  </w:style>
  <w:style w:type="character" w:customStyle="1" w:styleId="3Char">
    <w:name w:val="标题 3 Char"/>
    <w:aliases w:val="Level 3 Head Char,H3 Char,Heading 3 - old Char,h3 Char,sect1.2.3 Char,Head3 Char,3 Char,l3 Char,level_3 Char,PIM 3 Char,sect1.2.31 Char,sect1.2.32 Char,sect1.2.311 Char,sect1.2.33 Char,sect1.2.312 Char,Bold Head Char,bh Char,BOD 0 Char,CT Char"/>
    <w:basedOn w:val="a0"/>
    <w:link w:val="3"/>
    <w:uiPriority w:val="9"/>
    <w:qFormat/>
    <w:rsid w:val="00253572"/>
    <w:rPr>
      <w:rFonts w:ascii="Calibri" w:eastAsia="宋体" w:hAnsi="Calibri" w:cs="Times New Roman"/>
      <w:b/>
      <w:bCs/>
      <w:sz w:val="32"/>
      <w:szCs w:val="32"/>
    </w:rPr>
  </w:style>
  <w:style w:type="character" w:customStyle="1" w:styleId="4Char">
    <w:name w:val="标题 4 Char"/>
    <w:basedOn w:val="a0"/>
    <w:link w:val="4"/>
    <w:uiPriority w:val="9"/>
    <w:qFormat/>
    <w:rsid w:val="00253572"/>
    <w:rPr>
      <w:rFonts w:asciiTheme="majorHAnsi" w:eastAsiaTheme="majorEastAsia" w:hAnsiTheme="majorHAnsi" w:cstheme="majorBidi"/>
      <w:b/>
      <w:bCs/>
      <w:sz w:val="28"/>
      <w:szCs w:val="28"/>
    </w:rPr>
  </w:style>
  <w:style w:type="character" w:customStyle="1" w:styleId="5Char">
    <w:name w:val="标题 5 Char"/>
    <w:basedOn w:val="a0"/>
    <w:link w:val="5"/>
    <w:uiPriority w:val="9"/>
    <w:qFormat/>
    <w:rsid w:val="00253572"/>
    <w:rPr>
      <w:rFonts w:ascii="Calibri" w:eastAsiaTheme="majorEastAsia" w:hAnsi="Calibri" w:cs="Times New Roman"/>
      <w:b/>
      <w:bCs/>
      <w:sz w:val="28"/>
      <w:szCs w:val="28"/>
    </w:rPr>
  </w:style>
  <w:style w:type="character" w:customStyle="1" w:styleId="2Char1">
    <w:name w:val="标题 2 Char1"/>
    <w:link w:val="2"/>
    <w:uiPriority w:val="9"/>
    <w:qFormat/>
    <w:rsid w:val="00253572"/>
    <w:rPr>
      <w:rFonts w:ascii="Arial" w:eastAsia="宋体" w:hAnsi="Arial" w:cs="Times New Roman"/>
      <w:b/>
      <w:sz w:val="32"/>
      <w:szCs w:val="20"/>
    </w:rPr>
  </w:style>
  <w:style w:type="paragraph" w:styleId="a5">
    <w:name w:val="List Paragraph"/>
    <w:basedOn w:val="a"/>
    <w:link w:val="Char1"/>
    <w:uiPriority w:val="99"/>
    <w:qFormat/>
    <w:rsid w:val="00253572"/>
    <w:pPr>
      <w:ind w:firstLineChars="200" w:firstLine="420"/>
    </w:pPr>
  </w:style>
  <w:style w:type="paragraph" w:styleId="a6">
    <w:name w:val="Body Text"/>
    <w:basedOn w:val="a"/>
    <w:link w:val="Char2"/>
    <w:uiPriority w:val="99"/>
    <w:semiHidden/>
    <w:unhideWhenUsed/>
    <w:rsid w:val="00253572"/>
    <w:pPr>
      <w:spacing w:after="120"/>
    </w:pPr>
  </w:style>
  <w:style w:type="character" w:customStyle="1" w:styleId="Char2">
    <w:name w:val="正文文本 Char"/>
    <w:basedOn w:val="a0"/>
    <w:link w:val="a6"/>
    <w:uiPriority w:val="99"/>
    <w:semiHidden/>
    <w:rsid w:val="00253572"/>
    <w:rPr>
      <w:rFonts w:ascii="Calibri" w:eastAsia="宋体" w:hAnsi="Calibri" w:cs="Times New Roman"/>
      <w:szCs w:val="24"/>
    </w:rPr>
  </w:style>
  <w:style w:type="paragraph" w:styleId="a7">
    <w:name w:val="Body Text First Indent"/>
    <w:basedOn w:val="a6"/>
    <w:link w:val="Char3"/>
    <w:uiPriority w:val="99"/>
    <w:unhideWhenUsed/>
    <w:qFormat/>
    <w:rsid w:val="00253572"/>
    <w:pPr>
      <w:ind w:firstLineChars="100" w:firstLine="420"/>
    </w:pPr>
  </w:style>
  <w:style w:type="character" w:customStyle="1" w:styleId="Char3">
    <w:name w:val="正文首行缩进 Char"/>
    <w:basedOn w:val="Char2"/>
    <w:link w:val="a7"/>
    <w:uiPriority w:val="99"/>
    <w:qFormat/>
    <w:rsid w:val="00253572"/>
    <w:rPr>
      <w:rFonts w:ascii="Calibri" w:eastAsia="宋体" w:hAnsi="Calibri" w:cs="Times New Roman"/>
      <w:szCs w:val="24"/>
    </w:rPr>
  </w:style>
  <w:style w:type="character" w:customStyle="1" w:styleId="Char4">
    <w:name w:val="正文缩进 Char"/>
    <w:aliases w:val="特点 Char,表正文 Char,正文非缩进 Char,四号 Char,ALT+Z Char,鋘drad Char,???änd Char,正文不缩进 Char,正文（首行缩进两字） Char Char,正文（首行缩进两字） Char Char Char Char Char Char,正文（首行缩进两字） Char Char Char Char1,正文（首行缩进两字） Char Char Char Char Char1,正文双线 Char,标题四 Char,????nd Char"/>
    <w:link w:val="a8"/>
    <w:qFormat/>
    <w:rsid w:val="00253572"/>
    <w:rPr>
      <w:rFonts w:eastAsia="仿宋_GB2312"/>
      <w:sz w:val="30"/>
      <w:szCs w:val="30"/>
    </w:rPr>
  </w:style>
  <w:style w:type="paragraph" w:styleId="a8">
    <w:name w:val="Normal Indent"/>
    <w:aliases w:val="特点,表正文,正文非缩进,四号,ALT+Z,鋘drad,???änd,正文不缩进,正文（首行缩进两字） Char,正文（首行缩进两字） Char Char Char Char Char,正文（首行缩进两字） Char Char Char,正文（首行缩进两字） Char Char Char Char,正文（首行缩进两字） Char Char Char Char Char Char Char Char,正文双线,标题四,????nd,Bo,缩进,标题4,段1,body tex,±íÕýÎÄ,±í"/>
    <w:basedOn w:val="a"/>
    <w:link w:val="Char4"/>
    <w:qFormat/>
    <w:rsid w:val="00253572"/>
    <w:pPr>
      <w:ind w:firstLine="420"/>
    </w:pPr>
    <w:rPr>
      <w:rFonts w:asciiTheme="minorHAnsi" w:eastAsia="仿宋_GB2312" w:hAnsiTheme="minorHAnsi" w:cstheme="minorBidi"/>
      <w:sz w:val="30"/>
      <w:szCs w:val="30"/>
    </w:rPr>
  </w:style>
  <w:style w:type="character" w:customStyle="1" w:styleId="Char1">
    <w:name w:val="列出段落 Char"/>
    <w:link w:val="a5"/>
    <w:uiPriority w:val="99"/>
    <w:qFormat/>
    <w:rsid w:val="00253572"/>
    <w:rPr>
      <w:rFonts w:ascii="Calibri" w:eastAsia="宋体" w:hAnsi="Calibri" w:cs="Times New Roman"/>
      <w:szCs w:val="24"/>
    </w:rPr>
  </w:style>
  <w:style w:type="paragraph" w:customStyle="1" w:styleId="20">
    <w:name w:val="样式2"/>
    <w:basedOn w:val="a"/>
    <w:link w:val="2Char0"/>
    <w:qFormat/>
    <w:rsid w:val="00253572"/>
    <w:pPr>
      <w:spacing w:line="360" w:lineRule="auto"/>
      <w:ind w:firstLineChars="200" w:firstLine="480"/>
    </w:pPr>
    <w:rPr>
      <w:rFonts w:ascii="宋体" w:hAnsi="宋体"/>
      <w:sz w:val="24"/>
    </w:rPr>
  </w:style>
  <w:style w:type="character" w:customStyle="1" w:styleId="2Char0">
    <w:name w:val="样式2 Char"/>
    <w:basedOn w:val="a0"/>
    <w:link w:val="20"/>
    <w:qFormat/>
    <w:rsid w:val="00253572"/>
    <w:rPr>
      <w:rFonts w:ascii="宋体" w:eastAsia="宋体" w:hAnsi="宋体" w:cs="Times New Roman"/>
      <w:sz w:val="24"/>
      <w:szCs w:val="24"/>
    </w:rPr>
  </w:style>
  <w:style w:type="paragraph" w:customStyle="1" w:styleId="30">
    <w:name w:val="样式3"/>
    <w:basedOn w:val="a8"/>
    <w:link w:val="3Char0"/>
    <w:qFormat/>
    <w:rsid w:val="00253572"/>
    <w:pPr>
      <w:spacing w:line="360" w:lineRule="auto"/>
      <w:ind w:firstLineChars="200" w:firstLine="480"/>
    </w:pPr>
    <w:rPr>
      <w:rFonts w:ascii="宋体" w:eastAsia="宋体" w:hAnsi="宋体"/>
      <w:sz w:val="24"/>
      <w:szCs w:val="24"/>
    </w:rPr>
  </w:style>
  <w:style w:type="character" w:customStyle="1" w:styleId="3Char0">
    <w:name w:val="样式3 Char"/>
    <w:basedOn w:val="Char4"/>
    <w:link w:val="30"/>
    <w:qFormat/>
    <w:rsid w:val="00253572"/>
    <w:rPr>
      <w:rFonts w:ascii="宋体" w:eastAsia="宋体" w:hAnsi="宋体"/>
      <w:sz w:val="24"/>
      <w:szCs w:val="24"/>
    </w:rPr>
  </w:style>
  <w:style w:type="table" w:styleId="a9">
    <w:name w:val="Table Grid"/>
    <w:basedOn w:val="a1"/>
    <w:uiPriority w:val="59"/>
    <w:qFormat/>
    <w:rsid w:val="00253572"/>
    <w:rPr>
      <w:rFonts w:eastAsia="微软雅黑"/>
      <w:kern w:val="0"/>
      <w:sz w:val="22"/>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Text">
    <w:name w:val="Default Text"/>
    <w:basedOn w:val="a"/>
    <w:uiPriority w:val="99"/>
    <w:rsid w:val="00253572"/>
    <w:pPr>
      <w:widowControl/>
      <w:overflowPunct w:val="0"/>
      <w:autoSpaceDE w:val="0"/>
      <w:autoSpaceDN w:val="0"/>
      <w:adjustRightInd w:val="0"/>
      <w:jc w:val="left"/>
      <w:textAlignment w:val="baseline"/>
    </w:pPr>
    <w:rPr>
      <w:rFonts w:ascii="Times New Roman" w:hAnsi="Times New Roman"/>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oleObject" Target="embeddings/oleObject3.bin"/><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oleObject" Target="embeddings/oleObject2.bin"/><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C7EDCC"/>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27</Pages>
  <Words>1539</Words>
  <Characters>8777</Characters>
  <Application>Microsoft Office Word</Application>
  <DocSecurity>0</DocSecurity>
  <Lines>73</Lines>
  <Paragraphs>20</Paragraphs>
  <ScaleCrop>false</ScaleCrop>
  <Company>Sinopec</Company>
  <LinksUpToDate>false</LinksUpToDate>
  <CharactersWithSpaces>10296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Xi</dc:creator>
  <cp:keywords/>
  <dc:description/>
  <cp:lastModifiedBy>Xi</cp:lastModifiedBy>
  <cp:revision>2</cp:revision>
  <dcterms:created xsi:type="dcterms:W3CDTF">2020-05-13T02:02:00Z</dcterms:created>
  <dcterms:modified xsi:type="dcterms:W3CDTF">2020-05-13T02:02:00Z</dcterms:modified>
</cp:coreProperties>
</file>