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  <w:lang w:val="en-US" w:eastAsia="zh-CN"/>
        </w:rPr>
        <w:t>关于“禹州市干线公路道路两侧清理及清扫相关设备购置项目”终止招标公告</w:t>
      </w:r>
    </w:p>
    <w:p>
      <w:pPr>
        <w:rPr>
          <w:rFonts w:ascii="仿宋" w:hAnsi="仿宋" w:eastAsia="仿宋"/>
          <w:b/>
          <w:bCs/>
          <w:sz w:val="44"/>
          <w:szCs w:val="44"/>
        </w:rPr>
      </w:pPr>
    </w:p>
    <w:p>
      <w:pPr>
        <w:rPr>
          <w:rFonts w:ascii="仿宋" w:hAnsi="仿宋" w:eastAsia="仿宋" w:cs="仿宋_GB2312"/>
          <w:sz w:val="28"/>
          <w:szCs w:val="28"/>
        </w:rPr>
      </w:pPr>
      <w:r>
        <w:rPr>
          <w:rFonts w:ascii="仿宋" w:hAnsi="仿宋" w:eastAsia="仿宋" w:cs="仿宋_GB2312"/>
          <w:sz w:val="28"/>
          <w:szCs w:val="28"/>
        </w:rPr>
        <w:t>1</w:t>
      </w:r>
      <w:r>
        <w:rPr>
          <w:rFonts w:hint="eastAsia" w:ascii="仿宋" w:hAnsi="仿宋" w:eastAsia="仿宋" w:cs="仿宋_GB2312"/>
          <w:sz w:val="28"/>
          <w:szCs w:val="28"/>
        </w:rPr>
        <w:t>、采购单位：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禹州市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公路管理局</w:t>
      </w:r>
    </w:p>
    <w:p>
      <w:pPr>
        <w:rPr>
          <w:rFonts w:ascii="仿宋" w:hAnsi="仿宋" w:eastAsia="仿宋" w:cs="仿宋_GB2312"/>
          <w:sz w:val="28"/>
          <w:szCs w:val="28"/>
        </w:rPr>
      </w:pPr>
      <w:r>
        <w:rPr>
          <w:rFonts w:ascii="仿宋" w:hAnsi="仿宋" w:eastAsia="仿宋" w:cs="仿宋_GB2312"/>
          <w:sz w:val="28"/>
          <w:szCs w:val="28"/>
        </w:rPr>
        <w:t>2</w:t>
      </w:r>
      <w:r>
        <w:rPr>
          <w:rFonts w:hint="eastAsia" w:ascii="仿宋" w:hAnsi="仿宋" w:eastAsia="仿宋" w:cs="仿宋_GB2312"/>
          <w:sz w:val="28"/>
          <w:szCs w:val="28"/>
        </w:rPr>
        <w:t>、项目名称：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禹州市干线公路道路两侧清理及清扫相关设备购置项目</w:t>
      </w:r>
    </w:p>
    <w:p>
      <w:pPr>
        <w:rPr>
          <w:rFonts w:hint="default" w:ascii="仿宋" w:hAnsi="仿宋" w:eastAsia="仿宋" w:cs="仿宋_GB2312"/>
          <w:sz w:val="28"/>
          <w:szCs w:val="28"/>
          <w:lang w:val="en-US"/>
        </w:rPr>
      </w:pPr>
      <w:r>
        <w:rPr>
          <w:rFonts w:ascii="仿宋" w:hAnsi="仿宋" w:eastAsia="仿宋" w:cs="仿宋_GB2312"/>
          <w:sz w:val="28"/>
          <w:szCs w:val="28"/>
        </w:rPr>
        <w:t>3</w:t>
      </w:r>
      <w:r>
        <w:rPr>
          <w:rFonts w:hint="eastAsia" w:ascii="仿宋" w:hAnsi="仿宋" w:eastAsia="仿宋" w:cs="仿宋_GB2312"/>
          <w:sz w:val="28"/>
          <w:szCs w:val="28"/>
        </w:rPr>
        <w:t>、项目编号：</w:t>
      </w:r>
      <w:r>
        <w:rPr>
          <w:rFonts w:ascii="仿宋" w:hAnsi="仿宋" w:eastAsia="仿宋" w:cs="仿宋_GB2312"/>
          <w:sz w:val="28"/>
          <w:szCs w:val="28"/>
        </w:rPr>
        <w:t xml:space="preserve"> YZCG-</w:t>
      </w:r>
      <w:r>
        <w:rPr>
          <w:rFonts w:hint="eastAsia" w:ascii="仿宋" w:hAnsi="仿宋" w:eastAsia="仿宋" w:cs="仿宋_GB2312"/>
          <w:sz w:val="28"/>
          <w:szCs w:val="28"/>
        </w:rPr>
        <w:t>T20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20052</w:t>
      </w:r>
    </w:p>
    <w:p>
      <w:pPr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4、采购预算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70</w:t>
      </w:r>
      <w:r>
        <w:rPr>
          <w:rFonts w:hint="eastAsia" w:ascii="仿宋" w:hAnsi="仿宋" w:eastAsia="仿宋" w:cs="仿宋_GB2312"/>
          <w:sz w:val="28"/>
          <w:szCs w:val="28"/>
        </w:rPr>
        <w:t>万元</w:t>
      </w:r>
    </w:p>
    <w:p>
      <w:pPr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5、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终止招标原因：因采购人所采购项目发生重大变故（购买设备及技术参数均变更），故终止采购</w:t>
      </w:r>
      <w:r>
        <w:rPr>
          <w:rFonts w:hint="eastAsia" w:ascii="仿宋" w:hAnsi="仿宋" w:eastAsia="仿宋" w:cs="仿宋_GB2312"/>
          <w:sz w:val="28"/>
          <w:szCs w:val="28"/>
        </w:rPr>
        <w:t>。</w:t>
      </w:r>
    </w:p>
    <w:p>
      <w:pPr>
        <w:ind w:left="60"/>
        <w:rPr>
          <w:rFonts w:ascii="仿宋" w:hAnsi="仿宋" w:eastAsia="仿宋" w:cs="仿宋_GB2312"/>
          <w:sz w:val="28"/>
          <w:szCs w:val="28"/>
        </w:rPr>
      </w:pPr>
    </w:p>
    <w:p>
      <w:pPr>
        <w:rPr>
          <w:rFonts w:ascii="仿宋" w:hAnsi="仿宋" w:eastAsia="仿宋" w:cs="仿宋_GB2312"/>
          <w:sz w:val="28"/>
          <w:szCs w:val="28"/>
        </w:rPr>
      </w:pPr>
    </w:p>
    <w:p>
      <w:pPr>
        <w:ind w:left="60"/>
        <w:rPr>
          <w:rFonts w:ascii="仿宋" w:hAnsi="仿宋" w:eastAsia="仿宋" w:cs="仿宋_GB2312"/>
          <w:sz w:val="28"/>
          <w:szCs w:val="28"/>
        </w:rPr>
      </w:pPr>
    </w:p>
    <w:p>
      <w:pPr>
        <w:ind w:left="60"/>
        <w:rPr>
          <w:rFonts w:ascii="仿宋" w:hAnsi="仿宋" w:eastAsia="仿宋" w:cs="仿宋_GB2312"/>
          <w:sz w:val="28"/>
          <w:szCs w:val="28"/>
        </w:rPr>
      </w:pPr>
    </w:p>
    <w:p>
      <w:pPr>
        <w:ind w:left="60"/>
        <w:rPr>
          <w:rFonts w:ascii="仿宋" w:hAnsi="仿宋" w:eastAsia="仿宋" w:cs="仿宋_GB2312"/>
          <w:sz w:val="28"/>
          <w:szCs w:val="28"/>
        </w:rPr>
      </w:pPr>
      <w:r>
        <w:rPr>
          <w:rFonts w:ascii="仿宋" w:hAnsi="仿宋" w:eastAsia="仿宋" w:cs="仿宋_GB2312"/>
          <w:sz w:val="28"/>
          <w:szCs w:val="28"/>
        </w:rPr>
        <w:t xml:space="preserve">                                      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禹州市政府采购中心</w:t>
      </w:r>
    </w:p>
    <w:p>
      <w:pPr>
        <w:ind w:left="60"/>
        <w:rPr>
          <w:rFonts w:ascii="仿宋" w:hAnsi="仿宋" w:eastAsia="仿宋" w:cs="仿宋_GB2312"/>
          <w:sz w:val="28"/>
          <w:szCs w:val="28"/>
        </w:rPr>
      </w:pPr>
      <w:r>
        <w:rPr>
          <w:rFonts w:ascii="仿宋" w:hAnsi="仿宋" w:eastAsia="仿宋" w:cs="仿宋_GB2312"/>
          <w:sz w:val="28"/>
          <w:szCs w:val="28"/>
        </w:rPr>
        <w:t xml:space="preserve">                                      </w:t>
      </w:r>
      <w:bookmarkStart w:id="0" w:name="_GoBack"/>
      <w:bookmarkEnd w:id="0"/>
      <w:r>
        <w:rPr>
          <w:rFonts w:ascii="仿宋" w:hAnsi="仿宋" w:eastAsia="仿宋" w:cs="仿宋_GB2312"/>
          <w:sz w:val="28"/>
          <w:szCs w:val="28"/>
        </w:rPr>
        <w:t xml:space="preserve"> 20</w:t>
      </w:r>
      <w:r>
        <w:rPr>
          <w:rFonts w:hint="eastAsia" w:ascii="仿宋" w:hAnsi="仿宋" w:eastAsia="仿宋" w:cs="仿宋_GB2312"/>
          <w:sz w:val="28"/>
          <w:szCs w:val="28"/>
        </w:rPr>
        <w:t>20年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_GB2312"/>
          <w:sz w:val="28"/>
          <w:szCs w:val="28"/>
        </w:rPr>
        <w:t>月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27</w:t>
      </w:r>
      <w:r>
        <w:rPr>
          <w:rFonts w:hint="eastAsia" w:ascii="仿宋" w:hAnsi="仿宋" w:eastAsia="仿宋" w:cs="仿宋_GB2312"/>
          <w:sz w:val="28"/>
          <w:szCs w:val="28"/>
        </w:rPr>
        <w:t>日</w:t>
      </w:r>
    </w:p>
    <w:p>
      <w:pPr>
        <w:rPr>
          <w:szCs w:val="2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1BAE"/>
    <w:rsid w:val="000B1043"/>
    <w:rsid w:val="001161CE"/>
    <w:rsid w:val="001845DD"/>
    <w:rsid w:val="001B68D4"/>
    <w:rsid w:val="001D0377"/>
    <w:rsid w:val="001F403A"/>
    <w:rsid w:val="001F61EC"/>
    <w:rsid w:val="002A18DA"/>
    <w:rsid w:val="00323B43"/>
    <w:rsid w:val="00325353"/>
    <w:rsid w:val="00346D86"/>
    <w:rsid w:val="00357AAA"/>
    <w:rsid w:val="003B6048"/>
    <w:rsid w:val="003D37D8"/>
    <w:rsid w:val="003E07B6"/>
    <w:rsid w:val="003F4573"/>
    <w:rsid w:val="004171B1"/>
    <w:rsid w:val="00426133"/>
    <w:rsid w:val="004358AB"/>
    <w:rsid w:val="00445B42"/>
    <w:rsid w:val="0046112B"/>
    <w:rsid w:val="004669AD"/>
    <w:rsid w:val="00491332"/>
    <w:rsid w:val="004D7015"/>
    <w:rsid w:val="005D57C5"/>
    <w:rsid w:val="005F2C79"/>
    <w:rsid w:val="006332DB"/>
    <w:rsid w:val="006455B9"/>
    <w:rsid w:val="00646F12"/>
    <w:rsid w:val="00655FCA"/>
    <w:rsid w:val="006A4C7A"/>
    <w:rsid w:val="006B5406"/>
    <w:rsid w:val="006F2CF9"/>
    <w:rsid w:val="0073442C"/>
    <w:rsid w:val="007541BD"/>
    <w:rsid w:val="00763D99"/>
    <w:rsid w:val="007A0D27"/>
    <w:rsid w:val="007A7CFF"/>
    <w:rsid w:val="007B1756"/>
    <w:rsid w:val="007C0517"/>
    <w:rsid w:val="007E4A29"/>
    <w:rsid w:val="00803414"/>
    <w:rsid w:val="008B7726"/>
    <w:rsid w:val="008D31BD"/>
    <w:rsid w:val="008E58C8"/>
    <w:rsid w:val="008F295F"/>
    <w:rsid w:val="00907F1D"/>
    <w:rsid w:val="00914555"/>
    <w:rsid w:val="009377F5"/>
    <w:rsid w:val="0096136E"/>
    <w:rsid w:val="00975961"/>
    <w:rsid w:val="009E0350"/>
    <w:rsid w:val="00A31050"/>
    <w:rsid w:val="00A35A16"/>
    <w:rsid w:val="00A362C8"/>
    <w:rsid w:val="00A450A2"/>
    <w:rsid w:val="00A577C5"/>
    <w:rsid w:val="00A8774F"/>
    <w:rsid w:val="00AC0B5E"/>
    <w:rsid w:val="00AD7EED"/>
    <w:rsid w:val="00AF3C70"/>
    <w:rsid w:val="00B806ED"/>
    <w:rsid w:val="00B84983"/>
    <w:rsid w:val="00B8792B"/>
    <w:rsid w:val="00BB0314"/>
    <w:rsid w:val="00BC3192"/>
    <w:rsid w:val="00BF3E3B"/>
    <w:rsid w:val="00C0236F"/>
    <w:rsid w:val="00C5421E"/>
    <w:rsid w:val="00CC2895"/>
    <w:rsid w:val="00CF17C8"/>
    <w:rsid w:val="00D31D50"/>
    <w:rsid w:val="00D54B57"/>
    <w:rsid w:val="00D81379"/>
    <w:rsid w:val="00DB14D4"/>
    <w:rsid w:val="00DB2945"/>
    <w:rsid w:val="00E75AF7"/>
    <w:rsid w:val="00E92A38"/>
    <w:rsid w:val="00EB75FD"/>
    <w:rsid w:val="00EC5CD0"/>
    <w:rsid w:val="00F1734B"/>
    <w:rsid w:val="00F22DBA"/>
    <w:rsid w:val="00F515E5"/>
    <w:rsid w:val="00F6344F"/>
    <w:rsid w:val="19D376D2"/>
    <w:rsid w:val="579D7C7A"/>
    <w:rsid w:val="68E750B9"/>
    <w:rsid w:val="756E789B"/>
    <w:rsid w:val="75D8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ahoma" w:hAnsi="Tahoma"/>
      <w:kern w:val="0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358</Characters>
  <Lines>2</Lines>
  <Paragraphs>1</Paragraphs>
  <TotalTime>5</TotalTime>
  <ScaleCrop>false</ScaleCrop>
  <LinksUpToDate>false</LinksUpToDate>
  <CharactersWithSpaces>419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禹州市公共资源交易中心:艾明辉</cp:lastModifiedBy>
  <cp:lastPrinted>2017-06-22T09:24:00Z</cp:lastPrinted>
  <dcterms:modified xsi:type="dcterms:W3CDTF">2020-04-27T08:03:25Z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