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36A" w:rsidRPr="00B73B88" w:rsidRDefault="0089736A" w:rsidP="0089736A">
      <w:pPr>
        <w:autoSpaceDE w:val="0"/>
        <w:autoSpaceDN w:val="0"/>
        <w:adjustRightInd w:val="0"/>
        <w:spacing w:line="360" w:lineRule="auto"/>
        <w:jc w:val="center"/>
        <w:outlineLvl w:val="0"/>
        <w:rPr>
          <w:rFonts w:ascii="宋体" w:hAnsi="宋体"/>
          <w:b/>
          <w:bCs/>
          <w:color w:val="000000"/>
          <w:sz w:val="24"/>
          <w:szCs w:val="24"/>
        </w:rPr>
      </w:pPr>
      <w:r w:rsidRPr="00B73B88">
        <w:rPr>
          <w:rFonts w:ascii="宋体" w:hAnsi="宋体" w:hint="eastAsia"/>
          <w:b/>
          <w:bCs/>
          <w:color w:val="000000"/>
          <w:sz w:val="24"/>
          <w:szCs w:val="24"/>
        </w:rPr>
        <w:t>4.1分项报价表</w:t>
      </w:r>
    </w:p>
    <w:p w:rsidR="0089736A" w:rsidRPr="00B73B88" w:rsidRDefault="0089736A" w:rsidP="0089736A">
      <w:pPr>
        <w:spacing w:before="50" w:afterLines="50" w:after="156" w:line="360" w:lineRule="auto"/>
        <w:contextualSpacing/>
        <w:jc w:val="left"/>
        <w:rPr>
          <w:rFonts w:ascii="宋体" w:hAnsi="宋体"/>
          <w:color w:val="000000"/>
          <w:szCs w:val="21"/>
        </w:rPr>
      </w:pPr>
      <w:r w:rsidRPr="00B73B88">
        <w:rPr>
          <w:rFonts w:ascii="宋体" w:hAnsi="宋体" w:hint="eastAsia"/>
          <w:color w:val="000000"/>
          <w:szCs w:val="21"/>
        </w:rPr>
        <w:t>项目编号：</w:t>
      </w:r>
      <w:r>
        <w:rPr>
          <w:rFonts w:ascii="新宋体" w:eastAsia="新宋体" w:hAnsi="新宋体" w:cs="新宋体" w:hint="eastAsia"/>
          <w:sz w:val="24"/>
          <w:szCs w:val="24"/>
        </w:rPr>
        <w:t>YZCG-T2020072</w:t>
      </w:r>
    </w:p>
    <w:p w:rsidR="0089736A" w:rsidRPr="00B73B88" w:rsidRDefault="0089736A" w:rsidP="0089736A">
      <w:pPr>
        <w:autoSpaceDE w:val="0"/>
        <w:autoSpaceDN w:val="0"/>
        <w:adjustRightInd w:val="0"/>
        <w:spacing w:line="360" w:lineRule="auto"/>
        <w:outlineLvl w:val="0"/>
        <w:rPr>
          <w:rFonts w:ascii="Calibri" w:hAnsi="宋体"/>
          <w:b/>
          <w:snapToGrid w:val="0"/>
          <w:kern w:val="0"/>
          <w:szCs w:val="21"/>
        </w:rPr>
      </w:pPr>
      <w:r w:rsidRPr="00B73B88">
        <w:rPr>
          <w:rFonts w:ascii="宋体" w:hAnsi="宋体" w:hint="eastAsia"/>
          <w:color w:val="000000"/>
          <w:szCs w:val="21"/>
        </w:rPr>
        <w:t>项目名称：</w:t>
      </w:r>
      <w:r w:rsidRPr="00D84AE9">
        <w:rPr>
          <w:rFonts w:ascii="新宋体" w:eastAsia="新宋体" w:hAnsi="新宋体" w:cs="新宋体" w:hint="eastAsia"/>
          <w:szCs w:val="21"/>
        </w:rPr>
        <w:t>禹州市农业农村局小麦条锈病赤霉病等重大病虫害防控项目采购项目</w:t>
      </w:r>
      <w:r w:rsidRPr="00B73B88">
        <w:rPr>
          <w:rFonts w:ascii="宋体" w:hAnsi="宋体" w:hint="eastAsia"/>
          <w:color w:val="000000"/>
          <w:szCs w:val="21"/>
        </w:rPr>
        <w:t xml:space="preserve">   </w:t>
      </w:r>
    </w:p>
    <w:tbl>
      <w:tblPr>
        <w:tblW w:w="0" w:type="auto"/>
        <w:tblLayout w:type="fixed"/>
        <w:tblLook w:val="0000" w:firstRow="0" w:lastRow="0" w:firstColumn="0" w:lastColumn="0" w:noHBand="0" w:noVBand="0"/>
      </w:tblPr>
      <w:tblGrid>
        <w:gridCol w:w="534"/>
        <w:gridCol w:w="1134"/>
        <w:gridCol w:w="1500"/>
        <w:gridCol w:w="1260"/>
        <w:gridCol w:w="642"/>
        <w:gridCol w:w="992"/>
        <w:gridCol w:w="1066"/>
        <w:gridCol w:w="1080"/>
        <w:gridCol w:w="1192"/>
      </w:tblGrid>
      <w:tr w:rsidR="0089736A" w:rsidRPr="00D84AE9" w:rsidTr="0089736A">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1F1F1"/>
            <w:vAlign w:val="center"/>
          </w:tcPr>
          <w:p w:rsidR="0089736A" w:rsidRPr="00D84AE9" w:rsidRDefault="0089736A" w:rsidP="0089736A">
            <w:pPr>
              <w:autoSpaceDE w:val="0"/>
              <w:autoSpaceDN w:val="0"/>
              <w:adjustRightInd w:val="0"/>
              <w:spacing w:line="280" w:lineRule="exact"/>
              <w:jc w:val="center"/>
              <w:rPr>
                <w:rFonts w:asciiTheme="minorEastAsia" w:eastAsiaTheme="minorEastAsia" w:hAnsiTheme="minorEastAsia" w:cs="宋体"/>
                <w:b/>
                <w:szCs w:val="21"/>
                <w:lang w:val="zh-CN"/>
              </w:rPr>
            </w:pPr>
            <w:r w:rsidRPr="00D84AE9">
              <w:rPr>
                <w:rFonts w:asciiTheme="minorEastAsia" w:eastAsia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1F1F1"/>
            <w:vAlign w:val="center"/>
          </w:tcPr>
          <w:p w:rsidR="0089736A" w:rsidRPr="00D84AE9" w:rsidRDefault="0089736A" w:rsidP="0089736A">
            <w:pPr>
              <w:autoSpaceDE w:val="0"/>
              <w:autoSpaceDN w:val="0"/>
              <w:adjustRightInd w:val="0"/>
              <w:spacing w:line="360" w:lineRule="auto"/>
              <w:jc w:val="center"/>
              <w:rPr>
                <w:rFonts w:asciiTheme="minorEastAsia" w:eastAsiaTheme="minorEastAsia" w:hAnsiTheme="minorEastAsia" w:cs="宋体"/>
                <w:b/>
                <w:szCs w:val="21"/>
                <w:lang w:val="zh-CN"/>
              </w:rPr>
            </w:pPr>
            <w:r w:rsidRPr="00D84AE9">
              <w:rPr>
                <w:rFonts w:asciiTheme="minorEastAsia" w:eastAsiaTheme="minorEastAsia" w:hAnsiTheme="minorEastAsia" w:cs="宋体" w:hint="eastAsia"/>
                <w:b/>
                <w:szCs w:val="21"/>
                <w:lang w:val="zh-CN"/>
              </w:rPr>
              <w:t>名称</w:t>
            </w:r>
          </w:p>
        </w:tc>
        <w:tc>
          <w:tcPr>
            <w:tcW w:w="1500" w:type="dxa"/>
            <w:tcBorders>
              <w:top w:val="single" w:sz="6" w:space="0" w:color="auto"/>
              <w:left w:val="single" w:sz="6" w:space="0" w:color="auto"/>
              <w:bottom w:val="single" w:sz="6" w:space="0" w:color="auto"/>
              <w:right w:val="single" w:sz="6" w:space="0" w:color="auto"/>
            </w:tcBorders>
            <w:shd w:val="clear" w:color="auto" w:fill="F1F1F1"/>
            <w:vAlign w:val="center"/>
          </w:tcPr>
          <w:p w:rsidR="0089736A" w:rsidRPr="00D84AE9" w:rsidRDefault="0089736A" w:rsidP="0089736A">
            <w:pPr>
              <w:autoSpaceDE w:val="0"/>
              <w:autoSpaceDN w:val="0"/>
              <w:adjustRightInd w:val="0"/>
              <w:spacing w:line="360" w:lineRule="auto"/>
              <w:ind w:firstLine="120"/>
              <w:rPr>
                <w:rFonts w:asciiTheme="minorEastAsia" w:eastAsiaTheme="minorEastAsia" w:hAnsiTheme="minorEastAsia" w:cs="宋体"/>
                <w:b/>
                <w:szCs w:val="21"/>
                <w:lang w:val="zh-CN"/>
              </w:rPr>
            </w:pPr>
            <w:r w:rsidRPr="00D84AE9">
              <w:rPr>
                <w:rFonts w:asciiTheme="minorEastAsia" w:eastAsiaTheme="minorEastAsia" w:hAnsiTheme="minorEastAsia" w:cs="宋体" w:hint="eastAsia"/>
                <w:b/>
                <w:szCs w:val="21"/>
                <w:lang w:val="zh-CN"/>
              </w:rPr>
              <w:t>品牌规格型号</w:t>
            </w:r>
          </w:p>
        </w:tc>
        <w:tc>
          <w:tcPr>
            <w:tcW w:w="1260" w:type="dxa"/>
            <w:tcBorders>
              <w:top w:val="single" w:sz="6" w:space="0" w:color="auto"/>
              <w:left w:val="single" w:sz="6" w:space="0" w:color="auto"/>
              <w:bottom w:val="single" w:sz="6" w:space="0" w:color="auto"/>
              <w:right w:val="single" w:sz="6" w:space="0" w:color="auto"/>
            </w:tcBorders>
            <w:shd w:val="clear" w:color="auto" w:fill="F1F1F1"/>
            <w:vAlign w:val="center"/>
          </w:tcPr>
          <w:p w:rsidR="0089736A" w:rsidRPr="00D84AE9" w:rsidRDefault="0089736A" w:rsidP="0089736A">
            <w:pPr>
              <w:autoSpaceDE w:val="0"/>
              <w:autoSpaceDN w:val="0"/>
              <w:adjustRightInd w:val="0"/>
              <w:spacing w:line="360" w:lineRule="auto"/>
              <w:jc w:val="center"/>
              <w:rPr>
                <w:rFonts w:asciiTheme="minorEastAsia" w:eastAsiaTheme="minorEastAsia" w:hAnsiTheme="minorEastAsia" w:cs="宋体"/>
                <w:b/>
                <w:szCs w:val="21"/>
                <w:lang w:val="zh-CN"/>
              </w:rPr>
            </w:pPr>
            <w:r w:rsidRPr="00D84AE9">
              <w:rPr>
                <w:rFonts w:asciiTheme="minorEastAsia" w:eastAsiaTheme="minorEastAsia" w:hAnsiTheme="minorEastAsia" w:cs="宋体" w:hint="eastAsia"/>
                <w:b/>
                <w:szCs w:val="21"/>
                <w:lang w:val="zh-CN"/>
              </w:rPr>
              <w:t>技术</w:t>
            </w:r>
          </w:p>
          <w:p w:rsidR="0089736A" w:rsidRPr="00D84AE9" w:rsidRDefault="0089736A" w:rsidP="0089736A">
            <w:pPr>
              <w:autoSpaceDE w:val="0"/>
              <w:autoSpaceDN w:val="0"/>
              <w:adjustRightInd w:val="0"/>
              <w:spacing w:line="360" w:lineRule="auto"/>
              <w:jc w:val="center"/>
              <w:rPr>
                <w:rFonts w:asciiTheme="minorEastAsia" w:eastAsiaTheme="minorEastAsia" w:hAnsiTheme="minorEastAsia" w:cs="宋体"/>
                <w:b/>
                <w:szCs w:val="21"/>
                <w:lang w:val="zh-CN"/>
              </w:rPr>
            </w:pPr>
            <w:r w:rsidRPr="00D84AE9">
              <w:rPr>
                <w:rFonts w:asciiTheme="minorEastAsia" w:eastAsia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1F1F1"/>
            <w:vAlign w:val="center"/>
          </w:tcPr>
          <w:p w:rsidR="0089736A" w:rsidRPr="00D84AE9" w:rsidRDefault="0089736A" w:rsidP="0089736A">
            <w:pPr>
              <w:autoSpaceDE w:val="0"/>
              <w:autoSpaceDN w:val="0"/>
              <w:adjustRightInd w:val="0"/>
              <w:spacing w:line="360" w:lineRule="auto"/>
              <w:jc w:val="center"/>
              <w:rPr>
                <w:rFonts w:asciiTheme="minorEastAsia" w:eastAsiaTheme="minorEastAsia" w:hAnsiTheme="minorEastAsia" w:cs="宋体"/>
                <w:b/>
                <w:szCs w:val="21"/>
                <w:lang w:val="zh-CN"/>
              </w:rPr>
            </w:pPr>
            <w:r w:rsidRPr="00D84AE9">
              <w:rPr>
                <w:rFonts w:asciiTheme="minorEastAsia" w:eastAsiaTheme="minorEastAsia" w:hAnsiTheme="minorEastAsia" w:cs="宋体" w:hint="eastAsia"/>
                <w:b/>
                <w:szCs w:val="21"/>
                <w:lang w:val="zh-CN"/>
              </w:rPr>
              <w:t>单位</w:t>
            </w:r>
          </w:p>
        </w:tc>
        <w:tc>
          <w:tcPr>
            <w:tcW w:w="992" w:type="dxa"/>
            <w:tcBorders>
              <w:top w:val="single" w:sz="6" w:space="0" w:color="auto"/>
              <w:left w:val="single" w:sz="6" w:space="0" w:color="auto"/>
              <w:bottom w:val="single" w:sz="6" w:space="0" w:color="auto"/>
              <w:right w:val="single" w:sz="6" w:space="0" w:color="auto"/>
            </w:tcBorders>
            <w:shd w:val="clear" w:color="auto" w:fill="F1F1F1"/>
            <w:vAlign w:val="center"/>
          </w:tcPr>
          <w:p w:rsidR="0089736A" w:rsidRPr="00D84AE9" w:rsidRDefault="0089736A" w:rsidP="0089736A">
            <w:pPr>
              <w:autoSpaceDE w:val="0"/>
              <w:autoSpaceDN w:val="0"/>
              <w:adjustRightInd w:val="0"/>
              <w:spacing w:line="360" w:lineRule="auto"/>
              <w:jc w:val="center"/>
              <w:rPr>
                <w:rFonts w:asciiTheme="minorEastAsia" w:eastAsiaTheme="minorEastAsia" w:hAnsiTheme="minorEastAsia" w:cs="宋体"/>
                <w:b/>
                <w:szCs w:val="21"/>
                <w:lang w:val="zh-CN"/>
              </w:rPr>
            </w:pPr>
            <w:r w:rsidRPr="00D84AE9">
              <w:rPr>
                <w:rFonts w:asciiTheme="minorEastAsia" w:eastAsiaTheme="minorEastAsia" w:hAnsiTheme="minorEastAsia" w:cs="宋体" w:hint="eastAsia"/>
                <w:b/>
                <w:szCs w:val="21"/>
                <w:lang w:val="zh-CN"/>
              </w:rPr>
              <w:t>数量</w:t>
            </w:r>
          </w:p>
        </w:tc>
        <w:tc>
          <w:tcPr>
            <w:tcW w:w="1066" w:type="dxa"/>
            <w:tcBorders>
              <w:top w:val="single" w:sz="6" w:space="0" w:color="auto"/>
              <w:left w:val="single" w:sz="6" w:space="0" w:color="auto"/>
              <w:bottom w:val="single" w:sz="6" w:space="0" w:color="auto"/>
              <w:right w:val="single" w:sz="6" w:space="0" w:color="auto"/>
            </w:tcBorders>
            <w:shd w:val="clear" w:color="auto" w:fill="F1F1F1"/>
            <w:vAlign w:val="center"/>
          </w:tcPr>
          <w:p w:rsidR="0089736A" w:rsidRPr="00D84AE9" w:rsidRDefault="0089736A" w:rsidP="0089736A">
            <w:pPr>
              <w:autoSpaceDE w:val="0"/>
              <w:autoSpaceDN w:val="0"/>
              <w:adjustRightInd w:val="0"/>
              <w:spacing w:line="360" w:lineRule="auto"/>
              <w:jc w:val="center"/>
              <w:rPr>
                <w:rFonts w:asciiTheme="minorEastAsia" w:eastAsiaTheme="minorEastAsia" w:hAnsiTheme="minorEastAsia" w:cs="宋体"/>
                <w:b/>
                <w:szCs w:val="21"/>
                <w:lang w:val="zh-CN"/>
              </w:rPr>
            </w:pPr>
            <w:r w:rsidRPr="00D84AE9">
              <w:rPr>
                <w:rFonts w:asciiTheme="minorEastAsia" w:eastAsia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1F1F1"/>
            <w:vAlign w:val="center"/>
          </w:tcPr>
          <w:p w:rsidR="0089736A" w:rsidRPr="00D84AE9" w:rsidRDefault="0089736A" w:rsidP="0089736A">
            <w:pPr>
              <w:autoSpaceDE w:val="0"/>
              <w:autoSpaceDN w:val="0"/>
              <w:adjustRightInd w:val="0"/>
              <w:spacing w:line="360" w:lineRule="auto"/>
              <w:ind w:firstLine="120"/>
              <w:rPr>
                <w:rFonts w:asciiTheme="minorEastAsia" w:eastAsiaTheme="minorEastAsia" w:hAnsiTheme="minorEastAsia" w:cs="宋体"/>
                <w:b/>
                <w:szCs w:val="21"/>
                <w:lang w:val="zh-CN"/>
              </w:rPr>
            </w:pPr>
            <w:r w:rsidRPr="00D84AE9">
              <w:rPr>
                <w:rFonts w:asciiTheme="minorEastAsia" w:eastAsia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1F1F1"/>
            <w:vAlign w:val="center"/>
          </w:tcPr>
          <w:p w:rsidR="0089736A" w:rsidRPr="00D84AE9" w:rsidRDefault="0089736A" w:rsidP="0089736A">
            <w:pPr>
              <w:autoSpaceDE w:val="0"/>
              <w:autoSpaceDN w:val="0"/>
              <w:adjustRightInd w:val="0"/>
              <w:spacing w:line="360" w:lineRule="auto"/>
              <w:ind w:left="120" w:hanging="120"/>
              <w:jc w:val="center"/>
              <w:rPr>
                <w:rFonts w:asciiTheme="minorEastAsia" w:eastAsiaTheme="minorEastAsia" w:hAnsiTheme="minorEastAsia" w:cs="宋体"/>
                <w:b/>
                <w:szCs w:val="21"/>
                <w:lang w:val="zh-CN"/>
              </w:rPr>
            </w:pPr>
            <w:r w:rsidRPr="00D84AE9">
              <w:rPr>
                <w:rFonts w:asciiTheme="minorEastAsia" w:eastAsiaTheme="minorEastAsia" w:hAnsiTheme="minorEastAsia" w:cs="宋体" w:hint="eastAsia"/>
                <w:b/>
                <w:szCs w:val="21"/>
                <w:lang w:val="zh-CN"/>
              </w:rPr>
              <w:t>产地及</w:t>
            </w:r>
          </w:p>
          <w:p w:rsidR="0089736A" w:rsidRPr="00D84AE9" w:rsidRDefault="0089736A" w:rsidP="0089736A">
            <w:pPr>
              <w:autoSpaceDE w:val="0"/>
              <w:autoSpaceDN w:val="0"/>
              <w:adjustRightInd w:val="0"/>
              <w:spacing w:line="360" w:lineRule="auto"/>
              <w:ind w:left="120" w:hanging="120"/>
              <w:jc w:val="center"/>
              <w:rPr>
                <w:rFonts w:asciiTheme="minorEastAsia" w:eastAsiaTheme="minorEastAsia" w:hAnsiTheme="minorEastAsia" w:cs="宋体"/>
                <w:b/>
                <w:szCs w:val="21"/>
                <w:lang w:val="zh-CN"/>
              </w:rPr>
            </w:pPr>
            <w:r w:rsidRPr="00D84AE9">
              <w:rPr>
                <w:rFonts w:asciiTheme="minorEastAsia" w:eastAsiaTheme="minorEastAsia" w:hAnsiTheme="minorEastAsia" w:cs="宋体" w:hint="eastAsia"/>
                <w:b/>
                <w:szCs w:val="21"/>
                <w:lang w:val="zh-CN"/>
              </w:rPr>
              <w:t>厂家</w:t>
            </w:r>
          </w:p>
        </w:tc>
      </w:tr>
      <w:tr w:rsidR="0089736A" w:rsidRPr="00D84AE9" w:rsidTr="0089736A">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9736A" w:rsidRPr="00D84AE9" w:rsidRDefault="0089736A" w:rsidP="0089736A">
            <w:pPr>
              <w:autoSpaceDE w:val="0"/>
              <w:autoSpaceDN w:val="0"/>
              <w:adjustRightInd w:val="0"/>
              <w:spacing w:line="480" w:lineRule="exact"/>
              <w:jc w:val="center"/>
              <w:rPr>
                <w:rFonts w:asciiTheme="minorEastAsia" w:eastAsiaTheme="minorEastAsia" w:hAnsiTheme="minorEastAsia"/>
                <w:szCs w:val="21"/>
              </w:rPr>
            </w:pPr>
            <w:r w:rsidRPr="00D84AE9">
              <w:rPr>
                <w:rFonts w:asciiTheme="minorEastAsia" w:eastAsia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89736A" w:rsidRPr="00D84AE9" w:rsidRDefault="0089736A" w:rsidP="0089736A">
            <w:pPr>
              <w:autoSpaceDE w:val="0"/>
              <w:autoSpaceDN w:val="0"/>
              <w:adjustRightInd w:val="0"/>
              <w:spacing w:line="360" w:lineRule="auto"/>
              <w:rPr>
                <w:rFonts w:asciiTheme="minorEastAsia" w:eastAsiaTheme="minorEastAsia" w:hAnsiTheme="minorEastAsia"/>
                <w:szCs w:val="21"/>
              </w:rPr>
            </w:pPr>
            <w:r w:rsidRPr="000A4280">
              <w:rPr>
                <w:rFonts w:ascii="宋体" w:hAnsi="宋体" w:cs="Arial"/>
                <w:color w:val="000000"/>
                <w:kern w:val="0"/>
                <w:szCs w:val="21"/>
              </w:rPr>
              <w:t>≥</w:t>
            </w:r>
            <w:r w:rsidRPr="00D84AE9">
              <w:rPr>
                <w:rFonts w:asciiTheme="minorEastAsia" w:eastAsiaTheme="minorEastAsia" w:hAnsiTheme="minorEastAsia" w:cs="宋体" w:hint="eastAsia"/>
                <w:color w:val="000000"/>
                <w:kern w:val="0"/>
                <w:szCs w:val="21"/>
              </w:rPr>
              <w:t>50</w:t>
            </w:r>
            <w:r w:rsidRPr="00D84AE9">
              <w:rPr>
                <w:rFonts w:asciiTheme="minorEastAsia" w:eastAsiaTheme="minorEastAsia" w:hAnsiTheme="minorEastAsia" w:cs="宋体"/>
                <w:color w:val="000000"/>
                <w:kern w:val="0"/>
                <w:szCs w:val="21"/>
              </w:rPr>
              <w:t>%戊唑.</w:t>
            </w:r>
            <w:r w:rsidRPr="00D84AE9">
              <w:rPr>
                <w:rFonts w:asciiTheme="minorEastAsia" w:eastAsiaTheme="minorEastAsia" w:hAnsiTheme="minorEastAsia" w:cs="宋体" w:hint="eastAsia"/>
                <w:color w:val="000000"/>
                <w:kern w:val="0"/>
                <w:szCs w:val="21"/>
              </w:rPr>
              <w:t>百菌清</w:t>
            </w:r>
          </w:p>
        </w:tc>
        <w:tc>
          <w:tcPr>
            <w:tcW w:w="1500" w:type="dxa"/>
            <w:tcBorders>
              <w:top w:val="single" w:sz="6" w:space="0" w:color="auto"/>
              <w:left w:val="single" w:sz="6" w:space="0" w:color="auto"/>
              <w:bottom w:val="single" w:sz="6" w:space="0" w:color="auto"/>
              <w:right w:val="single" w:sz="6" w:space="0" w:color="auto"/>
            </w:tcBorders>
          </w:tcPr>
          <w:p w:rsidR="0089736A" w:rsidRDefault="0089736A" w:rsidP="0089736A">
            <w:pPr>
              <w:autoSpaceDE w:val="0"/>
              <w:autoSpaceDN w:val="0"/>
              <w:adjustRightInd w:val="0"/>
              <w:spacing w:line="360" w:lineRule="auto"/>
              <w:rPr>
                <w:rFonts w:ascii="宋体" w:hAnsi="宋体" w:cs="宋体"/>
                <w:color w:val="000000"/>
                <w:kern w:val="0"/>
                <w:szCs w:val="21"/>
              </w:rPr>
            </w:pPr>
            <w:r w:rsidRPr="00D84AE9">
              <w:rPr>
                <w:rFonts w:ascii="宋体" w:hAnsi="宋体" w:cs="宋体" w:hint="eastAsia"/>
                <w:color w:val="000000"/>
                <w:kern w:val="0"/>
                <w:szCs w:val="21"/>
              </w:rPr>
              <w:t>品牌：</w:t>
            </w:r>
            <w:r>
              <w:rPr>
                <w:rFonts w:ascii="宋体" w:hAnsi="宋体" w:cs="宋体" w:hint="eastAsia"/>
                <w:color w:val="000000"/>
                <w:kern w:val="0"/>
                <w:szCs w:val="21"/>
              </w:rPr>
              <w:t>卫农</w:t>
            </w:r>
          </w:p>
          <w:p w:rsidR="0089736A" w:rsidRPr="00D84AE9" w:rsidRDefault="0089736A" w:rsidP="0089736A">
            <w:pPr>
              <w:autoSpaceDE w:val="0"/>
              <w:autoSpaceDN w:val="0"/>
              <w:adjustRightInd w:val="0"/>
              <w:spacing w:line="360" w:lineRule="auto"/>
              <w:rPr>
                <w:rFonts w:asciiTheme="minorEastAsia" w:eastAsiaTheme="minorEastAsia" w:hAnsiTheme="minorEastAsia"/>
                <w:szCs w:val="21"/>
              </w:rPr>
            </w:pPr>
            <w:r>
              <w:rPr>
                <w:rFonts w:ascii="宋体" w:hAnsi="宋体" w:cs="宋体" w:hint="eastAsia"/>
                <w:color w:val="000000"/>
                <w:kern w:val="0"/>
                <w:szCs w:val="21"/>
              </w:rPr>
              <w:t>规格：</w:t>
            </w:r>
            <w:r w:rsidRPr="00D84AE9">
              <w:rPr>
                <w:rFonts w:asciiTheme="minorEastAsia" w:eastAsiaTheme="minorEastAsia" w:hAnsiTheme="minorEastAsia" w:cs="宋体" w:hint="eastAsia"/>
                <w:color w:val="000000"/>
                <w:kern w:val="0"/>
                <w:szCs w:val="21"/>
              </w:rPr>
              <w:t xml:space="preserve"> 400克/瓶</w:t>
            </w:r>
          </w:p>
        </w:tc>
        <w:tc>
          <w:tcPr>
            <w:tcW w:w="1260" w:type="dxa"/>
            <w:tcBorders>
              <w:top w:val="single" w:sz="6" w:space="0" w:color="auto"/>
              <w:left w:val="single" w:sz="6" w:space="0" w:color="auto"/>
              <w:bottom w:val="single" w:sz="6" w:space="0" w:color="auto"/>
              <w:right w:val="single" w:sz="6" w:space="0" w:color="auto"/>
            </w:tcBorders>
          </w:tcPr>
          <w:p w:rsidR="0089736A" w:rsidRPr="00D84AE9" w:rsidRDefault="0089736A" w:rsidP="0089736A">
            <w:pPr>
              <w:autoSpaceDE w:val="0"/>
              <w:autoSpaceDN w:val="0"/>
              <w:adjustRightInd w:val="0"/>
              <w:spacing w:line="360" w:lineRule="auto"/>
              <w:rPr>
                <w:rFonts w:asciiTheme="minorEastAsia" w:eastAsiaTheme="minorEastAsia" w:hAnsiTheme="minorEastAsia"/>
                <w:szCs w:val="21"/>
              </w:rPr>
            </w:pPr>
            <w:r w:rsidRPr="00D84AE9">
              <w:rPr>
                <w:rFonts w:asciiTheme="minorEastAsia" w:eastAsiaTheme="minorEastAsia" w:hAnsiTheme="minorEastAsia" w:cs="宋体" w:hint="eastAsia"/>
                <w:color w:val="000000"/>
                <w:kern w:val="0"/>
                <w:szCs w:val="21"/>
              </w:rPr>
              <w:t>50</w:t>
            </w:r>
            <w:r w:rsidRPr="00D84AE9">
              <w:rPr>
                <w:rFonts w:asciiTheme="minorEastAsia" w:eastAsiaTheme="minorEastAsia" w:hAnsiTheme="minorEastAsia" w:cs="宋体"/>
                <w:color w:val="000000"/>
                <w:kern w:val="0"/>
                <w:szCs w:val="21"/>
              </w:rPr>
              <w:t>%戊唑.</w:t>
            </w:r>
            <w:r w:rsidRPr="00D84AE9">
              <w:rPr>
                <w:rFonts w:asciiTheme="minorEastAsia" w:eastAsiaTheme="minorEastAsia" w:hAnsiTheme="minorEastAsia" w:cs="宋体" w:hint="eastAsia"/>
                <w:color w:val="000000"/>
                <w:kern w:val="0"/>
                <w:szCs w:val="21"/>
              </w:rPr>
              <w:t>百菌清</w:t>
            </w:r>
          </w:p>
        </w:tc>
        <w:tc>
          <w:tcPr>
            <w:tcW w:w="642" w:type="dxa"/>
            <w:tcBorders>
              <w:top w:val="single" w:sz="6" w:space="0" w:color="auto"/>
              <w:left w:val="single" w:sz="6" w:space="0" w:color="auto"/>
              <w:bottom w:val="single" w:sz="6" w:space="0" w:color="auto"/>
              <w:right w:val="single" w:sz="6" w:space="0" w:color="auto"/>
            </w:tcBorders>
          </w:tcPr>
          <w:p w:rsidR="0089736A" w:rsidRPr="00D84AE9" w:rsidRDefault="0089736A" w:rsidP="0089736A">
            <w:pPr>
              <w:autoSpaceDE w:val="0"/>
              <w:autoSpaceDN w:val="0"/>
              <w:adjustRightInd w:val="0"/>
              <w:spacing w:line="360" w:lineRule="auto"/>
              <w:rPr>
                <w:rFonts w:asciiTheme="minorEastAsia" w:eastAsiaTheme="minorEastAsia" w:hAnsiTheme="minorEastAsia"/>
                <w:szCs w:val="21"/>
              </w:rPr>
            </w:pPr>
            <w:r w:rsidRPr="00D84AE9">
              <w:rPr>
                <w:rFonts w:asciiTheme="minorEastAsia" w:eastAsiaTheme="minorEastAsia" w:hAnsiTheme="minorEastAsia" w:hint="eastAsia"/>
                <w:szCs w:val="21"/>
              </w:rPr>
              <w:t>瓶</w:t>
            </w:r>
          </w:p>
        </w:tc>
        <w:tc>
          <w:tcPr>
            <w:tcW w:w="992" w:type="dxa"/>
            <w:tcBorders>
              <w:top w:val="single" w:sz="6" w:space="0" w:color="auto"/>
              <w:left w:val="single" w:sz="6" w:space="0" w:color="auto"/>
              <w:bottom w:val="single" w:sz="6" w:space="0" w:color="auto"/>
              <w:right w:val="single" w:sz="6" w:space="0" w:color="auto"/>
            </w:tcBorders>
          </w:tcPr>
          <w:p w:rsidR="0089736A" w:rsidRPr="00D84AE9" w:rsidRDefault="0089736A" w:rsidP="0089736A">
            <w:pPr>
              <w:autoSpaceDE w:val="0"/>
              <w:autoSpaceDN w:val="0"/>
              <w:adjustRightInd w:val="0"/>
              <w:spacing w:line="360" w:lineRule="auto"/>
              <w:rPr>
                <w:rFonts w:asciiTheme="minorEastAsia" w:eastAsiaTheme="minorEastAsia" w:hAnsiTheme="minorEastAsia"/>
                <w:szCs w:val="21"/>
              </w:rPr>
            </w:pPr>
            <w:r w:rsidRPr="00D84AE9">
              <w:rPr>
                <w:rFonts w:asciiTheme="minorEastAsia" w:eastAsiaTheme="minorEastAsia" w:hAnsiTheme="minorEastAsia" w:hint="eastAsia"/>
                <w:szCs w:val="21"/>
              </w:rPr>
              <w:t>6000</w:t>
            </w:r>
            <w:r>
              <w:rPr>
                <w:rFonts w:asciiTheme="minorEastAsia" w:eastAsiaTheme="minorEastAsia" w:hAnsiTheme="minorEastAsia" w:hint="eastAsia"/>
                <w:szCs w:val="21"/>
              </w:rPr>
              <w:t>瓶</w:t>
            </w:r>
          </w:p>
        </w:tc>
        <w:tc>
          <w:tcPr>
            <w:tcW w:w="1066" w:type="dxa"/>
            <w:tcBorders>
              <w:top w:val="single" w:sz="6" w:space="0" w:color="auto"/>
              <w:left w:val="single" w:sz="6" w:space="0" w:color="auto"/>
              <w:bottom w:val="single" w:sz="6" w:space="0" w:color="auto"/>
              <w:right w:val="single" w:sz="6" w:space="0" w:color="auto"/>
            </w:tcBorders>
          </w:tcPr>
          <w:p w:rsidR="0089736A" w:rsidRPr="00D84AE9" w:rsidRDefault="0089736A" w:rsidP="0089736A">
            <w:pPr>
              <w:autoSpaceDE w:val="0"/>
              <w:autoSpaceDN w:val="0"/>
              <w:adjustRightInd w:val="0"/>
              <w:spacing w:line="360" w:lineRule="auto"/>
              <w:rPr>
                <w:rFonts w:asciiTheme="minorEastAsia" w:eastAsiaTheme="minorEastAsia" w:hAnsiTheme="minorEastAsia"/>
                <w:szCs w:val="21"/>
              </w:rPr>
            </w:pPr>
            <w:r w:rsidRPr="00D84AE9">
              <w:rPr>
                <w:rFonts w:asciiTheme="minorEastAsia" w:eastAsiaTheme="minorEastAsia" w:hAnsiTheme="minorEastAsia" w:hint="eastAsia"/>
                <w:szCs w:val="21"/>
              </w:rPr>
              <w:t>109.</w:t>
            </w:r>
            <w:r>
              <w:rPr>
                <w:rFonts w:asciiTheme="minorEastAsia" w:eastAsiaTheme="minorEastAsia" w:hAnsiTheme="minorEastAsia" w:hint="eastAsia"/>
                <w:szCs w:val="21"/>
              </w:rPr>
              <w:t>6</w:t>
            </w:r>
            <w:r w:rsidRPr="00D84AE9">
              <w:rPr>
                <w:rFonts w:asciiTheme="minorEastAsia" w:eastAsiaTheme="minorEastAsia" w:hAnsiTheme="minorEastAsia" w:hint="eastAsia"/>
                <w:szCs w:val="21"/>
              </w:rPr>
              <w:t>0</w:t>
            </w:r>
            <w:r>
              <w:rPr>
                <w:rFonts w:asciiTheme="minorEastAsia" w:eastAsiaTheme="minorEastAsia" w:hAnsiTheme="minorEastAsia" w:hint="eastAsia"/>
                <w:szCs w:val="21"/>
              </w:rPr>
              <w:t>元</w:t>
            </w:r>
          </w:p>
        </w:tc>
        <w:tc>
          <w:tcPr>
            <w:tcW w:w="1080" w:type="dxa"/>
            <w:tcBorders>
              <w:top w:val="single" w:sz="6" w:space="0" w:color="auto"/>
              <w:left w:val="single" w:sz="6" w:space="0" w:color="auto"/>
              <w:bottom w:val="single" w:sz="6" w:space="0" w:color="auto"/>
              <w:right w:val="single" w:sz="6" w:space="0" w:color="auto"/>
            </w:tcBorders>
          </w:tcPr>
          <w:p w:rsidR="0089736A" w:rsidRPr="00D84AE9" w:rsidRDefault="00B31A2B" w:rsidP="0089736A">
            <w:pPr>
              <w:autoSpaceDE w:val="0"/>
              <w:autoSpaceDN w:val="0"/>
              <w:adjustRightInd w:val="0"/>
              <w:spacing w:line="360" w:lineRule="auto"/>
              <w:rPr>
                <w:rFonts w:asciiTheme="minorEastAsia" w:eastAsiaTheme="minorEastAsia" w:hAnsiTheme="minorEastAsia"/>
                <w:szCs w:val="21"/>
              </w:rPr>
            </w:pPr>
            <w:r>
              <w:rPr>
                <w:rFonts w:asciiTheme="minorEastAsia" w:eastAsiaTheme="minorEastAsia" w:hAnsiTheme="minorEastAsia" w:hint="eastAsia"/>
                <w:szCs w:val="21"/>
              </w:rPr>
              <w:t>657600</w:t>
            </w:r>
            <w:r w:rsidR="0089736A">
              <w:rPr>
                <w:rFonts w:asciiTheme="minorEastAsia" w:eastAsiaTheme="minorEastAsia" w:hAnsiTheme="minorEastAsia" w:hint="eastAsia"/>
                <w:szCs w:val="21"/>
              </w:rPr>
              <w:t>元</w:t>
            </w:r>
          </w:p>
        </w:tc>
        <w:tc>
          <w:tcPr>
            <w:tcW w:w="1192" w:type="dxa"/>
            <w:tcBorders>
              <w:top w:val="single" w:sz="6" w:space="0" w:color="auto"/>
              <w:left w:val="single" w:sz="6" w:space="0" w:color="auto"/>
              <w:bottom w:val="single" w:sz="6" w:space="0" w:color="auto"/>
              <w:right w:val="single" w:sz="6" w:space="0" w:color="auto"/>
            </w:tcBorders>
          </w:tcPr>
          <w:p w:rsidR="0089736A" w:rsidRPr="00D84AE9" w:rsidRDefault="0089736A" w:rsidP="0089736A">
            <w:pPr>
              <w:autoSpaceDE w:val="0"/>
              <w:autoSpaceDN w:val="0"/>
              <w:adjustRightInd w:val="0"/>
              <w:spacing w:line="360" w:lineRule="auto"/>
              <w:rPr>
                <w:rFonts w:asciiTheme="minorEastAsia" w:eastAsiaTheme="minorEastAsia" w:hAnsiTheme="minorEastAsia"/>
                <w:szCs w:val="21"/>
              </w:rPr>
            </w:pPr>
            <w:r>
              <w:rPr>
                <w:rFonts w:asciiTheme="minorEastAsia" w:eastAsiaTheme="minorEastAsia" w:hAnsiTheme="minorEastAsia" w:hint="eastAsia"/>
                <w:szCs w:val="21"/>
              </w:rPr>
              <w:t>江苏淮安/江苏邦盛生物科技有限责任公司</w:t>
            </w:r>
          </w:p>
        </w:tc>
      </w:tr>
      <w:tr w:rsidR="0089736A" w:rsidRPr="00D84AE9" w:rsidTr="0089736A">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9736A" w:rsidRPr="00D84AE9" w:rsidRDefault="0089736A" w:rsidP="0089736A">
            <w:pPr>
              <w:autoSpaceDE w:val="0"/>
              <w:autoSpaceDN w:val="0"/>
              <w:adjustRightInd w:val="0"/>
              <w:spacing w:line="480" w:lineRule="exact"/>
              <w:jc w:val="center"/>
              <w:rPr>
                <w:rFonts w:asciiTheme="minorEastAsia" w:eastAsiaTheme="minorEastAsia" w:hAnsiTheme="minorEastAsia"/>
                <w:szCs w:val="21"/>
              </w:rPr>
            </w:pPr>
            <w:r w:rsidRPr="00D84AE9">
              <w:rPr>
                <w:rFonts w:asciiTheme="minorEastAsia" w:eastAsia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89736A" w:rsidRPr="00D84AE9" w:rsidRDefault="0089736A" w:rsidP="0089736A">
            <w:pPr>
              <w:autoSpaceDE w:val="0"/>
              <w:autoSpaceDN w:val="0"/>
              <w:adjustRightInd w:val="0"/>
              <w:spacing w:line="360" w:lineRule="auto"/>
              <w:rPr>
                <w:rFonts w:asciiTheme="minorEastAsia" w:eastAsiaTheme="minorEastAsia" w:hAnsiTheme="minorEastAsia"/>
                <w:szCs w:val="21"/>
              </w:rPr>
            </w:pPr>
            <w:r w:rsidRPr="00D84AE9">
              <w:rPr>
                <w:rFonts w:asciiTheme="minorEastAsia" w:eastAsiaTheme="minorEastAsia" w:hAnsiTheme="minorEastAsia" w:cs="宋体" w:hint="eastAsia"/>
                <w:color w:val="000000"/>
                <w:kern w:val="0"/>
                <w:szCs w:val="21"/>
              </w:rPr>
              <w:t>2.5</w:t>
            </w:r>
            <w:r w:rsidRPr="00D84AE9">
              <w:rPr>
                <w:rFonts w:asciiTheme="minorEastAsia" w:eastAsiaTheme="minorEastAsia" w:hAnsiTheme="minorEastAsia" w:cs="宋体"/>
                <w:color w:val="000000"/>
                <w:kern w:val="0"/>
                <w:szCs w:val="21"/>
              </w:rPr>
              <w:t>%高效氯氟氰菊酯</w:t>
            </w:r>
            <w:r w:rsidRPr="00D84AE9">
              <w:rPr>
                <w:rFonts w:asciiTheme="minorEastAsia" w:eastAsiaTheme="minorEastAsia" w:hAnsiTheme="minorEastAsia" w:cs="宋体" w:hint="eastAsia"/>
                <w:color w:val="000000"/>
                <w:kern w:val="0"/>
                <w:szCs w:val="21"/>
              </w:rPr>
              <w:t>微乳剂</w:t>
            </w:r>
          </w:p>
        </w:tc>
        <w:tc>
          <w:tcPr>
            <w:tcW w:w="1500" w:type="dxa"/>
            <w:tcBorders>
              <w:top w:val="single" w:sz="6" w:space="0" w:color="auto"/>
              <w:left w:val="single" w:sz="6" w:space="0" w:color="auto"/>
              <w:bottom w:val="single" w:sz="6" w:space="0" w:color="auto"/>
              <w:right w:val="single" w:sz="6" w:space="0" w:color="auto"/>
            </w:tcBorders>
          </w:tcPr>
          <w:p w:rsidR="0089736A" w:rsidRPr="00D84AE9" w:rsidRDefault="0089736A" w:rsidP="0089736A">
            <w:pPr>
              <w:autoSpaceDE w:val="0"/>
              <w:autoSpaceDN w:val="0"/>
              <w:adjustRightInd w:val="0"/>
              <w:spacing w:line="360" w:lineRule="auto"/>
              <w:rPr>
                <w:rFonts w:asciiTheme="minorEastAsia" w:eastAsiaTheme="minorEastAsia" w:hAnsiTheme="minorEastAsia"/>
                <w:szCs w:val="21"/>
              </w:rPr>
            </w:pPr>
            <w:r>
              <w:rPr>
                <w:rFonts w:asciiTheme="minorEastAsia" w:eastAsiaTheme="minorEastAsia" w:hAnsiTheme="minorEastAsia" w:cs="宋体" w:hint="eastAsia"/>
                <w:color w:val="000000"/>
                <w:kern w:val="0"/>
                <w:szCs w:val="21"/>
              </w:rPr>
              <w:t>品牌：海利尔规格：</w:t>
            </w:r>
            <w:r w:rsidRPr="00D84AE9">
              <w:rPr>
                <w:rFonts w:asciiTheme="minorEastAsia" w:eastAsiaTheme="minorEastAsia" w:hAnsiTheme="minorEastAsia" w:cs="宋体" w:hint="eastAsia"/>
                <w:color w:val="000000"/>
                <w:kern w:val="0"/>
                <w:szCs w:val="21"/>
              </w:rPr>
              <w:t>1000克/瓶</w:t>
            </w:r>
          </w:p>
        </w:tc>
        <w:tc>
          <w:tcPr>
            <w:tcW w:w="1260" w:type="dxa"/>
            <w:tcBorders>
              <w:top w:val="single" w:sz="6" w:space="0" w:color="auto"/>
              <w:left w:val="single" w:sz="6" w:space="0" w:color="auto"/>
              <w:bottom w:val="single" w:sz="6" w:space="0" w:color="auto"/>
              <w:right w:val="single" w:sz="6" w:space="0" w:color="auto"/>
            </w:tcBorders>
          </w:tcPr>
          <w:p w:rsidR="0089736A" w:rsidRPr="00D84AE9" w:rsidRDefault="0089736A" w:rsidP="0089736A">
            <w:pPr>
              <w:autoSpaceDE w:val="0"/>
              <w:autoSpaceDN w:val="0"/>
              <w:adjustRightInd w:val="0"/>
              <w:spacing w:line="360" w:lineRule="auto"/>
              <w:rPr>
                <w:rFonts w:asciiTheme="minorEastAsia" w:eastAsiaTheme="minorEastAsia" w:hAnsiTheme="minorEastAsia"/>
                <w:szCs w:val="21"/>
              </w:rPr>
            </w:pPr>
            <w:r w:rsidRPr="00D84AE9">
              <w:rPr>
                <w:rFonts w:asciiTheme="minorEastAsia" w:eastAsiaTheme="minorEastAsia" w:hAnsiTheme="minorEastAsia" w:cs="宋体" w:hint="eastAsia"/>
                <w:color w:val="000000"/>
                <w:kern w:val="0"/>
                <w:szCs w:val="21"/>
              </w:rPr>
              <w:t>2.5</w:t>
            </w:r>
            <w:r w:rsidRPr="00D84AE9">
              <w:rPr>
                <w:rFonts w:asciiTheme="minorEastAsia" w:eastAsiaTheme="minorEastAsia" w:hAnsiTheme="minorEastAsia" w:cs="宋体"/>
                <w:color w:val="000000"/>
                <w:kern w:val="0"/>
                <w:szCs w:val="21"/>
              </w:rPr>
              <w:t>%高效氯氟氰菊酯</w:t>
            </w:r>
            <w:r w:rsidRPr="00D84AE9">
              <w:rPr>
                <w:rFonts w:asciiTheme="minorEastAsia" w:eastAsiaTheme="minorEastAsia" w:hAnsiTheme="minorEastAsia" w:cs="宋体" w:hint="eastAsia"/>
                <w:color w:val="000000"/>
                <w:kern w:val="0"/>
                <w:szCs w:val="21"/>
              </w:rPr>
              <w:t>微乳剂</w:t>
            </w:r>
          </w:p>
        </w:tc>
        <w:tc>
          <w:tcPr>
            <w:tcW w:w="642" w:type="dxa"/>
            <w:tcBorders>
              <w:top w:val="single" w:sz="6" w:space="0" w:color="auto"/>
              <w:left w:val="single" w:sz="6" w:space="0" w:color="auto"/>
              <w:bottom w:val="single" w:sz="6" w:space="0" w:color="auto"/>
              <w:right w:val="single" w:sz="6" w:space="0" w:color="auto"/>
            </w:tcBorders>
          </w:tcPr>
          <w:p w:rsidR="0089736A" w:rsidRPr="00D84AE9" w:rsidRDefault="0089736A" w:rsidP="0089736A">
            <w:pPr>
              <w:autoSpaceDE w:val="0"/>
              <w:autoSpaceDN w:val="0"/>
              <w:adjustRightInd w:val="0"/>
              <w:spacing w:line="360" w:lineRule="auto"/>
              <w:rPr>
                <w:rFonts w:asciiTheme="minorEastAsia" w:eastAsiaTheme="minorEastAsia" w:hAnsiTheme="minorEastAsia"/>
                <w:szCs w:val="21"/>
              </w:rPr>
            </w:pPr>
            <w:r w:rsidRPr="00D84AE9">
              <w:rPr>
                <w:rFonts w:asciiTheme="minorEastAsia" w:eastAsiaTheme="minorEastAsia" w:hAnsiTheme="minorEastAsia" w:hint="eastAsia"/>
                <w:szCs w:val="21"/>
              </w:rPr>
              <w:t>瓶</w:t>
            </w:r>
          </w:p>
        </w:tc>
        <w:tc>
          <w:tcPr>
            <w:tcW w:w="992" w:type="dxa"/>
            <w:tcBorders>
              <w:top w:val="single" w:sz="6" w:space="0" w:color="auto"/>
              <w:left w:val="single" w:sz="6" w:space="0" w:color="auto"/>
              <w:bottom w:val="single" w:sz="6" w:space="0" w:color="auto"/>
              <w:right w:val="single" w:sz="6" w:space="0" w:color="auto"/>
            </w:tcBorders>
          </w:tcPr>
          <w:p w:rsidR="0089736A" w:rsidRPr="00D84AE9" w:rsidRDefault="0089736A" w:rsidP="0089736A">
            <w:pPr>
              <w:autoSpaceDE w:val="0"/>
              <w:autoSpaceDN w:val="0"/>
              <w:adjustRightInd w:val="0"/>
              <w:spacing w:line="360" w:lineRule="auto"/>
              <w:rPr>
                <w:rFonts w:asciiTheme="minorEastAsia" w:eastAsiaTheme="minorEastAsia" w:hAnsiTheme="minorEastAsia"/>
                <w:szCs w:val="21"/>
              </w:rPr>
            </w:pPr>
            <w:r w:rsidRPr="00D84AE9">
              <w:rPr>
                <w:rFonts w:asciiTheme="minorEastAsia" w:eastAsiaTheme="minorEastAsia" w:hAnsiTheme="minorEastAsia" w:hint="eastAsia"/>
                <w:szCs w:val="21"/>
              </w:rPr>
              <w:t>4800</w:t>
            </w:r>
            <w:r>
              <w:rPr>
                <w:rFonts w:asciiTheme="minorEastAsia" w:eastAsiaTheme="minorEastAsia" w:hAnsiTheme="minorEastAsia" w:hint="eastAsia"/>
                <w:szCs w:val="21"/>
              </w:rPr>
              <w:t>瓶</w:t>
            </w:r>
          </w:p>
        </w:tc>
        <w:tc>
          <w:tcPr>
            <w:tcW w:w="1066" w:type="dxa"/>
            <w:tcBorders>
              <w:top w:val="single" w:sz="6" w:space="0" w:color="auto"/>
              <w:left w:val="single" w:sz="6" w:space="0" w:color="auto"/>
              <w:bottom w:val="single" w:sz="6" w:space="0" w:color="auto"/>
              <w:right w:val="single" w:sz="6" w:space="0" w:color="auto"/>
            </w:tcBorders>
          </w:tcPr>
          <w:p w:rsidR="0089736A" w:rsidRPr="00D84AE9" w:rsidRDefault="0089736A" w:rsidP="00B31A2B">
            <w:pPr>
              <w:autoSpaceDE w:val="0"/>
              <w:autoSpaceDN w:val="0"/>
              <w:adjustRightInd w:val="0"/>
              <w:spacing w:line="360" w:lineRule="auto"/>
              <w:rPr>
                <w:rFonts w:asciiTheme="minorEastAsia" w:eastAsiaTheme="minorEastAsia" w:hAnsiTheme="minorEastAsia"/>
                <w:szCs w:val="21"/>
              </w:rPr>
            </w:pPr>
            <w:r w:rsidRPr="00D84AE9">
              <w:rPr>
                <w:rFonts w:asciiTheme="minorEastAsia" w:eastAsiaTheme="minorEastAsia" w:hAnsiTheme="minorEastAsia" w:hint="eastAsia"/>
                <w:szCs w:val="21"/>
              </w:rPr>
              <w:t>59.</w:t>
            </w:r>
            <w:r w:rsidR="00B31A2B">
              <w:rPr>
                <w:rFonts w:asciiTheme="minorEastAsia" w:eastAsiaTheme="minorEastAsia" w:hAnsiTheme="minorEastAsia" w:hint="eastAsia"/>
                <w:szCs w:val="21"/>
              </w:rPr>
              <w:t>70</w:t>
            </w:r>
            <w:r>
              <w:rPr>
                <w:rFonts w:asciiTheme="minorEastAsia" w:eastAsiaTheme="minorEastAsia" w:hAnsiTheme="minorEastAsia" w:hint="eastAsia"/>
                <w:szCs w:val="21"/>
              </w:rPr>
              <w:t>元</w:t>
            </w:r>
          </w:p>
        </w:tc>
        <w:tc>
          <w:tcPr>
            <w:tcW w:w="1080" w:type="dxa"/>
            <w:tcBorders>
              <w:top w:val="single" w:sz="6" w:space="0" w:color="auto"/>
              <w:left w:val="single" w:sz="6" w:space="0" w:color="auto"/>
              <w:bottom w:val="single" w:sz="6" w:space="0" w:color="auto"/>
              <w:right w:val="single" w:sz="6" w:space="0" w:color="auto"/>
            </w:tcBorders>
          </w:tcPr>
          <w:p w:rsidR="0089736A" w:rsidRPr="00D84AE9" w:rsidRDefault="0089736A" w:rsidP="00B31A2B">
            <w:pPr>
              <w:autoSpaceDE w:val="0"/>
              <w:autoSpaceDN w:val="0"/>
              <w:adjustRightInd w:val="0"/>
              <w:spacing w:line="360" w:lineRule="auto"/>
              <w:rPr>
                <w:rFonts w:asciiTheme="minorEastAsia" w:eastAsiaTheme="minorEastAsia" w:hAnsiTheme="minorEastAsia"/>
                <w:szCs w:val="21"/>
              </w:rPr>
            </w:pPr>
            <w:r w:rsidRPr="00D84AE9">
              <w:rPr>
                <w:rFonts w:asciiTheme="minorEastAsia" w:eastAsiaTheme="minorEastAsia" w:hAnsiTheme="minorEastAsia" w:hint="eastAsia"/>
                <w:szCs w:val="21"/>
              </w:rPr>
              <w:t>28</w:t>
            </w:r>
            <w:r w:rsidR="00B31A2B">
              <w:rPr>
                <w:rFonts w:asciiTheme="minorEastAsia" w:eastAsiaTheme="minorEastAsia" w:hAnsiTheme="minorEastAsia" w:hint="eastAsia"/>
                <w:szCs w:val="21"/>
              </w:rPr>
              <w:t>6560</w:t>
            </w:r>
            <w:r>
              <w:rPr>
                <w:rFonts w:asciiTheme="minorEastAsia" w:eastAsiaTheme="minorEastAsia" w:hAnsiTheme="minorEastAsia" w:hint="eastAsia"/>
                <w:szCs w:val="21"/>
              </w:rPr>
              <w:t>元</w:t>
            </w:r>
          </w:p>
        </w:tc>
        <w:tc>
          <w:tcPr>
            <w:tcW w:w="1192" w:type="dxa"/>
            <w:tcBorders>
              <w:top w:val="single" w:sz="6" w:space="0" w:color="auto"/>
              <w:left w:val="single" w:sz="6" w:space="0" w:color="auto"/>
              <w:bottom w:val="single" w:sz="6" w:space="0" w:color="auto"/>
              <w:right w:val="single" w:sz="6" w:space="0" w:color="auto"/>
            </w:tcBorders>
          </w:tcPr>
          <w:p w:rsidR="0089736A" w:rsidRPr="00D84AE9" w:rsidRDefault="0089736A" w:rsidP="0089736A">
            <w:pPr>
              <w:autoSpaceDE w:val="0"/>
              <w:autoSpaceDN w:val="0"/>
              <w:adjustRightInd w:val="0"/>
              <w:spacing w:line="360" w:lineRule="auto"/>
              <w:rPr>
                <w:rFonts w:asciiTheme="minorEastAsia" w:eastAsiaTheme="minorEastAsia" w:hAnsiTheme="minorEastAsia"/>
                <w:szCs w:val="21"/>
              </w:rPr>
            </w:pPr>
            <w:r>
              <w:rPr>
                <w:rFonts w:asciiTheme="minorEastAsia" w:eastAsiaTheme="minorEastAsia" w:hAnsiTheme="minorEastAsia" w:hint="eastAsia"/>
                <w:szCs w:val="21"/>
              </w:rPr>
              <w:t>山东潍坊/山东海利尔化工有限公司</w:t>
            </w:r>
          </w:p>
        </w:tc>
      </w:tr>
      <w:tr w:rsidR="0089736A" w:rsidRPr="00D84AE9" w:rsidTr="0089736A">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89736A" w:rsidRPr="00D84AE9" w:rsidRDefault="0089736A" w:rsidP="0089736A">
            <w:pPr>
              <w:autoSpaceDE w:val="0"/>
              <w:autoSpaceDN w:val="0"/>
              <w:adjustRightInd w:val="0"/>
              <w:spacing w:line="360" w:lineRule="auto"/>
              <w:jc w:val="center"/>
              <w:rPr>
                <w:rFonts w:asciiTheme="minorEastAsia" w:eastAsiaTheme="minorEastAsia" w:hAnsiTheme="minorEastAsia"/>
                <w:szCs w:val="21"/>
              </w:rPr>
            </w:pPr>
            <w:r w:rsidRPr="00D84AE9">
              <w:rPr>
                <w:rFonts w:asciiTheme="minorEastAsia" w:eastAsiaTheme="minorEastAsia" w:hAnsiTheme="minorEastAsia" w:cs="宋体" w:hint="eastAsia"/>
                <w:szCs w:val="21"/>
                <w:lang w:val="zh-CN"/>
              </w:rPr>
              <w:t>合计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89736A" w:rsidRPr="00D84AE9" w:rsidRDefault="0089736A" w:rsidP="00B31A2B">
            <w:pPr>
              <w:autoSpaceDE w:val="0"/>
              <w:autoSpaceDN w:val="0"/>
              <w:adjustRightInd w:val="0"/>
              <w:spacing w:line="360" w:lineRule="auto"/>
              <w:ind w:firstLineChars="50" w:firstLine="105"/>
              <w:rPr>
                <w:rFonts w:asciiTheme="minorEastAsia" w:eastAsiaTheme="minorEastAsia" w:hAnsiTheme="minorEastAsia" w:cs="宋体"/>
                <w:szCs w:val="21"/>
                <w:lang w:val="zh-CN"/>
              </w:rPr>
            </w:pPr>
            <w:r w:rsidRPr="00D84AE9">
              <w:rPr>
                <w:rFonts w:asciiTheme="minorEastAsia" w:eastAsiaTheme="minorEastAsia" w:hAnsiTheme="minorEastAsia" w:cs="宋体" w:hint="eastAsia"/>
                <w:szCs w:val="21"/>
                <w:lang w:val="zh-CN"/>
              </w:rPr>
              <w:t>大写：</w:t>
            </w:r>
            <w:r w:rsidR="001B5A01" w:rsidRPr="001B5A01">
              <w:rPr>
                <w:rFonts w:asciiTheme="minorEastAsia" w:eastAsiaTheme="minorEastAsia" w:hAnsiTheme="minorEastAsia" w:cs="宋体" w:hint="eastAsia"/>
                <w:szCs w:val="21"/>
                <w:lang w:val="zh-CN"/>
              </w:rPr>
              <w:t>玖拾肆万肆仟壹佰陆拾元整</w:t>
            </w:r>
            <w:r w:rsidRPr="00D84AE9">
              <w:rPr>
                <w:rFonts w:asciiTheme="minorEastAsia" w:eastAsiaTheme="minorEastAsia" w:hAnsiTheme="minorEastAsia" w:cs="宋体" w:hint="eastAsia"/>
                <w:szCs w:val="21"/>
                <w:lang w:val="zh-CN"/>
              </w:rPr>
              <w:t xml:space="preserve">　　　　小写：94</w:t>
            </w:r>
            <w:r w:rsidR="00B31A2B">
              <w:rPr>
                <w:rFonts w:asciiTheme="minorEastAsia" w:eastAsiaTheme="minorEastAsia" w:hAnsiTheme="minorEastAsia" w:cs="宋体" w:hint="eastAsia"/>
                <w:szCs w:val="21"/>
                <w:lang w:val="zh-CN"/>
              </w:rPr>
              <w:t>4160</w:t>
            </w:r>
            <w:r w:rsidRPr="00D84AE9">
              <w:rPr>
                <w:rFonts w:asciiTheme="minorEastAsia" w:eastAsiaTheme="minorEastAsia" w:hAnsiTheme="minorEastAsia" w:cs="宋体" w:hint="eastAsia"/>
                <w:szCs w:val="21"/>
                <w:lang w:val="zh-CN"/>
              </w:rPr>
              <w:t>元</w:t>
            </w:r>
          </w:p>
        </w:tc>
      </w:tr>
    </w:tbl>
    <w:p w:rsidR="0089736A" w:rsidRDefault="0089736A" w:rsidP="0089736A">
      <w:pPr>
        <w:autoSpaceDE w:val="0"/>
        <w:autoSpaceDN w:val="0"/>
        <w:adjustRightInd w:val="0"/>
        <w:spacing w:line="480" w:lineRule="auto"/>
        <w:rPr>
          <w:rFonts w:ascii="宋体" w:hAnsi="宋体" w:cs="宋体"/>
          <w:szCs w:val="21"/>
          <w:lang w:val="zh-CN"/>
        </w:rPr>
      </w:pPr>
    </w:p>
    <w:p w:rsidR="0089736A" w:rsidRDefault="0089736A" w:rsidP="0089736A">
      <w:pPr>
        <w:autoSpaceDE w:val="0"/>
        <w:autoSpaceDN w:val="0"/>
        <w:adjustRightInd w:val="0"/>
        <w:spacing w:line="480" w:lineRule="auto"/>
        <w:rPr>
          <w:rFonts w:ascii="宋体" w:hAnsi="宋体" w:cs="宋体"/>
          <w:szCs w:val="21"/>
          <w:lang w:val="zh-CN"/>
        </w:rPr>
      </w:pPr>
    </w:p>
    <w:p w:rsidR="0089736A" w:rsidRDefault="0089736A" w:rsidP="0089736A">
      <w:pPr>
        <w:autoSpaceDE w:val="0"/>
        <w:autoSpaceDN w:val="0"/>
        <w:adjustRightInd w:val="0"/>
        <w:spacing w:line="480" w:lineRule="auto"/>
        <w:rPr>
          <w:rFonts w:ascii="宋体" w:hAnsi="宋体" w:cs="宋体"/>
          <w:szCs w:val="21"/>
          <w:lang w:val="zh-CN"/>
        </w:rPr>
      </w:pPr>
    </w:p>
    <w:p w:rsidR="0089736A" w:rsidRPr="00B73B88" w:rsidRDefault="0089736A" w:rsidP="0089736A">
      <w:pPr>
        <w:autoSpaceDE w:val="0"/>
        <w:autoSpaceDN w:val="0"/>
        <w:adjustRightInd w:val="0"/>
        <w:spacing w:line="480" w:lineRule="auto"/>
        <w:rPr>
          <w:rFonts w:ascii="宋体" w:hAnsi="宋体" w:cs="宋体"/>
          <w:szCs w:val="21"/>
          <w:lang w:val="zh-CN"/>
        </w:rPr>
      </w:pPr>
      <w:r w:rsidRPr="00B73B88">
        <w:rPr>
          <w:rFonts w:ascii="宋体" w:hAnsi="宋体" w:cs="宋体" w:hint="eastAsia"/>
          <w:szCs w:val="21"/>
          <w:lang w:val="zh-CN"/>
        </w:rPr>
        <w:t>供应商（公章）：</w:t>
      </w:r>
      <w:r>
        <w:rPr>
          <w:rFonts w:ascii="宋体" w:hAnsi="宋体" w:cs="宋体" w:hint="eastAsia"/>
          <w:szCs w:val="21"/>
          <w:lang w:val="zh-CN"/>
        </w:rPr>
        <w:t>河南昊宇农业科技有限公司</w:t>
      </w:r>
    </w:p>
    <w:p w:rsidR="0089736A" w:rsidRPr="00B73B88" w:rsidRDefault="00311BF1" w:rsidP="0089736A">
      <w:pPr>
        <w:autoSpaceDE w:val="0"/>
        <w:autoSpaceDN w:val="0"/>
        <w:adjustRightInd w:val="0"/>
        <w:spacing w:line="480" w:lineRule="auto"/>
        <w:rPr>
          <w:rFonts w:ascii="宋体" w:hAnsi="宋体" w:cs="宋体"/>
          <w:szCs w:val="21"/>
          <w:lang w:val="zh-CN"/>
        </w:rPr>
      </w:pPr>
      <w:r>
        <w:rPr>
          <w:rFonts w:ascii="宋体" w:hAnsi="宋体" w:cs="宋体" w:hint="eastAsia"/>
          <w:szCs w:val="21"/>
          <w:lang w:val="zh-CN"/>
        </w:rPr>
        <w:t>供应商法定代表人（单位负责人）或授权代表签字：</w:t>
      </w:r>
      <w:bookmarkStart w:id="0" w:name="_GoBack"/>
      <w:bookmarkEnd w:id="0"/>
    </w:p>
    <w:p w:rsidR="0089736A" w:rsidRPr="00B73B88" w:rsidRDefault="0089736A" w:rsidP="0089736A">
      <w:pPr>
        <w:autoSpaceDE w:val="0"/>
        <w:autoSpaceDN w:val="0"/>
        <w:adjustRightInd w:val="0"/>
        <w:spacing w:line="480" w:lineRule="auto"/>
        <w:rPr>
          <w:rFonts w:ascii="宋体" w:hAnsi="宋体" w:cs="宋体"/>
          <w:sz w:val="24"/>
          <w:szCs w:val="24"/>
          <w:lang w:val="zh-CN"/>
        </w:rPr>
      </w:pPr>
    </w:p>
    <w:p w:rsidR="00CB241E" w:rsidRDefault="00CB241E"/>
    <w:p w:rsidR="0089736A" w:rsidRDefault="0089736A" w:rsidP="0089736A">
      <w:pPr>
        <w:pStyle w:val="a0"/>
        <w:ind w:firstLine="210"/>
      </w:pPr>
    </w:p>
    <w:p w:rsidR="0089736A" w:rsidRDefault="0089736A" w:rsidP="0089736A">
      <w:pPr>
        <w:pStyle w:val="a0"/>
        <w:ind w:firstLine="210"/>
      </w:pPr>
    </w:p>
    <w:p w:rsidR="0089736A" w:rsidRDefault="0089736A" w:rsidP="0089736A">
      <w:pPr>
        <w:pStyle w:val="a0"/>
        <w:ind w:firstLine="210"/>
      </w:pPr>
    </w:p>
    <w:p w:rsidR="0089736A" w:rsidRDefault="0089736A" w:rsidP="0089736A">
      <w:pPr>
        <w:pStyle w:val="a0"/>
        <w:ind w:firstLine="210"/>
      </w:pPr>
    </w:p>
    <w:p w:rsidR="0089736A" w:rsidRDefault="0089736A" w:rsidP="0089736A">
      <w:pPr>
        <w:pStyle w:val="a0"/>
        <w:ind w:firstLine="210"/>
      </w:pPr>
    </w:p>
    <w:p w:rsidR="0089736A" w:rsidRPr="0089736A" w:rsidRDefault="0089736A" w:rsidP="0089736A">
      <w:pPr>
        <w:widowControl/>
        <w:spacing w:before="100" w:beforeAutospacing="1" w:after="100" w:afterAutospacing="1"/>
        <w:jc w:val="left"/>
        <w:rPr>
          <w:rFonts w:ascii="宋体" w:hAnsi="宋体" w:cs="宋体"/>
          <w:kern w:val="0"/>
          <w:sz w:val="24"/>
          <w:szCs w:val="24"/>
        </w:rPr>
      </w:pPr>
      <w:r w:rsidRPr="0089736A">
        <w:rPr>
          <w:rFonts w:ascii="宋体" w:hAnsi="宋体" w:cs="宋体"/>
          <w:kern w:val="0"/>
          <w:sz w:val="24"/>
          <w:szCs w:val="24"/>
        </w:rPr>
        <w:lastRenderedPageBreak/>
        <w:t xml:space="preserve">      </w:t>
      </w:r>
      <w:r w:rsidRPr="0089736A">
        <w:rPr>
          <w:rFonts w:ascii="宋体" w:hAnsi="宋体" w:cs="宋体" w:hint="eastAsia"/>
          <w:b/>
          <w:bCs/>
          <w:kern w:val="0"/>
          <w:sz w:val="29"/>
          <w:szCs w:val="29"/>
        </w:rPr>
        <w:t>二、第一次报价一览表</w:t>
      </w:r>
    </w:p>
    <w:p w:rsidR="0089736A" w:rsidRPr="0089736A" w:rsidRDefault="0089736A" w:rsidP="0089736A">
      <w:pPr>
        <w:widowControl/>
        <w:spacing w:before="100" w:beforeAutospacing="1" w:after="100" w:afterAutospacing="1" w:line="360" w:lineRule="auto"/>
        <w:jc w:val="center"/>
        <w:rPr>
          <w:rFonts w:ascii="宋体" w:hAnsi="宋体" w:cs="宋体"/>
          <w:kern w:val="0"/>
          <w:sz w:val="24"/>
          <w:szCs w:val="24"/>
        </w:rPr>
      </w:pPr>
      <w:r w:rsidRPr="0089736A">
        <w:rPr>
          <w:rFonts w:ascii="宋体" w:hAnsi="宋体" w:cs="宋体" w:hint="eastAsia"/>
          <w:b/>
          <w:bCs/>
          <w:kern w:val="0"/>
          <w:sz w:val="29"/>
          <w:szCs w:val="29"/>
        </w:rPr>
        <w:t> </w:t>
      </w:r>
    </w:p>
    <w:p w:rsidR="0089736A" w:rsidRPr="0089736A" w:rsidRDefault="0089736A" w:rsidP="0089736A">
      <w:pPr>
        <w:widowControl/>
        <w:spacing w:before="45" w:line="360" w:lineRule="auto"/>
        <w:jc w:val="left"/>
        <w:rPr>
          <w:rFonts w:ascii="宋体" w:hAnsi="宋体" w:cs="宋体"/>
          <w:kern w:val="0"/>
          <w:sz w:val="24"/>
          <w:szCs w:val="24"/>
        </w:rPr>
      </w:pPr>
      <w:r w:rsidRPr="0089736A">
        <w:rPr>
          <w:rFonts w:ascii="宋体" w:hAnsi="宋体" w:cs="宋体" w:hint="eastAsia"/>
          <w:color w:val="000000"/>
          <w:kern w:val="0"/>
          <w:szCs w:val="21"/>
        </w:rPr>
        <w:t>项目编号：</w:t>
      </w:r>
      <w:r w:rsidRPr="0089736A">
        <w:rPr>
          <w:rFonts w:ascii="宋体" w:hAnsi="宋体" w:cs="宋体"/>
          <w:color w:val="000000"/>
          <w:kern w:val="0"/>
          <w:szCs w:val="21"/>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61.5pt;height:18pt" o:ole="">
            <v:imagedata r:id="rId5" o:title=""/>
          </v:shape>
          <w:control r:id="rId6" w:name="DefaultOcxName" w:shapeid="_x0000_i1051"/>
        </w:object>
      </w:r>
    </w:p>
    <w:p w:rsidR="0089736A" w:rsidRPr="0089736A" w:rsidRDefault="0089736A" w:rsidP="0089736A">
      <w:pPr>
        <w:widowControl/>
        <w:spacing w:before="100" w:beforeAutospacing="1" w:after="100" w:afterAutospacing="1" w:line="360" w:lineRule="auto"/>
        <w:jc w:val="left"/>
        <w:rPr>
          <w:rFonts w:ascii="宋体" w:hAnsi="宋体" w:cs="宋体"/>
          <w:kern w:val="0"/>
          <w:sz w:val="24"/>
          <w:szCs w:val="24"/>
        </w:rPr>
      </w:pPr>
      <w:r w:rsidRPr="0089736A">
        <w:rPr>
          <w:rFonts w:ascii="宋体" w:hAnsi="宋体" w:cs="宋体" w:hint="eastAsia"/>
          <w:color w:val="000000"/>
          <w:kern w:val="0"/>
          <w:szCs w:val="21"/>
        </w:rPr>
        <w:t xml:space="preserve">项目名称： </w:t>
      </w:r>
      <w:r w:rsidRPr="0089736A">
        <w:rPr>
          <w:rFonts w:ascii="宋体" w:hAnsi="宋体" w:cs="宋体"/>
          <w:color w:val="000000"/>
          <w:kern w:val="0"/>
          <w:szCs w:val="21"/>
        </w:rPr>
        <w:object w:dxaOrig="225" w:dyaOrig="225">
          <v:shape id="_x0000_i1055" type="#_x0000_t75" style="width:61.5pt;height:18pt" o:ole="">
            <v:imagedata r:id="rId7" o:title=""/>
          </v:shape>
          <w:control r:id="rId8" w:name="DefaultOcxName1" w:shapeid="_x0000_i1055"/>
        </w:object>
      </w:r>
      <w:r w:rsidRPr="0089736A">
        <w:rPr>
          <w:rFonts w:ascii="宋体" w:hAnsi="宋体" w:cs="宋体" w:hint="eastAsia"/>
          <w:color w:val="000000"/>
          <w:kern w:val="0"/>
          <w:szCs w:val="21"/>
        </w:rPr>
        <w:t>                                                     </w:t>
      </w:r>
      <w:r w:rsidRPr="0089736A">
        <w:rPr>
          <w:rFonts w:ascii="宋体" w:hAnsi="宋体" w:cs="宋体" w:hint="eastAsia"/>
          <w:kern w:val="0"/>
          <w:szCs w:val="21"/>
        </w:rPr>
        <w:t>单位：元（人民币）</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25"/>
        <w:gridCol w:w="1717"/>
        <w:gridCol w:w="2985"/>
        <w:gridCol w:w="1717"/>
        <w:gridCol w:w="762"/>
      </w:tblGrid>
      <w:tr w:rsidR="0089736A" w:rsidRPr="0089736A" w:rsidTr="0089736A">
        <w:trPr>
          <w:trHeight w:val="855"/>
          <w:tblCellSpacing w:w="15" w:type="dxa"/>
        </w:trPr>
        <w:tc>
          <w:tcPr>
            <w:tcW w:w="960" w:type="dxa"/>
            <w:tcBorders>
              <w:top w:val="single" w:sz="6" w:space="0" w:color="auto"/>
              <w:left w:val="single" w:sz="6" w:space="0" w:color="auto"/>
              <w:bottom w:val="single" w:sz="6" w:space="0" w:color="auto"/>
              <w:right w:val="single" w:sz="6" w:space="0" w:color="auto"/>
            </w:tcBorders>
            <w:shd w:val="clear" w:color="auto" w:fill="F1F1F1"/>
            <w:tcMar>
              <w:top w:w="0" w:type="dxa"/>
              <w:left w:w="105" w:type="dxa"/>
              <w:bottom w:w="0" w:type="dxa"/>
              <w:right w:w="105" w:type="dxa"/>
            </w:tcMar>
            <w:vAlign w:val="center"/>
            <w:hideMark/>
          </w:tcPr>
          <w:p w:rsidR="0089736A" w:rsidRPr="0089736A" w:rsidRDefault="0089736A" w:rsidP="0089736A">
            <w:pPr>
              <w:widowControl/>
              <w:spacing w:before="100" w:beforeAutospacing="1" w:after="100" w:afterAutospacing="1" w:line="480" w:lineRule="atLeast"/>
              <w:jc w:val="center"/>
              <w:rPr>
                <w:rFonts w:ascii="宋体" w:hAnsi="宋体" w:cs="宋体"/>
                <w:kern w:val="0"/>
                <w:sz w:val="24"/>
                <w:szCs w:val="24"/>
              </w:rPr>
            </w:pPr>
            <w:r w:rsidRPr="0089736A">
              <w:rPr>
                <w:rFonts w:ascii="宋体" w:hAnsi="宋体" w:cs="宋体" w:hint="eastAsia"/>
                <w:b/>
                <w:bCs/>
                <w:kern w:val="0"/>
                <w:szCs w:val="21"/>
              </w:rPr>
              <w:t>标段</w:t>
            </w:r>
          </w:p>
        </w:tc>
        <w:tc>
          <w:tcPr>
            <w:tcW w:w="1845" w:type="dxa"/>
            <w:tcBorders>
              <w:top w:val="single" w:sz="6" w:space="0" w:color="auto"/>
              <w:left w:val="nil"/>
              <w:bottom w:val="single" w:sz="6" w:space="0" w:color="auto"/>
              <w:right w:val="single" w:sz="6" w:space="0" w:color="auto"/>
            </w:tcBorders>
            <w:shd w:val="clear" w:color="auto" w:fill="F1F1F1"/>
            <w:tcMar>
              <w:top w:w="0" w:type="dxa"/>
              <w:left w:w="105" w:type="dxa"/>
              <w:bottom w:w="0" w:type="dxa"/>
              <w:right w:w="105" w:type="dxa"/>
            </w:tcMar>
            <w:vAlign w:val="center"/>
            <w:hideMark/>
          </w:tcPr>
          <w:p w:rsidR="0089736A" w:rsidRPr="0089736A" w:rsidRDefault="0089736A" w:rsidP="0089736A">
            <w:pPr>
              <w:widowControl/>
              <w:spacing w:before="100" w:beforeAutospacing="1" w:after="100" w:afterAutospacing="1" w:line="480" w:lineRule="atLeast"/>
              <w:jc w:val="center"/>
              <w:rPr>
                <w:rFonts w:ascii="宋体" w:hAnsi="宋体" w:cs="宋体"/>
                <w:kern w:val="0"/>
                <w:sz w:val="24"/>
                <w:szCs w:val="24"/>
              </w:rPr>
            </w:pPr>
            <w:r w:rsidRPr="0089736A">
              <w:rPr>
                <w:rFonts w:ascii="宋体" w:hAnsi="宋体" w:cs="宋体" w:hint="eastAsia"/>
                <w:b/>
                <w:bCs/>
                <w:kern w:val="0"/>
                <w:szCs w:val="21"/>
              </w:rPr>
              <w:t>项目名称</w:t>
            </w:r>
          </w:p>
        </w:tc>
        <w:tc>
          <w:tcPr>
            <w:tcW w:w="3690" w:type="dxa"/>
            <w:tcBorders>
              <w:top w:val="single" w:sz="6" w:space="0" w:color="auto"/>
              <w:left w:val="nil"/>
              <w:bottom w:val="single" w:sz="6" w:space="0" w:color="auto"/>
              <w:right w:val="single" w:sz="6" w:space="0" w:color="auto"/>
            </w:tcBorders>
            <w:shd w:val="clear" w:color="auto" w:fill="F1F1F1"/>
            <w:tcMar>
              <w:top w:w="0" w:type="dxa"/>
              <w:left w:w="105" w:type="dxa"/>
              <w:bottom w:w="0" w:type="dxa"/>
              <w:right w:w="105" w:type="dxa"/>
            </w:tcMar>
            <w:vAlign w:val="center"/>
            <w:hideMark/>
          </w:tcPr>
          <w:p w:rsidR="0089736A" w:rsidRPr="0089736A" w:rsidRDefault="0089736A" w:rsidP="0089736A">
            <w:pPr>
              <w:widowControl/>
              <w:spacing w:before="100" w:beforeAutospacing="1" w:after="100" w:afterAutospacing="1" w:line="480" w:lineRule="atLeast"/>
              <w:jc w:val="center"/>
              <w:rPr>
                <w:rFonts w:ascii="宋体" w:hAnsi="宋体" w:cs="宋体"/>
                <w:kern w:val="0"/>
                <w:sz w:val="24"/>
                <w:szCs w:val="24"/>
              </w:rPr>
            </w:pPr>
            <w:r w:rsidRPr="0089736A">
              <w:rPr>
                <w:rFonts w:ascii="宋体" w:hAnsi="宋体" w:cs="宋体" w:hint="eastAsia"/>
                <w:b/>
                <w:bCs/>
                <w:kern w:val="0"/>
                <w:szCs w:val="21"/>
              </w:rPr>
              <w:t>投标报价</w:t>
            </w:r>
          </w:p>
        </w:tc>
        <w:tc>
          <w:tcPr>
            <w:tcW w:w="1845" w:type="dxa"/>
            <w:tcBorders>
              <w:top w:val="single" w:sz="6" w:space="0" w:color="auto"/>
              <w:left w:val="nil"/>
              <w:bottom w:val="single" w:sz="6" w:space="0" w:color="auto"/>
              <w:right w:val="single" w:sz="6" w:space="0" w:color="auto"/>
            </w:tcBorders>
            <w:shd w:val="clear" w:color="auto" w:fill="F1F1F1"/>
            <w:tcMar>
              <w:top w:w="0" w:type="dxa"/>
              <w:left w:w="105" w:type="dxa"/>
              <w:bottom w:w="0" w:type="dxa"/>
              <w:right w:w="105" w:type="dxa"/>
            </w:tcMar>
            <w:vAlign w:val="center"/>
            <w:hideMark/>
          </w:tcPr>
          <w:p w:rsidR="0089736A" w:rsidRPr="0089736A" w:rsidRDefault="0089736A" w:rsidP="0089736A">
            <w:pPr>
              <w:widowControl/>
              <w:spacing w:before="100" w:beforeAutospacing="1" w:after="100" w:afterAutospacing="1" w:line="480" w:lineRule="atLeast"/>
              <w:jc w:val="center"/>
              <w:rPr>
                <w:rFonts w:ascii="宋体" w:hAnsi="宋体" w:cs="宋体"/>
                <w:kern w:val="0"/>
                <w:sz w:val="24"/>
                <w:szCs w:val="24"/>
              </w:rPr>
            </w:pPr>
            <w:r w:rsidRPr="0089736A">
              <w:rPr>
                <w:rFonts w:ascii="宋体" w:hAnsi="宋体" w:cs="宋体" w:hint="eastAsia"/>
                <w:b/>
                <w:bCs/>
                <w:kern w:val="0"/>
                <w:szCs w:val="21"/>
              </w:rPr>
              <w:t>交付日期</w:t>
            </w:r>
          </w:p>
        </w:tc>
        <w:tc>
          <w:tcPr>
            <w:tcW w:w="855" w:type="dxa"/>
            <w:tcBorders>
              <w:top w:val="single" w:sz="6" w:space="0" w:color="auto"/>
              <w:left w:val="nil"/>
              <w:bottom w:val="single" w:sz="6" w:space="0" w:color="auto"/>
              <w:right w:val="single" w:sz="6" w:space="0" w:color="auto"/>
            </w:tcBorders>
            <w:shd w:val="clear" w:color="auto" w:fill="F1F1F1"/>
            <w:tcMar>
              <w:top w:w="0" w:type="dxa"/>
              <w:left w:w="105" w:type="dxa"/>
              <w:bottom w:w="0" w:type="dxa"/>
              <w:right w:w="105" w:type="dxa"/>
            </w:tcMar>
            <w:vAlign w:val="center"/>
            <w:hideMark/>
          </w:tcPr>
          <w:p w:rsidR="0089736A" w:rsidRPr="0089736A" w:rsidRDefault="0089736A" w:rsidP="0089736A">
            <w:pPr>
              <w:widowControl/>
              <w:spacing w:before="100" w:beforeAutospacing="1" w:after="100" w:afterAutospacing="1" w:line="480" w:lineRule="atLeast"/>
              <w:jc w:val="center"/>
              <w:rPr>
                <w:rFonts w:ascii="宋体" w:hAnsi="宋体" w:cs="宋体"/>
                <w:kern w:val="0"/>
                <w:sz w:val="24"/>
                <w:szCs w:val="24"/>
              </w:rPr>
            </w:pPr>
            <w:r w:rsidRPr="0089736A">
              <w:rPr>
                <w:rFonts w:ascii="宋体" w:hAnsi="宋体" w:cs="宋体" w:hint="eastAsia"/>
                <w:b/>
                <w:bCs/>
                <w:kern w:val="0"/>
                <w:szCs w:val="21"/>
              </w:rPr>
              <w:t>备注</w:t>
            </w:r>
          </w:p>
        </w:tc>
      </w:tr>
      <w:tr w:rsidR="0089736A" w:rsidRPr="0089736A" w:rsidTr="0089736A">
        <w:trPr>
          <w:trHeight w:val="855"/>
          <w:tblCellSpacing w:w="15" w:type="dxa"/>
        </w:trPr>
        <w:tc>
          <w:tcPr>
            <w:tcW w:w="96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89736A" w:rsidRPr="0089736A" w:rsidRDefault="0089736A" w:rsidP="0089736A">
            <w:pPr>
              <w:widowControl/>
              <w:jc w:val="left"/>
              <w:rPr>
                <w:rFonts w:ascii="宋体" w:hAnsi="宋体" w:cs="宋体"/>
                <w:kern w:val="0"/>
                <w:sz w:val="24"/>
                <w:szCs w:val="24"/>
              </w:rPr>
            </w:pPr>
            <w:r w:rsidRPr="0089736A">
              <w:rPr>
                <w:rFonts w:ascii="宋体" w:hAnsi="宋体" w:cs="宋体"/>
                <w:kern w:val="0"/>
                <w:sz w:val="24"/>
                <w:szCs w:val="24"/>
              </w:rPr>
              <w:object w:dxaOrig="225" w:dyaOrig="225">
                <v:shape id="_x0000_i1059" type="#_x0000_t75" style="width:57pt;height:18pt" o:ole="">
                  <v:imagedata r:id="rId9" o:title=""/>
                </v:shape>
                <w:control r:id="rId10" w:name="DefaultOcxName2" w:shapeid="_x0000_i1059"/>
              </w:object>
            </w:r>
          </w:p>
        </w:tc>
        <w:tc>
          <w:tcPr>
            <w:tcW w:w="184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89736A" w:rsidRPr="0089736A" w:rsidRDefault="0089736A" w:rsidP="0089736A">
            <w:pPr>
              <w:widowControl/>
              <w:jc w:val="left"/>
              <w:rPr>
                <w:rFonts w:ascii="宋体" w:hAnsi="宋体" w:cs="宋体"/>
                <w:kern w:val="0"/>
                <w:sz w:val="24"/>
                <w:szCs w:val="24"/>
              </w:rPr>
            </w:pPr>
            <w:r w:rsidRPr="0089736A">
              <w:rPr>
                <w:rFonts w:ascii="宋体" w:hAnsi="宋体" w:cs="宋体"/>
                <w:kern w:val="0"/>
                <w:sz w:val="24"/>
                <w:szCs w:val="24"/>
              </w:rPr>
              <w:object w:dxaOrig="225" w:dyaOrig="225">
                <v:shape id="_x0000_i1063" type="#_x0000_t75" style="width:57pt;height:18pt" o:ole="">
                  <v:imagedata r:id="rId11" o:title=""/>
                </v:shape>
                <w:control r:id="rId12" w:name="DefaultOcxName3" w:shapeid="_x0000_i1063"/>
              </w:object>
            </w:r>
          </w:p>
        </w:tc>
        <w:tc>
          <w:tcPr>
            <w:tcW w:w="369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89736A" w:rsidRPr="0089736A" w:rsidRDefault="0089736A" w:rsidP="0089736A">
            <w:pPr>
              <w:widowControl/>
              <w:spacing w:before="100" w:beforeAutospacing="1" w:after="100" w:afterAutospacing="1" w:line="480" w:lineRule="atLeast"/>
              <w:jc w:val="left"/>
              <w:rPr>
                <w:rFonts w:ascii="宋体" w:hAnsi="宋体" w:cs="宋体"/>
                <w:kern w:val="0"/>
                <w:sz w:val="24"/>
                <w:szCs w:val="24"/>
              </w:rPr>
            </w:pPr>
            <w:r w:rsidRPr="0089736A">
              <w:rPr>
                <w:rFonts w:ascii="宋体" w:hAnsi="宋体" w:cs="宋体" w:hint="eastAsia"/>
                <w:kern w:val="0"/>
                <w:szCs w:val="21"/>
              </w:rPr>
              <w:t xml:space="preserve">大写：　　</w:t>
            </w:r>
            <w:r w:rsidRPr="0089736A">
              <w:rPr>
                <w:rFonts w:ascii="宋体" w:hAnsi="宋体" w:cs="宋体"/>
                <w:kern w:val="0"/>
                <w:szCs w:val="21"/>
              </w:rPr>
              <w:object w:dxaOrig="225" w:dyaOrig="225">
                <v:shape id="_x0000_i1067" type="#_x0000_t75" style="width:61.5pt;height:18pt" o:ole="">
                  <v:imagedata r:id="rId13" o:title=""/>
                </v:shape>
                <w:control r:id="rId14" w:name="DefaultOcxName4" w:shapeid="_x0000_i1067"/>
              </w:object>
            </w:r>
            <w:r w:rsidRPr="0089736A">
              <w:rPr>
                <w:rFonts w:ascii="宋体" w:hAnsi="宋体" w:cs="宋体" w:hint="eastAsia"/>
                <w:kern w:val="0"/>
                <w:szCs w:val="21"/>
              </w:rPr>
              <w:t xml:space="preserve">　　　　小写：</w:t>
            </w:r>
            <w:r w:rsidRPr="0089736A">
              <w:rPr>
                <w:rFonts w:ascii="宋体" w:hAnsi="宋体" w:cs="宋体"/>
                <w:kern w:val="0"/>
                <w:szCs w:val="21"/>
              </w:rPr>
              <w:object w:dxaOrig="225" w:dyaOrig="225">
                <v:shape id="_x0000_i1071" type="#_x0000_t75" style="width:61.5pt;height:18pt" o:ole="">
                  <v:imagedata r:id="rId15" o:title=""/>
                </v:shape>
                <w:control r:id="rId16" w:name="DefaultOcxName5" w:shapeid="_x0000_i1071"/>
              </w:object>
            </w:r>
          </w:p>
        </w:tc>
        <w:tc>
          <w:tcPr>
            <w:tcW w:w="184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89736A" w:rsidRPr="0089736A" w:rsidRDefault="0089736A" w:rsidP="0089736A">
            <w:pPr>
              <w:widowControl/>
              <w:jc w:val="left"/>
              <w:rPr>
                <w:rFonts w:ascii="宋体" w:hAnsi="宋体" w:cs="宋体"/>
                <w:kern w:val="0"/>
                <w:sz w:val="24"/>
                <w:szCs w:val="24"/>
              </w:rPr>
            </w:pPr>
            <w:r w:rsidRPr="0089736A">
              <w:rPr>
                <w:rFonts w:ascii="宋体" w:hAnsi="宋体" w:cs="宋体"/>
                <w:kern w:val="0"/>
                <w:sz w:val="24"/>
                <w:szCs w:val="24"/>
              </w:rPr>
              <w:object w:dxaOrig="225" w:dyaOrig="225">
                <v:shape id="_x0000_i1075" type="#_x0000_t75" style="width:57pt;height:18pt" o:ole="">
                  <v:imagedata r:id="rId17" o:title=""/>
                </v:shape>
                <w:control r:id="rId18" w:name="DefaultOcxName6" w:shapeid="_x0000_i1075"/>
              </w:object>
            </w:r>
          </w:p>
        </w:tc>
        <w:tc>
          <w:tcPr>
            <w:tcW w:w="85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89736A" w:rsidRPr="0089736A" w:rsidRDefault="0089736A" w:rsidP="0089736A">
            <w:pPr>
              <w:widowControl/>
              <w:jc w:val="left"/>
              <w:rPr>
                <w:rFonts w:ascii="宋体" w:hAnsi="宋体" w:cs="宋体"/>
                <w:kern w:val="0"/>
                <w:sz w:val="24"/>
                <w:szCs w:val="24"/>
              </w:rPr>
            </w:pPr>
          </w:p>
        </w:tc>
      </w:tr>
      <w:tr w:rsidR="0089736A" w:rsidRPr="0089736A" w:rsidTr="0089736A">
        <w:trPr>
          <w:trHeight w:val="855"/>
          <w:tblCellSpacing w:w="15" w:type="dxa"/>
        </w:trPr>
        <w:tc>
          <w:tcPr>
            <w:tcW w:w="96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89736A" w:rsidRPr="0089736A" w:rsidRDefault="0089736A" w:rsidP="0089736A">
            <w:pPr>
              <w:widowControl/>
              <w:spacing w:before="100" w:beforeAutospacing="1" w:after="100" w:afterAutospacing="1" w:line="480" w:lineRule="atLeast"/>
              <w:ind w:firstLine="240"/>
              <w:jc w:val="left"/>
              <w:rPr>
                <w:rFonts w:ascii="宋体" w:hAnsi="宋体" w:cs="宋体"/>
                <w:kern w:val="0"/>
                <w:sz w:val="24"/>
                <w:szCs w:val="24"/>
              </w:rPr>
            </w:pPr>
            <w:r w:rsidRPr="0089736A">
              <w:rPr>
                <w:rFonts w:ascii="宋体" w:hAnsi="宋体" w:cs="宋体" w:hint="eastAsia"/>
                <w:kern w:val="0"/>
                <w:szCs w:val="21"/>
              </w:rPr>
              <w:t>…</w:t>
            </w:r>
          </w:p>
        </w:tc>
        <w:tc>
          <w:tcPr>
            <w:tcW w:w="184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89736A" w:rsidRPr="0089736A" w:rsidRDefault="0089736A" w:rsidP="0089736A">
            <w:pPr>
              <w:widowControl/>
              <w:jc w:val="left"/>
              <w:rPr>
                <w:rFonts w:ascii="宋体" w:hAnsi="宋体" w:cs="宋体"/>
                <w:kern w:val="0"/>
                <w:sz w:val="24"/>
                <w:szCs w:val="24"/>
              </w:rPr>
            </w:pPr>
          </w:p>
        </w:tc>
        <w:tc>
          <w:tcPr>
            <w:tcW w:w="369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89736A" w:rsidRPr="0089736A" w:rsidRDefault="0089736A" w:rsidP="0089736A">
            <w:pPr>
              <w:widowControl/>
              <w:spacing w:before="100" w:beforeAutospacing="1" w:after="100" w:afterAutospacing="1" w:line="480" w:lineRule="atLeast"/>
              <w:jc w:val="left"/>
              <w:rPr>
                <w:rFonts w:ascii="宋体" w:hAnsi="宋体" w:cs="宋体"/>
                <w:kern w:val="0"/>
                <w:sz w:val="24"/>
                <w:szCs w:val="24"/>
              </w:rPr>
            </w:pPr>
            <w:r w:rsidRPr="0089736A">
              <w:rPr>
                <w:rFonts w:ascii="宋体" w:hAnsi="宋体" w:cs="宋体" w:hint="eastAsia"/>
                <w:kern w:val="0"/>
                <w:szCs w:val="21"/>
              </w:rPr>
              <w:t>大写：　　　　　　小写：</w:t>
            </w:r>
          </w:p>
        </w:tc>
        <w:tc>
          <w:tcPr>
            <w:tcW w:w="184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89736A" w:rsidRPr="0089736A" w:rsidRDefault="0089736A" w:rsidP="0089736A">
            <w:pPr>
              <w:widowControl/>
              <w:jc w:val="left"/>
              <w:rPr>
                <w:rFonts w:ascii="宋体" w:hAnsi="宋体" w:cs="宋体"/>
                <w:kern w:val="0"/>
                <w:sz w:val="24"/>
                <w:szCs w:val="24"/>
              </w:rPr>
            </w:pPr>
          </w:p>
        </w:tc>
        <w:tc>
          <w:tcPr>
            <w:tcW w:w="85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89736A" w:rsidRPr="0089736A" w:rsidRDefault="0089736A" w:rsidP="0089736A">
            <w:pPr>
              <w:widowControl/>
              <w:jc w:val="left"/>
              <w:rPr>
                <w:rFonts w:ascii="宋体" w:hAnsi="宋体" w:cs="宋体"/>
                <w:kern w:val="0"/>
                <w:sz w:val="24"/>
                <w:szCs w:val="24"/>
              </w:rPr>
            </w:pPr>
          </w:p>
        </w:tc>
      </w:tr>
    </w:tbl>
    <w:p w:rsidR="0089736A" w:rsidRPr="0089736A" w:rsidRDefault="0089736A" w:rsidP="0089736A">
      <w:pPr>
        <w:widowControl/>
        <w:spacing w:before="100" w:beforeAutospacing="1" w:after="100" w:afterAutospacing="1" w:line="480" w:lineRule="auto"/>
        <w:jc w:val="left"/>
        <w:rPr>
          <w:rFonts w:ascii="宋体" w:hAnsi="宋体" w:cs="宋体"/>
          <w:kern w:val="0"/>
          <w:sz w:val="24"/>
          <w:szCs w:val="24"/>
        </w:rPr>
      </w:pPr>
      <w:r w:rsidRPr="0089736A">
        <w:rPr>
          <w:rFonts w:ascii="宋体" w:hAnsi="宋体" w:cs="宋体" w:hint="eastAsia"/>
          <w:kern w:val="0"/>
          <w:szCs w:val="21"/>
        </w:rPr>
        <w:t>供应商名称：</w:t>
      </w:r>
      <w:r w:rsidRPr="0089736A">
        <w:rPr>
          <w:rFonts w:ascii="宋体" w:hAnsi="宋体" w:cs="宋体" w:hint="eastAsia"/>
          <w:kern w:val="0"/>
          <w:szCs w:val="21"/>
          <w:u w:val="single"/>
        </w:rPr>
        <w:t>     </w:t>
      </w:r>
      <w:r w:rsidRPr="0089736A">
        <w:rPr>
          <w:rFonts w:ascii="宋体" w:hAnsi="宋体" w:cs="宋体"/>
          <w:kern w:val="0"/>
          <w:szCs w:val="21"/>
          <w:u w:val="single"/>
        </w:rPr>
        <w:object w:dxaOrig="225" w:dyaOrig="225">
          <v:shape id="_x0000_i1079" type="#_x0000_t75" style="width:61.5pt;height:18pt" o:ole="">
            <v:imagedata r:id="rId19" o:title=""/>
          </v:shape>
          <w:control r:id="rId20" w:name="DefaultOcxName7" w:shapeid="_x0000_i1079"/>
        </w:object>
      </w:r>
      <w:r w:rsidRPr="0089736A">
        <w:rPr>
          <w:rFonts w:ascii="宋体" w:hAnsi="宋体" w:cs="宋体" w:hint="eastAsia"/>
          <w:kern w:val="0"/>
          <w:szCs w:val="21"/>
          <w:u w:val="single"/>
        </w:rPr>
        <w:t>（全称）   </w:t>
      </w:r>
      <w:r w:rsidRPr="0089736A">
        <w:rPr>
          <w:rFonts w:ascii="宋体" w:hAnsi="宋体" w:cs="宋体" w:hint="eastAsia"/>
          <w:kern w:val="0"/>
          <w:szCs w:val="21"/>
        </w:rPr>
        <w:t>（公章）：</w:t>
      </w:r>
    </w:p>
    <w:p w:rsidR="0089736A" w:rsidRPr="0089736A" w:rsidRDefault="0089736A" w:rsidP="0089736A">
      <w:pPr>
        <w:widowControl/>
        <w:spacing w:before="100" w:beforeAutospacing="1" w:after="100" w:afterAutospacing="1" w:line="480" w:lineRule="auto"/>
        <w:jc w:val="left"/>
        <w:rPr>
          <w:rFonts w:ascii="宋体" w:hAnsi="宋体" w:cs="宋体"/>
          <w:kern w:val="0"/>
          <w:sz w:val="24"/>
          <w:szCs w:val="24"/>
        </w:rPr>
      </w:pPr>
      <w:r w:rsidRPr="0089736A">
        <w:rPr>
          <w:rFonts w:ascii="宋体" w:hAnsi="宋体" w:cs="宋体" w:hint="eastAsia"/>
          <w:kern w:val="0"/>
          <w:szCs w:val="21"/>
        </w:rPr>
        <w:t>供应商法定代表人（单位负责人）或授权代表签字：</w:t>
      </w:r>
      <w:r w:rsidRPr="0089736A">
        <w:rPr>
          <w:rFonts w:ascii="宋体" w:hAnsi="宋体" w:cs="宋体"/>
          <w:kern w:val="0"/>
          <w:szCs w:val="21"/>
        </w:rPr>
        <w:object w:dxaOrig="225" w:dyaOrig="225">
          <v:shape id="_x0000_i1083" type="#_x0000_t75" style="width:61.5pt;height:18pt" o:ole="">
            <v:imagedata r:id="rId21" o:title=""/>
          </v:shape>
          <w:control r:id="rId22" w:name="DefaultOcxName8" w:shapeid="_x0000_i1083"/>
        </w:object>
      </w:r>
    </w:p>
    <w:p w:rsidR="0089736A" w:rsidRPr="0089736A" w:rsidRDefault="0089736A" w:rsidP="0089736A">
      <w:pPr>
        <w:widowControl/>
        <w:spacing w:before="100" w:beforeAutospacing="1" w:after="100" w:afterAutospacing="1" w:line="480" w:lineRule="auto"/>
        <w:jc w:val="left"/>
        <w:rPr>
          <w:rFonts w:ascii="宋体" w:hAnsi="宋体" w:cs="宋体"/>
          <w:kern w:val="0"/>
          <w:sz w:val="24"/>
          <w:szCs w:val="24"/>
        </w:rPr>
      </w:pPr>
      <w:r w:rsidRPr="0089736A">
        <w:rPr>
          <w:rFonts w:ascii="宋体" w:hAnsi="宋体" w:cs="宋体" w:hint="eastAsia"/>
          <w:kern w:val="0"/>
          <w:szCs w:val="21"/>
        </w:rPr>
        <w:t>日期：</w:t>
      </w:r>
      <w:r w:rsidRPr="0089736A">
        <w:rPr>
          <w:rFonts w:ascii="宋体" w:hAnsi="宋体" w:cs="宋体"/>
          <w:kern w:val="0"/>
          <w:szCs w:val="21"/>
        </w:rPr>
        <w:object w:dxaOrig="225" w:dyaOrig="225">
          <v:shape id="_x0000_i1087" type="#_x0000_t75" style="width:61.5pt;height:18pt" o:ole="">
            <v:imagedata r:id="rId23" o:title=""/>
          </v:shape>
          <w:control r:id="rId24" w:name="DefaultOcxName9" w:shapeid="_x0000_i1087"/>
        </w:object>
      </w:r>
      <w:r w:rsidRPr="0089736A">
        <w:rPr>
          <w:rFonts w:ascii="宋体" w:hAnsi="宋体" w:cs="宋体" w:hint="eastAsia"/>
          <w:kern w:val="0"/>
          <w:szCs w:val="21"/>
        </w:rPr>
        <w:t>年</w:t>
      </w:r>
      <w:r w:rsidRPr="0089736A">
        <w:rPr>
          <w:rFonts w:ascii="宋体" w:hAnsi="宋体" w:cs="宋体"/>
          <w:kern w:val="0"/>
          <w:szCs w:val="21"/>
        </w:rPr>
        <w:object w:dxaOrig="225" w:dyaOrig="225">
          <v:shape id="_x0000_i1091" type="#_x0000_t75" style="width:61.5pt;height:18pt" o:ole="">
            <v:imagedata r:id="rId25" o:title=""/>
          </v:shape>
          <w:control r:id="rId26" w:name="DefaultOcxName10" w:shapeid="_x0000_i1091"/>
        </w:object>
      </w:r>
      <w:r w:rsidRPr="0089736A">
        <w:rPr>
          <w:rFonts w:ascii="宋体" w:hAnsi="宋体" w:cs="宋体" w:hint="eastAsia"/>
          <w:kern w:val="0"/>
          <w:szCs w:val="21"/>
        </w:rPr>
        <w:t>月</w:t>
      </w:r>
      <w:r w:rsidRPr="0089736A">
        <w:rPr>
          <w:rFonts w:ascii="宋体" w:hAnsi="宋体" w:cs="宋体"/>
          <w:kern w:val="0"/>
          <w:szCs w:val="21"/>
        </w:rPr>
        <w:object w:dxaOrig="225" w:dyaOrig="225">
          <v:shape id="_x0000_i1095" type="#_x0000_t75" style="width:61.5pt;height:18pt" o:ole="">
            <v:imagedata r:id="rId27" o:title=""/>
          </v:shape>
          <w:control r:id="rId28" w:name="DefaultOcxName11" w:shapeid="_x0000_i1095"/>
        </w:object>
      </w:r>
      <w:r w:rsidRPr="0089736A">
        <w:rPr>
          <w:rFonts w:ascii="宋体" w:hAnsi="宋体" w:cs="宋体" w:hint="eastAsia"/>
          <w:kern w:val="0"/>
          <w:szCs w:val="21"/>
        </w:rPr>
        <w:t>日</w:t>
      </w:r>
    </w:p>
    <w:p w:rsidR="0089736A" w:rsidRPr="0089736A" w:rsidRDefault="0089736A" w:rsidP="0089736A">
      <w:pPr>
        <w:widowControl/>
        <w:spacing w:before="100" w:beforeAutospacing="1" w:after="100" w:afterAutospacing="1" w:line="480" w:lineRule="auto"/>
        <w:jc w:val="left"/>
        <w:rPr>
          <w:rFonts w:ascii="宋体" w:hAnsi="宋体" w:cs="宋体"/>
          <w:kern w:val="0"/>
          <w:sz w:val="24"/>
          <w:szCs w:val="24"/>
        </w:rPr>
      </w:pPr>
      <w:r w:rsidRPr="0089736A">
        <w:rPr>
          <w:rFonts w:ascii="宋体" w:hAnsi="宋体" w:cs="宋体" w:hint="eastAsia"/>
          <w:kern w:val="0"/>
          <w:szCs w:val="21"/>
        </w:rPr>
        <w:t>注：1、交付日期指完成该项目的最终时间（日历天）。</w:t>
      </w:r>
    </w:p>
    <w:p w:rsidR="0089736A" w:rsidRPr="0089736A" w:rsidRDefault="0089736A" w:rsidP="0089736A">
      <w:pPr>
        <w:widowControl/>
        <w:spacing w:before="100" w:beforeAutospacing="1" w:after="100" w:afterAutospacing="1" w:line="480" w:lineRule="auto"/>
        <w:ind w:firstLine="420"/>
        <w:jc w:val="left"/>
        <w:rPr>
          <w:rFonts w:ascii="宋体" w:hAnsi="宋体" w:cs="宋体"/>
          <w:kern w:val="0"/>
          <w:sz w:val="24"/>
          <w:szCs w:val="24"/>
        </w:rPr>
      </w:pPr>
      <w:r w:rsidRPr="0089736A">
        <w:rPr>
          <w:rFonts w:ascii="宋体" w:hAnsi="宋体" w:cs="宋体" w:hint="eastAsia"/>
          <w:kern w:val="0"/>
          <w:szCs w:val="21"/>
        </w:rPr>
        <w:t>2、如谈判公告明确项目交付日期以年为单位，本表应填写完成该项目的年限。</w:t>
      </w:r>
    </w:p>
    <w:p w:rsidR="0089736A" w:rsidRPr="0089736A" w:rsidRDefault="0089736A" w:rsidP="0089736A">
      <w:pPr>
        <w:widowControl/>
        <w:spacing w:before="100" w:beforeAutospacing="1" w:after="100" w:afterAutospacing="1" w:line="360" w:lineRule="auto"/>
        <w:jc w:val="left"/>
        <w:rPr>
          <w:rFonts w:ascii="宋体" w:hAnsi="宋体" w:cs="宋体"/>
          <w:kern w:val="0"/>
          <w:sz w:val="24"/>
          <w:szCs w:val="24"/>
        </w:rPr>
      </w:pPr>
      <w:r w:rsidRPr="0089736A">
        <w:rPr>
          <w:rFonts w:ascii="宋体" w:hAnsi="宋体" w:cs="宋体" w:hint="eastAsia"/>
          <w:kern w:val="0"/>
          <w:sz w:val="24"/>
          <w:szCs w:val="24"/>
        </w:rPr>
        <w:t> </w:t>
      </w:r>
    </w:p>
    <w:p w:rsidR="0089736A" w:rsidRDefault="0089736A" w:rsidP="0089736A">
      <w:pPr>
        <w:pStyle w:val="a0"/>
        <w:ind w:firstLine="210"/>
      </w:pPr>
    </w:p>
    <w:p w:rsidR="00B31A2B" w:rsidRDefault="00B31A2B" w:rsidP="0089736A">
      <w:pPr>
        <w:pStyle w:val="a0"/>
        <w:ind w:firstLine="210"/>
      </w:pPr>
    </w:p>
    <w:p w:rsidR="00B31A2B" w:rsidRPr="00B31A2B" w:rsidRDefault="00B31A2B" w:rsidP="00B31A2B">
      <w:pPr>
        <w:autoSpaceDE w:val="0"/>
        <w:autoSpaceDN w:val="0"/>
        <w:adjustRightInd w:val="0"/>
        <w:spacing w:line="360" w:lineRule="auto"/>
        <w:jc w:val="center"/>
        <w:outlineLvl w:val="0"/>
        <w:rPr>
          <w:rFonts w:ascii="宋体" w:hAnsi="宋体"/>
          <w:b/>
          <w:bCs/>
          <w:color w:val="000000"/>
          <w:sz w:val="24"/>
          <w:szCs w:val="24"/>
        </w:rPr>
      </w:pPr>
      <w:r w:rsidRPr="00B31A2B">
        <w:rPr>
          <w:rFonts w:ascii="宋体" w:hAnsi="宋体" w:hint="eastAsia"/>
          <w:b/>
          <w:bCs/>
          <w:color w:val="000000"/>
          <w:sz w:val="24"/>
          <w:szCs w:val="24"/>
        </w:rPr>
        <w:lastRenderedPageBreak/>
        <w:t>4.5 售后服务方案</w:t>
      </w:r>
    </w:p>
    <w:p w:rsidR="00B31A2B" w:rsidRPr="00B31A2B" w:rsidRDefault="00B31A2B" w:rsidP="00B31A2B">
      <w:pPr>
        <w:autoSpaceDE w:val="0"/>
        <w:autoSpaceDN w:val="0"/>
        <w:adjustRightInd w:val="0"/>
        <w:spacing w:line="360" w:lineRule="auto"/>
        <w:jc w:val="center"/>
        <w:outlineLvl w:val="0"/>
        <w:rPr>
          <w:rFonts w:ascii="宋体" w:hAnsi="宋体"/>
          <w:b/>
          <w:bCs/>
          <w:color w:val="000000"/>
          <w:sz w:val="36"/>
          <w:szCs w:val="36"/>
        </w:rPr>
      </w:pPr>
    </w:p>
    <w:p w:rsidR="00B31A2B" w:rsidRPr="00B31A2B" w:rsidRDefault="00B31A2B" w:rsidP="00B31A2B">
      <w:pPr>
        <w:spacing w:line="600" w:lineRule="exact"/>
        <w:jc w:val="left"/>
        <w:rPr>
          <w:rFonts w:ascii="宋体" w:hAnsi="宋体"/>
          <w:sz w:val="24"/>
          <w:szCs w:val="24"/>
        </w:rPr>
      </w:pPr>
      <w:r w:rsidRPr="00B31A2B">
        <w:rPr>
          <w:rFonts w:ascii="宋体" w:hAnsi="宋体" w:hint="eastAsia"/>
          <w:sz w:val="24"/>
          <w:szCs w:val="24"/>
        </w:rPr>
        <w:t>1、售后服务承诺及人员技术培训计划：</w:t>
      </w:r>
    </w:p>
    <w:p w:rsidR="00B31A2B" w:rsidRPr="00B31A2B" w:rsidRDefault="00B31A2B" w:rsidP="00B31A2B">
      <w:pPr>
        <w:spacing w:line="600" w:lineRule="exact"/>
        <w:jc w:val="left"/>
        <w:rPr>
          <w:rFonts w:ascii="宋体" w:hAnsi="宋体"/>
          <w:sz w:val="24"/>
          <w:szCs w:val="24"/>
        </w:rPr>
      </w:pPr>
      <w:r w:rsidRPr="00B31A2B">
        <w:rPr>
          <w:rFonts w:ascii="宋体" w:hAnsi="宋体" w:hint="eastAsia"/>
          <w:sz w:val="24"/>
          <w:szCs w:val="24"/>
        </w:rPr>
        <w:t xml:space="preserve"> 1)、接用户的响应时间(到达现场的时间），解决质量问题的时间。</w:t>
      </w:r>
    </w:p>
    <w:p w:rsidR="00B31A2B" w:rsidRPr="00B31A2B" w:rsidRDefault="00B31A2B" w:rsidP="00B31A2B">
      <w:pPr>
        <w:spacing w:line="600" w:lineRule="exact"/>
        <w:rPr>
          <w:rFonts w:ascii="宋体" w:hAnsi="宋体"/>
          <w:sz w:val="24"/>
          <w:szCs w:val="24"/>
        </w:rPr>
      </w:pPr>
      <w:r w:rsidRPr="00B31A2B">
        <w:rPr>
          <w:rFonts w:ascii="宋体" w:hAnsi="宋体" w:hint="eastAsia"/>
          <w:sz w:val="24"/>
          <w:szCs w:val="24"/>
        </w:rPr>
        <w:t xml:space="preserve">    我公司将派专业技术人员做技术指导和跟踪服务，如在使用过程中遇到问题,我方接到电话后1小时内作出回应，12小时内到达现场解决问题。</w:t>
      </w:r>
    </w:p>
    <w:p w:rsidR="00B31A2B" w:rsidRPr="00B31A2B" w:rsidRDefault="00B31A2B" w:rsidP="00B31A2B">
      <w:pPr>
        <w:spacing w:line="600" w:lineRule="exact"/>
        <w:rPr>
          <w:rFonts w:ascii="宋体" w:hAnsi="宋体"/>
          <w:sz w:val="24"/>
          <w:szCs w:val="24"/>
        </w:rPr>
      </w:pPr>
      <w:r w:rsidRPr="00B31A2B">
        <w:rPr>
          <w:rFonts w:ascii="宋体" w:hAnsi="宋体" w:hint="eastAsia"/>
          <w:sz w:val="24"/>
          <w:szCs w:val="24"/>
        </w:rPr>
        <w:t xml:space="preserve">   2）、详细的免费培训计划：时间与地点、人数、内容、次数。</w:t>
      </w:r>
    </w:p>
    <w:p w:rsidR="00B31A2B" w:rsidRPr="00B31A2B" w:rsidRDefault="00B31A2B" w:rsidP="00B31A2B">
      <w:pPr>
        <w:spacing w:line="600" w:lineRule="exact"/>
        <w:ind w:firstLineChars="200" w:firstLine="480"/>
        <w:rPr>
          <w:rFonts w:ascii="宋体" w:hAnsi="宋体"/>
          <w:sz w:val="24"/>
          <w:szCs w:val="24"/>
        </w:rPr>
      </w:pPr>
      <w:r w:rsidRPr="00B31A2B">
        <w:rPr>
          <w:rFonts w:ascii="宋体" w:hAnsi="宋体" w:hint="eastAsia"/>
          <w:sz w:val="24"/>
          <w:szCs w:val="24"/>
        </w:rPr>
        <w:t>我们将组织相关专家和技术人员成立售后服务小组，采取印发技术资料、视频技术讲座、现场咨询、设立服务热线等方式，做好从种到收获全程服务指导，全程进行免费的四次培训，每次培训不少于30人，第一次在用药前讲解农药的使用技术和注意事项，第二次与第三次定期与村民到田间进行技术指导，第四次使用后针对用户遇到的问题进行详细的解答，真正把规范化生产技术落实到千家万户。</w:t>
      </w:r>
    </w:p>
    <w:p w:rsidR="00B31A2B" w:rsidRPr="00B31A2B" w:rsidRDefault="00B31A2B" w:rsidP="00B31A2B">
      <w:pPr>
        <w:spacing w:line="600" w:lineRule="exact"/>
        <w:rPr>
          <w:rFonts w:ascii="宋体" w:hAnsi="宋体"/>
          <w:sz w:val="24"/>
          <w:szCs w:val="24"/>
        </w:rPr>
      </w:pPr>
      <w:r w:rsidRPr="00B31A2B">
        <w:rPr>
          <w:rFonts w:ascii="宋体" w:hAnsi="宋体" w:hint="eastAsia"/>
          <w:sz w:val="24"/>
          <w:szCs w:val="24"/>
        </w:rPr>
        <w:t>3）、可向用户提供的优惠条件程度。</w:t>
      </w:r>
    </w:p>
    <w:p w:rsidR="00B31A2B" w:rsidRPr="00B31A2B" w:rsidRDefault="00B31A2B" w:rsidP="00B31A2B">
      <w:pPr>
        <w:spacing w:line="600" w:lineRule="exact"/>
        <w:ind w:firstLineChars="200" w:firstLine="480"/>
        <w:rPr>
          <w:rFonts w:ascii="宋体" w:hAnsi="宋体"/>
          <w:sz w:val="24"/>
          <w:szCs w:val="24"/>
        </w:rPr>
      </w:pPr>
      <w:r w:rsidRPr="00B31A2B">
        <w:rPr>
          <w:rFonts w:ascii="宋体" w:hAnsi="宋体" w:hint="eastAsia"/>
          <w:sz w:val="24"/>
          <w:szCs w:val="24"/>
        </w:rPr>
        <w:t>我公司郑重承诺将严格按照采购供货计划要求，我公司供应的全部货物均是按标准保护措施进行包装的，全部货物包装都是采用适应于远距离运输、防潮、防震。由于包装不善引起的货物锈蚀、损坏和损失均由我公司承担。并且全程提供免费的技术服务。</w:t>
      </w:r>
    </w:p>
    <w:p w:rsidR="00B31A2B" w:rsidRPr="00B31A2B" w:rsidRDefault="00B31A2B" w:rsidP="00B31A2B">
      <w:pPr>
        <w:spacing w:line="600" w:lineRule="exact"/>
        <w:rPr>
          <w:rFonts w:ascii="宋体" w:hAnsi="宋体"/>
          <w:sz w:val="24"/>
          <w:szCs w:val="24"/>
        </w:rPr>
      </w:pPr>
      <w:r w:rsidRPr="00B31A2B">
        <w:rPr>
          <w:rFonts w:ascii="宋体" w:hAnsi="宋体" w:hint="eastAsia"/>
          <w:sz w:val="24"/>
          <w:szCs w:val="24"/>
        </w:rPr>
        <w:t>4）、其他服务承诺、优惠条款。</w:t>
      </w:r>
    </w:p>
    <w:p w:rsidR="00B31A2B" w:rsidRPr="00B31A2B" w:rsidRDefault="00B31A2B" w:rsidP="00B31A2B">
      <w:pPr>
        <w:spacing w:line="600" w:lineRule="exact"/>
        <w:ind w:firstLineChars="200" w:firstLine="480"/>
        <w:rPr>
          <w:rFonts w:ascii="宋体" w:hAnsi="宋体"/>
          <w:sz w:val="24"/>
          <w:szCs w:val="24"/>
        </w:rPr>
      </w:pPr>
      <w:r w:rsidRPr="00B31A2B">
        <w:rPr>
          <w:rFonts w:ascii="宋体" w:hAnsi="宋体" w:hint="eastAsia"/>
          <w:sz w:val="24"/>
          <w:szCs w:val="24"/>
        </w:rPr>
        <w:t>①我公司承诺所供货物均为原厂全新产品，其质量达到行业规定的合标准。</w:t>
      </w:r>
    </w:p>
    <w:p w:rsidR="00B31A2B" w:rsidRPr="00B31A2B" w:rsidRDefault="00B31A2B" w:rsidP="00B31A2B">
      <w:pPr>
        <w:spacing w:line="600" w:lineRule="exact"/>
        <w:ind w:firstLineChars="200" w:firstLine="480"/>
        <w:rPr>
          <w:rFonts w:ascii="宋体" w:hAnsi="宋体"/>
          <w:sz w:val="24"/>
          <w:szCs w:val="24"/>
        </w:rPr>
      </w:pPr>
      <w:r w:rsidRPr="00B31A2B">
        <w:rPr>
          <w:rFonts w:ascii="宋体" w:hAnsi="宋体" w:hint="eastAsia"/>
          <w:sz w:val="24"/>
          <w:szCs w:val="24"/>
        </w:rPr>
        <w:t>②合同签订后开始交货，交货至招标人指定地点。</w:t>
      </w:r>
    </w:p>
    <w:p w:rsidR="00B31A2B" w:rsidRPr="00B31A2B" w:rsidRDefault="00B31A2B" w:rsidP="00B31A2B">
      <w:pPr>
        <w:spacing w:line="600" w:lineRule="exact"/>
        <w:jc w:val="left"/>
        <w:rPr>
          <w:rFonts w:ascii="宋体" w:hAnsi="宋体"/>
          <w:sz w:val="24"/>
          <w:szCs w:val="24"/>
        </w:rPr>
      </w:pPr>
      <w:r w:rsidRPr="00B31A2B">
        <w:rPr>
          <w:rFonts w:ascii="宋体" w:hAnsi="宋体" w:hint="eastAsia"/>
          <w:sz w:val="24"/>
          <w:szCs w:val="24"/>
        </w:rPr>
        <w:t>十一、对投标产品的质保期时间及质保期的长短、质保期内及质保期外的服务内容与服务范围予以说明等内容。</w:t>
      </w:r>
    </w:p>
    <w:p w:rsidR="00B31A2B" w:rsidRPr="00B31A2B" w:rsidRDefault="00B31A2B" w:rsidP="00B31A2B">
      <w:pPr>
        <w:spacing w:line="600" w:lineRule="exact"/>
        <w:rPr>
          <w:rFonts w:ascii="宋体" w:hAnsi="宋体"/>
          <w:color w:val="000000"/>
          <w:sz w:val="24"/>
          <w:szCs w:val="24"/>
          <w:u w:color="000000"/>
        </w:rPr>
      </w:pPr>
      <w:r w:rsidRPr="00B31A2B">
        <w:rPr>
          <w:rFonts w:ascii="宋体" w:hAnsi="宋体" w:hint="eastAsia"/>
          <w:color w:val="000000"/>
          <w:sz w:val="24"/>
          <w:szCs w:val="24"/>
          <w:u w:color="000000"/>
        </w:rPr>
        <w:lastRenderedPageBreak/>
        <w:t xml:space="preserve">     质量保证两年，如因使用问题或质量问题出现纠纷供应方愿意积极配合处理，及时前往使用地，进行商讨处理方案及赔偿方案并赔偿相应损失。超出质保期的服务将会收取一定的服务费用。</w:t>
      </w:r>
    </w:p>
    <w:p w:rsidR="00B31A2B" w:rsidRPr="00B31A2B" w:rsidRDefault="00B31A2B" w:rsidP="00B31A2B">
      <w:pPr>
        <w:spacing w:line="600" w:lineRule="exact"/>
        <w:jc w:val="left"/>
        <w:rPr>
          <w:rFonts w:ascii="宋体" w:hAnsi="宋体"/>
          <w:sz w:val="24"/>
          <w:szCs w:val="24"/>
        </w:rPr>
      </w:pPr>
      <w:r w:rsidRPr="00B31A2B">
        <w:rPr>
          <w:rFonts w:ascii="宋体" w:hAnsi="宋体" w:hint="eastAsia"/>
          <w:sz w:val="24"/>
          <w:szCs w:val="24"/>
        </w:rPr>
        <w:t>十二、投标人应在履行合同的全过程(从合同签订到最终验收)，对所有供货和服务的质量负责，即要保证所有供货和服务的质量符合合同中有关技术、交付、验收和价格所规定的要求。</w:t>
      </w:r>
    </w:p>
    <w:p w:rsidR="00B31A2B" w:rsidRPr="00B31A2B" w:rsidRDefault="00B31A2B" w:rsidP="00B31A2B">
      <w:pPr>
        <w:spacing w:line="600" w:lineRule="exact"/>
        <w:ind w:firstLineChars="200" w:firstLine="480"/>
        <w:jc w:val="left"/>
        <w:rPr>
          <w:rFonts w:ascii="宋体" w:hAnsi="宋体"/>
          <w:sz w:val="24"/>
          <w:szCs w:val="24"/>
        </w:rPr>
      </w:pPr>
      <w:r w:rsidRPr="00B31A2B">
        <w:rPr>
          <w:rFonts w:ascii="宋体" w:hAnsi="宋体" w:hint="eastAsia"/>
          <w:sz w:val="24"/>
          <w:szCs w:val="24"/>
        </w:rPr>
        <w:t>我公司承诺在履行合同的全过程(从合同签订到最终验收)，对所有供货和服务的质量负责，即要保证所有供货和服务的质量符合合同中有关技术，交付、验收和价格所规定的要求。</w:t>
      </w:r>
    </w:p>
    <w:p w:rsidR="00B31A2B" w:rsidRPr="00B31A2B" w:rsidRDefault="00B31A2B" w:rsidP="00B31A2B">
      <w:pPr>
        <w:widowControl/>
        <w:spacing w:before="100" w:beforeAutospacing="1" w:after="100" w:afterAutospacing="1" w:line="600" w:lineRule="exact"/>
        <w:jc w:val="left"/>
        <w:rPr>
          <w:rFonts w:ascii="宋体" w:hAnsi="宋体" w:cs="宋体"/>
          <w:kern w:val="0"/>
          <w:sz w:val="24"/>
          <w:szCs w:val="24"/>
          <w:lang w:val="zh-CN" w:bidi="zh-CN"/>
        </w:rPr>
      </w:pPr>
    </w:p>
    <w:p w:rsidR="00B31A2B" w:rsidRPr="00B31A2B" w:rsidRDefault="00B31A2B" w:rsidP="00B31A2B">
      <w:pPr>
        <w:spacing w:line="600" w:lineRule="exact"/>
        <w:rPr>
          <w:szCs w:val="24"/>
          <w:lang w:val="zh-CN" w:bidi="zh-CN"/>
        </w:rPr>
      </w:pPr>
    </w:p>
    <w:p w:rsidR="00B31A2B" w:rsidRPr="00B31A2B" w:rsidRDefault="00B31A2B" w:rsidP="00B31A2B">
      <w:pPr>
        <w:autoSpaceDE w:val="0"/>
        <w:autoSpaceDN w:val="0"/>
        <w:snapToGrid w:val="0"/>
        <w:spacing w:line="600" w:lineRule="exact"/>
        <w:ind w:firstLineChars="1100" w:firstLine="3080"/>
        <w:rPr>
          <w:rFonts w:ascii="宋体" w:hAnsi="宋体" w:cs="宋体"/>
          <w:bCs/>
          <w:sz w:val="28"/>
          <w:szCs w:val="28"/>
          <w:lang w:val="zh-CN" w:bidi="zh-CN"/>
        </w:rPr>
      </w:pPr>
    </w:p>
    <w:p w:rsidR="00B31A2B" w:rsidRPr="00B31A2B" w:rsidRDefault="00B31A2B" w:rsidP="00B31A2B">
      <w:pPr>
        <w:autoSpaceDE w:val="0"/>
        <w:autoSpaceDN w:val="0"/>
        <w:snapToGrid w:val="0"/>
        <w:spacing w:line="600" w:lineRule="exact"/>
        <w:ind w:firstLineChars="1100" w:firstLine="2640"/>
        <w:rPr>
          <w:rFonts w:ascii="宋体" w:hAnsi="宋体" w:cs="宋体"/>
          <w:bCs/>
          <w:sz w:val="24"/>
          <w:szCs w:val="24"/>
          <w:lang w:val="zh-CN" w:bidi="zh-CN"/>
        </w:rPr>
      </w:pPr>
      <w:r w:rsidRPr="00B31A2B">
        <w:rPr>
          <w:rFonts w:ascii="宋体" w:hAnsi="宋体" w:cs="宋体" w:hint="eastAsia"/>
          <w:bCs/>
          <w:sz w:val="24"/>
          <w:szCs w:val="24"/>
          <w:lang w:val="zh-CN" w:bidi="zh-CN"/>
        </w:rPr>
        <w:t xml:space="preserve">供应商全称：河南昊宇农业科技有限公司 </w:t>
      </w:r>
    </w:p>
    <w:p w:rsidR="00B31A2B" w:rsidRPr="00B31A2B" w:rsidRDefault="00B31A2B" w:rsidP="00B31A2B">
      <w:pPr>
        <w:widowControl/>
        <w:shd w:val="clear" w:color="auto" w:fill="FFFFFF"/>
        <w:spacing w:line="600" w:lineRule="exact"/>
        <w:ind w:firstLine="480"/>
        <w:rPr>
          <w:rFonts w:ascii="宋体" w:hAnsi="宋体"/>
          <w:kern w:val="0"/>
          <w:sz w:val="24"/>
          <w:szCs w:val="24"/>
          <w:u w:val="single"/>
        </w:rPr>
      </w:pPr>
      <w:r w:rsidRPr="00B31A2B">
        <w:rPr>
          <w:rFonts w:ascii="宋体" w:hAnsi="宋体" w:hint="eastAsia"/>
          <w:sz w:val="24"/>
          <w:szCs w:val="24"/>
        </w:rPr>
        <w:t xml:space="preserve">                  </w:t>
      </w:r>
      <w:r w:rsidRPr="00B31A2B">
        <w:rPr>
          <w:rFonts w:ascii="宋体" w:hAnsi="宋体" w:hint="eastAsia"/>
          <w:kern w:val="0"/>
          <w:sz w:val="24"/>
          <w:szCs w:val="24"/>
        </w:rPr>
        <w:t>日期：2020年4月19日</w:t>
      </w:r>
    </w:p>
    <w:p w:rsidR="00B31A2B" w:rsidRPr="00B31A2B" w:rsidRDefault="00B31A2B" w:rsidP="00B31A2B">
      <w:pPr>
        <w:autoSpaceDE w:val="0"/>
        <w:autoSpaceDN w:val="0"/>
        <w:adjustRightInd w:val="0"/>
        <w:spacing w:line="360" w:lineRule="auto"/>
        <w:jc w:val="center"/>
        <w:outlineLvl w:val="0"/>
        <w:rPr>
          <w:rFonts w:ascii="宋体" w:hAnsi="宋体"/>
          <w:b/>
          <w:bCs/>
          <w:color w:val="000000"/>
          <w:sz w:val="36"/>
          <w:szCs w:val="36"/>
        </w:rPr>
      </w:pPr>
    </w:p>
    <w:p w:rsidR="00B31A2B" w:rsidRPr="00B31A2B" w:rsidRDefault="00B31A2B" w:rsidP="00B31A2B">
      <w:pPr>
        <w:autoSpaceDE w:val="0"/>
        <w:autoSpaceDN w:val="0"/>
        <w:adjustRightInd w:val="0"/>
        <w:spacing w:line="360" w:lineRule="auto"/>
        <w:jc w:val="center"/>
        <w:outlineLvl w:val="0"/>
        <w:rPr>
          <w:rFonts w:ascii="宋体" w:hAnsi="宋体"/>
          <w:b/>
          <w:bCs/>
          <w:color w:val="000000"/>
          <w:sz w:val="36"/>
          <w:szCs w:val="36"/>
        </w:rPr>
      </w:pPr>
    </w:p>
    <w:p w:rsidR="00B31A2B" w:rsidRPr="00B31A2B" w:rsidRDefault="00B31A2B" w:rsidP="00B31A2B">
      <w:pPr>
        <w:spacing w:after="120"/>
        <w:ind w:firstLineChars="100" w:firstLine="340"/>
        <w:rPr>
          <w:rFonts w:ascii="宋体"/>
          <w:kern w:val="0"/>
          <w:sz w:val="34"/>
          <w:szCs w:val="20"/>
        </w:rPr>
      </w:pPr>
    </w:p>
    <w:p w:rsidR="00B31A2B" w:rsidRPr="0089736A" w:rsidRDefault="00B31A2B" w:rsidP="0089736A">
      <w:pPr>
        <w:pStyle w:val="a0"/>
        <w:ind w:firstLine="210"/>
      </w:pPr>
    </w:p>
    <w:sectPr w:rsidR="00B31A2B" w:rsidRPr="0089736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新宋体">
    <w:panose1 w:val="02010609030101010101"/>
    <w:charset w:val="86"/>
    <w:family w:val="modern"/>
    <w:pitch w:val="fixed"/>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36A"/>
    <w:rsid w:val="0006261D"/>
    <w:rsid w:val="001B5A01"/>
    <w:rsid w:val="00311BF1"/>
    <w:rsid w:val="003A332B"/>
    <w:rsid w:val="004F0D6F"/>
    <w:rsid w:val="0089736A"/>
    <w:rsid w:val="00B31A2B"/>
    <w:rsid w:val="00CB241E"/>
    <w:rsid w:val="00D273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89736A"/>
    <w:pPr>
      <w:widowControl w:val="0"/>
      <w:jc w:val="both"/>
    </w:pPr>
    <w:rPr>
      <w:rFonts w:ascii="Times New Roman" w:eastAsia="宋体" w:hAnsi="Times New Roman"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
    <w:link w:val="Char"/>
    <w:uiPriority w:val="99"/>
    <w:semiHidden/>
    <w:unhideWhenUsed/>
    <w:rsid w:val="0089736A"/>
    <w:pPr>
      <w:spacing w:after="120"/>
    </w:pPr>
  </w:style>
  <w:style w:type="character" w:customStyle="1" w:styleId="Char">
    <w:name w:val="正文文本 Char"/>
    <w:basedOn w:val="a1"/>
    <w:link w:val="a4"/>
    <w:uiPriority w:val="99"/>
    <w:semiHidden/>
    <w:rsid w:val="0089736A"/>
    <w:rPr>
      <w:rFonts w:ascii="Times New Roman" w:eastAsia="宋体" w:hAnsi="Times New Roman" w:cs="Times New Roman"/>
    </w:rPr>
  </w:style>
  <w:style w:type="paragraph" w:styleId="a0">
    <w:name w:val="Body Text First Indent"/>
    <w:basedOn w:val="a4"/>
    <w:link w:val="Char0"/>
    <w:uiPriority w:val="99"/>
    <w:semiHidden/>
    <w:unhideWhenUsed/>
    <w:rsid w:val="0089736A"/>
    <w:pPr>
      <w:ind w:firstLineChars="100" w:firstLine="420"/>
    </w:pPr>
  </w:style>
  <w:style w:type="character" w:customStyle="1" w:styleId="Char0">
    <w:name w:val="正文首行缩进 Char"/>
    <w:basedOn w:val="Char"/>
    <w:link w:val="a0"/>
    <w:uiPriority w:val="99"/>
    <w:semiHidden/>
    <w:rsid w:val="0089736A"/>
    <w:rPr>
      <w:rFonts w:ascii="Times New Roman" w:eastAsia="宋体"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89736A"/>
    <w:pPr>
      <w:widowControl w:val="0"/>
      <w:jc w:val="both"/>
    </w:pPr>
    <w:rPr>
      <w:rFonts w:ascii="Times New Roman" w:eastAsia="宋体" w:hAnsi="Times New Roman"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
    <w:link w:val="Char"/>
    <w:uiPriority w:val="99"/>
    <w:semiHidden/>
    <w:unhideWhenUsed/>
    <w:rsid w:val="0089736A"/>
    <w:pPr>
      <w:spacing w:after="120"/>
    </w:pPr>
  </w:style>
  <w:style w:type="character" w:customStyle="1" w:styleId="Char">
    <w:name w:val="正文文本 Char"/>
    <w:basedOn w:val="a1"/>
    <w:link w:val="a4"/>
    <w:uiPriority w:val="99"/>
    <w:semiHidden/>
    <w:rsid w:val="0089736A"/>
    <w:rPr>
      <w:rFonts w:ascii="Times New Roman" w:eastAsia="宋体" w:hAnsi="Times New Roman" w:cs="Times New Roman"/>
    </w:rPr>
  </w:style>
  <w:style w:type="paragraph" w:styleId="a0">
    <w:name w:val="Body Text First Indent"/>
    <w:basedOn w:val="a4"/>
    <w:link w:val="Char0"/>
    <w:uiPriority w:val="99"/>
    <w:semiHidden/>
    <w:unhideWhenUsed/>
    <w:rsid w:val="0089736A"/>
    <w:pPr>
      <w:ind w:firstLineChars="100" w:firstLine="420"/>
    </w:pPr>
  </w:style>
  <w:style w:type="character" w:customStyle="1" w:styleId="Char0">
    <w:name w:val="正文首行缩进 Char"/>
    <w:basedOn w:val="Char"/>
    <w:link w:val="a0"/>
    <w:uiPriority w:val="99"/>
    <w:semiHidden/>
    <w:rsid w:val="0089736A"/>
    <w:rPr>
      <w:rFonts w:ascii="Times New Roman" w:eastAsia="宋体"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11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2.xml"/><Relationship Id="rId13" Type="http://schemas.openxmlformats.org/officeDocument/2006/relationships/image" Target="media/image5.wmf"/><Relationship Id="rId18" Type="http://schemas.openxmlformats.org/officeDocument/2006/relationships/control" Target="activeX/activeX7.xml"/><Relationship Id="rId26" Type="http://schemas.openxmlformats.org/officeDocument/2006/relationships/control" Target="activeX/activeX11.xml"/><Relationship Id="rId3" Type="http://schemas.openxmlformats.org/officeDocument/2006/relationships/settings" Target="settings.xml"/><Relationship Id="rId21" Type="http://schemas.openxmlformats.org/officeDocument/2006/relationships/image" Target="media/image9.wmf"/><Relationship Id="rId7" Type="http://schemas.openxmlformats.org/officeDocument/2006/relationships/image" Target="media/image2.wmf"/><Relationship Id="rId12" Type="http://schemas.openxmlformats.org/officeDocument/2006/relationships/control" Target="activeX/activeX4.xml"/><Relationship Id="rId17" Type="http://schemas.openxmlformats.org/officeDocument/2006/relationships/image" Target="media/image7.wmf"/><Relationship Id="rId25" Type="http://schemas.openxmlformats.org/officeDocument/2006/relationships/image" Target="media/image11.wmf"/><Relationship Id="rId2" Type="http://schemas.microsoft.com/office/2007/relationships/stylesWithEffects" Target="stylesWithEffects.xml"/><Relationship Id="rId16" Type="http://schemas.openxmlformats.org/officeDocument/2006/relationships/control" Target="activeX/activeX6.xml"/><Relationship Id="rId20" Type="http://schemas.openxmlformats.org/officeDocument/2006/relationships/control" Target="activeX/activeX8.xm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control" Target="activeX/activeX1.xml"/><Relationship Id="rId11" Type="http://schemas.openxmlformats.org/officeDocument/2006/relationships/image" Target="media/image4.wmf"/><Relationship Id="rId24" Type="http://schemas.openxmlformats.org/officeDocument/2006/relationships/control" Target="activeX/activeX10.xml"/><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control" Target="activeX/activeX12.xml"/><Relationship Id="rId10" Type="http://schemas.openxmlformats.org/officeDocument/2006/relationships/control" Target="activeX/activeX3.xml"/><Relationship Id="rId19" Type="http://schemas.openxmlformats.org/officeDocument/2006/relationships/image" Target="media/image8.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control" Target="activeX/activeX5.xml"/><Relationship Id="rId22" Type="http://schemas.openxmlformats.org/officeDocument/2006/relationships/control" Target="activeX/activeX9.xml"/><Relationship Id="rId27" Type="http://schemas.openxmlformats.org/officeDocument/2006/relationships/image" Target="media/image12.wmf"/><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294</Words>
  <Characters>1678</Characters>
  <Application>Microsoft Office Word</Application>
  <DocSecurity>0</DocSecurity>
  <Lines>13</Lines>
  <Paragraphs>3</Paragraphs>
  <ScaleCrop>false</ScaleCrop>
  <Company/>
  <LinksUpToDate>false</LinksUpToDate>
  <CharactersWithSpaces>1969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xb21cn</cp:lastModifiedBy>
  <cp:revision>4</cp:revision>
  <dcterms:created xsi:type="dcterms:W3CDTF">2020-04-23T01:02:00Z</dcterms:created>
  <dcterms:modified xsi:type="dcterms:W3CDTF">2020-04-23T01:22:00Z</dcterms:modified>
</cp:coreProperties>
</file>