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A5795" w:rsidRDefault="002F67B5">
      <w:pPr>
        <w:spacing w:line="312" w:lineRule="auto"/>
        <w:jc w:val="center"/>
        <w:rPr>
          <w:rFonts w:asciiTheme="minorEastAsia" w:hAnsiTheme="minorEastAsia" w:cs="黑体"/>
          <w:b/>
          <w:sz w:val="36"/>
          <w:szCs w:val="36"/>
          <w:shd w:val="clear" w:color="auto" w:fill="FFFFFF"/>
        </w:rPr>
      </w:pPr>
      <w:r>
        <w:rPr>
          <w:rFonts w:asciiTheme="minorEastAsia" w:hAnsiTheme="minorEastAsia" w:cs="黑体" w:hint="eastAsia"/>
          <w:b/>
          <w:sz w:val="36"/>
          <w:szCs w:val="36"/>
          <w:shd w:val="clear" w:color="auto" w:fill="FFFFFF"/>
        </w:rPr>
        <w:t>鄢陵县第二高级中学初中部及县实验中学设施设备项目</w:t>
      </w: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2F67B5">
      <w:pPr>
        <w:spacing w:line="312" w:lineRule="auto"/>
        <w:ind w:firstLineChars="850" w:firstLine="3072"/>
        <w:rPr>
          <w:rFonts w:asciiTheme="minorEastAsia" w:hAnsiTheme="minorEastAsia" w:cs="黑体"/>
          <w:b/>
          <w:sz w:val="36"/>
          <w:szCs w:val="36"/>
          <w:shd w:val="clear" w:color="auto" w:fill="FFFFFF"/>
        </w:rPr>
      </w:pPr>
      <w:r>
        <w:rPr>
          <w:rFonts w:asciiTheme="minorEastAsia" w:hAnsiTheme="minorEastAsia" w:cs="黑体" w:hint="eastAsia"/>
          <w:b/>
          <w:sz w:val="36"/>
          <w:szCs w:val="36"/>
          <w:shd w:val="clear" w:color="auto" w:fill="FFFFFF"/>
        </w:rPr>
        <w:t>招　标　文　件</w:t>
      </w:r>
    </w:p>
    <w:p w:rsidR="00DA5795" w:rsidRDefault="002F67B5">
      <w:pPr>
        <w:jc w:val="center"/>
        <w:rPr>
          <w:rFonts w:asciiTheme="minorEastAsia" w:hAnsiTheme="minorEastAsia" w:cs="仿宋_GB2312"/>
          <w:sz w:val="32"/>
          <w:szCs w:val="32"/>
        </w:rPr>
      </w:pPr>
      <w:r>
        <w:rPr>
          <w:rFonts w:asciiTheme="minorEastAsia" w:hAnsiTheme="minorEastAsia" w:cs="仿宋_GB2312" w:hint="eastAsia"/>
          <w:sz w:val="32"/>
          <w:szCs w:val="32"/>
        </w:rPr>
        <w:t>（不见面开标）</w:t>
      </w:r>
    </w:p>
    <w:p w:rsidR="00DA5795" w:rsidRDefault="00DA5795">
      <w:pPr>
        <w:ind w:firstLineChars="650" w:firstLine="2080"/>
        <w:rPr>
          <w:rFonts w:asciiTheme="minorEastAsia" w:hAnsiTheme="minorEastAsia" w:cs="仿宋_GB2312"/>
          <w:sz w:val="32"/>
          <w:szCs w:val="32"/>
        </w:rPr>
      </w:pPr>
    </w:p>
    <w:p w:rsidR="00DA5795" w:rsidRDefault="00DA5795">
      <w:pPr>
        <w:rPr>
          <w:rFonts w:asciiTheme="minorEastAsia" w:hAnsiTheme="minorEastAsia"/>
        </w:rPr>
      </w:pPr>
    </w:p>
    <w:p w:rsidR="00DA5795" w:rsidRDefault="002F67B5">
      <w:pPr>
        <w:jc w:val="center"/>
        <w:rPr>
          <w:rFonts w:asciiTheme="minorEastAsia" w:hAnsiTheme="minorEastAsia" w:cs="仿宋_GB2312"/>
          <w:sz w:val="32"/>
          <w:szCs w:val="32"/>
        </w:rPr>
      </w:pPr>
      <w:r>
        <w:rPr>
          <w:rFonts w:asciiTheme="minorEastAsia" w:hAnsiTheme="minorEastAsia" w:cs="仿宋_GB2312" w:hint="eastAsia"/>
          <w:sz w:val="32"/>
          <w:szCs w:val="32"/>
        </w:rPr>
        <w:t>项目编号：</w:t>
      </w:r>
      <w:r>
        <w:rPr>
          <w:rFonts w:asciiTheme="minorEastAsia" w:hAnsiTheme="minorEastAsia" w:cs="仿宋_GB2312"/>
          <w:sz w:val="32"/>
          <w:szCs w:val="32"/>
        </w:rPr>
        <w:t>Y20</w:t>
      </w:r>
      <w:r>
        <w:rPr>
          <w:rFonts w:asciiTheme="minorEastAsia" w:hAnsiTheme="minorEastAsia" w:cs="仿宋_GB2312" w:hint="eastAsia"/>
          <w:sz w:val="32"/>
          <w:szCs w:val="32"/>
        </w:rPr>
        <w:t>20</w:t>
      </w:r>
      <w:r>
        <w:rPr>
          <w:rFonts w:asciiTheme="minorEastAsia" w:hAnsiTheme="minorEastAsia" w:cs="仿宋_GB2312"/>
          <w:sz w:val="32"/>
          <w:szCs w:val="32"/>
        </w:rPr>
        <w:t>HZ</w:t>
      </w:r>
      <w:r>
        <w:rPr>
          <w:rFonts w:asciiTheme="minorEastAsia" w:hAnsiTheme="minorEastAsia" w:cs="仿宋_GB2312" w:hint="eastAsia"/>
          <w:sz w:val="32"/>
          <w:szCs w:val="32"/>
        </w:rPr>
        <w:t>034</w:t>
      </w:r>
    </w:p>
    <w:p w:rsidR="00DA5795" w:rsidRDefault="002F67B5">
      <w:pPr>
        <w:jc w:val="center"/>
        <w:rPr>
          <w:rFonts w:asciiTheme="minorEastAsia" w:hAnsiTheme="minorEastAsia" w:cs="宋体"/>
          <w:b/>
          <w:bCs/>
          <w:sz w:val="32"/>
          <w:szCs w:val="32"/>
        </w:rPr>
      </w:pPr>
      <w:r>
        <w:rPr>
          <w:rFonts w:asciiTheme="minorEastAsia" w:hAnsiTheme="minorEastAsia" w:cs="仿宋_GB2312" w:hint="eastAsia"/>
          <w:sz w:val="32"/>
          <w:szCs w:val="32"/>
        </w:rPr>
        <w:t xml:space="preserve">      招标编号：鄢招公2020031901</w:t>
      </w:r>
    </w:p>
    <w:p w:rsidR="00DA5795" w:rsidRDefault="00DA5795">
      <w:pPr>
        <w:ind w:firstLineChars="400" w:firstLine="1285"/>
        <w:rPr>
          <w:rFonts w:asciiTheme="minorEastAsia" w:hAnsiTheme="minorEastAsia" w:cs="宋体"/>
          <w:b/>
          <w:bCs/>
          <w:sz w:val="32"/>
          <w:szCs w:val="32"/>
        </w:rPr>
      </w:pPr>
    </w:p>
    <w:p w:rsidR="00DA5795" w:rsidRDefault="00DA5795">
      <w:pPr>
        <w:ind w:firstLineChars="400" w:firstLine="1285"/>
        <w:rPr>
          <w:rFonts w:asciiTheme="minorEastAsia" w:hAnsiTheme="minorEastAsia" w:cs="宋体"/>
          <w:b/>
          <w:bCs/>
          <w:sz w:val="32"/>
          <w:szCs w:val="32"/>
        </w:rPr>
      </w:pPr>
    </w:p>
    <w:p w:rsidR="00DA5795" w:rsidRDefault="00DA5795">
      <w:pPr>
        <w:ind w:firstLineChars="400" w:firstLine="1285"/>
        <w:rPr>
          <w:rFonts w:asciiTheme="minorEastAsia" w:hAnsiTheme="minorEastAsia" w:cs="宋体"/>
          <w:b/>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2F67B5">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采 购 人：鄢陵县教育体育局</w:t>
      </w:r>
    </w:p>
    <w:p w:rsidR="00DA5795" w:rsidRDefault="002F67B5">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代理机构：鄢陵县政府采购中心</w:t>
      </w:r>
    </w:p>
    <w:p w:rsidR="00DA5795" w:rsidRDefault="002F67B5">
      <w:pPr>
        <w:spacing w:line="480" w:lineRule="auto"/>
        <w:ind w:firstLineChars="600" w:firstLine="1920"/>
        <w:rPr>
          <w:rFonts w:asciiTheme="minorEastAsia" w:hAnsiTheme="minorEastAsia"/>
          <w:spacing w:val="-6"/>
          <w:sz w:val="32"/>
          <w:szCs w:val="32"/>
        </w:rPr>
      </w:pPr>
      <w:r>
        <w:rPr>
          <w:rFonts w:asciiTheme="minorEastAsia" w:hAnsiTheme="minorEastAsia" w:cs="宋体" w:hint="eastAsia"/>
          <w:bCs/>
          <w:sz w:val="32"/>
          <w:szCs w:val="32"/>
        </w:rPr>
        <w:t>日    期：</w:t>
      </w:r>
      <w:r>
        <w:rPr>
          <w:rFonts w:asciiTheme="minorEastAsia" w:hAnsiTheme="minorEastAsia" w:hint="eastAsia"/>
          <w:spacing w:val="-6"/>
          <w:sz w:val="32"/>
          <w:szCs w:val="32"/>
        </w:rPr>
        <w:t>二○二〇年四月</w:t>
      </w:r>
    </w:p>
    <w:p w:rsidR="00DA5795" w:rsidRDefault="002F67B5">
      <w:pPr>
        <w:widowControl/>
        <w:jc w:val="center"/>
        <w:rPr>
          <w:rFonts w:asciiTheme="minorEastAsia" w:hAnsiTheme="minorEastAsia" w:cs="黑体"/>
          <w:b/>
          <w:bCs/>
          <w:sz w:val="44"/>
          <w:szCs w:val="44"/>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DA5795" w:rsidRDefault="00DA5795">
      <w:pPr>
        <w:autoSpaceDE w:val="0"/>
        <w:autoSpaceDN w:val="0"/>
        <w:adjustRightInd w:val="0"/>
        <w:spacing w:line="700" w:lineRule="exact"/>
        <w:ind w:firstLine="551"/>
        <w:rPr>
          <w:rFonts w:asciiTheme="minorEastAsia" w:hAnsiTheme="minorEastAsia" w:cs="黑体"/>
          <w:b/>
          <w:bCs/>
          <w:sz w:val="28"/>
          <w:szCs w:val="28"/>
          <w:lang w:val="zh-CN"/>
        </w:rPr>
      </w:pP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第一章 投标邀请</w:t>
      </w:r>
    </w:p>
    <w:p w:rsidR="00DA5795" w:rsidRDefault="002F67B5">
      <w:pPr>
        <w:autoSpaceDE w:val="0"/>
        <w:autoSpaceDN w:val="0"/>
        <w:adjustRightInd w:val="0"/>
        <w:spacing w:line="700" w:lineRule="exact"/>
        <w:ind w:firstLine="560"/>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第二章 </w:t>
      </w:r>
      <w:r>
        <w:rPr>
          <w:rFonts w:asciiTheme="minorEastAsia" w:hAnsiTheme="minorEastAsia" w:cstheme="majorEastAsia" w:hint="eastAsia"/>
          <w:b/>
          <w:kern w:val="0"/>
          <w:sz w:val="32"/>
          <w:szCs w:val="32"/>
        </w:rPr>
        <w:t>投标人须知</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一、说明</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二、招标文件</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三、投标文件</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四、投标文件的递交</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五、开标和评标</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sz w:val="32"/>
          <w:szCs w:val="32"/>
          <w:lang w:val="zh-CN"/>
        </w:rPr>
        <w:t>六、定标和授予合同</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第三章 项目需求及其他要求</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第四章 </w:t>
      </w:r>
      <w:r>
        <w:rPr>
          <w:rFonts w:asciiTheme="minorEastAsia" w:hAnsiTheme="minorEastAsia" w:cstheme="majorEastAsia" w:hint="eastAsia"/>
          <w:b/>
          <w:kern w:val="0"/>
          <w:sz w:val="32"/>
          <w:szCs w:val="32"/>
        </w:rPr>
        <w:t>政府采购政策功能</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第五章 </w:t>
      </w:r>
      <w:r>
        <w:rPr>
          <w:rFonts w:asciiTheme="minorEastAsia" w:hAnsiTheme="minorEastAsia" w:cstheme="majorEastAsia" w:hint="eastAsia"/>
          <w:b/>
          <w:kern w:val="0"/>
          <w:sz w:val="32"/>
          <w:szCs w:val="32"/>
        </w:rPr>
        <w:t>资格审查与评标办法、评标标准</w:t>
      </w:r>
    </w:p>
    <w:p w:rsidR="00DA5795" w:rsidRDefault="002F67B5">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第六章 </w:t>
      </w:r>
      <w:r>
        <w:rPr>
          <w:rFonts w:asciiTheme="minorEastAsia" w:hAnsiTheme="minorEastAsia" w:cstheme="majorEastAsia" w:hint="eastAsia"/>
          <w:b/>
          <w:kern w:val="0"/>
          <w:sz w:val="32"/>
          <w:szCs w:val="32"/>
        </w:rPr>
        <w:t>合同条款</w:t>
      </w:r>
    </w:p>
    <w:p w:rsidR="00DA5795" w:rsidRDefault="002F67B5">
      <w:pPr>
        <w:autoSpaceDE w:val="0"/>
        <w:autoSpaceDN w:val="0"/>
        <w:adjustRightInd w:val="0"/>
        <w:spacing w:line="700" w:lineRule="exact"/>
        <w:ind w:firstLine="551"/>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第七章 </w:t>
      </w:r>
      <w:r>
        <w:rPr>
          <w:rFonts w:asciiTheme="minorEastAsia" w:hAnsiTheme="minorEastAsia" w:cstheme="majorEastAsia" w:hint="eastAsia"/>
          <w:b/>
          <w:kern w:val="0"/>
          <w:sz w:val="32"/>
          <w:szCs w:val="32"/>
        </w:rPr>
        <w:t>投标文件有关格式</w:t>
      </w:r>
    </w:p>
    <w:p w:rsidR="00DA5795" w:rsidRDefault="00DA5795">
      <w:pPr>
        <w:autoSpaceDE w:val="0"/>
        <w:autoSpaceDN w:val="0"/>
        <w:adjustRightInd w:val="0"/>
        <w:spacing w:line="700" w:lineRule="exact"/>
        <w:ind w:firstLine="551"/>
        <w:rPr>
          <w:rFonts w:asciiTheme="minorEastAsia" w:hAnsiTheme="minorEastAsia" w:cstheme="majorEastAsia"/>
          <w:b/>
          <w:kern w:val="0"/>
          <w:sz w:val="32"/>
          <w:szCs w:val="32"/>
        </w:rPr>
      </w:pPr>
    </w:p>
    <w:p w:rsidR="00DA5795" w:rsidRDefault="00DA5795">
      <w:pPr>
        <w:rPr>
          <w:rFonts w:asciiTheme="minorEastAsia" w:hAnsiTheme="minorEastAsia"/>
          <w:kern w:val="0"/>
          <w:sz w:val="32"/>
          <w:szCs w:val="32"/>
        </w:rPr>
      </w:pPr>
    </w:p>
    <w:p w:rsidR="00DA5795" w:rsidRDefault="002F67B5">
      <w:pPr>
        <w:widowControl/>
        <w:jc w:val="center"/>
        <w:rPr>
          <w:rFonts w:asciiTheme="minorEastAsia" w:hAnsiTheme="minorEastAsia"/>
          <w:kern w:val="0"/>
          <w:sz w:val="32"/>
          <w:szCs w:val="32"/>
        </w:rPr>
      </w:pPr>
      <w:r>
        <w:rPr>
          <w:rFonts w:asciiTheme="minorEastAsia" w:hAnsiTheme="minorEastAsia"/>
          <w:kern w:val="0"/>
          <w:sz w:val="32"/>
          <w:szCs w:val="32"/>
        </w:rPr>
        <w:br w:type="page"/>
      </w:r>
      <w:r>
        <w:rPr>
          <w:rFonts w:asciiTheme="minorEastAsia" w:hAnsiTheme="minorEastAsia" w:hint="eastAsia"/>
          <w:kern w:val="0"/>
          <w:sz w:val="32"/>
          <w:szCs w:val="32"/>
        </w:rPr>
        <w:lastRenderedPageBreak/>
        <w:t>第一章</w:t>
      </w:r>
    </w:p>
    <w:p w:rsidR="00DA5795" w:rsidRDefault="002F67B5">
      <w:pPr>
        <w:widowControl/>
        <w:jc w:val="center"/>
        <w:rPr>
          <w:rFonts w:asciiTheme="minorEastAsia" w:hAnsiTheme="minorEastAsia"/>
          <w:kern w:val="0"/>
          <w:sz w:val="32"/>
          <w:szCs w:val="32"/>
        </w:rPr>
      </w:pPr>
      <w:r>
        <w:rPr>
          <w:rFonts w:asciiTheme="minorEastAsia" w:hAnsiTheme="minorEastAsia" w:hint="eastAsia"/>
          <w:kern w:val="0"/>
          <w:sz w:val="32"/>
          <w:szCs w:val="32"/>
        </w:rPr>
        <w:t>鄢陵县第二高级中学初中部及县实验中学设施设备项目</w:t>
      </w:r>
    </w:p>
    <w:p w:rsidR="00DA5795" w:rsidRDefault="002F67B5">
      <w:pPr>
        <w:widowControl/>
        <w:jc w:val="center"/>
        <w:rPr>
          <w:rFonts w:asciiTheme="minorEastAsia" w:hAnsiTheme="minorEastAsia"/>
          <w:kern w:val="0"/>
          <w:sz w:val="32"/>
          <w:szCs w:val="32"/>
        </w:rPr>
      </w:pPr>
      <w:r>
        <w:rPr>
          <w:rFonts w:asciiTheme="minorEastAsia" w:hAnsiTheme="minorEastAsia" w:hint="eastAsia"/>
          <w:kern w:val="0"/>
          <w:sz w:val="32"/>
          <w:szCs w:val="32"/>
        </w:rPr>
        <w:t>（不见面开标）</w:t>
      </w:r>
    </w:p>
    <w:p w:rsidR="00DA5795" w:rsidRDefault="002F67B5">
      <w:pPr>
        <w:widowControl/>
        <w:spacing w:line="360" w:lineRule="auto"/>
        <w:ind w:firstLineChars="200" w:firstLine="480"/>
        <w:rPr>
          <w:rFonts w:asciiTheme="minorEastAsia" w:hAnsiTheme="minorEastAsia" w:cs="仿宋_GB2312"/>
          <w:bCs/>
          <w:sz w:val="24"/>
        </w:rPr>
      </w:pPr>
      <w:r>
        <w:rPr>
          <w:rFonts w:asciiTheme="minorEastAsia" w:hAnsiTheme="minorEastAsia" w:cs="仿宋_GB2312" w:hint="eastAsia"/>
          <w:bCs/>
          <w:sz w:val="24"/>
        </w:rPr>
        <w:t>受鄢陵县教育体育局的委托，鄢陵县政府采购中心就“鄢陵县第二高级中学初中部及县实验中学设施设备项目</w:t>
      </w:r>
      <w:r>
        <w:rPr>
          <w:rFonts w:asciiTheme="minorEastAsia" w:hAnsiTheme="minorEastAsia" w:cs="仿宋_GB2312"/>
          <w:bCs/>
          <w:sz w:val="24"/>
        </w:rPr>
        <w:t>”</w:t>
      </w:r>
      <w:r>
        <w:rPr>
          <w:rFonts w:asciiTheme="minorEastAsia" w:hAnsiTheme="minorEastAsia" w:cs="仿宋_GB2312" w:hint="eastAsia"/>
          <w:bCs/>
          <w:sz w:val="24"/>
        </w:rPr>
        <w:t>进行公开招标，欢迎合格的投标人前来投标。</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一、项目基本情况</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（一）项目名称：鄢陵县第二高级中学初中部及县实验中学设施设备项目</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（二）项目编号：Y2020HZ034</w:t>
      </w:r>
    </w:p>
    <w:p w:rsidR="00DA5795" w:rsidRDefault="002F67B5">
      <w:pPr>
        <w:widowControl/>
        <w:spacing w:line="360" w:lineRule="auto"/>
        <w:ind w:firstLineChars="300" w:firstLine="720"/>
        <w:rPr>
          <w:rFonts w:asciiTheme="minorEastAsia" w:hAnsiTheme="minorEastAsia" w:cs="仿宋_GB2312"/>
          <w:bCs/>
          <w:sz w:val="24"/>
        </w:rPr>
      </w:pPr>
      <w:r>
        <w:rPr>
          <w:rFonts w:asciiTheme="minorEastAsia" w:hAnsiTheme="minorEastAsia" w:cs="仿宋_GB2312" w:hint="eastAsia"/>
          <w:bCs/>
          <w:sz w:val="24"/>
        </w:rPr>
        <w:t>招标编号：鄢招公2020031901</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 xml:space="preserve">（三）采购方式：公开招标 </w:t>
      </w:r>
    </w:p>
    <w:p w:rsidR="00DA5795" w:rsidRDefault="002F67B5">
      <w:pPr>
        <w:shd w:val="clear" w:color="auto" w:fill="FFFFFF"/>
        <w:spacing w:line="540" w:lineRule="exact"/>
        <w:contextualSpacing/>
        <w:rPr>
          <w:rFonts w:asciiTheme="minorEastAsia" w:hAnsiTheme="minorEastAsia" w:cs="仿宋_GB2312"/>
          <w:bCs/>
          <w:sz w:val="24"/>
        </w:rPr>
      </w:pPr>
      <w:r>
        <w:rPr>
          <w:rFonts w:asciiTheme="minorEastAsia" w:hAnsiTheme="minorEastAsia" w:cs="仿宋_GB2312" w:hint="eastAsia"/>
          <w:bCs/>
          <w:sz w:val="24"/>
        </w:rPr>
        <w:t>（四）项目主要内容：学生用床、学生课桌凳、教师办公桌椅、电脑；（详见招标文件第三</w:t>
      </w:r>
      <w:proofErr w:type="gramStart"/>
      <w:r>
        <w:rPr>
          <w:rFonts w:asciiTheme="minorEastAsia" w:hAnsiTheme="minorEastAsia" w:cs="仿宋_GB2312" w:hint="eastAsia"/>
          <w:bCs/>
          <w:sz w:val="24"/>
        </w:rPr>
        <w:t>章项目</w:t>
      </w:r>
      <w:proofErr w:type="gramEnd"/>
      <w:r>
        <w:rPr>
          <w:rFonts w:asciiTheme="minorEastAsia" w:hAnsiTheme="minorEastAsia" w:cs="仿宋_GB2312" w:hint="eastAsia"/>
          <w:bCs/>
          <w:sz w:val="24"/>
        </w:rPr>
        <w:t>需求）</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（五）预算金额：</w:t>
      </w:r>
      <w:r>
        <w:rPr>
          <w:rFonts w:asciiTheme="minorEastAsia" w:hAnsiTheme="minorEastAsia" w:cs="宋体" w:hint="eastAsia"/>
          <w:kern w:val="0"/>
          <w:sz w:val="24"/>
          <w:szCs w:val="24"/>
          <w:shd w:val="clear" w:color="auto" w:fill="FFFFFF"/>
        </w:rPr>
        <w:t>1800000.00元</w:t>
      </w:r>
      <w:r>
        <w:rPr>
          <w:rFonts w:asciiTheme="minorEastAsia" w:hAnsiTheme="minorEastAsia" w:cs="仿宋_GB2312" w:hint="eastAsia"/>
          <w:bCs/>
          <w:sz w:val="24"/>
          <w:szCs w:val="24"/>
        </w:rPr>
        <w:t>； 最高限价：</w:t>
      </w:r>
      <w:r>
        <w:rPr>
          <w:rFonts w:asciiTheme="minorEastAsia" w:hAnsiTheme="minorEastAsia" w:cs="宋体" w:hint="eastAsia"/>
          <w:kern w:val="0"/>
          <w:sz w:val="24"/>
          <w:szCs w:val="24"/>
          <w:shd w:val="clear" w:color="auto" w:fill="FFFFFF"/>
        </w:rPr>
        <w:t>1800000.00元</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（六）资金来源：财政资金，已落实</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（七）交付（服务、完工）时间：</w:t>
      </w:r>
      <w:r>
        <w:rPr>
          <w:rFonts w:asciiTheme="minorEastAsia" w:hAnsiTheme="minorEastAsia" w:cs="宋体" w:hint="eastAsia"/>
          <w:color w:val="000000" w:themeColor="text1"/>
          <w:kern w:val="0"/>
          <w:szCs w:val="21"/>
        </w:rPr>
        <w:t>合同签订后30日历天</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（八）交付（服务、施工）地点：鄢陵县第二高级中学初中部及县实验中学设施设备项目（鄢陵县第二高级中学初中部、鄢陵县实验中学）</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（九）分包：不允许</w:t>
      </w:r>
    </w:p>
    <w:p w:rsidR="00DA5795" w:rsidRDefault="002F67B5">
      <w:pPr>
        <w:spacing w:line="360" w:lineRule="auto"/>
        <w:rPr>
          <w:rFonts w:asciiTheme="minorEastAsia" w:hAnsiTheme="minorEastAsia" w:cs="仿宋_GB2312"/>
          <w:bCs/>
          <w:sz w:val="24"/>
        </w:rPr>
      </w:pPr>
      <w:r>
        <w:rPr>
          <w:rFonts w:asciiTheme="minorEastAsia" w:hAnsiTheme="minorEastAsia" w:cs="仿宋_GB2312" w:hint="eastAsia"/>
          <w:bCs/>
          <w:sz w:val="24"/>
        </w:rPr>
        <w:t>（十）进口产品：不允许</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Cs/>
          <w:sz w:val="24"/>
        </w:rPr>
        <w:t>（十一）标段划分：本项目共划分为一个标段</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二、需要落实的政府采购政策</w:t>
      </w:r>
    </w:p>
    <w:p w:rsidR="00DA5795" w:rsidRDefault="002F67B5">
      <w:pPr>
        <w:autoSpaceDE w:val="0"/>
        <w:autoSpaceDN w:val="0"/>
        <w:adjustRightInd w:val="0"/>
        <w:spacing w:line="360" w:lineRule="auto"/>
        <w:ind w:firstLineChars="150" w:firstLine="360"/>
        <w:jc w:val="left"/>
        <w:rPr>
          <w:rFonts w:asciiTheme="minorEastAsia" w:hAnsiTheme="minorEastAsia" w:cs="仿宋_GB2312"/>
          <w:bCs/>
          <w:sz w:val="24"/>
        </w:rPr>
      </w:pPr>
      <w:r>
        <w:rPr>
          <w:rFonts w:asciiTheme="minorEastAsia" w:hAnsiTheme="minorEastAsia" w:cs="仿宋_GB2312" w:hint="eastAsia"/>
          <w:bCs/>
          <w:sz w:val="24"/>
        </w:rPr>
        <w:t>本项目落实节能环保、中小微型企业、监狱企业、残疾人福利性单位扶持等相关政府采购政策。</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三、投标人资格要求</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 符合《中华人民共和国政府采购法》第二十二条规定;</w:t>
      </w:r>
    </w:p>
    <w:p w:rsidR="00DA5795" w:rsidRDefault="002F67B5">
      <w:pPr>
        <w:autoSpaceDE w:val="0"/>
        <w:autoSpaceDN w:val="0"/>
        <w:adjustRightInd w:val="0"/>
        <w:spacing w:line="360" w:lineRule="auto"/>
        <w:rPr>
          <w:rFonts w:asciiTheme="minorEastAsia" w:hAnsiTheme="minorEastAsia" w:cs="仿宋_GB2312"/>
          <w:bCs/>
          <w:sz w:val="24"/>
        </w:rPr>
      </w:pPr>
      <w:r>
        <w:rPr>
          <w:rFonts w:asciiTheme="minorEastAsia" w:hAnsiTheme="minorEastAsia" w:cs="仿宋_GB2312" w:hint="eastAsia"/>
          <w:bCs/>
          <w:sz w:val="24"/>
        </w:rPr>
        <w:lastRenderedPageBreak/>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（三）本次招标不接受联合投标。</w:t>
      </w:r>
    </w:p>
    <w:p w:rsidR="00DA5795" w:rsidRDefault="002F67B5">
      <w:pPr>
        <w:tabs>
          <w:tab w:val="left" w:pos="3312"/>
        </w:tabs>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四、获取招标文件的时间、地点、方式</w:t>
      </w:r>
      <w:r>
        <w:rPr>
          <w:rFonts w:asciiTheme="minorEastAsia" w:hAnsiTheme="minorEastAsia" w:cs="仿宋_GB2312"/>
          <w:bCs/>
          <w:sz w:val="24"/>
        </w:rPr>
        <w:tab/>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（一）网上下载招标文件</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1、持CA数字认证证书，登录【全国公共资源交易平台（河南省·许昌市）】“系统用户注册”入口（http://221.14.6.70:8088/ggzy/eps/public/RegistAllJcxx.html）进行免费注册登记（详见“常见问题解答-诚信库网上注册相关资料下载”）；</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2、在投标截止时间前均可登录【全国公共资源交易平台（河南省·许昌市）】“投标人/供应商登录”入口（http://221.14.6.70:8088/ggzy/）自行下载招标文件（详见“常见问题解答-交易系统操作手册”）。</w:t>
      </w:r>
    </w:p>
    <w:p w:rsidR="00DA5795" w:rsidRDefault="002F67B5">
      <w:pPr>
        <w:autoSpaceDE w:val="0"/>
        <w:autoSpaceDN w:val="0"/>
        <w:adjustRightInd w:val="0"/>
        <w:spacing w:line="360" w:lineRule="auto"/>
        <w:jc w:val="left"/>
        <w:rPr>
          <w:rFonts w:asciiTheme="minorEastAsia" w:hAnsiTheme="minorEastAsia" w:cs="仿宋_GB2312"/>
          <w:bCs/>
          <w:color w:val="FF0000"/>
          <w:sz w:val="24"/>
        </w:rPr>
      </w:pPr>
      <w:r>
        <w:rPr>
          <w:rFonts w:asciiTheme="minorEastAsia" w:hAnsiTheme="minorEastAsia" w:cs="仿宋_GB2312" w:hint="eastAsia"/>
          <w:bCs/>
          <w:color w:val="FF0000"/>
          <w:sz w:val="24"/>
        </w:rPr>
        <w:t>（二）网上下载招标文件时间：自招标文件在网上发出之日起至投标截止及开标时间前均可进行投标报名、下载招标文件。</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五、投标截止时间、开标时间及地点：</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（一）投标截止及开标时间：2020年</w:t>
      </w:r>
      <w:r w:rsidR="00F15D08">
        <w:rPr>
          <w:rFonts w:asciiTheme="minorEastAsia" w:hAnsiTheme="minorEastAsia" w:cs="仿宋_GB2312" w:hint="eastAsia"/>
          <w:bCs/>
          <w:sz w:val="24"/>
        </w:rPr>
        <w:t>5</w:t>
      </w:r>
      <w:r>
        <w:rPr>
          <w:rFonts w:asciiTheme="minorEastAsia" w:hAnsiTheme="minorEastAsia" w:cs="仿宋_GB2312" w:hint="eastAsia"/>
          <w:bCs/>
          <w:sz w:val="24"/>
        </w:rPr>
        <w:t>月</w:t>
      </w:r>
      <w:r w:rsidR="00F15D08">
        <w:rPr>
          <w:rFonts w:asciiTheme="minorEastAsia" w:hAnsiTheme="minorEastAsia" w:cs="仿宋_GB2312" w:hint="eastAsia"/>
          <w:bCs/>
          <w:sz w:val="24"/>
        </w:rPr>
        <w:t>7</w:t>
      </w:r>
      <w:r>
        <w:rPr>
          <w:rFonts w:asciiTheme="minorEastAsia" w:hAnsiTheme="minorEastAsia" w:cs="仿宋_GB2312" w:hint="eastAsia"/>
          <w:bCs/>
          <w:sz w:val="24"/>
        </w:rPr>
        <w:t xml:space="preserve">日 </w:t>
      </w:r>
      <w:r w:rsidR="00F15D08">
        <w:rPr>
          <w:rFonts w:asciiTheme="minorEastAsia" w:hAnsiTheme="minorEastAsia" w:cs="仿宋_GB2312" w:hint="eastAsia"/>
          <w:bCs/>
          <w:sz w:val="24"/>
        </w:rPr>
        <w:t>09</w:t>
      </w:r>
      <w:r>
        <w:rPr>
          <w:rFonts w:asciiTheme="minorEastAsia" w:hAnsiTheme="minorEastAsia" w:cs="仿宋_GB2312" w:hint="eastAsia"/>
          <w:bCs/>
          <w:sz w:val="24"/>
        </w:rPr>
        <w:t>时</w:t>
      </w:r>
      <w:r w:rsidR="00F15D08">
        <w:rPr>
          <w:rFonts w:asciiTheme="minorEastAsia" w:hAnsiTheme="minorEastAsia" w:cs="仿宋_GB2312" w:hint="eastAsia"/>
          <w:bCs/>
          <w:sz w:val="24"/>
        </w:rPr>
        <w:t>30</w:t>
      </w:r>
      <w:r>
        <w:rPr>
          <w:rFonts w:asciiTheme="minorEastAsia" w:hAnsiTheme="minorEastAsia" w:cs="仿宋_GB2312" w:hint="eastAsia"/>
          <w:bCs/>
          <w:sz w:val="24"/>
        </w:rPr>
        <w:t>分（北京时间）。</w:t>
      </w:r>
    </w:p>
    <w:p w:rsidR="00DA5795" w:rsidRDefault="002F67B5">
      <w:pPr>
        <w:pStyle w:val="ad"/>
        <w:widowControl/>
        <w:shd w:val="clear" w:color="auto" w:fill="FFFFFF"/>
        <w:spacing w:line="360" w:lineRule="auto"/>
        <w:rPr>
          <w:rFonts w:asciiTheme="minorEastAsia" w:eastAsiaTheme="minorEastAsia" w:hAnsiTheme="minorEastAsia" w:cs="仿宋_GB2312"/>
          <w:bCs/>
        </w:rPr>
      </w:pPr>
      <w:r>
        <w:rPr>
          <w:rFonts w:asciiTheme="minorEastAsia" w:eastAsiaTheme="minorEastAsia" w:hAnsiTheme="minorEastAsia" w:cs="仿宋_GB2312" w:hint="eastAsia"/>
          <w:bCs/>
        </w:rPr>
        <w:t>（二）采购人和采购代理机构在线开标地点：鄢陵县公共资源交易中心（S219（鄢陶路）与未来大道交叉口，鄢陵</w:t>
      </w:r>
      <w:proofErr w:type="gramStart"/>
      <w:r>
        <w:rPr>
          <w:rFonts w:asciiTheme="minorEastAsia" w:eastAsiaTheme="minorEastAsia" w:hAnsiTheme="minorEastAsia" w:cs="仿宋_GB2312" w:hint="eastAsia"/>
          <w:bCs/>
        </w:rPr>
        <w:t>创客园</w:t>
      </w:r>
      <w:proofErr w:type="gramEnd"/>
      <w:r>
        <w:rPr>
          <w:rFonts w:asciiTheme="minorEastAsia" w:eastAsiaTheme="minorEastAsia" w:hAnsiTheme="minorEastAsia" w:cs="仿宋_GB2312" w:hint="eastAsia"/>
          <w:bCs/>
        </w:rPr>
        <w:t>院内南楼四楼开标</w:t>
      </w:r>
      <w:r w:rsidR="00F15D08">
        <w:rPr>
          <w:rFonts w:asciiTheme="minorEastAsia" w:eastAsiaTheme="minorEastAsia" w:hAnsiTheme="minorEastAsia" w:cs="仿宋_GB2312" w:hint="eastAsia"/>
          <w:bCs/>
        </w:rPr>
        <w:t>一</w:t>
      </w:r>
      <w:r>
        <w:rPr>
          <w:rFonts w:asciiTheme="minorEastAsia" w:eastAsiaTheme="minorEastAsia" w:hAnsiTheme="minorEastAsia" w:cs="仿宋_GB2312" w:hint="eastAsia"/>
          <w:bCs/>
        </w:rPr>
        <w:t>室）</w:t>
      </w:r>
    </w:p>
    <w:p w:rsidR="00DA5795" w:rsidRDefault="002F67B5">
      <w:pPr>
        <w:pStyle w:val="ad"/>
        <w:wordWrap w:val="0"/>
        <w:spacing w:line="440" w:lineRule="exact"/>
        <w:rPr>
          <w:rFonts w:asciiTheme="minorEastAsia" w:eastAsiaTheme="minorEastAsia" w:hAnsiTheme="minorEastAsia"/>
        </w:rPr>
      </w:pPr>
      <w:r>
        <w:rPr>
          <w:rFonts w:asciiTheme="minorEastAsia" w:eastAsiaTheme="minorEastAsia" w:hAnsiTheme="minorEastAsia" w:hint="eastAsia"/>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DA5795" w:rsidRDefault="002F67B5">
      <w:pPr>
        <w:spacing w:line="440" w:lineRule="exact"/>
        <w:rPr>
          <w:rFonts w:asciiTheme="minorEastAsia" w:hAnsiTheme="minorEastAsia" w:cs="Times New Roman"/>
          <w:sz w:val="24"/>
          <w:szCs w:val="24"/>
        </w:rPr>
      </w:pPr>
      <w:r>
        <w:rPr>
          <w:rFonts w:asciiTheme="minorEastAsia" w:hAnsiTheme="minorEastAsia" w:cs="Times New Roman" w:hint="eastAsia"/>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902BCC">
        <w:rPr>
          <w:rFonts w:asciiTheme="minorEastAsia" w:hAnsiTheme="minorEastAsia" w:cs="Times New Roman" w:hint="eastAsia"/>
          <w:sz w:val="24"/>
          <w:szCs w:val="24"/>
        </w:rPr>
        <w:t>在线准时参加开标活动并进行投标文件远程解密、在线提质疑</w:t>
      </w:r>
      <w:r>
        <w:rPr>
          <w:rFonts w:asciiTheme="minorEastAsia" w:hAnsiTheme="minorEastAsia" w:cs="Times New Roman" w:hint="eastAsia"/>
          <w:sz w:val="24"/>
          <w:szCs w:val="24"/>
        </w:rPr>
        <w:t>及电子签章等。</w:t>
      </w:r>
    </w:p>
    <w:p w:rsidR="00DA5795" w:rsidRDefault="002F67B5">
      <w:pPr>
        <w:pStyle w:val="ad"/>
        <w:widowControl/>
        <w:shd w:val="clear" w:color="auto" w:fill="FFFFFF"/>
        <w:spacing w:line="360" w:lineRule="auto"/>
        <w:rPr>
          <w:rFonts w:asciiTheme="minorEastAsia" w:eastAsiaTheme="minorEastAsia" w:hAnsiTheme="minorEastAsia" w:cs="仿宋_GB2312"/>
          <w:bCs/>
        </w:rPr>
      </w:pPr>
      <w:r>
        <w:rPr>
          <w:rFonts w:asciiTheme="minorEastAsia" w:eastAsiaTheme="minorEastAsia" w:hAnsiTheme="minorEastAsia" w:cs="仿宋_GB2312" w:hint="eastAsia"/>
          <w:bCs/>
        </w:rPr>
        <w:lastRenderedPageBreak/>
        <w:t>六、本次招标公告同时在《中国政府采购网》、《河南省政府采购网》、《全国公共资源交易平台（河南省·许昌市）》发布。</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七、公告期限</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本招标公告自发布之日起公告期限为5个工作日。</w:t>
      </w:r>
    </w:p>
    <w:p w:rsidR="00DA5795" w:rsidRDefault="002F67B5">
      <w:pPr>
        <w:pStyle w:val="ad"/>
        <w:widowControl/>
        <w:shd w:val="clear" w:color="auto" w:fill="FFFFFF"/>
        <w:spacing w:line="360" w:lineRule="auto"/>
        <w:rPr>
          <w:rFonts w:asciiTheme="minorEastAsia" w:eastAsiaTheme="minorEastAsia" w:hAnsiTheme="minorEastAsia" w:cs="宋体"/>
          <w:b/>
          <w:shd w:val="clear" w:color="auto" w:fill="FFFFFF"/>
        </w:rPr>
      </w:pPr>
      <w:r>
        <w:rPr>
          <w:rFonts w:asciiTheme="minorEastAsia" w:eastAsiaTheme="minorEastAsia" w:hAnsiTheme="minorEastAsia" w:cs="仿宋_GB2312" w:hint="eastAsia"/>
          <w:bCs/>
        </w:rPr>
        <w:t>八</w:t>
      </w:r>
      <w:r>
        <w:rPr>
          <w:rFonts w:asciiTheme="minorEastAsia" w:eastAsiaTheme="minorEastAsia" w:hAnsiTheme="minorEastAsia" w:cs="宋体" w:hint="eastAsia"/>
          <w:b/>
          <w:shd w:val="clear" w:color="auto" w:fill="FFFFFF"/>
        </w:rPr>
        <w:t>、</w:t>
      </w:r>
      <w:r>
        <w:rPr>
          <w:rFonts w:asciiTheme="minorEastAsia" w:eastAsiaTheme="minorEastAsia" w:hAnsiTheme="minorEastAsia" w:cs="宋体"/>
          <w:b/>
          <w:shd w:val="clear" w:color="auto" w:fill="FFFFFF"/>
        </w:rPr>
        <w:t>代理机构及采购单位地址、联系人、联系电话</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（一）代理机构：鄢陵县政府采购中心</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Pr>
          <w:rFonts w:asciiTheme="minorEastAsia" w:eastAsiaTheme="minorEastAsia" w:hAnsiTheme="minorEastAsia" w:cs="宋体" w:hint="eastAsia"/>
          <w:shd w:val="clear" w:color="auto" w:fill="FFFFFF"/>
        </w:rPr>
        <w:t>创客园</w:t>
      </w:r>
      <w:proofErr w:type="gramEnd"/>
      <w:r>
        <w:rPr>
          <w:rFonts w:asciiTheme="minorEastAsia" w:eastAsiaTheme="minorEastAsia" w:hAnsiTheme="minorEastAsia" w:cs="宋体" w:hint="eastAsia"/>
          <w:shd w:val="clear" w:color="auto" w:fill="FFFFFF"/>
        </w:rPr>
        <w:t>院内南楼四楼）</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人：薛女士</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电    话：0374-7607771</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（二）采 购 人：鄢陵县教育体育局</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址：鄢陵县人民路西段2246号</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 xml:space="preserve">联 系 人：王先生 </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联系电话：0374-7107106</w:t>
      </w:r>
    </w:p>
    <w:p w:rsidR="00DA5795" w:rsidRDefault="002F67B5">
      <w:pPr>
        <w:pStyle w:val="ad"/>
        <w:widowControl/>
        <w:shd w:val="clear" w:color="auto" w:fill="FFFFFF"/>
        <w:spacing w:line="360" w:lineRule="auto"/>
        <w:ind w:firstLineChars="300" w:firstLine="723"/>
        <w:rPr>
          <w:rFonts w:asciiTheme="minorEastAsia" w:eastAsiaTheme="minorEastAsia" w:hAnsiTheme="minorEastAsia" w:cs="宋体"/>
          <w:b/>
        </w:rPr>
      </w:pPr>
      <w:r>
        <w:rPr>
          <w:rFonts w:asciiTheme="minorEastAsia" w:eastAsiaTheme="minorEastAsia" w:hAnsiTheme="minorEastAsia" w:cs="宋体" w:hint="eastAsia"/>
          <w:b/>
          <w:shd w:val="clear" w:color="auto" w:fill="FFFFFF"/>
        </w:rPr>
        <w:t>特别提示：所有投标单位</w:t>
      </w:r>
      <w:proofErr w:type="gramStart"/>
      <w:r>
        <w:rPr>
          <w:rFonts w:asciiTheme="minorEastAsia" w:eastAsiaTheme="minorEastAsia" w:hAnsiTheme="minorEastAsia" w:cs="宋体" w:hint="eastAsia"/>
          <w:b/>
          <w:shd w:val="clear" w:color="auto" w:fill="FFFFFF"/>
        </w:rPr>
        <w:t>请时刻</w:t>
      </w:r>
      <w:proofErr w:type="gramEnd"/>
      <w:r>
        <w:rPr>
          <w:rFonts w:asciiTheme="minorEastAsia" w:eastAsiaTheme="minorEastAsia" w:hAnsiTheme="minorEastAsia"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温馨提示：本项目为全流程电子化交易项目，请认真阅读招标文件，并注意以下事项。</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1.投标人应按招标文件规定编制、提交电子投标文件。</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2.电子文件下载、制作、提交期间和开标（电子投标文件的解密）环节，投标人须使用CA数字证书（证书须在有效期内）。</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3.电子投标文件的制作</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3.1 投标人登录《全国公共资源交易平台(河南省▪许昌市)》公共资源交易系统（</w:t>
      </w:r>
      <w:r w:rsidR="005D0705">
        <w:fldChar w:fldCharType="begin"/>
      </w:r>
      <w:r w:rsidR="007C1267">
        <w:instrText>HYPERLINK "http://221.14.6.70:8088/ggzy/"</w:instrText>
      </w:r>
      <w:r w:rsidR="005D0705">
        <w:fldChar w:fldCharType="separate"/>
      </w:r>
      <w:r>
        <w:rPr>
          <w:rFonts w:asciiTheme="minorEastAsia" w:eastAsiaTheme="minorEastAsia" w:hAnsiTheme="minorEastAsia" w:cs="宋体" w:hint="eastAsia"/>
          <w:b/>
          <w:shd w:val="clear" w:color="auto" w:fill="FFFFFF"/>
        </w:rPr>
        <w:t>http://221.14.6.70:8088/ggzy/</w:t>
      </w:r>
      <w:r w:rsidR="005D0705">
        <w:fldChar w:fldCharType="end"/>
      </w:r>
      <w:r>
        <w:rPr>
          <w:rFonts w:asciiTheme="minorEastAsia" w:eastAsiaTheme="minorEastAsia" w:hAnsiTheme="minorEastAsia" w:cs="宋体" w:hint="eastAsia"/>
          <w:b/>
          <w:shd w:val="clear" w:color="auto" w:fill="FFFFFF"/>
        </w:rPr>
        <w:t>）下载“许昌投标文件制作系统SEARUN 最新版本”，按招标文件要求制作电子投标文件。</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电子投标文件的制作，参考《全国公共资源交易平台(河南省▪许昌市)》公共资源交易系统——组件下载——交易系统操作手册（投标人、供应商）。</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lastRenderedPageBreak/>
        <w:t>3.2 投标人须将招标文件要求的资质、业绩、荣誉及相关人员证明材料等资料原件扫描件（或图片）制作到所提交的电子投标文件中。</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一个标段对应生成一个文件夹（</w:t>
      </w:r>
      <w:proofErr w:type="spellStart"/>
      <w:r>
        <w:rPr>
          <w:rFonts w:asciiTheme="minorEastAsia" w:eastAsiaTheme="minorEastAsia" w:hAnsiTheme="minorEastAsia" w:cs="宋体" w:hint="eastAsia"/>
          <w:b/>
          <w:bCs/>
          <w:shd w:val="clear" w:color="auto" w:fill="FFFFFF"/>
        </w:rPr>
        <w:t>xxxx</w:t>
      </w:r>
      <w:proofErr w:type="spellEnd"/>
      <w:r>
        <w:rPr>
          <w:rFonts w:asciiTheme="minorEastAsia" w:eastAsiaTheme="minorEastAsia" w:hAnsiTheme="minorEastAsia" w:cs="宋体" w:hint="eastAsia"/>
          <w:b/>
          <w:bCs/>
          <w:shd w:val="clear" w:color="auto" w:fill="FFFFFF"/>
        </w:rPr>
        <w:t>项目xx标段）, 其中包含2个文件和1个文件夹。后缀名为“.file”的文件用于电子投标使用。</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4.加密电子投标文件的提交</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4.1加密电子投标文件应在招标文件规定的投标截止时间（开标时间）之前成功提交至《全国公共资源交易平台(河南省▪许昌市)》公共资源交易系统（</w:t>
      </w:r>
      <w:r w:rsidR="005D0705">
        <w:fldChar w:fldCharType="begin"/>
      </w:r>
      <w:r w:rsidR="007C1267">
        <w:instrText>HYPERLINK "http://221.14.6.70:8088/ggzy/"</w:instrText>
      </w:r>
      <w:r w:rsidR="005D0705">
        <w:fldChar w:fldCharType="separate"/>
      </w:r>
      <w:r>
        <w:rPr>
          <w:rFonts w:asciiTheme="minorEastAsia" w:eastAsiaTheme="minorEastAsia" w:hAnsiTheme="minorEastAsia" w:cs="宋体" w:hint="eastAsia"/>
          <w:b/>
          <w:shd w:val="clear" w:color="auto" w:fill="FFFFFF"/>
        </w:rPr>
        <w:t>http://221.14.6.70:8088/ggzy/</w:t>
      </w:r>
      <w:r w:rsidR="005D0705">
        <w:fldChar w:fldCharType="end"/>
      </w:r>
      <w:r>
        <w:rPr>
          <w:rFonts w:asciiTheme="minorEastAsia" w:eastAsiaTheme="minorEastAsia" w:hAnsiTheme="minorEastAsia" w:cs="宋体" w:hint="eastAsia"/>
          <w:b/>
          <w:shd w:val="clear" w:color="auto" w:fill="FFFFFF"/>
        </w:rPr>
        <w:t>）。投标人应充分考虑并预留技术处理和上传数据所需时间。</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4.2 投标人对同一项目多个标段进行投标的，加密电子投标文件应按标段分别提交。</w:t>
      </w:r>
    </w:p>
    <w:p w:rsidR="00DA5795" w:rsidRDefault="002F67B5">
      <w:pPr>
        <w:tabs>
          <w:tab w:val="left" w:pos="7095"/>
        </w:tabs>
        <w:spacing w:line="560" w:lineRule="exact"/>
        <w:ind w:firstLineChars="200" w:firstLine="422"/>
        <w:contextualSpacing/>
        <w:rPr>
          <w:rFonts w:asciiTheme="minorEastAsia" w:hAnsiTheme="minorEastAsia" w:cs="宋体"/>
          <w:b/>
          <w:shd w:val="clear" w:color="auto" w:fill="FFFFFF"/>
        </w:rPr>
      </w:pPr>
      <w:r>
        <w:rPr>
          <w:rFonts w:asciiTheme="minorEastAsia" w:hAnsiTheme="minorEastAsia" w:cs="宋体" w:hint="eastAsia"/>
          <w:b/>
          <w:shd w:val="clear" w:color="auto" w:fill="FFFFFF"/>
        </w:rPr>
        <w:t>4.3加密电子投标文件成功提交后，《全国公共资源交易平台（河南省•许昌市）》公共资源交易系统（http://221.14.6.70：8088/</w:t>
      </w:r>
      <w:proofErr w:type="spellStart"/>
      <w:r>
        <w:rPr>
          <w:rFonts w:asciiTheme="minorEastAsia" w:hAnsiTheme="minorEastAsia" w:cs="宋体" w:hint="eastAsia"/>
          <w:b/>
          <w:shd w:val="clear" w:color="auto" w:fill="FFFFFF"/>
        </w:rPr>
        <w:t>ggzy</w:t>
      </w:r>
      <w:proofErr w:type="spellEnd"/>
      <w:r>
        <w:rPr>
          <w:rFonts w:asciiTheme="minorEastAsia" w:hAnsiTheme="minorEastAsia" w:cs="宋体" w:hint="eastAsia"/>
          <w:b/>
          <w:shd w:val="clear" w:color="auto" w:fill="FFFFFF"/>
        </w:rPr>
        <w:t>/）生成“投标文件提交回执单”。</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w:t>
      </w:r>
      <w:proofErr w:type="gramStart"/>
      <w:r>
        <w:rPr>
          <w:rFonts w:asciiTheme="minorEastAsia" w:hAnsiTheme="minorEastAsia" w:hint="eastAsia"/>
          <w:b/>
          <w:sz w:val="24"/>
          <w:szCs w:val="24"/>
        </w:rPr>
        <w:t>远程不</w:t>
      </w:r>
      <w:proofErr w:type="gramEnd"/>
      <w:r>
        <w:rPr>
          <w:rFonts w:asciiTheme="minorEastAsia" w:hAnsiTheme="minorEastAsia" w:hint="eastAsia"/>
          <w:b/>
          <w:sz w:val="24"/>
          <w:szCs w:val="24"/>
        </w:rPr>
        <w:t>见面开标(电子投标文件的解密)</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5.1投标人应熟悉许昌市《不见面开标流程操作手册》，并提前设置不见面开标浏览器（设置流程详见《不见面开标流程操作手册》）。</w:t>
      </w:r>
    </w:p>
    <w:p w:rsidR="00DA5795" w:rsidRDefault="002F67B5">
      <w:pPr>
        <w:widowControl/>
        <w:shd w:val="clear" w:color="auto" w:fill="FFFFFF"/>
        <w:spacing w:line="560" w:lineRule="exact"/>
        <w:ind w:firstLineChars="200" w:firstLine="482"/>
        <w:jc w:val="left"/>
        <w:rPr>
          <w:rFonts w:asciiTheme="minorEastAsia" w:hAnsiTheme="minorEastAsia" w:cs="宋体"/>
          <w:b/>
          <w:sz w:val="24"/>
          <w:szCs w:val="24"/>
        </w:rPr>
      </w:pPr>
      <w:r>
        <w:rPr>
          <w:rFonts w:asciiTheme="minorEastAsia" w:hAnsiTheme="minorEastAsia" w:cs="宋体" w:hint="eastAsia"/>
          <w:b/>
          <w:sz w:val="24"/>
          <w:szCs w:val="24"/>
        </w:rPr>
        <w:t>5.2.</w:t>
      </w:r>
      <w:r>
        <w:rPr>
          <w:rFonts w:asciiTheme="minorEastAsia" w:hAnsiTheme="minorEastAsia" w:hint="eastAsia"/>
          <w:b/>
          <w:sz w:val="24"/>
          <w:szCs w:val="24"/>
        </w:rPr>
        <w:t>《不见面开标流程操作手册》下载路径：全国公共资源交易平台（河南省·许昌市）—“资料下载”栏目。</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w:t>
      </w:r>
      <w:r>
        <w:rPr>
          <w:rFonts w:asciiTheme="minorEastAsia" w:hAnsiTheme="minorEastAsia"/>
          <w:b/>
          <w:sz w:val="24"/>
          <w:szCs w:val="24"/>
        </w:rPr>
        <w:t>3</w:t>
      </w:r>
      <w:r>
        <w:rPr>
          <w:rFonts w:asciiTheme="minorEastAsia" w:hAnsiTheme="minorEastAsia" w:hint="eastAsia"/>
          <w:b/>
          <w:sz w:val="24"/>
          <w:szCs w:val="24"/>
        </w:rPr>
        <w:t>开标时间前投标人应登录本项目不见面开标大厅，按照招标文件确定的开标时间准时参加网上开标。</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5.4投标人对开标过程和开标记录如有</w:t>
      </w:r>
      <w:r w:rsidR="00902BCC">
        <w:rPr>
          <w:rFonts w:asciiTheme="minorEastAsia" w:hAnsiTheme="minorEastAsia" w:hint="eastAsia"/>
          <w:b/>
          <w:sz w:val="24"/>
          <w:szCs w:val="24"/>
        </w:rPr>
        <w:t>疑义</w:t>
      </w:r>
      <w:r>
        <w:rPr>
          <w:rFonts w:asciiTheme="minorEastAsia" w:hAnsiTheme="minorEastAsia" w:hint="eastAsia"/>
          <w:b/>
          <w:sz w:val="24"/>
          <w:szCs w:val="24"/>
        </w:rPr>
        <w:t>，可在本项目不见面开标大厅“文字互动”对话框或“新增质疑”处在线提出。</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lastRenderedPageBreak/>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5.6项目</w:t>
      </w:r>
      <w:proofErr w:type="gramStart"/>
      <w:r>
        <w:rPr>
          <w:rFonts w:asciiTheme="minorEastAsia" w:hAnsiTheme="minorEastAsia" w:hint="eastAsia"/>
          <w:b/>
          <w:sz w:val="24"/>
          <w:szCs w:val="24"/>
        </w:rPr>
        <w:t>远程不</w:t>
      </w:r>
      <w:proofErr w:type="gramEnd"/>
      <w:r>
        <w:rPr>
          <w:rFonts w:asciiTheme="minorEastAsia" w:hAnsiTheme="minorEastAsia" w:hint="eastAsia"/>
          <w:b/>
          <w:sz w:val="24"/>
          <w:szCs w:val="24"/>
        </w:rPr>
        <w:t>见面开标活动结束时，投标人应在《开标记录表》上进行电子签章。投标人未签章的，视同认可开标结果。</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6.评标依据</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6.1全流程电子化交易（</w:t>
      </w:r>
      <w:proofErr w:type="gramStart"/>
      <w:r>
        <w:rPr>
          <w:rFonts w:asciiTheme="minorEastAsia" w:eastAsiaTheme="minorEastAsia" w:hAnsiTheme="minorEastAsia" w:cs="宋体" w:hint="eastAsia"/>
          <w:b/>
          <w:shd w:val="clear" w:color="auto" w:fill="FFFFFF"/>
        </w:rPr>
        <w:t>远程不</w:t>
      </w:r>
      <w:proofErr w:type="gramEnd"/>
      <w:r>
        <w:rPr>
          <w:rFonts w:asciiTheme="minorEastAsia" w:eastAsiaTheme="minorEastAsia" w:hAnsiTheme="minorEastAsia" w:cs="宋体" w:hint="eastAsia"/>
          <w:b/>
          <w:shd w:val="clear" w:color="auto" w:fill="FFFFFF"/>
        </w:rPr>
        <w:t>见面开标）项目，评标委员会以成功上传、解密的投标文件为依据评标。</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shd w:val="clear" w:color="auto" w:fill="FFFFFF"/>
        </w:rPr>
        <w:t>6.2 评标期间，投标人应保持通讯手机畅通。评标委员会如要求投标人</w:t>
      </w:r>
      <w:proofErr w:type="gramStart"/>
      <w:r>
        <w:rPr>
          <w:rFonts w:asciiTheme="minorEastAsia" w:eastAsiaTheme="minorEastAsia" w:hAnsiTheme="minorEastAsia" w:cs="宋体" w:hint="eastAsia"/>
          <w:b/>
          <w:shd w:val="clear" w:color="auto" w:fill="FFFFFF"/>
        </w:rPr>
        <w:t>作出</w:t>
      </w:r>
      <w:proofErr w:type="gramEnd"/>
      <w:r>
        <w:rPr>
          <w:rFonts w:asciiTheme="minorEastAsia" w:eastAsiaTheme="minorEastAsia" w:hAnsiTheme="minorEastAsia" w:cs="宋体" w:hint="eastAsia"/>
          <w:b/>
          <w:shd w:val="clear" w:color="auto" w:fill="FFFFFF"/>
        </w:rPr>
        <w:t>澄清、说明或者补正等，投标人应在评标委员会要求的评标期间合理的时间内通过电子邮件形式提供。投标人通过电子邮件提供的书面说明或相关证明材料应加盖公章，或者由法定代表人或其授权的代表签字。</w:t>
      </w:r>
      <w:r>
        <w:rPr>
          <w:rFonts w:asciiTheme="minorEastAsia" w:eastAsiaTheme="minorEastAsia" w:hAnsiTheme="minorEastAsia" w:cs="宋体"/>
          <w:b/>
          <w:bCs/>
          <w:shd w:val="clear" w:color="auto" w:fill="FFFFFF"/>
        </w:rPr>
        <w:br w:type="page"/>
      </w:r>
    </w:p>
    <w:p w:rsidR="00DA5795" w:rsidRDefault="002F67B5">
      <w:pPr>
        <w:autoSpaceDE w:val="0"/>
        <w:autoSpaceDN w:val="0"/>
        <w:adjustRightInd w:val="0"/>
        <w:jc w:val="center"/>
        <w:rPr>
          <w:rFonts w:asciiTheme="minorEastAsia" w:hAnsiTheme="minorEastAsia" w:cs="宋体"/>
          <w:b/>
          <w:kern w:val="0"/>
          <w:sz w:val="36"/>
          <w:szCs w:val="36"/>
        </w:rPr>
      </w:pPr>
      <w:r>
        <w:rPr>
          <w:rFonts w:asciiTheme="minorEastAsia" w:hAnsiTheme="minorEastAsia" w:cs="宋体" w:hint="eastAsia"/>
          <w:b/>
          <w:kern w:val="0"/>
          <w:sz w:val="36"/>
          <w:szCs w:val="36"/>
        </w:rPr>
        <w:lastRenderedPageBreak/>
        <w:t>第二章 投标人须知</w:t>
      </w:r>
    </w:p>
    <w:p w:rsidR="00DA5795" w:rsidRDefault="002F67B5">
      <w:pPr>
        <w:autoSpaceDE w:val="0"/>
        <w:autoSpaceDN w:val="0"/>
        <w:adjustRightInd w:val="0"/>
        <w:spacing w:line="360" w:lineRule="auto"/>
        <w:ind w:right="-11"/>
        <w:jc w:val="center"/>
        <w:rPr>
          <w:rFonts w:asciiTheme="minorEastAsia" w:hAnsiTheme="minorEastAsia" w:cs="宋体"/>
          <w:b/>
          <w:sz w:val="28"/>
          <w:szCs w:val="28"/>
          <w:lang w:val="zh-CN"/>
        </w:rPr>
      </w:pPr>
      <w:r>
        <w:rPr>
          <w:rFonts w:asciiTheme="minorEastAsia" w:hAnsiTheme="minorEastAsia" w:cs="宋体" w:hint="eastAsia"/>
          <w:b/>
          <w:sz w:val="28"/>
          <w:szCs w:val="28"/>
          <w:lang w:val="zh-CN"/>
        </w:rPr>
        <w:t>投标人须知前附表</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121"/>
      </w:tblGrid>
      <w:tr w:rsidR="00DA5795">
        <w:trPr>
          <w:trHeight w:val="636"/>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21"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A5795">
        <w:trPr>
          <w:trHeight w:val="1278"/>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项目综合说明</w:t>
            </w:r>
          </w:p>
        </w:tc>
        <w:tc>
          <w:tcPr>
            <w:tcW w:w="7121" w:type="dxa"/>
          </w:tcPr>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项目名称：鄢陵县第二高级中学初中部及县实验中学设施设备项目</w:t>
            </w:r>
          </w:p>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项目编号：Y2020HZ034</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sz w:val="24"/>
                <w:szCs w:val="24"/>
              </w:rPr>
              <w:t>招标编号：</w:t>
            </w:r>
            <w:r>
              <w:rPr>
                <w:rFonts w:asciiTheme="minorEastAsia" w:hAnsiTheme="minorEastAsia" w:cs="仿宋_GB2312" w:hint="eastAsia"/>
                <w:bCs/>
                <w:sz w:val="24"/>
              </w:rPr>
              <w:t>鄢招公2020031901</w:t>
            </w:r>
          </w:p>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采购方式：公开招标</w:t>
            </w:r>
          </w:p>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资金来源：财政资金，已落实</w:t>
            </w:r>
          </w:p>
          <w:p w:rsidR="00DA5795" w:rsidRDefault="002F67B5">
            <w:pPr>
              <w:shd w:val="clear" w:color="auto" w:fill="FFFFFF"/>
              <w:spacing w:line="540" w:lineRule="exact"/>
              <w:contextualSpacing/>
              <w:rPr>
                <w:rFonts w:asciiTheme="minorEastAsia" w:hAnsiTheme="minorEastAsia" w:cs="仿宋_GB2312"/>
                <w:sz w:val="24"/>
                <w:szCs w:val="24"/>
              </w:rPr>
            </w:pPr>
            <w:r>
              <w:rPr>
                <w:rFonts w:asciiTheme="minorEastAsia" w:hAnsiTheme="minorEastAsia" w:cs="仿宋_GB2312" w:hint="eastAsia"/>
                <w:sz w:val="24"/>
                <w:szCs w:val="24"/>
              </w:rPr>
              <w:t>采购内容：</w:t>
            </w:r>
            <w:r>
              <w:rPr>
                <w:rFonts w:asciiTheme="minorEastAsia" w:hAnsiTheme="minorEastAsia" w:cs="仿宋_GB2312" w:hint="eastAsia"/>
                <w:bCs/>
                <w:sz w:val="24"/>
              </w:rPr>
              <w:t>学生用床、学生课桌凳、教师办公桌椅、电脑；</w:t>
            </w:r>
            <w:r>
              <w:rPr>
                <w:rFonts w:asciiTheme="minorEastAsia" w:hAnsiTheme="minorEastAsia" w:cs="仿宋_GB2312" w:hint="eastAsia"/>
                <w:sz w:val="24"/>
                <w:szCs w:val="24"/>
              </w:rPr>
              <w:t>（具体技术要求详见招标文件第三章）</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交货期：</w:t>
            </w:r>
            <w:r>
              <w:rPr>
                <w:rFonts w:asciiTheme="minorEastAsia" w:hAnsiTheme="minorEastAsia" w:cs="宋体" w:hint="eastAsia"/>
                <w:color w:val="000000" w:themeColor="text1"/>
                <w:kern w:val="0"/>
                <w:sz w:val="24"/>
                <w:szCs w:val="24"/>
              </w:rPr>
              <w:t>合同签订30日历天</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付款方式：（一）支付方式：财政转账支付。</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（二）支付时间及条件：交货验收合格后转账支付合同总额的90%，剩余10%一年后无质量问题付清余款。</w:t>
            </w:r>
          </w:p>
        </w:tc>
      </w:tr>
      <w:tr w:rsidR="00DA5795">
        <w:trPr>
          <w:trHeight w:val="1421"/>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21" w:type="dxa"/>
            <w:vAlign w:val="center"/>
          </w:tcPr>
          <w:p w:rsidR="00DA5795" w:rsidRDefault="002F67B5">
            <w:pPr>
              <w:widowControl/>
              <w:shd w:val="clear" w:color="auto" w:fill="FFFFFF"/>
              <w:spacing w:line="360" w:lineRule="auto"/>
              <w:rPr>
                <w:rFonts w:asciiTheme="minorEastAsia" w:hAnsiTheme="minorEastAsia" w:cs="仿宋_GB2312"/>
                <w:sz w:val="24"/>
                <w:szCs w:val="24"/>
              </w:rPr>
            </w:pPr>
            <w:r>
              <w:rPr>
                <w:rFonts w:asciiTheme="minorEastAsia" w:hAnsiTheme="minorEastAsia" w:cs="仿宋_GB2312" w:hint="eastAsia"/>
                <w:sz w:val="24"/>
                <w:szCs w:val="24"/>
              </w:rPr>
              <w:t>名 称：鄢陵县教育体育局</w:t>
            </w:r>
          </w:p>
          <w:p w:rsidR="00DA5795" w:rsidRDefault="002F67B5">
            <w:pPr>
              <w:widowControl/>
              <w:shd w:val="clear" w:color="auto" w:fill="FFFFFF"/>
              <w:spacing w:line="360" w:lineRule="auto"/>
              <w:rPr>
                <w:rFonts w:asciiTheme="minorEastAsia" w:hAnsiTheme="minorEastAsia" w:cs="仿宋_GB2312"/>
                <w:sz w:val="24"/>
                <w:szCs w:val="24"/>
              </w:rPr>
            </w:pPr>
            <w:r>
              <w:rPr>
                <w:rFonts w:asciiTheme="minorEastAsia" w:hAnsiTheme="minorEastAsia" w:cs="仿宋_GB2312" w:hint="eastAsia"/>
                <w:sz w:val="24"/>
                <w:szCs w:val="24"/>
              </w:rPr>
              <w:t>地 址：鄢陵县人民路西段2246号</w:t>
            </w:r>
          </w:p>
          <w:p w:rsidR="00DA5795" w:rsidRDefault="002F67B5">
            <w:pPr>
              <w:widowControl/>
              <w:shd w:val="clear" w:color="auto" w:fill="FFFFFF"/>
              <w:spacing w:line="360" w:lineRule="auto"/>
              <w:rPr>
                <w:rFonts w:asciiTheme="minorEastAsia" w:hAnsiTheme="minorEastAsia" w:cs="仿宋_GB2312"/>
                <w:sz w:val="24"/>
                <w:szCs w:val="24"/>
              </w:rPr>
            </w:pPr>
            <w:r>
              <w:rPr>
                <w:rFonts w:asciiTheme="minorEastAsia" w:hAnsiTheme="minorEastAsia" w:cs="仿宋_GB2312" w:hint="eastAsia"/>
                <w:sz w:val="24"/>
                <w:szCs w:val="24"/>
              </w:rPr>
              <w:t>联系人：王先生      电话：0374-7107106</w:t>
            </w:r>
          </w:p>
        </w:tc>
      </w:tr>
      <w:tr w:rsidR="00DA5795">
        <w:trPr>
          <w:trHeight w:val="323"/>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21" w:type="dxa"/>
            <w:vAlign w:val="center"/>
          </w:tcPr>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仿宋_GB2312" w:hint="eastAsia"/>
              </w:rPr>
              <w:t>名  称：</w:t>
            </w:r>
            <w:r>
              <w:rPr>
                <w:rFonts w:asciiTheme="minorEastAsia" w:eastAsiaTheme="minorEastAsia" w:hAnsiTheme="minorEastAsia" w:cs="宋体" w:hint="eastAsia"/>
                <w:shd w:val="clear" w:color="auto" w:fill="FFFFFF"/>
              </w:rPr>
              <w:t>鄢陵县政府采购中心</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Pr>
                <w:rFonts w:asciiTheme="minorEastAsia" w:eastAsiaTheme="minorEastAsia" w:hAnsiTheme="minorEastAsia" w:cs="宋体" w:hint="eastAsia"/>
                <w:shd w:val="clear" w:color="auto" w:fill="FFFFFF"/>
              </w:rPr>
              <w:t>创客园</w:t>
            </w:r>
            <w:proofErr w:type="gramEnd"/>
            <w:r>
              <w:rPr>
                <w:rFonts w:asciiTheme="minorEastAsia" w:eastAsiaTheme="minorEastAsia" w:hAnsiTheme="minorEastAsia" w:cs="宋体" w:hint="eastAsia"/>
                <w:shd w:val="clear" w:color="auto" w:fill="FFFFFF"/>
              </w:rPr>
              <w:t>院内南楼四楼）</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人：薛女士</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电    话：0374-7607771</w:t>
            </w:r>
          </w:p>
        </w:tc>
      </w:tr>
      <w:tr w:rsidR="00DA5795">
        <w:trPr>
          <w:trHeight w:val="9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投标人资格要求</w:t>
            </w:r>
          </w:p>
        </w:tc>
        <w:tc>
          <w:tcPr>
            <w:tcW w:w="7121" w:type="dxa"/>
            <w:vAlign w:val="center"/>
          </w:tcPr>
          <w:p w:rsidR="00DA5795" w:rsidRDefault="002F67B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1.符合《中华人民共和国政府采购法》第二十二条规定;</w:t>
            </w:r>
          </w:p>
          <w:p w:rsidR="00DA5795" w:rsidRDefault="002F67B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bCs/>
                <w:sz w:val="24"/>
              </w:rPr>
              <w:t xml:space="preserve"> 未被列入“信用中国”网站(www.creditchina.gov.cn)失信被执行人、重大税收违法案件当事人名单的供应商；“中国政府采购</w:t>
            </w:r>
            <w:r>
              <w:rPr>
                <w:rFonts w:asciiTheme="minorEastAsia" w:hAnsiTheme="minorEastAsia" w:cs="仿宋_GB2312" w:hint="eastAsia"/>
                <w:bCs/>
                <w:sz w:val="24"/>
              </w:rPr>
              <w:lastRenderedPageBreak/>
              <w:t>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A5795" w:rsidRDefault="002F67B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3.本次招标不接受联合投标。</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kern w:val="0"/>
                <w:sz w:val="24"/>
                <w:szCs w:val="24"/>
                <w:shd w:val="clear" w:color="auto" w:fill="FFFFFF"/>
              </w:rPr>
              <w:t>1800000.00</w:t>
            </w:r>
            <w:r>
              <w:rPr>
                <w:rFonts w:asciiTheme="minorEastAsia" w:hAnsiTheme="minorEastAsia" w:cs="宋体" w:hint="eastAsia"/>
                <w:bCs/>
                <w:sz w:val="24"/>
                <w:szCs w:val="24"/>
                <w:lang w:val="zh-CN"/>
              </w:rPr>
              <w:t>元</w:t>
            </w:r>
          </w:p>
          <w:p w:rsidR="00DA5795" w:rsidRDefault="002F67B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
                <w:sz w:val="24"/>
                <w:szCs w:val="24"/>
                <w:lang w:val="zh-CN"/>
              </w:rPr>
              <w:t>超出最高限价的投标无效</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不组织</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不召开</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偏离</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21" w:type="dxa"/>
            <w:vAlign w:val="center"/>
          </w:tcPr>
          <w:p w:rsidR="00DA5795" w:rsidRDefault="002F67B5">
            <w:pPr>
              <w:autoSpaceDE w:val="0"/>
              <w:autoSpaceDN w:val="0"/>
              <w:adjustRightInd w:val="0"/>
              <w:spacing w:line="360" w:lineRule="auto"/>
              <w:rPr>
                <w:rFonts w:asciiTheme="minorEastAsia" w:hAnsiTheme="minorEastAsia"/>
                <w:sz w:val="24"/>
                <w:szCs w:val="24"/>
              </w:rPr>
            </w:pPr>
            <w:r>
              <w:rPr>
                <w:rFonts w:asciiTheme="minorEastAsia" w:hAnsiTheme="minorEastAsia" w:hint="eastAsia"/>
                <w:sz w:val="24"/>
                <w:szCs w:val="24"/>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7121" w:type="dxa"/>
            <w:vAlign w:val="center"/>
          </w:tcPr>
          <w:p w:rsidR="00DA5795" w:rsidRDefault="002F67B5">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21" w:type="dxa"/>
            <w:vAlign w:val="center"/>
          </w:tcPr>
          <w:p w:rsidR="00DA5795" w:rsidRDefault="002F67B5">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黑体" w:hint="eastAsia"/>
                <w:color w:val="FF0000"/>
                <w:sz w:val="24"/>
                <w:szCs w:val="24"/>
              </w:rPr>
              <w:t>电子投标文件递交截止时间及开标时间</w:t>
            </w:r>
          </w:p>
        </w:tc>
        <w:tc>
          <w:tcPr>
            <w:tcW w:w="7121" w:type="dxa"/>
            <w:vAlign w:val="center"/>
          </w:tcPr>
          <w:p w:rsidR="00DA5795" w:rsidRDefault="002F67B5" w:rsidP="00F15D08">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rPr>
              <w:t>2020</w:t>
            </w:r>
            <w:r>
              <w:rPr>
                <w:rFonts w:asciiTheme="minorEastAsia" w:hAnsiTheme="minorEastAsia" w:cs="宋体" w:hint="eastAsia"/>
                <w:bCs/>
                <w:color w:val="FF0000"/>
                <w:sz w:val="24"/>
                <w:szCs w:val="24"/>
                <w:lang w:val="zh-CN"/>
              </w:rPr>
              <w:t>年</w:t>
            </w:r>
            <w:r w:rsidR="00F15D08">
              <w:rPr>
                <w:rFonts w:asciiTheme="minorEastAsia" w:hAnsiTheme="minorEastAsia" w:cs="宋体" w:hint="eastAsia"/>
                <w:bCs/>
                <w:color w:val="FF0000"/>
                <w:sz w:val="24"/>
                <w:szCs w:val="24"/>
                <w:lang w:val="zh-CN"/>
              </w:rPr>
              <w:t>5</w:t>
            </w:r>
            <w:r>
              <w:rPr>
                <w:rFonts w:asciiTheme="minorEastAsia" w:hAnsiTheme="minorEastAsia" w:cs="宋体" w:hint="eastAsia"/>
                <w:bCs/>
                <w:color w:val="FF0000"/>
                <w:sz w:val="24"/>
                <w:szCs w:val="24"/>
                <w:lang w:val="zh-CN"/>
              </w:rPr>
              <w:t>月</w:t>
            </w:r>
            <w:r w:rsidR="00F15D08">
              <w:rPr>
                <w:rFonts w:asciiTheme="minorEastAsia" w:hAnsiTheme="minorEastAsia" w:cs="宋体" w:hint="eastAsia"/>
                <w:bCs/>
                <w:color w:val="FF0000"/>
                <w:sz w:val="24"/>
                <w:szCs w:val="24"/>
                <w:lang w:val="zh-CN"/>
              </w:rPr>
              <w:t>7</w:t>
            </w:r>
            <w:r>
              <w:rPr>
                <w:rFonts w:asciiTheme="minorEastAsia" w:hAnsiTheme="minorEastAsia" w:cs="宋体" w:hint="eastAsia"/>
                <w:bCs/>
                <w:color w:val="FF0000"/>
                <w:sz w:val="24"/>
                <w:szCs w:val="24"/>
                <w:lang w:val="zh-CN"/>
              </w:rPr>
              <w:t xml:space="preserve">日 </w:t>
            </w:r>
            <w:r w:rsidR="00F15D08">
              <w:rPr>
                <w:rFonts w:asciiTheme="minorEastAsia" w:hAnsiTheme="minorEastAsia" w:cs="宋体" w:hint="eastAsia"/>
                <w:bCs/>
                <w:color w:val="FF0000"/>
                <w:sz w:val="24"/>
                <w:szCs w:val="24"/>
                <w:lang w:val="zh-CN"/>
              </w:rPr>
              <w:t>09</w:t>
            </w:r>
            <w:r>
              <w:rPr>
                <w:rFonts w:asciiTheme="minorEastAsia" w:hAnsiTheme="minorEastAsia" w:cs="宋体" w:hint="eastAsia"/>
                <w:bCs/>
                <w:color w:val="FF0000"/>
                <w:sz w:val="24"/>
                <w:szCs w:val="24"/>
                <w:lang w:val="zh-CN"/>
              </w:rPr>
              <w:t>时</w:t>
            </w:r>
            <w:r w:rsidR="00F15D08">
              <w:rPr>
                <w:rFonts w:asciiTheme="minorEastAsia" w:hAnsiTheme="minorEastAsia" w:cs="宋体" w:hint="eastAsia"/>
                <w:bCs/>
                <w:color w:val="FF0000"/>
                <w:sz w:val="24"/>
                <w:szCs w:val="24"/>
                <w:lang w:val="zh-CN"/>
              </w:rPr>
              <w:t>30</w:t>
            </w:r>
            <w:r>
              <w:rPr>
                <w:rFonts w:asciiTheme="minorEastAsia" w:hAnsiTheme="minorEastAsia" w:cs="宋体" w:hint="eastAsia"/>
                <w:bCs/>
                <w:color w:val="FF0000"/>
                <w:sz w:val="24"/>
                <w:szCs w:val="24"/>
                <w:lang w:val="zh-CN"/>
              </w:rPr>
              <w:t>分（北京时间）</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177"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递交投标文件地点</w:t>
            </w:r>
          </w:p>
        </w:tc>
        <w:tc>
          <w:tcPr>
            <w:tcW w:w="7121" w:type="dxa"/>
            <w:vAlign w:val="center"/>
          </w:tcPr>
          <w:p w:rsidR="00DA5795" w:rsidRDefault="002F67B5">
            <w:pPr>
              <w:autoSpaceDE w:val="0"/>
              <w:autoSpaceDN w:val="0"/>
              <w:adjustRightInd w:val="0"/>
              <w:spacing w:line="360" w:lineRule="auto"/>
              <w:jc w:val="left"/>
              <w:rPr>
                <w:rFonts w:asciiTheme="minorEastAsia" w:hAnsiTheme="minorEastAsia" w:cs="宋体"/>
                <w:bCs/>
                <w:sz w:val="24"/>
                <w:szCs w:val="24"/>
              </w:rPr>
            </w:pPr>
            <w:r>
              <w:rPr>
                <w:rFonts w:asciiTheme="minorEastAsia" w:hAnsiTheme="minorEastAsia" w:cs="宋体" w:hint="eastAsia"/>
                <w:sz w:val="24"/>
              </w:rPr>
              <w:t>电子投标文件递交地点：电子投标文件应按规定在投标截止时间（开标时间）之前成功提交至【全国公共资源交易平台</w:t>
            </w:r>
            <w:r>
              <w:rPr>
                <w:rFonts w:asciiTheme="minorEastAsia" w:hAnsiTheme="minorEastAsia" w:cs="宋体"/>
                <w:sz w:val="24"/>
              </w:rPr>
              <w:t>(</w:t>
            </w:r>
            <w:r>
              <w:rPr>
                <w:rFonts w:asciiTheme="minorEastAsia" w:hAnsiTheme="minorEastAsia" w:cs="宋体" w:hint="eastAsia"/>
                <w:sz w:val="24"/>
              </w:rPr>
              <w:t>河南省</w:t>
            </w:r>
            <w:r>
              <w:rPr>
                <w:rFonts w:asciiTheme="minorEastAsia" w:eastAsia="MS Mincho" w:hAnsi="MS Mincho" w:cs="MS Mincho" w:hint="eastAsia"/>
                <w:sz w:val="24"/>
              </w:rPr>
              <w:t>▪</w:t>
            </w:r>
            <w:r>
              <w:rPr>
                <w:rFonts w:asciiTheme="minorEastAsia" w:hAnsiTheme="minorEastAsia" w:cs="宋体" w:hint="eastAsia"/>
                <w:sz w:val="24"/>
              </w:rPr>
              <w:t>许昌市</w:t>
            </w:r>
            <w:r>
              <w:rPr>
                <w:rFonts w:asciiTheme="minorEastAsia" w:hAnsiTheme="minorEastAsia" w:cs="宋体"/>
                <w:sz w:val="24"/>
              </w:rPr>
              <w:t>)</w:t>
            </w:r>
            <w:r>
              <w:rPr>
                <w:rFonts w:asciiTheme="minorEastAsia" w:hAnsiTheme="minorEastAsia" w:cs="宋体" w:hint="eastAsia"/>
                <w:sz w:val="24"/>
              </w:rPr>
              <w:t>】公共资源交易系统（</w:t>
            </w:r>
            <w:r>
              <w:rPr>
                <w:rFonts w:asciiTheme="minorEastAsia" w:hAnsiTheme="minorEastAsia" w:cs="宋体"/>
                <w:sz w:val="24"/>
              </w:rPr>
              <w:t>http://221.14.6.70:8088/ggzy/</w:t>
            </w:r>
            <w:r>
              <w:rPr>
                <w:rFonts w:asciiTheme="minorEastAsia" w:hAnsiTheme="minorEastAsia" w:cs="宋体" w:hint="eastAsia"/>
                <w:sz w:val="24"/>
              </w:rPr>
              <w:t>）。</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21" w:type="dxa"/>
            <w:vAlign w:val="center"/>
          </w:tcPr>
          <w:p w:rsidR="00DA5795" w:rsidRDefault="002F67B5">
            <w:pPr>
              <w:snapToGri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DA5795" w:rsidRDefault="002F67B5">
            <w:pPr>
              <w:snapToGrid w:val="0"/>
              <w:spacing w:line="360" w:lineRule="auto"/>
              <w:rPr>
                <w:rFonts w:asciiTheme="minorEastAsia" w:hAnsiTheme="minorEastAsia"/>
              </w:rPr>
            </w:pPr>
            <w:r>
              <w:rPr>
                <w:rFonts w:asciiTheme="minorEastAsia" w:hAnsiTheme="minorEastAsia" w:cs="仿宋_GB2312" w:hint="eastAsia"/>
                <w:sz w:val="24"/>
                <w:lang w:val="zh-CN"/>
              </w:rPr>
              <w:t>供应商应提供投标承诺函。</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177" w:type="dxa"/>
            <w:vAlign w:val="center"/>
          </w:tcPr>
          <w:p w:rsidR="00DA5795" w:rsidRDefault="002F67B5">
            <w:pPr>
              <w:spacing w:line="360" w:lineRule="auto"/>
              <w:ind w:leftChars="-24" w:left="-50" w:rightChars="-491" w:right="-1031" w:firstLineChars="250" w:firstLine="600"/>
              <w:rPr>
                <w:rFonts w:asciiTheme="minorEastAsia" w:hAnsiTheme="minorEastAsia"/>
                <w:sz w:val="24"/>
                <w:szCs w:val="24"/>
              </w:rPr>
            </w:pPr>
            <w:r>
              <w:rPr>
                <w:rFonts w:asciiTheme="minorEastAsia" w:hAnsiTheme="minorEastAsia" w:hint="eastAsia"/>
                <w:sz w:val="24"/>
                <w:szCs w:val="24"/>
              </w:rPr>
              <w:t>履约保证金</w:t>
            </w:r>
          </w:p>
          <w:p w:rsidR="00DA5795" w:rsidRDefault="002F67B5">
            <w:pPr>
              <w:autoSpaceDE w:val="0"/>
              <w:autoSpaceDN w:val="0"/>
              <w:adjustRightInd w:val="0"/>
              <w:spacing w:line="360" w:lineRule="auto"/>
              <w:jc w:val="center"/>
              <w:rPr>
                <w:rFonts w:asciiTheme="minorEastAsia" w:hAnsiTheme="minorEastAsia" w:cs="宋体"/>
                <w:kern w:val="0"/>
                <w:sz w:val="24"/>
                <w:szCs w:val="24"/>
              </w:rPr>
            </w:pPr>
            <w:r>
              <w:rPr>
                <w:rFonts w:asciiTheme="minorEastAsia" w:hAnsiTheme="minorEastAsia" w:hint="eastAsia"/>
                <w:sz w:val="24"/>
                <w:szCs w:val="24"/>
              </w:rPr>
              <w:t>(签</w:t>
            </w:r>
            <w:r>
              <w:rPr>
                <w:rFonts w:asciiTheme="minorEastAsia" w:hAnsiTheme="minorEastAsia" w:hint="eastAsia"/>
                <w:sz w:val="24"/>
              </w:rPr>
              <w:t>订合同前缴纳)</w:t>
            </w:r>
          </w:p>
        </w:tc>
        <w:tc>
          <w:tcPr>
            <w:tcW w:w="7121" w:type="dxa"/>
            <w:vAlign w:val="center"/>
          </w:tcPr>
          <w:p w:rsidR="00DA5795" w:rsidRDefault="002F67B5">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履约保证金递交方式：以支票、汇票、本票或者金融机构、担</w:t>
            </w:r>
          </w:p>
          <w:p w:rsidR="00DA5795" w:rsidRDefault="002F67B5">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保机构出具的保函等非现金形式提交。</w:t>
            </w:r>
          </w:p>
          <w:p w:rsidR="00DA5795" w:rsidRDefault="002F67B5">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履约保证金的金额：中标合同金额的10%</w:t>
            </w:r>
          </w:p>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hint="eastAsia"/>
                <w:sz w:val="24"/>
              </w:rPr>
              <w:t>履约保证金的收款人：本项目采购人</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采购人澄清的时间</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投标截止时间15日前（澄清内容可能影响投标文件编制的）</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投标人对采购文件质疑的截止时间</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21"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1、电子投标文件</w:t>
            </w:r>
          </w:p>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DA5795" w:rsidRDefault="002F67B5">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注:投标人提交的电子投标文件，必须是通过“许昌投标文件制作</w:t>
            </w:r>
          </w:p>
          <w:p w:rsidR="00DA5795" w:rsidRDefault="002F67B5">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系统SEARUN 最新版本</w:t>
            </w:r>
            <w:proofErr w:type="gramStart"/>
            <w:r>
              <w:rPr>
                <w:rFonts w:asciiTheme="minorEastAsia" w:hAnsiTheme="minorEastAsia" w:cs="黑体" w:hint="eastAsia"/>
                <w:b/>
                <w:sz w:val="24"/>
                <w:szCs w:val="24"/>
              </w:rPr>
              <w:t>”</w:t>
            </w:r>
            <w:proofErr w:type="gramEnd"/>
            <w:r>
              <w:rPr>
                <w:rFonts w:asciiTheme="minorEastAsia" w:hAnsiTheme="minorEastAsia" w:cs="黑体" w:hint="eastAsia"/>
                <w:b/>
                <w:sz w:val="24"/>
                <w:szCs w:val="24"/>
              </w:rPr>
              <w:t>制作，并经过签章和加密后生成的电子</w:t>
            </w:r>
          </w:p>
          <w:p w:rsidR="00DA5795" w:rsidRDefault="002F67B5">
            <w:pPr>
              <w:autoSpaceDE w:val="0"/>
              <w:autoSpaceDN w:val="0"/>
              <w:adjustRightInd w:val="0"/>
              <w:spacing w:line="360" w:lineRule="auto"/>
              <w:ind w:right="-491"/>
              <w:rPr>
                <w:rFonts w:asciiTheme="minorEastAsia" w:hAnsiTheme="minorEastAsia" w:cs="黑体"/>
                <w:sz w:val="24"/>
                <w:szCs w:val="24"/>
              </w:rPr>
            </w:pPr>
            <w:r>
              <w:rPr>
                <w:rFonts w:asciiTheme="minorEastAsia" w:hAnsiTheme="minorEastAsia" w:cs="黑体" w:hint="eastAsia"/>
                <w:b/>
                <w:sz w:val="24"/>
                <w:szCs w:val="24"/>
              </w:rPr>
              <w:t>投标文件。</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投标文件的</w:t>
            </w:r>
          </w:p>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hint="eastAsia"/>
                <w:kern w:val="0"/>
                <w:sz w:val="24"/>
                <w:szCs w:val="24"/>
              </w:rPr>
              <w:t>签署盖章</w:t>
            </w:r>
          </w:p>
        </w:tc>
        <w:tc>
          <w:tcPr>
            <w:tcW w:w="7121" w:type="dxa"/>
            <w:vAlign w:val="center"/>
          </w:tcPr>
          <w:p w:rsidR="00DA5795" w:rsidRDefault="002F67B5">
            <w:pPr>
              <w:autoSpaceDE w:val="0"/>
              <w:autoSpaceDN w:val="0"/>
              <w:adjustRightInd w:val="0"/>
              <w:spacing w:line="360" w:lineRule="auto"/>
              <w:ind w:right="-491"/>
              <w:rPr>
                <w:rFonts w:asciiTheme="minorEastAsia" w:hAnsiTheme="minorEastAsia" w:cs="黑体"/>
                <w:sz w:val="24"/>
                <w:szCs w:val="24"/>
              </w:rPr>
            </w:pPr>
            <w:r>
              <w:rPr>
                <w:rFonts w:asciiTheme="minorEastAsia" w:hAnsiTheme="minorEastAsia" w:cs="黑体" w:hint="eastAsia"/>
                <w:sz w:val="24"/>
                <w:szCs w:val="24"/>
              </w:rPr>
              <w:t>电子投标文件：按招标文件要求加盖电子印章和法人电子印章。</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评标委员会的组建</w:t>
            </w:r>
          </w:p>
        </w:tc>
        <w:tc>
          <w:tcPr>
            <w:tcW w:w="7121"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评标委员会组建：由采购人代表和评审专家5人组成。</w:t>
            </w:r>
          </w:p>
          <w:p w:rsidR="00DA5795" w:rsidRDefault="002F67B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黑体" w:hint="eastAsia"/>
                <w:sz w:val="24"/>
                <w:szCs w:val="24"/>
              </w:rPr>
              <w:t>确定方式：评审专家评标前在河南省政府采购评审专家库中随机抽取。</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最低评标价法</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21" w:type="dxa"/>
            <w:vAlign w:val="center"/>
          </w:tcPr>
          <w:p w:rsidR="00DA5795" w:rsidRDefault="002F67B5">
            <w:pPr>
              <w:autoSpaceDE w:val="0"/>
              <w:autoSpaceDN w:val="0"/>
              <w:adjustRightInd w:val="0"/>
              <w:spacing w:line="360" w:lineRule="auto"/>
              <w:jc w:val="left"/>
              <w:rPr>
                <w:rFonts w:asciiTheme="minorEastAsia" w:hAnsiTheme="minorEastAsia"/>
                <w:lang w:val="zh-CN"/>
              </w:rPr>
            </w:pPr>
            <w:r>
              <w:rPr>
                <w:rFonts w:asciiTheme="minorEastAsia" w:hAnsiTheme="minorEastAsia" w:cs="宋体" w:hint="eastAsia"/>
                <w:bCs/>
                <w:sz w:val="24"/>
                <w:szCs w:val="24"/>
                <w:lang w:val="zh-CN"/>
              </w:rPr>
              <w:t>采购单位委派代表参加评审委员会的，须向采购代理机构出具授权函。</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中标候选人</w:t>
            </w:r>
          </w:p>
        </w:tc>
        <w:tc>
          <w:tcPr>
            <w:tcW w:w="7121" w:type="dxa"/>
            <w:vAlign w:val="center"/>
          </w:tcPr>
          <w:p w:rsidR="00DA5795" w:rsidRDefault="002F67B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hint="eastAsia"/>
                <w:kern w:val="0"/>
                <w:sz w:val="24"/>
                <w:szCs w:val="24"/>
              </w:rPr>
              <w:t>由评标委员会推荐3名中标候选人。</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177" w:type="dxa"/>
            <w:vAlign w:val="center"/>
          </w:tcPr>
          <w:p w:rsidR="00DA5795" w:rsidRDefault="002F67B5">
            <w:pPr>
              <w:autoSpaceDE w:val="0"/>
              <w:autoSpaceDN w:val="0"/>
              <w:adjustRightInd w:val="0"/>
              <w:spacing w:line="276" w:lineRule="auto"/>
              <w:jc w:val="center"/>
              <w:rPr>
                <w:rFonts w:asciiTheme="minorEastAsia" w:hAnsiTheme="minorEastAsia" w:cs="宋体"/>
                <w:bCs/>
                <w:sz w:val="24"/>
                <w:lang w:val="zh-CN"/>
              </w:rPr>
            </w:pPr>
            <w:r>
              <w:rPr>
                <w:rFonts w:asciiTheme="minorEastAsia" w:hAnsiTheme="minorEastAsia" w:cs="宋体" w:hint="eastAsia"/>
                <w:bCs/>
                <w:sz w:val="24"/>
                <w:lang w:val="zh-CN"/>
              </w:rPr>
              <w:t>中标人需提交的资料</w:t>
            </w:r>
          </w:p>
        </w:tc>
        <w:tc>
          <w:tcPr>
            <w:tcW w:w="7121" w:type="dxa"/>
            <w:vAlign w:val="center"/>
          </w:tcPr>
          <w:p w:rsidR="00DA5795" w:rsidRDefault="002F67B5" w:rsidP="00F15D08">
            <w:pPr>
              <w:autoSpaceDE w:val="0"/>
              <w:autoSpaceDN w:val="0"/>
              <w:adjustRightInd w:val="0"/>
              <w:spacing w:line="360" w:lineRule="auto"/>
              <w:rPr>
                <w:rFonts w:asciiTheme="minorEastAsia" w:hAnsiTheme="minorEastAsia" w:cs="宋体"/>
                <w:bCs/>
                <w:sz w:val="24"/>
              </w:rPr>
            </w:pPr>
            <w:r>
              <w:rPr>
                <w:rFonts w:asciiTheme="minorEastAsia" w:hAnsiTheme="minorEastAsia" w:cs="宋体" w:hint="eastAsia"/>
                <w:bCs/>
                <w:sz w:val="24"/>
                <w:lang w:val="zh-CN"/>
              </w:rPr>
              <w:t>中标人在接到中标通知时，须向鄢陵政府采购中心发送投标报价及分项报价一览表（包含主要中标标的</w:t>
            </w:r>
            <w:proofErr w:type="gramStart"/>
            <w:r>
              <w:rPr>
                <w:rFonts w:asciiTheme="minorEastAsia" w:hAnsiTheme="minorEastAsia" w:cs="宋体" w:hint="eastAsia"/>
                <w:bCs/>
                <w:sz w:val="24"/>
                <w:lang w:val="zh-CN"/>
              </w:rPr>
              <w:t>的</w:t>
            </w:r>
            <w:proofErr w:type="gramEnd"/>
            <w:r>
              <w:rPr>
                <w:rFonts w:asciiTheme="minorEastAsia" w:hAnsiTheme="minorEastAsia" w:cs="宋体" w:hint="eastAsia"/>
                <w:bCs/>
                <w:sz w:val="24"/>
                <w:lang w:val="zh-CN"/>
              </w:rPr>
              <w:t>名称、规格型号、数量、单价、服务要求等）电子文档，并同时通知政府采购中心联系人。邮箱：</w:t>
            </w:r>
            <w:r w:rsidR="00F15D08">
              <w:rPr>
                <w:rFonts w:asciiTheme="minorEastAsia" w:hAnsiTheme="minorEastAsia" w:cs="宋体" w:hint="eastAsia"/>
                <w:bCs/>
                <w:sz w:val="24"/>
              </w:rPr>
              <w:t>610398994</w:t>
            </w:r>
            <w:r>
              <w:rPr>
                <w:rFonts w:asciiTheme="minorEastAsia" w:hAnsiTheme="minorEastAsia" w:cs="宋体" w:hint="eastAsia"/>
                <w:bCs/>
                <w:sz w:val="24"/>
              </w:rPr>
              <w:t>@qq.com</w:t>
            </w:r>
            <w:r>
              <w:rPr>
                <w:rFonts w:asciiTheme="minorEastAsia" w:hAnsiTheme="minorEastAsia" w:cs="宋体" w:hint="eastAsia"/>
                <w:bCs/>
                <w:sz w:val="24"/>
                <w:lang w:val="zh-CN"/>
              </w:rPr>
              <w:t>。</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宋体" w:hint="eastAsia"/>
                <w:bCs/>
                <w:sz w:val="24"/>
                <w:szCs w:val="24"/>
                <w:lang w:val="zh-CN"/>
              </w:rPr>
              <w:t>电子化采购模式</w:t>
            </w:r>
          </w:p>
        </w:tc>
        <w:tc>
          <w:tcPr>
            <w:tcW w:w="7121" w:type="dxa"/>
            <w:vAlign w:val="center"/>
          </w:tcPr>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DA5795" w:rsidRDefault="002F67B5">
            <w:pPr>
              <w:autoSpaceDE w:val="0"/>
              <w:autoSpaceDN w:val="0"/>
              <w:adjustRightInd w:val="0"/>
              <w:spacing w:line="360" w:lineRule="auto"/>
              <w:jc w:val="center"/>
              <w:rPr>
                <w:rFonts w:asciiTheme="minorEastAsia" w:hAnsiTheme="minorEastAsia" w:cs="宋体"/>
                <w:bCs/>
                <w:sz w:val="24"/>
              </w:rPr>
            </w:pPr>
            <w:r>
              <w:rPr>
                <w:rFonts w:asciiTheme="minorEastAsia" w:hAnsiTheme="minorEastAsia" w:cs="宋体" w:hint="eastAsia"/>
                <w:kern w:val="0"/>
                <w:sz w:val="24"/>
                <w:szCs w:val="24"/>
              </w:rPr>
              <w:t>□否。投标人投标时须提供纸质投标文件。投标人资质、业绩、荣</w:t>
            </w:r>
            <w:r>
              <w:rPr>
                <w:rFonts w:asciiTheme="minorEastAsia" w:hAnsiTheme="minorEastAsia" w:cs="宋体" w:hint="eastAsia"/>
                <w:kern w:val="0"/>
                <w:sz w:val="24"/>
                <w:szCs w:val="24"/>
              </w:rPr>
              <w:lastRenderedPageBreak/>
              <w:t>誉及相关人员证明材料等资料原件根据招标文件要求提供。</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投标人/供应商注意事项：</w:t>
            </w:r>
          </w:p>
        </w:tc>
        <w:tc>
          <w:tcPr>
            <w:tcW w:w="7121" w:type="dxa"/>
            <w:vAlign w:val="center"/>
          </w:tcPr>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177" w:type="dxa"/>
            <w:vAlign w:val="center"/>
          </w:tcPr>
          <w:p w:rsidR="00DA5795" w:rsidRDefault="002F67B5">
            <w:pPr>
              <w:autoSpaceDE w:val="0"/>
              <w:autoSpaceDN w:val="0"/>
              <w:adjustRightInd w:val="0"/>
              <w:spacing w:line="276" w:lineRule="auto"/>
              <w:jc w:val="center"/>
              <w:rPr>
                <w:rFonts w:asciiTheme="minorEastAsia" w:hAnsiTheme="minorEastAsia" w:cs="宋体"/>
                <w:sz w:val="24"/>
                <w:szCs w:val="24"/>
              </w:rPr>
            </w:pPr>
            <w:r>
              <w:rPr>
                <w:rFonts w:asciiTheme="minorEastAsia" w:hAnsiTheme="minorEastAsia" w:cs="宋体" w:hint="eastAsia"/>
                <w:sz w:val="24"/>
                <w:szCs w:val="24"/>
              </w:rPr>
              <w:t>开标程序</w:t>
            </w:r>
          </w:p>
        </w:tc>
        <w:tc>
          <w:tcPr>
            <w:tcW w:w="7121" w:type="dxa"/>
          </w:tcPr>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902BCC">
              <w:rPr>
                <w:rFonts w:asciiTheme="minorEastAsia" w:hAnsiTheme="minorEastAsia" w:cs="宋体" w:hint="eastAsia"/>
                <w:sz w:val="24"/>
              </w:rPr>
              <w:t>在线准时参加开标活动并进行投标文件远程解密、在线提质疑</w:t>
            </w:r>
            <w:r>
              <w:rPr>
                <w:rFonts w:asciiTheme="minorEastAsia" w:hAnsiTheme="minorEastAsia" w:cs="宋体" w:hint="eastAsia"/>
                <w:sz w:val="24"/>
              </w:rPr>
              <w:t>及电子签章等；</w:t>
            </w:r>
          </w:p>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(2)投标人在开标开始后一个小时内进行远程解密，未解密或未按规定时间进行解密的，视为放弃投标；</w:t>
            </w:r>
          </w:p>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(3)</w:t>
            </w:r>
            <w:r w:rsidR="00902BCC">
              <w:rPr>
                <w:rFonts w:asciiTheme="minorEastAsia" w:hAnsiTheme="minorEastAsia" w:cs="宋体" w:hint="eastAsia"/>
                <w:sz w:val="24"/>
              </w:rPr>
              <w:t>对开标过程或有关内容有质疑</w:t>
            </w:r>
            <w:r>
              <w:rPr>
                <w:rFonts w:asciiTheme="minorEastAsia" w:hAnsiTheme="minorEastAsia" w:cs="宋体" w:hint="eastAsia"/>
                <w:sz w:val="24"/>
              </w:rPr>
              <w:t>的，</w:t>
            </w:r>
            <w:r w:rsidR="00902BCC">
              <w:rPr>
                <w:rFonts w:asciiTheme="minorEastAsia" w:hAnsiTheme="minorEastAsia" w:cs="宋体" w:hint="eastAsia"/>
                <w:sz w:val="24"/>
              </w:rPr>
              <w:t>投标单位可按照《不见面开标流程操作手册》进行在线询问和发起质疑</w:t>
            </w:r>
            <w:r>
              <w:rPr>
                <w:rFonts w:asciiTheme="minorEastAsia" w:hAnsiTheme="minorEastAsia" w:cs="宋体" w:hint="eastAsia"/>
                <w:sz w:val="24"/>
              </w:rPr>
              <w:t xml:space="preserve">，招标人在线进行回复。 </w:t>
            </w:r>
          </w:p>
          <w:p w:rsidR="00DA5795" w:rsidRDefault="002F67B5">
            <w:pPr>
              <w:autoSpaceDE w:val="0"/>
              <w:autoSpaceDN w:val="0"/>
              <w:adjustRightInd w:val="0"/>
              <w:spacing w:line="420" w:lineRule="exact"/>
              <w:jc w:val="left"/>
              <w:rPr>
                <w:rFonts w:asciiTheme="minorEastAsia" w:hAnsiTheme="minorEastAsia" w:cs="宋体"/>
                <w:sz w:val="24"/>
              </w:rPr>
            </w:pPr>
            <w:r>
              <w:rPr>
                <w:rFonts w:asciiTheme="minorEastAsia" w:hAnsiTheme="minorEastAsia" w:cs="宋体" w:hint="eastAsia"/>
                <w:sz w:val="24"/>
              </w:rPr>
              <w:t>(4)解密完成后(5分钟质疑期)</w:t>
            </w:r>
            <w:r w:rsidR="00902BCC">
              <w:rPr>
                <w:rFonts w:asciiTheme="minorEastAsia" w:hAnsiTheme="minorEastAsia" w:cs="宋体" w:hint="eastAsia"/>
                <w:sz w:val="24"/>
              </w:rPr>
              <w:t>，无投标人提出质疑</w:t>
            </w:r>
            <w:r>
              <w:rPr>
                <w:rFonts w:asciiTheme="minorEastAsia" w:hAnsiTheme="minorEastAsia" w:cs="宋体" w:hint="eastAsia"/>
                <w:sz w:val="24"/>
              </w:rPr>
              <w:t>，投标人应在《</w:t>
            </w:r>
            <w:r w:rsidR="00902BCC">
              <w:rPr>
                <w:rFonts w:asciiTheme="minorEastAsia" w:hAnsiTheme="minorEastAsia" w:cs="宋体" w:hint="eastAsia"/>
                <w:sz w:val="24"/>
              </w:rPr>
              <w:t>开标记录表》上进行电子签章，未进行电子签章的视为对开标结果无质疑</w:t>
            </w:r>
            <w:r>
              <w:rPr>
                <w:rFonts w:asciiTheme="minorEastAsia" w:hAnsiTheme="minorEastAsia" w:cs="宋体" w:hint="eastAsia"/>
                <w:sz w:val="24"/>
              </w:rPr>
              <w:t>。</w:t>
            </w:r>
          </w:p>
          <w:p w:rsidR="00DA5795" w:rsidRDefault="002F67B5">
            <w:pPr>
              <w:autoSpaceDE w:val="0"/>
              <w:autoSpaceDN w:val="0"/>
              <w:adjustRightInd w:val="0"/>
              <w:spacing w:line="420" w:lineRule="exact"/>
              <w:jc w:val="left"/>
              <w:rPr>
                <w:rFonts w:asciiTheme="minorEastAsia" w:hAnsiTheme="minorEastAsia"/>
                <w:sz w:val="34"/>
              </w:rPr>
            </w:pPr>
            <w:r>
              <w:rPr>
                <w:rFonts w:asciiTheme="minorEastAsia" w:hAnsiTheme="minorEastAsia" w:cs="宋体" w:hint="eastAsia"/>
                <w:sz w:val="24"/>
              </w:rPr>
              <w:t>（5）《开标记录表》形成后，开标结束。</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177" w:type="dxa"/>
            <w:vAlign w:val="center"/>
          </w:tcPr>
          <w:p w:rsidR="00DA5795" w:rsidRDefault="002F67B5">
            <w:pPr>
              <w:autoSpaceDE w:val="0"/>
              <w:autoSpaceDN w:val="0"/>
              <w:adjustRightInd w:val="0"/>
              <w:spacing w:line="420" w:lineRule="exact"/>
              <w:jc w:val="center"/>
              <w:rPr>
                <w:rFonts w:asciiTheme="minorEastAsia" w:hAnsiTheme="minorEastAsia" w:cs="宋体"/>
                <w:sz w:val="24"/>
                <w:szCs w:val="24"/>
              </w:rPr>
            </w:pPr>
            <w:r>
              <w:rPr>
                <w:rFonts w:asciiTheme="minorEastAsia" w:hAnsiTheme="minorEastAsia" w:cs="宋体" w:hint="eastAsia"/>
                <w:sz w:val="24"/>
              </w:rPr>
              <w:t>本项目是否采用不见面开标</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sz w:val="24"/>
              </w:rPr>
            </w:pPr>
            <w:r>
              <w:rPr>
                <w:rFonts w:asciiTheme="minorEastAsia" w:hAnsiTheme="minorEastAsia" w:cs="宋体" w:hint="eastAsia"/>
                <w:sz w:val="24"/>
              </w:rPr>
              <w:t>本项目采用不见面开标。</w:t>
            </w:r>
          </w:p>
          <w:p w:rsidR="00DA5795" w:rsidRDefault="002F67B5">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177" w:type="dxa"/>
            <w:vAlign w:val="center"/>
          </w:tcPr>
          <w:p w:rsidR="00DA5795" w:rsidRDefault="002F67B5">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21" w:type="dxa"/>
            <w:vAlign w:val="center"/>
          </w:tcPr>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1</w:t>
            </w:r>
            <w:r>
              <w:rPr>
                <w:rFonts w:eastAsia="宋体" w:hAnsi="宋体" w:cs="宋体" w:hint="eastAsia"/>
                <w:b/>
                <w:color w:val="000000" w:themeColor="text1"/>
                <w:sz w:val="24"/>
              </w:rPr>
              <w:t>、投标人应在投标文件递交的截止时间之前通过【全国公共资源交易平台（河南省·许昌市）】公共资源交易系统（</w:t>
            </w:r>
            <w:r>
              <w:rPr>
                <w:rFonts w:eastAsia="宋体" w:hAnsi="宋体" w:cs="宋体" w:hint="eastAsia"/>
                <w:b/>
                <w:color w:val="000000" w:themeColor="text1"/>
                <w:sz w:val="24"/>
              </w:rPr>
              <w:t>http://www.xcggzy.gov.cn/</w:t>
            </w:r>
            <w:r>
              <w:rPr>
                <w:rFonts w:eastAsia="宋体" w:hAnsi="宋体" w:cs="宋体" w:hint="eastAsia"/>
                <w:b/>
                <w:color w:val="000000" w:themeColor="text1"/>
                <w:sz w:val="24"/>
              </w:rPr>
              <w:t>）递交电子投标文件；</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lastRenderedPageBreak/>
              <w:t>2</w:t>
            </w:r>
            <w:r>
              <w:rPr>
                <w:rFonts w:eastAsia="宋体" w:hAnsi="宋体" w:cs="宋体" w:hint="eastAsia"/>
                <w:b/>
                <w:color w:val="000000" w:themeColor="text1"/>
                <w:sz w:val="24"/>
              </w:rPr>
              <w:t>、请投标人在上传电子投标文件时认真检查上传投标文件是否完整、正确。</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3</w:t>
            </w:r>
            <w:r>
              <w:rPr>
                <w:rFonts w:eastAsia="宋体" w:hAnsi="宋体" w:cs="宋体" w:hint="eastAsia"/>
                <w:b/>
                <w:color w:val="000000" w:themeColor="text1"/>
                <w:sz w:val="24"/>
              </w:rPr>
              <w:t>、加密电子投标文件逾期上传的，招标人不予受理。</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Pr>
                <w:rFonts w:eastAsia="宋体" w:hAnsi="宋体" w:cs="宋体" w:hint="eastAsia"/>
                <w:b/>
                <w:color w:val="000000" w:themeColor="text1"/>
                <w:sz w:val="24"/>
              </w:rPr>
              <w:t>、投标人上传、解密投标文件需使用同一个</w:t>
            </w:r>
            <w:r>
              <w:rPr>
                <w:rFonts w:eastAsia="宋体" w:hAnsi="宋体" w:cs="宋体" w:hint="eastAsia"/>
                <w:b/>
                <w:color w:val="000000" w:themeColor="text1"/>
                <w:sz w:val="24"/>
              </w:rPr>
              <w:t>CA</w:t>
            </w:r>
            <w:r>
              <w:rPr>
                <w:rFonts w:eastAsia="宋体" w:hAnsi="宋体" w:cs="宋体" w:hint="eastAsia"/>
                <w:b/>
                <w:color w:val="000000" w:themeColor="text1"/>
                <w:sz w:val="24"/>
              </w:rPr>
              <w:t>数字证书，需确保用于解密的</w:t>
            </w:r>
            <w:r>
              <w:rPr>
                <w:rFonts w:eastAsia="宋体" w:hAnsi="宋体" w:cs="宋体" w:hint="eastAsia"/>
                <w:b/>
                <w:color w:val="000000" w:themeColor="text1"/>
                <w:sz w:val="24"/>
              </w:rPr>
              <w:t>CA</w:t>
            </w:r>
            <w:r>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DA5795" w:rsidRDefault="002F67B5">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sidR="00902BCC">
              <w:rPr>
                <w:rFonts w:eastAsia="宋体" w:hAnsi="宋体" w:cs="宋体" w:hint="eastAsia"/>
                <w:b/>
                <w:color w:val="000000" w:themeColor="text1"/>
                <w:sz w:val="24"/>
              </w:rPr>
              <w:t>、对开标过程有关内容有质疑</w:t>
            </w:r>
            <w:r>
              <w:rPr>
                <w:rFonts w:eastAsia="宋体" w:hAnsi="宋体" w:cs="宋体" w:hint="eastAsia"/>
                <w:b/>
                <w:color w:val="000000" w:themeColor="text1"/>
                <w:sz w:val="24"/>
              </w:rPr>
              <w:t>的，投标人可在本项</w:t>
            </w:r>
            <w:r w:rsidR="00902BCC">
              <w:rPr>
                <w:rFonts w:eastAsia="宋体" w:hAnsi="宋体" w:cs="宋体" w:hint="eastAsia"/>
                <w:b/>
                <w:color w:val="000000" w:themeColor="text1"/>
                <w:sz w:val="24"/>
              </w:rPr>
              <w:t>目的不见面开标大厅通过“文字互动”功能或“新增质疑”处提出质疑</w:t>
            </w:r>
            <w:r>
              <w:rPr>
                <w:rFonts w:eastAsia="宋体" w:hAnsi="宋体" w:cs="宋体" w:hint="eastAsia"/>
                <w:b/>
                <w:color w:val="000000" w:themeColor="text1"/>
                <w:sz w:val="24"/>
              </w:rPr>
              <w:t>，招标人（代理机构）及时进行线上答复。</w:t>
            </w:r>
          </w:p>
          <w:p w:rsidR="00DA5795" w:rsidRDefault="002F67B5">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不见面开标活动结束时，投标人应在《</w:t>
            </w:r>
            <w:r w:rsidR="00902BCC">
              <w:rPr>
                <w:rFonts w:eastAsia="宋体" w:hAnsi="宋体" w:cs="宋体" w:hint="eastAsia"/>
                <w:b/>
                <w:color w:val="000000" w:themeColor="text1"/>
                <w:sz w:val="24"/>
              </w:rPr>
              <w:t>开标记录表》上进行电子签章，未进行电子签章的视为对开标结果无质疑</w:t>
            </w:r>
            <w:r>
              <w:rPr>
                <w:rFonts w:eastAsia="宋体" w:hAnsi="宋体" w:cs="宋体" w:hint="eastAsia"/>
                <w:b/>
                <w:color w:val="000000" w:themeColor="text1"/>
                <w:sz w:val="24"/>
              </w:rPr>
              <w:t>。</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Pr>
                <w:rFonts w:eastAsia="宋体" w:hAnsi="宋体" w:cs="宋体" w:hint="eastAsia"/>
                <w:b/>
                <w:color w:val="000000" w:themeColor="text1"/>
                <w:sz w:val="24"/>
              </w:rPr>
              <w:t>、从参与项目交易开始至项目交易活动结束止，投标（响应）人应时</w:t>
            </w:r>
            <w:proofErr w:type="gramStart"/>
            <w:r>
              <w:rPr>
                <w:rFonts w:eastAsia="宋体" w:hAnsi="宋体" w:cs="宋体" w:hint="eastAsia"/>
                <w:b/>
                <w:color w:val="000000" w:themeColor="text1"/>
                <w:sz w:val="24"/>
              </w:rPr>
              <w:t>刻关注</w:t>
            </w:r>
            <w:proofErr w:type="gramEnd"/>
            <w:r>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Pr>
                <w:rFonts w:eastAsia="宋体" w:hAnsi="宋体" w:cs="宋体" w:hint="eastAsia"/>
                <w:b/>
                <w:color w:val="000000" w:themeColor="text1"/>
                <w:sz w:val="24"/>
              </w:rPr>
              <w:t>自系统</w:t>
            </w:r>
            <w:proofErr w:type="gramEnd"/>
            <w:r>
              <w:rPr>
                <w:rFonts w:eastAsia="宋体" w:hAnsi="宋体" w:cs="宋体" w:hint="eastAsia"/>
                <w:b/>
                <w:color w:val="000000" w:themeColor="text1"/>
                <w:sz w:val="24"/>
              </w:rPr>
              <w:t>发起</w:t>
            </w:r>
            <w:r>
              <w:rPr>
                <w:rFonts w:eastAsia="宋体" w:hAnsi="宋体" w:cs="宋体" w:hint="eastAsia"/>
                <w:b/>
                <w:color w:val="000000" w:themeColor="text1"/>
                <w:sz w:val="24"/>
              </w:rPr>
              <w:t>30</w:t>
            </w:r>
            <w:r>
              <w:rPr>
                <w:rFonts w:eastAsia="宋体" w:hAnsi="宋体" w:cs="宋体" w:hint="eastAsia"/>
                <w:b/>
                <w:color w:val="000000" w:themeColor="text1"/>
                <w:sz w:val="24"/>
              </w:rPr>
              <w:t>分钟内做出）等重要信息的，后果由投标（响应）人自行承担。</w:t>
            </w:r>
          </w:p>
        </w:tc>
      </w:tr>
    </w:tbl>
    <w:p w:rsidR="00DA5795" w:rsidRDefault="002F67B5">
      <w:pPr>
        <w:widowControl/>
        <w:jc w:val="center"/>
        <w:rPr>
          <w:rFonts w:asciiTheme="minorEastAsia" w:hAnsiTheme="minorEastAsia" w:cs="宋体"/>
          <w:b/>
          <w:kern w:val="0"/>
          <w:sz w:val="36"/>
          <w:szCs w:val="36"/>
        </w:rPr>
      </w:pPr>
      <w:r>
        <w:rPr>
          <w:rFonts w:asciiTheme="minorEastAsia" w:hAnsiTheme="minorEastAsia" w:cs="宋体"/>
          <w:b/>
          <w:kern w:val="0"/>
          <w:sz w:val="36"/>
          <w:szCs w:val="36"/>
        </w:rPr>
        <w:lastRenderedPageBreak/>
        <w:br w:type="page"/>
      </w:r>
      <w:r>
        <w:rPr>
          <w:rFonts w:asciiTheme="minorEastAsia" w:hAnsiTheme="minorEastAsia" w:cs="宋体" w:hint="eastAsia"/>
          <w:b/>
          <w:kern w:val="0"/>
          <w:sz w:val="36"/>
          <w:szCs w:val="36"/>
        </w:rPr>
        <w:lastRenderedPageBreak/>
        <w:t>一、说 明</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A5795" w:rsidRDefault="002F67B5">
      <w:pPr>
        <w:autoSpaceDE w:val="0"/>
        <w:autoSpaceDN w:val="0"/>
        <w:spacing w:line="360" w:lineRule="auto"/>
        <w:contextualSpacing/>
        <w:rPr>
          <w:rFonts w:asciiTheme="minorEastAsia" w:hAnsiTheme="minorEastAsia"/>
          <w:sz w:val="24"/>
        </w:rPr>
      </w:pPr>
      <w:r>
        <w:rPr>
          <w:rFonts w:asciiTheme="minorEastAsia" w:hAnsiTheme="minorEastAsia" w:cs="宋体" w:hint="eastAsia"/>
          <w:kern w:val="0"/>
          <w:sz w:val="24"/>
          <w:szCs w:val="24"/>
        </w:rPr>
        <w:t>1.1</w:t>
      </w:r>
      <w:r>
        <w:rPr>
          <w:rFonts w:asciiTheme="minorEastAsia" w:hAnsiTheme="minorEastAsia" w:hint="eastAsia"/>
          <w:sz w:val="24"/>
        </w:rPr>
        <w:t>本招标文件仅适用于本次投标邀请中所述的货物及服务。</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A5795" w:rsidRDefault="002F67B5">
      <w:pPr>
        <w:autoSpaceDE w:val="0"/>
        <w:autoSpaceDN w:val="0"/>
        <w:adjustRightInd w:val="0"/>
        <w:spacing w:line="360" w:lineRule="auto"/>
        <w:rPr>
          <w:rFonts w:asciiTheme="minorEastAsia" w:hAnsiTheme="minorEastAsia" w:cs="宋体"/>
          <w:b/>
          <w:bCs/>
          <w:sz w:val="24"/>
          <w:lang w:val="zh-CN"/>
        </w:rPr>
      </w:pPr>
      <w:r>
        <w:rPr>
          <w:rFonts w:asciiTheme="minorEastAsia" w:hAnsiTheme="minorEastAsia" w:cs="宋体"/>
          <w:b/>
          <w:bCs/>
          <w:sz w:val="24"/>
          <w:lang w:val="zh-CN"/>
        </w:rPr>
        <w:t>2.</w:t>
      </w:r>
      <w:r>
        <w:rPr>
          <w:rFonts w:asciiTheme="minorEastAsia" w:hAnsiTheme="minorEastAsia" w:cs="宋体" w:hint="eastAsia"/>
          <w:b/>
          <w:bCs/>
          <w:sz w:val="24"/>
          <w:lang w:val="zh-CN"/>
        </w:rPr>
        <w:t>定义</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2.1</w:t>
      </w:r>
      <w:r>
        <w:rPr>
          <w:rFonts w:asciiTheme="minorEastAsia" w:hAnsiTheme="minorEastAsia"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2.2</w:t>
      </w:r>
      <w:r>
        <w:rPr>
          <w:rFonts w:asciiTheme="minorEastAsia" w:hAnsiTheme="minorEastAsia" w:cs="宋体" w:hint="eastAsia"/>
          <w:sz w:val="24"/>
          <w:lang w:val="zh-CN"/>
        </w:rPr>
        <w:t>招标文件所称的“以上”、“以下”、“内”、“以内”，包括本数；所称的“不足”，不包括本数。</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2.3</w:t>
      </w:r>
      <w:r>
        <w:rPr>
          <w:rFonts w:asciiTheme="minorEastAsia" w:hAnsiTheme="minorEastAsia"/>
          <w:sz w:val="24"/>
        </w:rPr>
        <w:t>“</w:t>
      </w:r>
      <w:r>
        <w:rPr>
          <w:rFonts w:asciiTheme="minorEastAsia" w:hAnsiTheme="minorEastAsia" w:cs="宋体" w:hint="eastAsia"/>
          <w:sz w:val="24"/>
          <w:lang w:val="zh-CN"/>
        </w:rPr>
        <w:t>招标人</w:t>
      </w:r>
      <w:r>
        <w:rPr>
          <w:rFonts w:asciiTheme="minorEastAsia" w:hAnsiTheme="minorEastAsia"/>
          <w:sz w:val="24"/>
        </w:rPr>
        <w:t>”</w:t>
      </w:r>
      <w:r>
        <w:rPr>
          <w:rFonts w:asciiTheme="minorEastAsia" w:hAnsiTheme="minorEastAsia" w:cs="宋体" w:hint="eastAsia"/>
          <w:sz w:val="24"/>
          <w:lang w:val="zh-CN"/>
        </w:rPr>
        <w:t>系指组织本次招标的采购单位。</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2.4</w:t>
      </w:r>
      <w:r>
        <w:rPr>
          <w:rFonts w:asciiTheme="minorEastAsia" w:hAnsiTheme="minorEastAsia"/>
          <w:sz w:val="24"/>
        </w:rPr>
        <w:t>“</w:t>
      </w:r>
      <w:r>
        <w:rPr>
          <w:rFonts w:asciiTheme="minorEastAsia" w:hAnsiTheme="minorEastAsia" w:cs="宋体" w:hint="eastAsia"/>
          <w:sz w:val="24"/>
          <w:lang w:val="zh-CN"/>
        </w:rPr>
        <w:t>投标人</w:t>
      </w:r>
      <w:r>
        <w:rPr>
          <w:rFonts w:asciiTheme="minorEastAsia" w:hAnsiTheme="minorEastAsia"/>
          <w:sz w:val="24"/>
        </w:rPr>
        <w:t>”</w:t>
      </w:r>
      <w:r>
        <w:rPr>
          <w:rFonts w:asciiTheme="minorEastAsia" w:hAnsiTheme="minorEastAsia" w:cs="宋体" w:hint="eastAsia"/>
          <w:sz w:val="24"/>
          <w:lang w:val="zh-CN"/>
        </w:rPr>
        <w:t>系指向招标人提交投标文件的供应商（公司或企业）。</w:t>
      </w:r>
    </w:p>
    <w:p w:rsidR="00DA5795" w:rsidRDefault="002F67B5">
      <w:pPr>
        <w:wordWrap w:val="0"/>
        <w:topLinePunct/>
        <w:autoSpaceDE w:val="0"/>
        <w:autoSpaceDN w:val="0"/>
        <w:adjustRightInd w:val="0"/>
        <w:snapToGrid w:val="0"/>
        <w:spacing w:line="360" w:lineRule="auto"/>
        <w:rPr>
          <w:rFonts w:asciiTheme="minorEastAsia" w:hAnsiTheme="minorEastAsia"/>
          <w:lang w:val="zh-CN"/>
        </w:rPr>
      </w:pPr>
      <w:r>
        <w:rPr>
          <w:rFonts w:asciiTheme="minorEastAsia" w:hAnsiTheme="minorEastAsia" w:cs="宋体"/>
          <w:sz w:val="24"/>
          <w:lang w:val="zh-CN"/>
        </w:rPr>
        <w:t>2.5</w:t>
      </w:r>
      <w:r>
        <w:rPr>
          <w:rFonts w:asciiTheme="minorEastAsia" w:hAnsiTheme="minorEastAsia"/>
          <w:sz w:val="24"/>
        </w:rPr>
        <w:t>“</w:t>
      </w:r>
      <w:r>
        <w:rPr>
          <w:rFonts w:asciiTheme="minorEastAsia" w:hAnsiTheme="minorEastAsia" w:cs="宋体" w:hint="eastAsia"/>
          <w:sz w:val="24"/>
          <w:lang w:val="zh-CN"/>
        </w:rPr>
        <w:t>项目</w:t>
      </w:r>
      <w:r>
        <w:rPr>
          <w:rFonts w:asciiTheme="minorEastAsia" w:hAnsiTheme="minorEastAsia"/>
          <w:sz w:val="24"/>
        </w:rPr>
        <w:t>”</w:t>
      </w:r>
      <w:r>
        <w:rPr>
          <w:rFonts w:asciiTheme="minorEastAsia" w:hAnsiTheme="minorEastAsia" w:cs="宋体" w:hint="eastAsia"/>
          <w:sz w:val="24"/>
          <w:lang w:val="zh-CN"/>
        </w:rPr>
        <w:t>系指供应商按招标文件规定，须向采购方提供的货物或服务。</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3.4以联合体形</w:t>
      </w:r>
      <w:proofErr w:type="gramStart"/>
      <w:r>
        <w:rPr>
          <w:rFonts w:asciiTheme="minorEastAsia" w:hAnsiTheme="minorEastAsia" w:cs="宋体" w:hint="eastAsia"/>
          <w:sz w:val="24"/>
          <w:lang w:val="zh-CN"/>
        </w:rPr>
        <w:t>式参加</w:t>
      </w:r>
      <w:proofErr w:type="gramEnd"/>
      <w:r>
        <w:rPr>
          <w:rFonts w:asciiTheme="minorEastAsia" w:hAnsiTheme="minorEastAsia" w:cs="宋体" w:hint="eastAsia"/>
          <w:sz w:val="24"/>
          <w:lang w:val="zh-CN"/>
        </w:rPr>
        <w:t>投标的供应商应当具备《中华人民共和国政府采购法》之规定。</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DA5795" w:rsidRDefault="002F67B5">
      <w:pPr>
        <w:pStyle w:val="af6"/>
        <w:numPr>
          <w:ilvl w:val="1"/>
          <w:numId w:val="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DA5795" w:rsidRDefault="002F67B5">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A5795" w:rsidRDefault="002F67B5">
      <w:pPr>
        <w:wordWrap w:val="0"/>
        <w:topLinePunct/>
        <w:autoSpaceDE w:val="0"/>
        <w:autoSpaceDN w:val="0"/>
        <w:adjustRightInd w:val="0"/>
        <w:spacing w:line="500" w:lineRule="exact"/>
        <w:rPr>
          <w:rFonts w:asciiTheme="minorEastAsia" w:hAnsiTheme="minorEastAsia" w:cs="宋体"/>
          <w:sz w:val="24"/>
          <w:szCs w:val="24"/>
          <w:lang w:val="zh-CN"/>
        </w:rPr>
      </w:pPr>
      <w:r>
        <w:rPr>
          <w:rFonts w:asciiTheme="minorEastAsia" w:hAnsiTheme="minorEastAsia" w:cs="宋体" w:hint="eastAsia"/>
          <w:kern w:val="0"/>
          <w:sz w:val="24"/>
          <w:szCs w:val="24"/>
        </w:rPr>
        <w:t>4.4 根据《强制性产品认证管理规定》（质检总局第117号令）要求，如投标人所投产品被列入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A5795" w:rsidRDefault="002F67B5">
      <w:pPr>
        <w:spacing w:line="360" w:lineRule="auto"/>
        <w:rPr>
          <w:rFonts w:asciiTheme="minorEastAsia" w:hAnsiTheme="minorEastAsia"/>
          <w:b/>
          <w:bCs/>
          <w:szCs w:val="21"/>
        </w:rPr>
      </w:pPr>
      <w:r>
        <w:rPr>
          <w:rFonts w:asciiTheme="minorEastAsia" w:hAnsiTheme="minorEastAsia" w:cs="宋体" w:hint="eastAsia"/>
          <w:b/>
          <w:kern w:val="0"/>
          <w:sz w:val="24"/>
          <w:szCs w:val="24"/>
        </w:rPr>
        <w:t>6．</w:t>
      </w:r>
      <w:r>
        <w:rPr>
          <w:rFonts w:asciiTheme="minorEastAsia" w:hAnsiTheme="minorEastAsia" w:hint="eastAsia"/>
          <w:b/>
          <w:bCs/>
          <w:szCs w:val="21"/>
        </w:rPr>
        <w:t>保密</w:t>
      </w:r>
    </w:p>
    <w:p w:rsidR="00DA5795" w:rsidRDefault="002F67B5">
      <w:pPr>
        <w:spacing w:line="360" w:lineRule="auto"/>
        <w:rPr>
          <w:rFonts w:asciiTheme="minorEastAsia" w:hAnsiTheme="minorEastAsia"/>
          <w:b/>
          <w:bCs/>
          <w:szCs w:val="21"/>
        </w:rPr>
      </w:pPr>
      <w:r>
        <w:rPr>
          <w:rFonts w:asciiTheme="minorEastAsia" w:hAnsiTheme="minorEastAsia" w:hint="eastAsia"/>
          <w:szCs w:val="21"/>
        </w:rPr>
        <w:t>参与招标投标活动的各方应对招标文件和投标文件中的商业和技术等秘密保密，违者应对由此造成的后果承担法律责任。</w:t>
      </w:r>
    </w:p>
    <w:p w:rsidR="00DA5795" w:rsidRDefault="002F67B5">
      <w:pPr>
        <w:spacing w:line="360" w:lineRule="auto"/>
        <w:rPr>
          <w:rFonts w:asciiTheme="minorEastAsia" w:hAnsiTheme="minorEastAsia"/>
          <w:szCs w:val="21"/>
        </w:rPr>
      </w:pPr>
      <w:r>
        <w:rPr>
          <w:rFonts w:asciiTheme="minorEastAsia" w:hAnsiTheme="minorEastAsia" w:hint="eastAsia"/>
          <w:b/>
          <w:bCs/>
          <w:szCs w:val="21"/>
        </w:rPr>
        <w:t>7.语言文字</w:t>
      </w:r>
    </w:p>
    <w:p w:rsidR="00DA5795" w:rsidRDefault="002F67B5">
      <w:pPr>
        <w:spacing w:line="360" w:lineRule="auto"/>
        <w:rPr>
          <w:rFonts w:asciiTheme="minorEastAsia" w:hAnsiTheme="minorEastAsia"/>
          <w:szCs w:val="21"/>
        </w:rPr>
      </w:pPr>
      <w:r>
        <w:rPr>
          <w:rFonts w:asciiTheme="minorEastAsia" w:hAnsiTheme="minorEastAsia" w:hint="eastAsia"/>
          <w:szCs w:val="21"/>
        </w:rPr>
        <w:t>除专用术语外，与招标投标有关的语言均使用中文。必要时专用术语应附有中文注释。</w:t>
      </w:r>
    </w:p>
    <w:p w:rsidR="00DA5795" w:rsidRDefault="002F67B5">
      <w:pPr>
        <w:spacing w:line="360" w:lineRule="auto"/>
        <w:rPr>
          <w:rFonts w:asciiTheme="minorEastAsia" w:hAnsiTheme="minorEastAsia"/>
          <w:b/>
          <w:bCs/>
          <w:szCs w:val="21"/>
        </w:rPr>
      </w:pPr>
      <w:r>
        <w:rPr>
          <w:rFonts w:asciiTheme="minorEastAsia" w:hAnsiTheme="minorEastAsia" w:hint="eastAsia"/>
          <w:b/>
          <w:bCs/>
          <w:szCs w:val="21"/>
        </w:rPr>
        <w:t>8.计量单位</w:t>
      </w:r>
    </w:p>
    <w:p w:rsidR="00DA5795" w:rsidRDefault="002F67B5">
      <w:pPr>
        <w:spacing w:line="360" w:lineRule="auto"/>
        <w:rPr>
          <w:rFonts w:asciiTheme="minorEastAsia" w:hAnsiTheme="minorEastAsia"/>
          <w:szCs w:val="21"/>
        </w:rPr>
      </w:pPr>
      <w:r>
        <w:rPr>
          <w:rFonts w:asciiTheme="minorEastAsia" w:hAnsiTheme="minorEastAsia" w:hint="eastAsia"/>
          <w:szCs w:val="21"/>
        </w:rPr>
        <w:t>所有计量均采用中华人民共和国法定计量单位。</w:t>
      </w: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二、招标文件</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DA5795" w:rsidRDefault="002F67B5">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A5795" w:rsidRDefault="002F67B5">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A5795" w:rsidRDefault="002F67B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A5795" w:rsidRDefault="00DA5795">
      <w:pPr>
        <w:tabs>
          <w:tab w:val="left" w:pos="1260"/>
        </w:tabs>
        <w:autoSpaceDE w:val="0"/>
        <w:autoSpaceDN w:val="0"/>
        <w:adjustRightInd w:val="0"/>
        <w:spacing w:line="360" w:lineRule="auto"/>
        <w:contextualSpacing/>
        <w:rPr>
          <w:rFonts w:asciiTheme="minorEastAsia" w:hAnsiTheme="minorEastAsia" w:cs="宋体"/>
          <w:b/>
          <w:kern w:val="0"/>
          <w:sz w:val="24"/>
          <w:szCs w:val="24"/>
        </w:rPr>
      </w:pP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三、投标文件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12.投标文件的组成</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A5795" w:rsidRDefault="002F67B5">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最新版本”，按招标文件要求根据所投标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w:t>
      </w:r>
    </w:p>
    <w:p w:rsidR="00DA5795" w:rsidRDefault="002F67B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13.投标报价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14</w:t>
      </w:r>
      <w:r>
        <w:rPr>
          <w:rFonts w:asciiTheme="minorEastAsia" w:hAnsiTheme="minorEastAsia" w:cs="仿宋_GB2312"/>
          <w:b/>
          <w:sz w:val="24"/>
          <w:szCs w:val="24"/>
          <w:lang w:val="zh-CN"/>
        </w:rPr>
        <w:t xml:space="preserve">. </w:t>
      </w:r>
      <w:r>
        <w:rPr>
          <w:rFonts w:asciiTheme="minorEastAsia" w:hAnsiTheme="minorEastAsia" w:cs="仿宋_GB2312" w:hint="eastAsia"/>
          <w:b/>
          <w:sz w:val="24"/>
          <w:szCs w:val="24"/>
          <w:lang w:val="zh-CN"/>
        </w:rPr>
        <w:t>投标货币</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15．投标有效期</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16.</w:t>
      </w:r>
      <w:r>
        <w:rPr>
          <w:rFonts w:asciiTheme="minorEastAsia" w:hAnsiTheme="minorEastAsia" w:cs="宋体" w:hint="eastAsia"/>
          <w:b/>
          <w:kern w:val="0"/>
          <w:sz w:val="24"/>
          <w:szCs w:val="24"/>
        </w:rPr>
        <w:t>投标文件格式</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17. 投标文件的签署</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18 .备选投标方案</w:t>
      </w:r>
    </w:p>
    <w:p w:rsidR="00DA5795" w:rsidRDefault="002F67B5">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A5795" w:rsidRDefault="00DA5795">
      <w:pPr>
        <w:autoSpaceDE w:val="0"/>
        <w:autoSpaceDN w:val="0"/>
        <w:spacing w:line="360" w:lineRule="auto"/>
        <w:contextualSpacing/>
        <w:rPr>
          <w:rFonts w:asciiTheme="minorEastAsia" w:hAnsiTheme="minorEastAsia" w:cs="宋体"/>
          <w:kern w:val="0"/>
          <w:sz w:val="24"/>
          <w:szCs w:val="24"/>
        </w:rPr>
      </w:pP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shd w:val="pct10" w:color="auto" w:fill="FFFFFF"/>
        </w:rPr>
      </w:pPr>
      <w:r>
        <w:rPr>
          <w:rFonts w:asciiTheme="minorEastAsia" w:hAnsiTheme="minorEastAsia" w:cs="宋体" w:hint="eastAsia"/>
          <w:b/>
          <w:kern w:val="0"/>
          <w:sz w:val="36"/>
          <w:szCs w:val="36"/>
          <w:shd w:val="pct10" w:color="auto" w:fill="FFFFFF"/>
        </w:rPr>
        <w:t>四、投标文件的递交</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19</w:t>
      </w:r>
      <w:r>
        <w:rPr>
          <w:rFonts w:asciiTheme="minorEastAsia" w:hAnsiTheme="minorEastAsia" w:cs="仿宋_GB2312" w:hint="eastAsia"/>
          <w:b/>
          <w:color w:val="FF0000"/>
          <w:sz w:val="24"/>
          <w:szCs w:val="24"/>
          <w:shd w:val="pct10" w:color="auto" w:fill="FFFFFF"/>
          <w:lang w:val="zh-CN"/>
        </w:rPr>
        <w:t>.投标文件的递交</w:t>
      </w:r>
    </w:p>
    <w:p w:rsidR="00DA5795" w:rsidRDefault="002F67B5">
      <w:pPr>
        <w:autoSpaceDE w:val="0"/>
        <w:autoSpaceDN w:val="0"/>
        <w:spacing w:line="440" w:lineRule="exact"/>
        <w:jc w:val="left"/>
        <w:outlineLvl w:val="0"/>
        <w:rPr>
          <w:rFonts w:asciiTheme="minorEastAsia" w:hAnsiTheme="minorEastAsia" w:cs="宋体"/>
          <w:strike/>
          <w:color w:val="FF0000"/>
          <w:sz w:val="24"/>
          <w:shd w:val="pct10" w:color="auto" w:fill="FFFFFF"/>
        </w:rPr>
      </w:pPr>
      <w:r>
        <w:rPr>
          <w:rFonts w:asciiTheme="minorEastAsia" w:hAnsiTheme="minorEastAsia" w:cs="宋体" w:hint="eastAsia"/>
          <w:color w:val="FF0000"/>
          <w:sz w:val="24"/>
          <w:shd w:val="pct10" w:color="auto" w:fill="FFFFFF"/>
        </w:rPr>
        <w:t>1.投标人应在投标人须知前附表中规定的投标截止时间前成功上传电子投标文件。</w:t>
      </w:r>
    </w:p>
    <w:p w:rsidR="00DA5795" w:rsidRDefault="002F67B5">
      <w:pPr>
        <w:autoSpaceDE w:val="0"/>
        <w:autoSpaceDN w:val="0"/>
        <w:spacing w:line="440" w:lineRule="exact"/>
        <w:jc w:val="left"/>
        <w:outlineLvl w:val="0"/>
        <w:rPr>
          <w:rFonts w:asciiTheme="minorEastAsia" w:hAnsiTheme="minorEastAsia" w:cs="宋体"/>
          <w:color w:val="FF0000"/>
          <w:sz w:val="24"/>
          <w:shd w:val="pct10" w:color="auto" w:fill="FFFFFF"/>
        </w:rPr>
      </w:pPr>
      <w:r>
        <w:rPr>
          <w:rFonts w:asciiTheme="minorEastAsia" w:hAnsiTheme="minorEastAsia" w:cs="宋体" w:hint="eastAsia"/>
          <w:color w:val="FF0000"/>
          <w:sz w:val="24"/>
          <w:shd w:val="pct10" w:color="auto" w:fill="FFFFFF"/>
        </w:rPr>
        <w:t>2.除投标人须知前附表另有规定外，投标人所提交的电子投标文件不予退还。</w:t>
      </w:r>
    </w:p>
    <w:p w:rsidR="00DA5795" w:rsidRDefault="002F67B5">
      <w:pPr>
        <w:autoSpaceDE w:val="0"/>
        <w:autoSpaceDN w:val="0"/>
        <w:spacing w:line="440" w:lineRule="exact"/>
        <w:jc w:val="left"/>
        <w:outlineLvl w:val="0"/>
        <w:rPr>
          <w:rFonts w:asciiTheme="minorEastAsia" w:hAnsiTheme="minorEastAsia" w:cs="宋体"/>
          <w:color w:val="FF0000"/>
          <w:sz w:val="24"/>
          <w:shd w:val="pct10" w:color="auto" w:fill="FFFFFF"/>
        </w:rPr>
      </w:pPr>
      <w:r>
        <w:rPr>
          <w:rFonts w:asciiTheme="minorEastAsia" w:hAnsiTheme="minorEastAsia" w:cs="宋体" w:hint="eastAsia"/>
          <w:color w:val="FF0000"/>
          <w:sz w:val="24"/>
          <w:shd w:val="pct10" w:color="auto" w:fill="FFFFFF"/>
        </w:rPr>
        <w:t>3.逾期未成功上传的电子投标文件，采购人不予受理。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20</w:t>
      </w:r>
      <w:r>
        <w:rPr>
          <w:rFonts w:asciiTheme="minorEastAsia" w:hAnsiTheme="minorEastAsia" w:cs="仿宋_GB2312" w:hint="eastAsia"/>
          <w:b/>
          <w:color w:val="FF0000"/>
          <w:sz w:val="24"/>
          <w:szCs w:val="24"/>
          <w:shd w:val="pct10" w:color="auto" w:fill="FFFFFF"/>
          <w:lang w:val="zh-CN"/>
        </w:rPr>
        <w:t>．投标截止时间</w:t>
      </w:r>
    </w:p>
    <w:p w:rsidR="00DA5795" w:rsidRDefault="002F67B5">
      <w:pPr>
        <w:tabs>
          <w:tab w:val="left" w:pos="1260"/>
        </w:tabs>
        <w:autoSpaceDE w:val="0"/>
        <w:autoSpaceDN w:val="0"/>
        <w:adjustRightInd w:val="0"/>
        <w:spacing w:line="360" w:lineRule="auto"/>
        <w:contextualSpacing/>
        <w:rPr>
          <w:rFonts w:asciiTheme="minorEastAsia" w:hAnsiTheme="minorEastAsia"/>
          <w:bCs/>
          <w:color w:val="FF0000"/>
          <w:sz w:val="24"/>
          <w:szCs w:val="24"/>
          <w:shd w:val="pct10" w:color="auto" w:fill="FFFFFF"/>
        </w:rPr>
      </w:pPr>
      <w:r>
        <w:rPr>
          <w:rFonts w:asciiTheme="minorEastAsia" w:hAnsiTheme="minorEastAsia" w:cs="仿宋_GB2312" w:hint="eastAsia"/>
          <w:color w:val="FF0000"/>
          <w:sz w:val="24"/>
          <w:szCs w:val="24"/>
          <w:shd w:val="pct10" w:color="auto" w:fill="FFFFFF"/>
          <w:lang w:val="zh-CN"/>
        </w:rPr>
        <w:t>投标人必须在</w:t>
      </w:r>
      <w:r>
        <w:rPr>
          <w:rFonts w:asciiTheme="minorEastAsia" w:hAnsiTheme="minorEastAsia" w:cs="宋体" w:hint="eastAsia"/>
          <w:color w:val="FF0000"/>
          <w:kern w:val="0"/>
          <w:sz w:val="24"/>
          <w:szCs w:val="24"/>
          <w:shd w:val="pct10" w:color="auto" w:fill="FFFFFF"/>
        </w:rPr>
        <w:t>《投标邀请</w:t>
      </w:r>
      <w:r>
        <w:rPr>
          <w:rFonts w:asciiTheme="minorEastAsia" w:hAnsiTheme="minorEastAsia" w:hint="eastAsia"/>
          <w:bCs/>
          <w:color w:val="FF0000"/>
          <w:sz w:val="24"/>
          <w:szCs w:val="24"/>
          <w:shd w:val="pct10" w:color="auto" w:fill="FFFFFF"/>
        </w:rPr>
        <w:t>》和《投标人须知》前附表中规定的投标截止时间前。</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21</w:t>
      </w:r>
      <w:r>
        <w:rPr>
          <w:rFonts w:asciiTheme="minorEastAsia" w:hAnsiTheme="minorEastAsia" w:cs="仿宋_GB2312" w:hint="eastAsia"/>
          <w:b/>
          <w:color w:val="FF0000"/>
          <w:sz w:val="24"/>
          <w:szCs w:val="24"/>
          <w:shd w:val="pct10" w:color="auto" w:fill="FFFFFF"/>
          <w:lang w:val="zh-CN"/>
        </w:rPr>
        <w:t>. 迟交的投标文件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color w:val="FF0000"/>
          <w:sz w:val="24"/>
          <w:szCs w:val="24"/>
          <w:shd w:val="pct10" w:color="auto" w:fill="FFFFFF"/>
          <w:lang w:val="zh-CN"/>
        </w:rPr>
      </w:pPr>
      <w:r>
        <w:rPr>
          <w:rFonts w:asciiTheme="minorEastAsia" w:hAnsiTheme="minorEastAsia" w:cs="仿宋_GB2312" w:hint="eastAsia"/>
          <w:color w:val="FF0000"/>
          <w:sz w:val="24"/>
          <w:szCs w:val="24"/>
          <w:shd w:val="pct10" w:color="auto" w:fill="FFFFFF"/>
          <w:lang w:val="zh-CN"/>
        </w:rPr>
        <w:t>投标截止时间之后提交的电子投标文件，采购人将拒绝接收。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proofErr w:type="spellStart"/>
      <w:r>
        <w:rPr>
          <w:rFonts w:asciiTheme="minorEastAsia" w:hAnsiTheme="minorEastAsia" w:cs="仿宋_GB2312" w:hint="eastAsia"/>
          <w:b/>
          <w:sz w:val="24"/>
          <w:szCs w:val="24"/>
        </w:rPr>
        <w:t>2</w:t>
      </w:r>
      <w:proofErr w:type="spellEnd"/>
      <w:r>
        <w:rPr>
          <w:rFonts w:asciiTheme="minorEastAsia" w:hAnsiTheme="minorEastAsia" w:cs="仿宋_GB2312" w:hint="eastAsia"/>
          <w:b/>
          <w:sz w:val="24"/>
          <w:szCs w:val="24"/>
          <w:lang w:val="zh-CN"/>
        </w:rPr>
        <w:t>. 投标文件的修改和撤回</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22.2</w:t>
      </w: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proofErr w:type="spellStart"/>
      <w:r>
        <w:rPr>
          <w:rFonts w:asciiTheme="minorEastAsia" w:hAnsiTheme="minorEastAsia" w:cs="仿宋_GB2312" w:hint="eastAsia"/>
          <w:sz w:val="24"/>
          <w:szCs w:val="24"/>
        </w:rPr>
        <w:t>2</w:t>
      </w:r>
      <w:proofErr w:type="spellEnd"/>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proofErr w:type="spellStart"/>
      <w:r>
        <w:rPr>
          <w:rFonts w:asciiTheme="minorEastAsia" w:hAnsiTheme="minorEastAsia" w:cs="仿宋_GB2312" w:hint="eastAsia"/>
          <w:sz w:val="24"/>
          <w:szCs w:val="24"/>
        </w:rPr>
        <w:t>2</w:t>
      </w:r>
      <w:proofErr w:type="spellEnd"/>
      <w:r>
        <w:rPr>
          <w:rFonts w:asciiTheme="minorEastAsia" w:hAnsiTheme="minorEastAsia" w:cs="仿宋_GB2312" w:hint="eastAsia"/>
          <w:sz w:val="24"/>
          <w:szCs w:val="24"/>
          <w:lang w:val="zh-CN"/>
        </w:rPr>
        <w:t>.</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投标人在递交投标文件后，可以撤回其投标，但投标人必须在规定的投标截止时间前以书面形式告知招标人。</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proofErr w:type="spellStart"/>
      <w:r>
        <w:rPr>
          <w:rFonts w:asciiTheme="minorEastAsia" w:hAnsiTheme="minorEastAsia" w:cs="仿宋_GB2312" w:hint="eastAsia"/>
          <w:sz w:val="24"/>
          <w:szCs w:val="24"/>
        </w:rPr>
        <w:t>2</w:t>
      </w:r>
      <w:proofErr w:type="spellEnd"/>
      <w:r>
        <w:rPr>
          <w:rFonts w:asciiTheme="minorEastAsia" w:hAnsiTheme="minorEastAsia" w:cs="仿宋_GB2312" w:hint="eastAsia"/>
          <w:sz w:val="24"/>
          <w:szCs w:val="24"/>
          <w:lang w:val="zh-CN"/>
        </w:rPr>
        <w:t>.</w:t>
      </w:r>
      <w:r>
        <w:rPr>
          <w:rFonts w:asciiTheme="minorEastAsia" w:hAnsiTheme="minorEastAsia" w:cs="仿宋_GB2312" w:hint="eastAsia"/>
          <w:sz w:val="24"/>
          <w:szCs w:val="24"/>
        </w:rPr>
        <w:t>5</w:t>
      </w:r>
      <w:r>
        <w:rPr>
          <w:rFonts w:asciiTheme="minorEastAsia" w:hAnsiTheme="minorEastAsia" w:cs="宋体" w:hint="eastAsia"/>
          <w:kern w:val="0"/>
          <w:sz w:val="24"/>
          <w:szCs w:val="24"/>
        </w:rPr>
        <w:t>投标人不得在投标有效期内撤销投标文件。</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除投标人须知前附表另有规定外，投标人所提交的电子投标文件不予退还。</w:t>
      </w:r>
    </w:p>
    <w:p w:rsidR="00DA5795" w:rsidRDefault="00DA5795">
      <w:pPr>
        <w:autoSpaceDE w:val="0"/>
        <w:autoSpaceDN w:val="0"/>
        <w:spacing w:line="360" w:lineRule="auto"/>
        <w:contextualSpacing/>
        <w:rPr>
          <w:rFonts w:asciiTheme="minorEastAsia" w:hAnsiTheme="minorEastAsia" w:cs="宋体"/>
          <w:kern w:val="0"/>
          <w:sz w:val="24"/>
          <w:szCs w:val="24"/>
        </w:rPr>
      </w:pPr>
    </w:p>
    <w:p w:rsidR="00DA5795" w:rsidRDefault="002F67B5">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五、开标和评标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DA5795" w:rsidRDefault="002F67B5">
      <w:pPr>
        <w:autoSpaceDE w:val="0"/>
        <w:autoSpaceDN w:val="0"/>
        <w:adjustRightInd w:val="0"/>
        <w:spacing w:line="440" w:lineRule="exact"/>
        <w:jc w:val="left"/>
        <w:outlineLvl w:val="0"/>
        <w:rPr>
          <w:rFonts w:asciiTheme="minorEastAsia" w:hAnsiTheme="minorEastAsia" w:cs="宋体"/>
          <w:b/>
          <w:sz w:val="24"/>
        </w:rPr>
      </w:pPr>
      <w:bookmarkStart w:id="1" w:name="_Toc283559968"/>
      <w:r>
        <w:rPr>
          <w:rFonts w:asciiTheme="minorEastAsia" w:hAnsiTheme="minorEastAsia" w:cs="宋体" w:hint="eastAsia"/>
          <w:b/>
          <w:sz w:val="24"/>
        </w:rPr>
        <w:t>23.1 开标时间和地点</w:t>
      </w:r>
      <w:bookmarkEnd w:id="1"/>
    </w:p>
    <w:p w:rsidR="00DA5795" w:rsidRDefault="002F67B5">
      <w:pPr>
        <w:spacing w:line="400" w:lineRule="exact"/>
        <w:ind w:firstLineChars="200" w:firstLine="480"/>
        <w:rPr>
          <w:rFonts w:asciiTheme="minorEastAsia" w:hAnsiTheme="minorEastAsia" w:cs="宋体"/>
          <w:sz w:val="24"/>
        </w:rPr>
      </w:pPr>
      <w:r>
        <w:rPr>
          <w:rFonts w:asciiTheme="minorEastAsia" w:hAnsiTheme="minorEastAsia" w:cs="宋体" w:hint="eastAsia"/>
          <w:sz w:val="24"/>
        </w:rPr>
        <w:t>招标人或代理机构、监督人员应在开标前提前到达交易中心，在约定开标地点开通</w:t>
      </w:r>
      <w:proofErr w:type="gramStart"/>
      <w:r>
        <w:rPr>
          <w:rFonts w:asciiTheme="minorEastAsia" w:hAnsiTheme="minorEastAsia" w:cs="宋体" w:hint="eastAsia"/>
          <w:sz w:val="24"/>
        </w:rPr>
        <w:t>远程不</w:t>
      </w:r>
      <w:proofErr w:type="gramEnd"/>
      <w:r>
        <w:rPr>
          <w:rFonts w:asciiTheme="minorEastAsia" w:hAnsiTheme="minorEastAsia" w:cs="宋体" w:hint="eastAsia"/>
          <w:sz w:val="24"/>
        </w:rPr>
        <w:t>见面开标大厅及开启“文字互动”等功能，组织投标人（供应商）准时在网</w:t>
      </w:r>
      <w:r>
        <w:rPr>
          <w:rFonts w:asciiTheme="minorEastAsia" w:hAnsiTheme="minorEastAsia" w:cs="宋体" w:hint="eastAsia"/>
          <w:sz w:val="24"/>
        </w:rPr>
        <w:lastRenderedPageBreak/>
        <w:t>上参加投标、开标活动。</w:t>
      </w:r>
    </w:p>
    <w:p w:rsidR="00DA5795" w:rsidRDefault="002F67B5">
      <w:pPr>
        <w:autoSpaceDE w:val="0"/>
        <w:autoSpaceDN w:val="0"/>
        <w:adjustRightInd w:val="0"/>
        <w:spacing w:line="440" w:lineRule="exact"/>
        <w:jc w:val="left"/>
        <w:rPr>
          <w:rFonts w:asciiTheme="minorEastAsia" w:hAnsiTheme="minorEastAsia" w:cs="宋体"/>
          <w:b/>
          <w:sz w:val="24"/>
        </w:rPr>
      </w:pPr>
      <w:r>
        <w:rPr>
          <w:rFonts w:asciiTheme="minorEastAsia" w:hAnsiTheme="minorEastAsia" w:cs="宋体" w:hint="eastAsia"/>
          <w:b/>
          <w:sz w:val="24"/>
        </w:rPr>
        <w:t>23.2 开标程序</w:t>
      </w:r>
    </w:p>
    <w:p w:rsidR="00DA5795" w:rsidRDefault="002F67B5">
      <w:pPr>
        <w:tabs>
          <w:tab w:val="left" w:pos="1260"/>
        </w:tabs>
        <w:autoSpaceDE w:val="0"/>
        <w:autoSpaceDN w:val="0"/>
        <w:adjustRightInd w:val="0"/>
        <w:spacing w:line="360" w:lineRule="auto"/>
        <w:contextualSpacing/>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7E7D4F">
        <w:rPr>
          <w:rFonts w:asciiTheme="minorEastAsia" w:hAnsiTheme="minorEastAsia" w:cs="宋体" w:hint="eastAsia"/>
          <w:sz w:val="24"/>
        </w:rPr>
        <w:t>在线准时参加开标活动并进行投标文件远程解密、在线提质疑</w:t>
      </w:r>
      <w:r>
        <w:rPr>
          <w:rFonts w:asciiTheme="minorEastAsia" w:hAnsiTheme="minorEastAsia" w:cs="宋体" w:hint="eastAsia"/>
          <w:sz w:val="24"/>
        </w:rPr>
        <w:t>及电子签章等；</w:t>
      </w:r>
    </w:p>
    <w:p w:rsidR="00DA5795" w:rsidRDefault="002F67B5">
      <w:pPr>
        <w:tabs>
          <w:tab w:val="left" w:pos="1260"/>
        </w:tabs>
        <w:autoSpaceDE w:val="0"/>
        <w:autoSpaceDN w:val="0"/>
        <w:adjustRightInd w:val="0"/>
        <w:spacing w:line="360" w:lineRule="auto"/>
        <w:contextualSpacing/>
        <w:jc w:val="distribute"/>
        <w:rPr>
          <w:rFonts w:asciiTheme="minorEastAsia" w:hAnsiTheme="minorEastAsia" w:cs="宋体"/>
          <w:sz w:val="24"/>
        </w:rPr>
      </w:pPr>
      <w:r>
        <w:rPr>
          <w:rFonts w:asciiTheme="minorEastAsia" w:hAnsiTheme="minorEastAsia" w:cs="宋体" w:hint="eastAsia"/>
          <w:sz w:val="24"/>
        </w:rPr>
        <w:t>（2）截止至开标时间，提交电子投标文件的供应商不足三家的，不再进行开标活动。</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投标截止时间到达时，招标代理机构点击“开标”按钮，开始不见面开标；点击“解密环节”按钮开始解密60分钟倒计时，各投标人可以远程进行解密投标文件。投标人未进行解密或未按规定进行解密的，视为放弃投标，在规定的时间内解密的投标人不足三家的，不再进行评标活动。</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(4)解密完成后，投标人可点击“开标记录”查看各投标人投标报价等信息，对开标过程或有关内容有</w:t>
      </w:r>
      <w:r w:rsidR="00902BCC">
        <w:rPr>
          <w:rFonts w:ascii="宋体" w:hAnsi="宋体" w:cs="仿宋_GB2312" w:hint="eastAsia"/>
          <w:sz w:val="24"/>
          <w:szCs w:val="24"/>
          <w:lang w:val="zh-CN"/>
        </w:rPr>
        <w:t>质疑</w:t>
      </w:r>
      <w:r>
        <w:rPr>
          <w:rFonts w:ascii="宋体" w:hAnsi="宋体" w:cs="仿宋_GB2312" w:hint="eastAsia"/>
          <w:sz w:val="24"/>
          <w:szCs w:val="24"/>
          <w:lang w:val="zh-CN"/>
        </w:rPr>
        <w:t>的，按照《不见面开标流程操作手册》在本项目不见</w:t>
      </w:r>
      <w:r w:rsidR="00902BCC">
        <w:rPr>
          <w:rFonts w:ascii="宋体" w:hAnsi="宋体" w:cs="仿宋_GB2312" w:hint="eastAsia"/>
          <w:sz w:val="24"/>
          <w:szCs w:val="24"/>
          <w:lang w:val="zh-CN"/>
        </w:rPr>
        <w:t>面开标大厅“文字互动”对话框或“新增质疑”处在线询问和发起质疑</w:t>
      </w:r>
      <w:r>
        <w:rPr>
          <w:rFonts w:ascii="宋体" w:hAnsi="宋体" w:cs="仿宋_GB2312" w:hint="eastAsia"/>
          <w:sz w:val="24"/>
          <w:szCs w:val="24"/>
          <w:lang w:val="zh-CN"/>
        </w:rPr>
        <w:t xml:space="preserve">，采购代理机构在线进行回复。 </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w:t>
      </w:r>
      <w:r w:rsidR="00902BCC">
        <w:rPr>
          <w:rFonts w:ascii="宋体" w:hAnsi="宋体" w:cs="仿宋_GB2312" w:hint="eastAsia"/>
          <w:sz w:val="24"/>
          <w:szCs w:val="24"/>
          <w:lang w:val="zh-CN"/>
        </w:rPr>
        <w:t>再无投标人提出质疑</w:t>
      </w:r>
      <w:r>
        <w:rPr>
          <w:rFonts w:ascii="宋体" w:hAnsi="宋体" w:cs="仿宋_GB2312" w:hint="eastAsia"/>
          <w:sz w:val="24"/>
          <w:szCs w:val="24"/>
          <w:lang w:val="zh-CN"/>
        </w:rPr>
        <w:t>，招标代理机构通过“文字互动”对话框通知各投标人进行电子签章。投标人应在《</w:t>
      </w:r>
      <w:r w:rsidR="00902BCC">
        <w:rPr>
          <w:rFonts w:ascii="宋体" w:hAnsi="宋体" w:cs="仿宋_GB2312" w:hint="eastAsia"/>
          <w:sz w:val="24"/>
          <w:szCs w:val="24"/>
          <w:lang w:val="zh-CN"/>
        </w:rPr>
        <w:t>开标记录表》上进行电子签章，未进行电子签章的视为对开标结果无质疑</w:t>
      </w:r>
      <w:r>
        <w:rPr>
          <w:rFonts w:ascii="宋体" w:hAnsi="宋体" w:cs="仿宋_GB2312" w:hint="eastAsia"/>
          <w:sz w:val="24"/>
          <w:szCs w:val="24"/>
          <w:lang w:val="zh-CN"/>
        </w:rPr>
        <w:t>。</w:t>
      </w:r>
    </w:p>
    <w:p w:rsidR="00DA5795" w:rsidRDefault="002F67B5">
      <w:pPr>
        <w:autoSpaceDE w:val="0"/>
        <w:autoSpaceDN w:val="0"/>
        <w:adjustRightInd w:val="0"/>
        <w:spacing w:line="420" w:lineRule="exact"/>
        <w:jc w:val="left"/>
        <w:rPr>
          <w:rFonts w:asciiTheme="minorEastAsia" w:hAnsiTheme="minorEastAsia" w:cs="宋体"/>
          <w:sz w:val="24"/>
          <w:szCs w:val="24"/>
        </w:rPr>
      </w:pPr>
      <w:r>
        <w:rPr>
          <w:rFonts w:asciiTheme="minorEastAsia" w:hAnsiTheme="minorEastAsia" w:hint="eastAsia"/>
          <w:bCs/>
          <w:sz w:val="24"/>
          <w:szCs w:val="24"/>
        </w:rPr>
        <w:t>（6）《开标记录表》形成后，开标结束。</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 招标人将依法组建评标委员会，评标委员会由采购人代表和评审专家组成.评标委员会成员人数确定方式见投标人须知前附表。</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（2）项目主管部门或者行政监督部门的人员；</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A5795" w:rsidRDefault="002F67B5">
      <w:pPr>
        <w:tabs>
          <w:tab w:val="left" w:pos="1260"/>
        </w:tabs>
        <w:autoSpaceDE w:val="0"/>
        <w:autoSpaceDN w:val="0"/>
        <w:adjustRightInd w:val="0"/>
        <w:spacing w:line="360" w:lineRule="auto"/>
        <w:contextualSpacing/>
        <w:jc w:val="left"/>
        <w:rPr>
          <w:rFonts w:asciiTheme="minorEastAsia" w:hAnsiTheme="minorEastAsia"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Theme="minorEastAsia" w:hAnsiTheme="minorEastAsia" w:cs="仿宋_GB2312" w:hint="eastAsia"/>
          <w:kern w:val="0"/>
          <w:szCs w:val="21"/>
        </w:rPr>
        <w:t>刑事处罚的。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Theme="minorEastAsia" w:hAnsiTheme="minorEastAsia"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Theme="minorEastAsia" w:hAnsiTheme="minorEastAsia" w:cs="宋体" w:hint="eastAsia"/>
          <w:sz w:val="24"/>
          <w:lang w:val="zh-CN"/>
        </w:rPr>
        <w:t>评标委员会将拒绝被确定为非实质性响应的投标，投标人不能通过修正或撤销不符之处而使投标成为实质性响应的投标。</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2</w:t>
      </w:r>
      <w:r>
        <w:rPr>
          <w:rFonts w:asciiTheme="minorEastAsia" w:hAnsiTheme="minorEastAsia" w:cs="宋体" w:hint="eastAsia"/>
          <w:sz w:val="24"/>
        </w:rPr>
        <w:t>6</w:t>
      </w:r>
      <w:r>
        <w:rPr>
          <w:rFonts w:asciiTheme="minorEastAsia" w:hAnsiTheme="minorEastAsia" w:cs="宋体" w:hint="eastAsia"/>
          <w:sz w:val="24"/>
          <w:lang w:val="zh-CN"/>
        </w:rPr>
        <w:t>.3</w:t>
      </w:r>
      <w:r>
        <w:rPr>
          <w:rFonts w:asciiTheme="minorEastAsia" w:hAnsiTheme="minorEastAsia" w:cs="宋体"/>
          <w:sz w:val="24"/>
          <w:lang w:val="zh-CN"/>
        </w:rPr>
        <w:t>.</w:t>
      </w:r>
      <w:r>
        <w:rPr>
          <w:rFonts w:asciiTheme="minorEastAsia" w:hAnsiTheme="minorEastAsia" w:cs="宋体" w:hint="eastAsia"/>
          <w:sz w:val="24"/>
          <w:lang w:val="zh-CN"/>
        </w:rPr>
        <w:t>对投标文件的评估和比较</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评标委员会将对实质性响应的投标文件进行比较和评价。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评标期间，投标人应保持通讯手机畅通。评标委员会如要求投标人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DA5795" w:rsidRDefault="002F67B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投标人通过电子邮件提供的书面说明或相关证明材料应加盖公章，或者由法定代表人或其授权的代表签字。</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宋体"/>
          <w:b/>
          <w:bCs/>
          <w:sz w:val="24"/>
          <w:lang w:val="zh-CN"/>
        </w:rPr>
        <w:t>2</w:t>
      </w:r>
      <w:r>
        <w:rPr>
          <w:rFonts w:asciiTheme="minorEastAsia" w:hAnsiTheme="minorEastAsia" w:cs="宋体" w:hint="eastAsia"/>
          <w:b/>
          <w:bCs/>
          <w:sz w:val="24"/>
        </w:rPr>
        <w:t>8</w:t>
      </w:r>
      <w:r>
        <w:rPr>
          <w:rFonts w:asciiTheme="minorEastAsia" w:hAnsiTheme="minorEastAsia" w:cs="宋体" w:hint="eastAsia"/>
          <w:b/>
          <w:bCs/>
          <w:sz w:val="24"/>
          <w:lang w:val="zh-CN"/>
        </w:rPr>
        <w:t>.评标委员会判断投标文件的响应性仅基于投标文件本身而不依靠外部证据。</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w:t>
      </w:r>
      <w:r>
        <w:rPr>
          <w:rFonts w:asciiTheme="minorEastAsia" w:hAnsiTheme="minorEastAsia" w:cs="仿宋_GB2312" w:hint="eastAsia"/>
          <w:sz w:val="24"/>
          <w:szCs w:val="24"/>
          <w:lang w:val="zh-CN"/>
        </w:rPr>
        <w:lastRenderedPageBreak/>
        <w:t>览表(报价表)为准；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DA5795" w:rsidRDefault="002F67B5">
      <w:pPr>
        <w:autoSpaceDE w:val="0"/>
        <w:autoSpaceDN w:val="0"/>
        <w:adjustRightInd w:val="0"/>
        <w:spacing w:line="360" w:lineRule="auto"/>
        <w:jc w:val="left"/>
        <w:outlineLvl w:val="3"/>
        <w:rPr>
          <w:rFonts w:asciiTheme="minorEastAsia" w:hAnsiTheme="minorEastAsia" w:cs="宋体"/>
          <w:kern w:val="0"/>
          <w:sz w:val="24"/>
          <w:szCs w:val="24"/>
        </w:rPr>
      </w:pPr>
      <w:r>
        <w:rPr>
          <w:rFonts w:asciiTheme="minorEastAsia" w:hAnsiTheme="minorEastAsia" w:cs="仿宋_GB2312" w:hint="eastAsia"/>
          <w:b/>
          <w:sz w:val="24"/>
          <w:szCs w:val="24"/>
          <w:lang w:val="zh-CN"/>
        </w:rPr>
        <w:t>30.</w:t>
      </w:r>
      <w:r>
        <w:rPr>
          <w:rFonts w:asciiTheme="minorEastAsia" w:hAnsiTheme="minorEastAsia" w:cs="宋体" w:hint="eastAsia"/>
          <w:b/>
          <w:bCs/>
          <w:kern w:val="0"/>
          <w:sz w:val="24"/>
          <w:szCs w:val="24"/>
        </w:rPr>
        <w:t>评标原则</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评标活动遵循公开、公平、公正的原则。</w:t>
      </w:r>
    </w:p>
    <w:p w:rsidR="00DA5795" w:rsidRDefault="002F67B5">
      <w:pPr>
        <w:spacing w:line="360" w:lineRule="auto"/>
        <w:ind w:left="5421" w:hangingChars="2250" w:hanging="5421"/>
        <w:jc w:val="left"/>
        <w:rPr>
          <w:rFonts w:asciiTheme="minorEastAsia" w:hAnsiTheme="minorEastAsia"/>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asciiTheme="minorEastAsia" w:hAnsiTheme="minorEastAsia" w:hint="eastAsia"/>
          <w:b/>
          <w:sz w:val="24"/>
          <w:szCs w:val="24"/>
        </w:rPr>
        <w:t>第五</w:t>
      </w:r>
      <w:proofErr w:type="gramStart"/>
      <w:r>
        <w:rPr>
          <w:rFonts w:asciiTheme="minorEastAsia" w:hAnsiTheme="minorEastAsia" w:hint="eastAsia"/>
          <w:b/>
          <w:sz w:val="24"/>
          <w:szCs w:val="24"/>
        </w:rPr>
        <w:t>章资格</w:t>
      </w:r>
      <w:proofErr w:type="gramEnd"/>
      <w:r>
        <w:rPr>
          <w:rFonts w:asciiTheme="minorEastAsia" w:hAnsiTheme="minorEastAsia" w:hint="eastAsia"/>
          <w:b/>
          <w:sz w:val="24"/>
          <w:szCs w:val="24"/>
        </w:rPr>
        <w:t>审查、评标方法及评标标准）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.1</w:t>
      </w:r>
      <w:r>
        <w:rPr>
          <w:rFonts w:asciiTheme="minorEastAsia" w:hAnsiTheme="minorEastAsia" w:cs="宋体" w:hint="eastAsia"/>
          <w:sz w:val="24"/>
          <w:lang w:val="zh-CN"/>
        </w:rPr>
        <w:t>有关投标文件的审查、澄清、评估和比较以及有关授予合同的意向的一切情况都不得透露给任</w:t>
      </w:r>
      <w:proofErr w:type="gramStart"/>
      <w:r>
        <w:rPr>
          <w:rFonts w:asciiTheme="minorEastAsia" w:hAnsiTheme="minorEastAsia" w:cs="宋体" w:hint="eastAsia"/>
          <w:sz w:val="24"/>
          <w:lang w:val="zh-CN"/>
        </w:rPr>
        <w:t>一</w:t>
      </w:r>
      <w:proofErr w:type="gramEnd"/>
      <w:r>
        <w:rPr>
          <w:rFonts w:asciiTheme="minorEastAsia" w:hAnsiTheme="minorEastAsia" w:cs="宋体" w:hint="eastAsia"/>
          <w:sz w:val="24"/>
          <w:lang w:val="zh-CN"/>
        </w:rPr>
        <w:t>投标人或与上述评标工作无关的人员。</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.2</w:t>
      </w:r>
      <w:r>
        <w:rPr>
          <w:rFonts w:asciiTheme="minorEastAsia" w:hAnsiTheme="minorEastAsia" w:cs="宋体" w:hint="eastAsia"/>
          <w:sz w:val="24"/>
          <w:lang w:val="zh-CN"/>
        </w:rPr>
        <w:t>投标人不得干扰招标人的评标活动，否则将废除其投标。</w:t>
      </w:r>
    </w:p>
    <w:p w:rsidR="00DA5795" w:rsidRDefault="002F67B5">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六、定标和授予合同</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确定中标人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A5795" w:rsidRDefault="002F67B5">
      <w:pPr>
        <w:autoSpaceDE w:val="0"/>
        <w:autoSpaceDN w:val="0"/>
        <w:adjustRightInd w:val="0"/>
        <w:spacing w:line="360" w:lineRule="auto"/>
        <w:jc w:val="left"/>
        <w:outlineLvl w:val="3"/>
        <w:rPr>
          <w:rFonts w:asciiTheme="minorEastAsia" w:hAnsiTheme="minorEastAsia" w:cs="宋体"/>
          <w:b/>
          <w:bCs/>
          <w:kern w:val="0"/>
          <w:sz w:val="24"/>
          <w:szCs w:val="24"/>
        </w:rPr>
      </w:pPr>
      <w:r>
        <w:rPr>
          <w:rFonts w:asciiTheme="minorEastAsia" w:hAnsiTheme="minorEastAsia" w:cs="宋体" w:hint="eastAsia"/>
          <w:b/>
          <w:bCs/>
          <w:kern w:val="0"/>
          <w:sz w:val="24"/>
          <w:szCs w:val="24"/>
        </w:rPr>
        <w:t>39.重新招标</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有下列情形之一的，采购人将重新招标： </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1</w:t>
      </w:r>
      <w:r>
        <w:rPr>
          <w:rFonts w:asciiTheme="minorEastAsia" w:hAnsiTheme="minorEastAsia" w:cs="仿宋_GB2312" w:hint="eastAsia"/>
          <w:kern w:val="0"/>
          <w:sz w:val="24"/>
          <w:szCs w:val="24"/>
        </w:rPr>
        <w:t>）投标截止时间止，供应商少于</w:t>
      </w:r>
      <w:r>
        <w:rPr>
          <w:rFonts w:asciiTheme="minorEastAsia" w:hAnsiTheme="minorEastAsia" w:cs="TimesNewRomanPSMT" w:hint="eastAsia"/>
          <w:kern w:val="0"/>
          <w:sz w:val="24"/>
          <w:szCs w:val="24"/>
        </w:rPr>
        <w:t>3</w:t>
      </w:r>
      <w:r>
        <w:rPr>
          <w:rFonts w:asciiTheme="minorEastAsia" w:hAnsiTheme="minorEastAsia" w:cs="仿宋_GB2312" w:hint="eastAsia"/>
          <w:kern w:val="0"/>
          <w:sz w:val="24"/>
          <w:szCs w:val="24"/>
        </w:rPr>
        <w:t>家的；</w:t>
      </w:r>
    </w:p>
    <w:p w:rsidR="00DA5795" w:rsidRDefault="002F67B5">
      <w:pPr>
        <w:autoSpaceDE w:val="0"/>
        <w:autoSpaceDN w:val="0"/>
        <w:adjustRightInd w:val="0"/>
        <w:spacing w:line="360" w:lineRule="auto"/>
        <w:jc w:val="left"/>
        <w:rPr>
          <w:rFonts w:asciiTheme="minorEastAsia" w:hAnsiTheme="minorEastAsia" w:cs="黑体"/>
          <w:b/>
          <w:bCs/>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2</w:t>
      </w:r>
      <w:r>
        <w:rPr>
          <w:rFonts w:asciiTheme="minorEastAsia" w:hAnsiTheme="minorEastAsia" w:cs="仿宋_GB2312" w:hint="eastAsia"/>
          <w:kern w:val="0"/>
          <w:sz w:val="24"/>
          <w:szCs w:val="24"/>
        </w:rPr>
        <w:t>）经评标委员会评审后实质性响应招标文件的供应商不足三家的。</w:t>
      </w:r>
    </w:p>
    <w:p w:rsidR="00DA5795" w:rsidRDefault="00DA5795">
      <w:pPr>
        <w:widowControl/>
        <w:jc w:val="left"/>
        <w:rPr>
          <w:rFonts w:asciiTheme="minorEastAsia" w:hAnsiTheme="minorEastAsia" w:cs="宋体"/>
          <w:b/>
          <w:kern w:val="0"/>
          <w:sz w:val="36"/>
          <w:szCs w:val="36"/>
        </w:rPr>
      </w:pPr>
    </w:p>
    <w:p w:rsidR="00DA5795" w:rsidRDefault="00DA5795">
      <w:pPr>
        <w:autoSpaceDE w:val="0"/>
        <w:autoSpaceDN w:val="0"/>
        <w:adjustRightInd w:val="0"/>
        <w:spacing w:line="360" w:lineRule="auto"/>
        <w:rPr>
          <w:rFonts w:asciiTheme="minorEastAsia" w:hAnsiTheme="minorEastAsia" w:cs="宋体"/>
          <w:b/>
          <w:kern w:val="0"/>
          <w:sz w:val="36"/>
          <w:szCs w:val="36"/>
        </w:rPr>
      </w:pPr>
    </w:p>
    <w:p w:rsidR="00DA5795" w:rsidRDefault="002F67B5">
      <w:pPr>
        <w:autoSpaceDE w:val="0"/>
        <w:autoSpaceDN w:val="0"/>
        <w:adjustRightInd w:val="0"/>
        <w:spacing w:line="360"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第三章 项目需求及其他要求</w:t>
      </w:r>
    </w:p>
    <w:p w:rsidR="00890691" w:rsidRDefault="002F67B5">
      <w:pPr>
        <w:shd w:val="clear" w:color="auto" w:fill="FFFFFF"/>
        <w:spacing w:line="540" w:lineRule="exact"/>
        <w:contextualSpacing/>
        <w:rPr>
          <w:rFonts w:asciiTheme="minorEastAsia" w:hAnsiTheme="minorEastAsia" w:cs="宋体"/>
          <w:sz w:val="24"/>
          <w:szCs w:val="24"/>
        </w:rPr>
      </w:pPr>
      <w:r>
        <w:rPr>
          <w:rFonts w:asciiTheme="minorEastAsia" w:hAnsiTheme="minorEastAsia" w:cs="宋体" w:hint="eastAsia"/>
          <w:sz w:val="24"/>
          <w:szCs w:val="24"/>
        </w:rPr>
        <w:t>一、采购清单：</w:t>
      </w:r>
    </w:p>
    <w:tbl>
      <w:tblPr>
        <w:tblpPr w:leftFromText="180" w:rightFromText="180" w:vertAnchor="text" w:horzAnchor="page" w:tblpX="1927" w:tblpY="1067"/>
        <w:tblOverlap w:val="neve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1062"/>
        <w:gridCol w:w="828"/>
        <w:gridCol w:w="3960"/>
        <w:gridCol w:w="465"/>
        <w:gridCol w:w="811"/>
        <w:gridCol w:w="840"/>
      </w:tblGrid>
      <w:tr w:rsidR="00890691" w:rsidTr="00EF0B76">
        <w:trPr>
          <w:trHeight w:hRule="exact" w:val="917"/>
        </w:trPr>
        <w:tc>
          <w:tcPr>
            <w:tcW w:w="663" w:type="dxa"/>
            <w:vAlign w:val="center"/>
          </w:tcPr>
          <w:p w:rsidR="00890691" w:rsidRDefault="00890691" w:rsidP="00EF0B76">
            <w:pPr>
              <w:spacing w:line="320" w:lineRule="exact"/>
              <w:jc w:val="center"/>
              <w:rPr>
                <w:rFonts w:ascii="仿宋" w:eastAsia="仿宋" w:hAnsi="仿宋"/>
                <w:b/>
                <w:szCs w:val="21"/>
              </w:rPr>
            </w:pPr>
            <w:r>
              <w:rPr>
                <w:rFonts w:ascii="仿宋" w:eastAsia="仿宋" w:hAnsi="仿宋" w:hint="eastAsia"/>
                <w:b/>
                <w:szCs w:val="21"/>
              </w:rPr>
              <w:t>序号</w:t>
            </w:r>
          </w:p>
        </w:tc>
        <w:tc>
          <w:tcPr>
            <w:tcW w:w="1062" w:type="dxa"/>
            <w:vAlign w:val="center"/>
          </w:tcPr>
          <w:p w:rsidR="00890691" w:rsidRDefault="00890691" w:rsidP="00EF0B76">
            <w:pPr>
              <w:spacing w:line="320" w:lineRule="exact"/>
              <w:jc w:val="center"/>
              <w:rPr>
                <w:rFonts w:ascii="仿宋" w:eastAsia="仿宋" w:hAnsi="仿宋"/>
                <w:b/>
                <w:szCs w:val="21"/>
              </w:rPr>
            </w:pPr>
            <w:r>
              <w:rPr>
                <w:rFonts w:ascii="仿宋" w:eastAsia="仿宋" w:hAnsi="仿宋" w:hint="eastAsia"/>
                <w:b/>
                <w:szCs w:val="21"/>
              </w:rPr>
              <w:t>类别</w:t>
            </w:r>
          </w:p>
        </w:tc>
        <w:tc>
          <w:tcPr>
            <w:tcW w:w="828" w:type="dxa"/>
            <w:vAlign w:val="center"/>
          </w:tcPr>
          <w:p w:rsidR="00890691" w:rsidRDefault="00890691" w:rsidP="00EF0B76">
            <w:pPr>
              <w:spacing w:line="320" w:lineRule="exact"/>
              <w:jc w:val="center"/>
              <w:rPr>
                <w:rFonts w:ascii="仿宋" w:eastAsia="仿宋" w:hAnsi="仿宋"/>
                <w:b/>
                <w:szCs w:val="21"/>
              </w:rPr>
            </w:pPr>
            <w:r>
              <w:rPr>
                <w:rFonts w:ascii="仿宋" w:eastAsia="仿宋" w:hAnsi="仿宋" w:hint="eastAsia"/>
                <w:b/>
                <w:szCs w:val="21"/>
              </w:rPr>
              <w:t>名    称</w:t>
            </w:r>
          </w:p>
        </w:tc>
        <w:tc>
          <w:tcPr>
            <w:tcW w:w="3960" w:type="dxa"/>
            <w:vAlign w:val="center"/>
          </w:tcPr>
          <w:p w:rsidR="00890691" w:rsidRDefault="00890691" w:rsidP="00EF0B76">
            <w:pPr>
              <w:spacing w:line="320" w:lineRule="exact"/>
              <w:jc w:val="center"/>
              <w:rPr>
                <w:rFonts w:ascii="仿宋" w:eastAsia="仿宋" w:hAnsi="仿宋"/>
                <w:b/>
                <w:szCs w:val="21"/>
              </w:rPr>
            </w:pPr>
            <w:r>
              <w:rPr>
                <w:rFonts w:ascii="仿宋" w:eastAsia="仿宋" w:hAnsi="仿宋" w:hint="eastAsia"/>
                <w:b/>
                <w:szCs w:val="21"/>
              </w:rPr>
              <w:t>参   数</w:t>
            </w:r>
          </w:p>
        </w:tc>
        <w:tc>
          <w:tcPr>
            <w:tcW w:w="465" w:type="dxa"/>
            <w:vAlign w:val="center"/>
          </w:tcPr>
          <w:p w:rsidR="00890691" w:rsidRDefault="00890691" w:rsidP="00EF0B76">
            <w:pPr>
              <w:widowControl/>
              <w:jc w:val="center"/>
              <w:rPr>
                <w:rFonts w:ascii="仿宋" w:eastAsia="仿宋" w:hAnsi="仿宋"/>
                <w:b/>
              </w:rPr>
            </w:pPr>
            <w:r>
              <w:rPr>
                <w:rFonts w:ascii="仿宋" w:eastAsia="仿宋" w:hAnsi="仿宋" w:hint="eastAsia"/>
                <w:b/>
              </w:rPr>
              <w:t>单位</w:t>
            </w:r>
          </w:p>
        </w:tc>
        <w:tc>
          <w:tcPr>
            <w:tcW w:w="811" w:type="dxa"/>
            <w:vAlign w:val="center"/>
          </w:tcPr>
          <w:p w:rsidR="00890691" w:rsidRDefault="00890691" w:rsidP="00EF0B76">
            <w:pPr>
              <w:widowControl/>
              <w:jc w:val="center"/>
              <w:rPr>
                <w:rFonts w:ascii="仿宋" w:eastAsia="仿宋" w:hAnsi="仿宋"/>
                <w:b/>
              </w:rPr>
            </w:pPr>
            <w:r>
              <w:rPr>
                <w:rFonts w:ascii="仿宋" w:eastAsia="仿宋" w:hAnsi="仿宋" w:hint="eastAsia"/>
                <w:b/>
              </w:rPr>
              <w:t>数量</w:t>
            </w:r>
          </w:p>
        </w:tc>
        <w:tc>
          <w:tcPr>
            <w:tcW w:w="840" w:type="dxa"/>
            <w:vAlign w:val="center"/>
          </w:tcPr>
          <w:p w:rsidR="00890691" w:rsidRDefault="00890691" w:rsidP="00EF0B76">
            <w:pPr>
              <w:widowControl/>
              <w:jc w:val="center"/>
              <w:rPr>
                <w:rFonts w:ascii="仿宋" w:eastAsia="仿宋" w:hAnsi="仿宋"/>
                <w:b/>
              </w:rPr>
            </w:pPr>
            <w:r>
              <w:rPr>
                <w:rFonts w:ascii="仿宋" w:eastAsia="仿宋" w:hAnsi="仿宋" w:hint="eastAsia"/>
                <w:b/>
              </w:rPr>
              <w:t>是否核心产品</w:t>
            </w:r>
          </w:p>
        </w:tc>
      </w:tr>
      <w:tr w:rsidR="00890691" w:rsidTr="00EF0B76">
        <w:trPr>
          <w:trHeight w:hRule="exact" w:val="3129"/>
        </w:trPr>
        <w:tc>
          <w:tcPr>
            <w:tcW w:w="663" w:type="dxa"/>
            <w:vAlign w:val="center"/>
          </w:tcPr>
          <w:p w:rsidR="00890691" w:rsidRDefault="00890691" w:rsidP="00EF0B76">
            <w:pPr>
              <w:spacing w:line="320" w:lineRule="exact"/>
              <w:rPr>
                <w:rFonts w:ascii="仿宋" w:eastAsia="仿宋" w:hAnsi="仿宋"/>
                <w:szCs w:val="21"/>
              </w:rPr>
            </w:pPr>
            <w:r>
              <w:rPr>
                <w:rFonts w:ascii="宋体" w:hAnsi="宋体" w:cs="宋体" w:hint="eastAsia"/>
                <w:szCs w:val="21"/>
              </w:rPr>
              <w:t>1.</w:t>
            </w:r>
          </w:p>
        </w:tc>
        <w:tc>
          <w:tcPr>
            <w:tcW w:w="1062" w:type="dxa"/>
            <w:vMerge w:val="restart"/>
            <w:vAlign w:val="center"/>
          </w:tcPr>
          <w:p w:rsidR="00890691" w:rsidRDefault="00890691" w:rsidP="00EF0B76">
            <w:pPr>
              <w:spacing w:line="320" w:lineRule="exact"/>
              <w:jc w:val="center"/>
              <w:rPr>
                <w:rFonts w:ascii="仿宋" w:eastAsia="仿宋" w:hAnsi="仿宋"/>
                <w:szCs w:val="21"/>
              </w:rPr>
            </w:pPr>
            <w:r>
              <w:rPr>
                <w:rFonts w:ascii="宋体" w:hAnsi="宋体" w:cs="宋体" w:hint="eastAsia"/>
                <w:szCs w:val="21"/>
              </w:rPr>
              <w:t>基本参数</w:t>
            </w:r>
          </w:p>
        </w:tc>
        <w:tc>
          <w:tcPr>
            <w:tcW w:w="828" w:type="dxa"/>
            <w:vAlign w:val="center"/>
          </w:tcPr>
          <w:p w:rsidR="00890691" w:rsidRDefault="00890691" w:rsidP="00EF0B76">
            <w:pPr>
              <w:widowControl/>
              <w:jc w:val="center"/>
              <w:textAlignment w:val="center"/>
              <w:rPr>
                <w:rFonts w:ascii="宋体" w:hAnsi="宋体" w:cs="宋体"/>
                <w:sz w:val="18"/>
                <w:szCs w:val="18"/>
              </w:rPr>
            </w:pPr>
            <w:r>
              <w:rPr>
                <w:rFonts w:ascii="宋体" w:hAnsi="宋体" w:cs="宋体" w:hint="eastAsia"/>
                <w:color w:val="000000"/>
                <w:kern w:val="0"/>
                <w:sz w:val="18"/>
                <w:szCs w:val="18"/>
              </w:rPr>
              <w:t>学生用床</w:t>
            </w:r>
          </w:p>
        </w:tc>
        <w:tc>
          <w:tcPr>
            <w:tcW w:w="3960" w:type="dxa"/>
            <w:vAlign w:val="center"/>
          </w:tcPr>
          <w:p w:rsidR="00890691" w:rsidRDefault="00890691" w:rsidP="00EF0B76">
            <w:pP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高低床的尺寸是：长为：2M，宽为：0.9M，高为：1.8M(均为外径尺寸）。</w:t>
            </w:r>
          </w:p>
          <w:p w:rsidR="00890691" w:rsidRDefault="00890691" w:rsidP="00EF0B76">
            <w:pPr>
              <w:widowControl/>
              <w:jc w:val="left"/>
              <w:textAlignment w:val="center"/>
              <w:rPr>
                <w:rFonts w:ascii="宋体" w:hAnsi="宋体" w:cs="宋体"/>
                <w:sz w:val="16"/>
                <w:szCs w:val="16"/>
              </w:rPr>
            </w:pPr>
            <w:r>
              <w:rPr>
                <w:rFonts w:ascii="宋体" w:hAnsi="宋体" w:cs="宋体"/>
                <w:color w:val="000000"/>
                <w:szCs w:val="21"/>
              </w:rPr>
              <w:t>2.</w:t>
            </w:r>
            <w:r>
              <w:rPr>
                <w:rFonts w:ascii="宋体" w:hAnsi="宋体" w:cs="宋体" w:hint="eastAsia"/>
                <w:color w:val="000000"/>
                <w:szCs w:val="21"/>
              </w:rPr>
              <w:t>垫置床垫的高低床的安全护栏高度要大于等于38厘米，没有垫置床垫的高低床护栏要大于等于20厘米，护栏不能太短，和床头前的缺口应在50～60厘米之间。</w:t>
            </w:r>
          </w:p>
        </w:tc>
        <w:tc>
          <w:tcPr>
            <w:tcW w:w="465" w:type="dxa"/>
            <w:vAlign w:val="center"/>
          </w:tcPr>
          <w:p w:rsidR="00890691" w:rsidRDefault="00890691" w:rsidP="00EF0B76">
            <w:pPr>
              <w:widowControl/>
              <w:jc w:val="center"/>
              <w:rPr>
                <w:rFonts w:ascii="宋体" w:hAnsi="宋体" w:cs="宋体"/>
                <w:sz w:val="18"/>
                <w:szCs w:val="18"/>
              </w:rPr>
            </w:pPr>
            <w:r>
              <w:rPr>
                <w:rFonts w:ascii="宋体" w:hAnsi="宋体" w:cs="宋体" w:hint="eastAsia"/>
                <w:sz w:val="18"/>
                <w:szCs w:val="18"/>
              </w:rPr>
              <w:t>套</w:t>
            </w:r>
          </w:p>
        </w:tc>
        <w:tc>
          <w:tcPr>
            <w:tcW w:w="811" w:type="dxa"/>
            <w:vAlign w:val="center"/>
          </w:tcPr>
          <w:p w:rsidR="00890691" w:rsidRDefault="00890691" w:rsidP="00EF0B76">
            <w:pPr>
              <w:widowControl/>
              <w:jc w:val="center"/>
              <w:rPr>
                <w:rFonts w:ascii="宋体" w:hAnsi="宋体" w:cs="宋体"/>
                <w:sz w:val="18"/>
                <w:szCs w:val="18"/>
              </w:rPr>
            </w:pPr>
            <w:r>
              <w:rPr>
                <w:rFonts w:ascii="宋体" w:hAnsi="宋体" w:cs="宋体" w:hint="eastAsia"/>
                <w:sz w:val="18"/>
                <w:szCs w:val="18"/>
              </w:rPr>
              <w:t>1500</w:t>
            </w:r>
          </w:p>
        </w:tc>
        <w:tc>
          <w:tcPr>
            <w:tcW w:w="840" w:type="dxa"/>
            <w:vAlign w:val="center"/>
          </w:tcPr>
          <w:p w:rsidR="00890691" w:rsidRDefault="00890691" w:rsidP="00EF0B76">
            <w:pPr>
              <w:widowControl/>
              <w:jc w:val="center"/>
              <w:rPr>
                <w:rFonts w:ascii="宋体" w:hAnsi="宋体" w:cs="宋体"/>
                <w:sz w:val="18"/>
                <w:szCs w:val="18"/>
              </w:rPr>
            </w:pPr>
            <w:r>
              <w:rPr>
                <w:rFonts w:ascii="宋体" w:hAnsi="宋体" w:cs="宋体" w:hint="eastAsia"/>
                <w:sz w:val="18"/>
                <w:szCs w:val="18"/>
              </w:rPr>
              <w:t>否</w:t>
            </w:r>
          </w:p>
        </w:tc>
      </w:tr>
      <w:tr w:rsidR="00890691" w:rsidTr="00EF0B76">
        <w:trPr>
          <w:trHeight w:hRule="exact" w:val="13362"/>
        </w:trPr>
        <w:tc>
          <w:tcPr>
            <w:tcW w:w="663" w:type="dxa"/>
            <w:vAlign w:val="center"/>
          </w:tcPr>
          <w:p w:rsidR="00890691" w:rsidRDefault="00890691" w:rsidP="00EF0B76">
            <w:pPr>
              <w:spacing w:line="320" w:lineRule="exact"/>
              <w:rPr>
                <w:rFonts w:ascii="仿宋" w:eastAsia="仿宋" w:hAnsi="仿宋"/>
                <w:szCs w:val="21"/>
              </w:rPr>
            </w:pPr>
            <w:r>
              <w:rPr>
                <w:rFonts w:ascii="仿宋" w:eastAsia="仿宋" w:hAnsi="仿宋" w:hint="eastAsia"/>
                <w:szCs w:val="21"/>
              </w:rPr>
              <w:lastRenderedPageBreak/>
              <w:t>2.</w:t>
            </w:r>
          </w:p>
        </w:tc>
        <w:tc>
          <w:tcPr>
            <w:tcW w:w="1062" w:type="dxa"/>
            <w:vMerge/>
            <w:vAlign w:val="center"/>
          </w:tcPr>
          <w:p w:rsidR="00890691" w:rsidRDefault="00890691" w:rsidP="00EF0B76">
            <w:pPr>
              <w:spacing w:line="320" w:lineRule="exact"/>
              <w:jc w:val="center"/>
              <w:rPr>
                <w:rFonts w:ascii="仿宋" w:eastAsia="仿宋" w:hAnsi="仿宋"/>
                <w:szCs w:val="21"/>
              </w:rPr>
            </w:pPr>
          </w:p>
        </w:tc>
        <w:tc>
          <w:tcPr>
            <w:tcW w:w="828" w:type="dxa"/>
            <w:vAlign w:val="center"/>
          </w:tcPr>
          <w:p w:rsidR="00890691" w:rsidRDefault="00890691" w:rsidP="00EF0B76">
            <w:pPr>
              <w:widowControl/>
              <w:jc w:val="center"/>
              <w:textAlignment w:val="center"/>
              <w:rPr>
                <w:rFonts w:ascii="宋体" w:hAnsi="宋体" w:cs="宋体"/>
                <w:sz w:val="18"/>
                <w:szCs w:val="18"/>
              </w:rPr>
            </w:pPr>
            <w:r>
              <w:rPr>
                <w:rFonts w:ascii="宋体" w:hAnsi="宋体" w:cs="宋体" w:hint="eastAsia"/>
                <w:color w:val="000000"/>
                <w:kern w:val="0"/>
                <w:sz w:val="18"/>
                <w:szCs w:val="18"/>
              </w:rPr>
              <w:t>学生课桌凳</w:t>
            </w:r>
          </w:p>
        </w:tc>
        <w:tc>
          <w:tcPr>
            <w:tcW w:w="3960" w:type="dxa"/>
            <w:vAlign w:val="center"/>
          </w:tcPr>
          <w:p w:rsidR="00890691" w:rsidRDefault="00890691" w:rsidP="00EF0B76">
            <w:pPr>
              <w:textAlignment w:val="center"/>
              <w:rPr>
                <w:rFonts w:ascii="宋体" w:hAnsi="宋体" w:cs="宋体"/>
                <w:color w:val="000000"/>
                <w:sz w:val="18"/>
                <w:szCs w:val="18"/>
              </w:rPr>
            </w:pPr>
            <w:proofErr w:type="gramStart"/>
            <w:r>
              <w:rPr>
                <w:rFonts w:ascii="宋体" w:hAnsi="宋体" w:cs="宋体" w:hint="eastAsia"/>
                <w:color w:val="000000"/>
                <w:sz w:val="18"/>
                <w:szCs w:val="18"/>
              </w:rPr>
              <w:t>一</w:t>
            </w:r>
            <w:proofErr w:type="gramEnd"/>
            <w:r>
              <w:rPr>
                <w:rFonts w:ascii="宋体" w:hAnsi="宋体" w:cs="宋体" w:hint="eastAsia"/>
                <w:color w:val="000000"/>
                <w:sz w:val="18"/>
                <w:szCs w:val="18"/>
              </w:rPr>
              <w:t xml:space="preserve"> 1、课桌规格：400mm*600mm*760mm</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 xml:space="preserve">   2、课桌为升降型，可调节高度为760mm,740mm,720mm等多个高度。</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 xml:space="preserve">   3、桌面：规格为400mm*600mm*18mm，优质环保三聚氰胺板PP工程塑料一次成型封边，无接口无毛刺；桌面</w:t>
            </w:r>
            <w:r>
              <w:rPr>
                <w:rFonts w:ascii="宋体" w:hAnsi="宋体" w:cs="宋体" w:hint="eastAsia"/>
                <w:sz w:val="18"/>
                <w:szCs w:val="18"/>
              </w:rPr>
              <w:t>前面带笔槽</w:t>
            </w:r>
            <w:r>
              <w:rPr>
                <w:rFonts w:ascii="宋体" w:hAnsi="宋体" w:cs="宋体" w:hint="eastAsia"/>
                <w:color w:val="000000"/>
                <w:sz w:val="18"/>
                <w:szCs w:val="18"/>
              </w:rPr>
              <w:t>，颜</w:t>
            </w:r>
            <w:r w:rsidRPr="007B6C1E">
              <w:rPr>
                <w:rFonts w:ascii="宋体" w:hAnsi="宋体" w:cs="宋体" w:hint="eastAsia"/>
                <w:sz w:val="18"/>
                <w:szCs w:val="18"/>
              </w:rPr>
              <w:t>色：黄色，</w:t>
            </w:r>
            <w:r>
              <w:rPr>
                <w:rFonts w:ascii="宋体" w:hAnsi="宋体" w:cs="宋体" w:hint="eastAsia"/>
                <w:color w:val="000000"/>
                <w:sz w:val="18"/>
                <w:szCs w:val="18"/>
              </w:rPr>
              <w:t>无光线折返现象，安全保护视力。</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 xml:space="preserve">   4、桌斗：规格</w:t>
            </w:r>
            <w:r>
              <w:rPr>
                <w:rFonts w:ascii="宋体" w:hAnsi="宋体" w:cs="宋体" w:hint="eastAsia"/>
                <w:sz w:val="18"/>
                <w:szCs w:val="18"/>
              </w:rPr>
              <w:t>不得小于</w:t>
            </w:r>
            <w:r>
              <w:rPr>
                <w:rFonts w:ascii="宋体" w:hAnsi="宋体" w:cs="宋体" w:hint="eastAsia"/>
                <w:color w:val="000000"/>
                <w:sz w:val="18"/>
                <w:szCs w:val="18"/>
              </w:rPr>
              <w:t>深300mm*宽500mm *高150mm，厚度</w:t>
            </w:r>
            <w:r>
              <w:rPr>
                <w:rFonts w:ascii="宋体" w:hAnsi="宋体" w:cs="宋体" w:hint="eastAsia"/>
                <w:sz w:val="18"/>
                <w:szCs w:val="18"/>
              </w:rPr>
              <w:t>大于等于</w:t>
            </w:r>
            <w:r>
              <w:rPr>
                <w:rFonts w:ascii="宋体" w:hAnsi="宋体" w:cs="宋体" w:hint="eastAsia"/>
                <w:color w:val="000000"/>
                <w:sz w:val="18"/>
                <w:szCs w:val="18"/>
              </w:rPr>
              <w:t xml:space="preserve">0.6mm，采用国标冷轧钢板一次冲压成型斗，无接口无焊接打磨痕迹，光滑不伤手；  </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 xml:space="preserve"> 5、桌子主体：立柱采用20mm*50*1.2mm</w:t>
            </w:r>
            <w:r w:rsidR="007B6C1E">
              <w:rPr>
                <w:rFonts w:ascii="宋体" w:hAnsi="宋体" w:cs="宋体" w:hint="eastAsia"/>
                <w:color w:val="000000"/>
                <w:sz w:val="18"/>
                <w:szCs w:val="18"/>
              </w:rPr>
              <w:t>椭圆</w:t>
            </w:r>
            <w:r>
              <w:rPr>
                <w:rFonts w:ascii="宋体" w:hAnsi="宋体" w:cs="宋体" w:hint="eastAsia"/>
                <w:color w:val="000000"/>
                <w:sz w:val="18"/>
                <w:szCs w:val="18"/>
              </w:rPr>
              <w:t>管，升降管为20mm*50mm*1.2mm椭圆管，地脚为20mm*50mm*1.2mm椭圆管，桌子连接称为25mm*50mm*1.2mm</w:t>
            </w:r>
            <w:r w:rsidR="007B6C1E">
              <w:rPr>
                <w:rFonts w:ascii="宋体" w:hAnsi="宋体" w:cs="宋体" w:hint="eastAsia"/>
                <w:color w:val="000000"/>
                <w:sz w:val="18"/>
                <w:szCs w:val="18"/>
              </w:rPr>
              <w:t>椭圆</w:t>
            </w:r>
            <w:r>
              <w:rPr>
                <w:rFonts w:ascii="宋体" w:hAnsi="宋体" w:cs="宋体" w:hint="eastAsia"/>
                <w:color w:val="000000"/>
                <w:sz w:val="18"/>
                <w:szCs w:val="18"/>
              </w:rPr>
              <w:t>管，桌子连接部位为</w:t>
            </w:r>
            <w:proofErr w:type="gramStart"/>
            <w:r>
              <w:rPr>
                <w:rFonts w:ascii="宋体" w:hAnsi="宋体" w:cs="宋体" w:hint="eastAsia"/>
                <w:color w:val="000000"/>
                <w:sz w:val="18"/>
                <w:szCs w:val="18"/>
              </w:rPr>
              <w:t>翻边通钉升降</w:t>
            </w:r>
            <w:proofErr w:type="gramEnd"/>
            <w:r>
              <w:rPr>
                <w:rFonts w:ascii="宋体" w:hAnsi="宋体" w:cs="宋体" w:hint="eastAsia"/>
                <w:color w:val="000000"/>
                <w:sz w:val="18"/>
                <w:szCs w:val="18"/>
              </w:rPr>
              <w:t>，整体结构结实平稳，连接位置不会出现松动现象，防腐耐磨，颜色可选。</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二、1、凳子规格：</w:t>
            </w:r>
            <w:proofErr w:type="gramStart"/>
            <w:r>
              <w:rPr>
                <w:rFonts w:ascii="宋体" w:hAnsi="宋体" w:cs="宋体" w:hint="eastAsia"/>
                <w:color w:val="000000"/>
                <w:sz w:val="18"/>
                <w:szCs w:val="18"/>
              </w:rPr>
              <w:t>座深</w:t>
            </w:r>
            <w:proofErr w:type="gramEnd"/>
            <w:r>
              <w:rPr>
                <w:rFonts w:ascii="宋体" w:hAnsi="宋体" w:cs="宋体" w:hint="eastAsia"/>
                <w:color w:val="000000"/>
                <w:sz w:val="18"/>
                <w:szCs w:val="18"/>
              </w:rPr>
              <w:t>240mm*</w:t>
            </w:r>
            <w:proofErr w:type="gramStart"/>
            <w:r>
              <w:rPr>
                <w:rFonts w:ascii="宋体" w:hAnsi="宋体" w:cs="宋体" w:hint="eastAsia"/>
                <w:color w:val="000000"/>
                <w:sz w:val="18"/>
                <w:szCs w:val="18"/>
              </w:rPr>
              <w:t>座宽</w:t>
            </w:r>
            <w:proofErr w:type="gramEnd"/>
            <w:r>
              <w:rPr>
                <w:rFonts w:ascii="宋体" w:hAnsi="宋体" w:cs="宋体" w:hint="eastAsia"/>
                <w:color w:val="000000"/>
                <w:sz w:val="18"/>
                <w:szCs w:val="18"/>
              </w:rPr>
              <w:t>340mm，座位可调节高度为420mm、400mm、380mm三个高度。</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 xml:space="preserve">    2、凳面：规格为240mm*340mm*18mm，优质环保三聚氰胺板PP工程塑料一次成型封边，无接口无毛刺； </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3、凳子主体：立柱采用20mm*50*1.2mm</w:t>
            </w:r>
            <w:r w:rsidR="007B6C1E">
              <w:rPr>
                <w:rFonts w:ascii="宋体" w:hAnsi="宋体" w:cs="宋体" w:hint="eastAsia"/>
                <w:color w:val="000000"/>
                <w:sz w:val="18"/>
                <w:szCs w:val="18"/>
              </w:rPr>
              <w:t>椭圆</w:t>
            </w:r>
            <w:r>
              <w:rPr>
                <w:rFonts w:ascii="宋体" w:hAnsi="宋体" w:cs="宋体" w:hint="eastAsia"/>
                <w:color w:val="000000"/>
                <w:sz w:val="18"/>
                <w:szCs w:val="18"/>
              </w:rPr>
              <w:t>管，升降管为20mm*50mm*1.2mm椭圆管，地脚为20mm*50mm*1.2m</w:t>
            </w:r>
            <w:r w:rsidRPr="007B6C1E">
              <w:rPr>
                <w:rFonts w:ascii="宋体" w:hAnsi="宋体" w:cs="宋体" w:hint="eastAsia"/>
                <w:sz w:val="18"/>
                <w:szCs w:val="18"/>
              </w:rPr>
              <w:t>m椭圆管，凳子连接称为20mm*50mm*1.2mm椭圆管</w:t>
            </w:r>
            <w:r>
              <w:rPr>
                <w:rFonts w:ascii="宋体" w:hAnsi="宋体" w:cs="宋体" w:hint="eastAsia"/>
                <w:color w:val="000000"/>
                <w:sz w:val="18"/>
                <w:szCs w:val="18"/>
              </w:rPr>
              <w:t>，桌子连接部位为</w:t>
            </w:r>
            <w:proofErr w:type="gramStart"/>
            <w:r>
              <w:rPr>
                <w:rFonts w:ascii="宋体" w:hAnsi="宋体" w:cs="宋体" w:hint="eastAsia"/>
                <w:color w:val="000000"/>
                <w:sz w:val="18"/>
                <w:szCs w:val="18"/>
              </w:rPr>
              <w:t>翻边通钉升降</w:t>
            </w:r>
            <w:proofErr w:type="gramEnd"/>
            <w:r>
              <w:rPr>
                <w:rFonts w:ascii="宋体" w:hAnsi="宋体" w:cs="宋体" w:hint="eastAsia"/>
                <w:color w:val="000000"/>
                <w:sz w:val="18"/>
                <w:szCs w:val="18"/>
              </w:rPr>
              <w:t>，整体结构结实平稳，连接位置不会出现松动现象 ，防腐耐磨，颜色可选。</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三、1、产品焊接口全部为满焊，平直、牢固、无焊</w:t>
            </w:r>
            <w:proofErr w:type="gramStart"/>
            <w:r>
              <w:rPr>
                <w:rFonts w:ascii="宋体" w:hAnsi="宋体" w:cs="宋体" w:hint="eastAsia"/>
                <w:color w:val="000000"/>
                <w:sz w:val="18"/>
                <w:szCs w:val="18"/>
              </w:rPr>
              <w:t>疵</w:t>
            </w:r>
            <w:proofErr w:type="gramEnd"/>
            <w:r>
              <w:rPr>
                <w:rFonts w:ascii="宋体" w:hAnsi="宋体" w:cs="宋体" w:hint="eastAsia"/>
                <w:color w:val="000000"/>
                <w:sz w:val="18"/>
                <w:szCs w:val="18"/>
              </w:rPr>
              <w:t>，焊接处打磨平整，各构件部分平直，横竖条搭接垂直，插口吻合，装配平整、牢靠、稳定。</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2、 桌椅均采用环保全新聚丙烯套脚，防磨、防滑。</w:t>
            </w:r>
          </w:p>
          <w:p w:rsidR="00890691" w:rsidRDefault="00890691" w:rsidP="00EF0B76">
            <w:pPr>
              <w:widowControl/>
              <w:jc w:val="left"/>
              <w:textAlignment w:val="center"/>
              <w:rPr>
                <w:sz w:val="15"/>
                <w:szCs w:val="15"/>
              </w:rPr>
            </w:pPr>
            <w:r>
              <w:rPr>
                <w:rFonts w:ascii="宋体" w:hAnsi="宋体" w:cs="宋体" w:hint="eastAsia"/>
                <w:color w:val="000000"/>
                <w:sz w:val="18"/>
                <w:szCs w:val="18"/>
              </w:rPr>
              <w:t>3、所有钢件色泽均匀一致，附着力强，耐冲击能力强。</w:t>
            </w:r>
          </w:p>
        </w:tc>
        <w:tc>
          <w:tcPr>
            <w:tcW w:w="465" w:type="dxa"/>
            <w:vAlign w:val="center"/>
          </w:tcPr>
          <w:p w:rsidR="00890691" w:rsidRDefault="00890691" w:rsidP="00EF0B76">
            <w:pPr>
              <w:widowControl/>
              <w:jc w:val="left"/>
              <w:rPr>
                <w:rFonts w:ascii="宋体" w:hAnsi="宋体" w:cs="宋体"/>
                <w:sz w:val="18"/>
                <w:szCs w:val="18"/>
              </w:rPr>
            </w:pPr>
            <w:r>
              <w:rPr>
                <w:rFonts w:ascii="宋体" w:hAnsi="宋体" w:cs="宋体" w:hint="eastAsia"/>
                <w:sz w:val="18"/>
                <w:szCs w:val="18"/>
              </w:rPr>
              <w:t>套</w:t>
            </w:r>
          </w:p>
        </w:tc>
        <w:tc>
          <w:tcPr>
            <w:tcW w:w="811" w:type="dxa"/>
            <w:vAlign w:val="center"/>
          </w:tcPr>
          <w:p w:rsidR="00890691" w:rsidRDefault="00890691" w:rsidP="00EF0B76">
            <w:pPr>
              <w:widowControl/>
              <w:jc w:val="left"/>
              <w:rPr>
                <w:rFonts w:ascii="宋体" w:hAnsi="宋体" w:cs="宋体"/>
                <w:sz w:val="18"/>
                <w:szCs w:val="18"/>
              </w:rPr>
            </w:pPr>
            <w:r>
              <w:rPr>
                <w:rFonts w:ascii="宋体" w:hAnsi="宋体" w:cs="宋体" w:hint="eastAsia"/>
                <w:sz w:val="18"/>
                <w:szCs w:val="18"/>
              </w:rPr>
              <w:t>1800</w:t>
            </w:r>
          </w:p>
        </w:tc>
        <w:tc>
          <w:tcPr>
            <w:tcW w:w="840" w:type="dxa"/>
            <w:vAlign w:val="center"/>
          </w:tcPr>
          <w:p w:rsidR="00890691" w:rsidRDefault="00890691" w:rsidP="00890691">
            <w:pPr>
              <w:widowControl/>
              <w:ind w:firstLineChars="50" w:firstLine="90"/>
              <w:jc w:val="left"/>
              <w:rPr>
                <w:rFonts w:ascii="宋体" w:hAnsi="宋体" w:cs="宋体"/>
                <w:sz w:val="18"/>
                <w:szCs w:val="18"/>
              </w:rPr>
            </w:pPr>
            <w:r>
              <w:rPr>
                <w:rFonts w:ascii="宋体" w:hAnsi="宋体" w:cs="宋体" w:hint="eastAsia"/>
                <w:sz w:val="18"/>
                <w:szCs w:val="18"/>
              </w:rPr>
              <w:t>否</w:t>
            </w:r>
          </w:p>
        </w:tc>
      </w:tr>
      <w:tr w:rsidR="00890691" w:rsidTr="00EF0B76">
        <w:trPr>
          <w:trHeight w:hRule="exact" w:val="5299"/>
        </w:trPr>
        <w:tc>
          <w:tcPr>
            <w:tcW w:w="663" w:type="dxa"/>
            <w:vAlign w:val="center"/>
          </w:tcPr>
          <w:p w:rsidR="00890691" w:rsidRDefault="00890691" w:rsidP="00EF0B76">
            <w:pPr>
              <w:spacing w:line="320" w:lineRule="exact"/>
              <w:rPr>
                <w:rFonts w:ascii="仿宋" w:eastAsia="仿宋" w:hAnsi="仿宋"/>
                <w:szCs w:val="21"/>
              </w:rPr>
            </w:pPr>
            <w:r>
              <w:rPr>
                <w:rFonts w:ascii="仿宋" w:eastAsia="仿宋" w:hAnsi="仿宋" w:hint="eastAsia"/>
                <w:szCs w:val="21"/>
              </w:rPr>
              <w:lastRenderedPageBreak/>
              <w:t>3.</w:t>
            </w:r>
          </w:p>
        </w:tc>
        <w:tc>
          <w:tcPr>
            <w:tcW w:w="1062" w:type="dxa"/>
            <w:vAlign w:val="center"/>
          </w:tcPr>
          <w:p w:rsidR="00890691" w:rsidRDefault="00890691" w:rsidP="00EF0B76">
            <w:pPr>
              <w:spacing w:line="320" w:lineRule="exact"/>
              <w:jc w:val="center"/>
              <w:rPr>
                <w:rFonts w:ascii="仿宋" w:eastAsia="仿宋" w:hAnsi="仿宋"/>
                <w:szCs w:val="21"/>
              </w:rPr>
            </w:pPr>
          </w:p>
        </w:tc>
        <w:tc>
          <w:tcPr>
            <w:tcW w:w="828" w:type="dxa"/>
            <w:vAlign w:val="center"/>
          </w:tcPr>
          <w:p w:rsidR="00890691" w:rsidRDefault="00890691" w:rsidP="00EF0B7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教师办公桌椅</w:t>
            </w:r>
          </w:p>
        </w:tc>
        <w:tc>
          <w:tcPr>
            <w:tcW w:w="3960" w:type="dxa"/>
            <w:vAlign w:val="center"/>
          </w:tcPr>
          <w:p w:rsidR="00890691" w:rsidRDefault="00890691" w:rsidP="00EF0B76">
            <w:pPr>
              <w:textAlignment w:val="center"/>
              <w:rPr>
                <w:rFonts w:ascii="宋体" w:hAns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2</w:t>
            </w:r>
            <w:r>
              <w:rPr>
                <w:rFonts w:ascii="宋体" w:hAnsi="宋体" w:cs="宋体"/>
                <w:color w:val="000000"/>
                <w:sz w:val="18"/>
                <w:szCs w:val="18"/>
              </w:rPr>
              <w:t>00*</w:t>
            </w:r>
            <w:r>
              <w:rPr>
                <w:rFonts w:ascii="宋体" w:hAnsi="宋体" w:cs="宋体" w:hint="eastAsia"/>
                <w:color w:val="000000"/>
                <w:sz w:val="18"/>
                <w:szCs w:val="18"/>
              </w:rPr>
              <w:t>4</w:t>
            </w:r>
            <w:r>
              <w:rPr>
                <w:rFonts w:ascii="宋体" w:hAnsi="宋体" w:cs="宋体"/>
                <w:color w:val="000000"/>
                <w:sz w:val="18"/>
                <w:szCs w:val="18"/>
              </w:rPr>
              <w:t>00*</w:t>
            </w:r>
            <w:r>
              <w:rPr>
                <w:rFonts w:ascii="宋体" w:hAnsi="宋体" w:cs="宋体" w:hint="eastAsia"/>
                <w:color w:val="000000"/>
                <w:sz w:val="18"/>
                <w:szCs w:val="18"/>
              </w:rPr>
              <w:t>75</w:t>
            </w:r>
            <w:r>
              <w:rPr>
                <w:rFonts w:ascii="宋体" w:hAnsi="宋体" w:cs="宋体"/>
                <w:color w:val="000000"/>
                <w:sz w:val="18"/>
                <w:szCs w:val="18"/>
              </w:rPr>
              <w:t>0mm</w:t>
            </w:r>
            <w:r>
              <w:rPr>
                <w:rFonts w:ascii="宋体" w:hAnsi="宋体" w:cs="宋体" w:hint="eastAsia"/>
                <w:color w:val="000000"/>
                <w:sz w:val="18"/>
                <w:szCs w:val="18"/>
              </w:rPr>
              <w:t>，</w:t>
            </w:r>
            <w:r>
              <w:rPr>
                <w:rFonts w:ascii="宋体" w:hAnsi="宋体" w:cs="宋体"/>
                <w:color w:val="000000"/>
                <w:sz w:val="18"/>
                <w:szCs w:val="18"/>
              </w:rPr>
              <w:t>屏风高度</w:t>
            </w:r>
            <w:r>
              <w:rPr>
                <w:rFonts w:ascii="宋体" w:hAnsi="宋体" w:cs="宋体" w:hint="eastAsia"/>
                <w:color w:val="000000"/>
                <w:sz w:val="18"/>
                <w:szCs w:val="18"/>
              </w:rPr>
              <w:t>1200mm</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1、基材：采用优质实木</w:t>
            </w:r>
            <w:r>
              <w:rPr>
                <w:rFonts w:ascii="宋体" w:hAnsi="宋体" w:cs="宋体" w:hint="eastAsia"/>
                <w:sz w:val="18"/>
                <w:szCs w:val="18"/>
              </w:rPr>
              <w:t>颗粒</w:t>
            </w:r>
            <w:r>
              <w:rPr>
                <w:rFonts w:ascii="宋体" w:hAnsi="宋体" w:cs="宋体" w:hint="eastAsia"/>
                <w:color w:val="000000"/>
                <w:sz w:val="18"/>
                <w:szCs w:val="18"/>
              </w:rPr>
              <w:t>板，质量均匀、硬度不易变形。</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2、贴面：采用优质耐磨三聚氢胺纸饰面，防潮、耐磨耐热防刮花，易清洁。</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3、封边：PVC胶边，粘合剂为优质环保</w:t>
            </w:r>
            <w:r>
              <w:rPr>
                <w:rFonts w:ascii="宋体" w:hAnsi="宋体" w:cs="宋体" w:hint="eastAsia"/>
                <w:sz w:val="18"/>
                <w:szCs w:val="18"/>
              </w:rPr>
              <w:t>热熔</w:t>
            </w:r>
            <w:r>
              <w:rPr>
                <w:rFonts w:ascii="宋体" w:hAnsi="宋体" w:cs="宋体" w:hint="eastAsia"/>
                <w:color w:val="000000"/>
                <w:sz w:val="18"/>
                <w:szCs w:val="18"/>
              </w:rPr>
              <w:t>胶水,粘胶效果好,封边不脱离。</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4、框架：优质框架，经防锈防氧化处理，耐腐蚀性更好。</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椅子尺寸和办公桌配套使用。</w:t>
            </w:r>
          </w:p>
          <w:p w:rsidR="00890691" w:rsidRDefault="00CC2D6E" w:rsidP="00EF0B76">
            <w:pPr>
              <w:widowControl/>
              <w:jc w:val="left"/>
              <w:textAlignment w:val="center"/>
              <w:rPr>
                <w:sz w:val="18"/>
                <w:szCs w:val="18"/>
              </w:rPr>
            </w:pPr>
            <w:r w:rsidRPr="00CC2D6E">
              <w:rPr>
                <w:rFonts w:ascii="宋体" w:hAnsi="宋体" w:cs="宋体" w:hint="eastAsia"/>
                <w:sz w:val="18"/>
                <w:szCs w:val="18"/>
              </w:rPr>
              <w:t>椅子支撑直径</w:t>
            </w:r>
            <w:r w:rsidR="00890691" w:rsidRPr="00CC2D6E">
              <w:rPr>
                <w:rFonts w:ascii="宋体" w:hAnsi="宋体" w:cs="宋体" w:hint="eastAsia"/>
                <w:sz w:val="18"/>
                <w:szCs w:val="18"/>
              </w:rPr>
              <w:t>28圆,管壁1.5mm厚，</w:t>
            </w:r>
            <w:r w:rsidR="00890691">
              <w:rPr>
                <w:rFonts w:ascii="宋体" w:hAnsi="宋体" w:cs="宋体" w:hint="eastAsia"/>
                <w:color w:val="000000"/>
                <w:sz w:val="18"/>
                <w:szCs w:val="18"/>
              </w:rPr>
              <w:t>皮革采用优质西皮，皮面平整、柔和、舒适、透气性好，防污防蛀，无褪色，且对身体无害。不老化扶手：选用了舒适耐用的PP材质，使手肘靠着扶手休息，耐用舒适，更耐腐蚀，寿命更长；五金配件：选用优质五金配件，技术处理，结实牢固，抗氧化。</w:t>
            </w:r>
          </w:p>
          <w:p w:rsidR="00890691" w:rsidRDefault="00890691" w:rsidP="00EF0B76">
            <w:pPr>
              <w:widowControl/>
              <w:jc w:val="left"/>
              <w:textAlignment w:val="center"/>
              <w:rPr>
                <w:rFonts w:ascii="宋体" w:hAnsi="宋体" w:cs="宋体"/>
                <w:color w:val="000000"/>
                <w:kern w:val="0"/>
                <w:sz w:val="18"/>
                <w:szCs w:val="18"/>
              </w:rPr>
            </w:pPr>
          </w:p>
        </w:tc>
        <w:tc>
          <w:tcPr>
            <w:tcW w:w="465" w:type="dxa"/>
            <w:vAlign w:val="center"/>
          </w:tcPr>
          <w:p w:rsidR="00890691" w:rsidRDefault="00890691" w:rsidP="00EF0B76">
            <w:pPr>
              <w:widowControl/>
              <w:ind w:firstLineChars="100" w:firstLine="180"/>
              <w:jc w:val="center"/>
              <w:rPr>
                <w:rFonts w:ascii="宋体" w:hAnsi="宋体" w:cs="宋体"/>
                <w:sz w:val="18"/>
                <w:szCs w:val="18"/>
              </w:rPr>
            </w:pPr>
            <w:r>
              <w:rPr>
                <w:rFonts w:ascii="宋体" w:hAnsi="宋体" w:cs="宋体" w:hint="eastAsia"/>
                <w:sz w:val="18"/>
                <w:szCs w:val="18"/>
              </w:rPr>
              <w:t>套</w:t>
            </w:r>
          </w:p>
        </w:tc>
        <w:tc>
          <w:tcPr>
            <w:tcW w:w="811" w:type="dxa"/>
            <w:vAlign w:val="center"/>
          </w:tcPr>
          <w:p w:rsidR="00890691" w:rsidRDefault="00890691" w:rsidP="00EF0B76">
            <w:pPr>
              <w:widowControl/>
              <w:ind w:firstLineChars="100" w:firstLine="180"/>
              <w:jc w:val="left"/>
              <w:rPr>
                <w:rFonts w:ascii="宋体" w:hAnsi="宋体" w:cs="宋体"/>
                <w:sz w:val="18"/>
                <w:szCs w:val="18"/>
              </w:rPr>
            </w:pPr>
            <w:r>
              <w:rPr>
                <w:rFonts w:ascii="宋体" w:hAnsi="宋体" w:cs="宋体" w:hint="eastAsia"/>
                <w:sz w:val="18"/>
                <w:szCs w:val="18"/>
              </w:rPr>
              <w:t>10套</w:t>
            </w:r>
          </w:p>
          <w:p w:rsidR="00890691" w:rsidRDefault="00890691" w:rsidP="00EF0B76">
            <w:pPr>
              <w:widowControl/>
              <w:ind w:firstLineChars="100" w:firstLine="180"/>
              <w:jc w:val="left"/>
              <w:rPr>
                <w:rFonts w:ascii="宋体" w:hAnsi="宋体" w:cs="宋体"/>
                <w:sz w:val="18"/>
                <w:szCs w:val="18"/>
              </w:rPr>
            </w:pPr>
            <w:r>
              <w:rPr>
                <w:rFonts w:ascii="宋体" w:hAnsi="宋体" w:cs="宋体" w:hint="eastAsia"/>
                <w:sz w:val="18"/>
                <w:szCs w:val="18"/>
              </w:rPr>
              <w:t>（40把椅子）</w:t>
            </w:r>
          </w:p>
        </w:tc>
        <w:tc>
          <w:tcPr>
            <w:tcW w:w="840" w:type="dxa"/>
            <w:vAlign w:val="center"/>
          </w:tcPr>
          <w:p w:rsidR="00890691" w:rsidRDefault="00890691" w:rsidP="00EF0B76">
            <w:pPr>
              <w:widowControl/>
              <w:jc w:val="left"/>
              <w:rPr>
                <w:rFonts w:ascii="宋体" w:hAnsi="宋体" w:cs="宋体"/>
                <w:sz w:val="18"/>
                <w:szCs w:val="18"/>
              </w:rPr>
            </w:pPr>
            <w:r>
              <w:rPr>
                <w:rFonts w:ascii="宋体" w:hAnsi="宋体" w:cs="宋体" w:hint="eastAsia"/>
                <w:sz w:val="18"/>
                <w:szCs w:val="18"/>
              </w:rPr>
              <w:t>否</w:t>
            </w:r>
          </w:p>
        </w:tc>
      </w:tr>
      <w:tr w:rsidR="00890691" w:rsidTr="00EF0B76">
        <w:trPr>
          <w:trHeight w:hRule="exact" w:val="8602"/>
        </w:trPr>
        <w:tc>
          <w:tcPr>
            <w:tcW w:w="663" w:type="dxa"/>
            <w:vAlign w:val="center"/>
          </w:tcPr>
          <w:p w:rsidR="00890691" w:rsidRDefault="00890691" w:rsidP="00EF0B76">
            <w:pPr>
              <w:spacing w:line="320" w:lineRule="exact"/>
              <w:rPr>
                <w:rFonts w:ascii="仿宋" w:eastAsia="仿宋" w:hAnsi="仿宋"/>
                <w:szCs w:val="21"/>
              </w:rPr>
            </w:pPr>
            <w:r>
              <w:rPr>
                <w:rFonts w:ascii="宋体" w:hAnsi="宋体" w:cs="宋体" w:hint="eastAsia"/>
                <w:sz w:val="16"/>
                <w:szCs w:val="16"/>
              </w:rPr>
              <w:lastRenderedPageBreak/>
              <w:t>4.</w:t>
            </w:r>
          </w:p>
        </w:tc>
        <w:tc>
          <w:tcPr>
            <w:tcW w:w="1062" w:type="dxa"/>
            <w:vAlign w:val="center"/>
          </w:tcPr>
          <w:p w:rsidR="00890691" w:rsidRDefault="00890691" w:rsidP="00EF0B76">
            <w:pPr>
              <w:spacing w:line="320" w:lineRule="exact"/>
              <w:jc w:val="center"/>
              <w:rPr>
                <w:rFonts w:ascii="仿宋" w:eastAsia="仿宋" w:hAnsi="仿宋"/>
                <w:szCs w:val="21"/>
              </w:rPr>
            </w:pPr>
          </w:p>
        </w:tc>
        <w:tc>
          <w:tcPr>
            <w:tcW w:w="828" w:type="dxa"/>
            <w:vAlign w:val="center"/>
          </w:tcPr>
          <w:p w:rsidR="00890691" w:rsidRDefault="00890691" w:rsidP="00EF0B7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电脑</w:t>
            </w:r>
          </w:p>
        </w:tc>
        <w:tc>
          <w:tcPr>
            <w:tcW w:w="3960" w:type="dxa"/>
            <w:vAlign w:val="center"/>
          </w:tcPr>
          <w:p w:rsidR="00890691" w:rsidRDefault="00890691" w:rsidP="00EF0B76">
            <w:pPr>
              <w:jc w:val="left"/>
              <w:textAlignment w:val="center"/>
              <w:rPr>
                <w:rFonts w:ascii="宋体" w:hAnsi="宋体" w:cs="宋体"/>
                <w:color w:val="000000"/>
                <w:sz w:val="18"/>
                <w:szCs w:val="18"/>
              </w:rPr>
            </w:pPr>
            <w:r>
              <w:rPr>
                <w:rFonts w:ascii="宋体" w:hAnsi="宋体" w:cs="宋体" w:hint="eastAsia"/>
                <w:color w:val="000000"/>
                <w:sz w:val="18"/>
                <w:szCs w:val="18"/>
              </w:rPr>
              <w:t>机型：商用台式计算机</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CPU：Intel</w:t>
            </w:r>
            <w:proofErr w:type="gramStart"/>
            <w:r>
              <w:rPr>
                <w:rFonts w:ascii="宋体" w:hAnsi="宋体" w:cs="宋体" w:hint="eastAsia"/>
                <w:color w:val="000000"/>
                <w:sz w:val="18"/>
                <w:szCs w:val="18"/>
              </w:rPr>
              <w:t>第八代四核</w:t>
            </w:r>
            <w:proofErr w:type="gramEnd"/>
            <w:r>
              <w:rPr>
                <w:rFonts w:ascii="宋体" w:hAnsi="宋体" w:cs="宋体" w:hint="eastAsia"/>
                <w:color w:val="000000"/>
                <w:sz w:val="18"/>
                <w:szCs w:val="18"/>
              </w:rPr>
              <w:t xml:space="preserve"> Core i3-8100及以上处理器，主频≥3.6GHz,缓存≥6MB</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主板：Intel 300系列或以上商用芯片组</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扩展槽：≥1个PCI-E*16，≥1个PCI-E*1，≥1个PCI</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声卡：集成或独立5.1声道声卡，提供后置3个立体声输出接口。</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内存：≥4G内存</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硬盘：≥1TB 7200rpm 3.5英寸 SATA3接口</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显卡：≥高性能集成显卡</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 xml:space="preserve">网卡：≥集成10/100/1000M以太网卡 </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机箱：≥15L立式机箱，顶置电源开关键，</w:t>
            </w:r>
            <w:proofErr w:type="gramStart"/>
            <w:r>
              <w:rPr>
                <w:rFonts w:ascii="宋体" w:hAnsi="宋体" w:cs="宋体" w:hint="eastAsia"/>
                <w:color w:val="000000"/>
                <w:sz w:val="18"/>
                <w:szCs w:val="18"/>
              </w:rPr>
              <w:t>标配顶</w:t>
            </w:r>
            <w:proofErr w:type="gramEnd"/>
            <w:r>
              <w:rPr>
                <w:rFonts w:ascii="宋体" w:hAnsi="宋体" w:cs="宋体" w:hint="eastAsia"/>
                <w:color w:val="000000"/>
                <w:sz w:val="18"/>
                <w:szCs w:val="18"/>
              </w:rPr>
              <w:t>置提手。</w:t>
            </w:r>
          </w:p>
          <w:p w:rsidR="00890691" w:rsidRDefault="00890691" w:rsidP="00EF0B76">
            <w:pPr>
              <w:textAlignment w:val="center"/>
              <w:rPr>
                <w:rFonts w:ascii="宋体" w:hAnsi="宋体" w:cs="宋体"/>
                <w:color w:val="000000"/>
                <w:sz w:val="18"/>
                <w:szCs w:val="18"/>
              </w:rPr>
            </w:pPr>
            <w:proofErr w:type="gramStart"/>
            <w:r>
              <w:rPr>
                <w:rFonts w:ascii="宋体" w:hAnsi="宋体" w:cs="宋体" w:hint="eastAsia"/>
                <w:color w:val="000000"/>
                <w:sz w:val="18"/>
                <w:szCs w:val="18"/>
              </w:rPr>
              <w:t>标配接口</w:t>
            </w:r>
            <w:proofErr w:type="gramEnd"/>
            <w:r>
              <w:rPr>
                <w:rFonts w:ascii="宋体" w:hAnsi="宋体" w:cs="宋体" w:hint="eastAsia"/>
                <w:color w:val="000000"/>
                <w:sz w:val="18"/>
                <w:szCs w:val="18"/>
              </w:rPr>
              <w:t xml:space="preserve">：VGA接口≥1个，HDMI或DP高清接口≥1个，串口≥1个，USB 3.0接口≥6个，至少2个原生高速USB 3.1 Gen2接口前置。 </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键盘及鼠标：防水键盘和光电鼠标</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显示器：≥21.5寸宽屏液晶，具有低蓝光护眼功能，并提供国际权威机构的产品检测证书</w:t>
            </w:r>
          </w:p>
          <w:p w:rsidR="00890691" w:rsidRDefault="00890691" w:rsidP="00EF0B76">
            <w:pPr>
              <w:textAlignment w:val="center"/>
              <w:rPr>
                <w:rFonts w:ascii="宋体" w:hAnsi="宋体" w:cs="宋体"/>
                <w:color w:val="000000"/>
                <w:sz w:val="18"/>
                <w:szCs w:val="18"/>
              </w:rPr>
            </w:pPr>
            <w:r>
              <w:rPr>
                <w:rFonts w:ascii="宋体" w:hAnsi="宋体" w:cs="宋体" w:hint="eastAsia"/>
                <w:color w:val="000000"/>
                <w:sz w:val="18"/>
                <w:szCs w:val="18"/>
              </w:rPr>
              <w:t>认证：MTBF≥100万小时并获得节能产品认证，并入围国家最新一期的节能产品政府采购清单。</w:t>
            </w:r>
          </w:p>
          <w:p w:rsidR="00890691" w:rsidRDefault="00890691" w:rsidP="00EF0B76">
            <w:pPr>
              <w:widowControl/>
              <w:jc w:val="left"/>
              <w:textAlignment w:val="center"/>
              <w:rPr>
                <w:rFonts w:ascii="宋体" w:hAnsi="宋体" w:cs="宋体"/>
                <w:color w:val="000000"/>
                <w:kern w:val="0"/>
                <w:sz w:val="18"/>
                <w:szCs w:val="18"/>
              </w:rPr>
            </w:pPr>
            <w:r>
              <w:rPr>
                <w:rFonts w:ascii="宋体" w:hAnsi="宋体" w:cs="宋体" w:hint="eastAsia"/>
                <w:color w:val="000000"/>
                <w:sz w:val="18"/>
                <w:szCs w:val="18"/>
              </w:rPr>
              <w:t>服务要求：提供生产厂商主机主要部件三年保修及三年上门服务，显示器一年保修及一年上门服务。</w:t>
            </w:r>
          </w:p>
        </w:tc>
        <w:tc>
          <w:tcPr>
            <w:tcW w:w="465" w:type="dxa"/>
            <w:vAlign w:val="center"/>
          </w:tcPr>
          <w:p w:rsidR="00890691" w:rsidRDefault="00890691" w:rsidP="00EF0B76">
            <w:pPr>
              <w:widowControl/>
              <w:ind w:firstLineChars="100" w:firstLine="180"/>
              <w:jc w:val="left"/>
              <w:rPr>
                <w:rFonts w:ascii="宋体" w:hAnsi="宋体" w:cs="宋体"/>
                <w:sz w:val="18"/>
                <w:szCs w:val="18"/>
              </w:rPr>
            </w:pPr>
            <w:r>
              <w:rPr>
                <w:rFonts w:ascii="宋体" w:hAnsi="宋体" w:cs="宋体" w:hint="eastAsia"/>
                <w:sz w:val="18"/>
                <w:szCs w:val="18"/>
              </w:rPr>
              <w:t>台</w:t>
            </w:r>
          </w:p>
        </w:tc>
        <w:tc>
          <w:tcPr>
            <w:tcW w:w="811" w:type="dxa"/>
            <w:vAlign w:val="center"/>
          </w:tcPr>
          <w:p w:rsidR="00890691" w:rsidRDefault="00890691" w:rsidP="00EF0B76">
            <w:pPr>
              <w:widowControl/>
              <w:ind w:firstLineChars="100" w:firstLine="180"/>
              <w:rPr>
                <w:rFonts w:ascii="宋体" w:hAnsi="宋体" w:cs="宋体"/>
                <w:sz w:val="18"/>
                <w:szCs w:val="18"/>
              </w:rPr>
            </w:pPr>
            <w:r>
              <w:rPr>
                <w:rFonts w:ascii="宋体" w:hAnsi="宋体" w:cs="宋体" w:hint="eastAsia"/>
                <w:sz w:val="18"/>
                <w:szCs w:val="18"/>
              </w:rPr>
              <w:t>139</w:t>
            </w:r>
          </w:p>
        </w:tc>
        <w:tc>
          <w:tcPr>
            <w:tcW w:w="840" w:type="dxa"/>
            <w:vAlign w:val="center"/>
          </w:tcPr>
          <w:p w:rsidR="00890691" w:rsidRDefault="00890691" w:rsidP="00EF0B76">
            <w:pPr>
              <w:widowControl/>
              <w:jc w:val="left"/>
              <w:rPr>
                <w:rFonts w:ascii="宋体" w:hAnsi="宋体" w:cs="宋体"/>
                <w:sz w:val="18"/>
                <w:szCs w:val="18"/>
              </w:rPr>
            </w:pPr>
            <w:r>
              <w:rPr>
                <w:rFonts w:ascii="宋体" w:hAnsi="宋体" w:cs="宋体" w:hint="eastAsia"/>
                <w:sz w:val="18"/>
                <w:szCs w:val="18"/>
              </w:rPr>
              <w:t>是</w:t>
            </w:r>
          </w:p>
        </w:tc>
      </w:tr>
    </w:tbl>
    <w:p w:rsidR="00DA5795" w:rsidRDefault="00DA5795">
      <w:pPr>
        <w:shd w:val="clear" w:color="auto" w:fill="FFFFFF"/>
        <w:spacing w:line="540" w:lineRule="exact"/>
        <w:contextualSpacing/>
        <w:rPr>
          <w:rFonts w:asciiTheme="minorEastAsia" w:hAnsiTheme="minorEastAsia" w:cs="宋体"/>
          <w:sz w:val="24"/>
          <w:szCs w:val="24"/>
        </w:rPr>
      </w:pPr>
    </w:p>
    <w:p w:rsidR="00DA5795" w:rsidRDefault="002F67B5">
      <w:pPr>
        <w:shd w:val="clear" w:color="auto" w:fill="FFFFFF"/>
        <w:spacing w:line="540" w:lineRule="exact"/>
        <w:contextualSpacing/>
        <w:rPr>
          <w:rFonts w:asciiTheme="minorEastAsia" w:hAnsiTheme="minorEastAsia" w:cs="宋体"/>
          <w:sz w:val="24"/>
          <w:szCs w:val="24"/>
        </w:rPr>
      </w:pPr>
      <w:r>
        <w:rPr>
          <w:rFonts w:asciiTheme="minorEastAsia" w:hAnsiTheme="minorEastAsia" w:cs="宋体" w:hint="eastAsia"/>
          <w:sz w:val="24"/>
          <w:szCs w:val="24"/>
        </w:rPr>
        <w:t>二、其他要求：</w:t>
      </w:r>
    </w:p>
    <w:p w:rsidR="00DA5795" w:rsidRDefault="002F67B5">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1、投标人须明确投标产品的厂家、产地、品牌、型号、详细参数否则为无效投标；</w:t>
      </w:r>
    </w:p>
    <w:p w:rsidR="00DA5795" w:rsidRDefault="002F67B5">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2、投标人应就该项目完整投标，否则为无效投标。</w:t>
      </w:r>
    </w:p>
    <w:p w:rsidR="00DA5795" w:rsidRDefault="002F67B5">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3、本招标文件所列需求为最低要求，投标产品不得低于最低要求，否则为无效投标。</w:t>
      </w:r>
    </w:p>
    <w:p w:rsidR="00DA5795" w:rsidRDefault="002F67B5">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4、交货期：合同签订后30日历天，不响应者为无效投标。</w:t>
      </w:r>
    </w:p>
    <w:p w:rsidR="00DA5795" w:rsidRDefault="002F67B5">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5、最高限价：1800000.00元，超出者为无效投标。</w:t>
      </w:r>
    </w:p>
    <w:p w:rsidR="00DA5795" w:rsidRDefault="002F67B5">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lastRenderedPageBreak/>
        <w:t>6、鄢陵县第二高级中学初中部及县实验中学设施设备质保一年，不响应者为无效投标。</w:t>
      </w:r>
    </w:p>
    <w:p w:rsidR="00DA5795" w:rsidRDefault="00DA5795">
      <w:pPr>
        <w:shd w:val="clear" w:color="auto" w:fill="FFFFFF"/>
        <w:spacing w:line="540" w:lineRule="exact"/>
        <w:ind w:firstLineChars="200" w:firstLine="480"/>
        <w:contextualSpacing/>
        <w:rPr>
          <w:rFonts w:asciiTheme="minorEastAsia" w:hAnsiTheme="minorEastAsia" w:cs="宋体"/>
          <w:sz w:val="24"/>
          <w:szCs w:val="24"/>
        </w:rPr>
      </w:pPr>
    </w:p>
    <w:p w:rsidR="00DA5795" w:rsidRDefault="002F67B5">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7、投标人所</w:t>
      </w:r>
      <w:proofErr w:type="gramStart"/>
      <w:r>
        <w:rPr>
          <w:rFonts w:asciiTheme="minorEastAsia" w:hAnsiTheme="minorEastAsia" w:cs="宋体" w:hint="eastAsia"/>
          <w:sz w:val="24"/>
          <w:szCs w:val="24"/>
        </w:rPr>
        <w:t>投产品若属于</w:t>
      </w:r>
      <w:proofErr w:type="gramEnd"/>
      <w:r>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DA5795" w:rsidRDefault="002F67B5">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8、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DA5795" w:rsidRDefault="002F67B5">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9、专利权：投标人应保证用户在使用该货物或其任何一部分时不受第三方提出侵犯其专利权、商标权和工业设计权等的起诉。（须提供承诺函并加盖投标人公章）</w:t>
      </w:r>
    </w:p>
    <w:p w:rsidR="00DA5795" w:rsidRDefault="002F67B5">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10、采购标的执行标准：国家相关标准。</w:t>
      </w:r>
    </w:p>
    <w:p w:rsidR="00DA5795" w:rsidRDefault="002F67B5">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11、验收标准</w:t>
      </w:r>
    </w:p>
    <w:p w:rsidR="00DA5795" w:rsidRDefault="002F67B5">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sz w:val="24"/>
          <w:szCs w:val="24"/>
        </w:rPr>
        <w:t>验收书</w:t>
      </w:r>
      <w:proofErr w:type="gramEnd"/>
      <w:r>
        <w:rPr>
          <w:rFonts w:asciiTheme="minorEastAsia" w:hAnsiTheme="minorEastAsia" w:cs="宋体" w:hint="eastAsia"/>
          <w:sz w:val="24"/>
          <w:szCs w:val="24"/>
        </w:rPr>
        <w:t>,列明各项标准的验收情况及项目总体评价,由验收双方共同签署。</w:t>
      </w:r>
    </w:p>
    <w:p w:rsidR="00DA5795" w:rsidRDefault="002F67B5">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11.1按照招标文件要求、投标文件响应和承诺验收；</w:t>
      </w:r>
    </w:p>
    <w:p w:rsidR="00DA5795" w:rsidRDefault="002F67B5">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11.2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DA5795" w:rsidRDefault="002F67B5">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11.3按照国家及行业相关标准验收。</w:t>
      </w:r>
    </w:p>
    <w:p w:rsidR="00DA5795" w:rsidRDefault="002F67B5">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lastRenderedPageBreak/>
        <w:t>(三)、本项目需实现的功能或者目标</w:t>
      </w:r>
    </w:p>
    <w:p w:rsidR="00DA5795" w:rsidRDefault="002F67B5">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本项目为解决第二高级中学初中部、鄢陵县实验中学办学条件。</w:t>
      </w:r>
    </w:p>
    <w:p w:rsidR="00DA5795" w:rsidRDefault="00DA5795">
      <w:pPr>
        <w:autoSpaceDE w:val="0"/>
        <w:autoSpaceDN w:val="0"/>
        <w:adjustRightInd w:val="0"/>
        <w:spacing w:line="360" w:lineRule="auto"/>
        <w:jc w:val="center"/>
        <w:rPr>
          <w:rFonts w:asciiTheme="minorEastAsia" w:hAnsiTheme="minorEastAsia" w:cs="宋体"/>
          <w:b/>
          <w:kern w:val="0"/>
          <w:sz w:val="36"/>
          <w:szCs w:val="36"/>
        </w:rPr>
      </w:pPr>
    </w:p>
    <w:p w:rsidR="00DA5795" w:rsidRDefault="00DA5795">
      <w:pPr>
        <w:autoSpaceDE w:val="0"/>
        <w:autoSpaceDN w:val="0"/>
        <w:adjustRightInd w:val="0"/>
        <w:spacing w:line="360" w:lineRule="auto"/>
        <w:jc w:val="center"/>
        <w:rPr>
          <w:rFonts w:asciiTheme="minorEastAsia" w:hAnsiTheme="minorEastAsia" w:cs="宋体"/>
          <w:b/>
          <w:kern w:val="0"/>
          <w:sz w:val="36"/>
          <w:szCs w:val="36"/>
        </w:rPr>
      </w:pPr>
    </w:p>
    <w:p w:rsidR="00DA5795" w:rsidRDefault="00DA5795">
      <w:pPr>
        <w:autoSpaceDE w:val="0"/>
        <w:autoSpaceDN w:val="0"/>
        <w:adjustRightInd w:val="0"/>
        <w:spacing w:line="360" w:lineRule="auto"/>
        <w:rPr>
          <w:rFonts w:asciiTheme="minorEastAsia" w:hAnsiTheme="minorEastAsia" w:cs="宋体"/>
          <w:b/>
          <w:kern w:val="0"/>
          <w:sz w:val="36"/>
          <w:szCs w:val="36"/>
        </w:rPr>
      </w:pPr>
    </w:p>
    <w:p w:rsidR="00DA5795" w:rsidRDefault="002F67B5">
      <w:pPr>
        <w:autoSpaceDE w:val="0"/>
        <w:autoSpaceDN w:val="0"/>
        <w:adjustRightInd w:val="0"/>
        <w:spacing w:line="360" w:lineRule="auto"/>
        <w:jc w:val="center"/>
        <w:rPr>
          <w:rFonts w:asciiTheme="minorEastAsia" w:hAnsiTheme="minorEastAsia" w:cs="黑体"/>
          <w:b/>
          <w:bCs/>
          <w:sz w:val="24"/>
          <w:szCs w:val="24"/>
        </w:rPr>
      </w:pPr>
      <w:r>
        <w:rPr>
          <w:rFonts w:asciiTheme="minorEastAsia" w:hAnsiTheme="minorEastAsia" w:cs="宋体" w:hint="eastAsia"/>
          <w:b/>
          <w:kern w:val="0"/>
          <w:sz w:val="36"/>
          <w:szCs w:val="36"/>
        </w:rPr>
        <w:t>第四章 政府采购政策功能</w:t>
      </w:r>
    </w:p>
    <w:p w:rsidR="00DA5795" w:rsidRDefault="002F67B5">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A5795" w:rsidRDefault="002F67B5">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DA5795" w:rsidRDefault="002F67B5">
      <w:pPr>
        <w:spacing w:line="360" w:lineRule="auto"/>
        <w:ind w:firstLineChars="200" w:firstLine="480"/>
        <w:rPr>
          <w:rFonts w:asciiTheme="minorEastAsia" w:hAnsiTheme="minorEastAsia" w:cs="仿宋_GB2312"/>
          <w:sz w:val="24"/>
          <w:lang w:val="zh-CN"/>
        </w:rPr>
      </w:pPr>
      <w:r>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A5795" w:rsidRDefault="002F67B5">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DA5795" w:rsidRDefault="002F67B5">
      <w:pPr>
        <w:spacing w:line="360" w:lineRule="auto"/>
        <w:ind w:firstLineChars="200" w:firstLine="480"/>
        <w:rPr>
          <w:rFonts w:asciiTheme="minorEastAsia" w:hAnsiTheme="minorEastAsia"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w:t>
      </w:r>
      <w:r>
        <w:rPr>
          <w:rFonts w:asciiTheme="minorEastAsia" w:hAnsiTheme="minorEastAsia" w:cs="仿宋_GB2312" w:hint="eastAsia"/>
          <w:sz w:val="24"/>
          <w:lang w:val="zh-CN"/>
        </w:rPr>
        <w:lastRenderedPageBreak/>
        <w:t>体的大中型企业或者其他自然人、法人或其他组织，与小型、微型企业之间不得存在投资关系。</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DA5795" w:rsidRDefault="002F67B5">
      <w:pPr>
        <w:spacing w:line="360" w:lineRule="auto"/>
        <w:ind w:firstLineChars="200" w:firstLine="482"/>
        <w:rPr>
          <w:rFonts w:asciiTheme="minorEastAsia" w:hAnsiTheme="minorEastAsia" w:cs="宋体"/>
          <w:b/>
          <w:sz w:val="24"/>
          <w:szCs w:val="24"/>
        </w:rPr>
      </w:pPr>
      <w:r>
        <w:rPr>
          <w:rFonts w:asciiTheme="minorEastAsia" w:hAnsiTheme="minorEastAsia" w:cs="宋体"/>
          <w:b/>
          <w:sz w:val="24"/>
        </w:rPr>
        <w:t>本项目的扣除比例为：对小型企业产品的价格给予 6% 的扣除；对微型企业产品的价格给予 6% 的扣除；给予联合体2%的价格扣除。</w:t>
      </w:r>
    </w:p>
    <w:p w:rsidR="00DA5795" w:rsidRDefault="002F67B5">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A5795" w:rsidRDefault="002F67B5">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DA5795" w:rsidRDefault="00DA5795">
      <w:pPr>
        <w:topLinePunct/>
        <w:spacing w:line="360" w:lineRule="auto"/>
        <w:ind w:firstLineChars="200" w:firstLine="480"/>
        <w:contextualSpacing/>
        <w:rPr>
          <w:rFonts w:asciiTheme="minorEastAsia" w:hAnsiTheme="minorEastAsia" w:cs="仿宋_GB2312"/>
          <w:sz w:val="24"/>
          <w:lang w:val="zh-CN"/>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2F67B5">
      <w:pPr>
        <w:pStyle w:val="a8"/>
        <w:spacing w:line="360" w:lineRule="auto"/>
        <w:ind w:left="282" w:hangingChars="78" w:hanging="282"/>
        <w:contextualSpacing/>
        <w:jc w:val="center"/>
        <w:rPr>
          <w:rFonts w:asciiTheme="minorEastAsia" w:eastAsiaTheme="minorEastAsia" w:hAnsiTheme="minorEastAsia" w:cs="仿宋_GB2312"/>
          <w:sz w:val="36"/>
          <w:szCs w:val="36"/>
          <w:lang w:val="zh-CN"/>
        </w:rPr>
      </w:pPr>
      <w:r>
        <w:rPr>
          <w:rFonts w:asciiTheme="minorEastAsia" w:eastAsiaTheme="minorEastAsia" w:hAnsiTheme="minorEastAsia" w:cs="宋体" w:hint="eastAsia"/>
          <w:b/>
          <w:kern w:val="0"/>
          <w:sz w:val="36"/>
          <w:szCs w:val="36"/>
        </w:rPr>
        <w:t>第五章 资格审查与评标办法、评标标准</w:t>
      </w:r>
    </w:p>
    <w:p w:rsidR="00DA5795" w:rsidRDefault="002F67B5">
      <w:pPr>
        <w:pStyle w:val="a8"/>
        <w:spacing w:line="420" w:lineRule="exact"/>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w:t>
      </w:r>
      <w:r>
        <w:rPr>
          <w:rFonts w:asciiTheme="minorEastAsia" w:eastAsiaTheme="minorEastAsia" w:hAnsiTheme="minorEastAsia" w:cs="宋体" w:hint="eastAsia"/>
          <w:b/>
          <w:bCs/>
          <w:szCs w:val="21"/>
        </w:rPr>
        <w:t>评标方法</w:t>
      </w:r>
    </w:p>
    <w:p w:rsidR="00DA5795" w:rsidRDefault="002F67B5">
      <w:pPr>
        <w:tabs>
          <w:tab w:val="left" w:pos="360"/>
          <w:tab w:val="left" w:pos="540"/>
        </w:tabs>
        <w:spacing w:line="360" w:lineRule="auto"/>
        <w:rPr>
          <w:rFonts w:asciiTheme="minorEastAsia" w:hAnsiTheme="minorEastAsia" w:cs="宋体"/>
          <w:bCs/>
          <w:sz w:val="24"/>
          <w:szCs w:val="24"/>
        </w:rPr>
      </w:pPr>
      <w:r>
        <w:rPr>
          <w:rFonts w:asciiTheme="minorEastAsia" w:hAnsiTheme="minorEastAsia" w:cs="宋体" w:hint="eastAsia"/>
          <w:bCs/>
          <w:sz w:val="24"/>
          <w:szCs w:val="24"/>
        </w:rPr>
        <w:t>1、本次评标采用最低评标价法，是指投标文件满足招标文件全部实质性要求，且投标报价最低的投标人为中标候选人的评标方法。</w:t>
      </w:r>
    </w:p>
    <w:p w:rsidR="00DA5795" w:rsidRDefault="002F67B5">
      <w:pPr>
        <w:spacing w:line="360" w:lineRule="auto"/>
        <w:rPr>
          <w:rFonts w:asciiTheme="minorEastAsia" w:hAnsiTheme="minorEastAsia"/>
        </w:rPr>
      </w:pPr>
      <w:r>
        <w:rPr>
          <w:rFonts w:asciiTheme="minorEastAsia" w:hAnsiTheme="minorEastAsia" w:hint="eastAsia"/>
        </w:rPr>
        <w:t>2、</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DA5795" w:rsidRDefault="002F67B5">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A5795" w:rsidRDefault="002F67B5">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DA5795" w:rsidRDefault="002F67B5">
      <w:pPr>
        <w:spacing w:line="420" w:lineRule="exact"/>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2、资格审查因素：见下表。（表格所列内容为本项目的资格审查条件，如有一项不符合要求，则不能进入下一步评审）。</w:t>
      </w:r>
    </w:p>
    <w:p w:rsidR="00DA5795" w:rsidRDefault="002F67B5">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A5795">
        <w:trPr>
          <w:trHeight w:val="473"/>
          <w:jc w:val="center"/>
        </w:trPr>
        <w:tc>
          <w:tcPr>
            <w:tcW w:w="9040" w:type="dxa"/>
            <w:vAlign w:val="center"/>
          </w:tcPr>
          <w:p w:rsidR="00DA5795" w:rsidRDefault="002F67B5">
            <w:pPr>
              <w:snapToGrid w:val="0"/>
              <w:spacing w:line="420" w:lineRule="exact"/>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A5795">
        <w:trPr>
          <w:trHeight w:val="2095"/>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一、法人或者其他组织的营业执照等证明文件，自然人的身份证明</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A5795" w:rsidRDefault="002F67B5">
            <w:pPr>
              <w:spacing w:line="420" w:lineRule="exact"/>
              <w:jc w:val="left"/>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A5795">
        <w:trPr>
          <w:trHeight w:val="1400"/>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lastRenderedPageBreak/>
              <w:t>二、财务状况报告相关材料</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1、2018年度经审计的财务报告或基本开户银行出具的资信证明(有效期内)。（法人投标提供。法人包括企业法人、机关法人、事业单位法人和社会团体法人。）</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2、银行出具的资信证明。（其他组织和自然人投标提供）</w:t>
            </w:r>
          </w:p>
        </w:tc>
      </w:tr>
      <w:tr w:rsidR="00DA5795">
        <w:trPr>
          <w:trHeight w:val="1052"/>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三、依法缴纳税收相关材料</w:t>
            </w:r>
          </w:p>
          <w:p w:rsidR="00DA5795" w:rsidRDefault="002F67B5">
            <w:pPr>
              <w:spacing w:line="420" w:lineRule="exact"/>
              <w:jc w:val="left"/>
              <w:rPr>
                <w:rFonts w:asciiTheme="minorEastAsia" w:hAnsiTheme="minorEastAsia"/>
                <w:b/>
                <w:sz w:val="24"/>
                <w:szCs w:val="24"/>
              </w:rPr>
            </w:pPr>
            <w:r>
              <w:rPr>
                <w:rFonts w:asciiTheme="minorEastAsia" w:hAnsiTheme="minorEastAsia" w:hint="eastAsia"/>
                <w:bCs/>
                <w:sz w:val="24"/>
                <w:szCs w:val="24"/>
              </w:rPr>
              <w:t>投标截止时间前三个月内任意一个月缴纳税收凭据。（依法免税的投标人，应提供相应文件证明依法免税）</w:t>
            </w:r>
          </w:p>
        </w:tc>
      </w:tr>
      <w:tr w:rsidR="00DA5795">
        <w:trPr>
          <w:trHeight w:val="1291"/>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四、依法缴纳社会保障资金的证明材料</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投标截止时间前三个月内任意一个月投标人缴纳社会保险凭据。（依法不需要缴纳社会保障资金的投标人，应提供相应文件证明依法不需要缴纳社会保障资金）</w:t>
            </w:r>
          </w:p>
        </w:tc>
      </w:tr>
      <w:tr w:rsidR="00DA5795">
        <w:trPr>
          <w:trHeight w:val="1527"/>
          <w:jc w:val="center"/>
        </w:trPr>
        <w:tc>
          <w:tcPr>
            <w:tcW w:w="9040" w:type="dxa"/>
            <w:vAlign w:val="center"/>
          </w:tcPr>
          <w:p w:rsidR="00DA5795" w:rsidRDefault="002F67B5">
            <w:pPr>
              <w:spacing w:line="420" w:lineRule="exact"/>
              <w:jc w:val="left"/>
              <w:rPr>
                <w:rFonts w:asciiTheme="minorEastAsia" w:hAnsiTheme="minorEastAsia"/>
                <w:b/>
                <w:bCs/>
                <w:sz w:val="24"/>
                <w:szCs w:val="24"/>
              </w:rPr>
            </w:pPr>
            <w:r>
              <w:rPr>
                <w:rFonts w:asciiTheme="minorEastAsia" w:hAnsiTheme="minorEastAsia" w:hint="eastAsia"/>
                <w:b/>
                <w:bCs/>
                <w:sz w:val="24"/>
                <w:szCs w:val="24"/>
              </w:rPr>
              <w:t>五、参加政府采购活动前3年内在经营活动中没有重大违法记录的书面声明（</w:t>
            </w:r>
            <w:r>
              <w:rPr>
                <w:rFonts w:asciiTheme="minorEastAsia" w:hAnsiTheme="minorEastAsia" w:cs="Times New Roman" w:hint="eastAsia"/>
                <w:b/>
                <w:bCs/>
                <w:sz w:val="24"/>
                <w:szCs w:val="24"/>
              </w:rPr>
              <w:t>投标人成立不足三年的，</w:t>
            </w:r>
            <w:proofErr w:type="gramStart"/>
            <w:r>
              <w:rPr>
                <w:rFonts w:asciiTheme="minorEastAsia" w:hAnsiTheme="minorEastAsia" w:cs="Times New Roman" w:hint="eastAsia"/>
                <w:b/>
                <w:bCs/>
                <w:sz w:val="24"/>
                <w:szCs w:val="24"/>
              </w:rPr>
              <w:t>按成立</w:t>
            </w:r>
            <w:proofErr w:type="gramEnd"/>
            <w:r>
              <w:rPr>
                <w:rFonts w:asciiTheme="minorEastAsia" w:hAnsiTheme="minorEastAsia" w:cs="Times New Roman" w:hint="eastAsia"/>
                <w:b/>
                <w:bCs/>
                <w:sz w:val="24"/>
                <w:szCs w:val="24"/>
              </w:rPr>
              <w:t>之日计算）</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A5795">
        <w:trPr>
          <w:trHeight w:val="784"/>
          <w:jc w:val="center"/>
        </w:trPr>
        <w:tc>
          <w:tcPr>
            <w:tcW w:w="9040" w:type="dxa"/>
            <w:vAlign w:val="center"/>
          </w:tcPr>
          <w:p w:rsidR="00DA5795" w:rsidRDefault="002F67B5">
            <w:pPr>
              <w:spacing w:line="420" w:lineRule="exact"/>
              <w:contextualSpacing/>
              <w:rPr>
                <w:rFonts w:asciiTheme="minorEastAsia" w:hAnsiTheme="minorEastAsia"/>
                <w:sz w:val="24"/>
                <w:szCs w:val="24"/>
              </w:rPr>
            </w:pPr>
            <w:r>
              <w:rPr>
                <w:rFonts w:asciiTheme="minorEastAsia" w:hAnsiTheme="minorEastAsia" w:hint="eastAsia"/>
                <w:b/>
                <w:sz w:val="24"/>
                <w:szCs w:val="24"/>
              </w:rPr>
              <w:t>六</w:t>
            </w:r>
            <w:r>
              <w:rPr>
                <w:rFonts w:asciiTheme="minorEastAsia" w:hAnsiTheme="minorEastAsia" w:hint="eastAsia"/>
                <w:sz w:val="24"/>
                <w:szCs w:val="24"/>
              </w:rPr>
              <w:t>、法定代表人资格证明书或法定代表人授权委托书及被授权人身份证。</w:t>
            </w:r>
          </w:p>
        </w:tc>
      </w:tr>
      <w:tr w:rsidR="00DA5795">
        <w:trPr>
          <w:trHeight w:val="784"/>
          <w:jc w:val="center"/>
        </w:trPr>
        <w:tc>
          <w:tcPr>
            <w:tcW w:w="9040" w:type="dxa"/>
            <w:vAlign w:val="center"/>
          </w:tcPr>
          <w:p w:rsidR="00DA5795" w:rsidRDefault="002F67B5">
            <w:pPr>
              <w:spacing w:line="420" w:lineRule="exact"/>
              <w:contextualSpacing/>
              <w:rPr>
                <w:rFonts w:asciiTheme="minorEastAsia" w:hAnsiTheme="minorEastAsia"/>
                <w:b/>
                <w:sz w:val="24"/>
                <w:szCs w:val="24"/>
              </w:rPr>
            </w:pPr>
            <w:r>
              <w:rPr>
                <w:rFonts w:asciiTheme="minorEastAsia" w:hAnsiTheme="minorEastAsia" w:hint="eastAsia"/>
                <w:b/>
                <w:sz w:val="24"/>
                <w:szCs w:val="24"/>
              </w:rPr>
              <w:t>七、未被列入“信用中国”网站(www.creditchina.gov.cn)失信被执行人、重大税收违法案件当事人名单的供应商；“中国政府采购网”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DA5795" w:rsidRDefault="002F67B5">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A5795" w:rsidRDefault="002F67B5">
      <w:pPr>
        <w:spacing w:line="420" w:lineRule="exact"/>
        <w:rPr>
          <w:rFonts w:asciiTheme="minorEastAsia" w:hAnsiTheme="minorEastAsia"/>
          <w:b/>
          <w:bCs/>
          <w:sz w:val="24"/>
          <w:szCs w:val="24"/>
        </w:rPr>
      </w:pPr>
      <w:r>
        <w:rPr>
          <w:rFonts w:asciiTheme="minorEastAsia" w:hAnsiTheme="minorEastAsia"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lastRenderedPageBreak/>
        <w:t>（1）查询渠道：“信用中国”网站（www.creditchina.gov.cn）、中国政府采购网（www.ccgp.gov.cn）、“中国社会组织公共服务平台”网站（www.chinanpo.gov.cn）、“国家企业信用信息公示系统” （http://www.gsxt.gov.cn/）；</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（2）查询截止时间：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Theme="minorEastAsia" w:hAnsiTheme="minorEastAsia" w:hint="eastAsia"/>
          <w:bCs/>
          <w:sz w:val="24"/>
          <w:szCs w:val="24"/>
        </w:rPr>
        <w:t>；</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A5795" w:rsidRDefault="002F67B5">
      <w:pPr>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A5795" w:rsidRDefault="002F67B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DA5795" w:rsidRDefault="002F67B5">
      <w:pPr>
        <w:pStyle w:val="a8"/>
        <w:spacing w:line="420" w:lineRule="exact"/>
        <w:contextualSpacing/>
        <w:rPr>
          <w:rFonts w:asciiTheme="minorEastAsia" w:eastAsiaTheme="minorEastAsia" w:hAnsiTheme="minorEastAsia" w:cs="仿宋_GB2312"/>
          <w:b/>
          <w:lang w:val="zh-CN"/>
        </w:rPr>
      </w:pPr>
      <w:r>
        <w:rPr>
          <w:rFonts w:asciiTheme="minorEastAsia" w:eastAsiaTheme="minorEastAsia" w:hAnsiTheme="minorEastAsia" w:cs="仿宋_GB2312" w:hint="eastAsia"/>
          <w:b/>
          <w:lang w:val="zh-CN"/>
        </w:rPr>
        <w:t>三、符合性审查</w:t>
      </w:r>
    </w:p>
    <w:p w:rsidR="00DA5795" w:rsidRDefault="002F67B5">
      <w:pPr>
        <w:pStyle w:val="a8"/>
        <w:spacing w:line="420" w:lineRule="exact"/>
        <w:ind w:firstLineChars="200" w:firstLine="482"/>
        <w:contextualSpacing/>
        <w:rPr>
          <w:rFonts w:asciiTheme="minorEastAsia" w:eastAsiaTheme="minorEastAsia" w:hAnsiTheme="minorEastAsia"/>
          <w:b/>
          <w:szCs w:val="24"/>
          <w:lang w:val="zh-CN"/>
        </w:rPr>
      </w:pPr>
      <w:r>
        <w:rPr>
          <w:rFonts w:asciiTheme="minorEastAsia" w:eastAsiaTheme="minorEastAsia" w:hAnsiTheme="minorEastAsia" w:hint="eastAsia"/>
          <w:b/>
          <w:szCs w:val="24"/>
          <w:lang w:val="zh-CN"/>
        </w:rPr>
        <w:t>符合性审查中所涉及到的证明文件及材料，均须在电子投标文件中提供原件扫描件（或图片），否则为无效投标。</w:t>
      </w:r>
    </w:p>
    <w:p w:rsidR="00DA5795" w:rsidRDefault="002F67B5">
      <w:pPr>
        <w:pStyle w:val="a8"/>
        <w:spacing w:line="360" w:lineRule="auto"/>
        <w:ind w:firstLineChars="200" w:firstLine="480"/>
        <w:contextualSpacing/>
        <w:rPr>
          <w:rFonts w:asciiTheme="minorEastAsia" w:eastAsiaTheme="minorEastAsia" w:hAnsiTheme="minorEastAsia" w:cs="宋体"/>
          <w:bCs/>
          <w:szCs w:val="21"/>
        </w:rPr>
      </w:pPr>
      <w:r>
        <w:rPr>
          <w:rFonts w:asciiTheme="minorEastAsia" w:eastAsiaTheme="minorEastAsia" w:hAnsiTheme="minorEastAsia" w:hint="eastAsia"/>
          <w:szCs w:val="24"/>
          <w:lang w:val="zh-CN"/>
        </w:rPr>
        <w:t>评标委员会依据有关法律法规和招标文件的规定，对符合资格的投标人的投标文件进行符合性审查，以确定其是否满足招标文件的实质性要求，</w:t>
      </w:r>
      <w:r>
        <w:rPr>
          <w:rFonts w:asciiTheme="minorEastAsia" w:eastAsiaTheme="minorEastAsia" w:hAnsiTheme="minorEastAsia" w:cs="宋体" w:hint="eastAsia"/>
          <w:bCs/>
          <w:szCs w:val="21"/>
        </w:rPr>
        <w:t>并记录评审结果。</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宋体" w:hint="eastAsia"/>
          <w:sz w:val="24"/>
          <w:szCs w:val="24"/>
        </w:rPr>
        <w:t>未按照招标文件的规定提交投标承诺函的</w:t>
      </w:r>
      <w:r>
        <w:rPr>
          <w:rFonts w:asciiTheme="minorEastAsia" w:hAnsiTheme="minorEastAsia" w:cs="仿宋_GB2312" w:hint="eastAsia"/>
          <w:sz w:val="24"/>
          <w:szCs w:val="24"/>
          <w:lang w:val="zh-CN"/>
        </w:rPr>
        <w:t>；</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（1）不同投标人的投标文件由同一单位或者个人编制；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A5795" w:rsidRDefault="002F67B5">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A5795" w:rsidRDefault="002F67B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评标结果按投标报价由低到高的顺序排列。投标报价相同的并列。投标文件满足</w:t>
      </w:r>
      <w:r>
        <w:rPr>
          <w:rFonts w:asciiTheme="minorEastAsia" w:hAnsiTheme="minorEastAsia" w:cs="仿宋_GB2312" w:hint="eastAsia"/>
          <w:sz w:val="24"/>
          <w:szCs w:val="24"/>
          <w:lang w:val="zh-CN"/>
        </w:rPr>
        <w:lastRenderedPageBreak/>
        <w:t>招标文件全部实质性要求且投标报价最低的投标人为排名第一的中标候选人。</w:t>
      </w:r>
    </w:p>
    <w:p w:rsidR="00DA5795" w:rsidRDefault="00DA57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DA5795" w:rsidRDefault="00DA57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widowControl/>
        <w:rPr>
          <w:rFonts w:asciiTheme="minorEastAsia" w:hAnsiTheme="minorEastAsia" w:cs="宋体"/>
          <w:b/>
          <w:kern w:val="0"/>
          <w:sz w:val="36"/>
          <w:szCs w:val="36"/>
        </w:rPr>
      </w:pPr>
    </w:p>
    <w:p w:rsidR="00DA5795" w:rsidRDefault="002F67B5">
      <w:pPr>
        <w:widowControl/>
        <w:jc w:val="center"/>
        <w:rPr>
          <w:rFonts w:asciiTheme="minorEastAsia" w:hAnsiTheme="minorEastAsia" w:cs="宋体"/>
          <w:b/>
          <w:kern w:val="0"/>
          <w:sz w:val="36"/>
          <w:szCs w:val="36"/>
        </w:rPr>
      </w:pPr>
      <w:r>
        <w:rPr>
          <w:rFonts w:asciiTheme="minorEastAsia" w:hAnsiTheme="minorEastAsia" w:cs="宋体" w:hint="eastAsia"/>
          <w:b/>
          <w:kern w:val="0"/>
          <w:sz w:val="36"/>
          <w:szCs w:val="36"/>
        </w:rPr>
        <w:t>第六章、合同条款</w:t>
      </w:r>
    </w:p>
    <w:p w:rsidR="00DA5795" w:rsidRDefault="002F67B5">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一、合同一般条款</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 </w:t>
      </w:r>
      <w:r>
        <w:rPr>
          <w:rFonts w:asciiTheme="minorEastAsia" w:hAnsiTheme="minorEastAsia" w:cs="宋体" w:hint="eastAsia"/>
          <w:sz w:val="24"/>
          <w:lang w:val="zh-CN"/>
        </w:rPr>
        <w:t>定义</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sz w:val="24"/>
        </w:rPr>
        <w:t>“</w:t>
      </w:r>
      <w:r>
        <w:rPr>
          <w:rFonts w:asciiTheme="minorEastAsia" w:hAnsiTheme="minorEastAsia" w:cs="宋体" w:hint="eastAsia"/>
          <w:sz w:val="24"/>
          <w:lang w:val="zh-CN"/>
        </w:rPr>
        <w:t>合同</w:t>
      </w:r>
      <w:r>
        <w:rPr>
          <w:rFonts w:asciiTheme="minorEastAsia" w:hAnsiTheme="minorEastAsia"/>
          <w:sz w:val="24"/>
        </w:rPr>
        <w:t>”</w:t>
      </w:r>
      <w:r>
        <w:rPr>
          <w:rFonts w:asciiTheme="minorEastAsia" w:hAnsiTheme="minorEastAsia" w:cs="宋体" w:hint="eastAsia"/>
          <w:sz w:val="24"/>
          <w:lang w:val="zh-CN"/>
        </w:rPr>
        <w:t>系指甲方和乙方（简称合同双方）已达成的协议，即由双方签订的合同格式中的文件，包括所有的附件和组成合同部分的所有其他文件。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sz w:val="24"/>
        </w:rPr>
        <w:t>“</w:t>
      </w:r>
      <w:r>
        <w:rPr>
          <w:rFonts w:asciiTheme="minorEastAsia" w:hAnsiTheme="minorEastAsia" w:cs="宋体" w:hint="eastAsia"/>
          <w:sz w:val="24"/>
          <w:lang w:val="zh-CN"/>
        </w:rPr>
        <w:t>合同价格</w:t>
      </w:r>
      <w:r>
        <w:rPr>
          <w:rFonts w:asciiTheme="minorEastAsia" w:hAnsiTheme="minorEastAsia"/>
          <w:sz w:val="24"/>
        </w:rPr>
        <w:t>”</w:t>
      </w:r>
      <w:r>
        <w:rPr>
          <w:rFonts w:asciiTheme="minorEastAsia" w:hAnsiTheme="minorEastAsia" w:cs="宋体" w:hint="eastAsia"/>
          <w:sz w:val="24"/>
          <w:lang w:val="zh-CN"/>
        </w:rPr>
        <w:t>系指根据合同规定，在乙方全面正确地履行合同义务时应支付给乙方的款项。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sz w:val="24"/>
        </w:rPr>
        <w:t>“</w:t>
      </w:r>
      <w:r>
        <w:rPr>
          <w:rFonts w:asciiTheme="minorEastAsia" w:hAnsiTheme="minorEastAsia" w:cs="宋体" w:hint="eastAsia"/>
          <w:sz w:val="24"/>
          <w:lang w:val="zh-CN"/>
        </w:rPr>
        <w:t>甲方</w:t>
      </w:r>
      <w:r>
        <w:rPr>
          <w:rFonts w:asciiTheme="minorEastAsia" w:hAnsiTheme="minorEastAsia"/>
          <w:sz w:val="24"/>
        </w:rPr>
        <w:t>”</w:t>
      </w:r>
      <w:r>
        <w:rPr>
          <w:rFonts w:asciiTheme="minorEastAsia" w:hAnsiTheme="minorEastAsia" w:cs="宋体" w:hint="eastAsia"/>
          <w:sz w:val="24"/>
          <w:lang w:val="zh-CN"/>
        </w:rPr>
        <w:t>系指通过招标方式，接受合同服务的采购人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1.4</w:t>
      </w:r>
      <w:r>
        <w:rPr>
          <w:rFonts w:asciiTheme="minorEastAsia" w:hAnsiTheme="minorEastAsia"/>
          <w:sz w:val="24"/>
        </w:rPr>
        <w:t>“</w:t>
      </w:r>
      <w:r>
        <w:rPr>
          <w:rFonts w:asciiTheme="minorEastAsia" w:hAnsiTheme="minorEastAsia" w:cs="宋体" w:hint="eastAsia"/>
          <w:sz w:val="24"/>
          <w:lang w:val="zh-CN"/>
        </w:rPr>
        <w:t>乙方</w:t>
      </w:r>
      <w:r>
        <w:rPr>
          <w:rFonts w:asciiTheme="minorEastAsia" w:hAnsiTheme="minorEastAsia"/>
          <w:sz w:val="24"/>
        </w:rPr>
        <w:t>”</w:t>
      </w:r>
      <w:r>
        <w:rPr>
          <w:rFonts w:asciiTheme="minorEastAsia" w:hAnsiTheme="minorEastAsia" w:cs="宋体" w:hint="eastAsia"/>
          <w:sz w:val="24"/>
          <w:lang w:val="zh-CN"/>
        </w:rPr>
        <w:t>系指中标后提供合同服务的</w:t>
      </w:r>
      <w:r>
        <w:rPr>
          <w:rFonts w:asciiTheme="minorEastAsia" w:hAnsiTheme="minorEastAsia" w:cs="宋体" w:hint="eastAsia"/>
          <w:bCs/>
          <w:sz w:val="24"/>
          <w:lang w:val="zh-CN"/>
        </w:rPr>
        <w:t>中标方</w:t>
      </w:r>
      <w:r>
        <w:rPr>
          <w:rFonts w:asciiTheme="minorEastAsia" w:hAnsiTheme="minorEastAsia" w:cs="宋体" w:hint="eastAsia"/>
          <w:sz w:val="24"/>
          <w:lang w:val="zh-CN"/>
        </w:rPr>
        <w:t>或供应商。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适用范围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本合同条款仅适用于本次招标活动。</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3.</w:t>
      </w:r>
      <w:r>
        <w:rPr>
          <w:rFonts w:asciiTheme="minorEastAsia" w:hAnsiTheme="minorEastAsia" w:cs="宋体" w:hint="eastAsia"/>
          <w:sz w:val="24"/>
          <w:lang w:val="zh-CN"/>
        </w:rPr>
        <w:t>技术规格和标准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本合同项下所提供服务的技术规格标准应与本招标文件技术规格规定的标准相一致。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4.</w:t>
      </w:r>
      <w:r>
        <w:rPr>
          <w:rFonts w:asciiTheme="minorEastAsia" w:hAnsiTheme="minorEastAsia" w:cs="宋体" w:hint="eastAsia"/>
          <w:sz w:val="24"/>
          <w:lang w:val="zh-CN"/>
        </w:rPr>
        <w:t>合同期限</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即自</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日起至</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5.</w:t>
      </w:r>
      <w:r>
        <w:rPr>
          <w:rFonts w:asciiTheme="minorEastAsia" w:hAnsiTheme="minorEastAsia" w:cs="宋体" w:hint="eastAsia"/>
          <w:sz w:val="24"/>
          <w:lang w:val="zh-CN"/>
        </w:rPr>
        <w:t>价格</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除非合同中另有规定，乙方为其所提供货物设备和服务而要求甲方支付的金额应与其投标报价一致。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w:t>
      </w:r>
      <w:r>
        <w:rPr>
          <w:rFonts w:asciiTheme="minorEastAsia" w:hAnsiTheme="minorEastAsia" w:cs="宋体" w:hint="eastAsia"/>
          <w:sz w:val="24"/>
          <w:lang w:val="zh-CN"/>
        </w:rPr>
        <w:t>索赔</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lastRenderedPageBreak/>
        <w:t>6.1</w:t>
      </w:r>
      <w:r>
        <w:rPr>
          <w:rFonts w:asciiTheme="minorEastAsia" w:hAnsiTheme="minorEastAsia" w:cs="宋体" w:hint="eastAsia"/>
          <w:sz w:val="24"/>
          <w:lang w:val="zh-CN"/>
        </w:rPr>
        <w:t>乙方对所提供货物设备和服务与合同要求不符负有责任，并且甲方已于合同规定的期限内提出索赔，乙方应按甲方同意的下述一种或多种方法解决索赔事宜。</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6.1.1</w:t>
      </w:r>
      <w:r>
        <w:rPr>
          <w:rFonts w:asciiTheme="minorEastAsia" w:hAnsiTheme="minorEastAsia" w:cs="宋体" w:hint="eastAsia"/>
          <w:sz w:val="24"/>
          <w:lang w:val="zh-CN"/>
        </w:rPr>
        <w:t>乙方同意甲方取消其不符合要求的货物设备和服务项目，退还已经收取的该类货物设备的货款。</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6.1.2</w:t>
      </w:r>
      <w:r>
        <w:rPr>
          <w:rFonts w:asciiTheme="minorEastAsia" w:hAnsiTheme="minorEastAsia" w:cs="宋体" w:hint="eastAsia"/>
          <w:sz w:val="24"/>
          <w:lang w:val="zh-CN"/>
        </w:rPr>
        <w:t>对于情节严重、造成甲方损失金额巨大的，同意甲方终止全部项目合同，并赔偿甲方因此造成的损失。</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6.2 </w:t>
      </w:r>
      <w:r>
        <w:rPr>
          <w:rFonts w:asciiTheme="minorEastAsia" w:hAnsiTheme="minorEastAsia" w:cs="宋体" w:hint="eastAsia"/>
          <w:sz w:val="24"/>
          <w:lang w:val="zh-CN"/>
        </w:rPr>
        <w:t>如果甲方提出索赔通知后</w:t>
      </w:r>
      <w:r>
        <w:rPr>
          <w:rFonts w:asciiTheme="minorEastAsia" w:hAnsiTheme="minorEastAsia" w:cs="宋体"/>
          <w:sz w:val="24"/>
          <w:lang w:val="zh-CN"/>
        </w:rPr>
        <w:t xml:space="preserve"> 30</w:t>
      </w:r>
      <w:r>
        <w:rPr>
          <w:rFonts w:asciiTheme="minorEastAsia" w:hAnsiTheme="minorEastAsia" w:cs="宋体" w:hint="eastAsia"/>
          <w:sz w:val="24"/>
          <w:lang w:val="zh-CN"/>
        </w:rPr>
        <w:t>天内乙方未能予以签复，该索赔应视为已被乙方接受。若乙方未能在甲方提出索赔通知的</w:t>
      </w:r>
      <w:r>
        <w:rPr>
          <w:rFonts w:asciiTheme="minorEastAsia" w:hAnsiTheme="minorEastAsia" w:cs="宋体"/>
          <w:sz w:val="24"/>
          <w:lang w:val="zh-CN"/>
        </w:rPr>
        <w:t xml:space="preserve"> 30</w:t>
      </w:r>
      <w:r>
        <w:rPr>
          <w:rFonts w:asciiTheme="minorEastAsia" w:hAnsiTheme="minorEastAsia"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w:t>
      </w:r>
      <w:r>
        <w:rPr>
          <w:rFonts w:asciiTheme="minorEastAsia" w:hAnsiTheme="minorEastAsia" w:cs="宋体" w:hint="eastAsia"/>
          <w:sz w:val="24"/>
          <w:lang w:val="zh-CN"/>
        </w:rPr>
        <w:t>不可抗力</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7.1</w:t>
      </w:r>
      <w:r>
        <w:rPr>
          <w:rFonts w:asciiTheme="minorEastAsia" w:hAnsiTheme="minorEastAsia"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7.2</w:t>
      </w:r>
      <w:r>
        <w:rPr>
          <w:rFonts w:asciiTheme="minorEastAsia" w:hAnsiTheme="minorEastAsia" w:cs="宋体" w:hint="eastAsia"/>
          <w:sz w:val="24"/>
          <w:lang w:val="zh-CN"/>
        </w:rPr>
        <w:t>受损一方应在不可抗力事故发生后尽快用电报、传真或电传通知对方，并于事故发生后</w:t>
      </w:r>
      <w:r>
        <w:rPr>
          <w:rFonts w:asciiTheme="minorEastAsia" w:hAnsiTheme="minorEastAsia" w:cs="宋体"/>
          <w:sz w:val="24"/>
          <w:lang w:val="zh-CN"/>
        </w:rPr>
        <w:t xml:space="preserve"> 14</w:t>
      </w:r>
      <w:r>
        <w:rPr>
          <w:rFonts w:asciiTheme="minorEastAsia" w:hAnsiTheme="minorEastAsia" w:cs="宋体" w:hint="eastAsia"/>
          <w:sz w:val="24"/>
          <w:lang w:val="zh-CN"/>
        </w:rPr>
        <w:t>天内将有关部门出具的证明文件用特快专递或挂号信寄给对方审阅确认。一旦不可抗力事故的影响持续</w:t>
      </w:r>
      <w:r>
        <w:rPr>
          <w:rFonts w:asciiTheme="minorEastAsia" w:hAnsiTheme="minorEastAsia" w:cs="宋体"/>
          <w:sz w:val="24"/>
          <w:lang w:val="zh-CN"/>
        </w:rPr>
        <w:t xml:space="preserve"> 60</w:t>
      </w:r>
      <w:r>
        <w:rPr>
          <w:rFonts w:asciiTheme="minorEastAsia" w:hAnsiTheme="minorEastAsia" w:cs="宋体" w:hint="eastAsia"/>
          <w:sz w:val="24"/>
          <w:lang w:val="zh-CN"/>
        </w:rPr>
        <w:t>天以上，双方应通过友好协商，在合理的时间内达成进一步履行合同的协议。</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w:t>
      </w:r>
      <w:r>
        <w:rPr>
          <w:rFonts w:asciiTheme="minorEastAsia" w:hAnsiTheme="minorEastAsia" w:cs="宋体" w:hint="eastAsia"/>
          <w:sz w:val="24"/>
          <w:lang w:val="zh-CN"/>
        </w:rPr>
        <w:t>履约保证金</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8.1</w:t>
      </w:r>
      <w:r>
        <w:rPr>
          <w:rFonts w:asciiTheme="minorEastAsia" w:hAnsiTheme="minorEastAsia" w:cs="宋体" w:hint="eastAsia"/>
          <w:sz w:val="24"/>
          <w:lang w:val="zh-CN"/>
        </w:rPr>
        <w:t>履约保证金的有效期至供货完毕且验收合格。</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8.2</w:t>
      </w:r>
      <w:r>
        <w:rPr>
          <w:rFonts w:asciiTheme="minorEastAsia" w:hAnsiTheme="minorEastAsia" w:cs="宋体" w:hint="eastAsia"/>
          <w:sz w:val="24"/>
          <w:lang w:val="zh-CN"/>
        </w:rPr>
        <w:t>乙方提供的履约保证金按规定格式转帐支票、电汇的形式提供，与此有关的费用由乙方负担。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8.4</w:t>
      </w:r>
      <w:r>
        <w:rPr>
          <w:rFonts w:asciiTheme="minorEastAsia" w:hAnsiTheme="minorEastAsia" w:cs="宋体" w:hint="eastAsia"/>
          <w:sz w:val="24"/>
          <w:lang w:val="zh-CN"/>
        </w:rPr>
        <w:t>如果乙方未能按合同规定履行其义务，甲方有权从履约保证金取得补偿。</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w:t>
      </w:r>
      <w:r>
        <w:rPr>
          <w:rFonts w:asciiTheme="minorEastAsia" w:hAnsiTheme="minorEastAsia" w:cs="宋体" w:hint="eastAsia"/>
          <w:sz w:val="24"/>
          <w:lang w:val="zh-CN"/>
        </w:rPr>
        <w:t>争议的解决</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9.1</w:t>
      </w:r>
      <w:r>
        <w:rPr>
          <w:rFonts w:asciiTheme="minorEastAsia" w:hAnsiTheme="minorEastAsia" w:cs="宋体" w:hint="eastAsia"/>
          <w:sz w:val="24"/>
          <w:lang w:val="zh-CN"/>
        </w:rPr>
        <w:t>在执行合同中发生的与本合同有关的争端，双方应通过友好协商解决，经协商在</w:t>
      </w:r>
      <w:r>
        <w:rPr>
          <w:rFonts w:asciiTheme="minorEastAsia" w:hAnsiTheme="minorEastAsia" w:cs="宋体"/>
          <w:sz w:val="24"/>
          <w:lang w:val="zh-CN"/>
        </w:rPr>
        <w:t xml:space="preserve"> 60</w:t>
      </w:r>
      <w:r>
        <w:rPr>
          <w:rFonts w:asciiTheme="minorEastAsia" w:hAnsiTheme="minorEastAsia" w:cs="宋体" w:hint="eastAsia"/>
          <w:sz w:val="24"/>
          <w:lang w:val="zh-CN"/>
        </w:rPr>
        <w:t>天内不能达成协议时，应提交仲裁。</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9.2 </w:t>
      </w:r>
      <w:r>
        <w:rPr>
          <w:rFonts w:asciiTheme="minorEastAsia" w:hAnsiTheme="minorEastAsia" w:cs="宋体" w:hint="eastAsia"/>
          <w:sz w:val="24"/>
          <w:lang w:val="zh-CN"/>
        </w:rPr>
        <w:t>提交正式仲裁的争端属涉外的，应在北京或中国国内其他地点，由指定的国</w:t>
      </w:r>
      <w:r>
        <w:rPr>
          <w:rFonts w:asciiTheme="minorEastAsia" w:hAnsiTheme="minorEastAsia" w:cs="宋体" w:hint="eastAsia"/>
          <w:sz w:val="24"/>
          <w:lang w:val="zh-CN"/>
        </w:rPr>
        <w:lastRenderedPageBreak/>
        <w:t>际经济仲裁委员会根据该委员会的仲裁程序或规则予以最终裁决。</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9.3 </w:t>
      </w:r>
      <w:r>
        <w:rPr>
          <w:rFonts w:asciiTheme="minorEastAsia" w:hAnsiTheme="minorEastAsia" w:cs="宋体" w:hint="eastAsia"/>
          <w:sz w:val="24"/>
          <w:lang w:val="zh-CN"/>
        </w:rPr>
        <w:t>合同双方均为国内法人的，其争端的仲裁应由合同发生地许昌市仲裁委员会根据其仲裁程序进行。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9.4 </w:t>
      </w:r>
      <w:r>
        <w:rPr>
          <w:rFonts w:asciiTheme="minorEastAsia" w:hAnsiTheme="minorEastAsia" w:cs="宋体" w:hint="eastAsia"/>
          <w:sz w:val="24"/>
          <w:lang w:val="zh-CN"/>
        </w:rPr>
        <w:t>仲裁裁决应为最终决定，并对双方具有约束力。</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9.5 </w:t>
      </w:r>
      <w:r>
        <w:rPr>
          <w:rFonts w:asciiTheme="minorEastAsia" w:hAnsiTheme="minorEastAsia" w:cs="宋体" w:hint="eastAsia"/>
          <w:sz w:val="24"/>
          <w:lang w:val="zh-CN"/>
        </w:rPr>
        <w:t>除另有裁决外，仲裁费应由败诉方负担。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9.6 </w:t>
      </w:r>
      <w:r>
        <w:rPr>
          <w:rFonts w:asciiTheme="minorEastAsia" w:hAnsiTheme="minorEastAsia" w:cs="宋体" w:hint="eastAsia"/>
          <w:sz w:val="24"/>
          <w:lang w:val="zh-CN"/>
        </w:rPr>
        <w:t>在仲裁期间，除正在进行的仲裁部分外，合同其他部分继续执行。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w:t>
      </w:r>
      <w:r>
        <w:rPr>
          <w:rFonts w:asciiTheme="minorEastAsia" w:hAnsiTheme="minorEastAsia" w:cs="宋体" w:hint="eastAsia"/>
          <w:sz w:val="24"/>
          <w:lang w:val="zh-CN"/>
        </w:rPr>
        <w:t>合同终止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10.1</w:t>
      </w:r>
      <w:r>
        <w:rPr>
          <w:rFonts w:asciiTheme="minorEastAsia" w:hAnsiTheme="minorEastAsia"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10.2 </w:t>
      </w:r>
      <w:r>
        <w:rPr>
          <w:rFonts w:asciiTheme="minorEastAsia" w:hAnsiTheme="minorEastAsia" w:cs="宋体" w:hint="eastAsia"/>
          <w:sz w:val="24"/>
          <w:lang w:val="zh-CN"/>
        </w:rPr>
        <w:t>出现下列情况时合同自动终止：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10.2.1</w:t>
      </w:r>
      <w:r>
        <w:rPr>
          <w:rFonts w:asciiTheme="minorEastAsia" w:hAnsiTheme="minorEastAsia" w:cs="宋体" w:hint="eastAsia"/>
          <w:sz w:val="24"/>
          <w:lang w:val="zh-CN"/>
        </w:rPr>
        <w:t>发生不可抗力时。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10.2.2</w:t>
      </w:r>
      <w:r>
        <w:rPr>
          <w:rFonts w:asciiTheme="minorEastAsia" w:hAnsiTheme="minorEastAsia" w:cs="宋体" w:hint="eastAsia"/>
          <w:sz w:val="24"/>
          <w:lang w:val="zh-CN"/>
        </w:rPr>
        <w:t>一方不履行合同条款，造成另一方无法执行合同协议，协商又不能求得解决，合同终止，责任方赔偿损失。</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cs="宋体" w:hint="eastAsia"/>
          <w:sz w:val="24"/>
          <w:lang w:val="zh-CN"/>
        </w:rPr>
        <w:t>合同修改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对于合同的未尽事宜，需进行修改、补充和完善的，甲乙双方必须就所修改的内容签订书面的合同修改书，作为合同的补充协议。</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cs="宋体" w:hint="eastAsia"/>
          <w:sz w:val="24"/>
          <w:lang w:val="zh-CN"/>
        </w:rPr>
        <w:t>适用法律</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本合同应按中华人民共和国的法律解释。</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cs="宋体" w:hint="eastAsia"/>
          <w:sz w:val="24"/>
          <w:lang w:val="zh-CN"/>
        </w:rPr>
        <w:t>主导语言与计量单位</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13.1 </w:t>
      </w:r>
      <w:r>
        <w:rPr>
          <w:rFonts w:asciiTheme="minorEastAsia" w:hAnsiTheme="minorEastAsia" w:cs="宋体" w:hint="eastAsia"/>
          <w:sz w:val="24"/>
          <w:lang w:val="zh-CN"/>
        </w:rPr>
        <w:t>合同书写应用中文书写。</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13.2 </w:t>
      </w:r>
      <w:r>
        <w:rPr>
          <w:rFonts w:asciiTheme="minorEastAsia" w:hAnsiTheme="minorEastAsia" w:cs="宋体" w:hint="eastAsia"/>
          <w:sz w:val="24"/>
          <w:lang w:val="zh-CN"/>
        </w:rPr>
        <w:t>除技术规格另有规定外，计量单位均使用中华人民共和国法定计量单位。</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14.</w:t>
      </w:r>
      <w:r>
        <w:rPr>
          <w:rFonts w:asciiTheme="minorEastAsia" w:hAnsiTheme="minorEastAsia" w:cs="宋体" w:hint="eastAsia"/>
          <w:sz w:val="24"/>
          <w:lang w:val="zh-CN"/>
        </w:rPr>
        <w:t>合同生效</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除非合同中另有说明，本合同经双方签字盖章，并在招标人收到乙方的履约保证金后，即开始生效。</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DA5795">
      <w:pPr>
        <w:autoSpaceDE w:val="0"/>
        <w:autoSpaceDN w:val="0"/>
        <w:adjustRightInd w:val="0"/>
        <w:spacing w:line="360" w:lineRule="auto"/>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widowControl/>
        <w:jc w:val="left"/>
        <w:rPr>
          <w:rFonts w:asciiTheme="minorEastAsia" w:hAnsiTheme="minorEastAsia" w:cs="黑体"/>
          <w:b/>
          <w:bCs/>
          <w:sz w:val="28"/>
          <w:szCs w:val="28"/>
          <w:lang w:val="zh-CN"/>
        </w:rPr>
      </w:pPr>
    </w:p>
    <w:p w:rsidR="00DA5795" w:rsidRDefault="00DA5795">
      <w:pPr>
        <w:autoSpaceDE w:val="0"/>
        <w:autoSpaceDN w:val="0"/>
        <w:adjustRightInd w:val="0"/>
        <w:spacing w:line="360" w:lineRule="auto"/>
        <w:outlineLvl w:val="0"/>
        <w:rPr>
          <w:rFonts w:asciiTheme="minorEastAsia" w:hAnsiTheme="minorEastAsia" w:cs="黑体"/>
          <w:b/>
          <w:bCs/>
          <w:sz w:val="28"/>
          <w:szCs w:val="28"/>
          <w:lang w:val="zh-CN"/>
        </w:rPr>
      </w:pPr>
    </w:p>
    <w:p w:rsidR="00DA5795" w:rsidRDefault="002F67B5">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二、合同特殊条款</w:t>
      </w:r>
    </w:p>
    <w:p w:rsidR="00DA5795" w:rsidRDefault="00DA5795">
      <w:pPr>
        <w:autoSpaceDE w:val="0"/>
        <w:autoSpaceDN w:val="0"/>
        <w:adjustRightInd w:val="0"/>
        <w:spacing w:line="360" w:lineRule="auto"/>
        <w:jc w:val="center"/>
        <w:rPr>
          <w:rFonts w:asciiTheme="minorEastAsia" w:hAnsiTheme="minorEastAsia" w:cs="宋体"/>
          <w:b/>
          <w:bCs/>
          <w:sz w:val="30"/>
          <w:szCs w:val="30"/>
          <w:lang w:val="zh-CN"/>
        </w:rPr>
      </w:pP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（具体条款由甲乙双方根据该项目的特殊性协商约定）略。</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合同特殊条款是合同一般条款的补充和修改。如果两者之间有抵触，应以特殊条款为准。</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rPr>
          <w:rFonts w:asciiTheme="minorEastAsia" w:hAnsiTheme="minorEastAsia"/>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2F67B5">
      <w:pPr>
        <w:numPr>
          <w:ilvl w:val="0"/>
          <w:numId w:val="2"/>
        </w:num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合同书</w:t>
      </w:r>
    </w:p>
    <w:p w:rsidR="00DA5795" w:rsidRDefault="002F67B5">
      <w:pPr>
        <w:autoSpaceDE w:val="0"/>
        <w:autoSpaceDN w:val="0"/>
        <w:adjustRightInd w:val="0"/>
        <w:spacing w:line="360" w:lineRule="auto"/>
        <w:jc w:val="center"/>
        <w:outlineLvl w:val="0"/>
        <w:rPr>
          <w:rFonts w:asciiTheme="minorEastAsia" w:hAnsiTheme="minorEastAsia" w:cs="黑体"/>
          <w:b/>
          <w:bCs/>
          <w:sz w:val="24"/>
          <w:szCs w:val="24"/>
          <w:lang w:val="zh-CN"/>
        </w:rPr>
      </w:pPr>
      <w:r>
        <w:rPr>
          <w:rFonts w:asciiTheme="minorEastAsia" w:hAnsiTheme="minorEastAsia" w:cs="黑体" w:hint="eastAsia"/>
          <w:b/>
          <w:bCs/>
          <w:sz w:val="24"/>
          <w:szCs w:val="24"/>
          <w:lang w:val="zh-CN"/>
        </w:rPr>
        <w:t>（仅供参考，最终以签订合同为准，最终</w:t>
      </w:r>
      <w:proofErr w:type="gramStart"/>
      <w:r>
        <w:rPr>
          <w:rFonts w:asciiTheme="minorEastAsia" w:hAnsiTheme="minorEastAsia" w:cs="黑体" w:hint="eastAsia"/>
          <w:b/>
          <w:bCs/>
          <w:sz w:val="24"/>
          <w:szCs w:val="24"/>
          <w:lang w:val="zh-CN"/>
        </w:rPr>
        <w:t>签定</w:t>
      </w:r>
      <w:proofErr w:type="gramEnd"/>
      <w:r>
        <w:rPr>
          <w:rFonts w:asciiTheme="minorEastAsia" w:hAnsiTheme="minorEastAsia" w:cs="黑体" w:hint="eastAsia"/>
          <w:b/>
          <w:bCs/>
          <w:sz w:val="24"/>
          <w:szCs w:val="24"/>
          <w:lang w:val="zh-CN"/>
        </w:rPr>
        <w:t>合同的主要条款不能与招标文件有冲突）</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合同编号：</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供方：需方：</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供、需双方根据年月日招标人签发的中标通知书和招投标文件，并经双方协商一致，在平等互利的基础上，达成以下合同条款：</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一、招标文件、投标文件、澄清文件及材料（如果有的话）、中标通知书、合同条款、补充协议（如果有的话）均为合同不可分割的部分。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A579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firstLine="120"/>
              <w:rPr>
                <w:rFonts w:asciiTheme="minorEastAsia" w:hAnsiTheme="minorEastAsia"/>
                <w:sz w:val="24"/>
              </w:rPr>
            </w:pPr>
            <w:r>
              <w:rPr>
                <w:rFonts w:ascii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left="120" w:hanging="120"/>
              <w:jc w:val="center"/>
              <w:rPr>
                <w:rFonts w:asciiTheme="minorEastAsia" w:hAnsiTheme="minorEastAsia"/>
                <w:sz w:val="24"/>
              </w:rPr>
            </w:pPr>
            <w:r>
              <w:rPr>
                <w:rFonts w:asciiTheme="minorEastAsia" w:hAnsiTheme="minorEastAsia" w:cs="宋体" w:hint="eastAsia"/>
                <w:sz w:val="24"/>
                <w:lang w:val="zh-CN"/>
              </w:rPr>
              <w:t>交货期或工期</w:t>
            </w:r>
          </w:p>
        </w:tc>
      </w:tr>
      <w:tr w:rsidR="00DA5795">
        <w:trPr>
          <w:trHeight w:val="430"/>
        </w:trPr>
        <w:tc>
          <w:tcPr>
            <w:tcW w:w="49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r>
      <w:tr w:rsidR="00DA5795">
        <w:trPr>
          <w:trHeight w:val="446"/>
        </w:trPr>
        <w:tc>
          <w:tcPr>
            <w:tcW w:w="49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r>
      <w:tr w:rsidR="00DA579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大写：　　　　　　小写：</w:t>
            </w:r>
          </w:p>
        </w:tc>
      </w:tr>
    </w:tbl>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三、设备质量要求及供方对质量负责的条件和期限</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1</w:t>
      </w:r>
      <w:r>
        <w:rPr>
          <w:rFonts w:asciiTheme="minorEastAsia" w:hAnsiTheme="minorEastAsia" w:cs="宋体" w:hint="eastAsia"/>
          <w:sz w:val="24"/>
          <w:lang w:val="zh-CN"/>
        </w:rPr>
        <w:t>、供方提供的货物须是全新的且保证不是库存或积压品</w:t>
      </w:r>
      <w:r>
        <w:rPr>
          <w:rFonts w:asciiTheme="minorEastAsia" w:hAnsiTheme="minorEastAsia" w:cs="宋体"/>
          <w:sz w:val="24"/>
          <w:lang w:val="zh-CN"/>
        </w:rPr>
        <w:t>(</w:t>
      </w:r>
      <w:r>
        <w:rPr>
          <w:rFonts w:asciiTheme="minorEastAsia" w:hAnsiTheme="minorEastAsia" w:cs="宋体" w:hint="eastAsia"/>
          <w:sz w:val="24"/>
          <w:lang w:val="zh-CN"/>
        </w:rPr>
        <w:t>包括零部件</w:t>
      </w:r>
      <w:r>
        <w:rPr>
          <w:rFonts w:asciiTheme="minorEastAsia" w:hAnsiTheme="minorEastAsia" w:cs="宋体"/>
          <w:sz w:val="24"/>
          <w:lang w:val="zh-CN"/>
        </w:rPr>
        <w:t>)</w:t>
      </w:r>
      <w:r>
        <w:rPr>
          <w:rFonts w:asciiTheme="minorEastAsia" w:hAnsiTheme="minorEastAsia" w:cs="宋体" w:hint="eastAsia"/>
          <w:sz w:val="24"/>
          <w:lang w:val="zh-CN"/>
        </w:rPr>
        <w:t>，符合国家、部委或地方相关标准以及该产品的出厂标准。</w:t>
      </w:r>
    </w:p>
    <w:p w:rsidR="00DA5795" w:rsidRDefault="002F67B5">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、供方应在产品使用期限内，承担所提供的货物因自身质量原因产生的责任。</w:t>
      </w:r>
    </w:p>
    <w:p w:rsidR="00DA5795" w:rsidRDefault="002F67B5">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hint="eastAsia"/>
          <w:sz w:val="24"/>
          <w:lang w:val="zh-CN"/>
        </w:rPr>
        <w:t>四、交货时间、地点、方式：年月日前，供方负责将货物按需方规定的地点交货、安装、调试完毕，并具备验收条件。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五、货物标志、包装、运输：按招标文件办理。供方将货物直接运至规定的地点，运费自理。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七、货物验收：验收标准按招标文件规定执行。需方有权对供方所交货物抽样做</w:t>
      </w:r>
      <w:r>
        <w:rPr>
          <w:rFonts w:asciiTheme="minorEastAsia" w:hAnsiTheme="minorEastAsia" w:cs="宋体" w:hint="eastAsia"/>
          <w:sz w:val="24"/>
          <w:lang w:val="zh-CN"/>
        </w:rPr>
        <w:lastRenderedPageBreak/>
        <w:t>试运行实验、实验室检查。</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八、售后服务：按招标文件及投标文件相应条款执行。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九、结算方式：</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十、法律责任</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1</w:t>
      </w:r>
      <w:r>
        <w:rPr>
          <w:rFonts w:asciiTheme="minorEastAsia" w:hAnsiTheme="minorEastAsia"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2</w:t>
      </w:r>
      <w:r>
        <w:rPr>
          <w:rFonts w:asciiTheme="minorEastAsia" w:hAnsiTheme="minorEastAsia" w:cs="宋体" w:hint="eastAsia"/>
          <w:sz w:val="24"/>
          <w:lang w:val="zh-CN"/>
        </w:rPr>
        <w:t>、供方逾期交付货物，应向需方每日支付逾期交货部分货款总值</w:t>
      </w:r>
      <w:r>
        <w:rPr>
          <w:rFonts w:asciiTheme="minorEastAsia" w:hAnsiTheme="minorEastAsia" w:cs="宋体"/>
          <w:sz w:val="24"/>
          <w:lang w:val="zh-CN"/>
        </w:rPr>
        <w:t>5%</w:t>
      </w:r>
      <w:r>
        <w:rPr>
          <w:rFonts w:asciiTheme="minorEastAsia" w:hAnsiTheme="minorEastAsia" w:cs="宋体" w:hint="eastAsia"/>
          <w:sz w:val="24"/>
          <w:lang w:val="zh-CN"/>
        </w:rPr>
        <w:t>的违约金；在合同规定的交货期满</w:t>
      </w:r>
      <w:r>
        <w:rPr>
          <w:rFonts w:asciiTheme="minorEastAsia" w:hAnsiTheme="minorEastAsia" w:cs="宋体"/>
          <w:sz w:val="24"/>
          <w:lang w:val="zh-CN"/>
        </w:rPr>
        <w:t>15</w:t>
      </w:r>
      <w:r>
        <w:rPr>
          <w:rFonts w:asciiTheme="minorEastAsia" w:hAnsiTheme="minorEastAsia" w:cs="宋体" w:hint="eastAsia"/>
          <w:sz w:val="24"/>
          <w:lang w:val="zh-CN"/>
        </w:rPr>
        <w:t>日仍未全部交货，按不能交货处理。仅支付已验收货物的货款，供方应承担由此发生的全部费用。</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3</w:t>
      </w:r>
      <w:r>
        <w:rPr>
          <w:rFonts w:asciiTheme="minorEastAsia" w:hAnsiTheme="minorEastAsia" w:cs="宋体" w:hint="eastAsia"/>
          <w:sz w:val="24"/>
          <w:lang w:val="zh-CN"/>
        </w:rPr>
        <w:t>、供方在本合同规定的交货期内不能交货，应向需方支付全部合同金额</w:t>
      </w:r>
      <w:r>
        <w:rPr>
          <w:rFonts w:asciiTheme="minorEastAsia" w:hAnsiTheme="minorEastAsia" w:cs="宋体"/>
          <w:sz w:val="24"/>
          <w:lang w:val="zh-CN"/>
        </w:rPr>
        <w:t>5%</w:t>
      </w:r>
      <w:r>
        <w:rPr>
          <w:rFonts w:asciiTheme="minorEastAsia" w:hAnsiTheme="minorEastAsia" w:cs="宋体" w:hint="eastAsia"/>
          <w:sz w:val="24"/>
          <w:lang w:val="zh-CN"/>
        </w:rPr>
        <w:t>的违约金，需方有权终止合同。</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4</w:t>
      </w:r>
      <w:r>
        <w:rPr>
          <w:rFonts w:asciiTheme="minorEastAsia" w:hAnsiTheme="minorEastAsia" w:cs="宋体" w:hint="eastAsia"/>
          <w:sz w:val="24"/>
          <w:lang w:val="zh-CN"/>
        </w:rPr>
        <w:t>、需方无正当理由拒收设备，应向供方支付无正当理由拒收设备金额</w:t>
      </w:r>
      <w:r>
        <w:rPr>
          <w:rFonts w:asciiTheme="minorEastAsia" w:hAnsiTheme="minorEastAsia" w:cs="宋体"/>
          <w:sz w:val="24"/>
          <w:lang w:val="zh-CN"/>
        </w:rPr>
        <w:t>5%</w:t>
      </w:r>
      <w:r>
        <w:rPr>
          <w:rFonts w:asciiTheme="minorEastAsia" w:hAnsiTheme="minorEastAsia" w:cs="宋体" w:hint="eastAsia"/>
          <w:sz w:val="24"/>
          <w:lang w:val="zh-CN"/>
        </w:rPr>
        <w:t>的违约金。</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5</w:t>
      </w:r>
      <w:r>
        <w:rPr>
          <w:rFonts w:asciiTheme="minorEastAsia" w:hAnsiTheme="minorEastAsia" w:cs="宋体" w:hint="eastAsia"/>
          <w:sz w:val="24"/>
          <w:lang w:val="zh-CN"/>
        </w:rPr>
        <w:t>、因供方原因造成逾期付款，需方不承担责任。</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DA5795" w:rsidRDefault="002F67B5">
      <w:pPr>
        <w:autoSpaceDE w:val="0"/>
        <w:autoSpaceDN w:val="0"/>
        <w:adjustRightInd w:val="0"/>
        <w:spacing w:line="360" w:lineRule="auto"/>
        <w:ind w:firstLine="360"/>
        <w:rPr>
          <w:rFonts w:asciiTheme="minorEastAsia" w:hAnsiTheme="minorEastAsia" w:cs="宋体"/>
          <w:sz w:val="24"/>
          <w:lang w:val="zh-CN"/>
        </w:rPr>
      </w:pPr>
      <w:r>
        <w:rPr>
          <w:rFonts w:asciiTheme="minorEastAsia" w:hAnsiTheme="minorEastAsia" w:cs="宋体" w:hint="eastAsia"/>
          <w:sz w:val="24"/>
          <w:lang w:val="zh-CN"/>
        </w:rPr>
        <w:t>十二、合同生效及其它：本合同经双方法定代表人或委托代理人签字并加盖公章后生效。</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供方：                          需方：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地址：                          地址：</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法定代表人：                    法定代表人：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委托代理人：                    委托代理人：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电话：                          电话：</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开户银行：                      开户银行：</w:t>
      </w:r>
    </w:p>
    <w:p w:rsidR="00DA5795" w:rsidRDefault="002F67B5">
      <w:pPr>
        <w:autoSpaceDE w:val="0"/>
        <w:autoSpaceDN w:val="0"/>
        <w:adjustRightInd w:val="0"/>
        <w:spacing w:line="360" w:lineRule="auto"/>
        <w:ind w:firstLine="480"/>
        <w:rPr>
          <w:rFonts w:asciiTheme="minorEastAsia" w:hAnsiTheme="minorEastAsia" w:cs="宋体"/>
          <w:sz w:val="24"/>
          <w:lang w:val="zh-CN"/>
        </w:rPr>
      </w:pPr>
      <w:proofErr w:type="gramStart"/>
      <w:r>
        <w:rPr>
          <w:rFonts w:asciiTheme="minorEastAsia" w:hAnsiTheme="minorEastAsia" w:cs="宋体" w:hint="eastAsia"/>
          <w:sz w:val="24"/>
          <w:lang w:val="zh-CN"/>
        </w:rPr>
        <w:t>帐号</w:t>
      </w:r>
      <w:proofErr w:type="gramEnd"/>
      <w:r>
        <w:rPr>
          <w:rFonts w:asciiTheme="minorEastAsia" w:hAnsiTheme="minorEastAsia" w:cs="宋体" w:hint="eastAsia"/>
          <w:sz w:val="24"/>
          <w:lang w:val="zh-CN"/>
        </w:rPr>
        <w:t xml:space="preserve">：                          </w:t>
      </w:r>
      <w:proofErr w:type="gramStart"/>
      <w:r>
        <w:rPr>
          <w:rFonts w:asciiTheme="minorEastAsia" w:hAnsiTheme="minorEastAsia" w:cs="宋体" w:hint="eastAsia"/>
          <w:sz w:val="24"/>
          <w:lang w:val="zh-CN"/>
        </w:rPr>
        <w:t>帐号</w:t>
      </w:r>
      <w:proofErr w:type="gramEnd"/>
      <w:r>
        <w:rPr>
          <w:rFonts w:asciiTheme="minorEastAsia" w:hAnsiTheme="minorEastAsia" w:cs="宋体" w:hint="eastAsia"/>
          <w:sz w:val="24"/>
          <w:lang w:val="zh-CN"/>
        </w:rPr>
        <w:t>：</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 xml:space="preserve">税务登记证号：                  </w:t>
      </w:r>
      <w:proofErr w:type="gramStart"/>
      <w:r>
        <w:rPr>
          <w:rFonts w:asciiTheme="minorEastAsia" w:hAnsiTheme="minorEastAsia" w:cs="宋体" w:hint="eastAsia"/>
          <w:sz w:val="24"/>
          <w:lang w:val="zh-CN"/>
        </w:rPr>
        <w:t>签定</w:t>
      </w:r>
      <w:proofErr w:type="gramEnd"/>
      <w:r>
        <w:rPr>
          <w:rFonts w:asciiTheme="minorEastAsia" w:hAnsiTheme="minorEastAsia" w:cs="宋体" w:hint="eastAsia"/>
          <w:sz w:val="24"/>
          <w:lang w:val="zh-CN"/>
        </w:rPr>
        <w:t>时间：</w:t>
      </w: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pStyle w:val="a8"/>
        <w:spacing w:line="360" w:lineRule="auto"/>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contextualSpacing/>
        <w:jc w:val="center"/>
        <w:rPr>
          <w:rFonts w:asciiTheme="minorEastAsia" w:eastAsiaTheme="minorEastAsia" w:hAnsiTheme="minorEastAsia" w:cs="宋体"/>
          <w:b/>
          <w:kern w:val="0"/>
          <w:sz w:val="36"/>
          <w:szCs w:val="36"/>
        </w:rPr>
      </w:pPr>
    </w:p>
    <w:p w:rsidR="00DA5795" w:rsidRDefault="002F67B5">
      <w:pPr>
        <w:pStyle w:val="a8"/>
        <w:spacing w:line="360" w:lineRule="auto"/>
        <w:contextualSpacing/>
        <w:jc w:val="center"/>
        <w:rPr>
          <w:rFonts w:asciiTheme="minorEastAsia" w:eastAsiaTheme="minorEastAsia" w:hAnsiTheme="minorEastAsia" w:cs="宋体"/>
          <w:b/>
          <w:kern w:val="0"/>
          <w:sz w:val="36"/>
          <w:szCs w:val="36"/>
        </w:rPr>
      </w:pPr>
      <w:r>
        <w:rPr>
          <w:rFonts w:asciiTheme="minorEastAsia" w:eastAsiaTheme="minorEastAsia" w:hAnsiTheme="minorEastAsia" w:cs="宋体" w:hint="eastAsia"/>
          <w:b/>
          <w:kern w:val="0"/>
          <w:sz w:val="36"/>
          <w:szCs w:val="36"/>
        </w:rPr>
        <w:t>第七章 投标文件有关格式</w:t>
      </w:r>
    </w:p>
    <w:p w:rsidR="00DA5795" w:rsidRDefault="00DA5795">
      <w:pPr>
        <w:adjustRightInd w:val="0"/>
        <w:snapToGrid w:val="0"/>
        <w:spacing w:line="360" w:lineRule="auto"/>
        <w:rPr>
          <w:rFonts w:asciiTheme="minorEastAsia" w:hAnsiTheme="minorEastAsia"/>
          <w:sz w:val="24"/>
          <w:szCs w:val="24"/>
        </w:rPr>
      </w:pPr>
    </w:p>
    <w:p w:rsidR="00DA5795" w:rsidRDefault="002F67B5">
      <w:pPr>
        <w:jc w:val="left"/>
        <w:rPr>
          <w:rStyle w:val="2Char"/>
          <w:rFonts w:asciiTheme="minorEastAsia" w:eastAsiaTheme="minorEastAsia" w:hAnsiTheme="minorEastAsia"/>
        </w:rPr>
      </w:pPr>
      <w:bookmarkStart w:id="2" w:name="_Toc24837"/>
      <w:bookmarkStart w:id="3" w:name="_Toc4786"/>
      <w:bookmarkStart w:id="4" w:name="_Toc10789"/>
      <w:r>
        <w:rPr>
          <w:rStyle w:val="2Char"/>
          <w:rFonts w:asciiTheme="minorEastAsia" w:eastAsiaTheme="minorEastAsia" w:hAnsiTheme="minorEastAsia" w:hint="eastAsia"/>
        </w:rPr>
        <w:t>一、投标文件封皮格式</w:t>
      </w:r>
    </w:p>
    <w:bookmarkEnd w:id="2"/>
    <w:bookmarkEnd w:id="3"/>
    <w:bookmarkEnd w:id="4"/>
    <w:p w:rsidR="00DA5795" w:rsidRDefault="00DA5795">
      <w:pPr>
        <w:jc w:val="left"/>
        <w:rPr>
          <w:rStyle w:val="2Char"/>
          <w:rFonts w:asciiTheme="minorEastAsia" w:eastAsiaTheme="minorEastAsia" w:hAnsiTheme="minorEastAsia"/>
        </w:rPr>
      </w:pPr>
    </w:p>
    <w:p w:rsidR="00DA5795" w:rsidRDefault="00DA5795">
      <w:pPr>
        <w:rPr>
          <w:rFonts w:asciiTheme="minorEastAsia" w:hAnsiTheme="minorEastAsia" w:cs="微软雅黑"/>
          <w:sz w:val="28"/>
          <w:szCs w:val="28"/>
          <w:u w:val="single"/>
        </w:rPr>
      </w:pPr>
    </w:p>
    <w:p w:rsidR="00DA5795" w:rsidRDefault="002F67B5">
      <w:pPr>
        <w:spacing w:line="276" w:lineRule="auto"/>
        <w:jc w:val="center"/>
        <w:rPr>
          <w:rFonts w:asciiTheme="minorEastAsia" w:hAnsiTheme="minorEastAsia" w:cs="宋体"/>
          <w:b/>
          <w:bCs/>
          <w:sz w:val="40"/>
          <w:szCs w:val="40"/>
          <w:u w:val="single"/>
        </w:rPr>
      </w:pPr>
      <w:r>
        <w:rPr>
          <w:rFonts w:asciiTheme="minorEastAsia" w:hAnsiTheme="minorEastAsia" w:cs="宋体" w:hint="eastAsia"/>
          <w:b/>
          <w:bCs/>
          <w:sz w:val="40"/>
          <w:szCs w:val="40"/>
          <w:u w:val="single"/>
        </w:rPr>
        <w:t xml:space="preserve">   项目名称  </w:t>
      </w:r>
    </w:p>
    <w:p w:rsidR="00DA5795" w:rsidRDefault="00DA5795">
      <w:pPr>
        <w:rPr>
          <w:rFonts w:asciiTheme="minorEastAsia" w:hAnsiTheme="minorEastAsia" w:cs="微软雅黑"/>
          <w:sz w:val="20"/>
          <w:szCs w:val="20"/>
        </w:rPr>
      </w:pPr>
    </w:p>
    <w:p w:rsidR="00DA5795" w:rsidRDefault="00DA5795">
      <w:pPr>
        <w:rPr>
          <w:rFonts w:asciiTheme="minorEastAsia" w:hAnsiTheme="minorEastAsia" w:cs="微软雅黑"/>
          <w:sz w:val="20"/>
          <w:szCs w:val="20"/>
        </w:rPr>
      </w:pPr>
    </w:p>
    <w:p w:rsidR="00DA5795" w:rsidRDefault="002F67B5">
      <w:pPr>
        <w:jc w:val="center"/>
        <w:rPr>
          <w:rFonts w:asciiTheme="minorEastAsia" w:hAnsiTheme="minorEastAsia" w:cs="微软雅黑"/>
          <w:sz w:val="72"/>
          <w:szCs w:val="72"/>
        </w:rPr>
      </w:pPr>
      <w:r>
        <w:rPr>
          <w:rFonts w:asciiTheme="minorEastAsia" w:hAnsiTheme="minorEastAsia" w:cs="微软雅黑" w:hint="eastAsia"/>
          <w:sz w:val="72"/>
          <w:szCs w:val="72"/>
        </w:rPr>
        <w:t>投 标 文 件</w:t>
      </w:r>
    </w:p>
    <w:p w:rsidR="00DA5795" w:rsidRDefault="00DA5795">
      <w:pPr>
        <w:rPr>
          <w:rFonts w:asciiTheme="minorEastAsia" w:hAnsiTheme="minorEastAsia" w:cs="微软雅黑"/>
          <w:sz w:val="28"/>
          <w:szCs w:val="28"/>
        </w:rPr>
      </w:pPr>
    </w:p>
    <w:p w:rsidR="00DA5795" w:rsidRDefault="002F67B5">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项目编号：</w:t>
      </w:r>
    </w:p>
    <w:p w:rsidR="00DA5795" w:rsidRDefault="002F67B5">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招标编号:</w:t>
      </w:r>
    </w:p>
    <w:p w:rsidR="00DA5795" w:rsidRDefault="00DA5795">
      <w:pPr>
        <w:rPr>
          <w:rFonts w:asciiTheme="minorEastAsia" w:hAnsiTheme="minorEastAsia" w:cs="微软雅黑"/>
          <w:sz w:val="28"/>
          <w:szCs w:val="28"/>
        </w:rPr>
      </w:pPr>
    </w:p>
    <w:p w:rsidR="00DA5795" w:rsidRDefault="00DA5795">
      <w:pPr>
        <w:rPr>
          <w:rFonts w:asciiTheme="minorEastAsia" w:hAnsiTheme="minorEastAsia" w:cs="微软雅黑"/>
          <w:sz w:val="28"/>
          <w:szCs w:val="28"/>
        </w:rPr>
      </w:pPr>
    </w:p>
    <w:p w:rsidR="00DA5795" w:rsidRDefault="00DA5795">
      <w:pPr>
        <w:rPr>
          <w:rFonts w:asciiTheme="minorEastAsia" w:hAnsiTheme="minorEastAsia" w:cs="微软雅黑"/>
          <w:sz w:val="28"/>
          <w:szCs w:val="28"/>
        </w:rPr>
      </w:pPr>
    </w:p>
    <w:p w:rsidR="00DA5795" w:rsidRDefault="002F67B5">
      <w:pPr>
        <w:ind w:leftChars="514" w:left="1079" w:firstLineChars="250" w:firstLine="700"/>
        <w:jc w:val="left"/>
        <w:rPr>
          <w:rFonts w:asciiTheme="minorEastAsia" w:hAnsiTheme="minorEastAsia" w:cs="微软雅黑"/>
          <w:sz w:val="28"/>
          <w:szCs w:val="28"/>
          <w:u w:val="single"/>
        </w:rPr>
      </w:pPr>
      <w:r>
        <w:rPr>
          <w:rFonts w:asciiTheme="minorEastAsia" w:hAnsiTheme="minorEastAsia" w:cs="微软雅黑" w:hint="eastAsia"/>
          <w:sz w:val="28"/>
          <w:szCs w:val="28"/>
        </w:rPr>
        <w:t>投  标  人：（盖单位章）</w:t>
      </w:r>
    </w:p>
    <w:p w:rsidR="00DA5795" w:rsidRDefault="002F67B5">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法定代表人或其委托代理人：（签字或盖章）</w:t>
      </w:r>
    </w:p>
    <w:p w:rsidR="00DA5795" w:rsidRDefault="002F67B5">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日      期： 年  月  日</w:t>
      </w:r>
    </w:p>
    <w:p w:rsidR="00DA5795" w:rsidRDefault="00DA5795">
      <w:pPr>
        <w:adjustRightInd w:val="0"/>
        <w:snapToGrid w:val="0"/>
        <w:spacing w:line="360" w:lineRule="auto"/>
        <w:rPr>
          <w:rFonts w:asciiTheme="minorEastAsia" w:hAnsiTheme="minorEastAsia"/>
          <w:sz w:val="24"/>
          <w:szCs w:val="24"/>
        </w:rPr>
      </w:pPr>
    </w:p>
    <w:p w:rsidR="00DA5795" w:rsidRDefault="002F67B5">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bookmarkEnd w:id="5"/>
      <w:bookmarkEnd w:id="6"/>
      <w:bookmarkEnd w:id="7"/>
    </w:p>
    <w:p w:rsidR="00DA5795" w:rsidRDefault="002F67B5">
      <w:pPr>
        <w:pStyle w:val="a8"/>
        <w:spacing w:line="360" w:lineRule="auto"/>
        <w:jc w:val="center"/>
        <w:rPr>
          <w:rFonts w:asciiTheme="minorEastAsia" w:eastAsiaTheme="minorEastAsia" w:hAnsiTheme="minorEastAsia"/>
          <w:b/>
          <w:snapToGrid w:val="0"/>
          <w:kern w:val="0"/>
          <w:sz w:val="32"/>
          <w:szCs w:val="32"/>
        </w:rPr>
      </w:pPr>
      <w:r>
        <w:rPr>
          <w:rFonts w:asciiTheme="minorEastAsia" w:eastAsiaTheme="minorEastAsia" w:hAnsiTheme="minorEastAsia" w:hint="eastAsia"/>
          <w:b/>
          <w:snapToGrid w:val="0"/>
          <w:kern w:val="0"/>
          <w:sz w:val="32"/>
          <w:szCs w:val="32"/>
        </w:rPr>
        <w:lastRenderedPageBreak/>
        <w:t>二、开标一览表</w:t>
      </w:r>
    </w:p>
    <w:p w:rsidR="00DA5795" w:rsidRDefault="00DA5795">
      <w:pPr>
        <w:pStyle w:val="a8"/>
        <w:spacing w:line="360" w:lineRule="auto"/>
        <w:jc w:val="center"/>
        <w:rPr>
          <w:rFonts w:asciiTheme="minorEastAsia" w:eastAsiaTheme="minorEastAsia" w:hAnsiTheme="minorEastAsia"/>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A5795">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投标有效期（天）</w:t>
            </w:r>
          </w:p>
        </w:tc>
      </w:tr>
      <w:tr w:rsidR="00DA5795">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cs="宋体"/>
                <w:sz w:val="24"/>
                <w:lang w:val="zh-CN"/>
              </w:rPr>
            </w:pPr>
          </w:p>
        </w:tc>
      </w:tr>
    </w:tbl>
    <w:p w:rsidR="00DA5795" w:rsidRDefault="00DA5795">
      <w:pPr>
        <w:spacing w:line="300" w:lineRule="exact"/>
        <w:rPr>
          <w:rFonts w:asciiTheme="minorEastAsia" w:hAnsiTheme="minorEastAsia"/>
          <w:sz w:val="24"/>
          <w:szCs w:val="24"/>
        </w:rPr>
      </w:pPr>
    </w:p>
    <w:p w:rsidR="00DA5795" w:rsidRDefault="00DA5795" w:rsidP="006C4FA3">
      <w:pPr>
        <w:snapToGrid w:val="0"/>
        <w:spacing w:before="50" w:afterLines="50"/>
        <w:jc w:val="left"/>
        <w:rPr>
          <w:rFonts w:asciiTheme="minorEastAsia" w:hAnsiTheme="minorEastAsia"/>
          <w:sz w:val="24"/>
          <w:szCs w:val="24"/>
        </w:rPr>
      </w:pPr>
    </w:p>
    <w:p w:rsidR="00DA5795" w:rsidRDefault="002F67B5">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注：</w:t>
      </w:r>
      <w:r>
        <w:rPr>
          <w:rFonts w:asciiTheme="minorEastAsia" w:hAnsiTheme="minorEastAsia" w:hint="eastAsia"/>
          <w:sz w:val="24"/>
          <w:szCs w:val="24"/>
        </w:rPr>
        <w:t>本表为本次招标的所有货物及服务的总报价是货物</w:t>
      </w:r>
      <w:r>
        <w:rPr>
          <w:rFonts w:asciiTheme="minorEastAsia" w:hAnsiTheme="minorEastAsia"/>
          <w:sz w:val="24"/>
          <w:szCs w:val="24"/>
          <w:shd w:val="clear" w:color="auto" w:fill="FFFFFF"/>
        </w:rPr>
        <w:t>交付使用前的全部费用，</w:t>
      </w:r>
    </w:p>
    <w:p w:rsidR="00DA5795" w:rsidRDefault="00DA5795">
      <w:pPr>
        <w:autoSpaceDE w:val="0"/>
        <w:autoSpaceDN w:val="0"/>
        <w:adjustRightInd w:val="0"/>
        <w:spacing w:line="480" w:lineRule="auto"/>
        <w:rPr>
          <w:rFonts w:asciiTheme="minorEastAsia" w:hAnsiTheme="minorEastAsia" w:cs="宋体"/>
          <w:sz w:val="24"/>
          <w:szCs w:val="24"/>
          <w:lang w:val="zh-CN"/>
        </w:rPr>
      </w:pPr>
    </w:p>
    <w:p w:rsidR="00DA5795" w:rsidRDefault="002F67B5">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投标人:</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A5795" w:rsidRDefault="002F67B5">
      <w:pPr>
        <w:autoSpaceDE w:val="0"/>
        <w:autoSpaceDN w:val="0"/>
        <w:adjustRightInd w:val="0"/>
        <w:spacing w:line="480" w:lineRule="auto"/>
        <w:ind w:firstLineChars="1450" w:firstLine="348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投标人法定代表人或授权代表：（签字或盖章）</w:t>
      </w:r>
    </w:p>
    <w:p w:rsidR="00DA5795" w:rsidRDefault="002F67B5">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日 期(年/月/日)：</w:t>
      </w: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jc w:val="center"/>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widowControl/>
        <w:jc w:val="center"/>
        <w:rPr>
          <w:rFonts w:asciiTheme="minorEastAsia" w:hAnsiTheme="minorEastAsia" w:cs="宋体"/>
          <w:b/>
          <w:bCs/>
          <w:sz w:val="32"/>
          <w:szCs w:val="32"/>
          <w:lang w:val="zh-CN"/>
        </w:rPr>
      </w:pPr>
    </w:p>
    <w:p w:rsidR="00DA5795" w:rsidRDefault="00DA5795">
      <w:pPr>
        <w:widowControl/>
        <w:rPr>
          <w:rFonts w:asciiTheme="minorEastAsia" w:hAnsiTheme="minorEastAsia" w:cs="宋体"/>
          <w:b/>
          <w:bCs/>
          <w:sz w:val="32"/>
          <w:szCs w:val="32"/>
          <w:lang w:val="zh-CN"/>
        </w:rPr>
      </w:pPr>
    </w:p>
    <w:p w:rsidR="00DA5795" w:rsidRDefault="00DA5795">
      <w:pPr>
        <w:widowControl/>
        <w:rPr>
          <w:rFonts w:asciiTheme="minorEastAsia" w:hAnsiTheme="minorEastAsia" w:cs="宋体"/>
          <w:b/>
          <w:bCs/>
          <w:sz w:val="32"/>
          <w:szCs w:val="32"/>
          <w:lang w:val="zh-CN"/>
        </w:rPr>
      </w:pPr>
    </w:p>
    <w:p w:rsidR="00DA5795" w:rsidRDefault="00DA5795">
      <w:pPr>
        <w:widowControl/>
        <w:jc w:val="center"/>
        <w:rPr>
          <w:rFonts w:asciiTheme="minorEastAsia" w:hAnsiTheme="minorEastAsia" w:cs="宋体"/>
          <w:b/>
          <w:bCs/>
          <w:sz w:val="32"/>
          <w:szCs w:val="32"/>
          <w:lang w:val="zh-CN"/>
        </w:rPr>
      </w:pPr>
    </w:p>
    <w:p w:rsidR="00DA5795" w:rsidRDefault="002F67B5">
      <w:pPr>
        <w:widowControl/>
        <w:jc w:val="left"/>
        <w:rPr>
          <w:rFonts w:asciiTheme="minorEastAsia" w:hAnsiTheme="minorEastAsia" w:cs="宋体"/>
          <w:b/>
          <w:bCs/>
          <w:sz w:val="32"/>
          <w:szCs w:val="32"/>
          <w:lang w:val="zh-CN"/>
        </w:rPr>
      </w:pPr>
      <w:r>
        <w:rPr>
          <w:rFonts w:asciiTheme="minorEastAsia" w:hAnsiTheme="minorEastAsia" w:cs="宋体"/>
          <w:b/>
          <w:bCs/>
          <w:sz w:val="32"/>
          <w:szCs w:val="32"/>
          <w:lang w:val="zh-CN"/>
        </w:rPr>
        <w:br w:type="page"/>
      </w:r>
    </w:p>
    <w:p w:rsidR="00DA5795" w:rsidRDefault="002F67B5">
      <w:pPr>
        <w:widowControl/>
        <w:jc w:val="center"/>
        <w:rPr>
          <w:rFonts w:asciiTheme="minorEastAsia" w:hAnsiTheme="minorEastAsia" w:cs="宋体"/>
          <w:sz w:val="24"/>
          <w:szCs w:val="24"/>
          <w:lang w:val="zh-CN"/>
        </w:rPr>
      </w:pPr>
      <w:r>
        <w:rPr>
          <w:rFonts w:asciiTheme="minorEastAsia" w:hAnsiTheme="minorEastAsia" w:cs="宋体" w:hint="eastAsia"/>
          <w:b/>
          <w:bCs/>
          <w:sz w:val="32"/>
          <w:szCs w:val="32"/>
          <w:lang w:val="zh-CN"/>
        </w:rPr>
        <w:lastRenderedPageBreak/>
        <w:t>三、资格审查证明材料</w:t>
      </w:r>
    </w:p>
    <w:p w:rsidR="00DA5795" w:rsidRDefault="00DA5795">
      <w:pPr>
        <w:spacing w:line="480" w:lineRule="exact"/>
        <w:jc w:val="center"/>
        <w:rPr>
          <w:rFonts w:asciiTheme="minorEastAsia" w:hAnsiTheme="minorEastAsia" w:cs="宋体"/>
          <w:b/>
          <w:bCs/>
          <w:sz w:val="32"/>
          <w:szCs w:val="32"/>
        </w:rPr>
      </w:pPr>
    </w:p>
    <w:p w:rsidR="00DA5795" w:rsidRDefault="002F67B5">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（一）法定代表人资格证明书</w:t>
      </w:r>
    </w:p>
    <w:p w:rsidR="00DA5795" w:rsidRDefault="00DA5795" w:rsidP="00890691">
      <w:pPr>
        <w:autoSpaceDE w:val="0"/>
        <w:autoSpaceDN w:val="0"/>
        <w:adjustRightInd w:val="0"/>
        <w:spacing w:line="480" w:lineRule="auto"/>
        <w:ind w:firstLineChars="257" w:firstLine="617"/>
        <w:rPr>
          <w:rFonts w:asciiTheme="minorEastAsia" w:hAnsiTheme="minorEastAsia" w:cs="宋体"/>
          <w:sz w:val="24"/>
          <w:szCs w:val="24"/>
        </w:rPr>
      </w:pP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投标人名称：</w:t>
      </w: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单位性质：</w:t>
      </w: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地    址：</w:t>
      </w:r>
    </w:p>
    <w:p w:rsidR="00DA5795" w:rsidRDefault="002F67B5">
      <w:pPr>
        <w:spacing w:line="360" w:lineRule="auto"/>
        <w:ind w:firstLine="510"/>
        <w:rPr>
          <w:rFonts w:asciiTheme="minorEastAsia" w:hAnsiTheme="minorEastAsia"/>
          <w:sz w:val="24"/>
          <w:szCs w:val="24"/>
        </w:rPr>
      </w:pPr>
      <w:r>
        <w:rPr>
          <w:rFonts w:asciiTheme="minorEastAsia" w:hAnsiTheme="minorEastAsia" w:hint="eastAsia"/>
          <w:sz w:val="24"/>
          <w:szCs w:val="24"/>
        </w:rPr>
        <w:t>成立时间：年月日</w:t>
      </w:r>
    </w:p>
    <w:p w:rsidR="00DA5795" w:rsidRDefault="002F67B5">
      <w:pPr>
        <w:spacing w:line="360" w:lineRule="auto"/>
        <w:ind w:firstLine="510"/>
        <w:rPr>
          <w:rFonts w:asciiTheme="minorEastAsia" w:hAnsiTheme="minorEastAsia"/>
          <w:sz w:val="24"/>
          <w:szCs w:val="24"/>
        </w:rPr>
      </w:pPr>
      <w:r>
        <w:rPr>
          <w:rFonts w:asciiTheme="minorEastAsia" w:hAnsiTheme="minorEastAsia" w:hint="eastAsia"/>
          <w:sz w:val="24"/>
          <w:szCs w:val="24"/>
        </w:rPr>
        <w:t>经营期限：</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姓名：性别：年龄 职务</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系</w:t>
      </w:r>
      <w:r>
        <w:rPr>
          <w:rFonts w:asciiTheme="minorEastAsia" w:hAnsiTheme="minorEastAsia" w:hint="eastAsia"/>
          <w:sz w:val="24"/>
          <w:szCs w:val="24"/>
          <w:u w:val="single"/>
        </w:rPr>
        <w:t xml:space="preserve">     （投标人名称）     </w:t>
      </w:r>
      <w:r>
        <w:rPr>
          <w:rFonts w:asciiTheme="minorEastAsia" w:hAnsiTheme="minorEastAsia" w:hint="eastAsia"/>
          <w:sz w:val="24"/>
          <w:szCs w:val="24"/>
        </w:rPr>
        <w:t>的法定代表人。</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特此证明。</w:t>
      </w:r>
    </w:p>
    <w:p w:rsidR="00DA5795" w:rsidRDefault="00DA5795">
      <w:pPr>
        <w:spacing w:line="360" w:lineRule="auto"/>
        <w:ind w:firstLineChars="225" w:firstLine="540"/>
        <w:jc w:val="left"/>
        <w:rPr>
          <w:rFonts w:asciiTheme="minorEastAsia" w:hAnsiTheme="minorEastAsia"/>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DA5795">
        <w:trPr>
          <w:trHeight w:val="2372"/>
        </w:trPr>
        <w:tc>
          <w:tcPr>
            <w:tcW w:w="3695"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088"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DA5795" w:rsidRDefault="00DA5795" w:rsidP="00890691">
      <w:pPr>
        <w:spacing w:line="360" w:lineRule="auto"/>
        <w:ind w:firstLineChars="205" w:firstLine="492"/>
        <w:jc w:val="left"/>
        <w:rPr>
          <w:rFonts w:asciiTheme="minorEastAsia" w:hAnsiTheme="minorEastAsia"/>
          <w:sz w:val="24"/>
          <w:szCs w:val="24"/>
        </w:rPr>
      </w:pPr>
    </w:p>
    <w:p w:rsidR="00DA5795" w:rsidRDefault="00DA5795">
      <w:pPr>
        <w:spacing w:line="360" w:lineRule="auto"/>
        <w:ind w:firstLineChars="2405" w:firstLine="5772"/>
        <w:jc w:val="left"/>
        <w:rPr>
          <w:rFonts w:asciiTheme="minorEastAsia" w:hAnsiTheme="minorEastAsia"/>
          <w:sz w:val="24"/>
          <w:szCs w:val="24"/>
        </w:rPr>
      </w:pPr>
    </w:p>
    <w:p w:rsidR="00DA5795" w:rsidRDefault="00DA5795">
      <w:pPr>
        <w:spacing w:line="360" w:lineRule="auto"/>
        <w:ind w:firstLineChars="2405" w:firstLine="5772"/>
        <w:jc w:val="left"/>
        <w:rPr>
          <w:rFonts w:asciiTheme="minorEastAsia" w:hAnsiTheme="minorEastAsia"/>
          <w:sz w:val="24"/>
          <w:szCs w:val="24"/>
        </w:rPr>
      </w:pP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法定代表人：（签字或盖章）</w:t>
      </w:r>
    </w:p>
    <w:p w:rsidR="00DA5795" w:rsidRDefault="002F67B5">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DA5795" w:rsidRDefault="00DA5795">
      <w:pPr>
        <w:spacing w:line="320" w:lineRule="exact"/>
        <w:rPr>
          <w:rFonts w:asciiTheme="minorEastAsia" w:hAnsiTheme="minorEastAsia" w:cs="宋体"/>
          <w:bCs/>
          <w:kern w:val="12"/>
          <w:sz w:val="24"/>
          <w:szCs w:val="24"/>
        </w:rPr>
      </w:pPr>
    </w:p>
    <w:p w:rsidR="00DA5795" w:rsidRDefault="00DA5795">
      <w:pPr>
        <w:spacing w:line="320" w:lineRule="exact"/>
        <w:ind w:firstLine="420"/>
        <w:rPr>
          <w:rFonts w:asciiTheme="minorEastAsia" w:hAnsiTheme="minorEastAsia" w:cs="宋体"/>
          <w:bCs/>
          <w:kern w:val="12"/>
          <w:sz w:val="24"/>
          <w:szCs w:val="24"/>
        </w:rPr>
      </w:pPr>
    </w:p>
    <w:p w:rsidR="00DA5795" w:rsidRDefault="002F67B5">
      <w:pPr>
        <w:spacing w:line="320" w:lineRule="exact"/>
        <w:rPr>
          <w:rFonts w:asciiTheme="minorEastAsia" w:hAnsiTheme="minorEastAsia"/>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A5795" w:rsidRDefault="002F67B5">
      <w:pPr>
        <w:widowControl/>
        <w:jc w:val="left"/>
        <w:rPr>
          <w:rFonts w:asciiTheme="minorEastAsia" w:hAnsiTheme="minorEastAsia" w:cs="宋体"/>
          <w:bCs/>
          <w:kern w:val="12"/>
          <w:sz w:val="28"/>
          <w:szCs w:val="28"/>
        </w:rPr>
      </w:pPr>
      <w:r>
        <w:rPr>
          <w:rFonts w:asciiTheme="minorEastAsia" w:hAnsiTheme="minorEastAsia" w:cs="宋体"/>
          <w:bCs/>
          <w:kern w:val="12"/>
          <w:sz w:val="28"/>
          <w:szCs w:val="28"/>
        </w:rPr>
        <w:br w:type="page"/>
      </w:r>
    </w:p>
    <w:p w:rsidR="00DA5795" w:rsidRDefault="00DA5795">
      <w:pPr>
        <w:tabs>
          <w:tab w:val="left" w:pos="210"/>
        </w:tabs>
        <w:spacing w:line="320" w:lineRule="exact"/>
        <w:ind w:firstLine="420"/>
        <w:rPr>
          <w:rFonts w:asciiTheme="minorEastAsia" w:hAnsiTheme="minorEastAsia" w:cs="宋体"/>
          <w:bCs/>
          <w:kern w:val="12"/>
          <w:sz w:val="28"/>
          <w:szCs w:val="28"/>
        </w:rPr>
      </w:pPr>
    </w:p>
    <w:p w:rsidR="00DA5795" w:rsidRDefault="002F67B5">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（二）法定代表人授权书</w:t>
      </w:r>
    </w:p>
    <w:p w:rsidR="00DA5795" w:rsidRDefault="00DA5795">
      <w:pPr>
        <w:spacing w:line="480" w:lineRule="exact"/>
        <w:jc w:val="center"/>
        <w:rPr>
          <w:rFonts w:asciiTheme="minorEastAsia" w:hAnsiTheme="minorEastAsia" w:cs="宋体"/>
          <w:b/>
          <w:bCs/>
          <w:sz w:val="36"/>
          <w:szCs w:val="36"/>
        </w:rPr>
      </w:pPr>
    </w:p>
    <w:p w:rsidR="00DA5795" w:rsidRDefault="002F67B5">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本人</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法人姓名</w:t>
      </w:r>
      <w:r>
        <w:rPr>
          <w:rFonts w:asciiTheme="minorEastAsia" w:hAnsiTheme="minorEastAsia" w:cs="宋体" w:hint="eastAsia"/>
          <w:sz w:val="24"/>
          <w:szCs w:val="24"/>
          <w:lang w:val="zh-CN"/>
        </w:rPr>
        <w:t>系</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投标人名称</w:t>
      </w:r>
      <w:r>
        <w:rPr>
          <w:rFonts w:asciiTheme="minorEastAsia" w:hAnsiTheme="minorEastAsia" w:cs="宋体" w:hint="eastAsia"/>
          <w:sz w:val="24"/>
          <w:szCs w:val="24"/>
          <w:lang w:val="zh-CN"/>
        </w:rPr>
        <w:t>的法定代表人，现委托</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 xml:space="preserve">姓名 </w:t>
      </w:r>
      <w:r>
        <w:rPr>
          <w:rFonts w:asciiTheme="minorEastAsia" w:hAnsiTheme="minorEastAsia" w:cs="宋体" w:hint="eastAsia"/>
          <w:sz w:val="24"/>
          <w:szCs w:val="24"/>
          <w:lang w:val="zh-CN"/>
        </w:rPr>
        <w:t>为我方代理人。代理人根据授权，以我方名义签署、澄清、说明、补正、递交、撤回、修改</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项目名称</w:t>
      </w:r>
      <w:r>
        <w:rPr>
          <w:rFonts w:asciiTheme="minorEastAsia" w:hAnsiTheme="minorEastAsia" w:cs="宋体" w:hint="eastAsia"/>
          <w:sz w:val="24"/>
          <w:szCs w:val="24"/>
          <w:lang w:val="zh-CN"/>
        </w:rPr>
        <w:t>投标文件、签订合同和处理有关事宜，其法律后果由我方承担。</w:t>
      </w:r>
    </w:p>
    <w:p w:rsidR="00DA5795" w:rsidRDefault="002F67B5">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本授权书于　  年     月　  日签字生效，特此声明。</w:t>
      </w:r>
    </w:p>
    <w:p w:rsidR="00DA5795" w:rsidRDefault="002F67B5">
      <w:pPr>
        <w:spacing w:line="360" w:lineRule="auto"/>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lang w:val="zh-CN"/>
        </w:rPr>
        <w:t>代理人无转委托权。</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  （盖单位公章）</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法定代表人：  （签字或盖章）</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委托代理人：  （签字或盖章）</w:t>
      </w:r>
    </w:p>
    <w:p w:rsidR="00DA5795" w:rsidRDefault="00DA5795">
      <w:pPr>
        <w:spacing w:line="360" w:lineRule="auto"/>
        <w:rPr>
          <w:rFonts w:asciiTheme="minorEastAsia" w:hAnsiTheme="minorEastAsia"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A5795">
        <w:trPr>
          <w:trHeight w:val="2636"/>
        </w:trPr>
        <w:tc>
          <w:tcPr>
            <w:tcW w:w="4484"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485"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DA5795" w:rsidRDefault="00DA5795">
      <w:pPr>
        <w:jc w:val="center"/>
        <w:rPr>
          <w:rFonts w:asciiTheme="minorEastAsia" w:hAnsiTheme="minor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A5795">
        <w:trPr>
          <w:trHeight w:val="2421"/>
        </w:trPr>
        <w:tc>
          <w:tcPr>
            <w:tcW w:w="4491" w:type="dxa"/>
            <w:vAlign w:val="center"/>
          </w:tcPr>
          <w:p w:rsidR="00DA5795" w:rsidRDefault="002F67B5">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法定代表人授权代表身份证（正面）</w:t>
            </w:r>
          </w:p>
        </w:tc>
        <w:tc>
          <w:tcPr>
            <w:tcW w:w="4492" w:type="dxa"/>
            <w:vAlign w:val="center"/>
          </w:tcPr>
          <w:p w:rsidR="00DA5795" w:rsidRDefault="002F67B5">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法定代表人授权代表身份证（反面）</w:t>
            </w:r>
          </w:p>
        </w:tc>
      </w:tr>
    </w:tbl>
    <w:p w:rsidR="00DA5795" w:rsidRDefault="00DA5795">
      <w:pPr>
        <w:jc w:val="center"/>
        <w:rPr>
          <w:rFonts w:asciiTheme="minorEastAsia" w:hAnsiTheme="minorEastAsia" w:cs="宋体"/>
          <w:sz w:val="24"/>
          <w:szCs w:val="24"/>
          <w:lang w:val="zh-CN"/>
        </w:rPr>
      </w:pPr>
    </w:p>
    <w:p w:rsidR="00DA5795" w:rsidRDefault="002F67B5">
      <w:pPr>
        <w:widowControl/>
        <w:jc w:val="left"/>
        <w:rPr>
          <w:rFonts w:asciiTheme="minorEastAsia" w:hAnsiTheme="minorEastAsia" w:cs="宋体"/>
          <w:sz w:val="24"/>
          <w:szCs w:val="24"/>
          <w:lang w:val="zh-CN"/>
        </w:rPr>
      </w:pPr>
      <w:r>
        <w:rPr>
          <w:rFonts w:asciiTheme="minorEastAsia" w:hAnsiTheme="minorEastAsia" w:cs="宋体"/>
          <w:sz w:val="24"/>
          <w:szCs w:val="24"/>
          <w:lang w:val="zh-CN"/>
        </w:rPr>
        <w:br w:type="page"/>
      </w:r>
    </w:p>
    <w:p w:rsidR="00DA5795" w:rsidRDefault="002F67B5">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lastRenderedPageBreak/>
        <w:t>(三) 没有重大违法记录的声明</w:t>
      </w:r>
    </w:p>
    <w:p w:rsidR="00DA5795" w:rsidRDefault="002F67B5" w:rsidP="006C4FA3">
      <w:pPr>
        <w:spacing w:beforeLines="50" w:afterLines="50"/>
        <w:jc w:val="center"/>
        <w:rPr>
          <w:rFonts w:asciiTheme="minorEastAsia" w:hAnsiTheme="minorEastAsia" w:cs="Arial"/>
          <w:kern w:val="0"/>
          <w:sz w:val="32"/>
          <w:szCs w:val="32"/>
        </w:rPr>
      </w:pPr>
      <w:r>
        <w:rPr>
          <w:rFonts w:asciiTheme="minorEastAsia" w:hAnsiTheme="minorEastAsia" w:cs="Arial" w:hint="eastAsia"/>
          <w:kern w:val="0"/>
          <w:sz w:val="32"/>
          <w:szCs w:val="32"/>
        </w:rPr>
        <w:t>声　   明</w:t>
      </w:r>
    </w:p>
    <w:p w:rsidR="00DA5795" w:rsidRDefault="002F67B5" w:rsidP="006C4FA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A5795" w:rsidRDefault="002F67B5" w:rsidP="006C4FA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A5795" w:rsidRDefault="002F67B5" w:rsidP="006C4FA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A5795" w:rsidRDefault="00DA5795" w:rsidP="006C4FA3">
      <w:pPr>
        <w:spacing w:beforeLines="50" w:afterLines="50" w:line="360" w:lineRule="auto"/>
        <w:ind w:firstLineChars="236" w:firstLine="566"/>
        <w:rPr>
          <w:rFonts w:asciiTheme="minorEastAsia" w:hAnsiTheme="minorEastAsia" w:cs="宋体"/>
          <w:sz w:val="24"/>
          <w:szCs w:val="24"/>
          <w:lang w:val="zh-CN"/>
        </w:rPr>
      </w:pP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DA5795" w:rsidRDefault="002F67B5">
      <w:pPr>
        <w:spacing w:line="360" w:lineRule="auto"/>
        <w:ind w:firstLineChars="1550" w:firstLine="3720"/>
        <w:rPr>
          <w:rFonts w:asciiTheme="minorEastAsia" w:hAnsiTheme="minorEastAsia"/>
          <w:sz w:val="24"/>
          <w:szCs w:val="24"/>
        </w:rPr>
      </w:pPr>
      <w:r>
        <w:rPr>
          <w:rFonts w:asciiTheme="minorEastAsia" w:hAnsiTheme="minorEastAsia" w:hint="eastAsia"/>
          <w:sz w:val="24"/>
          <w:szCs w:val="24"/>
        </w:rPr>
        <w:t>法定代表人或授权委托人（签字或盖章）：</w:t>
      </w:r>
    </w:p>
    <w:p w:rsidR="00DA5795" w:rsidRDefault="002F67B5">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DA5795" w:rsidRDefault="00DA5795">
      <w:pPr>
        <w:pStyle w:val="12"/>
        <w:spacing w:line="480" w:lineRule="auto"/>
        <w:rPr>
          <w:rFonts w:asciiTheme="minorEastAsia" w:eastAsiaTheme="minorEastAsia" w:hAnsiTheme="minorEastAsia" w:cs="宋体"/>
          <w:szCs w:val="24"/>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2F67B5">
      <w:pPr>
        <w:widowControl/>
        <w:jc w:val="left"/>
        <w:rPr>
          <w:rFonts w:asciiTheme="minorEastAsia" w:hAnsiTheme="minorEastAsia"/>
          <w:b/>
          <w:snapToGrid w:val="0"/>
          <w:kern w:val="0"/>
          <w:sz w:val="36"/>
          <w:szCs w:val="36"/>
        </w:rPr>
      </w:pPr>
      <w:r>
        <w:rPr>
          <w:rFonts w:asciiTheme="minorEastAsia" w:hAnsiTheme="minorEastAsia"/>
          <w:b/>
          <w:snapToGrid w:val="0"/>
          <w:kern w:val="0"/>
          <w:sz w:val="36"/>
          <w:szCs w:val="36"/>
        </w:rPr>
        <w:br w:type="page"/>
      </w:r>
    </w:p>
    <w:p w:rsidR="00DA5795" w:rsidRDefault="00DA5795">
      <w:pPr>
        <w:autoSpaceDE w:val="0"/>
        <w:autoSpaceDN w:val="0"/>
        <w:adjustRightInd w:val="0"/>
        <w:spacing w:line="360" w:lineRule="auto"/>
        <w:ind w:firstLineChars="1050" w:firstLine="2520"/>
        <w:rPr>
          <w:rFonts w:asciiTheme="minorEastAsia" w:hAnsiTheme="minorEastAsia" w:cs="宋体"/>
          <w:sz w:val="24"/>
          <w:lang w:val="zh-CN"/>
        </w:rPr>
      </w:pPr>
    </w:p>
    <w:p w:rsidR="00DA5795" w:rsidRDefault="002F67B5">
      <w:pPr>
        <w:widowControl/>
        <w:spacing w:before="100" w:beforeAutospacing="1" w:after="100" w:afterAutospacing="1" w:line="360" w:lineRule="auto"/>
        <w:jc w:val="center"/>
        <w:rPr>
          <w:rFonts w:asciiTheme="minorEastAsia" w:hAnsiTheme="minorEastAsia" w:cs="黑体"/>
          <w:b/>
          <w:bCs/>
          <w:sz w:val="32"/>
          <w:szCs w:val="32"/>
        </w:rPr>
      </w:pPr>
      <w:r>
        <w:rPr>
          <w:rFonts w:asciiTheme="minorEastAsia" w:hAnsiTheme="minorEastAsia" w:hint="eastAsia"/>
          <w:b/>
          <w:bCs/>
          <w:sz w:val="32"/>
          <w:szCs w:val="32"/>
        </w:rPr>
        <w:t xml:space="preserve">（四）其他资格证明文件或材料 </w:t>
      </w:r>
    </w:p>
    <w:p w:rsidR="00DA5795" w:rsidRDefault="00DA5795">
      <w:pPr>
        <w:rPr>
          <w:rFonts w:asciiTheme="minorEastAsia" w:hAnsiTheme="minorEastAsia"/>
        </w:rPr>
      </w:pPr>
    </w:p>
    <w:p w:rsidR="00DA5795" w:rsidRDefault="002F67B5">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（投标人须按照“第五章资格审查与评标办法、评标标准”中“资格审查因素表”要求，提交其他资格证明文件或材料，加盖投标人的单位公章后在此项下提交。）</w:t>
      </w:r>
    </w:p>
    <w:p w:rsidR="00DA5795" w:rsidRDefault="00DA5795">
      <w:pPr>
        <w:autoSpaceDE w:val="0"/>
        <w:autoSpaceDN w:val="0"/>
        <w:adjustRightInd w:val="0"/>
        <w:spacing w:line="360" w:lineRule="auto"/>
        <w:rPr>
          <w:rFonts w:asciiTheme="minorEastAsia" w:hAnsiTheme="minorEastAsia" w:cs="宋体"/>
          <w:sz w:val="28"/>
          <w:szCs w:val="28"/>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2F67B5">
      <w:pPr>
        <w:widowControl/>
        <w:jc w:val="left"/>
        <w:rPr>
          <w:rFonts w:asciiTheme="minorEastAsia" w:hAnsiTheme="minorEastAsia" w:cs="宋体"/>
          <w:sz w:val="28"/>
          <w:szCs w:val="28"/>
          <w:lang w:val="zh-CN"/>
        </w:rPr>
      </w:pPr>
      <w:r>
        <w:rPr>
          <w:rFonts w:asciiTheme="minorEastAsia" w:hAnsiTheme="minorEastAsia" w:cs="宋体"/>
          <w:sz w:val="28"/>
          <w:szCs w:val="28"/>
          <w:lang w:val="zh-CN"/>
        </w:rPr>
        <w:br w:type="page"/>
      </w:r>
    </w:p>
    <w:p w:rsidR="00DA5795" w:rsidRDefault="002F67B5">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A5795" w:rsidRDefault="00DA5795">
      <w:pPr>
        <w:spacing w:line="480" w:lineRule="exact"/>
        <w:jc w:val="center"/>
        <w:rPr>
          <w:rFonts w:asciiTheme="minorEastAsia" w:hAnsiTheme="minorEastAsia" w:cs="宋体"/>
          <w:b/>
          <w:bCs/>
          <w:sz w:val="32"/>
          <w:szCs w:val="32"/>
        </w:rPr>
      </w:pPr>
    </w:p>
    <w:p w:rsidR="00DA5795" w:rsidRDefault="002F67B5">
      <w:pPr>
        <w:pStyle w:val="a8"/>
        <w:spacing w:line="360" w:lineRule="auto"/>
        <w:jc w:val="center"/>
        <w:rPr>
          <w:rFonts w:asciiTheme="minorEastAsia" w:eastAsiaTheme="minorEastAsia" w:hAnsiTheme="minorEastAsia" w:cs="宋体"/>
          <w:snapToGrid w:val="0"/>
          <w:kern w:val="0"/>
          <w:sz w:val="32"/>
          <w:szCs w:val="32"/>
        </w:rPr>
      </w:pPr>
      <w:r>
        <w:rPr>
          <w:rFonts w:asciiTheme="minorEastAsia" w:eastAsiaTheme="minorEastAsia" w:hAnsiTheme="minorEastAsia" w:cs="宋体" w:hint="eastAsia"/>
          <w:snapToGrid w:val="0"/>
          <w:kern w:val="0"/>
          <w:sz w:val="32"/>
          <w:szCs w:val="32"/>
        </w:rPr>
        <w:t>（一）投 标 函</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致：（采购人）  </w:t>
      </w:r>
    </w:p>
    <w:p w:rsidR="00DA5795" w:rsidRDefault="002F67B5">
      <w:pPr>
        <w:pStyle w:val="a8"/>
        <w:spacing w:line="360" w:lineRule="auto"/>
        <w:ind w:firstLineChars="98" w:firstLine="235"/>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我们收到了项目编号 的招标文件，经详细研究，我们决定参加该项目的投标，我们郑重声明以下诸点并负法律责任。</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1、愿按照招标文件中的条款和要求提供 （项目名称）  的所有采购内容 ，投标总报价为 </w:t>
      </w:r>
      <w:r>
        <w:rPr>
          <w:rFonts w:asciiTheme="minorEastAsia" w:eastAsiaTheme="minorEastAsia" w:hAnsiTheme="minorEastAsia" w:cs="宋体" w:hint="eastAsia"/>
          <w:snapToGrid w:val="0"/>
          <w:kern w:val="0"/>
          <w:szCs w:val="24"/>
          <w:u w:val="single"/>
        </w:rPr>
        <w:t xml:space="preserve"> 大写    小写  </w:t>
      </w:r>
      <w:r>
        <w:rPr>
          <w:rFonts w:asciiTheme="minorEastAsia" w:eastAsiaTheme="minorEastAsia" w:hAnsiTheme="minorEastAsia" w:cs="宋体" w:hint="eastAsia"/>
          <w:snapToGrid w:val="0"/>
          <w:kern w:val="0"/>
          <w:szCs w:val="24"/>
        </w:rPr>
        <w:t>元人民币。详见“开标一览表”。</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2、如果我们的投标文件被接受，我们将履行招标文件中规定的各项要求。</w:t>
      </w:r>
    </w:p>
    <w:p w:rsidR="00DA5795" w:rsidRDefault="002F67B5">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3、我们同意按招标文件中的规定，本投标文件的有效期为投标截止之日起天。</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如果成交，有效期延长至合同终止日止。</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4、我们愿提供招标文件中要求的所有文件资料。</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5、我们保证在收到中标通知书后，按招标文件的规定向采购人提交履约保证金。</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6、投标人同意提供按照贵方可能要求的与其投标有关的一切数据或资料，完全理解贵方不一定接受最低价的投标或收到的任何投标。</w:t>
      </w:r>
    </w:p>
    <w:p w:rsidR="00DA5795" w:rsidRDefault="002F67B5">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7、如果所提供的货物及服务没有达到采购方所提要求，由投标方负责按实际损失赔偿。</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A5795" w:rsidRDefault="00DA5795">
      <w:pPr>
        <w:pStyle w:val="a8"/>
        <w:spacing w:line="360" w:lineRule="auto"/>
        <w:jc w:val="center"/>
        <w:rPr>
          <w:rFonts w:asciiTheme="minorEastAsia" w:eastAsiaTheme="minorEastAsia" w:hAnsiTheme="minorEastAsia" w:cs="宋体"/>
          <w:snapToGrid w:val="0"/>
          <w:kern w:val="0"/>
          <w:szCs w:val="24"/>
        </w:rPr>
      </w:pPr>
    </w:p>
    <w:p w:rsidR="00DA5795" w:rsidRDefault="00DA5795">
      <w:pPr>
        <w:pStyle w:val="a8"/>
        <w:spacing w:line="360" w:lineRule="auto"/>
        <w:jc w:val="center"/>
        <w:rPr>
          <w:rFonts w:asciiTheme="minorEastAsia" w:eastAsiaTheme="minorEastAsia" w:hAnsiTheme="minorEastAsia" w:cs="宋体"/>
          <w:snapToGrid w:val="0"/>
          <w:kern w:val="0"/>
          <w:szCs w:val="24"/>
        </w:rPr>
      </w:pP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投标人：（盖章）</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法定代表人或授权委托人：（签字或盖章）</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地     址：                    </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电     话：                    </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传     真：</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w:t>
      </w:r>
      <w:proofErr w:type="gramStart"/>
      <w:r>
        <w:rPr>
          <w:rFonts w:asciiTheme="minorEastAsia" w:eastAsiaTheme="minorEastAsia" w:hAnsiTheme="minorEastAsia" w:cs="宋体" w:hint="eastAsia"/>
          <w:snapToGrid w:val="0"/>
          <w:kern w:val="0"/>
          <w:szCs w:val="24"/>
        </w:rPr>
        <w:t>邮</w:t>
      </w:r>
      <w:proofErr w:type="gramEnd"/>
      <w:r>
        <w:rPr>
          <w:rFonts w:asciiTheme="minorEastAsia" w:eastAsiaTheme="minorEastAsia" w:hAnsiTheme="minorEastAsia" w:cs="宋体" w:hint="eastAsia"/>
          <w:snapToGrid w:val="0"/>
          <w:kern w:val="0"/>
          <w:szCs w:val="24"/>
        </w:rPr>
        <w:t xml:space="preserve">     编：</w:t>
      </w:r>
    </w:p>
    <w:p w:rsidR="00DA5795" w:rsidRDefault="002F67B5">
      <w:pPr>
        <w:pStyle w:val="a8"/>
        <w:spacing w:line="360" w:lineRule="auto"/>
        <w:ind w:firstLineChars="2500" w:firstLine="6000"/>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年    月    日</w:t>
      </w:r>
    </w:p>
    <w:p w:rsidR="00DA5795" w:rsidRDefault="002F67B5">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bCs/>
          <w:sz w:val="32"/>
          <w:szCs w:val="32"/>
        </w:rPr>
        <w:lastRenderedPageBreak/>
        <w:t>（二）</w:t>
      </w:r>
      <w:r>
        <w:rPr>
          <w:rFonts w:asciiTheme="minorEastAsia" w:hAnsiTheme="minorEastAsia" w:hint="eastAsia"/>
          <w:b/>
          <w:snapToGrid w:val="0"/>
          <w:kern w:val="0"/>
          <w:sz w:val="32"/>
          <w:szCs w:val="32"/>
        </w:rPr>
        <w:t>投标分项报价一览表</w:t>
      </w:r>
    </w:p>
    <w:p w:rsidR="00DA5795" w:rsidRDefault="00DA5795">
      <w:pPr>
        <w:rPr>
          <w:rFonts w:asciiTheme="minorEastAsia" w:hAnsiTheme="minorEastAsia"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DA5795">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DA5795" w:rsidRDefault="002F67B5">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DA5795" w:rsidRDefault="002F67B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DA57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r>
      <w:tr w:rsidR="00DA57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r>
      <w:tr w:rsidR="00DA5795">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2"/>
          <w:szCs w:val="32"/>
        </w:rPr>
      </w:pPr>
    </w:p>
    <w:p w:rsidR="00DA5795" w:rsidRDefault="002F67B5">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snapToGrid w:val="0"/>
          <w:kern w:val="0"/>
          <w:sz w:val="32"/>
          <w:szCs w:val="32"/>
        </w:rPr>
        <w:t>（三）技术规格偏离表</w:t>
      </w:r>
    </w:p>
    <w:p w:rsidR="00DA5795" w:rsidRDefault="00DA5795">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DA579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招标文件</w:t>
            </w:r>
          </w:p>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投标技术</w:t>
            </w:r>
          </w:p>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说明</w:t>
            </w:r>
          </w:p>
        </w:tc>
      </w:tr>
      <w:tr w:rsidR="00DA57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jc w:val="center"/>
              <w:rPr>
                <w:rFonts w:asciiTheme="minorEastAsia" w:hAnsiTheme="minorEastAsia"/>
                <w:b/>
                <w:bCs/>
                <w:sz w:val="24"/>
                <w:szCs w:val="24"/>
              </w:rPr>
            </w:pPr>
          </w:p>
        </w:tc>
      </w:tr>
      <w:tr w:rsidR="00DA57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jc w:val="center"/>
              <w:rPr>
                <w:rFonts w:asciiTheme="minorEastAsia" w:hAnsiTheme="minorEastAsia"/>
                <w:b/>
                <w:bCs/>
                <w:sz w:val="24"/>
                <w:szCs w:val="24"/>
              </w:rPr>
            </w:pPr>
          </w:p>
        </w:tc>
      </w:tr>
    </w:tbl>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DA5795" w:rsidRDefault="00DA5795">
      <w:pPr>
        <w:spacing w:line="360" w:lineRule="auto"/>
        <w:rPr>
          <w:rFonts w:asciiTheme="minorEastAsia" w:hAnsiTheme="minorEastAsia"/>
          <w:sz w:val="28"/>
          <w:szCs w:val="28"/>
        </w:rPr>
      </w:pPr>
    </w:p>
    <w:p w:rsidR="00DA5795" w:rsidRDefault="00DA5795">
      <w:pPr>
        <w:spacing w:line="360" w:lineRule="auto"/>
        <w:ind w:firstLineChars="200" w:firstLine="560"/>
        <w:jc w:val="center"/>
        <w:rPr>
          <w:rFonts w:asciiTheme="minorEastAsia" w:hAnsiTheme="minorEastAsia"/>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lastRenderedPageBreak/>
        <w:t>（四）投标承诺函</w:t>
      </w:r>
    </w:p>
    <w:p w:rsidR="00DA5795" w:rsidRDefault="00DA5795">
      <w:pPr>
        <w:autoSpaceDE w:val="0"/>
        <w:autoSpaceDN w:val="0"/>
        <w:snapToGrid w:val="0"/>
        <w:spacing w:line="360" w:lineRule="auto"/>
        <w:jc w:val="center"/>
        <w:rPr>
          <w:rFonts w:asciiTheme="minorEastAsia" w:hAnsiTheme="minorEastAsia"/>
          <w:b/>
          <w:bCs/>
          <w:sz w:val="24"/>
        </w:rPr>
      </w:pPr>
    </w:p>
    <w:p w:rsidR="00DA5795" w:rsidRDefault="002F67B5" w:rsidP="006C4FA3">
      <w:pPr>
        <w:spacing w:beforeLines="50" w:afterLines="50" w:line="360" w:lineRule="auto"/>
        <w:contextualSpacing/>
        <w:rPr>
          <w:rFonts w:asciiTheme="minorEastAsia" w:hAnsiTheme="minorEastAsia" w:cs="宋体"/>
          <w:sz w:val="24"/>
          <w:lang w:val="zh-CN"/>
        </w:rPr>
      </w:pPr>
      <w:r>
        <w:rPr>
          <w:rFonts w:asciiTheme="minorEastAsia" w:hAnsiTheme="minorEastAsia" w:cs="宋体" w:hint="eastAsia"/>
          <w:sz w:val="24"/>
          <w:lang w:val="zh-CN"/>
        </w:rPr>
        <w:t>致采购人</w:t>
      </w:r>
      <w:r>
        <w:rPr>
          <w:rFonts w:asciiTheme="minorEastAsia" w:hAnsiTheme="minorEastAsia" w:cs="宋体"/>
          <w:sz w:val="24"/>
          <w:lang w:val="zh-CN"/>
        </w:rPr>
        <w:t>：</w:t>
      </w:r>
    </w:p>
    <w:p w:rsidR="00DA5795" w:rsidRDefault="002F67B5" w:rsidP="006C4FA3">
      <w:pPr>
        <w:spacing w:beforeLines="50" w:afterLines="50" w:line="360" w:lineRule="auto"/>
        <w:ind w:firstLineChars="200" w:firstLine="480"/>
        <w:contextualSpacing/>
        <w:jc w:val="left"/>
        <w:rPr>
          <w:rFonts w:asciiTheme="minorEastAsia" w:hAnsiTheme="minorEastAsia" w:cs="宋体"/>
          <w:sz w:val="24"/>
          <w:lang w:val="zh-CN"/>
        </w:rPr>
      </w:pPr>
      <w:r>
        <w:rPr>
          <w:rFonts w:asciiTheme="minorEastAsia" w:hAnsiTheme="minorEastAsia" w:cs="宋体"/>
          <w:sz w:val="24"/>
          <w:lang w:val="zh-CN"/>
        </w:rPr>
        <w:t>经研究，我</w:t>
      </w:r>
      <w:r>
        <w:rPr>
          <w:rFonts w:asciiTheme="minorEastAsia" w:hAnsiTheme="minorEastAsia" w:cs="宋体" w:hint="eastAsia"/>
          <w:sz w:val="24"/>
          <w:lang w:val="zh-CN"/>
        </w:rPr>
        <w:t>方自愿参与贵方</w:t>
      </w:r>
      <w:r>
        <w:rPr>
          <w:rFonts w:asciiTheme="minorEastAsia" w:hAnsiTheme="minorEastAsia" w:cs="宋体"/>
          <w:sz w:val="24"/>
          <w:lang w:val="zh-CN"/>
        </w:rPr>
        <w:t>年____月日</w:t>
      </w:r>
      <w:r>
        <w:rPr>
          <w:rFonts w:asciiTheme="minorEastAsia" w:hAnsiTheme="minorEastAsia" w:cs="宋体" w:hint="eastAsia"/>
          <w:sz w:val="24"/>
          <w:lang w:val="zh-CN"/>
        </w:rPr>
        <w:t>（招标编号、项目名称）的</w:t>
      </w:r>
      <w:r>
        <w:rPr>
          <w:rFonts w:asciiTheme="minorEastAsia" w:hAnsiTheme="minorEastAsia" w:cs="宋体"/>
          <w:sz w:val="24"/>
          <w:lang w:val="zh-CN"/>
        </w:rPr>
        <w:t>投标，</w:t>
      </w:r>
      <w:r>
        <w:rPr>
          <w:rFonts w:asciiTheme="minorEastAsia" w:hAnsiTheme="minorEastAsia" w:cs="宋体" w:hint="eastAsia"/>
          <w:sz w:val="24"/>
          <w:lang w:val="zh-CN"/>
        </w:rPr>
        <w:t>将</w:t>
      </w:r>
      <w:r>
        <w:rPr>
          <w:rFonts w:asciiTheme="minorEastAsia" w:hAnsiTheme="minorEastAsia" w:cs="宋体"/>
          <w:sz w:val="24"/>
          <w:lang w:val="zh-CN"/>
        </w:rPr>
        <w:t>严格</w:t>
      </w:r>
      <w:r>
        <w:rPr>
          <w:rFonts w:asciiTheme="minorEastAsia" w:hAnsiTheme="minorEastAsia" w:cs="宋体" w:hint="eastAsia"/>
          <w:sz w:val="24"/>
          <w:lang w:val="zh-CN"/>
        </w:rPr>
        <w:t>遵守</w:t>
      </w:r>
      <w:r>
        <w:rPr>
          <w:rFonts w:asciiTheme="minorEastAsia" w:hAnsiTheme="minorEastAsia" w:cs="宋体"/>
          <w:sz w:val="24"/>
          <w:lang w:val="zh-CN"/>
        </w:rPr>
        <w:t>《</w:t>
      </w:r>
      <w:r>
        <w:rPr>
          <w:rFonts w:asciiTheme="minorEastAsia" w:hAnsiTheme="minorEastAsia" w:cs="宋体" w:hint="eastAsia"/>
          <w:sz w:val="24"/>
          <w:lang w:val="zh-CN"/>
        </w:rPr>
        <w:t>中华人民共和国政府采购</w:t>
      </w:r>
      <w:r>
        <w:rPr>
          <w:rFonts w:asciiTheme="minorEastAsia" w:hAnsiTheme="minorEastAsia" w:cs="宋体"/>
          <w:sz w:val="24"/>
          <w:lang w:val="zh-CN"/>
        </w:rPr>
        <w:t>法》等</w:t>
      </w:r>
      <w:r>
        <w:rPr>
          <w:rFonts w:asciiTheme="minorEastAsia" w:hAnsiTheme="minorEastAsia" w:cs="宋体" w:hint="eastAsia"/>
          <w:sz w:val="24"/>
          <w:lang w:val="zh-CN"/>
        </w:rPr>
        <w:t>相关</w:t>
      </w:r>
      <w:r>
        <w:rPr>
          <w:rFonts w:asciiTheme="minorEastAsia" w:hAnsiTheme="minorEastAsia"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DA5795" w:rsidRDefault="002F67B5" w:rsidP="006C4FA3">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DA5795" w:rsidRDefault="002F67B5" w:rsidP="006C4FA3">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DA5795" w:rsidRDefault="002F67B5" w:rsidP="006C4FA3">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DA5795" w:rsidRDefault="002F67B5" w:rsidP="006C4FA3">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DA5795" w:rsidRDefault="002F67B5" w:rsidP="006C4FA3">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DA5795" w:rsidRDefault="00DA5795">
      <w:pPr>
        <w:rPr>
          <w:rFonts w:asciiTheme="minorEastAsia" w:hAnsiTheme="minorEastAsia"/>
          <w:sz w:val="24"/>
          <w:u w:val="single"/>
        </w:rPr>
      </w:pPr>
    </w:p>
    <w:p w:rsidR="00DA5795" w:rsidRDefault="00DA5795">
      <w:pPr>
        <w:rPr>
          <w:rFonts w:asciiTheme="minorEastAsia" w:hAnsiTheme="minorEastAsia"/>
          <w:sz w:val="24"/>
          <w:u w:val="single"/>
        </w:rPr>
      </w:pPr>
    </w:p>
    <w:p w:rsidR="00DA5795" w:rsidRDefault="002F67B5">
      <w:pPr>
        <w:spacing w:line="480" w:lineRule="auto"/>
        <w:ind w:firstLineChars="2075" w:firstLine="4980"/>
        <w:rPr>
          <w:rFonts w:asciiTheme="minorEastAsia" w:hAnsiTheme="minorEastAsia" w:cs="Arial"/>
          <w:sz w:val="24"/>
        </w:rPr>
      </w:pPr>
      <w:r>
        <w:rPr>
          <w:rFonts w:asciiTheme="minorEastAsia" w:hAnsiTheme="minorEastAsia" w:cs="Arial" w:hint="eastAsia"/>
          <w:sz w:val="24"/>
        </w:rPr>
        <w:t>投标人名称:（盖章）</w:t>
      </w:r>
      <w:proofErr w:type="gramStart"/>
      <w:r>
        <w:rPr>
          <w:rFonts w:asciiTheme="minorEastAsia" w:hAnsiTheme="minorEastAsia" w:cs="Arial" w:hint="eastAsia"/>
          <w:sz w:val="24"/>
        </w:rPr>
        <w:t xml:space="preserve">　　　　　　　　　</w:t>
      </w:r>
      <w:proofErr w:type="gramEnd"/>
    </w:p>
    <w:p w:rsidR="00DA5795" w:rsidRDefault="002F67B5">
      <w:pPr>
        <w:widowControl/>
        <w:ind w:firstLineChars="2050" w:firstLine="4920"/>
        <w:jc w:val="left"/>
        <w:rPr>
          <w:rFonts w:asciiTheme="minorEastAsia" w:hAnsiTheme="minorEastAsia" w:cs="Arial"/>
          <w:sz w:val="24"/>
        </w:rPr>
      </w:pPr>
      <w:r>
        <w:rPr>
          <w:rFonts w:asciiTheme="minorEastAsia" w:hAnsiTheme="minorEastAsia" w:cs="Arial" w:hint="eastAsia"/>
          <w:sz w:val="24"/>
        </w:rPr>
        <w:t>日　  期：    年   月    日</w:t>
      </w:r>
    </w:p>
    <w:p w:rsidR="00DA5795" w:rsidRDefault="00DA5795">
      <w:pPr>
        <w:widowControl/>
        <w:ind w:firstLineChars="645" w:firstLine="1554"/>
        <w:jc w:val="left"/>
        <w:rPr>
          <w:rFonts w:asciiTheme="minorEastAsia" w:hAnsiTheme="minorEastAsia"/>
          <w:b/>
          <w:bCs/>
          <w:sz w:val="24"/>
        </w:rPr>
      </w:pPr>
    </w:p>
    <w:p w:rsidR="00DA5795" w:rsidRDefault="00DA5795">
      <w:pPr>
        <w:widowControl/>
        <w:ind w:firstLineChars="645" w:firstLine="2072"/>
        <w:jc w:val="left"/>
        <w:rPr>
          <w:rFonts w:asciiTheme="minorEastAsia" w:hAnsiTheme="minorEastAsia"/>
          <w:b/>
          <w:bCs/>
          <w:sz w:val="32"/>
          <w:szCs w:val="32"/>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jc w:val="center"/>
        <w:rPr>
          <w:rFonts w:asciiTheme="minorEastAsia" w:hAnsiTheme="minorEastAsia"/>
          <w:b/>
          <w:bCs/>
          <w:sz w:val="28"/>
          <w:szCs w:val="28"/>
        </w:rPr>
      </w:pPr>
      <w:r>
        <w:rPr>
          <w:rFonts w:asciiTheme="minorEastAsia" w:hAnsiTheme="minorEastAsia" w:hint="eastAsia"/>
          <w:b/>
          <w:bCs/>
          <w:sz w:val="28"/>
          <w:szCs w:val="28"/>
        </w:rPr>
        <w:lastRenderedPageBreak/>
        <w:t>（五）服务承诺</w:t>
      </w:r>
    </w:p>
    <w:p w:rsidR="00DA5795" w:rsidRDefault="00DA5795">
      <w:pPr>
        <w:autoSpaceDE w:val="0"/>
        <w:autoSpaceDN w:val="0"/>
        <w:adjustRightInd w:val="0"/>
        <w:spacing w:line="360" w:lineRule="auto"/>
        <w:jc w:val="center"/>
        <w:rPr>
          <w:rFonts w:asciiTheme="minorEastAsia" w:hAnsiTheme="minorEastAsia" w:cs="宋体"/>
          <w:sz w:val="24"/>
          <w:szCs w:val="24"/>
          <w:lang w:val="zh-CN"/>
        </w:rPr>
      </w:pPr>
    </w:p>
    <w:p w:rsidR="00DA5795" w:rsidRDefault="002F67B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A5795" w:rsidRDefault="00DA5795">
      <w:pPr>
        <w:widowControl/>
        <w:jc w:val="center"/>
        <w:rPr>
          <w:rFonts w:asciiTheme="minorEastAsia" w:hAnsiTheme="minorEastAsia"/>
          <w:b/>
          <w:bCs/>
          <w:sz w:val="36"/>
          <w:szCs w:val="36"/>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jc w:val="center"/>
        <w:rPr>
          <w:rFonts w:asciiTheme="minorEastAsia" w:hAnsiTheme="minorEastAsia" w:cs="宋体"/>
          <w:sz w:val="24"/>
          <w:szCs w:val="24"/>
          <w:lang w:val="zh-CN"/>
        </w:rPr>
      </w:pPr>
      <w:r>
        <w:rPr>
          <w:rFonts w:asciiTheme="minorEastAsia" w:hAnsiTheme="minorEastAsia" w:hint="eastAsia"/>
          <w:b/>
          <w:bCs/>
          <w:sz w:val="28"/>
          <w:szCs w:val="28"/>
        </w:rPr>
        <w:t>（六）</w:t>
      </w:r>
      <w:r>
        <w:rPr>
          <w:rFonts w:asciiTheme="minorEastAsia" w:hAnsiTheme="minorEastAsia"/>
          <w:b/>
          <w:bCs/>
          <w:sz w:val="28"/>
          <w:szCs w:val="28"/>
        </w:rPr>
        <w:t>其他</w:t>
      </w:r>
      <w:r>
        <w:rPr>
          <w:rFonts w:asciiTheme="minorEastAsia" w:hAnsiTheme="minorEastAsia" w:hint="eastAsia"/>
          <w:b/>
          <w:bCs/>
          <w:sz w:val="28"/>
          <w:szCs w:val="28"/>
        </w:rPr>
        <w:t>符合性证明文件或材料</w:t>
      </w:r>
    </w:p>
    <w:p w:rsidR="00DA5795" w:rsidRDefault="00DA5795">
      <w:pPr>
        <w:rPr>
          <w:rFonts w:asciiTheme="minorEastAsia" w:hAnsiTheme="minorEastAsia"/>
        </w:rPr>
      </w:pPr>
    </w:p>
    <w:p w:rsidR="00DA5795" w:rsidRDefault="002F67B5">
      <w:pPr>
        <w:widowControl/>
        <w:spacing w:line="480" w:lineRule="auto"/>
        <w:ind w:firstLineChars="200" w:firstLine="482"/>
        <w:jc w:val="left"/>
        <w:rPr>
          <w:rFonts w:asciiTheme="minorEastAsia" w:hAnsiTheme="minorEastAsia"/>
          <w:b/>
          <w:bCs/>
          <w:sz w:val="24"/>
          <w:szCs w:val="24"/>
        </w:rPr>
      </w:pPr>
      <w:r>
        <w:rPr>
          <w:rFonts w:asciiTheme="minorEastAsia" w:hAnsiTheme="minorEastAsia" w:hint="eastAsia"/>
          <w:b/>
          <w:bCs/>
          <w:sz w:val="24"/>
          <w:szCs w:val="24"/>
        </w:rPr>
        <w:t>根据采购人要求或</w:t>
      </w:r>
      <w:r>
        <w:rPr>
          <w:rFonts w:asciiTheme="minorEastAsia" w:hAnsiTheme="minorEastAsia"/>
          <w:b/>
          <w:bCs/>
          <w:sz w:val="24"/>
          <w:szCs w:val="24"/>
        </w:rPr>
        <w:t>投标人认为需要提交的其他证明</w:t>
      </w:r>
      <w:r>
        <w:rPr>
          <w:rFonts w:asciiTheme="minorEastAsia" w:hAnsiTheme="minorEastAsia" w:hint="eastAsia"/>
          <w:b/>
          <w:bCs/>
          <w:sz w:val="24"/>
          <w:szCs w:val="24"/>
        </w:rPr>
        <w:t>文件</w:t>
      </w:r>
      <w:r>
        <w:rPr>
          <w:rFonts w:asciiTheme="minorEastAsia" w:hAnsiTheme="minorEastAsia"/>
          <w:b/>
          <w:bCs/>
          <w:sz w:val="24"/>
          <w:szCs w:val="24"/>
        </w:rPr>
        <w:t>或</w:t>
      </w:r>
      <w:r>
        <w:rPr>
          <w:rFonts w:asciiTheme="minorEastAsia" w:hAnsiTheme="minorEastAsia" w:hint="eastAsia"/>
          <w:b/>
          <w:bCs/>
          <w:sz w:val="24"/>
          <w:szCs w:val="24"/>
        </w:rPr>
        <w:t>材料，</w:t>
      </w:r>
      <w:r>
        <w:rPr>
          <w:rFonts w:asciiTheme="minorEastAsia" w:hAnsiTheme="minorEastAsia"/>
          <w:b/>
          <w:bCs/>
          <w:sz w:val="24"/>
          <w:szCs w:val="24"/>
        </w:rPr>
        <w:t>加盖投标人的单位公章后应在此项下提交。</w:t>
      </w:r>
    </w:p>
    <w:p w:rsidR="00DA5795" w:rsidRDefault="00DA5795">
      <w:pPr>
        <w:autoSpaceDE w:val="0"/>
        <w:autoSpaceDN w:val="0"/>
        <w:adjustRightInd w:val="0"/>
        <w:spacing w:line="360" w:lineRule="auto"/>
        <w:jc w:val="left"/>
        <w:outlineLvl w:val="0"/>
        <w:rPr>
          <w:rFonts w:asciiTheme="minorEastAsia" w:hAnsiTheme="minorEastAsia"/>
          <w:b/>
          <w:bCs/>
          <w:sz w:val="24"/>
        </w:rPr>
      </w:pPr>
    </w:p>
    <w:p w:rsidR="00DA5795" w:rsidRDefault="00DA5795">
      <w:pPr>
        <w:autoSpaceDE w:val="0"/>
        <w:autoSpaceDN w:val="0"/>
        <w:adjustRightInd w:val="0"/>
        <w:spacing w:line="360" w:lineRule="auto"/>
        <w:jc w:val="left"/>
        <w:outlineLvl w:val="0"/>
        <w:rPr>
          <w:rFonts w:asciiTheme="minorEastAsia" w:hAnsiTheme="minorEastAsia"/>
          <w:b/>
          <w:bCs/>
          <w:sz w:val="24"/>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outlineLvl w:val="0"/>
        <w:rPr>
          <w:rFonts w:asciiTheme="minorEastAsia" w:hAnsiTheme="minorEastAsia"/>
          <w:b/>
          <w:bCs/>
          <w:sz w:val="30"/>
          <w:szCs w:val="30"/>
        </w:rPr>
      </w:pPr>
    </w:p>
    <w:p w:rsidR="00DA5795" w:rsidRDefault="002F67B5">
      <w:pPr>
        <w:widowControl/>
        <w:jc w:val="left"/>
        <w:rPr>
          <w:rFonts w:asciiTheme="minorEastAsia" w:hAnsiTheme="minorEastAsia"/>
          <w:b/>
          <w:bCs/>
          <w:sz w:val="30"/>
          <w:szCs w:val="30"/>
        </w:rPr>
      </w:pPr>
      <w:r>
        <w:rPr>
          <w:rFonts w:asciiTheme="minorEastAsia" w:hAnsiTheme="minorEastAsia"/>
          <w:b/>
          <w:bCs/>
          <w:sz w:val="30"/>
          <w:szCs w:val="30"/>
        </w:rPr>
        <w:br w:type="page"/>
      </w:r>
    </w:p>
    <w:p w:rsidR="00DA5795" w:rsidRDefault="002F67B5">
      <w:pPr>
        <w:autoSpaceDE w:val="0"/>
        <w:autoSpaceDN w:val="0"/>
        <w:adjustRightInd w:val="0"/>
        <w:spacing w:line="360" w:lineRule="auto"/>
        <w:jc w:val="center"/>
        <w:outlineLvl w:val="0"/>
        <w:rPr>
          <w:rFonts w:asciiTheme="minorEastAsia" w:hAnsiTheme="minorEastAsia"/>
          <w:b/>
          <w:bCs/>
          <w:sz w:val="32"/>
          <w:szCs w:val="32"/>
        </w:rPr>
      </w:pPr>
      <w:r>
        <w:rPr>
          <w:rFonts w:asciiTheme="minorEastAsia" w:hAnsiTheme="minorEastAsia" w:hint="eastAsia"/>
          <w:b/>
          <w:bCs/>
          <w:sz w:val="32"/>
          <w:szCs w:val="32"/>
        </w:rPr>
        <w:lastRenderedPageBreak/>
        <w:t>（七）中小企业、监狱企业、残疾人福利性单位声明函</w:t>
      </w:r>
    </w:p>
    <w:p w:rsidR="00DA5795" w:rsidRDefault="002F67B5">
      <w:pPr>
        <w:pStyle w:val="af"/>
        <w:ind w:firstLineChars="0" w:firstLine="0"/>
        <w:jc w:val="center"/>
        <w:rPr>
          <w:rFonts w:asciiTheme="minorEastAsia" w:hAnsiTheme="minorEastAsia" w:cs="宋体"/>
          <w:b/>
          <w:bCs/>
          <w:sz w:val="24"/>
        </w:rPr>
      </w:pPr>
      <w:r>
        <w:rPr>
          <w:rFonts w:asciiTheme="minorEastAsia" w:hAnsiTheme="minorEastAsia" w:cs="宋体" w:hint="eastAsia"/>
          <w:b/>
          <w:bCs/>
          <w:sz w:val="24"/>
        </w:rPr>
        <w:t>（投标人属于该类型的提供，否则不提供）</w:t>
      </w:r>
    </w:p>
    <w:p w:rsidR="00DA5795" w:rsidRDefault="002F67B5">
      <w:pPr>
        <w:pStyle w:val="af"/>
        <w:ind w:firstLineChars="0" w:firstLine="0"/>
        <w:jc w:val="center"/>
        <w:rPr>
          <w:rFonts w:asciiTheme="minorEastAsia" w:hAnsiTheme="minorEastAsia" w:cs="宋体"/>
          <w:sz w:val="32"/>
          <w:szCs w:val="32"/>
        </w:rPr>
      </w:pPr>
      <w:r>
        <w:rPr>
          <w:rFonts w:asciiTheme="minorEastAsia" w:hAnsiTheme="minorEastAsia" w:cs="宋体" w:hint="eastAsia"/>
          <w:b/>
          <w:bCs/>
          <w:sz w:val="32"/>
          <w:szCs w:val="32"/>
        </w:rPr>
        <w:t>1、中小企业声明函</w:t>
      </w:r>
    </w:p>
    <w:p w:rsidR="00DA5795" w:rsidRDefault="002F67B5">
      <w:pPr>
        <w:widowControl/>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本公司郑重声明，根据《政府采购促进中小企业发展暂行办法》（财库[2011]181号的规定，本公司为 </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（请填写：中型、小型、微型）企业。即，本公司同时满足以下条件：</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根据《工业和信息化部、国家统计局、国家发展和改革委员会、财政部关于印发中小企业划型标准规定的通知》（工信部联企业[2011]300号）规定的划分标准，本公司为</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本公司参加</w:t>
      </w:r>
      <w:r>
        <w:rPr>
          <w:rFonts w:asciiTheme="minorEastAsia" w:hAnsiTheme="minorEastAsia" w:cs="宋体" w:hint="eastAsia"/>
          <w:kern w:val="0"/>
          <w:sz w:val="24"/>
          <w:u w:val="single"/>
        </w:rPr>
        <w:t>             </w:t>
      </w:r>
      <w:r>
        <w:rPr>
          <w:rFonts w:asciiTheme="minorEastAsia" w:hAnsiTheme="minorEastAsia" w:cs="宋体" w:hint="eastAsia"/>
          <w:kern w:val="0"/>
          <w:sz w:val="24"/>
        </w:rPr>
        <w:t>单位的</w:t>
      </w:r>
      <w:r>
        <w:rPr>
          <w:rFonts w:asciiTheme="minorEastAsia" w:hAnsiTheme="minorEastAsia" w:cs="宋体" w:hint="eastAsia"/>
          <w:kern w:val="0"/>
          <w:sz w:val="24"/>
          <w:u w:val="single"/>
        </w:rPr>
        <w:t>        </w:t>
      </w:r>
      <w:r>
        <w:rPr>
          <w:rFonts w:asciiTheme="minorEastAsia" w:hAnsiTheme="minorEastAsia" w:cs="宋体" w:hint="eastAsia"/>
          <w:kern w:val="0"/>
          <w:sz w:val="24"/>
        </w:rPr>
        <w:t>项目采购活动提供本企业制造的货物，由本企业承担工程、提供服务，或者提供其他</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（请填写：中型、小型、微型）企业制造的货物。本条所称货物不包括使用大型企业注册商标的货物。</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本公司对上述声明的真实性负责。如有虚假，将依法承担相应责任。</w:t>
      </w:r>
    </w:p>
    <w:p w:rsidR="00DA5795" w:rsidRDefault="002F67B5">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企业名称（盖章）：   </w:t>
      </w:r>
    </w:p>
    <w:p w:rsidR="00DA5795" w:rsidRDefault="002F67B5">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日  期： </w:t>
      </w:r>
    </w:p>
    <w:p w:rsidR="00DA5795" w:rsidRDefault="002F67B5">
      <w:pPr>
        <w:spacing w:line="588" w:lineRule="exact"/>
        <w:jc w:val="center"/>
        <w:rPr>
          <w:rFonts w:asciiTheme="minorEastAsia" w:hAnsiTheme="minorEastAsia" w:cs="宋体"/>
          <w:b/>
          <w:spacing w:val="6"/>
          <w:sz w:val="32"/>
          <w:szCs w:val="32"/>
        </w:rPr>
      </w:pPr>
      <w:r>
        <w:rPr>
          <w:rFonts w:asciiTheme="minorEastAsia" w:hAnsiTheme="minorEastAsia" w:cs="宋体" w:hint="eastAsia"/>
          <w:b/>
          <w:spacing w:val="6"/>
          <w:sz w:val="32"/>
          <w:szCs w:val="32"/>
        </w:rPr>
        <w:br w:type="page"/>
      </w:r>
      <w:r>
        <w:rPr>
          <w:rFonts w:asciiTheme="minorEastAsia" w:hAnsiTheme="minorEastAsia" w:cs="宋体" w:hint="eastAsia"/>
          <w:b/>
          <w:spacing w:val="6"/>
          <w:sz w:val="32"/>
          <w:szCs w:val="32"/>
        </w:rPr>
        <w:lastRenderedPageBreak/>
        <w:t>2、残疾人福利性单位声明函</w:t>
      </w:r>
    </w:p>
    <w:p w:rsidR="00DA5795" w:rsidRDefault="00DA5795">
      <w:pPr>
        <w:spacing w:line="588" w:lineRule="exact"/>
        <w:rPr>
          <w:rFonts w:asciiTheme="minorEastAsia" w:hAnsiTheme="minorEastAsia" w:cs="宋体"/>
          <w:b/>
          <w:spacing w:val="6"/>
          <w:sz w:val="30"/>
          <w:szCs w:val="30"/>
        </w:rPr>
      </w:pPr>
    </w:p>
    <w:p w:rsidR="00DA5795" w:rsidRDefault="002F67B5">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本单位郑重声明，根据《财政部 民政部 中国残疾人联合会关于促进残疾人就业政府采购政策的通知》（财库</w:t>
      </w:r>
      <w:r>
        <w:rPr>
          <w:rFonts w:asciiTheme="minorEastAsia" w:hAnsiTheme="minorEastAsia" w:cs="宋体" w:hint="eastAsia"/>
          <w:sz w:val="24"/>
        </w:rPr>
        <w:t>〔2017〕 141</w:t>
      </w:r>
      <w:r>
        <w:rPr>
          <w:rFonts w:ascii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A5795" w:rsidRDefault="002F67B5">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本单位对上述声明的真实性负责。如有虚假，将依法承担相应责任。</w:t>
      </w:r>
    </w:p>
    <w:p w:rsidR="00DA5795" w:rsidRDefault="00DA5795">
      <w:pPr>
        <w:spacing w:line="588" w:lineRule="exact"/>
        <w:ind w:firstLineChars="200" w:firstLine="504"/>
        <w:rPr>
          <w:rFonts w:asciiTheme="minorEastAsia" w:hAnsiTheme="minorEastAsia" w:cs="宋体"/>
          <w:spacing w:val="6"/>
          <w:sz w:val="24"/>
        </w:rPr>
      </w:pPr>
    </w:p>
    <w:p w:rsidR="00DA5795" w:rsidRDefault="002F67B5">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单位名称（盖章）：</w:t>
      </w:r>
    </w:p>
    <w:p w:rsidR="00DA5795" w:rsidRDefault="002F67B5">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日  期：</w:t>
      </w:r>
    </w:p>
    <w:p w:rsidR="00DA5795" w:rsidRDefault="002F67B5">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注：1.供应</w:t>
      </w:r>
      <w:proofErr w:type="gramStart"/>
      <w:r>
        <w:rPr>
          <w:rFonts w:asciiTheme="minorEastAsia" w:hAnsiTheme="minorEastAsia" w:cs="宋体" w:hint="eastAsia"/>
          <w:b/>
          <w:spacing w:val="6"/>
          <w:sz w:val="24"/>
        </w:rPr>
        <w:t>商符合</w:t>
      </w:r>
      <w:proofErr w:type="gramEnd"/>
      <w:r>
        <w:rPr>
          <w:rFonts w:asciiTheme="minorEastAsia" w:hAnsiTheme="minorEastAsia" w:cs="宋体" w:hint="eastAsia"/>
          <w:b/>
          <w:spacing w:val="6"/>
          <w:sz w:val="24"/>
        </w:rPr>
        <w:t>中小型、微型企业的须填写以上相应声明函；残疾人福利性单位提供残疾人福利性单位声明函，并对声明的真实性负责，不需提供其它相关证明材料。</w:t>
      </w:r>
    </w:p>
    <w:p w:rsidR="00DA5795" w:rsidRDefault="002F67B5">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2.供应</w:t>
      </w:r>
      <w:proofErr w:type="gramStart"/>
      <w:r>
        <w:rPr>
          <w:rFonts w:asciiTheme="minorEastAsia" w:hAnsiTheme="minorEastAsia" w:cs="宋体" w:hint="eastAsia"/>
          <w:b/>
          <w:spacing w:val="6"/>
          <w:sz w:val="24"/>
        </w:rPr>
        <w:t>商属于</w:t>
      </w:r>
      <w:proofErr w:type="gramEnd"/>
      <w:r>
        <w:rPr>
          <w:rFonts w:asciiTheme="minorEastAsia" w:hAnsiTheme="minorEastAsia" w:cs="宋体" w:hint="eastAsia"/>
          <w:b/>
          <w:spacing w:val="6"/>
          <w:sz w:val="24"/>
        </w:rPr>
        <w:t>监狱企业的不需填写此声明函，须附由省级及以上监狱管理局、戒毒管理局（含新疆建设兵团）出具的属于监狱企业的证明文件原件扫描件（或图片）。</w:t>
      </w:r>
    </w:p>
    <w:p w:rsidR="00DA5795" w:rsidRDefault="00DA5795">
      <w:pPr>
        <w:autoSpaceDE w:val="0"/>
        <w:autoSpaceDN w:val="0"/>
        <w:adjustRightInd w:val="0"/>
        <w:spacing w:line="360" w:lineRule="auto"/>
        <w:outlineLvl w:val="0"/>
        <w:rPr>
          <w:rFonts w:asciiTheme="minorEastAsia" w:hAnsiTheme="minorEastAsia" w:cs="宋体"/>
          <w:sz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rPr>
      </w:pPr>
    </w:p>
    <w:sectPr w:rsidR="00DA5795" w:rsidSect="00DA5795">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7B5" w:rsidRDefault="002F67B5" w:rsidP="00DA5795">
      <w:r>
        <w:separator/>
      </w:r>
    </w:p>
  </w:endnote>
  <w:endnote w:type="continuationSeparator" w:id="0">
    <w:p w:rsidR="002F67B5" w:rsidRDefault="002F67B5" w:rsidP="00DA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A3" w:rsidRDefault="006C4FA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95" w:rsidRDefault="005D0705">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A5795" w:rsidRDefault="005D0705">
                <w:pPr>
                  <w:pStyle w:val="ab"/>
                </w:pPr>
                <w:r>
                  <w:fldChar w:fldCharType="begin"/>
                </w:r>
                <w:r w:rsidR="002F67B5">
                  <w:instrText xml:space="preserve"> PAGE  \* MERGEFORMAT </w:instrText>
                </w:r>
                <w:r>
                  <w:fldChar w:fldCharType="separate"/>
                </w:r>
                <w:r w:rsidR="006C4FA3">
                  <w:rPr>
                    <w:noProof/>
                  </w:rPr>
                  <w:t>27</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A3" w:rsidRDefault="006C4FA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7B5" w:rsidRDefault="002F67B5" w:rsidP="00DA5795">
      <w:r>
        <w:separator/>
      </w:r>
    </w:p>
  </w:footnote>
  <w:footnote w:type="continuationSeparator" w:id="0">
    <w:p w:rsidR="002F67B5" w:rsidRDefault="002F67B5" w:rsidP="00DA5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A3" w:rsidRDefault="006C4FA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95" w:rsidRDefault="00DA5795" w:rsidP="006C4FA3">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A3" w:rsidRDefault="006C4FA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8E330"/>
    <w:multiLevelType w:val="singleLevel"/>
    <w:tmpl w:val="39E8E330"/>
    <w:lvl w:ilvl="0">
      <w:start w:val="3"/>
      <w:numFmt w:val="chineseCounting"/>
      <w:suff w:val="space"/>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6EEB6C75"/>
    <w:multiLevelType w:val="multilevel"/>
    <w:tmpl w:val="6EEB6C75"/>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3EA9"/>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77E"/>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264"/>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4B43"/>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213B"/>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0D24"/>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E3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0"/>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67B5"/>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1B0E"/>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3D12"/>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2C6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BFF"/>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011"/>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3B44"/>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1504"/>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283"/>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3BDB"/>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2C4A"/>
    <w:rsid w:val="00576FFA"/>
    <w:rsid w:val="00577F7F"/>
    <w:rsid w:val="0058016D"/>
    <w:rsid w:val="005807F9"/>
    <w:rsid w:val="00580967"/>
    <w:rsid w:val="00580BE5"/>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008"/>
    <w:rsid w:val="005C2792"/>
    <w:rsid w:val="005C2CB5"/>
    <w:rsid w:val="005C31D1"/>
    <w:rsid w:val="005C3B63"/>
    <w:rsid w:val="005C7691"/>
    <w:rsid w:val="005C7DAA"/>
    <w:rsid w:val="005D0705"/>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5F6B00"/>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27446"/>
    <w:rsid w:val="00630894"/>
    <w:rsid w:val="00630AB2"/>
    <w:rsid w:val="00630FC1"/>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1C90"/>
    <w:rsid w:val="00663898"/>
    <w:rsid w:val="006644A1"/>
    <w:rsid w:val="0066595C"/>
    <w:rsid w:val="00665996"/>
    <w:rsid w:val="0066740A"/>
    <w:rsid w:val="0067318A"/>
    <w:rsid w:val="00673352"/>
    <w:rsid w:val="00676D0F"/>
    <w:rsid w:val="00677863"/>
    <w:rsid w:val="00680668"/>
    <w:rsid w:val="006828BB"/>
    <w:rsid w:val="00683CD9"/>
    <w:rsid w:val="00684AD1"/>
    <w:rsid w:val="00684F81"/>
    <w:rsid w:val="00686106"/>
    <w:rsid w:val="00686E3C"/>
    <w:rsid w:val="00687D7E"/>
    <w:rsid w:val="00687F87"/>
    <w:rsid w:val="006911A8"/>
    <w:rsid w:val="006912AE"/>
    <w:rsid w:val="00691C92"/>
    <w:rsid w:val="006930D9"/>
    <w:rsid w:val="006930ED"/>
    <w:rsid w:val="00693780"/>
    <w:rsid w:val="00693F7A"/>
    <w:rsid w:val="006946E6"/>
    <w:rsid w:val="0069781A"/>
    <w:rsid w:val="006A09CC"/>
    <w:rsid w:val="006A382E"/>
    <w:rsid w:val="006A4643"/>
    <w:rsid w:val="006A4B07"/>
    <w:rsid w:val="006A51DF"/>
    <w:rsid w:val="006A51F9"/>
    <w:rsid w:val="006A6074"/>
    <w:rsid w:val="006A64B1"/>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4FA3"/>
    <w:rsid w:val="006C70AE"/>
    <w:rsid w:val="006C736E"/>
    <w:rsid w:val="006C77AE"/>
    <w:rsid w:val="006C7C09"/>
    <w:rsid w:val="006D15A7"/>
    <w:rsid w:val="006D2F78"/>
    <w:rsid w:val="006D3413"/>
    <w:rsid w:val="006D3AEC"/>
    <w:rsid w:val="006D48C2"/>
    <w:rsid w:val="006D4F35"/>
    <w:rsid w:val="006D5828"/>
    <w:rsid w:val="006D5F12"/>
    <w:rsid w:val="006D60DB"/>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E7528"/>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6C1E"/>
    <w:rsid w:val="007B714F"/>
    <w:rsid w:val="007B7A4D"/>
    <w:rsid w:val="007C1267"/>
    <w:rsid w:val="007C165A"/>
    <w:rsid w:val="007C1C8E"/>
    <w:rsid w:val="007C1EC7"/>
    <w:rsid w:val="007C28BB"/>
    <w:rsid w:val="007C30EF"/>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2A63"/>
    <w:rsid w:val="007E35C7"/>
    <w:rsid w:val="007E530E"/>
    <w:rsid w:val="007E5A2C"/>
    <w:rsid w:val="007E6A08"/>
    <w:rsid w:val="007E7B43"/>
    <w:rsid w:val="007E7D4F"/>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70D"/>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691"/>
    <w:rsid w:val="00890DC0"/>
    <w:rsid w:val="00891107"/>
    <w:rsid w:val="00891313"/>
    <w:rsid w:val="00892715"/>
    <w:rsid w:val="00892D88"/>
    <w:rsid w:val="00892F8D"/>
    <w:rsid w:val="00893685"/>
    <w:rsid w:val="00894073"/>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1"/>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2BCC"/>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24AD"/>
    <w:rsid w:val="009337F4"/>
    <w:rsid w:val="00933BEC"/>
    <w:rsid w:val="0093409C"/>
    <w:rsid w:val="009348B3"/>
    <w:rsid w:val="00935015"/>
    <w:rsid w:val="009352AD"/>
    <w:rsid w:val="00935E5B"/>
    <w:rsid w:val="00937D19"/>
    <w:rsid w:val="009401E5"/>
    <w:rsid w:val="009410C3"/>
    <w:rsid w:val="0094124D"/>
    <w:rsid w:val="00941B22"/>
    <w:rsid w:val="00941D3C"/>
    <w:rsid w:val="00942C25"/>
    <w:rsid w:val="009437AF"/>
    <w:rsid w:val="00944276"/>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6116"/>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8DC"/>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4C0"/>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3B05"/>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59B"/>
    <w:rsid w:val="00A85BE0"/>
    <w:rsid w:val="00A8666A"/>
    <w:rsid w:val="00A87658"/>
    <w:rsid w:val="00A877FC"/>
    <w:rsid w:val="00A87B4A"/>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4F8F"/>
    <w:rsid w:val="00B75656"/>
    <w:rsid w:val="00B75F31"/>
    <w:rsid w:val="00B76483"/>
    <w:rsid w:val="00B76E4D"/>
    <w:rsid w:val="00B76F23"/>
    <w:rsid w:val="00B77636"/>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9D"/>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960"/>
    <w:rsid w:val="00BF3FF3"/>
    <w:rsid w:val="00BF465D"/>
    <w:rsid w:val="00BF536B"/>
    <w:rsid w:val="00BF6645"/>
    <w:rsid w:val="00BF70BB"/>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36BD"/>
    <w:rsid w:val="00C64DF5"/>
    <w:rsid w:val="00C64E2F"/>
    <w:rsid w:val="00C64F06"/>
    <w:rsid w:val="00C65982"/>
    <w:rsid w:val="00C66154"/>
    <w:rsid w:val="00C66D12"/>
    <w:rsid w:val="00C6783B"/>
    <w:rsid w:val="00C67E9B"/>
    <w:rsid w:val="00C67FC8"/>
    <w:rsid w:val="00C712D1"/>
    <w:rsid w:val="00C71496"/>
    <w:rsid w:val="00C7451B"/>
    <w:rsid w:val="00C758BE"/>
    <w:rsid w:val="00C76B86"/>
    <w:rsid w:val="00C77BD9"/>
    <w:rsid w:val="00C80F2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205"/>
    <w:rsid w:val="00CB5CDE"/>
    <w:rsid w:val="00CB668D"/>
    <w:rsid w:val="00CB7205"/>
    <w:rsid w:val="00CB7D8A"/>
    <w:rsid w:val="00CB7E62"/>
    <w:rsid w:val="00CC0316"/>
    <w:rsid w:val="00CC260E"/>
    <w:rsid w:val="00CC2D6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0FB"/>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336E"/>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6BF5"/>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823"/>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494F"/>
    <w:rsid w:val="00DA53D4"/>
    <w:rsid w:val="00DA577F"/>
    <w:rsid w:val="00DA5795"/>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1CE8"/>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529"/>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08"/>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5DB"/>
    <w:rsid w:val="00F50AF4"/>
    <w:rsid w:val="00F50F76"/>
    <w:rsid w:val="00F52D8B"/>
    <w:rsid w:val="00F53830"/>
    <w:rsid w:val="00F5389A"/>
    <w:rsid w:val="00F53CFA"/>
    <w:rsid w:val="00F54B69"/>
    <w:rsid w:val="00F55DF8"/>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45C5"/>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6633"/>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28A4"/>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8EE2A27"/>
    <w:rsid w:val="090614D5"/>
    <w:rsid w:val="09415A27"/>
    <w:rsid w:val="09640EE2"/>
    <w:rsid w:val="09FB65F5"/>
    <w:rsid w:val="0AAF6FCD"/>
    <w:rsid w:val="0ACC057E"/>
    <w:rsid w:val="0AED6F47"/>
    <w:rsid w:val="0B310B86"/>
    <w:rsid w:val="0BB3152E"/>
    <w:rsid w:val="0C1D51E2"/>
    <w:rsid w:val="0C5473FB"/>
    <w:rsid w:val="0D005FB3"/>
    <w:rsid w:val="0D283FEF"/>
    <w:rsid w:val="0D857434"/>
    <w:rsid w:val="0DBF4AF8"/>
    <w:rsid w:val="0E7E6790"/>
    <w:rsid w:val="0F0B45D0"/>
    <w:rsid w:val="0F207970"/>
    <w:rsid w:val="0F58618F"/>
    <w:rsid w:val="0FC7443F"/>
    <w:rsid w:val="100F0259"/>
    <w:rsid w:val="10267CB9"/>
    <w:rsid w:val="10DA6AAC"/>
    <w:rsid w:val="10DD6E07"/>
    <w:rsid w:val="11542167"/>
    <w:rsid w:val="11E0182A"/>
    <w:rsid w:val="11E478E8"/>
    <w:rsid w:val="11F6666B"/>
    <w:rsid w:val="1202240B"/>
    <w:rsid w:val="12087AF7"/>
    <w:rsid w:val="122B51D2"/>
    <w:rsid w:val="12555B49"/>
    <w:rsid w:val="12CC6A00"/>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6E7308"/>
    <w:rsid w:val="237A2F50"/>
    <w:rsid w:val="23A463C7"/>
    <w:rsid w:val="23E64DD4"/>
    <w:rsid w:val="24DC7436"/>
    <w:rsid w:val="25177823"/>
    <w:rsid w:val="25D927CA"/>
    <w:rsid w:val="26051F0C"/>
    <w:rsid w:val="263A0AB2"/>
    <w:rsid w:val="26762259"/>
    <w:rsid w:val="27BC641D"/>
    <w:rsid w:val="28145C1D"/>
    <w:rsid w:val="28331CBB"/>
    <w:rsid w:val="29406139"/>
    <w:rsid w:val="2977538F"/>
    <w:rsid w:val="29894948"/>
    <w:rsid w:val="29AB6728"/>
    <w:rsid w:val="29B27BEC"/>
    <w:rsid w:val="29BA48B9"/>
    <w:rsid w:val="2A167F42"/>
    <w:rsid w:val="2B0955EB"/>
    <w:rsid w:val="2CA24E45"/>
    <w:rsid w:val="2D9E3E65"/>
    <w:rsid w:val="2E0F7294"/>
    <w:rsid w:val="2E506684"/>
    <w:rsid w:val="2EBF1C56"/>
    <w:rsid w:val="2EED667E"/>
    <w:rsid w:val="2EEF7EF1"/>
    <w:rsid w:val="2F4A0569"/>
    <w:rsid w:val="307526CD"/>
    <w:rsid w:val="3108172A"/>
    <w:rsid w:val="311C5B84"/>
    <w:rsid w:val="31456E38"/>
    <w:rsid w:val="32282A32"/>
    <w:rsid w:val="322875E4"/>
    <w:rsid w:val="333D3330"/>
    <w:rsid w:val="33CE3A02"/>
    <w:rsid w:val="33D42F04"/>
    <w:rsid w:val="34240227"/>
    <w:rsid w:val="35B22E0B"/>
    <w:rsid w:val="360A6BA0"/>
    <w:rsid w:val="37E2130C"/>
    <w:rsid w:val="38432644"/>
    <w:rsid w:val="393028A9"/>
    <w:rsid w:val="39BF5D27"/>
    <w:rsid w:val="39FE036B"/>
    <w:rsid w:val="3A125BFB"/>
    <w:rsid w:val="3A2132EA"/>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1EE36CF"/>
    <w:rsid w:val="4226786D"/>
    <w:rsid w:val="423F15D8"/>
    <w:rsid w:val="42547F08"/>
    <w:rsid w:val="42AF777A"/>
    <w:rsid w:val="42B9053C"/>
    <w:rsid w:val="42CD5785"/>
    <w:rsid w:val="44BB042C"/>
    <w:rsid w:val="44CC067A"/>
    <w:rsid w:val="44D707BA"/>
    <w:rsid w:val="44E43392"/>
    <w:rsid w:val="44F72463"/>
    <w:rsid w:val="45BF0B33"/>
    <w:rsid w:val="45DB6A50"/>
    <w:rsid w:val="462B3383"/>
    <w:rsid w:val="462D5D3B"/>
    <w:rsid w:val="46322783"/>
    <w:rsid w:val="47257AB9"/>
    <w:rsid w:val="4736232C"/>
    <w:rsid w:val="475A46F7"/>
    <w:rsid w:val="47710CC8"/>
    <w:rsid w:val="47796D5F"/>
    <w:rsid w:val="47C437FC"/>
    <w:rsid w:val="47D779E9"/>
    <w:rsid w:val="48AC7ABA"/>
    <w:rsid w:val="48C32E32"/>
    <w:rsid w:val="48E216AE"/>
    <w:rsid w:val="498B7293"/>
    <w:rsid w:val="49B77D0A"/>
    <w:rsid w:val="4A6447D2"/>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C7636B"/>
    <w:rsid w:val="53D92F2E"/>
    <w:rsid w:val="53DE7DD1"/>
    <w:rsid w:val="542C1166"/>
    <w:rsid w:val="54DB3954"/>
    <w:rsid w:val="559E024B"/>
    <w:rsid w:val="55CD7732"/>
    <w:rsid w:val="55DD3A62"/>
    <w:rsid w:val="56527811"/>
    <w:rsid w:val="56C75546"/>
    <w:rsid w:val="56EE5E2D"/>
    <w:rsid w:val="56EF72E7"/>
    <w:rsid w:val="5727092E"/>
    <w:rsid w:val="57963469"/>
    <w:rsid w:val="57F75862"/>
    <w:rsid w:val="57FE216B"/>
    <w:rsid w:val="581973B0"/>
    <w:rsid w:val="581F271F"/>
    <w:rsid w:val="5894771E"/>
    <w:rsid w:val="58ED3F1E"/>
    <w:rsid w:val="59037FBE"/>
    <w:rsid w:val="591D051C"/>
    <w:rsid w:val="591E7CBE"/>
    <w:rsid w:val="59A56B19"/>
    <w:rsid w:val="59F80F44"/>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202F4C"/>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120D"/>
    <w:rsid w:val="6876758A"/>
    <w:rsid w:val="689647F3"/>
    <w:rsid w:val="689879DB"/>
    <w:rsid w:val="6944419C"/>
    <w:rsid w:val="69662FF3"/>
    <w:rsid w:val="69B31A6B"/>
    <w:rsid w:val="69D0259E"/>
    <w:rsid w:val="6A05379D"/>
    <w:rsid w:val="6A42096D"/>
    <w:rsid w:val="6A430864"/>
    <w:rsid w:val="6A732C70"/>
    <w:rsid w:val="6A8E7BA9"/>
    <w:rsid w:val="6A9C0253"/>
    <w:rsid w:val="6B283AB6"/>
    <w:rsid w:val="6B362CD2"/>
    <w:rsid w:val="6B3D38FD"/>
    <w:rsid w:val="6B9F3B9A"/>
    <w:rsid w:val="6C5D40AD"/>
    <w:rsid w:val="6C7F60B9"/>
    <w:rsid w:val="6C9D2B52"/>
    <w:rsid w:val="6DB044E3"/>
    <w:rsid w:val="6DBB057B"/>
    <w:rsid w:val="6DD347F7"/>
    <w:rsid w:val="6E662315"/>
    <w:rsid w:val="6E67552C"/>
    <w:rsid w:val="6E922CEB"/>
    <w:rsid w:val="6EB34193"/>
    <w:rsid w:val="6EDA229D"/>
    <w:rsid w:val="6F2711A9"/>
    <w:rsid w:val="6F472D92"/>
    <w:rsid w:val="6F71476C"/>
    <w:rsid w:val="6F786DF5"/>
    <w:rsid w:val="6FA746B2"/>
    <w:rsid w:val="70144EAD"/>
    <w:rsid w:val="701D05CE"/>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5795"/>
    <w:pPr>
      <w:widowControl w:val="0"/>
      <w:jc w:val="both"/>
    </w:pPr>
    <w:rPr>
      <w:kern w:val="2"/>
      <w:sz w:val="21"/>
      <w:szCs w:val="22"/>
    </w:rPr>
  </w:style>
  <w:style w:type="paragraph" w:styleId="1">
    <w:name w:val="heading 1"/>
    <w:basedOn w:val="a"/>
    <w:next w:val="a"/>
    <w:uiPriority w:val="9"/>
    <w:qFormat/>
    <w:rsid w:val="00DA5795"/>
    <w:pPr>
      <w:keepNext/>
      <w:keepLines/>
      <w:spacing w:line="576" w:lineRule="auto"/>
      <w:outlineLvl w:val="0"/>
    </w:pPr>
    <w:rPr>
      <w:b/>
      <w:kern w:val="44"/>
      <w:sz w:val="44"/>
    </w:rPr>
  </w:style>
  <w:style w:type="paragraph" w:styleId="2">
    <w:name w:val="heading 2"/>
    <w:basedOn w:val="a"/>
    <w:next w:val="a"/>
    <w:link w:val="2Char"/>
    <w:uiPriority w:val="9"/>
    <w:unhideWhenUsed/>
    <w:qFormat/>
    <w:rsid w:val="00DA5795"/>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A5795"/>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A5795"/>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DA5795"/>
    <w:pPr>
      <w:ind w:firstLine="425"/>
    </w:pPr>
    <w:rPr>
      <w:rFonts w:ascii="Times New Roman" w:eastAsia="宋体" w:hAnsi="Times New Roman" w:cs="Times New Roman"/>
      <w:szCs w:val="20"/>
    </w:rPr>
  </w:style>
  <w:style w:type="paragraph" w:styleId="a5">
    <w:name w:val="caption"/>
    <w:basedOn w:val="a"/>
    <w:next w:val="a"/>
    <w:qFormat/>
    <w:rsid w:val="00DA5795"/>
    <w:rPr>
      <w:rFonts w:ascii="Arial" w:eastAsia="黑体" w:hAnsi="Arial" w:cs="Arial"/>
      <w:sz w:val="20"/>
      <w:szCs w:val="20"/>
    </w:rPr>
  </w:style>
  <w:style w:type="paragraph" w:styleId="a6">
    <w:name w:val="annotation text"/>
    <w:basedOn w:val="a"/>
    <w:link w:val="Char1"/>
    <w:qFormat/>
    <w:rsid w:val="00DA5795"/>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DA5795"/>
  </w:style>
  <w:style w:type="paragraph" w:styleId="a8">
    <w:name w:val="Plain Text"/>
    <w:basedOn w:val="a"/>
    <w:link w:val="Char0"/>
    <w:qFormat/>
    <w:rsid w:val="00DA5795"/>
    <w:rPr>
      <w:rFonts w:eastAsia="宋体"/>
      <w:sz w:val="24"/>
    </w:rPr>
  </w:style>
  <w:style w:type="paragraph" w:styleId="a9">
    <w:name w:val="Date"/>
    <w:basedOn w:val="a"/>
    <w:next w:val="a"/>
    <w:link w:val="Char2"/>
    <w:uiPriority w:val="99"/>
    <w:unhideWhenUsed/>
    <w:qFormat/>
    <w:rsid w:val="00DA5795"/>
    <w:pPr>
      <w:ind w:leftChars="2500" w:left="100"/>
    </w:pPr>
  </w:style>
  <w:style w:type="paragraph" w:styleId="aa">
    <w:name w:val="Balloon Text"/>
    <w:basedOn w:val="a"/>
    <w:link w:val="Char3"/>
    <w:uiPriority w:val="99"/>
    <w:semiHidden/>
    <w:unhideWhenUsed/>
    <w:qFormat/>
    <w:rsid w:val="00DA5795"/>
    <w:rPr>
      <w:sz w:val="18"/>
      <w:szCs w:val="18"/>
    </w:rPr>
  </w:style>
  <w:style w:type="paragraph" w:styleId="ab">
    <w:name w:val="footer"/>
    <w:basedOn w:val="a"/>
    <w:link w:val="Char4"/>
    <w:unhideWhenUsed/>
    <w:qFormat/>
    <w:rsid w:val="00DA5795"/>
    <w:pPr>
      <w:tabs>
        <w:tab w:val="center" w:pos="4153"/>
        <w:tab w:val="right" w:pos="8306"/>
      </w:tabs>
      <w:snapToGrid w:val="0"/>
      <w:jc w:val="left"/>
    </w:pPr>
    <w:rPr>
      <w:sz w:val="18"/>
      <w:szCs w:val="18"/>
    </w:rPr>
  </w:style>
  <w:style w:type="paragraph" w:styleId="ac">
    <w:name w:val="header"/>
    <w:basedOn w:val="a"/>
    <w:link w:val="Char5"/>
    <w:unhideWhenUsed/>
    <w:qFormat/>
    <w:rsid w:val="00DA5795"/>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qFormat/>
    <w:rsid w:val="00DA5795"/>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qFormat/>
    <w:rsid w:val="00DA5795"/>
    <w:rPr>
      <w:rFonts w:ascii="Calibri" w:eastAsia="宋体" w:hAnsi="Calibri" w:cs="Times New Roman"/>
      <w:sz w:val="24"/>
      <w:szCs w:val="24"/>
    </w:rPr>
  </w:style>
  <w:style w:type="paragraph" w:styleId="ae">
    <w:name w:val="annotation subject"/>
    <w:basedOn w:val="a6"/>
    <w:next w:val="a6"/>
    <w:link w:val="Char6"/>
    <w:uiPriority w:val="99"/>
    <w:semiHidden/>
    <w:unhideWhenUsed/>
    <w:qFormat/>
    <w:rsid w:val="00DA5795"/>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DA5795"/>
    <w:pPr>
      <w:ind w:firstLineChars="100" w:firstLine="420"/>
    </w:pPr>
  </w:style>
  <w:style w:type="table" w:styleId="af0">
    <w:name w:val="Table Grid"/>
    <w:basedOn w:val="a2"/>
    <w:qFormat/>
    <w:rsid w:val="00DA5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DA5795"/>
    <w:rPr>
      <w:b/>
      <w:bCs/>
    </w:rPr>
  </w:style>
  <w:style w:type="character" w:styleId="af2">
    <w:name w:val="FollowedHyperlink"/>
    <w:basedOn w:val="a1"/>
    <w:uiPriority w:val="99"/>
    <w:unhideWhenUsed/>
    <w:qFormat/>
    <w:rsid w:val="00DA5795"/>
    <w:rPr>
      <w:color w:val="000000"/>
      <w:u w:val="none"/>
    </w:rPr>
  </w:style>
  <w:style w:type="character" w:styleId="af3">
    <w:name w:val="Emphasis"/>
    <w:basedOn w:val="a1"/>
    <w:uiPriority w:val="20"/>
    <w:qFormat/>
    <w:rsid w:val="00DA5795"/>
  </w:style>
  <w:style w:type="character" w:styleId="af4">
    <w:name w:val="Hyperlink"/>
    <w:basedOn w:val="a1"/>
    <w:uiPriority w:val="99"/>
    <w:unhideWhenUsed/>
    <w:qFormat/>
    <w:rsid w:val="00DA5795"/>
    <w:rPr>
      <w:color w:val="0000FF"/>
      <w:u w:val="single"/>
    </w:rPr>
  </w:style>
  <w:style w:type="character" w:styleId="af5">
    <w:name w:val="annotation reference"/>
    <w:basedOn w:val="a1"/>
    <w:uiPriority w:val="99"/>
    <w:semiHidden/>
    <w:unhideWhenUsed/>
    <w:qFormat/>
    <w:rsid w:val="00DA5795"/>
    <w:rPr>
      <w:sz w:val="21"/>
      <w:szCs w:val="21"/>
    </w:rPr>
  </w:style>
  <w:style w:type="character" w:customStyle="1" w:styleId="Char5">
    <w:name w:val="页眉 Char"/>
    <w:basedOn w:val="a1"/>
    <w:link w:val="ac"/>
    <w:qFormat/>
    <w:rsid w:val="00DA5795"/>
    <w:rPr>
      <w:sz w:val="18"/>
      <w:szCs w:val="18"/>
    </w:rPr>
  </w:style>
  <w:style w:type="character" w:customStyle="1" w:styleId="Char4">
    <w:name w:val="页脚 Char"/>
    <w:basedOn w:val="a1"/>
    <w:link w:val="ab"/>
    <w:qFormat/>
    <w:rsid w:val="00DA5795"/>
    <w:rPr>
      <w:sz w:val="18"/>
      <w:szCs w:val="18"/>
    </w:rPr>
  </w:style>
  <w:style w:type="character" w:customStyle="1" w:styleId="Char10">
    <w:name w:val="纯文本 Char1"/>
    <w:link w:val="a8"/>
    <w:qFormat/>
    <w:rsid w:val="00DA5795"/>
    <w:rPr>
      <w:rFonts w:eastAsia="宋体"/>
      <w:sz w:val="24"/>
    </w:rPr>
  </w:style>
  <w:style w:type="character" w:customStyle="1" w:styleId="Char0">
    <w:name w:val="纯文本 Char"/>
    <w:basedOn w:val="a1"/>
    <w:link w:val="a8"/>
    <w:qFormat/>
    <w:rsid w:val="00DA5795"/>
    <w:rPr>
      <w:rFonts w:ascii="宋体" w:eastAsia="宋体" w:hAnsi="Courier New" w:cs="Courier New"/>
      <w:szCs w:val="21"/>
    </w:rPr>
  </w:style>
  <w:style w:type="paragraph" w:customStyle="1" w:styleId="Default">
    <w:name w:val="Default"/>
    <w:qFormat/>
    <w:rsid w:val="00DA5795"/>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qFormat/>
    <w:rsid w:val="00DA5795"/>
    <w:pPr>
      <w:ind w:firstLineChars="200" w:firstLine="420"/>
    </w:pPr>
  </w:style>
  <w:style w:type="character" w:customStyle="1" w:styleId="Char2">
    <w:name w:val="日期 Char"/>
    <w:basedOn w:val="a1"/>
    <w:link w:val="a9"/>
    <w:uiPriority w:val="99"/>
    <w:semiHidden/>
    <w:qFormat/>
    <w:rsid w:val="00DA5795"/>
  </w:style>
  <w:style w:type="paragraph" w:styleId="af6">
    <w:name w:val="List Paragraph"/>
    <w:basedOn w:val="a"/>
    <w:uiPriority w:val="99"/>
    <w:unhideWhenUsed/>
    <w:qFormat/>
    <w:rsid w:val="00DA5795"/>
    <w:pPr>
      <w:ind w:firstLineChars="200" w:firstLine="420"/>
    </w:pPr>
  </w:style>
  <w:style w:type="character" w:customStyle="1" w:styleId="CharChar">
    <w:name w:val="正文文本缩进 Char Char"/>
    <w:link w:val="11"/>
    <w:qFormat/>
    <w:rsid w:val="00DA5795"/>
    <w:rPr>
      <w:rFonts w:ascii="宋体"/>
      <w:sz w:val="24"/>
    </w:rPr>
  </w:style>
  <w:style w:type="paragraph" w:customStyle="1" w:styleId="11">
    <w:name w:val="正文文本缩进1"/>
    <w:basedOn w:val="a"/>
    <w:link w:val="CharChar"/>
    <w:qFormat/>
    <w:rsid w:val="00DA5795"/>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A5795"/>
    <w:rPr>
      <w:sz w:val="24"/>
    </w:rPr>
  </w:style>
  <w:style w:type="paragraph" w:customStyle="1" w:styleId="12">
    <w:name w:val="日期1"/>
    <w:basedOn w:val="a"/>
    <w:next w:val="a"/>
    <w:link w:val="CharChar0"/>
    <w:qFormat/>
    <w:rsid w:val="00DA5795"/>
    <w:rPr>
      <w:rFonts w:ascii="Times New Roman" w:eastAsia="宋体" w:hAnsi="Times New Roman" w:cs="Times New Roman"/>
      <w:kern w:val="0"/>
      <w:sz w:val="24"/>
      <w:szCs w:val="20"/>
    </w:rPr>
  </w:style>
  <w:style w:type="paragraph" w:customStyle="1" w:styleId="13">
    <w:name w:val="正文缩进1"/>
    <w:basedOn w:val="a"/>
    <w:qFormat/>
    <w:rsid w:val="00DA579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A5795"/>
    <w:rPr>
      <w:rFonts w:ascii="Arial" w:eastAsia="微软雅黑" w:hAnsi="Arial" w:cs="Times New Roman"/>
      <w:b/>
      <w:kern w:val="0"/>
      <w:sz w:val="28"/>
      <w:szCs w:val="20"/>
    </w:rPr>
  </w:style>
  <w:style w:type="character" w:customStyle="1" w:styleId="apple-converted-space">
    <w:name w:val="apple-converted-space"/>
    <w:basedOn w:val="a1"/>
    <w:qFormat/>
    <w:rsid w:val="00DA5795"/>
  </w:style>
  <w:style w:type="character" w:customStyle="1" w:styleId="Char">
    <w:name w:val="信息标题 Char"/>
    <w:basedOn w:val="a1"/>
    <w:link w:val="a0"/>
    <w:uiPriority w:val="99"/>
    <w:qFormat/>
    <w:rsid w:val="00DA5795"/>
    <w:rPr>
      <w:rFonts w:ascii="Arial" w:eastAsiaTheme="minorEastAsia" w:hAnsi="Arial" w:cs="Arial"/>
      <w:kern w:val="2"/>
      <w:sz w:val="24"/>
      <w:szCs w:val="24"/>
      <w:shd w:val="clear" w:color="auto" w:fill="7F7F7F"/>
    </w:rPr>
  </w:style>
  <w:style w:type="character" w:customStyle="1" w:styleId="hover25">
    <w:name w:val="hover25"/>
    <w:basedOn w:val="a1"/>
    <w:qFormat/>
    <w:rsid w:val="00DA5795"/>
  </w:style>
  <w:style w:type="character" w:customStyle="1" w:styleId="red">
    <w:name w:val="red"/>
    <w:basedOn w:val="a1"/>
    <w:qFormat/>
    <w:rsid w:val="00DA5795"/>
    <w:rPr>
      <w:color w:val="FF0000"/>
      <w:sz w:val="18"/>
      <w:szCs w:val="18"/>
    </w:rPr>
  </w:style>
  <w:style w:type="character" w:customStyle="1" w:styleId="red1">
    <w:name w:val="red1"/>
    <w:basedOn w:val="a1"/>
    <w:qFormat/>
    <w:rsid w:val="00DA5795"/>
    <w:rPr>
      <w:color w:val="FF0000"/>
      <w:sz w:val="18"/>
      <w:szCs w:val="18"/>
    </w:rPr>
  </w:style>
  <w:style w:type="character" w:customStyle="1" w:styleId="red2">
    <w:name w:val="red2"/>
    <w:basedOn w:val="a1"/>
    <w:qFormat/>
    <w:rsid w:val="00DA5795"/>
    <w:rPr>
      <w:color w:val="FF0000"/>
    </w:rPr>
  </w:style>
  <w:style w:type="character" w:customStyle="1" w:styleId="blue">
    <w:name w:val="blue"/>
    <w:basedOn w:val="a1"/>
    <w:qFormat/>
    <w:rsid w:val="00DA5795"/>
    <w:rPr>
      <w:color w:val="0371C6"/>
      <w:sz w:val="21"/>
      <w:szCs w:val="21"/>
    </w:rPr>
  </w:style>
  <w:style w:type="character" w:customStyle="1" w:styleId="green">
    <w:name w:val="green"/>
    <w:basedOn w:val="a1"/>
    <w:qFormat/>
    <w:rsid w:val="00DA5795"/>
    <w:rPr>
      <w:color w:val="66AE00"/>
      <w:sz w:val="18"/>
      <w:szCs w:val="18"/>
    </w:rPr>
  </w:style>
  <w:style w:type="character" w:customStyle="1" w:styleId="green1">
    <w:name w:val="green1"/>
    <w:basedOn w:val="a1"/>
    <w:qFormat/>
    <w:rsid w:val="00DA5795"/>
    <w:rPr>
      <w:color w:val="66AE00"/>
      <w:sz w:val="18"/>
      <w:szCs w:val="18"/>
    </w:rPr>
  </w:style>
  <w:style w:type="character" w:customStyle="1" w:styleId="right">
    <w:name w:val="right"/>
    <w:basedOn w:val="a1"/>
    <w:qFormat/>
    <w:rsid w:val="00DA5795"/>
    <w:rPr>
      <w:color w:val="999999"/>
      <w:sz w:val="18"/>
      <w:szCs w:val="18"/>
    </w:rPr>
  </w:style>
  <w:style w:type="character" w:customStyle="1" w:styleId="gb-jt">
    <w:name w:val="gb-jt"/>
    <w:basedOn w:val="a1"/>
    <w:qFormat/>
    <w:rsid w:val="00DA5795"/>
  </w:style>
  <w:style w:type="character" w:customStyle="1" w:styleId="Char3">
    <w:name w:val="批注框文本 Char"/>
    <w:basedOn w:val="a1"/>
    <w:link w:val="aa"/>
    <w:uiPriority w:val="99"/>
    <w:semiHidden/>
    <w:qFormat/>
    <w:rsid w:val="00DA5795"/>
    <w:rPr>
      <w:rFonts w:asciiTheme="minorHAnsi" w:eastAsiaTheme="minorEastAsia" w:hAnsiTheme="minorHAnsi" w:cstheme="minorBidi"/>
      <w:kern w:val="2"/>
      <w:sz w:val="18"/>
      <w:szCs w:val="18"/>
    </w:rPr>
  </w:style>
  <w:style w:type="paragraph" w:customStyle="1" w:styleId="Style43">
    <w:name w:val="_Style 43"/>
    <w:basedOn w:val="a"/>
    <w:qFormat/>
    <w:rsid w:val="00DA5795"/>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DA5795"/>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DA5795"/>
  </w:style>
  <w:style w:type="paragraph" w:customStyle="1" w:styleId="Pa0">
    <w:name w:val="Pa0"/>
    <w:basedOn w:val="a"/>
    <w:next w:val="a"/>
    <w:uiPriority w:val="99"/>
    <w:qFormat/>
    <w:rsid w:val="00DA5795"/>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DA5795"/>
  </w:style>
  <w:style w:type="character" w:customStyle="1" w:styleId="font41">
    <w:name w:val="font41"/>
    <w:basedOn w:val="a1"/>
    <w:qFormat/>
    <w:rsid w:val="00DA5795"/>
    <w:rPr>
      <w:rFonts w:ascii="Times New Roman" w:hAnsi="Times New Roman" w:cs="Times New Roman" w:hint="default"/>
      <w:color w:val="000000"/>
      <w:sz w:val="20"/>
      <w:szCs w:val="20"/>
      <w:u w:val="none"/>
    </w:rPr>
  </w:style>
  <w:style w:type="character" w:customStyle="1" w:styleId="font11">
    <w:name w:val="font11"/>
    <w:basedOn w:val="a1"/>
    <w:qFormat/>
    <w:rsid w:val="00DA5795"/>
    <w:rPr>
      <w:rFonts w:ascii="宋体" w:eastAsia="宋体" w:hAnsi="宋体" w:cs="宋体" w:hint="eastAsia"/>
      <w:color w:val="000000"/>
      <w:sz w:val="20"/>
      <w:szCs w:val="20"/>
      <w:u w:val="none"/>
    </w:rPr>
  </w:style>
  <w:style w:type="character" w:customStyle="1" w:styleId="Char7">
    <w:name w:val="批注文字 Char"/>
    <w:link w:val="a6"/>
    <w:qFormat/>
    <w:rsid w:val="00DA5795"/>
    <w:rPr>
      <w:sz w:val="24"/>
    </w:rPr>
  </w:style>
  <w:style w:type="character" w:customStyle="1" w:styleId="Char1">
    <w:name w:val="批注文字 Char1"/>
    <w:basedOn w:val="a1"/>
    <w:link w:val="a6"/>
    <w:uiPriority w:val="99"/>
    <w:semiHidden/>
    <w:qFormat/>
    <w:rsid w:val="00DA5795"/>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qFormat/>
    <w:rsid w:val="00DA5795"/>
    <w:rPr>
      <w:b/>
      <w:bCs/>
    </w:rPr>
  </w:style>
  <w:style w:type="character" w:customStyle="1" w:styleId="3Char">
    <w:name w:val="正文文本缩进 3 Char"/>
    <w:link w:val="30"/>
    <w:uiPriority w:val="99"/>
    <w:qFormat/>
    <w:locked/>
    <w:rsid w:val="00DA5795"/>
    <w:rPr>
      <w:sz w:val="16"/>
      <w:szCs w:val="16"/>
    </w:rPr>
  </w:style>
  <w:style w:type="character" w:customStyle="1" w:styleId="3Char1">
    <w:name w:val="正文文本缩进 3 Char1"/>
    <w:basedOn w:val="a1"/>
    <w:link w:val="30"/>
    <w:uiPriority w:val="99"/>
    <w:semiHidden/>
    <w:qFormat/>
    <w:rsid w:val="00DA5795"/>
    <w:rPr>
      <w:rFonts w:asciiTheme="minorHAnsi" w:eastAsiaTheme="minorEastAsia" w:hAnsiTheme="minorHAnsi" w:cstheme="minorBidi"/>
      <w:kern w:val="2"/>
      <w:sz w:val="16"/>
      <w:szCs w:val="16"/>
    </w:rPr>
  </w:style>
  <w:style w:type="paragraph" w:customStyle="1" w:styleId="00">
    <w:name w:val="正文_0_0"/>
    <w:qFormat/>
    <w:rsid w:val="00DA5795"/>
    <w:rPr>
      <w:sz w:val="21"/>
      <w:szCs w:val="22"/>
    </w:rPr>
  </w:style>
  <w:style w:type="paragraph" w:customStyle="1" w:styleId="af7">
    <w:name w:val="段"/>
    <w:qFormat/>
    <w:rsid w:val="00DA5795"/>
    <w:pPr>
      <w:tabs>
        <w:tab w:val="center" w:pos="4201"/>
        <w:tab w:val="right" w:leader="dot" w:pos="9298"/>
      </w:tabs>
      <w:autoSpaceDE w:val="0"/>
      <w:autoSpaceDN w:val="0"/>
      <w:ind w:firstLineChars="200" w:firstLine="420"/>
      <w:jc w:val="both"/>
    </w:pPr>
    <w:rPr>
      <w:rFonts w:ascii="宋体"/>
      <w:sz w:val="21"/>
      <w:szCs w:val="22"/>
    </w:rPr>
  </w:style>
  <w:style w:type="character" w:customStyle="1" w:styleId="duan21">
    <w:name w:val="duan21"/>
    <w:basedOn w:val="a1"/>
    <w:qFormat/>
    <w:rsid w:val="00DA5795"/>
    <w:rPr>
      <w:rFonts w:ascii="ˎ̥" w:hAnsi="ˎ̥" w:hint="default"/>
      <w:color w:val="000066"/>
      <w:sz w:val="21"/>
      <w:szCs w:val="21"/>
    </w:rPr>
  </w:style>
  <w:style w:type="paragraph" w:customStyle="1" w:styleId="14">
    <w:name w:val="普通(网站)1"/>
    <w:basedOn w:val="a"/>
    <w:qFormat/>
    <w:rsid w:val="00DA5795"/>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C6432-EEF1-4615-99C6-DAB65DF7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51</Pages>
  <Words>4160</Words>
  <Characters>23713</Characters>
  <Application>Microsoft Office Word</Application>
  <DocSecurity>0</DocSecurity>
  <Lines>197</Lines>
  <Paragraphs>55</Paragraphs>
  <ScaleCrop>false</ScaleCrop>
  <Company>Microsoft</Company>
  <LinksUpToDate>false</LinksUpToDate>
  <CharactersWithSpaces>27818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2129</cp:revision>
  <cp:lastPrinted>2020-03-05T02:04:00Z</cp:lastPrinted>
  <dcterms:created xsi:type="dcterms:W3CDTF">2017-11-29T08:03:00Z</dcterms:created>
  <dcterms:modified xsi:type="dcterms:W3CDTF">2020-04-21T03:21:00Z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