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D6" w:rsidRDefault="003C38D6">
      <w:pPr>
        <w:autoSpaceDE w:val="0"/>
        <w:autoSpaceDN w:val="0"/>
        <w:adjustRightInd w:val="0"/>
        <w:rPr>
          <w:rFonts w:hAnsi="宋体" w:cs="宋体"/>
          <w:b/>
          <w:spacing w:val="20"/>
          <w:sz w:val="36"/>
          <w:szCs w:val="36"/>
        </w:rPr>
      </w:pPr>
    </w:p>
    <w:p w:rsidR="003C38D6" w:rsidRDefault="00B862CB">
      <w:pPr>
        <w:pStyle w:val="a0"/>
        <w:ind w:firstLine="482"/>
        <w:jc w:val="center"/>
        <w:rPr>
          <w:rFonts w:ascii="黑体" w:eastAsia="黑体" w:hAnsi="黑体" w:cs="黑体"/>
          <w:b/>
          <w:sz w:val="48"/>
          <w:szCs w:val="48"/>
        </w:rPr>
      </w:pPr>
      <w:r>
        <w:rPr>
          <w:rFonts w:ascii="黑体" w:eastAsia="黑体" w:hAnsi="黑体" w:cs="黑体" w:hint="eastAsia"/>
          <w:b/>
          <w:sz w:val="48"/>
          <w:szCs w:val="48"/>
        </w:rPr>
        <w:t>许昌市城乡一体化示范区</w:t>
      </w:r>
    </w:p>
    <w:p w:rsidR="003C38D6" w:rsidRDefault="00B862CB">
      <w:pPr>
        <w:pStyle w:val="a0"/>
        <w:ind w:firstLine="482"/>
        <w:jc w:val="center"/>
        <w:rPr>
          <w:rFonts w:ascii="黑体" w:eastAsia="黑体" w:hAnsi="黑体" w:cs="黑体"/>
          <w:b/>
          <w:sz w:val="48"/>
          <w:szCs w:val="48"/>
        </w:rPr>
      </w:pPr>
      <w:r>
        <w:rPr>
          <w:rFonts w:ascii="黑体" w:eastAsia="黑体" w:hAnsi="黑体" w:cs="黑体" w:hint="eastAsia"/>
          <w:b/>
          <w:sz w:val="48"/>
          <w:szCs w:val="48"/>
        </w:rPr>
        <w:t>绿化模范村建设项目</w:t>
      </w:r>
    </w:p>
    <w:p w:rsidR="003C38D6" w:rsidRDefault="00B862CB">
      <w:pPr>
        <w:pStyle w:val="a0"/>
        <w:ind w:firstLine="482"/>
        <w:jc w:val="center"/>
        <w:rPr>
          <w:rFonts w:ascii="黑体" w:eastAsia="黑体" w:hAnsi="黑体" w:cs="黑体"/>
          <w:b/>
          <w:sz w:val="48"/>
          <w:szCs w:val="48"/>
        </w:rPr>
      </w:pPr>
      <w:r>
        <w:rPr>
          <w:rFonts w:ascii="黑体" w:eastAsia="黑体" w:hAnsi="黑体" w:cs="黑体" w:hint="eastAsia"/>
          <w:b/>
          <w:sz w:val="48"/>
          <w:szCs w:val="48"/>
        </w:rPr>
        <w:t>不见面开标</w:t>
      </w:r>
    </w:p>
    <w:p w:rsidR="003C38D6" w:rsidRDefault="003C38D6">
      <w:pPr>
        <w:autoSpaceDE w:val="0"/>
        <w:autoSpaceDN w:val="0"/>
        <w:adjustRightInd w:val="0"/>
        <w:jc w:val="center"/>
        <w:rPr>
          <w:rFonts w:hAnsi="宋体" w:cs="宋体"/>
          <w:b/>
          <w:sz w:val="40"/>
          <w:szCs w:val="40"/>
        </w:rPr>
      </w:pPr>
    </w:p>
    <w:p w:rsidR="003C38D6" w:rsidRDefault="00B862CB">
      <w:pPr>
        <w:autoSpaceDE w:val="0"/>
        <w:autoSpaceDN w:val="0"/>
        <w:adjustRightInd w:val="0"/>
        <w:jc w:val="center"/>
        <w:rPr>
          <w:rFonts w:hAnsi="宋体" w:cs="宋体"/>
          <w:b/>
          <w:sz w:val="52"/>
          <w:szCs w:val="52"/>
        </w:rPr>
      </w:pPr>
      <w:r>
        <w:rPr>
          <w:rFonts w:hAnsi="宋体" w:cs="宋体" w:hint="eastAsia"/>
          <w:b/>
          <w:sz w:val="52"/>
          <w:szCs w:val="52"/>
        </w:rPr>
        <w:t>招标文件</w:t>
      </w:r>
    </w:p>
    <w:p w:rsidR="003C38D6" w:rsidRDefault="003C38D6">
      <w:pPr>
        <w:autoSpaceDE w:val="0"/>
        <w:autoSpaceDN w:val="0"/>
        <w:adjustRightInd w:val="0"/>
        <w:jc w:val="center"/>
        <w:rPr>
          <w:rFonts w:hAnsi="宋体" w:cs="黑体"/>
          <w:b/>
          <w:sz w:val="32"/>
          <w:szCs w:val="32"/>
        </w:rPr>
      </w:pPr>
    </w:p>
    <w:p w:rsidR="003C38D6" w:rsidRDefault="00B862CB">
      <w:pPr>
        <w:autoSpaceDE w:val="0"/>
        <w:autoSpaceDN w:val="0"/>
        <w:adjustRightInd w:val="0"/>
        <w:jc w:val="center"/>
        <w:rPr>
          <w:rFonts w:hAnsi="宋体" w:cs="宋体"/>
          <w:b/>
          <w:sz w:val="32"/>
          <w:szCs w:val="32"/>
        </w:rPr>
      </w:pPr>
      <w:r>
        <w:rPr>
          <w:rFonts w:hAnsi="宋体" w:cs="宋体" w:hint="eastAsia"/>
          <w:b/>
          <w:sz w:val="32"/>
          <w:szCs w:val="32"/>
        </w:rPr>
        <w:t>项目编号：XCGC-F2020075号</w:t>
      </w:r>
    </w:p>
    <w:p w:rsidR="003C38D6" w:rsidRDefault="003C38D6" w:rsidP="00554E5C">
      <w:pPr>
        <w:pStyle w:val="a0"/>
        <w:ind w:firstLine="341"/>
        <w:rPr>
          <w:rFonts w:eastAsia="宋体"/>
          <w:b/>
          <w:bCs/>
        </w:rPr>
      </w:pPr>
    </w:p>
    <w:p w:rsidR="003C38D6" w:rsidRDefault="003C38D6">
      <w:pPr>
        <w:autoSpaceDE w:val="0"/>
        <w:autoSpaceDN w:val="0"/>
        <w:adjustRightInd w:val="0"/>
        <w:jc w:val="center"/>
        <w:rPr>
          <w:rFonts w:hAnsi="宋体" w:cs="黑体"/>
          <w:sz w:val="44"/>
          <w:szCs w:val="44"/>
        </w:rPr>
      </w:pPr>
    </w:p>
    <w:p w:rsidR="003C38D6" w:rsidRDefault="003C38D6">
      <w:pPr>
        <w:pStyle w:val="a0"/>
        <w:ind w:firstLine="440"/>
        <w:rPr>
          <w:rFonts w:hAnsi="宋体" w:cs="黑体"/>
          <w:sz w:val="44"/>
          <w:szCs w:val="44"/>
        </w:rPr>
      </w:pPr>
    </w:p>
    <w:p w:rsidR="003C38D6" w:rsidRDefault="003C38D6">
      <w:pPr>
        <w:pStyle w:val="a0"/>
        <w:ind w:firstLine="440"/>
        <w:rPr>
          <w:rFonts w:hAnsi="宋体" w:cs="黑体"/>
          <w:sz w:val="44"/>
          <w:szCs w:val="44"/>
        </w:rPr>
      </w:pPr>
    </w:p>
    <w:p w:rsidR="003C38D6" w:rsidRDefault="003C38D6">
      <w:pPr>
        <w:pStyle w:val="a0"/>
        <w:ind w:firstLine="440"/>
        <w:rPr>
          <w:rFonts w:hAnsi="宋体" w:cs="黑体"/>
          <w:sz w:val="44"/>
          <w:szCs w:val="44"/>
        </w:rPr>
      </w:pPr>
    </w:p>
    <w:p w:rsidR="003C38D6" w:rsidRDefault="003C38D6">
      <w:pPr>
        <w:pStyle w:val="a0"/>
        <w:ind w:firstLine="440"/>
        <w:rPr>
          <w:rFonts w:hAnsi="宋体" w:cs="黑体"/>
          <w:sz w:val="44"/>
          <w:szCs w:val="44"/>
        </w:rPr>
      </w:pPr>
    </w:p>
    <w:p w:rsidR="003C38D6" w:rsidRDefault="003C38D6">
      <w:pPr>
        <w:pStyle w:val="a0"/>
        <w:ind w:firstLineChars="0" w:firstLine="0"/>
      </w:pPr>
    </w:p>
    <w:p w:rsidR="003C38D6" w:rsidRDefault="003C38D6">
      <w:pPr>
        <w:pStyle w:val="a0"/>
        <w:ind w:firstLineChars="0" w:firstLine="0"/>
      </w:pPr>
    </w:p>
    <w:p w:rsidR="003C38D6" w:rsidRDefault="003C38D6">
      <w:pPr>
        <w:pStyle w:val="a0"/>
        <w:ind w:firstLineChars="0" w:firstLine="0"/>
      </w:pPr>
    </w:p>
    <w:p w:rsidR="003C38D6" w:rsidRDefault="00B862CB" w:rsidP="00554E5C">
      <w:pPr>
        <w:autoSpaceDE w:val="0"/>
        <w:autoSpaceDN w:val="0"/>
        <w:adjustRightInd w:val="0"/>
        <w:ind w:firstLineChars="600" w:firstLine="1928"/>
        <w:rPr>
          <w:rFonts w:eastAsia="宋体" w:hAnsi="宋体" w:cs="宋体"/>
          <w:b/>
          <w:sz w:val="32"/>
          <w:szCs w:val="32"/>
        </w:rPr>
      </w:pPr>
      <w:r>
        <w:rPr>
          <w:rFonts w:hAnsi="宋体" w:cs="宋体" w:hint="eastAsia"/>
          <w:b/>
          <w:sz w:val="32"/>
          <w:szCs w:val="32"/>
        </w:rPr>
        <w:t>招标单位：</w:t>
      </w:r>
      <w:r>
        <w:rPr>
          <w:rFonts w:eastAsia="宋体" w:hAnsi="宋体" w:cs="宋体" w:hint="eastAsia"/>
          <w:b/>
          <w:sz w:val="32"/>
          <w:szCs w:val="32"/>
        </w:rPr>
        <w:t>许昌市城乡一体化示范区</w:t>
      </w:r>
    </w:p>
    <w:p w:rsidR="003C38D6" w:rsidRDefault="00B862CB">
      <w:pPr>
        <w:autoSpaceDE w:val="0"/>
        <w:autoSpaceDN w:val="0"/>
        <w:adjustRightInd w:val="0"/>
        <w:jc w:val="center"/>
        <w:rPr>
          <w:rFonts w:hAnsi="宋体" w:cs="宋体"/>
          <w:b/>
          <w:sz w:val="32"/>
          <w:szCs w:val="32"/>
        </w:rPr>
      </w:pPr>
      <w:r>
        <w:rPr>
          <w:rFonts w:eastAsia="宋体" w:hAnsi="宋体" w:cs="宋体" w:hint="eastAsia"/>
          <w:b/>
          <w:sz w:val="32"/>
          <w:szCs w:val="32"/>
        </w:rPr>
        <w:t xml:space="preserve">   农村农业工作办公室 </w:t>
      </w:r>
    </w:p>
    <w:p w:rsidR="003C38D6" w:rsidRDefault="00B862CB">
      <w:pPr>
        <w:rPr>
          <w:rFonts w:hAnsi="宋体" w:cs="宋体"/>
          <w:b/>
          <w:sz w:val="32"/>
          <w:szCs w:val="32"/>
        </w:rPr>
      </w:pPr>
      <w:r>
        <w:rPr>
          <w:rFonts w:hAnsi="宋体" w:cs="宋体" w:hint="eastAsia"/>
          <w:b/>
          <w:sz w:val="32"/>
          <w:szCs w:val="32"/>
        </w:rPr>
        <w:t xml:space="preserve">            代理机构：河南中天招标代理有限公司</w:t>
      </w:r>
    </w:p>
    <w:p w:rsidR="003C38D6" w:rsidRDefault="00B862CB">
      <w:pPr>
        <w:jc w:val="center"/>
        <w:rPr>
          <w:rFonts w:hAnsi="宋体" w:cs="黑体"/>
          <w:b/>
          <w:sz w:val="32"/>
          <w:szCs w:val="32"/>
        </w:rPr>
      </w:pPr>
      <w:r>
        <w:rPr>
          <w:rFonts w:hAnsi="宋体" w:cs="黑体" w:hint="eastAsia"/>
          <w:b/>
          <w:sz w:val="32"/>
          <w:szCs w:val="32"/>
        </w:rPr>
        <w:t>二〇二〇年四月</w:t>
      </w:r>
    </w:p>
    <w:p w:rsidR="003C38D6" w:rsidRDefault="003C38D6">
      <w:pPr>
        <w:rPr>
          <w:rFonts w:ascii="黑体" w:eastAsia="黑体" w:hAnsi="宋体"/>
          <w:b/>
          <w:sz w:val="44"/>
        </w:rPr>
        <w:sectPr w:rsidR="003C38D6">
          <w:headerReference w:type="default" r:id="rId8"/>
          <w:footerReference w:type="default" r:id="rId9"/>
          <w:headerReference w:type="first" r:id="rId10"/>
          <w:footerReference w:type="first" r:id="rId11"/>
          <w:pgSz w:w="11906" w:h="16838"/>
          <w:pgMar w:top="1304" w:right="1134" w:bottom="1304" w:left="1134" w:header="851" w:footer="992" w:gutter="0"/>
          <w:pgNumType w:start="1"/>
          <w:cols w:space="720"/>
          <w:docGrid w:type="linesAndChars" w:linePitch="312"/>
        </w:sectPr>
      </w:pPr>
    </w:p>
    <w:p w:rsidR="003C38D6" w:rsidRDefault="003C38D6" w:rsidP="00554E5C">
      <w:pPr>
        <w:ind w:firstLineChars="1083" w:firstLine="4784"/>
        <w:rPr>
          <w:rFonts w:hAnsi="宋体" w:cs="宋体"/>
          <w:b/>
          <w:sz w:val="44"/>
        </w:rPr>
      </w:pPr>
    </w:p>
    <w:p w:rsidR="003C38D6" w:rsidRDefault="003C38D6">
      <w:pPr>
        <w:pStyle w:val="a0"/>
        <w:ind w:firstLine="340"/>
      </w:pPr>
    </w:p>
    <w:p w:rsidR="003C38D6" w:rsidRDefault="00B862CB" w:rsidP="00554E5C">
      <w:pPr>
        <w:ind w:firstLineChars="1083" w:firstLine="4784"/>
        <w:rPr>
          <w:rFonts w:hAnsi="宋体" w:cs="宋体"/>
          <w:b/>
          <w:sz w:val="44"/>
        </w:rPr>
      </w:pPr>
      <w:r>
        <w:rPr>
          <w:rFonts w:hAnsi="宋体" w:cs="宋体" w:hint="eastAsia"/>
          <w:b/>
          <w:sz w:val="44"/>
        </w:rPr>
        <w:t>目  录</w:t>
      </w:r>
    </w:p>
    <w:p w:rsidR="003C38D6" w:rsidRDefault="003C38D6">
      <w:pPr>
        <w:jc w:val="center"/>
        <w:rPr>
          <w:rFonts w:hAnsi="宋体" w:cs="宋体"/>
          <w:b/>
          <w:sz w:val="32"/>
        </w:rPr>
      </w:pPr>
    </w:p>
    <w:p w:rsidR="003C38D6" w:rsidRDefault="00B862CB">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3C38D6" w:rsidRDefault="00B862CB">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3C38D6" w:rsidRDefault="00B862CB">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3C38D6" w:rsidRDefault="00B862CB">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3C38D6" w:rsidRDefault="00B862CB">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3C38D6" w:rsidRDefault="00B862CB">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3C38D6" w:rsidRDefault="00B862CB">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3C38D6" w:rsidRDefault="00B862CB">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3C38D6" w:rsidRDefault="003C38D6">
      <w:pPr>
        <w:autoSpaceDE w:val="0"/>
        <w:autoSpaceDN w:val="0"/>
        <w:adjustRightInd w:val="0"/>
        <w:spacing w:line="360" w:lineRule="auto"/>
        <w:jc w:val="center"/>
        <w:rPr>
          <w:rFonts w:hAnsi="宋体" w:cs="宋体"/>
          <w:b/>
          <w:sz w:val="36"/>
          <w:szCs w:val="36"/>
        </w:rPr>
      </w:pPr>
      <w:bookmarkStart w:id="0" w:name="_Toc215282124"/>
    </w:p>
    <w:p w:rsidR="003C38D6" w:rsidRDefault="003C38D6">
      <w:pPr>
        <w:autoSpaceDE w:val="0"/>
        <w:autoSpaceDN w:val="0"/>
        <w:adjustRightInd w:val="0"/>
        <w:spacing w:line="360" w:lineRule="auto"/>
        <w:jc w:val="center"/>
        <w:rPr>
          <w:rFonts w:hAnsi="宋体" w:cs="宋体"/>
          <w:b/>
          <w:sz w:val="36"/>
          <w:szCs w:val="36"/>
        </w:rPr>
      </w:pPr>
    </w:p>
    <w:p w:rsidR="003C38D6" w:rsidRDefault="003C38D6">
      <w:pPr>
        <w:autoSpaceDE w:val="0"/>
        <w:autoSpaceDN w:val="0"/>
        <w:adjustRightInd w:val="0"/>
        <w:spacing w:line="360" w:lineRule="auto"/>
        <w:jc w:val="center"/>
        <w:rPr>
          <w:rFonts w:hAnsi="宋体" w:cs="宋体"/>
          <w:b/>
          <w:sz w:val="36"/>
          <w:szCs w:val="36"/>
        </w:rPr>
      </w:pPr>
    </w:p>
    <w:p w:rsidR="003C38D6" w:rsidRDefault="003C38D6">
      <w:pPr>
        <w:autoSpaceDE w:val="0"/>
        <w:autoSpaceDN w:val="0"/>
        <w:adjustRightInd w:val="0"/>
        <w:spacing w:line="360" w:lineRule="auto"/>
        <w:jc w:val="center"/>
        <w:rPr>
          <w:rFonts w:hAnsi="宋体" w:cs="宋体"/>
          <w:b/>
          <w:sz w:val="36"/>
          <w:szCs w:val="36"/>
        </w:rPr>
      </w:pPr>
    </w:p>
    <w:p w:rsidR="003C38D6" w:rsidRDefault="003C38D6">
      <w:pPr>
        <w:autoSpaceDE w:val="0"/>
        <w:autoSpaceDN w:val="0"/>
        <w:adjustRightInd w:val="0"/>
        <w:spacing w:line="360" w:lineRule="auto"/>
        <w:jc w:val="center"/>
        <w:rPr>
          <w:rFonts w:hAnsi="宋体" w:cs="宋体"/>
          <w:b/>
          <w:sz w:val="36"/>
          <w:szCs w:val="36"/>
        </w:rPr>
      </w:pPr>
    </w:p>
    <w:p w:rsidR="003C38D6" w:rsidRDefault="003C38D6">
      <w:pPr>
        <w:autoSpaceDE w:val="0"/>
        <w:autoSpaceDN w:val="0"/>
        <w:adjustRightInd w:val="0"/>
        <w:spacing w:line="360" w:lineRule="auto"/>
        <w:jc w:val="center"/>
        <w:rPr>
          <w:rFonts w:hAnsi="宋体" w:cs="宋体"/>
          <w:b/>
          <w:sz w:val="36"/>
          <w:szCs w:val="36"/>
        </w:rPr>
      </w:pPr>
    </w:p>
    <w:p w:rsidR="003C38D6" w:rsidRDefault="003C38D6">
      <w:pPr>
        <w:autoSpaceDE w:val="0"/>
        <w:autoSpaceDN w:val="0"/>
        <w:adjustRightInd w:val="0"/>
        <w:spacing w:line="360" w:lineRule="auto"/>
        <w:jc w:val="center"/>
        <w:rPr>
          <w:rFonts w:hAnsi="宋体" w:cs="宋体"/>
          <w:b/>
          <w:sz w:val="36"/>
          <w:szCs w:val="36"/>
        </w:rPr>
      </w:pPr>
    </w:p>
    <w:p w:rsidR="003C38D6" w:rsidRDefault="003C38D6">
      <w:pPr>
        <w:autoSpaceDE w:val="0"/>
        <w:autoSpaceDN w:val="0"/>
        <w:adjustRightInd w:val="0"/>
        <w:spacing w:line="360" w:lineRule="auto"/>
        <w:jc w:val="center"/>
        <w:rPr>
          <w:rFonts w:hAnsi="宋体" w:cs="宋体"/>
          <w:b/>
          <w:sz w:val="36"/>
          <w:szCs w:val="36"/>
        </w:rPr>
      </w:pPr>
    </w:p>
    <w:p w:rsidR="003C38D6" w:rsidRDefault="003C38D6" w:rsidP="004A24A9">
      <w:pPr>
        <w:snapToGrid w:val="0"/>
        <w:spacing w:beforeLines="50"/>
        <w:rPr>
          <w:rFonts w:hAnsi="宋体" w:cs="宋体"/>
          <w:b/>
          <w:sz w:val="36"/>
          <w:szCs w:val="36"/>
        </w:rPr>
      </w:pPr>
    </w:p>
    <w:p w:rsidR="003C38D6" w:rsidRDefault="003C38D6" w:rsidP="004A24A9">
      <w:pPr>
        <w:snapToGrid w:val="0"/>
        <w:spacing w:beforeLines="50"/>
        <w:rPr>
          <w:rFonts w:hAnsi="宋体" w:cs="宋体"/>
          <w:b/>
          <w:sz w:val="36"/>
          <w:szCs w:val="36"/>
        </w:rPr>
      </w:pPr>
    </w:p>
    <w:p w:rsidR="003C38D6" w:rsidRDefault="00B862CB">
      <w:pPr>
        <w:widowControl/>
        <w:jc w:val="center"/>
        <w:rPr>
          <w:rFonts w:hAnsi="宋体" w:cs="宋体"/>
          <w:b/>
          <w:sz w:val="36"/>
          <w:szCs w:val="36"/>
        </w:rPr>
      </w:pPr>
      <w:r>
        <w:rPr>
          <w:rFonts w:hAnsi="宋体" w:cs="宋体" w:hint="eastAsia"/>
          <w:b/>
          <w:sz w:val="36"/>
          <w:szCs w:val="36"/>
        </w:rPr>
        <w:t>第一章  招标公告</w:t>
      </w:r>
    </w:p>
    <w:p w:rsidR="003C38D6" w:rsidRDefault="00B862CB">
      <w:pPr>
        <w:autoSpaceDE w:val="0"/>
        <w:autoSpaceDN w:val="0"/>
        <w:adjustRightInd w:val="0"/>
        <w:rPr>
          <w:rFonts w:eastAsia="宋体" w:hAnsi="宋体" w:cs="宋体"/>
          <w:b/>
          <w:sz w:val="32"/>
          <w:szCs w:val="32"/>
        </w:rPr>
      </w:pPr>
      <w:r>
        <w:rPr>
          <w:rFonts w:eastAsia="宋体" w:hAnsi="宋体" w:cs="宋体" w:hint="eastAsia"/>
          <w:b/>
          <w:sz w:val="32"/>
          <w:szCs w:val="32"/>
        </w:rPr>
        <w:t>XCGC-F2020075号许昌市城乡一体化示范区农村农业工作办公室 “许昌市城乡一体化示范区绿化模范村建设项目”（不见面开标）招标公告</w:t>
      </w:r>
    </w:p>
    <w:p w:rsidR="003C38D6" w:rsidRDefault="00B862CB">
      <w:pPr>
        <w:spacing w:line="440" w:lineRule="exact"/>
        <w:outlineLvl w:val="0"/>
        <w:rPr>
          <w:rFonts w:hAnsi="宋体" w:cs="宋体"/>
          <w:b/>
          <w:sz w:val="24"/>
          <w:szCs w:val="24"/>
        </w:rPr>
      </w:pPr>
      <w:r>
        <w:rPr>
          <w:rFonts w:hAnsi="宋体" w:cs="宋体" w:hint="eastAsia"/>
          <w:b/>
          <w:sz w:val="24"/>
          <w:szCs w:val="24"/>
        </w:rPr>
        <w:t>1.招标条件</w:t>
      </w:r>
    </w:p>
    <w:p w:rsidR="003C38D6" w:rsidRDefault="00B862CB">
      <w:pPr>
        <w:spacing w:line="440" w:lineRule="exact"/>
        <w:ind w:firstLine="465"/>
        <w:rPr>
          <w:rFonts w:hAnsi="宋体" w:cs="宋体"/>
          <w:sz w:val="24"/>
          <w:szCs w:val="24"/>
        </w:rPr>
      </w:pPr>
      <w:r>
        <w:rPr>
          <w:rFonts w:hAnsi="宋体" w:cs="宋体" w:hint="eastAsia"/>
          <w:sz w:val="24"/>
          <w:szCs w:val="24"/>
        </w:rPr>
        <w:t>许昌市城乡一体化示范区绿化模范村建设项目已由</w:t>
      </w:r>
      <w:r>
        <w:rPr>
          <w:rFonts w:hAnsi="宋体" w:cs="宋体" w:hint="eastAsia"/>
          <w:color w:val="000000" w:themeColor="text1"/>
          <w:sz w:val="24"/>
          <w:szCs w:val="24"/>
        </w:rPr>
        <w:t>许昌市城乡一体化示范区发展改革局以许示范发改【2019】</w:t>
      </w:r>
      <w:r>
        <w:rPr>
          <w:rFonts w:hAnsi="宋体" w:cs="宋体"/>
          <w:color w:val="000000" w:themeColor="text1"/>
          <w:sz w:val="24"/>
          <w:szCs w:val="24"/>
        </w:rPr>
        <w:t>3</w:t>
      </w:r>
      <w:r>
        <w:rPr>
          <w:rFonts w:hAnsi="宋体" w:cs="宋体" w:hint="eastAsia"/>
          <w:color w:val="000000" w:themeColor="text1"/>
          <w:sz w:val="24"/>
          <w:szCs w:val="24"/>
        </w:rPr>
        <w:t>2号文件批准建设</w:t>
      </w:r>
      <w:r>
        <w:rPr>
          <w:rFonts w:hAnsi="宋体" w:cs="宋体" w:hint="eastAsia"/>
          <w:sz w:val="24"/>
          <w:szCs w:val="24"/>
        </w:rPr>
        <w:t>，招标人为许昌市城乡一体化示范区农村农业工作办公室，建设资金为财政资金，项目出资比例100%。项目已具备招标条件，现对该项目的施工进行公开招标。</w:t>
      </w:r>
    </w:p>
    <w:p w:rsidR="003C38D6" w:rsidRDefault="00B862CB">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3C38D6" w:rsidRDefault="00B862CB">
      <w:pPr>
        <w:spacing w:line="440" w:lineRule="exact"/>
        <w:ind w:firstLine="465"/>
        <w:rPr>
          <w:rFonts w:hAnsi="宋体" w:cs="宋体"/>
          <w:sz w:val="24"/>
          <w:szCs w:val="24"/>
        </w:rPr>
      </w:pPr>
      <w:r>
        <w:rPr>
          <w:rFonts w:hAnsi="宋体" w:cs="宋体" w:hint="eastAsia"/>
          <w:sz w:val="24"/>
          <w:szCs w:val="24"/>
        </w:rPr>
        <w:t>2.1项目编号：XCGC-F2020075号</w:t>
      </w:r>
      <w:bookmarkStart w:id="1" w:name="_GoBack"/>
      <w:bookmarkEnd w:id="1"/>
    </w:p>
    <w:p w:rsidR="003C38D6" w:rsidRDefault="00B862CB">
      <w:pPr>
        <w:spacing w:line="440" w:lineRule="exact"/>
        <w:ind w:firstLine="465"/>
        <w:rPr>
          <w:rFonts w:hAnsi="宋体" w:cs="宋体"/>
          <w:sz w:val="24"/>
          <w:szCs w:val="24"/>
        </w:rPr>
      </w:pPr>
      <w:r>
        <w:rPr>
          <w:rFonts w:hAnsi="宋体" w:cs="宋体" w:hint="eastAsia"/>
          <w:sz w:val="24"/>
          <w:szCs w:val="24"/>
        </w:rPr>
        <w:t xml:space="preserve">2.2建设地点：位于许昌市示范区境内。 </w:t>
      </w:r>
    </w:p>
    <w:p w:rsidR="003C38D6" w:rsidRDefault="00B862CB">
      <w:pPr>
        <w:snapToGrid w:val="0"/>
        <w:spacing w:line="500" w:lineRule="exact"/>
        <w:ind w:rightChars="-50" w:right="-170" w:firstLineChars="200" w:firstLine="480"/>
        <w:rPr>
          <w:rFonts w:hAnsi="宋体" w:cs="宋体"/>
          <w:sz w:val="24"/>
          <w:szCs w:val="24"/>
        </w:rPr>
      </w:pPr>
      <w:r>
        <w:rPr>
          <w:rFonts w:hAnsi="宋体" w:cs="宋体" w:hint="eastAsia"/>
          <w:sz w:val="24"/>
          <w:szCs w:val="24"/>
        </w:rPr>
        <w:t>2.3建设规模：建设</w:t>
      </w:r>
      <w:r>
        <w:rPr>
          <w:rFonts w:hAnsi="宋体" w:cs="宋体" w:hint="eastAsia"/>
          <w:bCs/>
          <w:sz w:val="24"/>
          <w:szCs w:val="24"/>
        </w:rPr>
        <w:t>主要内容包括果树及绿化树栽植及必要养护，涉及忠武办事处崔庄村、邱庄村；永兴办事处蒋东村、徐门村。</w:t>
      </w:r>
    </w:p>
    <w:p w:rsidR="003C38D6" w:rsidRDefault="00B862CB">
      <w:pPr>
        <w:spacing w:line="440" w:lineRule="exact"/>
        <w:ind w:firstLine="465"/>
        <w:rPr>
          <w:rFonts w:hAnsi="宋体" w:cs="宋体"/>
          <w:sz w:val="24"/>
          <w:szCs w:val="24"/>
        </w:rPr>
      </w:pPr>
      <w:r>
        <w:rPr>
          <w:rFonts w:hAnsi="宋体" w:cs="宋体" w:hint="eastAsia"/>
          <w:sz w:val="24"/>
          <w:szCs w:val="24"/>
        </w:rPr>
        <w:t>2.4招标控制价为：</w:t>
      </w:r>
      <w:r>
        <w:rPr>
          <w:rFonts w:hAnsi="宋体" w:cs="宋体" w:hint="eastAsia"/>
          <w:b/>
          <w:bCs/>
          <w:sz w:val="24"/>
          <w:szCs w:val="24"/>
        </w:rPr>
        <w:t>519900.61</w:t>
      </w:r>
      <w:r>
        <w:rPr>
          <w:rFonts w:hAnsi="宋体" w:cs="宋体" w:hint="eastAsia"/>
          <w:sz w:val="24"/>
          <w:szCs w:val="24"/>
        </w:rPr>
        <w:t>元。</w:t>
      </w:r>
    </w:p>
    <w:p w:rsidR="003C38D6" w:rsidRDefault="00B862CB">
      <w:pPr>
        <w:spacing w:line="440" w:lineRule="exact"/>
        <w:ind w:firstLine="465"/>
        <w:rPr>
          <w:rFonts w:hAnsi="宋体" w:cs="宋体"/>
          <w:sz w:val="24"/>
          <w:szCs w:val="24"/>
        </w:rPr>
      </w:pPr>
      <w:r>
        <w:rPr>
          <w:rFonts w:hAnsi="宋体" w:cs="宋体" w:hint="eastAsia"/>
          <w:sz w:val="24"/>
          <w:szCs w:val="24"/>
        </w:rPr>
        <w:t xml:space="preserve">2.5招标范围：招标文件、施工图纸、工程量清单、答疑纪要和补充文件（如有）范围内的所有建设内容。 </w:t>
      </w:r>
    </w:p>
    <w:p w:rsidR="003C38D6" w:rsidRDefault="00B862CB">
      <w:pPr>
        <w:spacing w:line="440" w:lineRule="exact"/>
        <w:ind w:firstLine="465"/>
        <w:rPr>
          <w:rFonts w:hAnsi="宋体" w:cs="宋体"/>
          <w:sz w:val="24"/>
          <w:szCs w:val="24"/>
        </w:rPr>
      </w:pPr>
      <w:r>
        <w:rPr>
          <w:rFonts w:hAnsi="宋体" w:cs="宋体" w:hint="eastAsia"/>
          <w:sz w:val="24"/>
          <w:szCs w:val="24"/>
        </w:rPr>
        <w:t>2.6标段划分：一个标段</w:t>
      </w:r>
    </w:p>
    <w:p w:rsidR="003C38D6" w:rsidRDefault="00B862CB">
      <w:pPr>
        <w:spacing w:line="440" w:lineRule="exact"/>
        <w:ind w:firstLine="465"/>
        <w:rPr>
          <w:rFonts w:hAnsi="宋体" w:cs="宋体"/>
          <w:color w:val="FF0000"/>
          <w:sz w:val="24"/>
          <w:szCs w:val="24"/>
        </w:rPr>
      </w:pPr>
      <w:r w:rsidRPr="004A24A9">
        <w:rPr>
          <w:rFonts w:hAnsi="宋体" w:cs="宋体" w:hint="eastAsia"/>
          <w:sz w:val="24"/>
          <w:szCs w:val="24"/>
        </w:rPr>
        <w:t>2.7计划工期: 30日历天。</w:t>
      </w:r>
      <w:r>
        <w:rPr>
          <w:rFonts w:hAnsi="宋体" w:cs="宋体" w:hint="eastAsia"/>
          <w:color w:val="FF0000"/>
          <w:sz w:val="24"/>
          <w:szCs w:val="24"/>
        </w:rPr>
        <w:t xml:space="preserve"> </w:t>
      </w:r>
    </w:p>
    <w:p w:rsidR="003C38D6" w:rsidRDefault="00B862CB">
      <w:pPr>
        <w:spacing w:line="440" w:lineRule="exact"/>
        <w:ind w:firstLine="465"/>
        <w:rPr>
          <w:rFonts w:hAnsi="宋体" w:cs="宋体"/>
          <w:sz w:val="24"/>
          <w:szCs w:val="24"/>
        </w:rPr>
      </w:pPr>
      <w:r>
        <w:rPr>
          <w:rFonts w:hAnsi="宋体" w:cs="宋体" w:hint="eastAsia"/>
          <w:sz w:val="24"/>
          <w:szCs w:val="24"/>
        </w:rPr>
        <w:t>2.8质量要求：合格（符合国家现行的验收规范和标准）。</w:t>
      </w:r>
    </w:p>
    <w:p w:rsidR="003C38D6" w:rsidRDefault="00B862CB">
      <w:pPr>
        <w:numPr>
          <w:ilvl w:val="0"/>
          <w:numId w:val="1"/>
        </w:numPr>
        <w:spacing w:line="440" w:lineRule="exact"/>
        <w:outlineLvl w:val="0"/>
        <w:rPr>
          <w:rFonts w:hAnsi="宋体" w:cs="宋体"/>
          <w:b/>
          <w:sz w:val="24"/>
          <w:szCs w:val="24"/>
        </w:rPr>
      </w:pPr>
      <w:r>
        <w:rPr>
          <w:rFonts w:hAnsi="宋体" w:cs="宋体" w:hint="eastAsia"/>
          <w:b/>
          <w:sz w:val="24"/>
          <w:szCs w:val="24"/>
        </w:rPr>
        <w:t>投标人资格要求</w:t>
      </w:r>
    </w:p>
    <w:p w:rsidR="003C38D6" w:rsidRDefault="00B862CB">
      <w:pPr>
        <w:pStyle w:val="a0"/>
        <w:ind w:firstLineChars="0" w:firstLine="0"/>
        <w:rPr>
          <w:rFonts w:hAnsi="宋体" w:cs="宋体"/>
          <w:b/>
          <w:sz w:val="24"/>
          <w:szCs w:val="24"/>
        </w:rPr>
      </w:pPr>
      <w:r>
        <w:rPr>
          <w:rFonts w:hAnsi="宋体" w:cs="宋体" w:hint="eastAsia"/>
          <w:b/>
          <w:sz w:val="24"/>
          <w:szCs w:val="24"/>
        </w:rPr>
        <w:t>1-5标段：</w:t>
      </w:r>
    </w:p>
    <w:p w:rsidR="003C38D6" w:rsidRDefault="00B862CB">
      <w:pPr>
        <w:pStyle w:val="a8"/>
        <w:wordWrap w:val="0"/>
        <w:spacing w:beforeAutospacing="0" w:afterAutospacing="0" w:line="440" w:lineRule="exact"/>
        <w:ind w:firstLineChars="200" w:firstLine="480"/>
        <w:rPr>
          <w:rFonts w:cs="Times New Roman"/>
          <w:szCs w:val="24"/>
        </w:rPr>
      </w:pPr>
      <w:r>
        <w:rPr>
          <w:rFonts w:hint="eastAsia"/>
          <w:szCs w:val="24"/>
        </w:rPr>
        <w:t>3.1</w:t>
      </w:r>
      <w:r>
        <w:rPr>
          <w:rFonts w:cs="Times New Roman" w:hint="eastAsia"/>
          <w:szCs w:val="24"/>
        </w:rPr>
        <w:t>投标人须具备独立的法人资格和有效的营业执照(经营范围须含园林绿化)，并在人员、设备、资金等方面具有相应的施工能力。</w:t>
      </w:r>
    </w:p>
    <w:p w:rsidR="003C38D6" w:rsidRDefault="00B862CB">
      <w:pPr>
        <w:spacing w:line="440" w:lineRule="exact"/>
        <w:ind w:firstLine="465"/>
        <w:rPr>
          <w:rFonts w:hAnsi="宋体" w:cs="宋体"/>
          <w:sz w:val="24"/>
          <w:szCs w:val="24"/>
        </w:rPr>
      </w:pPr>
      <w:r>
        <w:rPr>
          <w:rFonts w:hAnsi="宋体" w:cs="宋体" w:hint="eastAsia"/>
          <w:sz w:val="24"/>
          <w:szCs w:val="24"/>
        </w:rPr>
        <w:t>3.2</w:t>
      </w:r>
      <w:r>
        <w:rPr>
          <w:rFonts w:hAnsi="宋体" w:cs="宋体"/>
          <w:sz w:val="24"/>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r>
        <w:rPr>
          <w:rFonts w:hAnsi="宋体" w:cs="宋体" w:hint="eastAsia"/>
          <w:sz w:val="24"/>
          <w:szCs w:val="24"/>
        </w:rPr>
        <w:t>。</w:t>
      </w:r>
    </w:p>
    <w:p w:rsidR="003C38D6" w:rsidRDefault="00B862CB">
      <w:pPr>
        <w:spacing w:line="440" w:lineRule="exact"/>
        <w:ind w:firstLine="465"/>
        <w:rPr>
          <w:rFonts w:hAnsi="宋体" w:cs="宋体"/>
          <w:sz w:val="24"/>
          <w:szCs w:val="24"/>
        </w:rPr>
      </w:pPr>
      <w:r>
        <w:rPr>
          <w:rFonts w:hAnsi="宋体" w:cs="宋体" w:hint="eastAsia"/>
          <w:sz w:val="24"/>
          <w:szCs w:val="24"/>
        </w:rPr>
        <w:lastRenderedPageBreak/>
        <w:t xml:space="preserve"> 3.3本次招标不接受联合体投标。</w:t>
      </w:r>
    </w:p>
    <w:p w:rsidR="003C38D6" w:rsidRDefault="00B862CB">
      <w:pPr>
        <w:spacing w:line="440" w:lineRule="exact"/>
        <w:ind w:firstLine="465"/>
        <w:rPr>
          <w:rFonts w:hAnsi="宋体" w:cs="宋体"/>
          <w:sz w:val="24"/>
          <w:szCs w:val="24"/>
        </w:rPr>
      </w:pPr>
      <w:r>
        <w:rPr>
          <w:rFonts w:hAnsi="宋体" w:cs="宋体" w:hint="eastAsia"/>
          <w:sz w:val="24"/>
          <w:szCs w:val="24"/>
        </w:rPr>
        <w:t xml:space="preserve"> 3.4本次招标实行资格后审。</w:t>
      </w:r>
    </w:p>
    <w:p w:rsidR="003C38D6" w:rsidRDefault="00B862CB">
      <w:pPr>
        <w:spacing w:line="440" w:lineRule="exact"/>
        <w:outlineLvl w:val="0"/>
        <w:rPr>
          <w:rFonts w:hAnsi="宋体"/>
          <w:b/>
          <w:sz w:val="24"/>
          <w:szCs w:val="24"/>
        </w:rPr>
      </w:pPr>
      <w:r>
        <w:rPr>
          <w:rFonts w:hAnsi="宋体" w:hint="eastAsia"/>
          <w:b/>
          <w:sz w:val="24"/>
          <w:szCs w:val="24"/>
        </w:rPr>
        <w:t>4.网上下载招标文件</w:t>
      </w:r>
    </w:p>
    <w:p w:rsidR="003C38D6" w:rsidRDefault="00B862CB">
      <w:pPr>
        <w:pStyle w:val="a8"/>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3C38D6" w:rsidRDefault="00B862CB">
      <w:pPr>
        <w:pStyle w:val="a8"/>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3C38D6" w:rsidRDefault="00B862CB">
      <w:pPr>
        <w:spacing w:line="440" w:lineRule="exact"/>
        <w:outlineLvl w:val="0"/>
        <w:rPr>
          <w:rFonts w:hAnsi="宋体"/>
          <w:b/>
          <w:sz w:val="24"/>
          <w:szCs w:val="24"/>
        </w:rPr>
      </w:pPr>
      <w:r>
        <w:rPr>
          <w:rFonts w:hAnsi="宋体" w:hint="eastAsia"/>
          <w:b/>
          <w:sz w:val="24"/>
          <w:szCs w:val="24"/>
        </w:rPr>
        <w:t>5.招标文件和施工图纸的获取</w:t>
      </w:r>
    </w:p>
    <w:p w:rsidR="003C38D6" w:rsidRDefault="00B862CB">
      <w:pPr>
        <w:pStyle w:val="a8"/>
        <w:wordWrap w:val="0"/>
        <w:spacing w:beforeAutospacing="0" w:afterAutospacing="0" w:line="440" w:lineRule="exact"/>
        <w:ind w:firstLineChars="200" w:firstLine="480"/>
        <w:rPr>
          <w:rFonts w:cs="Times New Roman"/>
          <w:szCs w:val="24"/>
        </w:rPr>
      </w:pPr>
      <w:r>
        <w:rPr>
          <w:rFonts w:cs="Times New Roman" w:hint="eastAsia"/>
          <w:szCs w:val="24"/>
        </w:rPr>
        <w:t xml:space="preserve"> 5.1招标文件的获取：投标人于投标文件递交截止时间前均可登录《全国公共资源交易平台(河南省▪许昌市)》（http://www.xcggzy.gov.cn/），通过“投标人/供应商登录” 入口自行下载。</w:t>
      </w:r>
    </w:p>
    <w:p w:rsidR="003C38D6" w:rsidRDefault="00B862CB">
      <w:pPr>
        <w:pStyle w:val="a8"/>
        <w:wordWrap w:val="0"/>
        <w:spacing w:beforeAutospacing="0" w:afterAutospacing="0" w:line="440" w:lineRule="exact"/>
        <w:ind w:firstLineChars="200" w:firstLine="480"/>
        <w:rPr>
          <w:rFonts w:cs="Times New Roman"/>
          <w:szCs w:val="24"/>
        </w:rPr>
      </w:pPr>
      <w:r>
        <w:rPr>
          <w:rFonts w:cs="Times New Roman" w:hint="eastAsia"/>
          <w:szCs w:val="24"/>
        </w:rPr>
        <w:t xml:space="preserve"> 5.2施工图纸下载：按照施工招标文件中第二章投标人须知前附表第2.1项自行下载。</w:t>
      </w:r>
    </w:p>
    <w:p w:rsidR="003C38D6" w:rsidRDefault="00B862CB">
      <w:pPr>
        <w:pStyle w:val="a8"/>
        <w:wordWrap w:val="0"/>
        <w:spacing w:beforeAutospacing="0" w:afterAutospacing="0" w:line="440" w:lineRule="exact"/>
        <w:ind w:firstLineChars="200" w:firstLine="480"/>
        <w:rPr>
          <w:rFonts w:cs="Times New Roman"/>
          <w:szCs w:val="24"/>
        </w:rPr>
      </w:pPr>
      <w:r>
        <w:rPr>
          <w:rFonts w:cs="Times New Roman" w:hint="eastAsia"/>
          <w:szCs w:val="24"/>
        </w:rPr>
        <w:t>5.3招标文件每套售价300元/标段，投标人于开标结束后转账至支付宝账户：</w:t>
      </w:r>
      <w:r w:rsidR="00554E5C">
        <w:rPr>
          <w:rFonts w:hint="eastAsia"/>
          <w:shd w:val="clear" w:color="000000" w:fill="FFFFFF"/>
        </w:rPr>
        <w:t>925441370</w:t>
      </w:r>
      <w:r>
        <w:rPr>
          <w:rFonts w:hint="eastAsia"/>
          <w:shd w:val="clear" w:color="000000" w:fill="FFFFFF"/>
        </w:rPr>
        <w:t>@qq.com</w:t>
      </w:r>
      <w:r>
        <w:rPr>
          <w:rFonts w:cs="Times New Roman" w:hint="eastAsia"/>
          <w:szCs w:val="24"/>
        </w:rPr>
        <w:t>（转账时请备注项目编号、所属标段及公司名称）。</w:t>
      </w:r>
    </w:p>
    <w:p w:rsidR="003C38D6" w:rsidRDefault="00B862CB">
      <w:pPr>
        <w:autoSpaceDE w:val="0"/>
        <w:autoSpaceDN w:val="0"/>
        <w:adjustRightInd w:val="0"/>
        <w:spacing w:line="440" w:lineRule="exact"/>
        <w:jc w:val="left"/>
        <w:rPr>
          <w:rFonts w:hAnsi="宋体"/>
          <w:b/>
          <w:sz w:val="24"/>
          <w:szCs w:val="24"/>
        </w:rPr>
      </w:pPr>
      <w:r>
        <w:rPr>
          <w:rFonts w:hAnsi="宋体" w:hint="eastAsia"/>
          <w:b/>
          <w:sz w:val="24"/>
          <w:szCs w:val="24"/>
        </w:rPr>
        <w:t>6.投标文件的提交</w:t>
      </w:r>
    </w:p>
    <w:p w:rsidR="003C38D6" w:rsidRDefault="00B862CB">
      <w:pPr>
        <w:spacing w:line="530" w:lineRule="exact"/>
        <w:ind w:firstLine="465"/>
        <w:rPr>
          <w:rFonts w:hAnsi="宋体" w:cs="宋体"/>
          <w:sz w:val="24"/>
          <w:szCs w:val="24"/>
        </w:rPr>
      </w:pPr>
      <w:r>
        <w:rPr>
          <w:rFonts w:hAnsi="宋体" w:cs="宋体" w:hint="eastAsia"/>
          <w:sz w:val="24"/>
          <w:szCs w:val="24"/>
        </w:rPr>
        <w:t>6.1</w:t>
      </w:r>
      <w:r>
        <w:rPr>
          <w:rFonts w:hAnsi="宋体" w:hint="eastAsia"/>
          <w:sz w:val="24"/>
          <w:szCs w:val="24"/>
        </w:rPr>
        <w:t>本项目为全流程电子化交易项目，</w:t>
      </w:r>
      <w:r>
        <w:rPr>
          <w:rFonts w:hAnsi="宋体" w:hint="eastAsia"/>
          <w:bCs/>
          <w:sz w:val="24"/>
        </w:rPr>
        <w:t>投标人应按规定在投标截止时间（同开标时间）前通过《全国公共资源交易平台(河南省▪许昌市)》公共资源交易系统成功上传本项目加密电子投标文件。</w:t>
      </w:r>
    </w:p>
    <w:p w:rsidR="003C38D6" w:rsidRDefault="00B862CB">
      <w:pPr>
        <w:spacing w:line="440" w:lineRule="exact"/>
        <w:ind w:firstLine="465"/>
        <w:rPr>
          <w:rFonts w:hAnsi="宋体" w:cs="宋体"/>
          <w:sz w:val="24"/>
          <w:szCs w:val="24"/>
        </w:rPr>
      </w:pPr>
      <w:r>
        <w:rPr>
          <w:rFonts w:hAnsi="宋体" w:cs="宋体" w:hint="eastAsia"/>
          <w:sz w:val="24"/>
          <w:szCs w:val="24"/>
        </w:rPr>
        <w:t>6.2 投标文件提交的截止时间及</w:t>
      </w:r>
      <w:r>
        <w:rPr>
          <w:rFonts w:hAnsi="宋体" w:hint="eastAsia"/>
          <w:bCs/>
          <w:sz w:val="24"/>
        </w:rPr>
        <w:t>开标时间：2020年5月8日08 时30分。</w:t>
      </w:r>
    </w:p>
    <w:p w:rsidR="003C38D6" w:rsidRDefault="00B862CB">
      <w:pPr>
        <w:widowControl/>
        <w:spacing w:line="360" w:lineRule="auto"/>
        <w:ind w:firstLineChars="200" w:firstLine="480"/>
        <w:rPr>
          <w:rFonts w:hAnsi="宋体"/>
          <w:bCs/>
          <w:sz w:val="24"/>
        </w:rPr>
      </w:pPr>
      <w:r>
        <w:rPr>
          <w:rFonts w:hAnsi="宋体" w:hint="eastAsia"/>
          <w:bCs/>
          <w:sz w:val="24"/>
        </w:rPr>
        <w:t>6.3招标人（代理机构）线上开标地点：许昌市公共资源交易中心（龙兴路与竹林路交汇处创业服务中心C 座）</w:t>
      </w:r>
      <w:r>
        <w:rPr>
          <w:rFonts w:hAnsi="宋体" w:hint="eastAsia"/>
          <w:bCs/>
          <w:color w:val="000000" w:themeColor="text1"/>
          <w:sz w:val="24"/>
        </w:rPr>
        <w:t>三楼开标</w:t>
      </w:r>
      <w:r>
        <w:rPr>
          <w:rFonts w:hAnsi="宋体" w:cs="宋体" w:hint="eastAsia"/>
          <w:sz w:val="24"/>
          <w:szCs w:val="24"/>
        </w:rPr>
        <w:t>三</w:t>
      </w:r>
      <w:r>
        <w:rPr>
          <w:rFonts w:hAnsi="宋体" w:hint="eastAsia"/>
          <w:bCs/>
          <w:color w:val="000000" w:themeColor="text1"/>
          <w:sz w:val="24"/>
        </w:rPr>
        <w:t>室。本</w:t>
      </w:r>
      <w:r>
        <w:rPr>
          <w:rFonts w:hAnsi="宋体" w:hint="eastAsia"/>
          <w:bCs/>
          <w:sz w:val="24"/>
        </w:rPr>
        <w:t>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3C38D6" w:rsidRDefault="00B862CB">
      <w:pPr>
        <w:widowControl/>
        <w:spacing w:line="360" w:lineRule="auto"/>
        <w:ind w:firstLineChars="200" w:firstLine="480"/>
        <w:rPr>
          <w:rFonts w:hAnsi="宋体"/>
          <w:bCs/>
          <w:sz w:val="24"/>
        </w:rPr>
      </w:pPr>
      <w:r>
        <w:rPr>
          <w:rFonts w:hAnsi="宋体" w:hint="eastAsia"/>
          <w:bCs/>
          <w:sz w:val="24"/>
        </w:rPr>
        <w:t>6.4逾期送达（未成功上传）的或者未按规定解密的</w:t>
      </w:r>
      <w:r>
        <w:rPr>
          <w:rFonts w:hAnsi="宋体" w:cs="宋体" w:hint="eastAsia"/>
          <w:sz w:val="24"/>
        </w:rPr>
        <w:t>电子投标文件</w:t>
      </w:r>
      <w:r>
        <w:rPr>
          <w:rFonts w:hAnsi="宋体" w:hint="eastAsia"/>
          <w:bCs/>
          <w:sz w:val="24"/>
        </w:rPr>
        <w:t>，招标人不予受理。</w:t>
      </w:r>
    </w:p>
    <w:p w:rsidR="003C38D6" w:rsidRDefault="00B862CB">
      <w:pPr>
        <w:spacing w:line="440" w:lineRule="exact"/>
        <w:ind w:firstLine="465"/>
        <w:rPr>
          <w:rFonts w:hAnsi="宋体" w:cs="宋体"/>
          <w:b/>
          <w:sz w:val="24"/>
          <w:szCs w:val="24"/>
        </w:rPr>
      </w:pPr>
      <w:r>
        <w:rPr>
          <w:rFonts w:hAnsi="宋体" w:cs="宋体" w:hint="eastAsia"/>
          <w:b/>
          <w:sz w:val="24"/>
          <w:szCs w:val="24"/>
        </w:rPr>
        <w:t>7.发布公告的媒介</w:t>
      </w:r>
    </w:p>
    <w:p w:rsidR="003C38D6" w:rsidRDefault="00B862CB">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w:t>
      </w:r>
      <w:r>
        <w:rPr>
          <w:rFonts w:hAnsi="宋体" w:cs="宋体" w:hint="eastAsia"/>
          <w:sz w:val="24"/>
          <w:szCs w:val="24"/>
        </w:rPr>
        <w:lastRenderedPageBreak/>
        <w:t>共服务平台》上发布。</w:t>
      </w:r>
    </w:p>
    <w:p w:rsidR="003C38D6" w:rsidRDefault="00B862CB">
      <w:pPr>
        <w:spacing w:line="440" w:lineRule="exact"/>
        <w:outlineLvl w:val="0"/>
        <w:rPr>
          <w:rFonts w:hAnsi="宋体" w:cs="宋体"/>
          <w:b/>
          <w:sz w:val="24"/>
          <w:szCs w:val="24"/>
        </w:rPr>
      </w:pPr>
      <w:r>
        <w:rPr>
          <w:rFonts w:hAnsi="宋体" w:cs="宋体" w:hint="eastAsia"/>
          <w:b/>
          <w:sz w:val="24"/>
          <w:szCs w:val="24"/>
        </w:rPr>
        <w:t>8.联系方式</w:t>
      </w:r>
    </w:p>
    <w:p w:rsidR="003C38D6" w:rsidRDefault="00B862CB">
      <w:pPr>
        <w:spacing w:line="440" w:lineRule="exact"/>
        <w:rPr>
          <w:rFonts w:hAnsi="宋体" w:cs="宋体"/>
          <w:sz w:val="24"/>
          <w:szCs w:val="24"/>
        </w:rPr>
      </w:pPr>
      <w:r>
        <w:rPr>
          <w:rFonts w:hAnsi="宋体" w:cs="宋体" w:hint="eastAsia"/>
          <w:sz w:val="24"/>
          <w:szCs w:val="24"/>
        </w:rPr>
        <w:t xml:space="preserve">招 标 人：许昌市城乡一体化示范区农村农业工作办公室 </w:t>
      </w:r>
    </w:p>
    <w:p w:rsidR="003C38D6" w:rsidRDefault="00B862CB">
      <w:pPr>
        <w:spacing w:line="440" w:lineRule="exact"/>
        <w:rPr>
          <w:rFonts w:hAnsi="宋体" w:cs="宋体"/>
          <w:sz w:val="24"/>
          <w:szCs w:val="24"/>
        </w:rPr>
      </w:pPr>
      <w:r>
        <w:rPr>
          <w:rFonts w:hAnsi="宋体" w:cs="宋体" w:hint="eastAsia"/>
          <w:sz w:val="24"/>
          <w:szCs w:val="24"/>
        </w:rPr>
        <w:t>地    址：许昌市魏武大道中段</w:t>
      </w:r>
    </w:p>
    <w:p w:rsidR="003C38D6" w:rsidRDefault="00B862CB">
      <w:pPr>
        <w:spacing w:line="440" w:lineRule="exact"/>
        <w:rPr>
          <w:rFonts w:hAnsi="宋体" w:cs="宋体"/>
          <w:sz w:val="24"/>
          <w:szCs w:val="24"/>
        </w:rPr>
      </w:pPr>
      <w:r>
        <w:rPr>
          <w:rFonts w:hAnsi="宋体" w:cs="宋体" w:hint="eastAsia"/>
          <w:sz w:val="24"/>
          <w:szCs w:val="24"/>
        </w:rPr>
        <w:t xml:space="preserve">联  系 人：姚先生 </w:t>
      </w:r>
    </w:p>
    <w:p w:rsidR="003C38D6" w:rsidRDefault="00B862CB">
      <w:pPr>
        <w:spacing w:line="440" w:lineRule="exact"/>
        <w:rPr>
          <w:rFonts w:hAnsi="宋体" w:cs="宋体"/>
          <w:sz w:val="24"/>
          <w:szCs w:val="24"/>
        </w:rPr>
      </w:pPr>
      <w:r>
        <w:rPr>
          <w:rFonts w:hAnsi="宋体" w:cs="宋体" w:hint="eastAsia"/>
          <w:sz w:val="24"/>
          <w:szCs w:val="24"/>
        </w:rPr>
        <w:t>联系电话： 15290909913</w:t>
      </w:r>
    </w:p>
    <w:p w:rsidR="003C38D6" w:rsidRDefault="00B862CB">
      <w:pPr>
        <w:spacing w:line="440" w:lineRule="exact"/>
        <w:rPr>
          <w:rFonts w:hAnsi="宋体" w:cs="宋体"/>
          <w:sz w:val="24"/>
          <w:szCs w:val="24"/>
        </w:rPr>
      </w:pPr>
      <w:r>
        <w:rPr>
          <w:rFonts w:hAnsi="宋体" w:cs="宋体" w:hint="eastAsia"/>
          <w:sz w:val="24"/>
          <w:szCs w:val="24"/>
        </w:rPr>
        <w:t>代理机构：河南中天招标代理有限公司</w:t>
      </w:r>
    </w:p>
    <w:p w:rsidR="003C38D6" w:rsidRDefault="00B862CB">
      <w:pPr>
        <w:spacing w:line="440" w:lineRule="exact"/>
        <w:rPr>
          <w:rFonts w:hAnsi="宋体" w:cs="宋体"/>
          <w:sz w:val="24"/>
          <w:szCs w:val="24"/>
        </w:rPr>
      </w:pPr>
      <w:r>
        <w:rPr>
          <w:rFonts w:hAnsi="宋体" w:cs="宋体" w:hint="eastAsia"/>
          <w:sz w:val="24"/>
          <w:szCs w:val="24"/>
        </w:rPr>
        <w:t>地    址：郑州市金水区姚砦路133号</w:t>
      </w:r>
    </w:p>
    <w:p w:rsidR="003C38D6" w:rsidRDefault="00B862CB">
      <w:pPr>
        <w:spacing w:line="440" w:lineRule="exact"/>
        <w:rPr>
          <w:rFonts w:hAnsi="宋体" w:cs="宋体"/>
          <w:sz w:val="24"/>
          <w:szCs w:val="24"/>
        </w:rPr>
      </w:pPr>
      <w:r>
        <w:rPr>
          <w:rFonts w:hAnsi="宋体" w:cs="宋体" w:hint="eastAsia"/>
          <w:sz w:val="24"/>
          <w:szCs w:val="24"/>
        </w:rPr>
        <w:t>联 系 人：王先生</w:t>
      </w:r>
    </w:p>
    <w:p w:rsidR="003C38D6" w:rsidRDefault="00B862CB">
      <w:pPr>
        <w:spacing w:line="440" w:lineRule="exact"/>
        <w:rPr>
          <w:rFonts w:hAnsi="宋体"/>
          <w:sz w:val="24"/>
        </w:rPr>
      </w:pPr>
      <w:r>
        <w:rPr>
          <w:rFonts w:hAnsi="宋体" w:cs="宋体" w:hint="eastAsia"/>
          <w:sz w:val="24"/>
          <w:szCs w:val="24"/>
        </w:rPr>
        <w:t xml:space="preserve">联系电话：15346588020 </w:t>
      </w:r>
    </w:p>
    <w:p w:rsidR="003C38D6" w:rsidRDefault="003C38D6">
      <w:pPr>
        <w:spacing w:line="440" w:lineRule="exact"/>
        <w:rPr>
          <w:rFonts w:hAnsi="宋体"/>
          <w:b/>
          <w:sz w:val="28"/>
          <w:szCs w:val="28"/>
        </w:rPr>
      </w:pPr>
    </w:p>
    <w:p w:rsidR="003C38D6" w:rsidRDefault="00B862CB">
      <w:pPr>
        <w:spacing w:line="440" w:lineRule="exact"/>
        <w:jc w:val="right"/>
        <w:rPr>
          <w:rFonts w:hAnsi="宋体" w:cs="宋体"/>
          <w:sz w:val="24"/>
          <w:szCs w:val="24"/>
        </w:rPr>
      </w:pPr>
      <w:r>
        <w:rPr>
          <w:rFonts w:hAnsi="宋体" w:cs="宋体" w:hint="eastAsia"/>
          <w:sz w:val="24"/>
          <w:szCs w:val="24"/>
        </w:rPr>
        <w:t xml:space="preserve">许昌市城乡一体化示范区农村农业工作办公室 </w:t>
      </w:r>
    </w:p>
    <w:p w:rsidR="003C38D6" w:rsidRDefault="00B862CB">
      <w:pPr>
        <w:wordWrap w:val="0"/>
        <w:spacing w:line="560" w:lineRule="exact"/>
        <w:ind w:right="480"/>
        <w:jc w:val="right"/>
        <w:rPr>
          <w:rFonts w:hAnsi="宋体" w:cs="宋体"/>
          <w:sz w:val="24"/>
          <w:szCs w:val="24"/>
        </w:rPr>
      </w:pPr>
      <w:r>
        <w:rPr>
          <w:rFonts w:hAnsi="宋体" w:cs="宋体" w:hint="eastAsia"/>
          <w:sz w:val="24"/>
          <w:szCs w:val="24"/>
        </w:rPr>
        <w:t>2020年</w:t>
      </w:r>
      <w:r>
        <w:rPr>
          <w:rFonts w:hAnsi="宋体" w:cs="宋体"/>
          <w:sz w:val="24"/>
          <w:szCs w:val="24"/>
        </w:rPr>
        <w:t>4</w:t>
      </w:r>
      <w:r>
        <w:rPr>
          <w:rFonts w:hAnsi="宋体" w:cs="宋体" w:hint="eastAsia"/>
          <w:sz w:val="24"/>
          <w:szCs w:val="24"/>
        </w:rPr>
        <w:t>月10日</w:t>
      </w:r>
    </w:p>
    <w:p w:rsidR="003C38D6" w:rsidRDefault="00B862CB">
      <w:pPr>
        <w:spacing w:line="440" w:lineRule="exact"/>
        <w:rPr>
          <w:rFonts w:hAnsi="宋体"/>
          <w:b/>
          <w:sz w:val="28"/>
          <w:szCs w:val="28"/>
        </w:rPr>
      </w:pPr>
      <w:r>
        <w:rPr>
          <w:rFonts w:hAnsi="宋体" w:hint="eastAsia"/>
          <w:b/>
          <w:sz w:val="28"/>
          <w:szCs w:val="28"/>
        </w:rPr>
        <w:t>温馨提示：</w:t>
      </w:r>
    </w:p>
    <w:p w:rsidR="003C38D6" w:rsidRDefault="00B862CB" w:rsidP="00554E5C">
      <w:pPr>
        <w:spacing w:line="560" w:lineRule="exact"/>
        <w:ind w:firstLineChars="200" w:firstLine="482"/>
        <w:rPr>
          <w:rFonts w:hAnsi="宋体"/>
          <w:sz w:val="24"/>
          <w:szCs w:val="24"/>
        </w:rPr>
      </w:pPr>
      <w:r>
        <w:rPr>
          <w:rFonts w:hAnsi="宋体" w:hint="eastAsia"/>
          <w:b/>
          <w:sz w:val="24"/>
          <w:szCs w:val="24"/>
        </w:rPr>
        <w:t>本项目为全流程电子化交易项目，请认真阅读招标文件，并注意以下事项。</w:t>
      </w:r>
    </w:p>
    <w:p w:rsidR="003C38D6" w:rsidRDefault="00B862CB">
      <w:pPr>
        <w:spacing w:line="360" w:lineRule="auto"/>
        <w:ind w:firstLineChars="200" w:firstLine="480"/>
        <w:rPr>
          <w:rFonts w:hAnsi="宋体"/>
          <w:sz w:val="24"/>
        </w:rPr>
      </w:pPr>
      <w:r>
        <w:rPr>
          <w:rFonts w:hAnsi="宋体" w:hint="eastAsia"/>
          <w:sz w:val="24"/>
        </w:rPr>
        <w:t>1.投标人应按招标文件规定编制、提交、解密电子投标文件。</w:t>
      </w:r>
    </w:p>
    <w:p w:rsidR="003C38D6" w:rsidRDefault="00B862CB">
      <w:pPr>
        <w:spacing w:line="360" w:lineRule="auto"/>
        <w:ind w:firstLineChars="200" w:firstLine="480"/>
        <w:rPr>
          <w:rFonts w:hAnsi="宋体"/>
          <w:sz w:val="24"/>
        </w:rPr>
      </w:pPr>
      <w:r>
        <w:rPr>
          <w:rFonts w:hAnsi="宋体" w:hint="eastAsia"/>
          <w:sz w:val="24"/>
        </w:rPr>
        <w:t>2.电子文件下载、制作、提交期间和远程不见面开标（电子投标文件的解密）环节，投标人须使用同一个CA数字证书（证书须在有效期内并可正常使用）。</w:t>
      </w:r>
    </w:p>
    <w:p w:rsidR="003C38D6" w:rsidRDefault="00B862CB" w:rsidP="00554E5C">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3.电子投标文件的制作</w:t>
      </w:r>
    </w:p>
    <w:p w:rsidR="003C38D6" w:rsidRDefault="00B862CB">
      <w:pPr>
        <w:spacing w:line="360" w:lineRule="auto"/>
        <w:ind w:firstLineChars="200" w:firstLine="480"/>
        <w:rPr>
          <w:rFonts w:hAnsi="宋体"/>
          <w:sz w:val="24"/>
        </w:rPr>
      </w:pPr>
      <w:r>
        <w:rPr>
          <w:rFonts w:hAnsi="宋体" w:hint="eastAsia"/>
          <w:sz w:val="24"/>
        </w:rPr>
        <w:t>3.1 投标人登录《全国公共资源交易平台(河南省▪许昌市)》公共资源交易系统（</w:t>
      </w:r>
      <w:hyperlink r:id="rId12" w:history="1">
        <w:r>
          <w:rPr>
            <w:rFonts w:hAnsi="宋体" w:hint="eastAsia"/>
            <w:sz w:val="24"/>
          </w:rPr>
          <w:t>http://221.14.6.70:8088/ggzy/</w:t>
        </w:r>
      </w:hyperlink>
      <w:r>
        <w:rPr>
          <w:rFonts w:hAnsi="宋体" w:hint="eastAsia"/>
          <w:sz w:val="24"/>
        </w:rPr>
        <w:t>）下载“许昌投标文件制作系统SEARUN 最新版本”，按招标文件要求制作电子投标文件。</w:t>
      </w:r>
    </w:p>
    <w:p w:rsidR="003C38D6" w:rsidRDefault="00B862CB">
      <w:pPr>
        <w:spacing w:line="360" w:lineRule="auto"/>
        <w:ind w:firstLineChars="200" w:firstLine="480"/>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3C38D6" w:rsidRDefault="00B862CB">
      <w:pPr>
        <w:spacing w:line="360" w:lineRule="auto"/>
        <w:ind w:firstLineChars="200" w:firstLine="480"/>
        <w:rPr>
          <w:rFonts w:hAnsi="宋体"/>
          <w:sz w:val="24"/>
        </w:rPr>
      </w:pPr>
      <w:r>
        <w:rPr>
          <w:rFonts w:hAnsi="宋体" w:hint="eastAsia"/>
          <w:sz w:val="24"/>
        </w:rPr>
        <w:t>3.2 投标人须将招标文件要求的资质、业绩、荣誉及相关人员证明材料等资料原件扫描件（或图片）制作到所提交的电子投标文件中。</w:t>
      </w:r>
    </w:p>
    <w:p w:rsidR="003C38D6" w:rsidRDefault="00B862CB">
      <w:pPr>
        <w:spacing w:line="360" w:lineRule="auto"/>
        <w:ind w:firstLineChars="200" w:firstLine="480"/>
        <w:rPr>
          <w:rFonts w:hAnsi="宋体"/>
          <w:sz w:val="24"/>
        </w:rPr>
      </w:pPr>
      <w:r>
        <w:rPr>
          <w:rFonts w:hAnsi="宋体" w:hint="eastAsia"/>
          <w:sz w:val="24"/>
        </w:rPr>
        <w:t>3.3投标人对同一项目多个标段进行投标的，应分别下载所投标段的招标文件，按标段制作电子投标文件，并按招标文件要求在相应位置加盖投标人电子印章和法人电子印章。</w:t>
      </w:r>
    </w:p>
    <w:p w:rsidR="003C38D6" w:rsidRDefault="00B862CB">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一个标段对应生成一个文件夹（xxxx项目xx标段）,其中后缀名为“.file”的文件用于电子投标使用。</w:t>
      </w:r>
    </w:p>
    <w:p w:rsidR="003C38D6" w:rsidRDefault="00B862CB" w:rsidP="00554E5C">
      <w:pPr>
        <w:autoSpaceDE w:val="0"/>
        <w:autoSpaceDN w:val="0"/>
        <w:adjustRightInd w:val="0"/>
        <w:spacing w:line="340" w:lineRule="exact"/>
        <w:ind w:firstLineChars="200" w:firstLine="482"/>
        <w:rPr>
          <w:rFonts w:hAnsi="宋体"/>
          <w:b/>
          <w:bCs/>
          <w:sz w:val="24"/>
        </w:rPr>
      </w:pPr>
      <w:r>
        <w:rPr>
          <w:rFonts w:hAnsi="宋体" w:cs="宋体" w:hint="eastAsia"/>
          <w:b/>
          <w:bCs/>
          <w:sz w:val="24"/>
        </w:rPr>
        <w:t>4.投标保证金的提交</w:t>
      </w:r>
    </w:p>
    <w:p w:rsidR="003C38D6" w:rsidRDefault="00B862CB">
      <w:pPr>
        <w:spacing w:line="360" w:lineRule="auto"/>
        <w:ind w:firstLineChars="200" w:firstLine="480"/>
        <w:rPr>
          <w:rFonts w:hAnsi="宋体"/>
          <w:sz w:val="24"/>
        </w:rPr>
      </w:pPr>
      <w:r>
        <w:rPr>
          <w:rFonts w:hAnsi="宋体" w:hint="eastAsia"/>
          <w:sz w:val="24"/>
        </w:rPr>
        <w:lastRenderedPageBreak/>
        <w:t>4.1使用银行转帐方式提交的，投标人通过基本账户将款项一次足额递交、成功绑定，以收款人到账时间为准。</w:t>
      </w:r>
    </w:p>
    <w:p w:rsidR="003C38D6" w:rsidRDefault="00B862CB">
      <w:pPr>
        <w:spacing w:line="360" w:lineRule="auto"/>
        <w:ind w:firstLineChars="200" w:firstLine="480"/>
        <w:rPr>
          <w:rFonts w:hAnsi="宋体"/>
          <w:sz w:val="24"/>
        </w:rPr>
      </w:pPr>
      <w:r>
        <w:rPr>
          <w:rFonts w:hAnsi="宋体" w:hint="eastAsia"/>
          <w:sz w:val="24"/>
        </w:rPr>
        <w:t>4.1.1投标人网上下载招标文件并根据每个标段的缴纳说明单在开标截止时间前提交。每个投标人每个项目每个标段只有唯一缴纳账号，切勿重复缴纳或错误缴纳。</w:t>
      </w:r>
    </w:p>
    <w:p w:rsidR="003C38D6" w:rsidRDefault="00B862CB">
      <w:pPr>
        <w:spacing w:line="360" w:lineRule="auto"/>
        <w:ind w:firstLineChars="200" w:firstLine="480"/>
        <w:rPr>
          <w:rFonts w:hAnsi="宋体"/>
          <w:sz w:val="24"/>
        </w:rPr>
      </w:pPr>
      <w:r>
        <w:rPr>
          <w:rFonts w:hAnsi="宋体" w:hint="eastAsia"/>
          <w:sz w:val="24"/>
        </w:rPr>
        <w:t>4.1.2提交后再次登录</w:t>
      </w:r>
      <w:hyperlink r:id="rId13" w:history="1">
        <w:r>
          <w:rPr>
            <w:rFonts w:hAnsi="宋体" w:hint="eastAsia"/>
            <w:sz w:val="24"/>
          </w:rPr>
          <w:t>http://221.14.6.70:8088/ggzy</w:t>
        </w:r>
      </w:hyperlink>
      <w:r>
        <w:rPr>
          <w:rFonts w:hAnsi="宋体" w:hint="eastAsia"/>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3C38D6" w:rsidRDefault="00B862CB">
      <w:pPr>
        <w:spacing w:line="360" w:lineRule="auto"/>
        <w:ind w:firstLineChars="200" w:firstLine="480"/>
        <w:rPr>
          <w:rFonts w:hAnsi="宋体"/>
          <w:sz w:val="24"/>
        </w:rPr>
      </w:pPr>
      <w:r>
        <w:rPr>
          <w:rFonts w:hAnsi="宋体" w:hint="eastAsia"/>
          <w:sz w:val="24"/>
        </w:rPr>
        <w:t>4.1.3投标人按照所投项目及标段将缴纳凭证“许昌公共资源交易中心保证金缴纳回执”附于投标文件中。</w:t>
      </w:r>
    </w:p>
    <w:p w:rsidR="003C38D6" w:rsidRDefault="00B862CB">
      <w:pPr>
        <w:spacing w:line="360" w:lineRule="auto"/>
        <w:ind w:firstLineChars="200" w:firstLine="480"/>
        <w:rPr>
          <w:rFonts w:hAnsi="宋体"/>
          <w:sz w:val="24"/>
        </w:rPr>
      </w:pPr>
      <w:r>
        <w:rPr>
          <w:rFonts w:hAnsi="宋体" w:hint="eastAsia"/>
          <w:sz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3C38D6" w:rsidRDefault="00B862CB" w:rsidP="00554E5C">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5.加密电子投标文件的提交</w:t>
      </w:r>
    </w:p>
    <w:p w:rsidR="003C38D6" w:rsidRDefault="00B862CB">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5.1电子投标文件应在规定的投标截止时间（开标时间）之前成功提交至【全国公共资源交易平台(河南省▪许昌市)】公共资源交易系统（</w:t>
      </w:r>
      <w:hyperlink r:id="rId14" w:history="1">
        <w:r>
          <w:rPr>
            <w:rFonts w:asciiTheme="minorEastAsia" w:hAnsiTheme="minorEastAsia"/>
            <w:sz w:val="24"/>
            <w:szCs w:val="24"/>
          </w:rPr>
          <w:t>http://221.14.6.70:8088/ggzy/</w:t>
        </w:r>
      </w:hyperlink>
      <w:r>
        <w:rPr>
          <w:rFonts w:asciiTheme="minorEastAsia" w:hAnsiTheme="minorEastAsia" w:hint="eastAsia"/>
          <w:sz w:val="24"/>
          <w:szCs w:val="24"/>
        </w:rPr>
        <w:t>）。</w:t>
      </w:r>
    </w:p>
    <w:p w:rsidR="003C38D6" w:rsidRDefault="00B862CB">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投标人应充分考虑并预留技术处理和上传数据所需时间。</w:t>
      </w:r>
    </w:p>
    <w:p w:rsidR="003C38D6" w:rsidRDefault="00B862CB">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5.2 投标人对同一项目多个标段进行投标的，电子投标文件应按标段分别提交。</w:t>
      </w:r>
    </w:p>
    <w:p w:rsidR="003C38D6" w:rsidRDefault="00B862CB">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5.3加密电子投标文件成功提交后，</w:t>
      </w:r>
      <w:r>
        <w:rPr>
          <w:rFonts w:asciiTheme="minorEastAsia" w:hAnsiTheme="minorEastAsia" w:cs="宋体" w:hint="eastAsia"/>
          <w:sz w:val="24"/>
          <w:szCs w:val="24"/>
        </w:rPr>
        <w:t>《全国公共资源交易平台（河南省·许昌市）》公共资源交易系统（</w:t>
      </w:r>
      <w:hyperlink r:id="rId15" w:history="1">
        <w:r>
          <w:rPr>
            <w:rStyle w:val="ad"/>
            <w:rFonts w:asciiTheme="minorEastAsia" w:hAnsiTheme="minorEastAsia" w:cs="宋体" w:hint="eastAsia"/>
            <w:color w:val="auto"/>
            <w:sz w:val="24"/>
            <w:szCs w:val="24"/>
          </w:rPr>
          <w:t>http://221.14.6.70</w:t>
        </w:r>
      </w:hyperlink>
      <w:r>
        <w:rPr>
          <w:rFonts w:asciiTheme="minorEastAsia" w:hAnsiTheme="minorEastAsia" w:cs="宋体" w:hint="eastAsia"/>
          <w:sz w:val="24"/>
          <w:szCs w:val="24"/>
        </w:rPr>
        <w:t>：8088/ggzy/）生成“投标文件提交回执单”</w:t>
      </w:r>
      <w:r>
        <w:rPr>
          <w:rFonts w:asciiTheme="minorEastAsia" w:hAnsiTheme="minorEastAsia" w:hint="eastAsia"/>
          <w:sz w:val="24"/>
          <w:szCs w:val="24"/>
        </w:rPr>
        <w:t>。</w:t>
      </w:r>
    </w:p>
    <w:p w:rsidR="003C38D6" w:rsidRDefault="00B862CB" w:rsidP="00554E5C">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6.远程不见面开标(电子投标文件的解密)</w:t>
      </w:r>
    </w:p>
    <w:p w:rsidR="003C38D6" w:rsidRDefault="00B862CB">
      <w:pPr>
        <w:spacing w:line="360" w:lineRule="auto"/>
        <w:ind w:firstLineChars="200" w:firstLine="480"/>
        <w:rPr>
          <w:rFonts w:hAnsi="宋体"/>
          <w:sz w:val="24"/>
        </w:rPr>
      </w:pPr>
      <w:r>
        <w:rPr>
          <w:rFonts w:hAnsi="宋体" w:hint="eastAsia"/>
          <w:sz w:val="24"/>
        </w:rPr>
        <w:t>6.1 投标人应熟悉《许昌市不见面开标操作手册》，并提前设置不见面开标浏览器（设置流程详见《许昌市不见面开标操作手册》）。</w:t>
      </w:r>
    </w:p>
    <w:p w:rsidR="003C38D6" w:rsidRDefault="00B862CB">
      <w:pPr>
        <w:spacing w:line="360" w:lineRule="auto"/>
        <w:ind w:firstLineChars="200" w:firstLine="480"/>
        <w:rPr>
          <w:rFonts w:hAnsi="宋体"/>
          <w:sz w:val="24"/>
        </w:rPr>
      </w:pPr>
      <w:r>
        <w:rPr>
          <w:rFonts w:hAnsi="宋体" w:hint="eastAsia"/>
          <w:sz w:val="24"/>
        </w:rPr>
        <w:t>6.2 《许昌市不见面开标操作手册》下载路径：全国公共资源交易平台（河南省·许昌市）—“资料下载”栏目。</w:t>
      </w:r>
    </w:p>
    <w:p w:rsidR="003C38D6" w:rsidRDefault="00B862CB">
      <w:pPr>
        <w:spacing w:line="360" w:lineRule="auto"/>
        <w:ind w:firstLineChars="200" w:firstLine="480"/>
        <w:rPr>
          <w:rFonts w:hAnsi="宋体"/>
          <w:sz w:val="24"/>
        </w:rPr>
      </w:pPr>
      <w:r>
        <w:rPr>
          <w:rFonts w:hAnsi="宋体" w:hint="eastAsia"/>
          <w:sz w:val="24"/>
        </w:rPr>
        <w:t>6.3开标时间前投标人应登录本项目不见面开标大厅，按照招标文件确定的开标时间准时参加网上开标。</w:t>
      </w:r>
    </w:p>
    <w:p w:rsidR="003C38D6" w:rsidRDefault="00B862CB">
      <w:pPr>
        <w:spacing w:line="360" w:lineRule="auto"/>
        <w:ind w:firstLineChars="200" w:firstLine="480"/>
        <w:rPr>
          <w:rFonts w:hAnsi="宋体"/>
          <w:sz w:val="24"/>
        </w:rPr>
      </w:pPr>
      <w:r>
        <w:rPr>
          <w:rFonts w:hAnsi="宋体" w:hint="eastAsia"/>
          <w:sz w:val="24"/>
        </w:rPr>
        <w:t>6.4投标人对开标过程和开标记录如有疑义，可在本项目不见面开标大厅“文字互动”</w:t>
      </w:r>
      <w:r>
        <w:rPr>
          <w:rFonts w:hAnsi="宋体" w:hint="eastAsia"/>
          <w:sz w:val="24"/>
        </w:rPr>
        <w:lastRenderedPageBreak/>
        <w:t>对话框或“新增质疑”处在线提出询问。</w:t>
      </w:r>
    </w:p>
    <w:p w:rsidR="003C38D6" w:rsidRDefault="00B862CB">
      <w:pPr>
        <w:spacing w:line="360" w:lineRule="auto"/>
        <w:ind w:firstLineChars="200" w:firstLine="480"/>
        <w:rPr>
          <w:rFonts w:hAnsi="宋体"/>
          <w:sz w:val="24"/>
        </w:rPr>
      </w:pPr>
      <w:r>
        <w:rPr>
          <w:rFonts w:hAnsi="宋体" w:hint="eastAsia"/>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3C38D6" w:rsidRDefault="00B862CB">
      <w:pPr>
        <w:spacing w:line="360" w:lineRule="auto"/>
        <w:ind w:firstLineChars="200" w:firstLine="480"/>
        <w:rPr>
          <w:rFonts w:hAnsi="宋体"/>
          <w:sz w:val="24"/>
        </w:rPr>
      </w:pPr>
      <w:r>
        <w:rPr>
          <w:rFonts w:hAnsi="宋体" w:hint="eastAsia"/>
          <w:sz w:val="24"/>
        </w:rPr>
        <w:t>6.6项目远程不见面开标活动结束时，投标人应在《开标记录表》上进行电子签章。投标人未签章的，视同认可开标结果。</w:t>
      </w:r>
    </w:p>
    <w:p w:rsidR="003C38D6" w:rsidRDefault="00B862CB" w:rsidP="00554E5C">
      <w:pPr>
        <w:spacing w:line="360" w:lineRule="auto"/>
        <w:ind w:firstLineChars="200" w:firstLine="482"/>
        <w:rPr>
          <w:rFonts w:hAnsi="宋体"/>
          <w:b/>
          <w:bCs/>
          <w:sz w:val="24"/>
        </w:rPr>
      </w:pPr>
      <w:r>
        <w:rPr>
          <w:rFonts w:hAnsi="宋体" w:hint="eastAsia"/>
          <w:b/>
          <w:bCs/>
          <w:sz w:val="24"/>
        </w:rPr>
        <w:t>7.评标依据</w:t>
      </w:r>
    </w:p>
    <w:p w:rsidR="003C38D6" w:rsidRDefault="00B862CB">
      <w:pPr>
        <w:spacing w:line="360" w:lineRule="auto"/>
        <w:ind w:firstLineChars="200" w:firstLine="480"/>
        <w:rPr>
          <w:rFonts w:hAnsi="宋体"/>
          <w:sz w:val="24"/>
        </w:rPr>
      </w:pPr>
      <w:r>
        <w:rPr>
          <w:rFonts w:hAnsi="宋体" w:hint="eastAsia"/>
          <w:sz w:val="24"/>
        </w:rPr>
        <w:t>7.1全流程电子化交易（远程不见面开标）项目，评标委员会以成功上传、解密的电子投标文件为评标依据。</w:t>
      </w:r>
    </w:p>
    <w:p w:rsidR="003C38D6" w:rsidRDefault="00B862CB">
      <w:pPr>
        <w:autoSpaceDE w:val="0"/>
        <w:autoSpaceDN w:val="0"/>
        <w:spacing w:line="360" w:lineRule="auto"/>
        <w:ind w:firstLineChars="200" w:firstLine="480"/>
        <w:jc w:val="left"/>
        <w:outlineLvl w:val="0"/>
        <w:rPr>
          <w:rFonts w:eastAsia="宋体" w:hAnsi="宋体" w:cs="宋体"/>
          <w:sz w:val="24"/>
        </w:rPr>
      </w:pPr>
      <w:r>
        <w:rPr>
          <w:rFonts w:hAnsi="宋体" w:hint="eastAsia"/>
          <w:sz w:val="24"/>
        </w:rPr>
        <w:t xml:space="preserve">7.2 </w:t>
      </w:r>
      <w:r>
        <w:rPr>
          <w:rFonts w:eastAsia="宋体" w:hAnsi="宋体" w:cs="宋体" w:hint="eastAsia"/>
          <w:sz w:val="24"/>
        </w:rPr>
        <w:t>评审期间，保持投标文件提供的联系方式畅通，评标委员会随时可能对投标文件内容质询，投标人应及时进行答复（包括但不限于电子文档、电子邮件等）。</w:t>
      </w:r>
    </w:p>
    <w:p w:rsidR="003C38D6" w:rsidRDefault="00B862CB">
      <w:pPr>
        <w:tabs>
          <w:tab w:val="left" w:pos="4140"/>
          <w:tab w:val="left" w:pos="4260"/>
        </w:tabs>
        <w:spacing w:line="360" w:lineRule="auto"/>
        <w:ind w:rightChars="-170" w:right="-578" w:firstLine="480"/>
        <w:jc w:val="center"/>
        <w:rPr>
          <w:rFonts w:eastAsia="宋体" w:hAnsi="宋体" w:cs="宋体"/>
          <w:sz w:val="24"/>
        </w:rPr>
      </w:pPr>
      <w:r>
        <w:rPr>
          <w:rFonts w:eastAsia="宋体" w:hAnsi="宋体" w:cs="宋体"/>
          <w:sz w:val="24"/>
        </w:rPr>
        <w:t xml:space="preserve">7.3 </w:t>
      </w:r>
      <w:r>
        <w:rPr>
          <w:rFonts w:eastAsia="宋体" w:hAnsi="宋体" w:cs="宋体" w:hint="eastAsia"/>
          <w:sz w:val="24"/>
        </w:rPr>
        <w:t>有多轮报价的，各投标人应提前准备好分项报价，为多轮报价做好准备，在谈判小组发</w:t>
      </w:r>
    </w:p>
    <w:p w:rsidR="003C38D6" w:rsidRDefault="00B862CB">
      <w:pPr>
        <w:tabs>
          <w:tab w:val="left" w:pos="4140"/>
          <w:tab w:val="left" w:pos="4260"/>
        </w:tabs>
        <w:spacing w:line="360" w:lineRule="auto"/>
        <w:ind w:rightChars="-170" w:right="-578"/>
        <w:rPr>
          <w:rFonts w:eastAsia="宋体" w:hAnsi="宋体" w:cs="宋体"/>
          <w:sz w:val="24"/>
        </w:rPr>
      </w:pPr>
      <w:r>
        <w:rPr>
          <w:rFonts w:eastAsia="宋体" w:hAnsi="宋体" w:cs="宋体" w:hint="eastAsia"/>
          <w:sz w:val="24"/>
        </w:rPr>
        <w:t>起报价通知后，在规定时间内提交有效报价。</w:t>
      </w:r>
    </w:p>
    <w:p w:rsidR="003C38D6" w:rsidRDefault="003C38D6">
      <w:pPr>
        <w:tabs>
          <w:tab w:val="left" w:pos="4140"/>
          <w:tab w:val="left" w:pos="4260"/>
        </w:tabs>
        <w:spacing w:line="360" w:lineRule="auto"/>
        <w:ind w:rightChars="-170" w:right="-578"/>
        <w:jc w:val="center"/>
        <w:rPr>
          <w:rFonts w:hAnsi="宋体" w:cs="宋体"/>
          <w:b/>
          <w:sz w:val="36"/>
          <w:szCs w:val="36"/>
        </w:rPr>
      </w:pPr>
    </w:p>
    <w:p w:rsidR="003C38D6" w:rsidRDefault="003C38D6">
      <w:pPr>
        <w:tabs>
          <w:tab w:val="left" w:pos="4140"/>
          <w:tab w:val="left" w:pos="4260"/>
        </w:tabs>
        <w:spacing w:line="360" w:lineRule="auto"/>
        <w:ind w:rightChars="-170" w:right="-578"/>
        <w:jc w:val="center"/>
        <w:rPr>
          <w:rFonts w:hAnsi="宋体" w:cs="宋体"/>
          <w:b/>
          <w:sz w:val="36"/>
          <w:szCs w:val="36"/>
        </w:rPr>
      </w:pPr>
    </w:p>
    <w:p w:rsidR="003C38D6" w:rsidRDefault="003C38D6">
      <w:pPr>
        <w:tabs>
          <w:tab w:val="left" w:pos="4140"/>
          <w:tab w:val="left" w:pos="4260"/>
        </w:tabs>
        <w:spacing w:line="360" w:lineRule="auto"/>
        <w:ind w:rightChars="-170" w:right="-578"/>
        <w:jc w:val="center"/>
        <w:rPr>
          <w:rFonts w:hAnsi="宋体" w:cs="宋体"/>
          <w:b/>
          <w:sz w:val="36"/>
          <w:szCs w:val="36"/>
        </w:rPr>
      </w:pPr>
    </w:p>
    <w:p w:rsidR="003C38D6" w:rsidRDefault="003C38D6">
      <w:pPr>
        <w:pStyle w:val="a0"/>
        <w:ind w:firstLine="340"/>
      </w:pPr>
    </w:p>
    <w:p w:rsidR="003C38D6" w:rsidRDefault="003C38D6">
      <w:pPr>
        <w:pStyle w:val="a0"/>
        <w:ind w:firstLine="340"/>
      </w:pPr>
    </w:p>
    <w:p w:rsidR="003C38D6" w:rsidRDefault="003C38D6">
      <w:pPr>
        <w:pStyle w:val="a0"/>
        <w:ind w:firstLine="340"/>
      </w:pPr>
    </w:p>
    <w:p w:rsidR="003C38D6" w:rsidRDefault="003C38D6">
      <w:pPr>
        <w:pStyle w:val="a0"/>
        <w:ind w:firstLine="340"/>
      </w:pPr>
    </w:p>
    <w:p w:rsidR="003C38D6" w:rsidRDefault="003C38D6">
      <w:pPr>
        <w:pStyle w:val="a0"/>
        <w:ind w:firstLine="340"/>
      </w:pPr>
    </w:p>
    <w:p w:rsidR="003C38D6" w:rsidRDefault="003C38D6">
      <w:pPr>
        <w:pStyle w:val="a0"/>
        <w:ind w:firstLine="340"/>
      </w:pPr>
    </w:p>
    <w:p w:rsidR="003C38D6" w:rsidRDefault="003C38D6">
      <w:pPr>
        <w:pStyle w:val="a0"/>
        <w:ind w:firstLine="340"/>
      </w:pPr>
    </w:p>
    <w:p w:rsidR="003C38D6" w:rsidRDefault="003C38D6">
      <w:pPr>
        <w:pStyle w:val="a0"/>
        <w:ind w:firstLine="340"/>
      </w:pPr>
    </w:p>
    <w:p w:rsidR="003C38D6" w:rsidRDefault="003C38D6">
      <w:pPr>
        <w:pStyle w:val="a0"/>
        <w:ind w:firstLine="340"/>
      </w:pPr>
    </w:p>
    <w:p w:rsidR="003C38D6" w:rsidRDefault="003C38D6">
      <w:pPr>
        <w:tabs>
          <w:tab w:val="left" w:pos="4140"/>
          <w:tab w:val="left" w:pos="4260"/>
        </w:tabs>
        <w:spacing w:line="360" w:lineRule="auto"/>
        <w:ind w:rightChars="-170" w:right="-578"/>
        <w:rPr>
          <w:rFonts w:hAnsi="宋体" w:cs="宋体"/>
          <w:b/>
          <w:sz w:val="36"/>
          <w:szCs w:val="36"/>
        </w:rPr>
      </w:pPr>
    </w:p>
    <w:p w:rsidR="003C38D6" w:rsidRDefault="00B862CB">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t xml:space="preserve">第二章  </w:t>
      </w:r>
      <w:bookmarkEnd w:id="0"/>
      <w:r>
        <w:rPr>
          <w:rFonts w:hAnsi="宋体" w:cs="宋体" w:hint="eastAsia"/>
          <w:b/>
          <w:sz w:val="36"/>
          <w:szCs w:val="36"/>
        </w:rPr>
        <w:t>投标人须知</w:t>
      </w:r>
    </w:p>
    <w:p w:rsidR="003C38D6" w:rsidRDefault="00B862CB">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3C38D6">
        <w:trPr>
          <w:trHeight w:val="153"/>
          <w:jc w:val="center"/>
        </w:trPr>
        <w:tc>
          <w:tcPr>
            <w:tcW w:w="1003" w:type="dxa"/>
            <w:vAlign w:val="center"/>
          </w:tcPr>
          <w:p w:rsidR="003C38D6" w:rsidRDefault="00B862CB">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3C38D6" w:rsidRDefault="00B862C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3C38D6">
        <w:trPr>
          <w:trHeight w:val="860"/>
          <w:jc w:val="center"/>
        </w:trPr>
        <w:tc>
          <w:tcPr>
            <w:tcW w:w="1003" w:type="dxa"/>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3C38D6" w:rsidRDefault="00B862CB">
            <w:pPr>
              <w:spacing w:line="440" w:lineRule="exact"/>
              <w:rPr>
                <w:rFonts w:hAnsi="宋体" w:cs="宋体"/>
                <w:sz w:val="24"/>
                <w:szCs w:val="24"/>
              </w:rPr>
            </w:pPr>
            <w:r>
              <w:rPr>
                <w:rFonts w:hAnsi="宋体" w:cs="宋体" w:hint="eastAsia"/>
                <w:sz w:val="24"/>
                <w:szCs w:val="24"/>
              </w:rPr>
              <w:t xml:space="preserve">招 标 人：许昌市城乡一体化示范区农村农业工作办公室  </w:t>
            </w:r>
          </w:p>
          <w:p w:rsidR="003C38D6" w:rsidRDefault="00B862CB">
            <w:pPr>
              <w:spacing w:line="440" w:lineRule="exact"/>
              <w:rPr>
                <w:rFonts w:hAnsi="宋体" w:cs="宋体"/>
                <w:sz w:val="24"/>
                <w:szCs w:val="24"/>
              </w:rPr>
            </w:pPr>
            <w:r>
              <w:rPr>
                <w:rFonts w:hAnsi="宋体" w:cs="宋体" w:hint="eastAsia"/>
                <w:sz w:val="24"/>
                <w:szCs w:val="24"/>
              </w:rPr>
              <w:t>地    址：许昌市魏武大道中段</w:t>
            </w:r>
          </w:p>
          <w:p w:rsidR="003C38D6" w:rsidRDefault="00B862CB">
            <w:pPr>
              <w:spacing w:line="440" w:lineRule="exact"/>
              <w:rPr>
                <w:rFonts w:hAnsi="宋体" w:cs="宋体"/>
                <w:sz w:val="24"/>
                <w:szCs w:val="24"/>
              </w:rPr>
            </w:pPr>
            <w:r>
              <w:rPr>
                <w:rFonts w:hAnsi="宋体" w:cs="宋体" w:hint="eastAsia"/>
                <w:sz w:val="24"/>
                <w:szCs w:val="24"/>
              </w:rPr>
              <w:t xml:space="preserve">联  系 人：姚先生 </w:t>
            </w:r>
          </w:p>
          <w:p w:rsidR="003C38D6" w:rsidRDefault="00B862CB">
            <w:pPr>
              <w:spacing w:line="440" w:lineRule="exact"/>
              <w:rPr>
                <w:rFonts w:hAnsi="宋体" w:cs="宋体"/>
                <w:sz w:val="24"/>
                <w:szCs w:val="24"/>
              </w:rPr>
            </w:pPr>
            <w:r>
              <w:rPr>
                <w:rFonts w:hAnsi="宋体" w:cs="宋体" w:hint="eastAsia"/>
                <w:sz w:val="24"/>
                <w:szCs w:val="24"/>
              </w:rPr>
              <w:t>联系电话： 15290909913</w:t>
            </w:r>
          </w:p>
        </w:tc>
      </w:tr>
      <w:tr w:rsidR="003C38D6">
        <w:trPr>
          <w:trHeight w:val="860"/>
          <w:jc w:val="center"/>
        </w:trPr>
        <w:tc>
          <w:tcPr>
            <w:tcW w:w="1003" w:type="dxa"/>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3C38D6" w:rsidRDefault="00B862CB">
            <w:pPr>
              <w:spacing w:line="440" w:lineRule="exact"/>
              <w:rPr>
                <w:rFonts w:hAnsi="宋体" w:cs="宋体"/>
                <w:sz w:val="24"/>
                <w:szCs w:val="24"/>
              </w:rPr>
            </w:pPr>
            <w:r>
              <w:rPr>
                <w:rFonts w:hAnsi="宋体" w:cs="宋体" w:hint="eastAsia"/>
                <w:sz w:val="24"/>
                <w:szCs w:val="24"/>
              </w:rPr>
              <w:t>代理机构：河南中天招标代理有限公司</w:t>
            </w:r>
          </w:p>
          <w:p w:rsidR="003C38D6" w:rsidRDefault="00B862CB">
            <w:pPr>
              <w:spacing w:line="440" w:lineRule="exact"/>
              <w:rPr>
                <w:rFonts w:hAnsi="宋体" w:cs="宋体"/>
                <w:sz w:val="24"/>
                <w:szCs w:val="24"/>
              </w:rPr>
            </w:pPr>
            <w:r>
              <w:rPr>
                <w:rFonts w:hAnsi="宋体" w:cs="宋体" w:hint="eastAsia"/>
                <w:sz w:val="24"/>
                <w:szCs w:val="24"/>
              </w:rPr>
              <w:t>地    址：郑州市金水区姚砦路133号</w:t>
            </w:r>
          </w:p>
          <w:p w:rsidR="003C38D6" w:rsidRDefault="00B862CB">
            <w:pPr>
              <w:spacing w:line="440" w:lineRule="exact"/>
              <w:rPr>
                <w:rFonts w:hAnsi="宋体" w:cs="宋体"/>
                <w:sz w:val="24"/>
                <w:szCs w:val="24"/>
              </w:rPr>
            </w:pPr>
            <w:r>
              <w:rPr>
                <w:rFonts w:hAnsi="宋体" w:cs="宋体" w:hint="eastAsia"/>
                <w:sz w:val="24"/>
                <w:szCs w:val="24"/>
              </w:rPr>
              <w:t>联 系 人：王先生</w:t>
            </w:r>
          </w:p>
          <w:p w:rsidR="003C38D6" w:rsidRDefault="00B862CB">
            <w:pPr>
              <w:spacing w:line="440" w:lineRule="exact"/>
              <w:rPr>
                <w:rFonts w:hAnsi="宋体"/>
                <w:sz w:val="24"/>
              </w:rPr>
            </w:pPr>
            <w:r>
              <w:rPr>
                <w:rFonts w:hAnsi="宋体" w:cs="宋体" w:hint="eastAsia"/>
                <w:sz w:val="24"/>
                <w:szCs w:val="24"/>
              </w:rPr>
              <w:t xml:space="preserve">联系电话：15346588020 </w:t>
            </w:r>
          </w:p>
        </w:tc>
      </w:tr>
      <w:tr w:rsidR="003C38D6">
        <w:trPr>
          <w:trHeight w:val="439"/>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3C38D6" w:rsidRDefault="00B862CB">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3C38D6" w:rsidRDefault="00B862CB">
            <w:pPr>
              <w:rPr>
                <w:rFonts w:eastAsia="宋体" w:hAnsi="宋体" w:cs="宋体"/>
                <w:sz w:val="24"/>
              </w:rPr>
            </w:pPr>
            <w:r>
              <w:rPr>
                <w:rFonts w:eastAsia="宋体" w:hAnsi="宋体" w:cs="宋体" w:hint="eastAsia"/>
                <w:sz w:val="24"/>
              </w:rPr>
              <w:t>许昌市城乡一体化示范区绿化模范村建设项目</w:t>
            </w:r>
          </w:p>
        </w:tc>
      </w:tr>
      <w:tr w:rsidR="003C38D6">
        <w:trPr>
          <w:trHeight w:val="90"/>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3C38D6" w:rsidRDefault="00B862CB">
            <w:pPr>
              <w:autoSpaceDE w:val="0"/>
              <w:autoSpaceDN w:val="0"/>
              <w:adjustRightInd w:val="0"/>
              <w:spacing w:line="420" w:lineRule="exact"/>
              <w:rPr>
                <w:rFonts w:hAnsi="宋体" w:cs="宋体"/>
                <w:sz w:val="24"/>
              </w:rPr>
            </w:pPr>
            <w:r>
              <w:rPr>
                <w:rFonts w:hAnsi="宋体" w:cs="宋体" w:hint="eastAsia"/>
                <w:sz w:val="24"/>
                <w:szCs w:val="24"/>
              </w:rPr>
              <w:t>位于示范区境内</w:t>
            </w:r>
          </w:p>
        </w:tc>
      </w:tr>
      <w:tr w:rsidR="003C38D6">
        <w:trPr>
          <w:trHeight w:val="41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财政资金</w:t>
            </w:r>
          </w:p>
        </w:tc>
      </w:tr>
      <w:tr w:rsidR="003C38D6">
        <w:trPr>
          <w:trHeight w:val="402"/>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3C38D6" w:rsidRDefault="00B862CB">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3C38D6">
        <w:trPr>
          <w:trHeight w:val="48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3C38D6">
        <w:trPr>
          <w:trHeight w:val="15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招标文件、施工图纸、工程量清单、答疑纪要和补充文件（如有）范围内的所有建设内容。</w:t>
            </w:r>
          </w:p>
        </w:tc>
      </w:tr>
      <w:tr w:rsidR="003C38D6">
        <w:trPr>
          <w:trHeight w:val="558"/>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3C38D6" w:rsidRDefault="00B862CB">
            <w:pPr>
              <w:spacing w:line="360" w:lineRule="auto"/>
              <w:ind w:firstLineChars="100" w:firstLine="240"/>
              <w:rPr>
                <w:rFonts w:eastAsia="宋体" w:hAnsi="宋体" w:cs="宋体"/>
                <w:sz w:val="24"/>
                <w:szCs w:val="24"/>
                <w:highlight w:val="yellow"/>
              </w:rPr>
            </w:pPr>
            <w:r>
              <w:rPr>
                <w:rFonts w:eastAsia="宋体" w:hAnsi="宋体" w:cs="宋体" w:hint="eastAsia"/>
                <w:sz w:val="24"/>
              </w:rPr>
              <w:t>30日历天</w:t>
            </w:r>
          </w:p>
        </w:tc>
      </w:tr>
      <w:tr w:rsidR="003C38D6">
        <w:trPr>
          <w:trHeight w:val="599"/>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3C38D6" w:rsidRDefault="00B862CB">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3C38D6">
        <w:trPr>
          <w:trHeight w:val="412"/>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3C38D6" w:rsidRDefault="00B862CB">
            <w:pPr>
              <w:pStyle w:val="a8"/>
              <w:wordWrap w:val="0"/>
              <w:spacing w:beforeAutospacing="0" w:afterAutospacing="0" w:line="440" w:lineRule="exact"/>
              <w:rPr>
                <w:rFonts w:cs="Times New Roman"/>
                <w:szCs w:val="24"/>
              </w:rPr>
            </w:pPr>
            <w:r>
              <w:rPr>
                <w:rFonts w:cs="Times New Roman" w:hint="eastAsia"/>
                <w:szCs w:val="24"/>
              </w:rPr>
              <w:t>1、投标人须具备独立的法人资格和有效的营业执照(经营范围须含园林绿化)，并在人员、设备、资金等方面具有相应的施工能力。</w:t>
            </w:r>
          </w:p>
          <w:p w:rsidR="003C38D6" w:rsidRDefault="00B862CB">
            <w:pPr>
              <w:spacing w:line="440" w:lineRule="exact"/>
              <w:rPr>
                <w:rFonts w:hAnsi="宋体" w:cs="宋体"/>
                <w:sz w:val="24"/>
                <w:szCs w:val="24"/>
              </w:rPr>
            </w:pPr>
            <w:r>
              <w:rPr>
                <w:rFonts w:hAnsi="宋体" w:cs="宋体" w:hint="eastAsia"/>
                <w:sz w:val="24"/>
                <w:szCs w:val="24"/>
              </w:rPr>
              <w:t>2、</w:t>
            </w:r>
            <w:r>
              <w:rPr>
                <w:rFonts w:hAnsi="宋体" w:cs="宋体"/>
                <w:sz w:val="24"/>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w:t>
            </w:r>
            <w:r>
              <w:rPr>
                <w:rFonts w:hAnsi="宋体" w:cs="宋体"/>
                <w:sz w:val="24"/>
                <w:szCs w:val="24"/>
              </w:rPr>
              <w:lastRenderedPageBreak/>
              <w:t>记录和证据，与其他文件一并保存</w:t>
            </w:r>
            <w:r>
              <w:rPr>
                <w:rFonts w:hAnsi="宋体" w:cs="宋体" w:hint="eastAsia"/>
                <w:sz w:val="24"/>
                <w:szCs w:val="24"/>
              </w:rPr>
              <w:t>。</w:t>
            </w:r>
          </w:p>
          <w:p w:rsidR="003C38D6" w:rsidRDefault="00B862CB">
            <w:pPr>
              <w:spacing w:line="440" w:lineRule="exact"/>
              <w:rPr>
                <w:rFonts w:hAnsi="宋体" w:cs="宋体"/>
                <w:sz w:val="24"/>
                <w:szCs w:val="24"/>
              </w:rPr>
            </w:pPr>
            <w:r>
              <w:rPr>
                <w:rFonts w:hAnsi="宋体" w:cs="宋体" w:hint="eastAsia"/>
                <w:sz w:val="24"/>
                <w:szCs w:val="24"/>
              </w:rPr>
              <w:t>3、本次招标不接受联合体投标。</w:t>
            </w:r>
          </w:p>
          <w:p w:rsidR="003C38D6" w:rsidRDefault="00B862CB">
            <w:pPr>
              <w:spacing w:line="440" w:lineRule="exact"/>
              <w:rPr>
                <w:rFonts w:hAnsi="宋体" w:cs="宋体"/>
                <w:sz w:val="24"/>
                <w:szCs w:val="24"/>
              </w:rPr>
            </w:pPr>
            <w:r>
              <w:rPr>
                <w:rFonts w:hAnsi="宋体" w:cs="宋体" w:hint="eastAsia"/>
                <w:sz w:val="24"/>
                <w:szCs w:val="24"/>
              </w:rPr>
              <w:t>4、本次招标实行资格后审。</w:t>
            </w:r>
          </w:p>
        </w:tc>
      </w:tr>
      <w:tr w:rsidR="003C38D6">
        <w:trPr>
          <w:trHeight w:val="54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3C38D6">
        <w:trPr>
          <w:trHeight w:val="370"/>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3C38D6">
        <w:trPr>
          <w:trHeight w:val="60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3C38D6">
        <w:trPr>
          <w:trHeight w:val="860"/>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3C38D6" w:rsidRDefault="00B862CB">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3C38D6" w:rsidRDefault="00B862CB">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3C38D6" w:rsidRDefault="00B862CB">
            <w:pPr>
              <w:rPr>
                <w:rFonts w:eastAsia="宋体" w:hAnsi="宋体" w:cs="宋体"/>
                <w:sz w:val="24"/>
              </w:rPr>
            </w:pPr>
            <w:r>
              <w:rPr>
                <w:rFonts w:eastAsia="宋体" w:hAnsi="宋体" w:cs="宋体" w:hint="eastAsia"/>
                <w:sz w:val="24"/>
              </w:rPr>
              <w:t>投标截止时间10日前</w:t>
            </w:r>
          </w:p>
        </w:tc>
      </w:tr>
      <w:tr w:rsidR="003C38D6">
        <w:trPr>
          <w:trHeight w:val="472"/>
          <w:jc w:val="center"/>
        </w:trPr>
        <w:tc>
          <w:tcPr>
            <w:tcW w:w="1003" w:type="dxa"/>
            <w:vAlign w:val="center"/>
          </w:tcPr>
          <w:p w:rsidR="003C38D6" w:rsidRDefault="00B862CB">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3C38D6" w:rsidRDefault="00B862CB">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3C38D6" w:rsidRDefault="00B862CB">
            <w:pPr>
              <w:rPr>
                <w:rFonts w:eastAsia="宋体" w:hAnsi="宋体" w:cs="宋体"/>
                <w:sz w:val="24"/>
              </w:rPr>
            </w:pPr>
            <w:r>
              <w:rPr>
                <w:rFonts w:eastAsia="宋体" w:hAnsi="宋体" w:cs="宋体" w:hint="eastAsia"/>
                <w:sz w:val="24"/>
              </w:rPr>
              <w:t>投标截止时间15日前</w:t>
            </w:r>
          </w:p>
        </w:tc>
      </w:tr>
      <w:tr w:rsidR="003C38D6">
        <w:trPr>
          <w:trHeight w:val="15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3C38D6">
        <w:trPr>
          <w:trHeight w:val="15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3C38D6">
        <w:trPr>
          <w:trHeight w:val="116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3C38D6" w:rsidRDefault="00B862CB">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3C38D6" w:rsidRDefault="00B862CB">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3C38D6" w:rsidRDefault="00B862CB">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3C38D6">
        <w:trPr>
          <w:trHeight w:val="90"/>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3C38D6" w:rsidRDefault="00B862CB">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3C38D6">
        <w:trPr>
          <w:trHeight w:val="1129"/>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3C38D6" w:rsidRDefault="00B862CB">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3C38D6">
        <w:trPr>
          <w:trHeight w:val="45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hAnsi="宋体" w:cs="宋体" w:hint="eastAsia"/>
                <w:sz w:val="24"/>
                <w:szCs w:val="24"/>
              </w:rPr>
              <w:t>20</w:t>
            </w:r>
            <w:r>
              <w:rPr>
                <w:rFonts w:eastAsia="宋体" w:hAnsi="宋体" w:cs="宋体" w:hint="eastAsia"/>
                <w:sz w:val="24"/>
              </w:rPr>
              <w:t>20年5月8日8时30分（北京时间）</w:t>
            </w:r>
          </w:p>
        </w:tc>
      </w:tr>
      <w:tr w:rsidR="003C38D6">
        <w:trPr>
          <w:trHeight w:val="15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3C38D6" w:rsidRDefault="00B862CB">
            <w:pPr>
              <w:autoSpaceDE w:val="0"/>
              <w:autoSpaceDN w:val="0"/>
              <w:adjustRightInd w:val="0"/>
              <w:rPr>
                <w:rFonts w:eastAsia="宋体" w:hAnsi="宋体" w:cs="宋体"/>
                <w:sz w:val="24"/>
              </w:rPr>
            </w:pPr>
            <w:r>
              <w:rPr>
                <w:rFonts w:eastAsia="宋体" w:hAnsi="宋体" w:cs="宋体" w:hint="eastAsia"/>
                <w:sz w:val="24"/>
              </w:rPr>
              <w:t>/</w:t>
            </w:r>
          </w:p>
        </w:tc>
      </w:tr>
      <w:tr w:rsidR="003C38D6">
        <w:trPr>
          <w:trHeight w:val="15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3C38D6" w:rsidRDefault="00B862CB">
            <w:pPr>
              <w:autoSpaceDE w:val="0"/>
              <w:autoSpaceDN w:val="0"/>
              <w:adjustRightInd w:val="0"/>
              <w:rPr>
                <w:rFonts w:eastAsia="宋体" w:hAnsi="宋体" w:cs="宋体"/>
                <w:sz w:val="24"/>
              </w:rPr>
            </w:pPr>
            <w:r>
              <w:rPr>
                <w:rFonts w:eastAsia="宋体" w:hAnsi="宋体" w:cs="宋体" w:hint="eastAsia"/>
                <w:sz w:val="24"/>
              </w:rPr>
              <w:t>/</w:t>
            </w:r>
          </w:p>
        </w:tc>
      </w:tr>
      <w:tr w:rsidR="003C38D6">
        <w:trPr>
          <w:trHeight w:val="50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3C38D6" w:rsidRDefault="00B862CB">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3C38D6">
        <w:trPr>
          <w:trHeight w:val="347"/>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3C38D6">
        <w:trPr>
          <w:trHeight w:val="347"/>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3C38D6" w:rsidRDefault="00B862CB">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1、自文件发布之日起，投标人需进行基本户备案（建设工程项目），已备案的基本户开户银行、账户发生变化的，须在投标保证金缴纳前办理变更手续。</w:t>
            </w:r>
          </w:p>
          <w:p w:rsidR="003C38D6" w:rsidRDefault="00B862CB">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 xml:space="preserve">2、基本户备案流程： </w:t>
            </w:r>
          </w:p>
          <w:p w:rsidR="003C38D6" w:rsidRDefault="00B862CB">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C38D6" w:rsidRDefault="00B862CB">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lastRenderedPageBreak/>
              <w:t>3、特殊情况处理：</w:t>
            </w:r>
          </w:p>
          <w:p w:rsidR="003C38D6" w:rsidRDefault="00B862CB">
            <w:pPr>
              <w:autoSpaceDE w:val="0"/>
              <w:autoSpaceDN w:val="0"/>
              <w:adjustRightInd w:val="0"/>
              <w:rPr>
                <w:rFonts w:eastAsia="宋体" w:hAnsi="宋体" w:cs="宋体"/>
                <w:color w:val="000000" w:themeColor="text1"/>
                <w:sz w:val="24"/>
              </w:rPr>
            </w:pPr>
            <w:r>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3C38D6" w:rsidRDefault="00B862CB">
            <w:pPr>
              <w:autoSpaceDE w:val="0"/>
              <w:autoSpaceDN w:val="0"/>
              <w:adjustRightInd w:val="0"/>
              <w:rPr>
                <w:rFonts w:eastAsia="宋体" w:hAnsi="宋体" w:cs="宋体"/>
                <w:sz w:val="24"/>
              </w:rPr>
            </w:pPr>
            <w:r>
              <w:rPr>
                <w:rFonts w:eastAsia="宋体" w:hAnsi="宋体" w:cs="宋体" w:hint="eastAsia"/>
                <w:color w:val="000000" w:themeColor="text1"/>
                <w:sz w:val="24"/>
              </w:rPr>
              <w:t>4、因投标人的原因无法及时退还投标（竞买）保证金、滞留三年以上的，投标（竞买）保证金上缴同级国库。</w:t>
            </w:r>
          </w:p>
        </w:tc>
      </w:tr>
      <w:tr w:rsidR="003C38D6">
        <w:trPr>
          <w:trHeight w:val="35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bookmarkStart w:id="3" w:name="OLE_LINK4" w:colFirst="0" w:colLast="2"/>
            <w:bookmarkStart w:id="4" w:name="_Hlk424659721"/>
            <w:bookmarkStart w:id="5" w:name="OLE_LINK3" w:colFirst="0" w:colLast="2"/>
            <w:r>
              <w:rPr>
                <w:rFonts w:eastAsia="宋体" w:hAnsi="宋体" w:cs="宋体" w:hint="eastAsia"/>
                <w:sz w:val="24"/>
              </w:rPr>
              <w:lastRenderedPageBreak/>
              <w:t>3.4.2</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3C38D6" w:rsidRDefault="00B862CB">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3C38D6" w:rsidRDefault="00B862CB">
            <w:pPr>
              <w:autoSpaceDE w:val="0"/>
              <w:autoSpaceDN w:val="0"/>
              <w:adjustRightInd w:val="0"/>
              <w:spacing w:line="276" w:lineRule="auto"/>
              <w:jc w:val="left"/>
              <w:rPr>
                <w:rFonts w:eastAsia="宋体" w:hAnsi="宋体" w:cs="宋体"/>
                <w:b/>
                <w:bCs/>
                <w:sz w:val="24"/>
              </w:rPr>
            </w:pPr>
            <w:r>
              <w:rPr>
                <w:rFonts w:eastAsia="宋体" w:hAnsi="宋体" w:cs="宋体" w:hint="eastAsia"/>
                <w:b/>
                <w:bCs/>
                <w:sz w:val="24"/>
              </w:rPr>
              <w:t>金额：壹万元整（¥1</w:t>
            </w:r>
            <w:r>
              <w:rPr>
                <w:rFonts w:eastAsia="宋体" w:hAnsi="宋体" w:cs="宋体"/>
                <w:b/>
                <w:bCs/>
                <w:sz w:val="24"/>
              </w:rPr>
              <w:t>0</w:t>
            </w:r>
            <w:r>
              <w:rPr>
                <w:rFonts w:eastAsia="宋体" w:hAnsi="宋体" w:cs="宋体" w:hint="eastAsia"/>
                <w:b/>
                <w:bCs/>
                <w:sz w:val="24"/>
              </w:rPr>
              <w:t>000元）</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3C38D6" w:rsidRDefault="00B862CB">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2.3投标人成功绑定投标保证金，将缴纳凭证</w:t>
            </w:r>
            <w:r>
              <w:rPr>
                <w:rFonts w:hAnsi="宋体" w:cs="宋体" w:hint="eastAsia"/>
                <w:sz w:val="24"/>
              </w:rPr>
              <w:t>即本项目投保保证金</w:t>
            </w:r>
            <w:r>
              <w:rPr>
                <w:rFonts w:hAnsi="宋体" w:cs="宋体" w:hint="eastAsia"/>
                <w:sz w:val="24"/>
                <w:lang w:val="zh-CN"/>
              </w:rPr>
              <w:t>“许昌公共资源交易中心保证金缴纳回执”附于投标文件中，</w:t>
            </w:r>
            <w:r>
              <w:rPr>
                <w:rFonts w:hAnsi="宋体" w:cs="宋体" w:hint="eastAsia"/>
                <w:sz w:val="24"/>
              </w:rPr>
              <w:t>否则视为未按规定提交。</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3C38D6" w:rsidRDefault="00B862CB">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3C38D6" w:rsidRDefault="00B862CB">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3C38D6" w:rsidRDefault="00B862CB">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3C38D6" w:rsidRDefault="00B862CB">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3C38D6" w:rsidRDefault="00B862CB">
            <w:pPr>
              <w:autoSpaceDE w:val="0"/>
              <w:autoSpaceDN w:val="0"/>
              <w:adjustRightInd w:val="0"/>
              <w:spacing w:line="420" w:lineRule="exact"/>
              <w:jc w:val="left"/>
              <w:rPr>
                <w:rFonts w:hAnsi="宋体" w:cs="宋体"/>
                <w:sz w:val="24"/>
                <w:lang w:val="zh-CN"/>
              </w:rPr>
            </w:pPr>
            <w:r>
              <w:rPr>
                <w:rFonts w:hAnsi="宋体" w:cs="宋体" w:hint="eastAsia"/>
                <w:sz w:val="24"/>
                <w:lang w:val="zh-CN"/>
              </w:rPr>
              <w:lastRenderedPageBreak/>
              <w:t>登录许昌公共资源交易系统-组件下载-《保证金缴纳绑定操作指南》。</w:t>
            </w:r>
          </w:p>
          <w:p w:rsidR="003C38D6" w:rsidRDefault="00B862CB">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3"/>
      <w:bookmarkEnd w:id="4"/>
      <w:bookmarkEnd w:id="5"/>
      <w:tr w:rsidR="003C38D6">
        <w:trPr>
          <w:trHeight w:val="567"/>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3C38D6" w:rsidRDefault="00B862CB">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3C38D6" w:rsidRDefault="00B862CB">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2016、2017、2018</w:t>
            </w:r>
            <w:r>
              <w:rPr>
                <w:rFonts w:eastAsia="宋体" w:hAnsi="宋体" w:cs="宋体" w:hint="eastAsia"/>
                <w:sz w:val="24"/>
              </w:rPr>
              <w:t>年。</w:t>
            </w:r>
            <w:r>
              <w:rPr>
                <w:rFonts w:hAnsi="宋体" w:cs="宋体" w:hint="eastAsia"/>
                <w:sz w:val="24"/>
              </w:rPr>
              <w:t>（新成立不足三年的企业提供自成立之日以来现有年限的财务会计报表）</w:t>
            </w:r>
          </w:p>
        </w:tc>
      </w:tr>
      <w:tr w:rsidR="003C38D6">
        <w:trPr>
          <w:trHeight w:val="577"/>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3C38D6" w:rsidRDefault="00B862CB">
            <w:pPr>
              <w:autoSpaceDE w:val="0"/>
              <w:autoSpaceDN w:val="0"/>
              <w:adjustRightInd w:val="0"/>
              <w:spacing w:line="276" w:lineRule="auto"/>
              <w:rPr>
                <w:rFonts w:eastAsia="宋体" w:hAnsi="宋体" w:cs="宋体"/>
                <w:sz w:val="24"/>
              </w:rPr>
            </w:pPr>
            <w:r>
              <w:rPr>
                <w:rFonts w:eastAsia="宋体" w:hAnsi="宋体" w:cs="宋体" w:hint="eastAsia"/>
                <w:sz w:val="24"/>
              </w:rPr>
              <w:t>近年，指 2017年1月1日以来。</w:t>
            </w:r>
          </w:p>
        </w:tc>
      </w:tr>
      <w:tr w:rsidR="003C38D6">
        <w:trPr>
          <w:trHeight w:val="426"/>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3C38D6" w:rsidRDefault="00B862CB">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3C38D6">
        <w:trPr>
          <w:trHeight w:val="500"/>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3C38D6" w:rsidRDefault="00B862CB">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3C38D6" w:rsidRDefault="00B862CB">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3C38D6">
        <w:trPr>
          <w:trHeight w:val="532"/>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3C38D6" w:rsidRDefault="00B862CB">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3C38D6">
        <w:trPr>
          <w:trHeight w:val="25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3C38D6" w:rsidRDefault="00B862CB">
            <w:pPr>
              <w:autoSpaceDE w:val="0"/>
              <w:autoSpaceDN w:val="0"/>
              <w:adjustRightInd w:val="0"/>
              <w:spacing w:line="360" w:lineRule="auto"/>
              <w:rPr>
                <w:rFonts w:eastAsia="宋体" w:hAnsi="宋体" w:cs="宋体"/>
                <w:sz w:val="24"/>
              </w:rPr>
            </w:pPr>
            <w:r>
              <w:rPr>
                <w:rFonts w:eastAsia="宋体" w:hAnsi="宋体" w:cs="宋体" w:hint="eastAsia"/>
                <w:sz w:val="24"/>
              </w:rPr>
              <w:t>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 xml:space="preserve">。 </w:t>
            </w:r>
          </w:p>
          <w:p w:rsidR="003C38D6" w:rsidRDefault="00B862CB">
            <w:pPr>
              <w:spacing w:line="480" w:lineRule="exact"/>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3C38D6">
        <w:trPr>
          <w:trHeight w:val="421"/>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color w:val="000000" w:themeColor="text1"/>
                <w:sz w:val="24"/>
              </w:rPr>
            </w:pPr>
            <w:r>
              <w:rPr>
                <w:rFonts w:eastAsia="宋体" w:hAnsi="宋体" w:cs="宋体" w:hint="eastAsia"/>
                <w:color w:val="000000" w:themeColor="text1"/>
                <w:sz w:val="24"/>
              </w:rPr>
              <w:t>本项目是否采用不见面开标</w:t>
            </w:r>
          </w:p>
        </w:tc>
        <w:tc>
          <w:tcPr>
            <w:tcW w:w="6274" w:type="dxa"/>
            <w:gridSpan w:val="2"/>
            <w:vAlign w:val="center"/>
          </w:tcPr>
          <w:p w:rsidR="003C38D6" w:rsidRDefault="00B862CB">
            <w:pPr>
              <w:autoSpaceDE w:val="0"/>
              <w:autoSpaceDN w:val="0"/>
              <w:adjustRightInd w:val="0"/>
              <w:spacing w:line="360" w:lineRule="auto"/>
              <w:rPr>
                <w:rFonts w:eastAsia="宋体" w:hAnsi="宋体"/>
                <w:sz w:val="24"/>
                <w:szCs w:val="24"/>
              </w:rPr>
            </w:pPr>
            <w:r>
              <w:rPr>
                <w:rFonts w:eastAsia="宋体" w:hAnsi="宋体" w:cs="宋体" w:hint="eastAsia"/>
                <w:sz w:val="24"/>
              </w:rPr>
              <w:t>本项目采用不见面开标。</w:t>
            </w:r>
          </w:p>
        </w:tc>
      </w:tr>
      <w:tr w:rsidR="003C38D6">
        <w:trPr>
          <w:trHeight w:val="457"/>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color w:val="000000" w:themeColor="text1"/>
                <w:sz w:val="24"/>
              </w:rPr>
              <w:t>电子</w:t>
            </w:r>
            <w:r>
              <w:rPr>
                <w:rFonts w:eastAsia="宋体" w:hAnsi="宋体" w:cs="宋体" w:hint="eastAsia"/>
                <w:sz w:val="24"/>
              </w:rPr>
              <w:t>投标文件</w:t>
            </w:r>
          </w:p>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递交地点</w:t>
            </w:r>
          </w:p>
        </w:tc>
        <w:tc>
          <w:tcPr>
            <w:tcW w:w="6274" w:type="dxa"/>
            <w:gridSpan w:val="2"/>
            <w:vAlign w:val="center"/>
          </w:tcPr>
          <w:p w:rsidR="003C38D6" w:rsidRDefault="00B862CB">
            <w:pPr>
              <w:spacing w:line="440" w:lineRule="exact"/>
              <w:rPr>
                <w:rFonts w:hAnsi="宋体"/>
                <w:sz w:val="24"/>
                <w:szCs w:val="24"/>
              </w:rPr>
            </w:pPr>
            <w:r>
              <w:rPr>
                <w:rFonts w:eastAsia="宋体" w:hAnsi="宋体" w:cs="宋体" w:hint="eastAsia"/>
                <w:sz w:val="24"/>
              </w:rPr>
              <w:t>电子投标文件应按规定在投标截止时间（开标时间）之前成功提交至【全国公共资源交易平台</w:t>
            </w:r>
            <w:r>
              <w:rPr>
                <w:rFonts w:eastAsia="宋体" w:hAnsi="宋体" w:cs="宋体"/>
                <w:sz w:val="24"/>
              </w:rPr>
              <w:t>(</w:t>
            </w:r>
            <w:r>
              <w:rPr>
                <w:rFonts w:eastAsia="宋体" w:hAnsi="宋体" w:cs="宋体" w:hint="eastAsia"/>
                <w:sz w:val="24"/>
              </w:rPr>
              <w:t>河南省</w:t>
            </w:r>
            <w:r>
              <w:rPr>
                <w:rFonts w:ascii="MS Mincho" w:eastAsia="MS Mincho" w:hAnsi="MS Mincho" w:cs="MS Mincho" w:hint="eastAsia"/>
                <w:sz w:val="24"/>
              </w:rPr>
              <w:t>▪</w:t>
            </w:r>
            <w:r>
              <w:rPr>
                <w:rFonts w:eastAsia="宋体" w:hAnsi="宋体" w:cs="宋体" w:hint="eastAsia"/>
                <w:sz w:val="24"/>
              </w:rPr>
              <w:t>许昌市</w:t>
            </w:r>
            <w:r>
              <w:rPr>
                <w:rFonts w:eastAsia="宋体" w:hAnsi="宋体" w:cs="宋体"/>
                <w:sz w:val="24"/>
              </w:rPr>
              <w:t>)</w:t>
            </w:r>
            <w:r>
              <w:rPr>
                <w:rFonts w:eastAsia="宋体" w:hAnsi="宋体" w:cs="宋体" w:hint="eastAsia"/>
                <w:sz w:val="24"/>
              </w:rPr>
              <w:t>】公共资源交易系统（</w:t>
            </w:r>
            <w:r>
              <w:rPr>
                <w:rFonts w:eastAsia="宋体" w:hAnsi="宋体" w:cs="宋体"/>
                <w:sz w:val="24"/>
              </w:rPr>
              <w:t>http://221.14.6.70:8088/ggzy/</w:t>
            </w:r>
            <w:r>
              <w:rPr>
                <w:rFonts w:eastAsia="宋体" w:hAnsi="宋体" w:cs="宋体" w:hint="eastAsia"/>
                <w:sz w:val="24"/>
              </w:rPr>
              <w:t>）。</w:t>
            </w:r>
          </w:p>
        </w:tc>
      </w:tr>
      <w:tr w:rsidR="003C38D6">
        <w:trPr>
          <w:trHeight w:val="41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3C38D6" w:rsidRDefault="00B862CB">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3C38D6">
        <w:trPr>
          <w:trHeight w:val="513"/>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3C38D6" w:rsidRDefault="00B862CB">
            <w:pPr>
              <w:spacing w:line="440" w:lineRule="exact"/>
              <w:rPr>
                <w:rFonts w:hAnsi="宋体" w:cs="宋体"/>
                <w:sz w:val="24"/>
                <w:szCs w:val="24"/>
              </w:rPr>
            </w:pPr>
            <w:r>
              <w:rPr>
                <w:rFonts w:eastAsia="宋体" w:hAnsi="宋体" w:cs="宋体" w:hint="eastAsia"/>
                <w:sz w:val="24"/>
              </w:rPr>
              <w:t>开标地点：</w:t>
            </w:r>
            <w:r>
              <w:rPr>
                <w:rFonts w:hAnsi="宋体" w:cs="宋体" w:hint="eastAsia"/>
                <w:sz w:val="24"/>
                <w:szCs w:val="24"/>
              </w:rPr>
              <w:t>许昌市公共资源交易中心（龙兴路与竹林路交汇处创业服务中心C 座）三楼开标（三）室。</w:t>
            </w:r>
          </w:p>
        </w:tc>
      </w:tr>
      <w:tr w:rsidR="003C38D6">
        <w:trPr>
          <w:trHeight w:val="457"/>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3C38D6" w:rsidRDefault="00B862CB">
            <w:pPr>
              <w:spacing w:line="360" w:lineRule="auto"/>
              <w:rPr>
                <w:rFonts w:hAnsi="宋体"/>
                <w:sz w:val="24"/>
              </w:rPr>
            </w:pPr>
            <w:r>
              <w:rPr>
                <w:rFonts w:eastAsia="宋体" w:hAnsi="宋体" w:cs="宋体" w:hint="eastAsia"/>
                <w:sz w:val="24"/>
              </w:rPr>
              <w:t>(1</w:t>
            </w:r>
            <w:r>
              <w:rPr>
                <w:rFonts w:hAnsi="宋体" w:hint="eastAsia"/>
                <w:sz w:val="24"/>
              </w:rPr>
              <w:t>) 本项目采用“远程不见面”开标方式,投标人应当在开</w:t>
            </w:r>
            <w:r>
              <w:rPr>
                <w:rFonts w:hAnsi="宋体" w:hint="eastAsia"/>
                <w:sz w:val="24"/>
              </w:rPr>
              <w:lastRenderedPageBreak/>
              <w:t>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3C38D6" w:rsidRDefault="00B862CB">
            <w:pPr>
              <w:spacing w:line="360" w:lineRule="auto"/>
              <w:rPr>
                <w:rFonts w:hAnsi="宋体"/>
                <w:sz w:val="24"/>
              </w:rPr>
            </w:pPr>
            <w:r>
              <w:rPr>
                <w:rFonts w:hAnsi="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3C38D6" w:rsidRDefault="00B862CB">
            <w:pPr>
              <w:spacing w:line="360" w:lineRule="auto"/>
              <w:rPr>
                <w:rFonts w:hAnsi="宋体"/>
                <w:sz w:val="24"/>
              </w:rPr>
            </w:pPr>
            <w:r>
              <w:rPr>
                <w:rFonts w:hAnsi="宋体" w:hint="eastAsia"/>
                <w:sz w:val="24"/>
              </w:rPr>
              <w:t xml:space="preserve">(3)解密完成后，招标人（代理机构）点击“系数抽取”按钮进行系数抽取，系数抽取情况在“公告通知”处显示。 </w:t>
            </w:r>
          </w:p>
          <w:p w:rsidR="003C38D6" w:rsidRDefault="00B862CB">
            <w:pPr>
              <w:spacing w:line="360" w:lineRule="auto"/>
              <w:rPr>
                <w:rFonts w:hAnsi="宋体"/>
                <w:sz w:val="24"/>
              </w:rPr>
            </w:pPr>
            <w:r>
              <w:rPr>
                <w:rFonts w:hAnsi="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3C38D6" w:rsidRDefault="00B862CB">
            <w:pPr>
              <w:spacing w:line="360" w:lineRule="auto"/>
              <w:rPr>
                <w:rFonts w:hAnsi="宋体"/>
                <w:sz w:val="24"/>
              </w:rPr>
            </w:pPr>
            <w:r>
              <w:rPr>
                <w:rFonts w:hAnsi="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3C38D6" w:rsidRDefault="00B862CB">
            <w:pPr>
              <w:autoSpaceDE w:val="0"/>
              <w:autoSpaceDN w:val="0"/>
              <w:adjustRightInd w:val="0"/>
              <w:spacing w:line="420" w:lineRule="exact"/>
              <w:jc w:val="left"/>
              <w:rPr>
                <w:rFonts w:eastAsia="宋体" w:hAnsi="宋体" w:cs="宋体"/>
                <w:sz w:val="24"/>
              </w:rPr>
            </w:pPr>
            <w:r>
              <w:rPr>
                <w:rFonts w:hAnsi="宋体" w:hint="eastAsia"/>
                <w:sz w:val="24"/>
              </w:rPr>
              <w:t>（6）招标人（代理机构）签章并上传《开标记录表》，不见面开标活动结束。</w:t>
            </w:r>
          </w:p>
        </w:tc>
      </w:tr>
      <w:tr w:rsidR="003C38D6">
        <w:trPr>
          <w:trHeight w:val="114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6.1.1 </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3C38D6" w:rsidRDefault="00B862CB">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3C38D6">
        <w:trPr>
          <w:trHeight w:val="435"/>
          <w:jc w:val="center"/>
        </w:trPr>
        <w:tc>
          <w:tcPr>
            <w:tcW w:w="1003"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3C38D6" w:rsidRDefault="00B862CB">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3C38D6">
        <w:trPr>
          <w:trHeight w:val="475"/>
          <w:jc w:val="center"/>
        </w:trPr>
        <w:tc>
          <w:tcPr>
            <w:tcW w:w="9867" w:type="dxa"/>
            <w:gridSpan w:val="6"/>
            <w:vAlign w:val="center"/>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3C38D6">
        <w:trPr>
          <w:trHeight w:val="437"/>
          <w:jc w:val="center"/>
        </w:trPr>
        <w:tc>
          <w:tcPr>
            <w:tcW w:w="9867" w:type="dxa"/>
            <w:gridSpan w:val="6"/>
            <w:tcBorders>
              <w:bottom w:val="single" w:sz="4" w:space="0" w:color="auto"/>
            </w:tcBorders>
            <w:vAlign w:val="center"/>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3C38D6">
        <w:trPr>
          <w:trHeight w:val="416"/>
          <w:jc w:val="center"/>
        </w:trPr>
        <w:tc>
          <w:tcPr>
            <w:tcW w:w="1077" w:type="dxa"/>
            <w:gridSpan w:val="2"/>
            <w:shd w:val="clear" w:color="auto" w:fill="FFFFFF" w:themeFill="background1"/>
            <w:vAlign w:val="center"/>
          </w:tcPr>
          <w:p w:rsidR="003C38D6" w:rsidRDefault="00B862CB">
            <w:pPr>
              <w:autoSpaceDE w:val="0"/>
              <w:autoSpaceDN w:val="0"/>
              <w:adjustRightInd w:val="0"/>
              <w:spacing w:line="420" w:lineRule="exact"/>
              <w:jc w:val="left"/>
              <w:rPr>
                <w:rFonts w:eastAsia="宋体" w:hAnsi="宋体" w:cs="宋体"/>
                <w:b/>
                <w:sz w:val="24"/>
              </w:rPr>
            </w:pPr>
            <w:r>
              <w:rPr>
                <w:rFonts w:eastAsia="宋体" w:hAnsi="宋体" w:cs="宋体" w:hint="eastAsia"/>
                <w:b/>
                <w:sz w:val="24"/>
              </w:rPr>
              <w:lastRenderedPageBreak/>
              <w:t>10.1.1</w:t>
            </w:r>
          </w:p>
        </w:tc>
        <w:tc>
          <w:tcPr>
            <w:tcW w:w="1571" w:type="dxa"/>
            <w:shd w:val="clear" w:color="auto" w:fill="FFFFFF" w:themeFill="background1"/>
            <w:vAlign w:val="center"/>
          </w:tcPr>
          <w:p w:rsidR="003C38D6" w:rsidRDefault="00B862CB">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类似项目</w:t>
            </w:r>
          </w:p>
        </w:tc>
        <w:tc>
          <w:tcPr>
            <w:tcW w:w="7219" w:type="dxa"/>
            <w:gridSpan w:val="3"/>
            <w:shd w:val="clear" w:color="auto" w:fill="FFFFFF" w:themeFill="background1"/>
            <w:vAlign w:val="center"/>
          </w:tcPr>
          <w:p w:rsidR="003C38D6" w:rsidRDefault="00B862CB">
            <w:pPr>
              <w:pStyle w:val="a0"/>
              <w:ind w:firstLineChars="0" w:firstLine="0"/>
              <w:rPr>
                <w:rFonts w:eastAsia="宋体" w:hAnsi="宋体" w:cs="宋体"/>
                <w:b/>
                <w:sz w:val="24"/>
                <w:shd w:val="clear" w:color="FFFFFF" w:fill="D9D9D9"/>
              </w:rPr>
            </w:pPr>
            <w:r>
              <w:rPr>
                <w:rFonts w:ascii="新宋体" w:eastAsia="新宋体" w:hAnsi="新宋体" w:hint="eastAsia"/>
                <w:sz w:val="24"/>
              </w:rPr>
              <w:t>2017年1月1日以来承接过的市政或绿化项目</w:t>
            </w:r>
          </w:p>
        </w:tc>
      </w:tr>
      <w:tr w:rsidR="003C38D6">
        <w:trPr>
          <w:trHeight w:val="475"/>
          <w:jc w:val="center"/>
        </w:trPr>
        <w:tc>
          <w:tcPr>
            <w:tcW w:w="9867" w:type="dxa"/>
            <w:gridSpan w:val="6"/>
            <w:vAlign w:val="center"/>
          </w:tcPr>
          <w:p w:rsidR="003C38D6" w:rsidRDefault="00B862CB">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3C38D6">
        <w:trPr>
          <w:trHeight w:val="475"/>
          <w:jc w:val="center"/>
        </w:trPr>
        <w:tc>
          <w:tcPr>
            <w:tcW w:w="1077" w:type="dxa"/>
            <w:gridSpan w:val="2"/>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3C38D6" w:rsidRDefault="00B862CB">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3C38D6" w:rsidRDefault="00B862CB">
            <w:pPr>
              <w:autoSpaceDE w:val="0"/>
              <w:autoSpaceDN w:val="0"/>
              <w:adjustRightInd w:val="0"/>
              <w:spacing w:line="420" w:lineRule="exact"/>
              <w:rPr>
                <w:rFonts w:eastAsia="宋体" w:hAnsi="宋体" w:cs="宋体"/>
                <w:sz w:val="24"/>
              </w:rPr>
            </w:pPr>
            <w:r>
              <w:rPr>
                <w:rFonts w:eastAsia="宋体" w:hAnsi="宋体" w:cs="宋体" w:hint="eastAsia"/>
                <w:sz w:val="24"/>
              </w:rPr>
              <w:t>本工程招标控制价：</w:t>
            </w:r>
          </w:p>
          <w:p w:rsidR="003C38D6" w:rsidRDefault="00B862CB">
            <w:pPr>
              <w:autoSpaceDE w:val="0"/>
              <w:autoSpaceDN w:val="0"/>
              <w:adjustRightInd w:val="0"/>
              <w:spacing w:line="420" w:lineRule="exact"/>
              <w:rPr>
                <w:rFonts w:eastAsia="宋体" w:hAnsi="宋体" w:cs="宋体"/>
                <w:b/>
                <w:sz w:val="24"/>
              </w:rPr>
            </w:pPr>
            <w:r>
              <w:rPr>
                <w:rFonts w:eastAsia="宋体" w:hAnsi="宋体" w:cs="宋体" w:hint="eastAsia"/>
                <w:b/>
                <w:sz w:val="24"/>
              </w:rPr>
              <w:t>大写：伍拾壹万玖仟玖佰元陆角壹分</w:t>
            </w:r>
          </w:p>
          <w:p w:rsidR="003C38D6" w:rsidRDefault="00B862CB">
            <w:pPr>
              <w:autoSpaceDE w:val="0"/>
              <w:autoSpaceDN w:val="0"/>
              <w:adjustRightInd w:val="0"/>
              <w:spacing w:line="420" w:lineRule="exact"/>
              <w:rPr>
                <w:rFonts w:eastAsia="宋体" w:hAnsi="宋体" w:cs="宋体"/>
                <w:b/>
                <w:sz w:val="24"/>
              </w:rPr>
            </w:pPr>
            <w:r>
              <w:rPr>
                <w:rFonts w:eastAsia="宋体" w:hAnsi="宋体" w:cs="宋体" w:hint="eastAsia"/>
                <w:b/>
                <w:sz w:val="24"/>
              </w:rPr>
              <w:t>小写：519900.61</w:t>
            </w:r>
            <w:r>
              <w:rPr>
                <w:rFonts w:hAnsi="宋体" w:cs="宋体" w:hint="eastAsia"/>
                <w:b/>
                <w:sz w:val="24"/>
                <w:szCs w:val="24"/>
              </w:rPr>
              <w:t>元</w:t>
            </w:r>
          </w:p>
          <w:p w:rsidR="003C38D6" w:rsidRDefault="00B862CB">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3C38D6">
        <w:trPr>
          <w:trHeight w:val="83"/>
          <w:jc w:val="center"/>
        </w:trPr>
        <w:tc>
          <w:tcPr>
            <w:tcW w:w="9867" w:type="dxa"/>
            <w:gridSpan w:val="6"/>
            <w:vAlign w:val="center"/>
          </w:tcPr>
          <w:p w:rsidR="003C38D6" w:rsidRDefault="00B862CB">
            <w:pPr>
              <w:spacing w:line="312" w:lineRule="auto"/>
              <w:rPr>
                <w:rFonts w:eastAsia="宋体" w:hAnsi="宋体" w:cs="宋体"/>
                <w:sz w:val="24"/>
              </w:rPr>
            </w:pPr>
            <w:r>
              <w:rPr>
                <w:rFonts w:eastAsia="宋体" w:hAnsi="宋体" w:cs="宋体" w:hint="eastAsia"/>
                <w:sz w:val="24"/>
              </w:rPr>
              <w:t>10.3“暗标”评审</w:t>
            </w:r>
          </w:p>
        </w:tc>
      </w:tr>
      <w:tr w:rsidR="003C38D6">
        <w:trPr>
          <w:trHeight w:val="680"/>
          <w:jc w:val="center"/>
        </w:trPr>
        <w:tc>
          <w:tcPr>
            <w:tcW w:w="1077" w:type="dxa"/>
            <w:gridSpan w:val="2"/>
            <w:vAlign w:val="center"/>
          </w:tcPr>
          <w:p w:rsidR="003C38D6" w:rsidRDefault="003C38D6">
            <w:pPr>
              <w:spacing w:line="312" w:lineRule="auto"/>
              <w:rPr>
                <w:rFonts w:eastAsia="宋体" w:hAnsi="宋体" w:cs="宋体"/>
                <w:sz w:val="24"/>
              </w:rPr>
            </w:pPr>
          </w:p>
        </w:tc>
        <w:tc>
          <w:tcPr>
            <w:tcW w:w="3037" w:type="dxa"/>
            <w:gridSpan w:val="3"/>
            <w:vAlign w:val="center"/>
          </w:tcPr>
          <w:p w:rsidR="003C38D6" w:rsidRDefault="00B862CB">
            <w:pPr>
              <w:spacing w:line="260" w:lineRule="exact"/>
              <w:jc w:val="center"/>
              <w:rPr>
                <w:rFonts w:eastAsia="宋体" w:hAnsi="宋体" w:cs="宋体"/>
                <w:sz w:val="24"/>
              </w:rPr>
            </w:pPr>
            <w:r>
              <w:rPr>
                <w:rFonts w:eastAsia="宋体" w:hAnsi="宋体" w:cs="宋体" w:hint="eastAsia"/>
                <w:sz w:val="24"/>
              </w:rPr>
              <w:t>技术标是否采用“暗标”</w:t>
            </w:r>
          </w:p>
          <w:p w:rsidR="003C38D6" w:rsidRDefault="00B862CB">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3C38D6" w:rsidRDefault="00B862CB">
            <w:pPr>
              <w:spacing w:line="312" w:lineRule="auto"/>
              <w:rPr>
                <w:rFonts w:eastAsia="宋体" w:hAnsi="宋体" w:cs="宋体"/>
                <w:sz w:val="24"/>
              </w:rPr>
            </w:pPr>
            <w:r>
              <w:rPr>
                <w:rFonts w:eastAsia="宋体" w:hAnsi="宋体" w:cs="宋体" w:hint="eastAsia"/>
                <w:sz w:val="24"/>
              </w:rPr>
              <w:t>不采用</w:t>
            </w:r>
          </w:p>
        </w:tc>
      </w:tr>
      <w:tr w:rsidR="003C38D6">
        <w:trPr>
          <w:trHeight w:val="320"/>
          <w:jc w:val="center"/>
        </w:trPr>
        <w:tc>
          <w:tcPr>
            <w:tcW w:w="9867" w:type="dxa"/>
            <w:gridSpan w:val="6"/>
            <w:vAlign w:val="center"/>
          </w:tcPr>
          <w:p w:rsidR="003C38D6" w:rsidRDefault="00B862CB">
            <w:pPr>
              <w:spacing w:line="312" w:lineRule="auto"/>
              <w:rPr>
                <w:rFonts w:eastAsia="宋体" w:hAnsi="宋体" w:cs="宋体"/>
                <w:sz w:val="24"/>
              </w:rPr>
            </w:pPr>
            <w:r>
              <w:rPr>
                <w:rFonts w:eastAsia="宋体" w:hAnsi="宋体" w:cs="宋体" w:hint="eastAsia"/>
                <w:sz w:val="24"/>
              </w:rPr>
              <w:t>10.4投标人代表出席开标会</w:t>
            </w:r>
          </w:p>
        </w:tc>
      </w:tr>
      <w:tr w:rsidR="003C38D6">
        <w:trPr>
          <w:trHeight w:val="515"/>
          <w:jc w:val="center"/>
        </w:trPr>
        <w:tc>
          <w:tcPr>
            <w:tcW w:w="1077" w:type="dxa"/>
            <w:gridSpan w:val="2"/>
            <w:vAlign w:val="center"/>
          </w:tcPr>
          <w:p w:rsidR="003C38D6" w:rsidRDefault="003C38D6">
            <w:pPr>
              <w:spacing w:line="260" w:lineRule="exact"/>
              <w:jc w:val="center"/>
              <w:rPr>
                <w:rFonts w:eastAsia="宋体" w:hAnsi="宋体" w:cs="宋体"/>
                <w:sz w:val="24"/>
              </w:rPr>
            </w:pPr>
          </w:p>
        </w:tc>
        <w:tc>
          <w:tcPr>
            <w:tcW w:w="8790" w:type="dxa"/>
            <w:gridSpan w:val="4"/>
            <w:vAlign w:val="center"/>
          </w:tcPr>
          <w:p w:rsidR="003C38D6" w:rsidRDefault="00B862CB">
            <w:pPr>
              <w:spacing w:line="260" w:lineRule="exact"/>
              <w:jc w:val="left"/>
              <w:rPr>
                <w:rFonts w:eastAsia="宋体" w:hAnsi="宋体" w:cs="宋体"/>
                <w:sz w:val="24"/>
              </w:rPr>
            </w:pPr>
            <w:r>
              <w:rPr>
                <w:rFonts w:hAnsi="宋体" w:cs="宋体" w:hint="eastAsia"/>
                <w:color w:val="000000" w:themeColor="text1"/>
                <w:sz w:val="24"/>
              </w:rPr>
              <w:t>投标人准时在网上参加投标、开标活动。</w:t>
            </w:r>
          </w:p>
        </w:tc>
      </w:tr>
      <w:tr w:rsidR="003C38D6">
        <w:trPr>
          <w:trHeight w:val="83"/>
          <w:jc w:val="center"/>
        </w:trPr>
        <w:tc>
          <w:tcPr>
            <w:tcW w:w="9867" w:type="dxa"/>
            <w:gridSpan w:val="6"/>
            <w:vAlign w:val="center"/>
          </w:tcPr>
          <w:p w:rsidR="003C38D6" w:rsidRDefault="00B862CB">
            <w:pPr>
              <w:rPr>
                <w:rFonts w:eastAsia="宋体" w:hAnsi="宋体" w:cs="宋体"/>
                <w:sz w:val="24"/>
              </w:rPr>
            </w:pPr>
            <w:r>
              <w:rPr>
                <w:rFonts w:eastAsia="宋体" w:hAnsi="宋体" w:cs="宋体" w:hint="eastAsia"/>
                <w:sz w:val="24"/>
              </w:rPr>
              <w:t>10.5中标公示</w:t>
            </w:r>
          </w:p>
        </w:tc>
      </w:tr>
      <w:tr w:rsidR="003C38D6">
        <w:trPr>
          <w:trHeight w:val="470"/>
          <w:jc w:val="center"/>
        </w:trPr>
        <w:tc>
          <w:tcPr>
            <w:tcW w:w="1077" w:type="dxa"/>
            <w:gridSpan w:val="2"/>
            <w:vAlign w:val="center"/>
          </w:tcPr>
          <w:p w:rsidR="003C38D6" w:rsidRDefault="003C38D6">
            <w:pPr>
              <w:spacing w:line="312" w:lineRule="auto"/>
              <w:rPr>
                <w:rFonts w:eastAsia="宋体" w:hAnsi="宋体" w:cs="宋体"/>
                <w:sz w:val="24"/>
              </w:rPr>
            </w:pPr>
          </w:p>
        </w:tc>
        <w:tc>
          <w:tcPr>
            <w:tcW w:w="8790" w:type="dxa"/>
            <w:gridSpan w:val="4"/>
            <w:vAlign w:val="center"/>
          </w:tcPr>
          <w:p w:rsidR="003C38D6" w:rsidRDefault="00B862CB">
            <w:pPr>
              <w:spacing w:line="276" w:lineRule="auto"/>
              <w:rPr>
                <w:rFonts w:eastAsia="宋体" w:hAnsi="宋体" w:cs="宋体"/>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3C38D6">
        <w:trPr>
          <w:trHeight w:val="83"/>
          <w:jc w:val="center"/>
        </w:trPr>
        <w:tc>
          <w:tcPr>
            <w:tcW w:w="9867" w:type="dxa"/>
            <w:gridSpan w:val="6"/>
            <w:vAlign w:val="center"/>
          </w:tcPr>
          <w:p w:rsidR="003C38D6" w:rsidRDefault="00B862CB">
            <w:pPr>
              <w:spacing w:line="312" w:lineRule="auto"/>
              <w:rPr>
                <w:rFonts w:eastAsia="宋体" w:hAnsi="宋体" w:cs="宋体"/>
                <w:sz w:val="24"/>
              </w:rPr>
            </w:pPr>
            <w:r>
              <w:rPr>
                <w:rFonts w:eastAsia="宋体" w:hAnsi="宋体" w:cs="宋体" w:hint="eastAsia"/>
                <w:sz w:val="24"/>
              </w:rPr>
              <w:t>10.6 知识产权</w:t>
            </w:r>
          </w:p>
        </w:tc>
      </w:tr>
      <w:tr w:rsidR="003C38D6">
        <w:trPr>
          <w:trHeight w:val="83"/>
          <w:jc w:val="center"/>
        </w:trPr>
        <w:tc>
          <w:tcPr>
            <w:tcW w:w="1077" w:type="dxa"/>
            <w:gridSpan w:val="2"/>
            <w:vAlign w:val="center"/>
          </w:tcPr>
          <w:p w:rsidR="003C38D6" w:rsidRDefault="003C38D6">
            <w:pPr>
              <w:spacing w:line="312" w:lineRule="auto"/>
              <w:rPr>
                <w:rFonts w:eastAsia="宋体" w:hAnsi="宋体" w:cs="宋体"/>
                <w:sz w:val="24"/>
              </w:rPr>
            </w:pPr>
          </w:p>
        </w:tc>
        <w:tc>
          <w:tcPr>
            <w:tcW w:w="8790" w:type="dxa"/>
            <w:gridSpan w:val="4"/>
            <w:vAlign w:val="center"/>
          </w:tcPr>
          <w:p w:rsidR="003C38D6" w:rsidRDefault="00B862CB">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3C38D6">
        <w:trPr>
          <w:trHeight w:val="83"/>
          <w:jc w:val="center"/>
        </w:trPr>
        <w:tc>
          <w:tcPr>
            <w:tcW w:w="9867" w:type="dxa"/>
            <w:gridSpan w:val="6"/>
            <w:vAlign w:val="center"/>
          </w:tcPr>
          <w:p w:rsidR="003C38D6" w:rsidRDefault="00B862CB">
            <w:pPr>
              <w:spacing w:line="312" w:lineRule="auto"/>
              <w:rPr>
                <w:rFonts w:eastAsia="宋体" w:hAnsi="宋体" w:cs="宋体"/>
                <w:sz w:val="24"/>
              </w:rPr>
            </w:pPr>
            <w:r>
              <w:rPr>
                <w:rFonts w:eastAsia="宋体" w:hAnsi="宋体" w:cs="宋体" w:hint="eastAsia"/>
                <w:sz w:val="24"/>
              </w:rPr>
              <w:t>10.7重新招标的其他情形</w:t>
            </w:r>
          </w:p>
        </w:tc>
      </w:tr>
      <w:tr w:rsidR="003C38D6">
        <w:trPr>
          <w:trHeight w:val="83"/>
          <w:jc w:val="center"/>
        </w:trPr>
        <w:tc>
          <w:tcPr>
            <w:tcW w:w="1077" w:type="dxa"/>
            <w:gridSpan w:val="2"/>
            <w:vAlign w:val="center"/>
          </w:tcPr>
          <w:p w:rsidR="003C38D6" w:rsidRDefault="003C38D6">
            <w:pPr>
              <w:spacing w:line="312" w:lineRule="auto"/>
              <w:rPr>
                <w:rFonts w:eastAsia="宋体" w:hAnsi="宋体" w:cs="宋体"/>
                <w:sz w:val="24"/>
              </w:rPr>
            </w:pPr>
          </w:p>
        </w:tc>
        <w:tc>
          <w:tcPr>
            <w:tcW w:w="8790" w:type="dxa"/>
            <w:gridSpan w:val="4"/>
            <w:vAlign w:val="center"/>
          </w:tcPr>
          <w:p w:rsidR="003C38D6" w:rsidRDefault="00B862CB">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3C38D6">
        <w:trPr>
          <w:trHeight w:val="83"/>
          <w:jc w:val="center"/>
        </w:trPr>
        <w:tc>
          <w:tcPr>
            <w:tcW w:w="9867" w:type="dxa"/>
            <w:gridSpan w:val="6"/>
            <w:vAlign w:val="center"/>
          </w:tcPr>
          <w:p w:rsidR="003C38D6" w:rsidRDefault="00B862CB">
            <w:pPr>
              <w:spacing w:line="312" w:lineRule="auto"/>
              <w:rPr>
                <w:rFonts w:eastAsia="宋体" w:hAnsi="宋体" w:cs="宋体"/>
                <w:sz w:val="24"/>
              </w:rPr>
            </w:pPr>
            <w:r>
              <w:rPr>
                <w:rFonts w:eastAsia="宋体" w:hAnsi="宋体" w:cs="宋体" w:hint="eastAsia"/>
                <w:sz w:val="24"/>
              </w:rPr>
              <w:t>10.8 同义词语</w:t>
            </w:r>
          </w:p>
        </w:tc>
      </w:tr>
      <w:tr w:rsidR="003C38D6">
        <w:trPr>
          <w:trHeight w:val="1373"/>
          <w:jc w:val="center"/>
        </w:trPr>
        <w:tc>
          <w:tcPr>
            <w:tcW w:w="1077" w:type="dxa"/>
            <w:gridSpan w:val="2"/>
            <w:vAlign w:val="center"/>
          </w:tcPr>
          <w:p w:rsidR="003C38D6" w:rsidRDefault="003C38D6">
            <w:pPr>
              <w:spacing w:line="312" w:lineRule="auto"/>
              <w:rPr>
                <w:rFonts w:eastAsia="宋体" w:hAnsi="宋体" w:cs="宋体"/>
                <w:sz w:val="24"/>
              </w:rPr>
            </w:pPr>
          </w:p>
        </w:tc>
        <w:tc>
          <w:tcPr>
            <w:tcW w:w="8790" w:type="dxa"/>
            <w:gridSpan w:val="4"/>
            <w:vAlign w:val="center"/>
          </w:tcPr>
          <w:p w:rsidR="003C38D6" w:rsidRDefault="00B862CB">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C38D6">
        <w:trPr>
          <w:trHeight w:val="83"/>
          <w:jc w:val="center"/>
        </w:trPr>
        <w:tc>
          <w:tcPr>
            <w:tcW w:w="9867" w:type="dxa"/>
            <w:gridSpan w:val="6"/>
            <w:vAlign w:val="center"/>
          </w:tcPr>
          <w:p w:rsidR="003C38D6" w:rsidRDefault="00B862CB">
            <w:pPr>
              <w:spacing w:line="360" w:lineRule="auto"/>
              <w:rPr>
                <w:rFonts w:eastAsia="宋体" w:hAnsi="宋体" w:cs="宋体"/>
                <w:sz w:val="24"/>
              </w:rPr>
            </w:pPr>
            <w:r>
              <w:rPr>
                <w:rFonts w:eastAsia="宋体" w:hAnsi="宋体" w:cs="宋体" w:hint="eastAsia"/>
                <w:sz w:val="24"/>
              </w:rPr>
              <w:t>10.9监  督</w:t>
            </w:r>
          </w:p>
        </w:tc>
      </w:tr>
      <w:tr w:rsidR="003C38D6">
        <w:trPr>
          <w:trHeight w:val="950"/>
          <w:jc w:val="center"/>
        </w:trPr>
        <w:tc>
          <w:tcPr>
            <w:tcW w:w="1077" w:type="dxa"/>
            <w:gridSpan w:val="2"/>
            <w:vAlign w:val="center"/>
          </w:tcPr>
          <w:p w:rsidR="003C38D6" w:rsidRDefault="003C38D6">
            <w:pPr>
              <w:spacing w:line="312" w:lineRule="auto"/>
              <w:rPr>
                <w:rFonts w:eastAsia="宋体" w:hAnsi="宋体" w:cs="宋体"/>
                <w:sz w:val="24"/>
              </w:rPr>
            </w:pPr>
          </w:p>
        </w:tc>
        <w:tc>
          <w:tcPr>
            <w:tcW w:w="8790" w:type="dxa"/>
            <w:gridSpan w:val="4"/>
            <w:vAlign w:val="center"/>
          </w:tcPr>
          <w:p w:rsidR="003C38D6" w:rsidRDefault="00B862CB">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3C38D6">
        <w:trPr>
          <w:trHeight w:val="83"/>
          <w:jc w:val="center"/>
        </w:trPr>
        <w:tc>
          <w:tcPr>
            <w:tcW w:w="9867" w:type="dxa"/>
            <w:gridSpan w:val="6"/>
            <w:vAlign w:val="center"/>
          </w:tcPr>
          <w:p w:rsidR="003C38D6" w:rsidRDefault="00B862CB">
            <w:pPr>
              <w:spacing w:line="312" w:lineRule="auto"/>
              <w:rPr>
                <w:rFonts w:eastAsia="宋体" w:hAnsi="宋体" w:cs="宋体"/>
                <w:sz w:val="24"/>
              </w:rPr>
            </w:pPr>
            <w:r>
              <w:rPr>
                <w:rFonts w:eastAsia="宋体" w:hAnsi="宋体" w:cs="宋体" w:hint="eastAsia"/>
                <w:sz w:val="24"/>
              </w:rPr>
              <w:t>10.10 解释权</w:t>
            </w:r>
          </w:p>
        </w:tc>
      </w:tr>
      <w:tr w:rsidR="003C38D6">
        <w:trPr>
          <w:trHeight w:val="83"/>
          <w:jc w:val="center"/>
        </w:trPr>
        <w:tc>
          <w:tcPr>
            <w:tcW w:w="1077" w:type="dxa"/>
            <w:gridSpan w:val="2"/>
            <w:vAlign w:val="center"/>
          </w:tcPr>
          <w:p w:rsidR="003C38D6" w:rsidRDefault="003C38D6">
            <w:pPr>
              <w:spacing w:line="312" w:lineRule="auto"/>
              <w:rPr>
                <w:rFonts w:eastAsia="宋体" w:hAnsi="宋体" w:cs="宋体"/>
                <w:sz w:val="24"/>
              </w:rPr>
            </w:pPr>
          </w:p>
        </w:tc>
        <w:tc>
          <w:tcPr>
            <w:tcW w:w="8790" w:type="dxa"/>
            <w:gridSpan w:val="4"/>
            <w:vAlign w:val="center"/>
          </w:tcPr>
          <w:p w:rsidR="003C38D6" w:rsidRDefault="00B862CB">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3C38D6" w:rsidRDefault="00B862CB">
            <w:pPr>
              <w:spacing w:line="360" w:lineRule="auto"/>
              <w:rPr>
                <w:rFonts w:eastAsia="宋体" w:hAnsi="宋体" w:cs="宋体"/>
                <w:sz w:val="24"/>
              </w:rPr>
            </w:pPr>
            <w:r>
              <w:rPr>
                <w:rFonts w:eastAsia="宋体" w:hAnsi="宋体" w:cs="宋体" w:hint="eastAsia"/>
                <w:sz w:val="24"/>
              </w:rPr>
              <w:lastRenderedPageBreak/>
              <w:t>1、如有不明确或不一致，构成合同文件组成内容，以合同文件约定内容为准，且以专用合同条款约定的合同文件优先顺序解释；</w:t>
            </w:r>
          </w:p>
          <w:p w:rsidR="003C38D6" w:rsidRDefault="00B862CB">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3C38D6" w:rsidRDefault="00B862CB">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3C38D6" w:rsidRDefault="00B862CB">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3C38D6" w:rsidRDefault="00B862CB">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3C38D6">
        <w:trPr>
          <w:trHeight w:val="271"/>
          <w:jc w:val="center"/>
        </w:trPr>
        <w:tc>
          <w:tcPr>
            <w:tcW w:w="9867" w:type="dxa"/>
            <w:gridSpan w:val="6"/>
            <w:vAlign w:val="center"/>
          </w:tcPr>
          <w:p w:rsidR="003C38D6" w:rsidRDefault="00B862CB">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3C38D6">
        <w:trPr>
          <w:trHeight w:val="83"/>
          <w:jc w:val="center"/>
        </w:trPr>
        <w:tc>
          <w:tcPr>
            <w:tcW w:w="9867" w:type="dxa"/>
            <w:gridSpan w:val="6"/>
            <w:vAlign w:val="center"/>
          </w:tcPr>
          <w:p w:rsidR="003C38D6" w:rsidRDefault="00B862CB">
            <w:pPr>
              <w:spacing w:line="312" w:lineRule="auto"/>
              <w:rPr>
                <w:rFonts w:eastAsia="宋体" w:hAnsi="宋体" w:cs="宋体"/>
                <w:color w:val="FF0000"/>
                <w:sz w:val="24"/>
                <w:shd w:val="clear" w:color="FFFFFF" w:fill="D9D9D9"/>
              </w:rPr>
            </w:pPr>
            <w:bookmarkStart w:id="6" w:name="_Toc225243456"/>
            <w:bookmarkStart w:id="7" w:name="_Toc283559965"/>
            <w:r>
              <w:rPr>
                <w:rFonts w:eastAsia="宋体" w:hAnsi="宋体" w:cs="宋体" w:hint="eastAsia"/>
                <w:b/>
                <w:sz w:val="24"/>
              </w:rPr>
              <w:t>10.11.1 投标文件的拒收</w:t>
            </w:r>
            <w:bookmarkEnd w:id="6"/>
            <w:bookmarkEnd w:id="7"/>
          </w:p>
        </w:tc>
      </w:tr>
      <w:tr w:rsidR="003C38D6">
        <w:trPr>
          <w:trHeight w:val="83"/>
          <w:jc w:val="center"/>
        </w:trPr>
        <w:tc>
          <w:tcPr>
            <w:tcW w:w="1077" w:type="dxa"/>
            <w:gridSpan w:val="2"/>
            <w:vAlign w:val="center"/>
          </w:tcPr>
          <w:p w:rsidR="003C38D6" w:rsidRDefault="003C38D6">
            <w:pPr>
              <w:spacing w:line="360" w:lineRule="auto"/>
              <w:rPr>
                <w:rFonts w:eastAsia="宋体" w:hAnsi="宋体" w:cs="宋体"/>
                <w:sz w:val="24"/>
              </w:rPr>
            </w:pPr>
          </w:p>
        </w:tc>
        <w:tc>
          <w:tcPr>
            <w:tcW w:w="8790" w:type="dxa"/>
            <w:gridSpan w:val="4"/>
            <w:vAlign w:val="center"/>
          </w:tcPr>
          <w:p w:rsidR="003C38D6" w:rsidRDefault="00B862CB">
            <w:pPr>
              <w:spacing w:line="360" w:lineRule="auto"/>
              <w:rPr>
                <w:rFonts w:eastAsia="宋体" w:hAnsi="宋体" w:cs="宋体"/>
                <w:sz w:val="24"/>
              </w:rPr>
            </w:pPr>
            <w:r>
              <w:rPr>
                <w:rFonts w:eastAsia="宋体" w:hAnsi="宋体" w:cs="宋体" w:hint="eastAsia"/>
                <w:sz w:val="24"/>
              </w:rPr>
              <w:t>1、未成功上传的投标文件；</w:t>
            </w:r>
          </w:p>
        </w:tc>
      </w:tr>
      <w:tr w:rsidR="003C38D6">
        <w:trPr>
          <w:trHeight w:val="83"/>
          <w:jc w:val="center"/>
        </w:trPr>
        <w:tc>
          <w:tcPr>
            <w:tcW w:w="1077" w:type="dxa"/>
            <w:gridSpan w:val="2"/>
            <w:vAlign w:val="center"/>
          </w:tcPr>
          <w:p w:rsidR="003C38D6" w:rsidRDefault="003C38D6">
            <w:pPr>
              <w:spacing w:line="360" w:lineRule="auto"/>
              <w:rPr>
                <w:rFonts w:eastAsia="宋体" w:hAnsi="宋体" w:cs="宋体"/>
                <w:sz w:val="24"/>
              </w:rPr>
            </w:pPr>
          </w:p>
        </w:tc>
        <w:tc>
          <w:tcPr>
            <w:tcW w:w="8790" w:type="dxa"/>
            <w:gridSpan w:val="4"/>
            <w:vAlign w:val="center"/>
          </w:tcPr>
          <w:p w:rsidR="003C38D6" w:rsidRDefault="00B862CB">
            <w:pPr>
              <w:spacing w:line="360" w:lineRule="auto"/>
              <w:rPr>
                <w:rFonts w:eastAsia="宋体" w:hAnsi="宋体" w:cs="宋体"/>
                <w:sz w:val="24"/>
              </w:rPr>
            </w:pPr>
            <w:r>
              <w:rPr>
                <w:rFonts w:eastAsia="宋体" w:hAnsi="宋体" w:cs="宋体" w:hint="eastAsia"/>
                <w:sz w:val="24"/>
              </w:rPr>
              <w:t>2、未进行解密或未按要求成功解密的投标文件。</w:t>
            </w:r>
          </w:p>
        </w:tc>
      </w:tr>
      <w:tr w:rsidR="003C38D6">
        <w:trPr>
          <w:trHeight w:val="83"/>
          <w:jc w:val="center"/>
        </w:trPr>
        <w:tc>
          <w:tcPr>
            <w:tcW w:w="9867" w:type="dxa"/>
            <w:gridSpan w:val="6"/>
            <w:vAlign w:val="center"/>
          </w:tcPr>
          <w:p w:rsidR="003C38D6" w:rsidRDefault="00B862CB">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3C38D6">
        <w:trPr>
          <w:trHeight w:val="83"/>
          <w:jc w:val="center"/>
        </w:trPr>
        <w:tc>
          <w:tcPr>
            <w:tcW w:w="1077" w:type="dxa"/>
            <w:gridSpan w:val="2"/>
            <w:vAlign w:val="center"/>
          </w:tcPr>
          <w:p w:rsidR="003C38D6" w:rsidRDefault="003C38D6">
            <w:pPr>
              <w:autoSpaceDE w:val="0"/>
              <w:autoSpaceDN w:val="0"/>
              <w:spacing w:line="440" w:lineRule="exact"/>
              <w:jc w:val="left"/>
              <w:outlineLvl w:val="0"/>
              <w:rPr>
                <w:rFonts w:eastAsia="宋体" w:hAnsi="宋体" w:cs="宋体"/>
                <w:sz w:val="24"/>
              </w:rPr>
            </w:pPr>
          </w:p>
        </w:tc>
        <w:tc>
          <w:tcPr>
            <w:tcW w:w="8790" w:type="dxa"/>
            <w:gridSpan w:val="4"/>
            <w:vAlign w:val="center"/>
          </w:tcPr>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1、潜在投标人应仔细阅读招标文件、工程量清单，若发现工程量清单中项目特征描述错误等或工程量清单与图纸存在差异，请在规定时间内在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2、潜在投标人如对招标文件有异议，请在规定时间内在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公共资源交易系统中提出，以其他方式递交的异议不予接受。</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3、投标人在投标截止时间前应随时关注</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公共资源交易系统发出的有关本项目的答疑、修改等相关内容。</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4、投标文件依据最终的招标文件进行编制。如果招标文件发生变更，投标人应以招标人最终发出的电子招标文件为准，编制投标文件，务请投标人随时关注项目变更信息。</w:t>
            </w:r>
          </w:p>
          <w:p w:rsidR="003C38D6" w:rsidRDefault="00B862CB">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5、招标人及其代理机构需留存项目电子档案时，可在质疑期满后使用</w:t>
            </w:r>
            <w:r>
              <w:rPr>
                <w:rFonts w:eastAsia="宋体" w:hAnsi="宋体" w:cs="宋体"/>
                <w:color w:val="000000" w:themeColor="text1"/>
                <w:sz w:val="24"/>
              </w:rPr>
              <w:t>CA锁从交易平台自行下载。</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6、商务标投标文件制作注意事项：</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lastRenderedPageBreak/>
              <w:t>6.1 投标人登录</w:t>
            </w:r>
            <w:r>
              <w:rPr>
                <w:rFonts w:hAnsi="宋体" w:cs="宋体" w:hint="eastAsia"/>
                <w:color w:val="000000" w:themeColor="text1"/>
                <w:sz w:val="24"/>
              </w:rPr>
              <w:t>《全国公共资源交易平台（河南省·许昌市）》</w:t>
            </w:r>
            <w:r>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6.2 商务标投标文件制作技术咨询：0374-2961598。</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6.3投标人应在投标文件递交的截止时间之前通过【全国公共资源交易平台（河南省·许昌市）】公共资源交易系统（http://www.xcggzy.gov.cn/）递交电子投标文件；</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6.4请投标人在上传电子投标文件时认真检查上传投标文件是否完整、正确。</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6.5加密电子投标文件逾期上传的，招标人不予受理。</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6.6投标人</w:t>
            </w:r>
            <w:r>
              <w:rPr>
                <w:rFonts w:eastAsia="宋体" w:hAnsi="宋体" w:cs="宋体" w:hint="eastAsia"/>
                <w:sz w:val="24"/>
              </w:rPr>
              <w:t>采用银行转账方式提交投标保证金的，</w:t>
            </w:r>
            <w:r>
              <w:rPr>
                <w:rFonts w:eastAsia="宋体" w:hAnsi="宋体" w:cs="宋体" w:hint="eastAsia"/>
                <w:color w:val="000000" w:themeColor="text1"/>
                <w:sz w:val="24"/>
              </w:rPr>
              <w:t>应在投标文件递交的截止时间之前按程序完成投标保证金绑定。</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7、投标人需提前熟悉招标文件相关事项及《</w:t>
            </w:r>
            <w:r>
              <w:rPr>
                <w:rFonts w:hAnsi="宋体" w:hint="eastAsia"/>
                <w:color w:val="000000" w:themeColor="text1"/>
                <w:sz w:val="24"/>
              </w:rPr>
              <w:t>许昌市不见面开标操作手册</w:t>
            </w:r>
            <w:r>
              <w:rPr>
                <w:rFonts w:eastAsia="宋体" w:hAnsi="宋体" w:cs="宋体" w:hint="eastAsia"/>
                <w:color w:val="000000" w:themeColor="text1"/>
                <w:sz w:val="24"/>
              </w:rPr>
              <w:t>》，并设置不见面开标浏览器（设置流程详见《</w:t>
            </w:r>
            <w:r>
              <w:rPr>
                <w:rFonts w:hAnsi="宋体" w:hint="eastAsia"/>
                <w:color w:val="000000" w:themeColor="text1"/>
                <w:sz w:val="24"/>
              </w:rPr>
              <w:t>许昌市不见面开标操作手册</w:t>
            </w:r>
            <w:r>
              <w:rPr>
                <w:rFonts w:eastAsia="宋体" w:hAnsi="宋体" w:cs="宋体" w:hint="eastAsia"/>
                <w:color w:val="000000" w:themeColor="text1"/>
                <w:sz w:val="24"/>
              </w:rPr>
              <w:t>》）。</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3C38D6" w:rsidRDefault="00B862CB">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9、对开标过程有关内容有异议（质疑）的，投标人可在本项目的不见面开标大厅通过“文字互动”功能或“新增质疑”处提出异议（质疑），招标人（代理机构）及时进行线上答复。</w:t>
            </w:r>
          </w:p>
          <w:p w:rsidR="003C38D6" w:rsidRDefault="00B862CB">
            <w:pPr>
              <w:tabs>
                <w:tab w:val="left" w:pos="7095"/>
              </w:tabs>
              <w:spacing w:line="360" w:lineRule="auto"/>
              <w:ind w:firstLineChars="100" w:firstLine="240"/>
              <w:rPr>
                <w:rFonts w:eastAsia="宋体" w:hAnsi="宋体" w:cs="宋体"/>
                <w:color w:val="000000" w:themeColor="text1"/>
                <w:sz w:val="24"/>
              </w:rPr>
            </w:pPr>
            <w:r>
              <w:rPr>
                <w:rFonts w:eastAsia="宋体" w:hAnsi="宋体" w:cs="宋体" w:hint="eastAsia"/>
                <w:color w:val="000000" w:themeColor="text1"/>
                <w:sz w:val="24"/>
              </w:rPr>
              <w:t>不见面开标活动结束时，投标人应在《开标记录表》上进行电子签章，未进行电子签章的视为对开标结果无异议。</w:t>
            </w:r>
          </w:p>
          <w:p w:rsidR="003C38D6" w:rsidRDefault="00B862CB">
            <w:pPr>
              <w:autoSpaceDE w:val="0"/>
              <w:autoSpaceDN w:val="0"/>
              <w:spacing w:line="360" w:lineRule="auto"/>
              <w:ind w:firstLineChars="100" w:firstLine="240"/>
              <w:jc w:val="left"/>
              <w:outlineLvl w:val="0"/>
              <w:rPr>
                <w:rFonts w:eastAsia="宋体" w:hAnsi="宋体" w:cs="宋体"/>
                <w:color w:val="000000" w:themeColor="text1"/>
                <w:sz w:val="24"/>
              </w:rPr>
            </w:pPr>
            <w:r>
              <w:rPr>
                <w:rFonts w:eastAsia="宋体" w:hAnsi="宋体" w:cs="宋体" w:hint="eastAsia"/>
                <w:color w:val="000000" w:themeColor="text1"/>
                <w:sz w:val="24"/>
              </w:rPr>
              <w:t>10、从参与项目交易开始至项目交易活动结束止，投标（响应）人应时刻关注电子交易系统中的项目进度和</w:t>
            </w:r>
            <w:r>
              <w:rPr>
                <w:rFonts w:eastAsia="宋体" w:hAnsi="宋体" w:cs="宋体" w:hint="eastAsia"/>
                <w:sz w:val="24"/>
              </w:rPr>
              <w:t>状态，特别在项目评审期间，保持投标文件提供的联系方式畅通，评标委员会随时可能对投标文件内容质询，投标人应及时进行答复（包括但不限于电子文档、电子邮件等）。</w:t>
            </w:r>
            <w:r>
              <w:rPr>
                <w:rFonts w:eastAsia="宋体" w:hAnsi="宋体" w:cs="宋体" w:hint="eastAsia"/>
                <w:color w:val="000000" w:themeColor="text1"/>
                <w:sz w:val="24"/>
              </w:rPr>
              <w:t>由于自身原因错过变更通知、文件澄清、报价响应（自系统发起30分钟内做出）等重要信息的，后果由投标（响应）人自行承担。</w:t>
            </w:r>
          </w:p>
          <w:p w:rsidR="003C38D6" w:rsidRDefault="00B862CB">
            <w:pPr>
              <w:autoSpaceDE w:val="0"/>
              <w:autoSpaceDN w:val="0"/>
              <w:spacing w:line="360" w:lineRule="auto"/>
              <w:jc w:val="left"/>
              <w:outlineLvl w:val="0"/>
            </w:pPr>
            <w:r>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w:t>
            </w:r>
            <w:r>
              <w:rPr>
                <w:rFonts w:eastAsia="宋体" w:hAnsi="宋体" w:cs="宋体" w:hint="eastAsia"/>
                <w:b/>
                <w:color w:val="000000" w:themeColor="text1"/>
                <w:sz w:val="24"/>
              </w:rPr>
              <w:lastRenderedPageBreak/>
              <w:t>照招标文件要求查看“硬件特征码”相关信息并进行评审，在评标报告中显示“不同投标人电子投标文件制作硬件特征码”是否雷同的分析及判定结果。</w:t>
            </w:r>
          </w:p>
        </w:tc>
      </w:tr>
    </w:tbl>
    <w:p w:rsidR="003C38D6" w:rsidRDefault="00B862CB">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3C38D6" w:rsidRDefault="00B862CB">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3C38D6" w:rsidRDefault="00B862CB">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3C38D6" w:rsidRDefault="00B862CB">
      <w:pPr>
        <w:autoSpaceDE w:val="0"/>
        <w:autoSpaceDN w:val="0"/>
        <w:spacing w:line="440" w:lineRule="exact"/>
        <w:jc w:val="left"/>
        <w:outlineLvl w:val="0"/>
        <w:rPr>
          <w:rFonts w:hAnsi="宋体" w:cs="宋体"/>
          <w:b/>
          <w:sz w:val="24"/>
        </w:rPr>
      </w:pPr>
      <w:r>
        <w:rPr>
          <w:rFonts w:hAnsi="宋体" w:cs="宋体" w:hint="eastAsia"/>
          <w:b/>
          <w:sz w:val="24"/>
        </w:rPr>
        <w:t>1.4 投标人资格要求</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1.4.1投标人资格要求：见投标人须知前附表。</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（6）与本标段的监理人或代建人或招标代理机构同为一个法定代表人的；</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3C38D6" w:rsidRDefault="00B862CB">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3C38D6" w:rsidRDefault="00B862CB">
      <w:pPr>
        <w:autoSpaceDE w:val="0"/>
        <w:autoSpaceDN w:val="0"/>
        <w:spacing w:line="440" w:lineRule="exact"/>
        <w:jc w:val="left"/>
        <w:outlineLvl w:val="0"/>
        <w:rPr>
          <w:rFonts w:hAnsi="宋体" w:cs="宋体"/>
          <w:b/>
          <w:sz w:val="24"/>
        </w:rPr>
      </w:pPr>
      <w:bookmarkStart w:id="9" w:name="_Toc179632552"/>
      <w:bookmarkStart w:id="10" w:name="_Toc152042311"/>
      <w:bookmarkStart w:id="11" w:name="_Toc144974503"/>
      <w:bookmarkStart w:id="12" w:name="_Toc152045535"/>
      <w:r>
        <w:rPr>
          <w:rFonts w:hAnsi="宋体" w:cs="宋体" w:hint="eastAsia"/>
          <w:b/>
          <w:sz w:val="24"/>
        </w:rPr>
        <w:t>1.5 费用承担</w:t>
      </w:r>
      <w:bookmarkEnd w:id="9"/>
      <w:bookmarkEnd w:id="10"/>
      <w:bookmarkEnd w:id="11"/>
      <w:bookmarkEnd w:id="12"/>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3C38D6" w:rsidRDefault="00B862CB">
      <w:pPr>
        <w:autoSpaceDE w:val="0"/>
        <w:autoSpaceDN w:val="0"/>
        <w:spacing w:line="440" w:lineRule="exact"/>
        <w:jc w:val="left"/>
        <w:outlineLvl w:val="0"/>
        <w:rPr>
          <w:rFonts w:hAnsi="宋体" w:cs="宋体"/>
          <w:b/>
          <w:sz w:val="24"/>
        </w:rPr>
      </w:pPr>
      <w:bookmarkStart w:id="13" w:name="_Toc144974504"/>
      <w:bookmarkStart w:id="14" w:name="_Toc152042312"/>
      <w:bookmarkStart w:id="15" w:name="_Toc179632553"/>
      <w:bookmarkStart w:id="16" w:name="_Toc152045536"/>
      <w:r>
        <w:rPr>
          <w:rFonts w:hAnsi="宋体" w:cs="宋体" w:hint="eastAsia"/>
          <w:b/>
          <w:sz w:val="24"/>
        </w:rPr>
        <w:t>1.6 保密</w:t>
      </w:r>
      <w:bookmarkEnd w:id="13"/>
      <w:bookmarkEnd w:id="14"/>
      <w:bookmarkEnd w:id="15"/>
      <w:bookmarkEnd w:id="16"/>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C38D6" w:rsidRDefault="00B862CB">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2313"/>
      <w:bookmarkStart w:id="20" w:name="_Toc152045537"/>
      <w:r>
        <w:rPr>
          <w:rFonts w:hAnsi="宋体" w:cs="宋体" w:hint="eastAsia"/>
          <w:b/>
          <w:sz w:val="24"/>
        </w:rPr>
        <w:t>1.7 语言</w:t>
      </w:r>
      <w:bookmarkEnd w:id="17"/>
      <w:r>
        <w:rPr>
          <w:rFonts w:hAnsi="宋体" w:cs="宋体" w:hint="eastAsia"/>
          <w:b/>
          <w:sz w:val="24"/>
        </w:rPr>
        <w:t>文字</w:t>
      </w:r>
      <w:bookmarkEnd w:id="18"/>
      <w:bookmarkEnd w:id="19"/>
      <w:bookmarkEnd w:id="20"/>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C38D6" w:rsidRDefault="00B862CB">
      <w:pPr>
        <w:autoSpaceDE w:val="0"/>
        <w:autoSpaceDN w:val="0"/>
        <w:spacing w:line="440" w:lineRule="exact"/>
        <w:jc w:val="left"/>
        <w:outlineLvl w:val="0"/>
        <w:rPr>
          <w:rFonts w:hAnsi="宋体" w:cs="宋体"/>
          <w:b/>
          <w:sz w:val="24"/>
        </w:rPr>
      </w:pPr>
      <w:bookmarkStart w:id="21" w:name="_Toc152045538"/>
      <w:bookmarkStart w:id="22" w:name="_Toc152042314"/>
      <w:bookmarkStart w:id="23" w:name="_Toc179632555"/>
      <w:bookmarkStart w:id="24" w:name="_Toc144974506"/>
      <w:r>
        <w:rPr>
          <w:rFonts w:hAnsi="宋体" w:cs="宋体" w:hint="eastAsia"/>
          <w:b/>
          <w:sz w:val="24"/>
        </w:rPr>
        <w:t>1.8 计量单位</w:t>
      </w:r>
      <w:bookmarkEnd w:id="21"/>
      <w:bookmarkEnd w:id="22"/>
      <w:bookmarkEnd w:id="23"/>
      <w:bookmarkEnd w:id="24"/>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3C38D6" w:rsidRDefault="00B862CB">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3C38D6" w:rsidRDefault="00B862CB">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3C38D6" w:rsidRDefault="00B862CB">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3C38D6" w:rsidRDefault="00B862CB">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3C38D6" w:rsidRDefault="00B862CB">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3C38D6" w:rsidRDefault="00B862CB">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3C38D6" w:rsidRDefault="00B862CB">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3C38D6" w:rsidRDefault="00B862CB">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3C38D6" w:rsidRDefault="00B862CB">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3C38D6" w:rsidRDefault="00B862CB">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3C38D6" w:rsidRDefault="00B862CB">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3C38D6" w:rsidRDefault="00B862CB">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w:t>
      </w:r>
      <w:r>
        <w:rPr>
          <w:rFonts w:hAnsi="宋体" w:cs="宋体" w:hint="eastAsia"/>
          <w:sz w:val="24"/>
        </w:rPr>
        <w:lastRenderedPageBreak/>
        <w:t>的偏离范围和幅度。</w:t>
      </w:r>
    </w:p>
    <w:p w:rsidR="003C38D6" w:rsidRDefault="00B862CB">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3C38D6" w:rsidRDefault="00B862CB">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3C38D6" w:rsidRDefault="00B862CB">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3C38D6" w:rsidRDefault="00B862CB">
      <w:pPr>
        <w:spacing w:line="450" w:lineRule="exact"/>
        <w:ind w:firstLineChars="171" w:firstLine="410"/>
        <w:rPr>
          <w:rFonts w:hAnsi="宋体" w:cs="宋体"/>
          <w:sz w:val="24"/>
        </w:rPr>
      </w:pPr>
      <w:r>
        <w:rPr>
          <w:rFonts w:hAnsi="宋体" w:cs="宋体" w:hint="eastAsia"/>
          <w:sz w:val="24"/>
        </w:rPr>
        <w:t>（1）招标公告；</w:t>
      </w:r>
    </w:p>
    <w:p w:rsidR="003C38D6" w:rsidRDefault="00B862CB">
      <w:pPr>
        <w:spacing w:line="450" w:lineRule="exact"/>
        <w:ind w:firstLineChars="171" w:firstLine="410"/>
        <w:rPr>
          <w:rFonts w:hAnsi="宋体" w:cs="宋体"/>
          <w:sz w:val="24"/>
        </w:rPr>
      </w:pPr>
      <w:r>
        <w:rPr>
          <w:rFonts w:hAnsi="宋体" w:cs="宋体" w:hint="eastAsia"/>
          <w:sz w:val="24"/>
        </w:rPr>
        <w:t>（2）投标人须知；</w:t>
      </w:r>
    </w:p>
    <w:p w:rsidR="003C38D6" w:rsidRDefault="00B862CB">
      <w:pPr>
        <w:spacing w:line="450" w:lineRule="exact"/>
        <w:ind w:firstLineChars="171" w:firstLine="410"/>
        <w:rPr>
          <w:rFonts w:hAnsi="宋体" w:cs="宋体"/>
          <w:sz w:val="24"/>
        </w:rPr>
      </w:pPr>
      <w:r>
        <w:rPr>
          <w:rFonts w:hAnsi="宋体" w:cs="宋体" w:hint="eastAsia"/>
          <w:sz w:val="24"/>
        </w:rPr>
        <w:t>（3）评标办法；</w:t>
      </w:r>
    </w:p>
    <w:p w:rsidR="003C38D6" w:rsidRDefault="00B862CB">
      <w:pPr>
        <w:spacing w:line="450" w:lineRule="exact"/>
        <w:ind w:firstLineChars="171" w:firstLine="410"/>
        <w:rPr>
          <w:rFonts w:hAnsi="宋体" w:cs="宋体"/>
          <w:sz w:val="24"/>
        </w:rPr>
      </w:pPr>
      <w:r>
        <w:rPr>
          <w:rFonts w:hAnsi="宋体" w:cs="宋体" w:hint="eastAsia"/>
          <w:sz w:val="24"/>
        </w:rPr>
        <w:t>（4）合同条款；</w:t>
      </w:r>
    </w:p>
    <w:p w:rsidR="003C38D6" w:rsidRDefault="00B862CB">
      <w:pPr>
        <w:spacing w:line="450" w:lineRule="exact"/>
        <w:ind w:firstLineChars="171" w:firstLine="410"/>
        <w:rPr>
          <w:rFonts w:hAnsi="宋体" w:cs="宋体"/>
          <w:sz w:val="24"/>
        </w:rPr>
      </w:pPr>
      <w:r>
        <w:rPr>
          <w:rFonts w:hAnsi="宋体" w:cs="宋体" w:hint="eastAsia"/>
          <w:sz w:val="24"/>
        </w:rPr>
        <w:t xml:space="preserve">（5）工程量清单； </w:t>
      </w:r>
    </w:p>
    <w:p w:rsidR="003C38D6" w:rsidRDefault="00B862CB">
      <w:pPr>
        <w:spacing w:line="450" w:lineRule="exact"/>
        <w:ind w:firstLineChars="171" w:firstLine="410"/>
        <w:rPr>
          <w:rFonts w:hAnsi="宋体" w:cs="宋体"/>
          <w:sz w:val="24"/>
        </w:rPr>
      </w:pPr>
      <w:r>
        <w:rPr>
          <w:rFonts w:hAnsi="宋体" w:cs="宋体" w:hint="eastAsia"/>
          <w:sz w:val="24"/>
        </w:rPr>
        <w:t xml:space="preserve">（6）图纸； </w:t>
      </w:r>
    </w:p>
    <w:p w:rsidR="003C38D6" w:rsidRDefault="00B862CB">
      <w:pPr>
        <w:spacing w:line="450" w:lineRule="exact"/>
        <w:ind w:firstLineChars="171" w:firstLine="410"/>
        <w:rPr>
          <w:rFonts w:hAnsi="宋体" w:cs="宋体"/>
          <w:sz w:val="24"/>
        </w:rPr>
      </w:pPr>
      <w:r>
        <w:rPr>
          <w:rFonts w:hAnsi="宋体" w:cs="宋体" w:hint="eastAsia"/>
          <w:sz w:val="24"/>
        </w:rPr>
        <w:t>（7）技术标准和要求；</w:t>
      </w:r>
    </w:p>
    <w:p w:rsidR="003C38D6" w:rsidRDefault="00B862CB">
      <w:pPr>
        <w:spacing w:line="450" w:lineRule="exact"/>
        <w:ind w:firstLineChars="171" w:firstLine="410"/>
        <w:rPr>
          <w:rFonts w:hAnsi="宋体" w:cs="宋体"/>
          <w:sz w:val="24"/>
        </w:rPr>
      </w:pPr>
      <w:r>
        <w:rPr>
          <w:rFonts w:hAnsi="宋体" w:cs="宋体" w:hint="eastAsia"/>
          <w:sz w:val="24"/>
        </w:rPr>
        <w:t>（8）投标文件格式；</w:t>
      </w:r>
    </w:p>
    <w:p w:rsidR="003C38D6" w:rsidRDefault="00B862CB">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3C38D6" w:rsidRDefault="00B862CB">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2.2 招标文件的澄清</w:t>
      </w:r>
      <w:bookmarkEnd w:id="30"/>
    </w:p>
    <w:p w:rsidR="003C38D6" w:rsidRDefault="00B862CB" w:rsidP="00554E5C">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3C38D6" w:rsidRDefault="00B862CB" w:rsidP="00554E5C">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3C38D6" w:rsidRDefault="00B862CB" w:rsidP="00554E5C">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3C38D6" w:rsidRDefault="00B862CB">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3C38D6" w:rsidRDefault="00B862CB">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3C38D6" w:rsidRDefault="00B862CB">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3C38D6" w:rsidRDefault="00B862CB">
      <w:pPr>
        <w:autoSpaceDE w:val="0"/>
        <w:autoSpaceDN w:val="0"/>
        <w:spacing w:line="420" w:lineRule="exact"/>
        <w:jc w:val="left"/>
        <w:outlineLvl w:val="0"/>
        <w:rPr>
          <w:rFonts w:hAnsi="宋体" w:cs="宋体"/>
          <w:b/>
          <w:sz w:val="24"/>
        </w:rPr>
      </w:pPr>
      <w:bookmarkStart w:id="32" w:name="_Toc179632564"/>
      <w:bookmarkStart w:id="33" w:name="_Toc144974514"/>
      <w:bookmarkStart w:id="34" w:name="_Toc152045546"/>
      <w:bookmarkStart w:id="35" w:name="_Toc152042322"/>
      <w:r>
        <w:rPr>
          <w:rFonts w:hAnsi="宋体" w:cs="宋体" w:hint="eastAsia"/>
          <w:b/>
          <w:sz w:val="24"/>
        </w:rPr>
        <w:t>3. 投标文件</w:t>
      </w:r>
      <w:bookmarkEnd w:id="32"/>
      <w:bookmarkEnd w:id="33"/>
      <w:bookmarkEnd w:id="34"/>
      <w:bookmarkEnd w:id="35"/>
    </w:p>
    <w:p w:rsidR="003C38D6" w:rsidRDefault="00B862CB">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3.1投标文件由商务标、综合标和技术标三部分组成。</w:t>
      </w:r>
    </w:p>
    <w:p w:rsidR="003C38D6" w:rsidRDefault="00B862CB">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3C38D6" w:rsidRDefault="00B862CB">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3C38D6" w:rsidRDefault="00B862CB">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3.1.2综合标组成：</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（1）投标函；</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（2）投标函附录；</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（3）法定代表人身份证明、授权委托书及项目负责人承诺书；</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（4）投标保证金；</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（5）项目管理机构配备情况；</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（6）投标单位基本信息表</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（7）资格证明文件；</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（9）其它材料；</w:t>
      </w:r>
    </w:p>
    <w:p w:rsidR="003C38D6" w:rsidRDefault="00B862CB">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3C38D6" w:rsidRDefault="00B862CB">
      <w:pPr>
        <w:autoSpaceDE w:val="0"/>
        <w:autoSpaceDN w:val="0"/>
        <w:spacing w:line="440" w:lineRule="exact"/>
        <w:ind w:firstLineChars="200" w:firstLine="520"/>
        <w:jc w:val="left"/>
        <w:outlineLvl w:val="0"/>
        <w:rPr>
          <w:rFonts w:hAnsi="宋体" w:cs="宋体"/>
          <w:sz w:val="24"/>
        </w:rPr>
      </w:pPr>
      <w:r>
        <w:rPr>
          <w:rFonts w:hAnsi="宋体" w:cs="宋体" w:hint="eastAsia"/>
          <w:bCs/>
          <w:sz w:val="26"/>
          <w:szCs w:val="26"/>
        </w:rPr>
        <w:t>（</w:t>
      </w:r>
      <w:r>
        <w:rPr>
          <w:rFonts w:hAnsi="宋体" w:cs="宋体" w:hint="eastAsia"/>
          <w:sz w:val="24"/>
        </w:rPr>
        <w:t>1）内容完整性</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（2）主要施工方案与技术措施</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（3）质量管理体系与措施</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（4）安全管理体系与措施</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（6）工期保证措施</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（7）拟投入资源配备计划</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（8）施工进度表与网络计划图</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（9）施工总平面图布置</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（10）技术创新的应用实施措施</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（13）风险管理措施</w:t>
      </w:r>
    </w:p>
    <w:p w:rsidR="003C38D6" w:rsidRDefault="00B862CB">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3C38D6" w:rsidRDefault="00B862CB">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3C38D6" w:rsidRDefault="00B862C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3C38D6" w:rsidRDefault="00B862CB" w:rsidP="00554E5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3C38D6" w:rsidRDefault="00B862CB">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3C38D6" w:rsidRDefault="00B862CB" w:rsidP="00554E5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lastRenderedPageBreak/>
        <w:t>3.2.4根据《关于调整河南省建设工程安全文明施工措施费计取办法的通知》（豫建设标【2014】57号）规定，“安全文明施工措施费”是不可竞争费。</w:t>
      </w:r>
    </w:p>
    <w:p w:rsidR="003C38D6" w:rsidRDefault="00B862CB" w:rsidP="00554E5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bookmarkEnd w:id="37"/>
    <w:p w:rsidR="003C38D6" w:rsidRDefault="00B862CB">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3C38D6" w:rsidRDefault="00B862C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3C38D6" w:rsidRDefault="00B862CB">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3C38D6" w:rsidRDefault="00B862CB">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3.4.1 投标保证金的基本户备案：按《投标人须知前附表》第3.4.2条规定。</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color w:val="000000" w:themeColor="text1"/>
          <w:sz w:val="24"/>
        </w:rPr>
        <w:t>3.4.1.1 自招标文件发布之日起，投标人需进行基本户备案（建设工程项目），已备案的基本户开户银行、账户发生变化的，须重新办理备案手续。备案后方可提交投标（竞买）保证金（</w:t>
      </w:r>
      <w:r>
        <w:rPr>
          <w:rFonts w:ascii="新宋体" w:eastAsia="新宋体" w:hAnsi="新宋体" w:cs="仿宋_GB2312" w:hint="eastAsia"/>
          <w:sz w:val="24"/>
        </w:rPr>
        <w:t>使用银行保函方式的除外）。</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C38D6" w:rsidRDefault="00B862CB">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投标保证金提交：按《投标人须知前附表》3.4.2条规定。</w:t>
      </w:r>
    </w:p>
    <w:p w:rsidR="003C38D6" w:rsidRDefault="00B862CB">
      <w:pPr>
        <w:autoSpaceDE w:val="0"/>
        <w:autoSpaceDN w:val="0"/>
        <w:adjustRightInd w:val="0"/>
        <w:spacing w:line="276" w:lineRule="auto"/>
        <w:ind w:firstLineChars="200" w:firstLine="480"/>
        <w:jc w:val="left"/>
        <w:rPr>
          <w:rFonts w:eastAsia="宋体" w:hAnsi="宋体" w:cs="宋体"/>
          <w:b/>
          <w:bCs/>
          <w:sz w:val="24"/>
        </w:rPr>
      </w:pPr>
      <w:r>
        <w:rPr>
          <w:rFonts w:ascii="新宋体" w:eastAsia="新宋体" w:hAnsi="新宋体" w:cs="仿宋_GB2312" w:hint="eastAsia"/>
          <w:sz w:val="24"/>
          <w:lang w:val="zh-CN"/>
        </w:rPr>
        <w:t>3.4.2.1 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p>
    <w:p w:rsidR="003C38D6" w:rsidRDefault="00B862CB">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投标保证金的</w:t>
      </w:r>
      <w:r>
        <w:rPr>
          <w:rFonts w:hAnsi="宋体" w:cs="宋体" w:hint="eastAsia"/>
          <w:sz w:val="24"/>
        </w:rPr>
        <w:t>提交</w:t>
      </w:r>
      <w:r>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3C38D6" w:rsidRDefault="00B862CB">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3C38D6" w:rsidRDefault="00B862CB">
      <w:pPr>
        <w:autoSpaceDE w:val="0"/>
        <w:autoSpaceDN w:val="0"/>
        <w:adjustRightInd w:val="0"/>
        <w:spacing w:line="340" w:lineRule="exact"/>
        <w:ind w:firstLineChars="200" w:firstLine="480"/>
        <w:rPr>
          <w:rFonts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3C38D6" w:rsidRDefault="00B862CB">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投标人成功绑定投标保证金，将缴纳凭证“许昌公共资源交易中心保证金缴纳回执”附于投标文件中；未绑定标段的投标保证金，视为未按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w:t>
      </w:r>
      <w:r>
        <w:rPr>
          <w:rFonts w:ascii="新宋体" w:eastAsia="新宋体" w:hAnsi="新宋体" w:cs="仿宋_GB2312" w:hint="eastAsia"/>
          <w:color w:val="000000" w:themeColor="text1"/>
          <w:sz w:val="24"/>
        </w:rPr>
        <w:t>纳或错误缴纳。</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3.4.2.4</w:t>
      </w:r>
      <w:r>
        <w:rPr>
          <w:rFonts w:ascii="新宋体" w:eastAsia="新宋体" w:hAnsi="新宋体" w:cs="仿宋_GB2312" w:hint="eastAsia"/>
          <w:color w:val="000000" w:themeColor="text1"/>
          <w:sz w:val="24"/>
        </w:rPr>
        <w:t>未按上述规定操作引起的无效投标，由投标人自行负责。</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3.4.2.5汇款凭证无须备注项目编号和项目名称。</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lang w:val="zh-CN"/>
        </w:rPr>
        <w:t xml:space="preserve">3.4.2.6 </w:t>
      </w:r>
      <w:r>
        <w:rPr>
          <w:rFonts w:ascii="新宋体" w:eastAsia="新宋体" w:hAnsi="新宋体" w:cs="仿宋_GB2312" w:hint="eastAsia"/>
          <w:color w:val="000000" w:themeColor="text1"/>
          <w:sz w:val="24"/>
        </w:rPr>
        <w:t>出现以下情形造成的投标保证金无效，由投标人自行负责。</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(1)投标保证金未从投标人的基本账户转出；</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(2)投标保证金未按照招标文件划分的标段转账。</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3.4.2.7 《保证金缴纳绑定操作指南》获取方法：</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Pr>
          <w:rFonts w:ascii="新宋体" w:eastAsia="新宋体" w:hAnsi="新宋体" w:cs="仿宋_GB2312" w:hint="eastAsia"/>
          <w:color w:val="000000" w:themeColor="text1"/>
          <w:sz w:val="24"/>
          <w:lang w:val="zh-CN"/>
        </w:rPr>
        <w:t>登录许昌公共资源交易系统-组件下载-《保证金缴纳绑定操作指南》</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3.4.3 投标人未按规定提交投标保证金的，由评标委员会否决其投标。</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3.4.4 投标保证金的退还：</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（2）法定期限内未签订书面合同的，按照有关规定向中标人和其他中标候选人退还投标保证金及银行同期活期存款利息。</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（3）项目废标或招标人终止招标的，在此后5个工作日内退还投标保证金及银行同期活期存利息。</w:t>
      </w:r>
      <w:r>
        <w:rPr>
          <w:rFonts w:ascii="新宋体" w:eastAsia="新宋体" w:hAnsi="新宋体" w:cs="仿宋_GB2312" w:hint="eastAsia"/>
          <w:color w:val="000000" w:themeColor="text1"/>
          <w:sz w:val="24"/>
        </w:rPr>
        <w:br/>
        <w:t xml:space="preserve">    （4）投标活动中出现质疑、投诉的，中标候选人、质疑人和被质疑人、投诉人和被投诉人的投标保证金暂停退还。</w:t>
      </w:r>
    </w:p>
    <w:p w:rsidR="003C38D6" w:rsidRDefault="00B862CB">
      <w:pPr>
        <w:tabs>
          <w:tab w:val="left" w:pos="1260"/>
        </w:tabs>
        <w:autoSpaceDE w:val="0"/>
        <w:autoSpaceDN w:val="0"/>
        <w:adjustRightInd w:val="0"/>
        <w:spacing w:line="460" w:lineRule="exact"/>
        <w:ind w:firstLineChars="200" w:firstLine="480"/>
        <w:jc w:val="left"/>
        <w:rPr>
          <w:rFonts w:hAnsi="宋体"/>
          <w:color w:val="000000" w:themeColor="text1"/>
          <w:sz w:val="24"/>
        </w:rPr>
      </w:pPr>
      <w:r>
        <w:rPr>
          <w:rFonts w:ascii="新宋体" w:eastAsia="新宋体" w:hAnsi="新宋体" w:cs="仿宋_GB2312" w:hint="eastAsia"/>
          <w:color w:val="000000" w:themeColor="text1"/>
          <w:sz w:val="24"/>
        </w:rPr>
        <w:t>（5）相关投标人有违法违规行为的项目，其投标保证金暂不退还，待行政监督部</w:t>
      </w:r>
      <w:r>
        <w:rPr>
          <w:rFonts w:hAnsi="宋体" w:hint="eastAsia"/>
          <w:color w:val="000000" w:themeColor="text1"/>
          <w:sz w:val="24"/>
        </w:rPr>
        <w:t>门对相关情况处置后，按照有关规定办理。</w:t>
      </w:r>
    </w:p>
    <w:p w:rsidR="003C38D6" w:rsidRDefault="00B862CB">
      <w:pPr>
        <w:tabs>
          <w:tab w:val="left" w:pos="1260"/>
        </w:tabs>
        <w:autoSpaceDE w:val="0"/>
        <w:autoSpaceDN w:val="0"/>
        <w:adjustRightInd w:val="0"/>
        <w:spacing w:line="460" w:lineRule="exact"/>
        <w:ind w:firstLineChars="150" w:firstLine="36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（6）因投标人的原因无法及时退还投标（竞买）保证金、滞留三年以上的，投标（竞买）保证金上缴同级国库。</w:t>
      </w:r>
    </w:p>
    <w:p w:rsidR="003C38D6" w:rsidRDefault="00B862CB">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hint="eastAsia"/>
          <w:color w:val="000000" w:themeColor="text1"/>
          <w:sz w:val="24"/>
        </w:rPr>
        <w:t>（7）退还投标保证金，除另有规定外，一般以转账方式一次性退还至投标保证金的原提</w:t>
      </w:r>
      <w:r>
        <w:rPr>
          <w:rFonts w:hAnsi="宋体" w:hint="eastAsia"/>
          <w:color w:val="000000" w:themeColor="text1"/>
          <w:sz w:val="24"/>
        </w:rPr>
        <w:lastRenderedPageBreak/>
        <w:t>交账户。</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（8）特殊情况处理</w:t>
      </w:r>
    </w:p>
    <w:p w:rsidR="003C38D6" w:rsidRDefault="00B862CB">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rsidR="003C38D6" w:rsidRDefault="00B862CB">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3.4.5投标人有下列情形之一的，不予退还投标保证金：</w:t>
      </w:r>
    </w:p>
    <w:p w:rsidR="003C38D6" w:rsidRDefault="00B862CB">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（1）在招标文件要求提交投标文件的截止时间后至投标文件有效期满前撤回投标的； </w:t>
      </w:r>
    </w:p>
    <w:p w:rsidR="003C38D6" w:rsidRDefault="00B862CB">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（2）中标通知书发出后，中标人无故放弃中标项目或无正当理由在规定时间内不与招标人签订合同或未按招标文件规定提交履约担保的； </w:t>
      </w:r>
    </w:p>
    <w:p w:rsidR="003C38D6" w:rsidRDefault="00B862CB">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（3）将中标项目转让给他人，或者在投标文件中未说明，且未经招标人同意，将中标项目分包给他人的； </w:t>
      </w:r>
    </w:p>
    <w:p w:rsidR="003C38D6" w:rsidRDefault="00B862CB">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（4）投标人在招投标活动中弄虚作假、围标串标、骗取中标等，并经招投标行政监督部门调查核实的； </w:t>
      </w:r>
    </w:p>
    <w:p w:rsidR="003C38D6" w:rsidRDefault="00B862CB">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 xml:space="preserve"> （5）拒绝履行合同义务的；</w:t>
      </w:r>
    </w:p>
    <w:p w:rsidR="003C38D6" w:rsidRDefault="00B862CB">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Pr>
          <w:rFonts w:ascii="新宋体" w:eastAsia="新宋体" w:hAnsi="新宋体" w:cs="仿宋_GB2312" w:hint="eastAsia"/>
          <w:color w:val="000000" w:themeColor="text1"/>
          <w:sz w:val="24"/>
        </w:rPr>
        <w:t>（6）</w:t>
      </w:r>
      <w:r>
        <w:rPr>
          <w:rFonts w:hAnsi="宋体" w:cs="宋体" w:hint="eastAsia"/>
          <w:color w:val="000000" w:themeColor="text1"/>
          <w:sz w:val="24"/>
          <w:lang w:val="zh-CN"/>
        </w:rPr>
        <w:t>凡投标人投标保证金交纳至同一标段相同子账号的，保证金暂不予退还，</w:t>
      </w:r>
      <w:r>
        <w:rPr>
          <w:rFonts w:eastAsia="Times New Roman" w:hAnsi="宋体" w:cs="宋体" w:hint="eastAsia"/>
          <w:color w:val="000000" w:themeColor="text1"/>
          <w:sz w:val="24"/>
          <w:lang w:val="zh-CN"/>
        </w:rPr>
        <w:t>并</w:t>
      </w:r>
      <w:r>
        <w:rPr>
          <w:rFonts w:hAnsi="宋体" w:cs="宋体" w:hint="eastAsia"/>
          <w:color w:val="000000" w:themeColor="text1"/>
          <w:sz w:val="24"/>
          <w:lang w:val="zh-CN"/>
        </w:rPr>
        <w:t>依照《许昌市公共资源交易当事人不良行为管理暂行办法》（许公管委〔2017〕1号）规定，进行调查、认定、记录、公示</w:t>
      </w:r>
      <w:r>
        <w:rPr>
          <w:rFonts w:eastAsia="Times New Roman" w:hAnsi="宋体" w:cs="宋体" w:hint="eastAsia"/>
          <w:color w:val="000000" w:themeColor="text1"/>
          <w:sz w:val="24"/>
          <w:lang w:val="zh-CN"/>
        </w:rPr>
        <w:t>、</w:t>
      </w:r>
      <w:r>
        <w:rPr>
          <w:rFonts w:hAnsi="宋体" w:cs="宋体" w:hint="eastAsia"/>
          <w:color w:val="000000" w:themeColor="text1"/>
          <w:sz w:val="24"/>
          <w:lang w:val="zh-CN"/>
        </w:rPr>
        <w:t>公告。对涉嫌串通投标</w:t>
      </w:r>
      <w:r>
        <w:rPr>
          <w:rFonts w:eastAsia="Times New Roman" w:hAnsi="宋体" w:cs="宋体" w:hint="eastAsia"/>
          <w:color w:val="000000" w:themeColor="text1"/>
          <w:sz w:val="24"/>
          <w:lang w:val="zh-CN"/>
        </w:rPr>
        <w:t>等违规行为的</w:t>
      </w:r>
      <w:r>
        <w:rPr>
          <w:rFonts w:hAnsi="宋体" w:cs="宋体" w:hint="eastAsia"/>
          <w:color w:val="000000" w:themeColor="text1"/>
          <w:sz w:val="24"/>
          <w:lang w:val="zh-CN"/>
        </w:rPr>
        <w:t>，经调查核实后，记录不良行为，移交有关部门进行查处。不予退还的保证金上缴国库。</w:t>
      </w:r>
    </w:p>
    <w:p w:rsidR="003C38D6" w:rsidRDefault="00B862CB">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 xml:space="preserve">（7）相关法律、法规规定不予退还的其它情形。 </w:t>
      </w:r>
    </w:p>
    <w:p w:rsidR="003C38D6" w:rsidRDefault="00B862CB">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3C38D6" w:rsidRDefault="00B862C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3.5.1 “投标人基本情况表”应附企业法人营业执照等材料的原件扫描件（或图片）。</w:t>
      </w:r>
    </w:p>
    <w:p w:rsidR="003C38D6" w:rsidRDefault="00B862CB">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w:t>
      </w:r>
      <w:r>
        <w:rPr>
          <w:rFonts w:hAnsi="宋体" w:cs="宋体" w:hint="eastAsia"/>
          <w:color w:val="000000" w:themeColor="text1"/>
          <w:sz w:val="24"/>
        </w:rPr>
        <w:t>说明书（或会计报表附注）的原件</w:t>
      </w:r>
      <w:r>
        <w:rPr>
          <w:rFonts w:hAnsi="宋体" w:cs="宋体" w:hint="eastAsia"/>
          <w:sz w:val="24"/>
        </w:rPr>
        <w:t>扫描件，具体年份要求见投标人须知前附表。</w:t>
      </w:r>
      <w:r>
        <w:rPr>
          <w:rFonts w:hAnsi="宋体" w:cs="宋体" w:hint="eastAsia"/>
          <w:b/>
          <w:sz w:val="24"/>
        </w:rPr>
        <w:t xml:space="preserve">（新成立不足三年的企业提供自成立之日以来现有年限的财务会计报表） </w:t>
      </w:r>
    </w:p>
    <w:p w:rsidR="003C38D6" w:rsidRDefault="00B862CB">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3.5.3 “近年完成的类似项目情况表”应附中标通知书和合同协议书或合同协议书和工程竣工验收表（或工程竣工验收证书）的原件扫描件，具体年份要求见投标人须知前附表。每张表格只填写一个项目，并标明序号。</w:t>
      </w:r>
    </w:p>
    <w:p w:rsidR="003C38D6" w:rsidRDefault="00B862CB">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3C38D6" w:rsidRDefault="00B862CB">
      <w:pPr>
        <w:autoSpaceDE w:val="0"/>
        <w:autoSpaceDN w:val="0"/>
        <w:spacing w:line="440" w:lineRule="exact"/>
        <w:ind w:firstLine="480"/>
        <w:jc w:val="left"/>
        <w:rPr>
          <w:rFonts w:hAnsi="宋体" w:cs="宋体"/>
          <w:sz w:val="24"/>
        </w:rPr>
      </w:pPr>
      <w:r>
        <w:rPr>
          <w:rFonts w:hAnsi="宋体" w:cs="宋体" w:hint="eastAsia"/>
          <w:sz w:val="24"/>
        </w:rPr>
        <w:t>3.5.5 “近年发生的诉讼及仲裁情况”应说明相关情况，并附法院或仲裁机构作出的判</w:t>
      </w:r>
      <w:r>
        <w:rPr>
          <w:rFonts w:hAnsi="宋体" w:cs="宋体" w:hint="eastAsia"/>
          <w:sz w:val="24"/>
        </w:rPr>
        <w:lastRenderedPageBreak/>
        <w:t>决、裁决等有关法律文书原件扫描件，具体年份要求见投标人须知前附表。</w:t>
      </w:r>
    </w:p>
    <w:p w:rsidR="003C38D6" w:rsidRDefault="00B862CB">
      <w:pPr>
        <w:autoSpaceDE w:val="0"/>
        <w:autoSpaceDN w:val="0"/>
        <w:spacing w:line="440" w:lineRule="exact"/>
        <w:ind w:firstLine="480"/>
        <w:jc w:val="left"/>
        <w:rPr>
          <w:rFonts w:hAnsi="宋体" w:cs="宋体"/>
          <w:color w:val="000000" w:themeColor="text1"/>
          <w:sz w:val="24"/>
        </w:rPr>
      </w:pPr>
      <w:r>
        <w:rPr>
          <w:rFonts w:hAnsi="宋体" w:cs="宋体" w:hint="eastAsia"/>
          <w:color w:val="000000" w:themeColor="text1"/>
          <w:sz w:val="24"/>
        </w:rPr>
        <w:t xml:space="preserve">3.5.6  </w:t>
      </w:r>
      <w:r>
        <w:rPr>
          <w:rFonts w:ascii="新宋体" w:eastAsia="新宋体" w:hAnsi="新宋体" w:cs="仿宋_GB2312" w:hint="eastAsia"/>
          <w:color w:val="000000" w:themeColor="text1"/>
          <w:sz w:val="24"/>
        </w:rPr>
        <w:t>未按规定提交投标保证金的，由评标委员会否决其投标。</w:t>
      </w:r>
    </w:p>
    <w:p w:rsidR="003C38D6" w:rsidRDefault="00B862CB">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52042329"/>
      <w:bookmarkStart w:id="41" w:name="_Toc152045553"/>
      <w:bookmarkStart w:id="42" w:name="_Toc179632571"/>
      <w:bookmarkStart w:id="43" w:name="_Toc144974521"/>
      <w:r>
        <w:rPr>
          <w:rFonts w:hAnsi="宋体" w:cs="宋体" w:hint="eastAsia"/>
          <w:b/>
          <w:sz w:val="24"/>
        </w:rPr>
        <w:t>备选投标方案</w:t>
      </w:r>
    </w:p>
    <w:bookmarkEnd w:id="40"/>
    <w:bookmarkEnd w:id="41"/>
    <w:bookmarkEnd w:id="42"/>
    <w:bookmarkEnd w:id="43"/>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C38D6" w:rsidRDefault="00B862CB">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3C38D6" w:rsidRDefault="00B862CB">
      <w:pPr>
        <w:spacing w:line="400" w:lineRule="exact"/>
        <w:ind w:firstLineChars="200" w:firstLine="480"/>
        <w:rPr>
          <w:rFonts w:hAnsi="宋体" w:cs="宋体"/>
          <w:color w:val="000000" w:themeColor="text1"/>
          <w:sz w:val="24"/>
        </w:rPr>
      </w:pPr>
      <w:bookmarkStart w:id="44" w:name="_Toc283559961"/>
      <w:r>
        <w:rPr>
          <w:rFonts w:hAnsi="宋体" w:cs="宋体" w:hint="eastAsia"/>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3C38D6" w:rsidRDefault="00B862CB">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3.7.2 投标文件应当对招标文件有关工期、投标有效期、质量要求、招标范围作出响应。</w:t>
      </w:r>
    </w:p>
    <w:p w:rsidR="003C38D6" w:rsidRDefault="00B862CB">
      <w:pPr>
        <w:tabs>
          <w:tab w:val="left" w:pos="7095"/>
        </w:tabs>
        <w:spacing w:line="360" w:lineRule="auto"/>
        <w:ind w:firstLineChars="200" w:firstLine="480"/>
        <w:rPr>
          <w:rFonts w:hAnsi="宋体" w:cs="宋体"/>
          <w:color w:val="000000" w:themeColor="text1"/>
          <w:sz w:val="24"/>
        </w:rPr>
      </w:pPr>
      <w:r>
        <w:rPr>
          <w:rFonts w:hAnsi="宋体" w:cs="宋体" w:hint="eastAsia"/>
          <w:color w:val="000000" w:themeColor="text1"/>
          <w:sz w:val="24"/>
        </w:rPr>
        <w:t>3.7.3 投标人编制的投标文件应分为商务标、综合标和技术标。</w:t>
      </w:r>
    </w:p>
    <w:p w:rsidR="003C38D6" w:rsidRDefault="00B862CB">
      <w:pPr>
        <w:tabs>
          <w:tab w:val="left" w:pos="7095"/>
        </w:tabs>
        <w:spacing w:line="360" w:lineRule="auto"/>
        <w:ind w:firstLineChars="200" w:firstLine="480"/>
        <w:rPr>
          <w:rFonts w:hAnsi="宋体"/>
          <w:color w:val="000000" w:themeColor="text1"/>
          <w:sz w:val="24"/>
          <w:szCs w:val="24"/>
        </w:rPr>
      </w:pPr>
      <w:r>
        <w:rPr>
          <w:rFonts w:hAnsi="宋体" w:cs="宋体" w:hint="eastAsia"/>
          <w:color w:val="000000" w:themeColor="text1"/>
          <w:sz w:val="24"/>
        </w:rPr>
        <w:t xml:space="preserve">3.7.4 </w:t>
      </w:r>
      <w:r>
        <w:rPr>
          <w:rFonts w:hAnsi="宋体" w:hint="eastAsia"/>
          <w:color w:val="000000" w:themeColor="text1"/>
          <w:sz w:val="24"/>
          <w:szCs w:val="24"/>
        </w:rPr>
        <w:t>投标人登录许昌公共资源交易系统下载“许昌投标文件制作系统SEARUN V1.1”，按招标文件要求制作电子投标文件（包括含工程量清单的商务标投标文件）。</w:t>
      </w:r>
    </w:p>
    <w:p w:rsidR="003C38D6" w:rsidRDefault="00B862CB">
      <w:pPr>
        <w:autoSpaceDE w:val="0"/>
        <w:autoSpaceDN w:val="0"/>
        <w:spacing w:line="440" w:lineRule="exact"/>
        <w:ind w:firstLineChars="200" w:firstLine="480"/>
        <w:jc w:val="left"/>
        <w:outlineLvl w:val="0"/>
        <w:rPr>
          <w:rFonts w:hAnsi="宋体"/>
          <w:color w:val="000000" w:themeColor="text1"/>
          <w:sz w:val="24"/>
          <w:szCs w:val="24"/>
        </w:rPr>
      </w:pPr>
      <w:r>
        <w:rPr>
          <w:rFonts w:hAnsi="宋体" w:hint="eastAsia"/>
          <w:color w:val="000000" w:themeColor="text1"/>
          <w:sz w:val="24"/>
          <w:szCs w:val="24"/>
        </w:rPr>
        <w:t>3.7.5当生成的电子投标文件投标报价大小写不一致时，以大写为准。</w:t>
      </w:r>
    </w:p>
    <w:p w:rsidR="003C38D6" w:rsidRDefault="00B862CB">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3C38D6" w:rsidRDefault="00B862C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3C38D6" w:rsidRDefault="00B862CB">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3C38D6" w:rsidRDefault="00B862CB">
      <w:pPr>
        <w:pStyle w:val="Default"/>
        <w:spacing w:line="440" w:lineRule="exact"/>
        <w:jc w:val="both"/>
        <w:outlineLvl w:val="0"/>
        <w:rPr>
          <w:rFonts w:hAnsi="宋体"/>
          <w:b/>
          <w:color w:val="auto"/>
        </w:rPr>
      </w:pPr>
      <w:r>
        <w:rPr>
          <w:rFonts w:hAnsi="宋体" w:hint="eastAsia"/>
          <w:b/>
          <w:color w:val="auto"/>
        </w:rPr>
        <w:t>4. 投标</w:t>
      </w:r>
      <w:bookmarkEnd w:id="44"/>
    </w:p>
    <w:p w:rsidR="003C38D6" w:rsidRDefault="00B862CB">
      <w:pPr>
        <w:autoSpaceDE w:val="0"/>
        <w:autoSpaceDN w:val="0"/>
        <w:adjustRightInd w:val="0"/>
        <w:spacing w:line="440" w:lineRule="exact"/>
        <w:jc w:val="left"/>
        <w:outlineLvl w:val="0"/>
        <w:rPr>
          <w:rFonts w:hAnsi="宋体" w:cs="宋体"/>
          <w:sz w:val="24"/>
        </w:rPr>
      </w:pPr>
      <w:bookmarkStart w:id="45" w:name="_Toc283559962"/>
      <w:r>
        <w:rPr>
          <w:rFonts w:hAnsi="宋体" w:cs="宋体" w:hint="eastAsia"/>
          <w:b/>
          <w:sz w:val="24"/>
        </w:rPr>
        <w:t xml:space="preserve">4.1 </w:t>
      </w:r>
      <w:bookmarkEnd w:id="45"/>
      <w:r>
        <w:rPr>
          <w:rFonts w:hAnsi="宋体" w:cs="宋体" w:hint="eastAsia"/>
          <w:b/>
          <w:sz w:val="24"/>
        </w:rPr>
        <w:t>投标文件的提交</w:t>
      </w:r>
    </w:p>
    <w:p w:rsidR="003C38D6" w:rsidRDefault="00B862CB">
      <w:pPr>
        <w:autoSpaceDE w:val="0"/>
        <w:autoSpaceDN w:val="0"/>
        <w:spacing w:line="440" w:lineRule="exact"/>
        <w:ind w:firstLineChars="200" w:firstLine="480"/>
        <w:jc w:val="left"/>
        <w:outlineLvl w:val="0"/>
        <w:rPr>
          <w:rFonts w:hAnsi="宋体" w:cs="宋体"/>
          <w:strike/>
          <w:color w:val="000000" w:themeColor="text1"/>
          <w:sz w:val="24"/>
        </w:rPr>
      </w:pPr>
      <w:bookmarkStart w:id="46" w:name="_Toc283559964"/>
      <w:r>
        <w:rPr>
          <w:rFonts w:hAnsi="宋体" w:cs="宋体" w:hint="eastAsia"/>
          <w:color w:val="000000" w:themeColor="text1"/>
          <w:sz w:val="24"/>
        </w:rPr>
        <w:t>4.1.1 投标人应在投标人须知前附表中规定的投标截止时间前成功上传电子投标文件。</w:t>
      </w:r>
    </w:p>
    <w:p w:rsidR="003C38D6" w:rsidRDefault="00B862CB">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4.1.2 除投标人须知前附表另有规定外，投标人所提交的电子投标文件不予退还。</w:t>
      </w:r>
    </w:p>
    <w:p w:rsidR="003C38D6" w:rsidRDefault="00B862CB">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4.1.3 逾期未成功上传的电子投标文件，招标人不予受理。</w:t>
      </w:r>
    </w:p>
    <w:p w:rsidR="003C38D6" w:rsidRDefault="00B862CB">
      <w:pPr>
        <w:autoSpaceDE w:val="0"/>
        <w:autoSpaceDN w:val="0"/>
        <w:spacing w:line="440" w:lineRule="exact"/>
        <w:jc w:val="left"/>
        <w:outlineLvl w:val="0"/>
        <w:rPr>
          <w:rFonts w:hAnsi="宋体" w:cs="宋体"/>
          <w:b/>
          <w:sz w:val="24"/>
        </w:rPr>
      </w:pPr>
      <w:r>
        <w:rPr>
          <w:rFonts w:hAnsi="宋体" w:cs="宋体" w:hint="eastAsia"/>
          <w:b/>
          <w:sz w:val="24"/>
        </w:rPr>
        <w:t>4.3 投标文件的修改与撤回</w:t>
      </w:r>
      <w:bookmarkEnd w:id="46"/>
    </w:p>
    <w:p w:rsidR="003C38D6" w:rsidRDefault="00B862CB">
      <w:pPr>
        <w:autoSpaceDE w:val="0"/>
        <w:autoSpaceDN w:val="0"/>
        <w:spacing w:line="440" w:lineRule="exact"/>
        <w:ind w:firstLineChars="200" w:firstLine="480"/>
        <w:jc w:val="left"/>
        <w:rPr>
          <w:rFonts w:hAnsi="宋体" w:cs="宋体"/>
          <w:color w:val="000000" w:themeColor="text1"/>
          <w:sz w:val="24"/>
        </w:rPr>
      </w:pPr>
      <w:bookmarkStart w:id="47" w:name="_Toc283559967"/>
      <w:r>
        <w:rPr>
          <w:rFonts w:hAnsi="宋体" w:cs="宋体" w:hint="eastAsia"/>
          <w:color w:val="000000" w:themeColor="text1"/>
          <w:sz w:val="24"/>
        </w:rPr>
        <w:t>4.2.1 在本章第2.2.2 项规定的投标截止时间前，投标人可以修改或撤回已提交的电子投标文件修改或撤回应以书面形式通知招标人。</w:t>
      </w:r>
    </w:p>
    <w:p w:rsidR="003C38D6" w:rsidRDefault="00B862CB">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4.2.2 投标人修改或撤回已提交电子投标文件的书面通知应按照投标人须知前附表第3.7.3 项的要求签字或盖章。招标人收到书面通知后，向投标人出具签收凭证。</w:t>
      </w:r>
    </w:p>
    <w:p w:rsidR="003C38D6" w:rsidRDefault="00B862CB">
      <w:pPr>
        <w:autoSpaceDE w:val="0"/>
        <w:autoSpaceDN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4.2.3 修改的内容为投标文件的组成部分。修改的电子投标文件应按照本章第3条、第4</w:t>
      </w:r>
      <w:r>
        <w:rPr>
          <w:rFonts w:hAnsi="宋体" w:cs="宋体" w:hint="eastAsia"/>
          <w:color w:val="000000" w:themeColor="text1"/>
          <w:sz w:val="24"/>
        </w:rPr>
        <w:lastRenderedPageBreak/>
        <w:t>条规定进行编制、密封、标记和提交，并标明“修改”字样。</w:t>
      </w:r>
    </w:p>
    <w:p w:rsidR="003C38D6" w:rsidRDefault="00B862CB">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4.2.4 投标人应当在投标截止时间前完成电子投标文件的提交，可以补充、修改或撤回。投标截止时间前未完成电子投标文件提交、取得“投标文件提交回执单”的，视为撤回投标文件。</w:t>
      </w:r>
    </w:p>
    <w:p w:rsidR="003C38D6" w:rsidRDefault="00B862CB">
      <w:pPr>
        <w:pStyle w:val="Default"/>
        <w:spacing w:line="440" w:lineRule="exact"/>
        <w:jc w:val="both"/>
        <w:outlineLvl w:val="0"/>
        <w:rPr>
          <w:rFonts w:hAnsi="宋体"/>
          <w:b/>
          <w:color w:val="auto"/>
        </w:rPr>
      </w:pPr>
      <w:r>
        <w:rPr>
          <w:rFonts w:hAnsi="宋体" w:hint="eastAsia"/>
          <w:b/>
          <w:color w:val="auto"/>
        </w:rPr>
        <w:t>5. 开标</w:t>
      </w:r>
      <w:bookmarkEnd w:id="47"/>
    </w:p>
    <w:p w:rsidR="003C38D6" w:rsidRDefault="00B862CB">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3C38D6" w:rsidRDefault="00B862CB">
      <w:pPr>
        <w:spacing w:line="400" w:lineRule="exact"/>
        <w:ind w:firstLineChars="200" w:firstLine="480"/>
        <w:rPr>
          <w:rFonts w:hAnsi="宋体" w:cs="宋体"/>
          <w:color w:val="000000" w:themeColor="text1"/>
          <w:sz w:val="24"/>
        </w:rPr>
      </w:pPr>
      <w:r>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3C38D6" w:rsidRDefault="00B862CB">
      <w:pPr>
        <w:autoSpaceDE w:val="0"/>
        <w:autoSpaceDN w:val="0"/>
        <w:adjustRightInd w:val="0"/>
        <w:spacing w:line="440" w:lineRule="exact"/>
        <w:jc w:val="left"/>
        <w:rPr>
          <w:rFonts w:hAnsi="宋体" w:cs="宋体"/>
          <w:b/>
          <w:sz w:val="24"/>
        </w:rPr>
      </w:pPr>
      <w:r>
        <w:rPr>
          <w:rFonts w:hAnsi="宋体" w:cs="宋体" w:hint="eastAsia"/>
          <w:b/>
          <w:sz w:val="24"/>
        </w:rPr>
        <w:t>5.2 开标程序</w:t>
      </w:r>
    </w:p>
    <w:p w:rsidR="003C38D6" w:rsidRDefault="00B862CB">
      <w:pPr>
        <w:autoSpaceDE w:val="0"/>
        <w:autoSpaceDN w:val="0"/>
        <w:spacing w:line="440" w:lineRule="exact"/>
        <w:ind w:firstLineChars="200" w:firstLine="480"/>
        <w:jc w:val="left"/>
        <w:outlineLvl w:val="0"/>
        <w:rPr>
          <w:rFonts w:hAnsi="宋体" w:cs="宋体"/>
          <w:sz w:val="24"/>
        </w:rPr>
      </w:pPr>
      <w:bookmarkStart w:id="49" w:name="_Toc283559970"/>
      <w:r>
        <w:rPr>
          <w:rFonts w:hAnsi="宋体" w:cs="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(2)投标截止时间到达时，招标代理机构点击“开标”按钮，开标开始</w:t>
      </w:r>
      <w:r>
        <w:rPr>
          <w:rFonts w:eastAsia="宋体" w:hAnsi="宋体" w:cs="宋体" w:hint="eastAsia"/>
          <w:sz w:val="24"/>
        </w:rPr>
        <w:t>并进行解密，解密时限为60分钟，各投标人可以远程进行解密投标文件。</w:t>
      </w:r>
      <w:r>
        <w:rPr>
          <w:rFonts w:hAnsi="宋体" w:cs="宋体" w:hint="eastAsia"/>
          <w:sz w:val="24"/>
        </w:rPr>
        <w:t>。投标人未进行解密或未按规定进行解密的，视为放弃投标。待全部投标人解密完成后，招标人（代理机构）进行一键解密。</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(3)解密完成后，招标人（代理机构）点击“系数抽取”按钮进行系数抽取，系数抽取情况在“公告通知”处显示。</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 (5)如无投标人提出异议，招标代理机构通过“文字互动”对话框通知各投标人进行电子签章。投标人应在《开标记录表》上进行电子签章，未进行电子签章的视为对开标结果无异议。</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（6）招标人（代理机构）签章并上传《开标记录表》，不见面开标活动结束。</w:t>
      </w:r>
    </w:p>
    <w:p w:rsidR="003C38D6" w:rsidRDefault="00B862CB">
      <w:pPr>
        <w:pStyle w:val="Default"/>
        <w:spacing w:line="440" w:lineRule="exact"/>
        <w:jc w:val="both"/>
        <w:outlineLvl w:val="0"/>
        <w:rPr>
          <w:rFonts w:hAnsi="宋体"/>
          <w:b/>
          <w:color w:val="auto"/>
        </w:rPr>
      </w:pPr>
      <w:r>
        <w:rPr>
          <w:rFonts w:hAnsi="宋体" w:hint="eastAsia"/>
          <w:b/>
          <w:color w:val="auto"/>
        </w:rPr>
        <w:t>6. 评标</w:t>
      </w:r>
      <w:bookmarkEnd w:id="49"/>
    </w:p>
    <w:p w:rsidR="003C38D6" w:rsidRDefault="00B862CB">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6.1 评标委员会</w:t>
      </w:r>
      <w:bookmarkEnd w:id="50"/>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（1）招标人或投标人的主要负责人的近亲属；</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3C38D6" w:rsidRDefault="00B862CB">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6.2 评标原则</w:t>
      </w:r>
      <w:bookmarkEnd w:id="51"/>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3C38D6" w:rsidRDefault="00B862CB">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6.3 评标</w:t>
      </w:r>
      <w:bookmarkEnd w:id="52"/>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C38D6" w:rsidRDefault="00B862CB">
      <w:pPr>
        <w:pStyle w:val="Default"/>
        <w:spacing w:line="440" w:lineRule="exact"/>
        <w:jc w:val="both"/>
        <w:outlineLvl w:val="0"/>
        <w:rPr>
          <w:rFonts w:hAnsi="宋体"/>
          <w:b/>
          <w:color w:val="auto"/>
        </w:rPr>
      </w:pPr>
      <w:bookmarkStart w:id="53" w:name="_Toc283559974"/>
      <w:r>
        <w:rPr>
          <w:rFonts w:hAnsi="宋体" w:hint="eastAsia"/>
          <w:b/>
          <w:color w:val="auto"/>
        </w:rPr>
        <w:t>7. 合同授予</w:t>
      </w:r>
      <w:bookmarkEnd w:id="53"/>
    </w:p>
    <w:p w:rsidR="003C38D6" w:rsidRDefault="00B862CB">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7.1 定标方式</w:t>
      </w:r>
      <w:bookmarkEnd w:id="54"/>
    </w:p>
    <w:p w:rsidR="003C38D6" w:rsidRDefault="00B862CB">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3C38D6" w:rsidRDefault="00B862CB">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 中标通知</w:t>
      </w:r>
      <w:bookmarkEnd w:id="55"/>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6" w:name="_Toc152042345"/>
      <w:bookmarkStart w:id="57" w:name="_Toc179632587"/>
      <w:bookmarkStart w:id="58" w:name="_Toc152045569"/>
      <w:bookmarkStart w:id="59" w:name="_Toc144974537"/>
    </w:p>
    <w:p w:rsidR="003C38D6" w:rsidRDefault="00B862CB">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C38D6" w:rsidRDefault="00B862CB">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3C38D6" w:rsidRDefault="00B862CB">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8. 重新招标和不再招标</w:t>
      </w:r>
      <w:bookmarkEnd w:id="61"/>
    </w:p>
    <w:p w:rsidR="003C38D6" w:rsidRDefault="00B862CB">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t>8.1 重新招标</w:t>
      </w:r>
      <w:bookmarkEnd w:id="62"/>
    </w:p>
    <w:p w:rsidR="003C38D6" w:rsidRDefault="00B862CB">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3C38D6" w:rsidRDefault="00B862CB">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3C38D6" w:rsidRDefault="00B862CB">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3C38D6" w:rsidRDefault="00B862CB">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8.2 不再招标</w:t>
      </w:r>
      <w:bookmarkEnd w:id="63"/>
    </w:p>
    <w:p w:rsidR="003C38D6" w:rsidRDefault="00B862CB">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3C38D6" w:rsidRDefault="00B862CB">
      <w:pPr>
        <w:pStyle w:val="Default"/>
        <w:spacing w:line="440" w:lineRule="exact"/>
        <w:jc w:val="both"/>
        <w:outlineLvl w:val="0"/>
        <w:rPr>
          <w:rFonts w:hAnsi="宋体"/>
          <w:b/>
          <w:color w:val="auto"/>
        </w:rPr>
      </w:pPr>
      <w:bookmarkStart w:id="64" w:name="_Toc283559981"/>
      <w:r>
        <w:rPr>
          <w:rFonts w:hAnsi="宋体" w:hint="eastAsia"/>
          <w:b/>
          <w:color w:val="auto"/>
        </w:rPr>
        <w:lastRenderedPageBreak/>
        <w:t>9. 纪律和监督</w:t>
      </w:r>
      <w:bookmarkEnd w:id="64"/>
    </w:p>
    <w:p w:rsidR="003C38D6" w:rsidRDefault="00B862CB">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9.1 对招标人的纪律要求</w:t>
      </w:r>
      <w:bookmarkEnd w:id="65"/>
    </w:p>
    <w:p w:rsidR="003C38D6" w:rsidRDefault="00B862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3C38D6" w:rsidRDefault="00B862CB">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9.2 对投标人的纪律要求</w:t>
      </w:r>
      <w:bookmarkEnd w:id="66"/>
    </w:p>
    <w:p w:rsidR="003C38D6" w:rsidRDefault="00B862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C38D6" w:rsidRDefault="00B862CB">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3C38D6" w:rsidRDefault="00B862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3C38D6" w:rsidRDefault="00B862CB">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3C38D6" w:rsidRDefault="00B862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C38D6" w:rsidRDefault="00B862CB">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9.5 投诉</w:t>
      </w:r>
      <w:bookmarkEnd w:id="69"/>
    </w:p>
    <w:p w:rsidR="003C38D6" w:rsidRDefault="00B862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3C38D6" w:rsidRDefault="00B862CB">
      <w:pPr>
        <w:pStyle w:val="Default"/>
        <w:spacing w:line="440" w:lineRule="exact"/>
        <w:jc w:val="both"/>
        <w:outlineLvl w:val="0"/>
        <w:rPr>
          <w:rFonts w:hAnsi="宋体"/>
          <w:b/>
          <w:color w:val="auto"/>
        </w:rPr>
      </w:pPr>
      <w:bookmarkStart w:id="70" w:name="_Toc283559987"/>
      <w:r>
        <w:rPr>
          <w:rFonts w:hAnsi="宋体" w:hint="eastAsia"/>
          <w:b/>
          <w:color w:val="auto"/>
        </w:rPr>
        <w:t>10. 需要补充的其他内容</w:t>
      </w:r>
      <w:bookmarkEnd w:id="70"/>
    </w:p>
    <w:p w:rsidR="003C38D6" w:rsidRDefault="00B862CB">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3C38D6" w:rsidRDefault="00B862CB" w:rsidP="004A24A9">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3C38D6" w:rsidRDefault="00B862CB" w:rsidP="004A24A9">
      <w:pPr>
        <w:spacing w:beforeLines="100" w:afterLines="100" w:line="400" w:lineRule="exact"/>
        <w:jc w:val="center"/>
        <w:rPr>
          <w:rFonts w:hAnsi="宋体" w:cs="宋体"/>
          <w:sz w:val="28"/>
          <w:szCs w:val="28"/>
        </w:rPr>
      </w:pPr>
      <w:r>
        <w:rPr>
          <w:rFonts w:hAnsi="宋体" w:cs="宋体" w:hint="eastAsia"/>
          <w:sz w:val="28"/>
          <w:szCs w:val="28"/>
        </w:rPr>
        <w:t>问题澄清通知</w:t>
      </w:r>
    </w:p>
    <w:p w:rsidR="003C38D6" w:rsidRDefault="00B862CB">
      <w:pPr>
        <w:spacing w:line="400" w:lineRule="exact"/>
        <w:ind w:firstLineChars="2550" w:firstLine="6120"/>
        <w:rPr>
          <w:rFonts w:hAnsi="宋体" w:cs="宋体"/>
          <w:sz w:val="24"/>
          <w:u w:val="single"/>
        </w:rPr>
      </w:pPr>
      <w:r>
        <w:rPr>
          <w:rFonts w:hAnsi="宋体" w:cs="宋体" w:hint="eastAsia"/>
          <w:sz w:val="24"/>
        </w:rPr>
        <w:t>编号：</w:t>
      </w:r>
    </w:p>
    <w:p w:rsidR="003C38D6" w:rsidRDefault="00B862CB">
      <w:pPr>
        <w:spacing w:line="480" w:lineRule="exact"/>
        <w:ind w:firstLineChars="200" w:firstLine="480"/>
        <w:rPr>
          <w:rFonts w:hAnsi="宋体" w:cs="宋体"/>
          <w:sz w:val="24"/>
        </w:rPr>
      </w:pPr>
      <w:r>
        <w:rPr>
          <w:rFonts w:hAnsi="宋体" w:cs="宋体" w:hint="eastAsia"/>
          <w:sz w:val="24"/>
        </w:rPr>
        <w:t>（投标人名称）：</w:t>
      </w:r>
    </w:p>
    <w:p w:rsidR="003C38D6" w:rsidRDefault="00B862CB">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3C38D6" w:rsidRDefault="003C38D6">
      <w:pPr>
        <w:spacing w:line="480" w:lineRule="exact"/>
        <w:ind w:firstLineChars="200" w:firstLine="480"/>
        <w:rPr>
          <w:rFonts w:hAnsi="宋体" w:cs="宋体"/>
          <w:sz w:val="24"/>
        </w:rPr>
      </w:pPr>
    </w:p>
    <w:p w:rsidR="003C38D6" w:rsidRDefault="00B862CB">
      <w:pPr>
        <w:spacing w:line="480" w:lineRule="exact"/>
        <w:ind w:firstLineChars="200" w:firstLine="480"/>
        <w:rPr>
          <w:rFonts w:hAnsi="宋体" w:cs="宋体"/>
          <w:sz w:val="24"/>
        </w:rPr>
      </w:pPr>
      <w:r>
        <w:rPr>
          <w:rFonts w:hAnsi="宋体" w:cs="宋体" w:hint="eastAsia"/>
          <w:sz w:val="24"/>
        </w:rPr>
        <w:t>1.</w:t>
      </w:r>
    </w:p>
    <w:p w:rsidR="003C38D6" w:rsidRDefault="00B862CB">
      <w:pPr>
        <w:spacing w:line="480" w:lineRule="exact"/>
        <w:ind w:firstLineChars="200" w:firstLine="480"/>
        <w:rPr>
          <w:rFonts w:hAnsi="宋体" w:cs="宋体"/>
          <w:sz w:val="24"/>
        </w:rPr>
      </w:pPr>
      <w:r>
        <w:rPr>
          <w:rFonts w:hAnsi="宋体" w:cs="宋体" w:hint="eastAsia"/>
          <w:sz w:val="24"/>
        </w:rPr>
        <w:t>2.</w:t>
      </w:r>
    </w:p>
    <w:p w:rsidR="003C38D6" w:rsidRDefault="003C38D6">
      <w:pPr>
        <w:spacing w:line="480" w:lineRule="exact"/>
        <w:ind w:firstLineChars="200" w:firstLine="480"/>
        <w:rPr>
          <w:rFonts w:hAnsi="宋体" w:cs="宋体"/>
          <w:sz w:val="24"/>
        </w:rPr>
      </w:pPr>
    </w:p>
    <w:p w:rsidR="003C38D6" w:rsidRDefault="00B862CB">
      <w:pPr>
        <w:spacing w:line="480" w:lineRule="exact"/>
        <w:ind w:firstLineChars="200" w:firstLine="480"/>
        <w:rPr>
          <w:rFonts w:hAnsi="宋体" w:cs="宋体"/>
          <w:sz w:val="24"/>
        </w:rPr>
      </w:pPr>
      <w:r>
        <w:rPr>
          <w:rFonts w:hAnsi="宋体" w:cs="宋体" w:hint="eastAsia"/>
          <w:sz w:val="24"/>
        </w:rPr>
        <w:t>……</w:t>
      </w:r>
    </w:p>
    <w:p w:rsidR="003C38D6" w:rsidRDefault="003C38D6">
      <w:pPr>
        <w:spacing w:line="480" w:lineRule="exact"/>
        <w:ind w:firstLineChars="200" w:firstLine="480"/>
        <w:rPr>
          <w:rFonts w:hAnsi="宋体" w:cs="宋体"/>
          <w:sz w:val="24"/>
        </w:rPr>
      </w:pPr>
    </w:p>
    <w:p w:rsidR="003C38D6" w:rsidRDefault="00B862CB">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3C38D6" w:rsidRDefault="003C38D6">
      <w:pPr>
        <w:spacing w:line="480" w:lineRule="exact"/>
        <w:rPr>
          <w:rFonts w:hAnsi="宋体" w:cs="宋体"/>
          <w:sz w:val="24"/>
        </w:rPr>
      </w:pPr>
    </w:p>
    <w:p w:rsidR="003C38D6" w:rsidRDefault="00B862CB">
      <w:pPr>
        <w:spacing w:line="480" w:lineRule="exact"/>
        <w:rPr>
          <w:rFonts w:hAnsi="宋体" w:cs="宋体"/>
          <w:sz w:val="24"/>
        </w:rPr>
      </w:pPr>
      <w:r>
        <w:rPr>
          <w:rFonts w:hAnsi="宋体" w:cs="宋体" w:hint="eastAsia"/>
          <w:sz w:val="24"/>
        </w:rPr>
        <w:t>附件：质疑问卷</w:t>
      </w:r>
    </w:p>
    <w:p w:rsidR="003C38D6" w:rsidRDefault="003C38D6">
      <w:pPr>
        <w:spacing w:line="480" w:lineRule="exact"/>
        <w:ind w:firstLineChars="1700" w:firstLine="4080"/>
        <w:rPr>
          <w:rFonts w:hAnsi="宋体" w:cs="宋体"/>
          <w:sz w:val="24"/>
          <w:u w:val="single"/>
        </w:rPr>
      </w:pPr>
    </w:p>
    <w:p w:rsidR="003C38D6" w:rsidRDefault="003C38D6">
      <w:pPr>
        <w:spacing w:line="480" w:lineRule="exact"/>
        <w:ind w:firstLineChars="1700" w:firstLine="4080"/>
        <w:rPr>
          <w:rFonts w:hAnsi="宋体" w:cs="宋体"/>
          <w:sz w:val="24"/>
          <w:u w:val="single"/>
        </w:rPr>
      </w:pPr>
    </w:p>
    <w:p w:rsidR="003C38D6" w:rsidRDefault="003C38D6">
      <w:pPr>
        <w:spacing w:line="480" w:lineRule="exact"/>
        <w:ind w:firstLineChars="1700" w:firstLine="4080"/>
        <w:rPr>
          <w:rFonts w:hAnsi="宋体" w:cs="宋体"/>
          <w:sz w:val="24"/>
          <w:u w:val="single"/>
        </w:rPr>
      </w:pPr>
    </w:p>
    <w:p w:rsidR="003C38D6" w:rsidRDefault="003C38D6">
      <w:pPr>
        <w:spacing w:line="480" w:lineRule="exact"/>
        <w:rPr>
          <w:rFonts w:hAnsi="宋体" w:cs="宋体"/>
          <w:sz w:val="24"/>
          <w:u w:val="single"/>
        </w:rPr>
      </w:pPr>
    </w:p>
    <w:p w:rsidR="003C38D6" w:rsidRDefault="003C38D6">
      <w:pPr>
        <w:spacing w:line="480" w:lineRule="exact"/>
        <w:ind w:firstLineChars="1700" w:firstLine="4080"/>
        <w:rPr>
          <w:rFonts w:hAnsi="宋体" w:cs="宋体"/>
          <w:sz w:val="24"/>
          <w:u w:val="single"/>
        </w:rPr>
      </w:pPr>
    </w:p>
    <w:p w:rsidR="003C38D6" w:rsidRDefault="00B862CB">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3C38D6" w:rsidRDefault="00B862CB">
      <w:pPr>
        <w:spacing w:line="480" w:lineRule="exact"/>
        <w:ind w:firstLineChars="1200" w:firstLine="2880"/>
        <w:rPr>
          <w:sz w:val="24"/>
        </w:rPr>
      </w:pPr>
      <w:r>
        <w:rPr>
          <w:rFonts w:hint="eastAsia"/>
          <w:sz w:val="24"/>
        </w:rPr>
        <w:t>（经评标委员会授权的招标人代表签字或招标人加盖单位章）</w:t>
      </w:r>
    </w:p>
    <w:p w:rsidR="003C38D6" w:rsidRDefault="00B862CB">
      <w:pPr>
        <w:spacing w:line="480" w:lineRule="exact"/>
        <w:ind w:firstLineChars="2200" w:firstLine="5280"/>
        <w:rPr>
          <w:rFonts w:hAnsi="宋体" w:cs="宋体"/>
          <w:sz w:val="24"/>
        </w:rPr>
      </w:pPr>
      <w:r>
        <w:rPr>
          <w:rFonts w:hint="eastAsia"/>
          <w:sz w:val="24"/>
        </w:rPr>
        <w:t>年月日</w:t>
      </w:r>
    </w:p>
    <w:p w:rsidR="003C38D6" w:rsidRDefault="003C38D6">
      <w:pPr>
        <w:spacing w:line="480" w:lineRule="exact"/>
        <w:rPr>
          <w:rFonts w:hAnsi="宋体" w:cs="宋体"/>
          <w:sz w:val="24"/>
        </w:rPr>
      </w:pPr>
    </w:p>
    <w:p w:rsidR="003C38D6" w:rsidRDefault="003C38D6">
      <w:pPr>
        <w:spacing w:line="400" w:lineRule="exact"/>
        <w:ind w:firstLineChars="200" w:firstLine="480"/>
        <w:rPr>
          <w:rFonts w:hAnsi="宋体" w:cs="宋体"/>
          <w:sz w:val="24"/>
        </w:rPr>
      </w:pPr>
    </w:p>
    <w:p w:rsidR="003C38D6" w:rsidRDefault="003C38D6">
      <w:pPr>
        <w:spacing w:line="400" w:lineRule="exact"/>
        <w:ind w:firstLineChars="200" w:firstLine="480"/>
        <w:rPr>
          <w:rFonts w:hAnsi="宋体" w:cs="宋体"/>
          <w:sz w:val="24"/>
        </w:rPr>
      </w:pPr>
    </w:p>
    <w:p w:rsidR="003C38D6" w:rsidRDefault="003C38D6">
      <w:pPr>
        <w:spacing w:line="400" w:lineRule="exact"/>
        <w:ind w:firstLineChars="200" w:firstLine="480"/>
        <w:rPr>
          <w:rFonts w:hAnsi="宋体" w:cs="宋体"/>
          <w:sz w:val="24"/>
        </w:rPr>
      </w:pPr>
    </w:p>
    <w:p w:rsidR="003C38D6" w:rsidRDefault="003C38D6">
      <w:pPr>
        <w:spacing w:line="400" w:lineRule="exact"/>
        <w:ind w:firstLineChars="200" w:firstLine="480"/>
        <w:rPr>
          <w:rFonts w:hAnsi="宋体" w:cs="宋体"/>
          <w:sz w:val="24"/>
        </w:rPr>
      </w:pPr>
    </w:p>
    <w:p w:rsidR="003C38D6" w:rsidRDefault="003C38D6">
      <w:pPr>
        <w:spacing w:line="400" w:lineRule="exact"/>
        <w:ind w:firstLineChars="200" w:firstLine="480"/>
        <w:rPr>
          <w:rFonts w:hAnsi="宋体" w:cs="宋体"/>
          <w:sz w:val="24"/>
        </w:rPr>
      </w:pPr>
    </w:p>
    <w:p w:rsidR="003C38D6" w:rsidRDefault="00B862CB">
      <w:pPr>
        <w:spacing w:line="400" w:lineRule="exact"/>
        <w:ind w:firstLineChars="200" w:firstLine="480"/>
        <w:rPr>
          <w:rFonts w:hAnsi="宋体" w:cs="宋体"/>
          <w:sz w:val="24"/>
        </w:rPr>
      </w:pPr>
      <w:r>
        <w:rPr>
          <w:rFonts w:hAnsi="宋体" w:cs="宋体" w:hint="eastAsia"/>
          <w:sz w:val="24"/>
        </w:rPr>
        <w:lastRenderedPageBreak/>
        <w:t>附表二：问题的澄清</w:t>
      </w:r>
    </w:p>
    <w:p w:rsidR="003C38D6" w:rsidRDefault="00B862CB" w:rsidP="004A24A9">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3C38D6" w:rsidRDefault="00B862CB">
      <w:pPr>
        <w:spacing w:line="400" w:lineRule="exact"/>
        <w:ind w:firstLineChars="2550" w:firstLine="6120"/>
        <w:rPr>
          <w:rFonts w:hAnsi="宋体" w:cs="宋体"/>
          <w:sz w:val="24"/>
          <w:u w:val="single"/>
        </w:rPr>
      </w:pPr>
      <w:r>
        <w:rPr>
          <w:rFonts w:hAnsi="宋体" w:cs="宋体" w:hint="eastAsia"/>
          <w:sz w:val="24"/>
        </w:rPr>
        <w:t>编号：</w:t>
      </w:r>
    </w:p>
    <w:p w:rsidR="003C38D6" w:rsidRDefault="00B862CB">
      <w:pPr>
        <w:spacing w:line="480" w:lineRule="exact"/>
        <w:rPr>
          <w:rFonts w:hAnsi="宋体" w:cs="宋体"/>
          <w:sz w:val="24"/>
        </w:rPr>
      </w:pPr>
      <w:r>
        <w:rPr>
          <w:rFonts w:hAnsi="宋体" w:cs="宋体" w:hint="eastAsia"/>
          <w:sz w:val="24"/>
        </w:rPr>
        <w:t>（项目名称）招标评标委员会：</w:t>
      </w:r>
    </w:p>
    <w:p w:rsidR="003C38D6" w:rsidRDefault="00B862CB">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3C38D6" w:rsidRDefault="00B862CB">
      <w:pPr>
        <w:spacing w:line="480" w:lineRule="exact"/>
        <w:ind w:firstLineChars="200" w:firstLine="480"/>
        <w:rPr>
          <w:rFonts w:hAnsi="宋体" w:cs="宋体"/>
          <w:sz w:val="24"/>
        </w:rPr>
      </w:pPr>
      <w:r>
        <w:rPr>
          <w:rFonts w:hAnsi="宋体" w:cs="宋体" w:hint="eastAsia"/>
          <w:sz w:val="24"/>
        </w:rPr>
        <w:t>1.</w:t>
      </w:r>
    </w:p>
    <w:p w:rsidR="003C38D6" w:rsidRDefault="00B862CB">
      <w:pPr>
        <w:spacing w:line="480" w:lineRule="exact"/>
        <w:ind w:firstLineChars="200" w:firstLine="480"/>
        <w:rPr>
          <w:rFonts w:hAnsi="宋体" w:cs="宋体"/>
          <w:sz w:val="24"/>
        </w:rPr>
      </w:pPr>
      <w:r>
        <w:rPr>
          <w:rFonts w:hAnsi="宋体" w:cs="宋体" w:hint="eastAsia"/>
          <w:sz w:val="24"/>
        </w:rPr>
        <w:t>2.</w:t>
      </w:r>
    </w:p>
    <w:p w:rsidR="003C38D6" w:rsidRDefault="003C38D6">
      <w:pPr>
        <w:spacing w:line="480" w:lineRule="exact"/>
        <w:ind w:firstLineChars="200" w:firstLine="480"/>
        <w:rPr>
          <w:rFonts w:hAnsi="宋体" w:cs="宋体"/>
          <w:sz w:val="24"/>
        </w:rPr>
      </w:pPr>
    </w:p>
    <w:p w:rsidR="003C38D6" w:rsidRDefault="00B862CB">
      <w:pPr>
        <w:spacing w:line="480" w:lineRule="exact"/>
        <w:ind w:firstLineChars="200" w:firstLine="480"/>
        <w:rPr>
          <w:rFonts w:hAnsi="宋体" w:cs="宋体"/>
          <w:sz w:val="24"/>
        </w:rPr>
      </w:pPr>
      <w:r>
        <w:rPr>
          <w:rFonts w:hAnsi="宋体" w:cs="宋体" w:hint="eastAsia"/>
          <w:sz w:val="24"/>
        </w:rPr>
        <w:t>……</w:t>
      </w:r>
    </w:p>
    <w:p w:rsidR="003C38D6" w:rsidRDefault="003C38D6">
      <w:pPr>
        <w:spacing w:line="480" w:lineRule="exact"/>
        <w:ind w:firstLineChars="200" w:firstLine="480"/>
        <w:rPr>
          <w:rFonts w:hAnsi="宋体" w:cs="宋体"/>
          <w:sz w:val="24"/>
        </w:rPr>
      </w:pPr>
    </w:p>
    <w:p w:rsidR="003C38D6" w:rsidRDefault="003C38D6">
      <w:pPr>
        <w:spacing w:line="480" w:lineRule="exact"/>
        <w:ind w:firstLineChars="200" w:firstLine="480"/>
        <w:rPr>
          <w:rFonts w:hAnsi="宋体" w:cs="宋体"/>
          <w:sz w:val="24"/>
        </w:rPr>
      </w:pPr>
    </w:p>
    <w:p w:rsidR="003C38D6" w:rsidRDefault="003C38D6">
      <w:pPr>
        <w:spacing w:line="480" w:lineRule="exact"/>
        <w:ind w:firstLineChars="200" w:firstLine="480"/>
        <w:rPr>
          <w:rFonts w:hAnsi="宋体" w:cs="宋体"/>
          <w:sz w:val="24"/>
        </w:rPr>
      </w:pPr>
    </w:p>
    <w:p w:rsidR="003C38D6" w:rsidRDefault="003C38D6">
      <w:pPr>
        <w:spacing w:line="480" w:lineRule="exact"/>
        <w:ind w:firstLineChars="200" w:firstLine="480"/>
        <w:rPr>
          <w:rFonts w:hAnsi="宋体" w:cs="宋体"/>
          <w:sz w:val="24"/>
        </w:rPr>
      </w:pPr>
    </w:p>
    <w:p w:rsidR="003C38D6" w:rsidRDefault="003C38D6">
      <w:pPr>
        <w:spacing w:line="480" w:lineRule="exact"/>
        <w:ind w:firstLineChars="200" w:firstLine="480"/>
        <w:rPr>
          <w:rFonts w:hAnsi="宋体" w:cs="宋体"/>
          <w:sz w:val="24"/>
        </w:rPr>
      </w:pPr>
    </w:p>
    <w:p w:rsidR="003C38D6" w:rsidRDefault="003C38D6">
      <w:pPr>
        <w:spacing w:line="480" w:lineRule="exact"/>
        <w:ind w:firstLineChars="200" w:firstLine="480"/>
        <w:rPr>
          <w:rFonts w:hAnsi="宋体" w:cs="宋体"/>
          <w:sz w:val="24"/>
        </w:rPr>
      </w:pPr>
    </w:p>
    <w:p w:rsidR="003C38D6" w:rsidRDefault="00B862CB">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3C38D6" w:rsidRDefault="00B862CB" w:rsidP="004A24A9">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3C38D6" w:rsidRDefault="00B862CB">
      <w:pPr>
        <w:spacing w:line="480" w:lineRule="exact"/>
        <w:jc w:val="right"/>
        <w:rPr>
          <w:rFonts w:hAnsi="宋体" w:cs="宋体"/>
          <w:sz w:val="24"/>
        </w:rPr>
      </w:pPr>
      <w:r>
        <w:rPr>
          <w:rFonts w:hAnsi="宋体" w:cs="宋体" w:hint="eastAsia"/>
          <w:sz w:val="24"/>
        </w:rPr>
        <w:t>年    月     日</w:t>
      </w:r>
    </w:p>
    <w:p w:rsidR="003C38D6" w:rsidRDefault="003C38D6">
      <w:pPr>
        <w:spacing w:line="480" w:lineRule="exact"/>
        <w:rPr>
          <w:rFonts w:hAnsi="宋体" w:cs="宋体"/>
          <w:sz w:val="24"/>
        </w:rPr>
      </w:pPr>
    </w:p>
    <w:p w:rsidR="003C38D6" w:rsidRDefault="003C38D6">
      <w:pPr>
        <w:spacing w:line="480" w:lineRule="exact"/>
        <w:rPr>
          <w:rFonts w:hAnsi="宋体" w:cs="宋体"/>
        </w:rPr>
      </w:pPr>
    </w:p>
    <w:p w:rsidR="003C38D6" w:rsidRDefault="003C38D6">
      <w:pPr>
        <w:spacing w:line="400" w:lineRule="exact"/>
        <w:ind w:firstLineChars="50" w:firstLine="120"/>
        <w:rPr>
          <w:rFonts w:hAnsi="宋体" w:cs="宋体"/>
          <w:sz w:val="24"/>
        </w:rPr>
      </w:pPr>
    </w:p>
    <w:p w:rsidR="003C38D6" w:rsidRDefault="003C38D6">
      <w:pPr>
        <w:spacing w:line="400" w:lineRule="exact"/>
        <w:rPr>
          <w:rFonts w:hAnsi="宋体" w:cs="宋体"/>
          <w:sz w:val="24"/>
          <w:u w:val="single"/>
        </w:rPr>
      </w:pPr>
    </w:p>
    <w:p w:rsidR="003C38D6" w:rsidRDefault="003C38D6">
      <w:pPr>
        <w:spacing w:line="400" w:lineRule="exact"/>
        <w:rPr>
          <w:rFonts w:hAnsi="宋体" w:cs="宋体"/>
          <w:sz w:val="24"/>
          <w:u w:val="single"/>
        </w:rPr>
      </w:pPr>
    </w:p>
    <w:p w:rsidR="003C38D6" w:rsidRDefault="003C38D6">
      <w:pPr>
        <w:spacing w:line="400" w:lineRule="exact"/>
        <w:rPr>
          <w:rFonts w:hAnsi="宋体" w:cs="宋体"/>
          <w:sz w:val="24"/>
          <w:u w:val="single"/>
        </w:rPr>
      </w:pPr>
    </w:p>
    <w:p w:rsidR="003C38D6" w:rsidRDefault="003C38D6">
      <w:pPr>
        <w:spacing w:line="400" w:lineRule="exact"/>
        <w:rPr>
          <w:rFonts w:hAnsi="宋体" w:cs="宋体"/>
          <w:sz w:val="24"/>
          <w:u w:val="single"/>
        </w:rPr>
      </w:pPr>
    </w:p>
    <w:p w:rsidR="003C38D6" w:rsidRDefault="003C38D6">
      <w:pPr>
        <w:spacing w:line="400" w:lineRule="exact"/>
        <w:rPr>
          <w:rFonts w:hAnsi="宋体" w:cs="宋体"/>
          <w:sz w:val="24"/>
          <w:u w:val="single"/>
        </w:rPr>
      </w:pPr>
    </w:p>
    <w:p w:rsidR="003C38D6" w:rsidRDefault="003C38D6">
      <w:pPr>
        <w:spacing w:line="400" w:lineRule="exact"/>
        <w:rPr>
          <w:rFonts w:hAnsi="宋体" w:cs="宋体"/>
          <w:sz w:val="24"/>
          <w:u w:val="single"/>
        </w:rPr>
      </w:pPr>
    </w:p>
    <w:p w:rsidR="003C38D6" w:rsidRDefault="003C38D6">
      <w:pPr>
        <w:snapToGrid w:val="0"/>
        <w:spacing w:line="360" w:lineRule="auto"/>
        <w:jc w:val="center"/>
        <w:rPr>
          <w:rFonts w:hAnsi="宋体" w:cs="宋体"/>
          <w:b/>
          <w:bCs/>
          <w:sz w:val="36"/>
          <w:szCs w:val="36"/>
        </w:rPr>
      </w:pPr>
    </w:p>
    <w:p w:rsidR="003C38D6" w:rsidRDefault="00B862CB">
      <w:pPr>
        <w:snapToGrid w:val="0"/>
        <w:spacing w:line="360" w:lineRule="auto"/>
        <w:jc w:val="center"/>
        <w:outlineLvl w:val="0"/>
        <w:rPr>
          <w:rFonts w:hAnsi="宋体" w:cs="宋体"/>
          <w:sz w:val="24"/>
        </w:rPr>
      </w:pPr>
      <w:bookmarkStart w:id="71" w:name="_Toc19619"/>
      <w:bookmarkStart w:id="72" w:name="_Toc20232"/>
      <w:bookmarkStart w:id="73" w:name="_Toc21901"/>
      <w:bookmarkStart w:id="74" w:name="_Toc656"/>
      <w:bookmarkStart w:id="75" w:name="_Toc283559990"/>
      <w:r>
        <w:rPr>
          <w:rFonts w:hAnsi="宋体" w:cs="宋体" w:hint="eastAsia"/>
          <w:b/>
          <w:bCs/>
          <w:sz w:val="36"/>
          <w:szCs w:val="36"/>
        </w:rPr>
        <w:lastRenderedPageBreak/>
        <w:t>第三章 评标办法（综合评标法）</w:t>
      </w:r>
      <w:bookmarkEnd w:id="71"/>
      <w:bookmarkEnd w:id="72"/>
      <w:bookmarkEnd w:id="73"/>
      <w:bookmarkEnd w:id="74"/>
    </w:p>
    <w:p w:rsidR="003C38D6" w:rsidRDefault="00B862CB">
      <w:pPr>
        <w:snapToGrid w:val="0"/>
        <w:spacing w:line="360" w:lineRule="auto"/>
        <w:rPr>
          <w:rFonts w:hAnsi="宋体" w:cs="宋体"/>
          <w:sz w:val="24"/>
        </w:rPr>
      </w:pPr>
      <w:r>
        <w:rPr>
          <w:rFonts w:hAnsi="宋体" w:cs="宋体" w:hint="eastAsia"/>
          <w:sz w:val="24"/>
        </w:rPr>
        <w:t xml:space="preserve">     一、评标应遵循公正、公平、择优的原则严格按照招标文件进行。</w:t>
      </w:r>
    </w:p>
    <w:p w:rsidR="003C38D6" w:rsidRDefault="00B862CB">
      <w:pPr>
        <w:snapToGrid w:val="0"/>
        <w:spacing w:line="360" w:lineRule="auto"/>
        <w:rPr>
          <w:rFonts w:hAnsi="宋体" w:cs="宋体"/>
          <w:sz w:val="24"/>
        </w:rPr>
      </w:pPr>
      <w:r>
        <w:rPr>
          <w:rFonts w:hAnsi="宋体" w:cs="宋体" w:hint="eastAsia"/>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rsidR="003C38D6" w:rsidRDefault="00B862CB">
      <w:pPr>
        <w:snapToGrid w:val="0"/>
        <w:spacing w:line="360" w:lineRule="auto"/>
        <w:rPr>
          <w:rFonts w:hAnsi="宋体" w:cs="宋体"/>
          <w:sz w:val="24"/>
        </w:rPr>
      </w:pPr>
      <w:r>
        <w:rPr>
          <w:rFonts w:hAnsi="宋体" w:cs="宋体" w:hint="eastAsia"/>
          <w:sz w:val="24"/>
        </w:rPr>
        <w:t xml:space="preserve">     三、评标采用综合评标法，是指评标委员会根据招标文件要求，应从技术标、商务标、综合（信用）标三部分进行综合评审。</w:t>
      </w:r>
    </w:p>
    <w:p w:rsidR="003C38D6" w:rsidRDefault="00B862CB">
      <w:pPr>
        <w:snapToGrid w:val="0"/>
        <w:spacing w:line="360" w:lineRule="auto"/>
        <w:ind w:firstLineChars="200" w:firstLine="480"/>
        <w:rPr>
          <w:rFonts w:hAnsi="宋体" w:cs="宋体"/>
          <w:sz w:val="24"/>
        </w:rPr>
      </w:pPr>
      <w:r>
        <w:rPr>
          <w:rFonts w:hAnsi="宋体" w:cs="宋体" w:hint="eastAsia"/>
          <w:sz w:val="24"/>
        </w:rPr>
        <w:t>四、评标程序为：</w:t>
      </w:r>
    </w:p>
    <w:p w:rsidR="003C38D6" w:rsidRDefault="00B862CB">
      <w:pPr>
        <w:snapToGrid w:val="0"/>
        <w:spacing w:line="360" w:lineRule="auto"/>
        <w:ind w:firstLineChars="200" w:firstLine="480"/>
        <w:rPr>
          <w:rFonts w:hAnsi="宋体" w:cs="宋体"/>
          <w:sz w:val="24"/>
        </w:rPr>
      </w:pPr>
      <w:r>
        <w:rPr>
          <w:rFonts w:hAnsi="宋体" w:cs="宋体" w:hint="eastAsia"/>
          <w:sz w:val="24"/>
        </w:rPr>
        <w:t>（一）清标；</w:t>
      </w:r>
    </w:p>
    <w:p w:rsidR="003C38D6" w:rsidRDefault="00B862CB">
      <w:pPr>
        <w:snapToGrid w:val="0"/>
        <w:spacing w:line="360" w:lineRule="auto"/>
        <w:ind w:firstLineChars="200" w:firstLine="480"/>
        <w:rPr>
          <w:rFonts w:hAnsi="宋体" w:cs="宋体"/>
          <w:sz w:val="24"/>
        </w:rPr>
      </w:pPr>
      <w:r>
        <w:rPr>
          <w:rFonts w:hAnsi="宋体" w:cs="宋体" w:hint="eastAsia"/>
          <w:sz w:val="24"/>
        </w:rPr>
        <w:t>（二）初步评审；</w:t>
      </w:r>
    </w:p>
    <w:p w:rsidR="003C38D6" w:rsidRDefault="00B862CB">
      <w:pPr>
        <w:snapToGrid w:val="0"/>
        <w:spacing w:line="360" w:lineRule="auto"/>
        <w:ind w:firstLineChars="200" w:firstLine="480"/>
        <w:rPr>
          <w:rFonts w:hAnsi="宋体" w:cs="宋体"/>
          <w:sz w:val="24"/>
        </w:rPr>
      </w:pPr>
      <w:r>
        <w:rPr>
          <w:rFonts w:hAnsi="宋体" w:cs="宋体" w:hint="eastAsia"/>
          <w:sz w:val="24"/>
        </w:rPr>
        <w:t>（三）详细评审；</w:t>
      </w:r>
    </w:p>
    <w:p w:rsidR="003C38D6" w:rsidRDefault="00B862CB">
      <w:pPr>
        <w:snapToGrid w:val="0"/>
        <w:spacing w:line="360" w:lineRule="auto"/>
        <w:ind w:firstLineChars="200" w:firstLine="480"/>
        <w:rPr>
          <w:rFonts w:hAnsi="宋体" w:cs="宋体"/>
          <w:sz w:val="24"/>
        </w:rPr>
      </w:pPr>
      <w:r>
        <w:rPr>
          <w:rFonts w:hAnsi="宋体" w:cs="宋体" w:hint="eastAsia"/>
          <w:sz w:val="24"/>
        </w:rPr>
        <w:t>（四）问题的澄清、说明或补正；</w:t>
      </w:r>
    </w:p>
    <w:p w:rsidR="003C38D6" w:rsidRDefault="00B862CB">
      <w:pPr>
        <w:snapToGrid w:val="0"/>
        <w:spacing w:line="360" w:lineRule="auto"/>
        <w:ind w:firstLineChars="200" w:firstLine="480"/>
        <w:rPr>
          <w:rFonts w:hAnsi="宋体" w:cs="宋体"/>
          <w:sz w:val="24"/>
        </w:rPr>
      </w:pPr>
      <w:r>
        <w:rPr>
          <w:rFonts w:hAnsi="宋体" w:cs="宋体" w:hint="eastAsia"/>
          <w:sz w:val="24"/>
        </w:rPr>
        <w:t>（五）推荐中标候选人；</w:t>
      </w:r>
    </w:p>
    <w:p w:rsidR="003C38D6" w:rsidRDefault="00B862CB">
      <w:pPr>
        <w:snapToGrid w:val="0"/>
        <w:spacing w:line="360" w:lineRule="auto"/>
        <w:ind w:firstLineChars="200" w:firstLine="480"/>
        <w:rPr>
          <w:rFonts w:hAnsi="宋体" w:cs="宋体"/>
          <w:sz w:val="24"/>
        </w:rPr>
      </w:pPr>
      <w:r>
        <w:rPr>
          <w:rFonts w:hAnsi="宋体" w:cs="宋体" w:hint="eastAsia"/>
          <w:sz w:val="24"/>
        </w:rPr>
        <w:t>（六）评标现场宣布中标候选人确定结果并在指定媒体上进行公示。</w:t>
      </w:r>
    </w:p>
    <w:p w:rsidR="003C38D6" w:rsidRDefault="00B862CB">
      <w:pPr>
        <w:snapToGrid w:val="0"/>
        <w:spacing w:line="360" w:lineRule="auto"/>
        <w:ind w:firstLineChars="200" w:firstLine="480"/>
        <w:rPr>
          <w:rFonts w:hAnsi="宋体" w:cs="宋体"/>
          <w:sz w:val="24"/>
        </w:rPr>
      </w:pPr>
      <w:r>
        <w:rPr>
          <w:rFonts w:hAnsi="宋体" w:cs="宋体" w:hint="eastAsia"/>
          <w:sz w:val="24"/>
        </w:rPr>
        <w:t>五、清标</w:t>
      </w:r>
    </w:p>
    <w:p w:rsidR="003C38D6" w:rsidRDefault="00B862CB" w:rsidP="00554E5C">
      <w:pPr>
        <w:autoSpaceDE w:val="0"/>
        <w:autoSpaceDN w:val="0"/>
        <w:adjustRightInd w:val="0"/>
        <w:snapToGrid w:val="0"/>
        <w:spacing w:line="348" w:lineRule="auto"/>
        <w:ind w:firstLineChars="196" w:firstLine="47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3C38D6" w:rsidRDefault="00B862CB">
      <w:pPr>
        <w:autoSpaceDE w:val="0"/>
        <w:autoSpaceDN w:val="0"/>
        <w:adjustRightInd w:val="0"/>
        <w:snapToGrid w:val="0"/>
        <w:spacing w:line="348" w:lineRule="auto"/>
        <w:ind w:firstLineChars="196" w:firstLine="470"/>
        <w:jc w:val="left"/>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（4）分部分项工程项目、措施项目报价中的项目编码、项目名称、项目特征、计量单</w:t>
      </w:r>
      <w:r>
        <w:rPr>
          <w:rFonts w:ascii="新宋体" w:eastAsia="新宋体" w:hAnsi="新宋体" w:hint="eastAsia"/>
          <w:bCs/>
          <w:sz w:val="24"/>
        </w:rPr>
        <w:lastRenderedPageBreak/>
        <w:t xml:space="preserve">位和工程量与招标文件的清单不一致的； </w:t>
      </w:r>
    </w:p>
    <w:p w:rsidR="003C38D6" w:rsidRDefault="00B862CB">
      <w:pPr>
        <w:snapToGrid w:val="0"/>
        <w:spacing w:line="360" w:lineRule="auto"/>
        <w:ind w:firstLineChars="200" w:firstLine="480"/>
        <w:rPr>
          <w:rFonts w:hAnsi="宋体" w:cs="宋体"/>
          <w:sz w:val="24"/>
        </w:rPr>
      </w:pPr>
      <w:r>
        <w:rPr>
          <w:rFonts w:ascii="新宋体" w:eastAsia="新宋体" w:hAnsi="新宋体" w:hint="eastAsia"/>
          <w:bCs/>
          <w:sz w:val="24"/>
        </w:rPr>
        <w:t>（5）未按照暂列金额或者暂估价编制投标报价的</w:t>
      </w:r>
      <w:r>
        <w:rPr>
          <w:rFonts w:hAnsi="宋体" w:cs="宋体" w:hint="eastAsia"/>
          <w:sz w:val="24"/>
        </w:rPr>
        <w:t>。</w:t>
      </w:r>
    </w:p>
    <w:p w:rsidR="003C38D6" w:rsidRDefault="00B862CB">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3C38D6" w:rsidRDefault="00B862CB">
      <w:pPr>
        <w:spacing w:line="440" w:lineRule="exact"/>
        <w:rPr>
          <w:rFonts w:ascii="新宋体" w:hAnsi="新宋体"/>
          <w:b/>
          <w:sz w:val="24"/>
        </w:rPr>
      </w:pPr>
      <w:r>
        <w:rPr>
          <w:rFonts w:hAnsi="宋体" w:cs="宋体" w:hint="eastAsia"/>
          <w:b/>
          <w:bCs/>
          <w:sz w:val="24"/>
          <w:szCs w:val="24"/>
        </w:rPr>
        <w:t>备注：按照《关于推进全流程电子化交易和在线监管工作有关问题的通知》（许公管办【2019】3号）规定：</w:t>
      </w:r>
      <w:r>
        <w:rPr>
          <w:rFonts w:hAnsi="宋体" w:cs="仿宋_GB2312" w:hint="eastAsia"/>
          <w:b/>
          <w:sz w:val="24"/>
          <w:szCs w:val="24"/>
          <w:lang w:val="zh-CN"/>
        </w:rPr>
        <w:t>不同投标人电子投标文件制作硬件特征码（网卡</w:t>
      </w:r>
      <w:r>
        <w:rPr>
          <w:rFonts w:hAnsi="宋体" w:cs="仿宋_GB2312"/>
          <w:b/>
          <w:sz w:val="24"/>
          <w:szCs w:val="24"/>
          <w:lang w:val="zh-CN"/>
        </w:rPr>
        <w:t>MAC</w:t>
      </w:r>
      <w:r>
        <w:rPr>
          <w:rFonts w:hAnsi="宋体" w:cs="仿宋_GB2312" w:hint="eastAsia"/>
          <w:b/>
          <w:sz w:val="24"/>
          <w:szCs w:val="24"/>
          <w:lang w:val="zh-CN"/>
        </w:rPr>
        <w:t>地址、</w:t>
      </w:r>
      <w:r>
        <w:rPr>
          <w:rFonts w:hAnsi="宋体" w:cs="仿宋_GB2312"/>
          <w:b/>
          <w:sz w:val="24"/>
          <w:szCs w:val="24"/>
          <w:lang w:val="zh-CN"/>
        </w:rPr>
        <w:t>CPU</w:t>
      </w:r>
      <w:r>
        <w:rPr>
          <w:rFonts w:hAnsi="宋体" w:cs="仿宋_GB2312" w:hint="eastAsia"/>
          <w:b/>
          <w:sz w:val="24"/>
          <w:szCs w:val="24"/>
          <w:lang w:val="zh-CN"/>
        </w:rPr>
        <w:t>序号、硬盘序列号）均一致时，视为‘不同投标人的投标文件由同一单位或者个人编制’或‘不同投标人委托同一单位或者个人办理响应事宜’，其投标无效。评审专家应严格按照要求查看“硬件特征码”相关信息并进行评审，在评标报告中显示“不同投标人电子投标文件制作硬件特征码”是否雷同的分析及判定结果</w:t>
      </w:r>
      <w:r>
        <w:rPr>
          <w:rFonts w:hAnsi="宋体" w:cs="宋体" w:hint="eastAsia"/>
          <w:b/>
          <w:bCs/>
          <w:sz w:val="24"/>
          <w:szCs w:val="24"/>
        </w:rPr>
        <w:t>。</w:t>
      </w:r>
    </w:p>
    <w:p w:rsidR="003C38D6" w:rsidRDefault="00B862CB">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C38D6">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清标结果</w:t>
            </w:r>
          </w:p>
        </w:tc>
      </w:tr>
      <w:tr w:rsidR="003C38D6">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C38D6" w:rsidRDefault="003C38D6">
            <w:pPr>
              <w:rPr>
                <w:rFonts w:ascii="Times New Roman"/>
                <w:kern w:val="2"/>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C38D6" w:rsidRDefault="003C38D6">
            <w:pPr>
              <w:rPr>
                <w:rFonts w:ascii="Times New Roman"/>
                <w:kern w:val="2"/>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C38D6" w:rsidRDefault="003C38D6">
            <w:pPr>
              <w:rPr>
                <w:rFonts w:ascii="Times New Roman"/>
                <w:kern w:val="2"/>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否</w:t>
            </w:r>
          </w:p>
        </w:tc>
      </w:tr>
      <w:tr w:rsidR="003C38D6">
        <w:tc>
          <w:tcPr>
            <w:tcW w:w="468" w:type="dxa"/>
            <w:vMerge w:val="restart"/>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r>
      <w:tr w:rsidR="003C38D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val="restart"/>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r>
      <w:tr w:rsidR="003C38D6">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val="restart"/>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r>
      <w:tr w:rsidR="003C38D6">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val="restart"/>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r>
      <w:tr w:rsidR="003C38D6">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vMerge/>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spacing w:line="440" w:lineRule="exact"/>
              <w:jc w:val="center"/>
              <w:rPr>
                <w:rFonts w:ascii="新宋体" w:eastAsia="新宋体" w:hAnsi="新宋体" w:cs="新宋体"/>
                <w:b/>
                <w:kern w:val="2"/>
                <w:sz w:val="21"/>
                <w:szCs w:val="21"/>
              </w:rPr>
            </w:pPr>
          </w:p>
        </w:tc>
      </w:tr>
      <w:tr w:rsidR="003C38D6">
        <w:tc>
          <w:tcPr>
            <w:tcW w:w="468"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r>
      <w:tr w:rsidR="003C38D6">
        <w:tc>
          <w:tcPr>
            <w:tcW w:w="468"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r>
      <w:tr w:rsidR="003C38D6">
        <w:tc>
          <w:tcPr>
            <w:tcW w:w="468"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C38D6" w:rsidRDefault="003C38D6">
            <w:pPr>
              <w:jc w:val="center"/>
              <w:rPr>
                <w:rFonts w:ascii="新宋体" w:eastAsia="新宋体" w:hAnsi="新宋体" w:cs="新宋体"/>
                <w:b/>
                <w:kern w:val="2"/>
                <w:sz w:val="21"/>
                <w:szCs w:val="21"/>
              </w:rPr>
            </w:pPr>
          </w:p>
        </w:tc>
      </w:tr>
    </w:tbl>
    <w:p w:rsidR="003C38D6" w:rsidRDefault="00B862CB" w:rsidP="00554E5C">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（1）投标文件未按招标文件要求签字盖章；</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（2）投标联合体未提交共同投标协议（允许联合体投标的）；</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（3）投标人不符合国家或者招标文件规定的资格条件，注册建造师注册单位与投标人不一致；</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（4）同一投标人提交两个以上不同的投标文件或者投标报价，但招标文件要求提交备选投标的除外； </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（5）投标报价高于招标文件设定的最高投标限价；</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（6）投标文件没有对招标文件的实质性要求和条件作出响应（包括是否按规定缴纳投标保证金）；</w:t>
      </w:r>
    </w:p>
    <w:p w:rsidR="003C38D6" w:rsidRDefault="00B862CB">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（7）投标人有串通投标、弄虚作假、行贿等违法行为；</w:t>
      </w:r>
    </w:p>
    <w:p w:rsidR="003C38D6" w:rsidRDefault="00B862CB">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3C38D6" w:rsidRDefault="00B862CB" w:rsidP="00554E5C">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3C38D6" w:rsidRDefault="00B862CB">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3C38D6" w:rsidRDefault="00B862CB">
      <w:pPr>
        <w:snapToGrid w:val="0"/>
        <w:spacing w:line="360" w:lineRule="auto"/>
        <w:rPr>
          <w:rFonts w:hAnsi="宋体" w:cs="宋体"/>
          <w:b/>
          <w:sz w:val="24"/>
        </w:rPr>
      </w:pPr>
      <w:r>
        <w:rPr>
          <w:rFonts w:hAnsi="宋体" w:cs="宋体" w:hint="eastAsia"/>
          <w:b/>
          <w:sz w:val="24"/>
        </w:rPr>
        <w:t>（一）技术标（25分）</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1410"/>
        <w:gridCol w:w="1265"/>
        <w:gridCol w:w="5103"/>
        <w:gridCol w:w="1559"/>
      </w:tblGrid>
      <w:tr w:rsidR="003C38D6">
        <w:trPr>
          <w:trHeight w:val="443"/>
        </w:trPr>
        <w:tc>
          <w:tcPr>
            <w:tcW w:w="870" w:type="dxa"/>
            <w:vAlign w:val="center"/>
          </w:tcPr>
          <w:p w:rsidR="003C38D6" w:rsidRDefault="00B862CB">
            <w:pPr>
              <w:spacing w:line="360" w:lineRule="auto"/>
              <w:jc w:val="center"/>
              <w:rPr>
                <w:rFonts w:ascii="新宋体" w:eastAsia="新宋体" w:hAnsi="新宋体" w:cs="宋体"/>
                <w:bCs/>
                <w:sz w:val="21"/>
                <w:szCs w:val="21"/>
              </w:rPr>
            </w:pPr>
            <w:bookmarkStart w:id="76" w:name="_Toc272833453"/>
            <w:bookmarkStart w:id="77" w:name="_Toc295572535"/>
            <w:bookmarkStart w:id="78" w:name="_Toc270931534"/>
            <w:bookmarkStart w:id="79" w:name="_Toc273546398"/>
            <w:r>
              <w:rPr>
                <w:rFonts w:ascii="新宋体" w:eastAsia="新宋体" w:hAnsi="新宋体" w:cs="宋体" w:hint="eastAsia"/>
                <w:bCs/>
                <w:sz w:val="21"/>
                <w:szCs w:val="21"/>
              </w:rPr>
              <w:t>序号</w:t>
            </w:r>
          </w:p>
        </w:tc>
        <w:tc>
          <w:tcPr>
            <w:tcW w:w="1410" w:type="dxa"/>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内容</w:t>
            </w:r>
          </w:p>
        </w:tc>
        <w:tc>
          <w:tcPr>
            <w:tcW w:w="1265" w:type="dxa"/>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分值</w:t>
            </w:r>
          </w:p>
        </w:tc>
        <w:tc>
          <w:tcPr>
            <w:tcW w:w="5103" w:type="dxa"/>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评审标准</w:t>
            </w:r>
          </w:p>
        </w:tc>
        <w:tc>
          <w:tcPr>
            <w:tcW w:w="1559" w:type="dxa"/>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评审得分</w:t>
            </w:r>
          </w:p>
        </w:tc>
      </w:tr>
      <w:tr w:rsidR="003C38D6">
        <w:trPr>
          <w:trHeight w:val="44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内容完整性</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0-0.5</w:t>
            </w:r>
          </w:p>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技术标的主要内容具有完整性，符合招标文件的要求。</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0.5</w:t>
            </w:r>
          </w:p>
        </w:tc>
      </w:tr>
      <w:tr w:rsidR="003C38D6">
        <w:trPr>
          <w:trHeight w:val="44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技术标不符合招标文件要求。</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w:t>
            </w:r>
          </w:p>
        </w:tc>
      </w:tr>
      <w:tr w:rsidR="003C38D6">
        <w:trPr>
          <w:trHeight w:val="44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主要施工方案与技术</w:t>
            </w:r>
          </w:p>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lastRenderedPageBreak/>
              <w:t>措施</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lastRenderedPageBreak/>
              <w:t>1-3分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施工方案（含工程特点、施工重点与难点及绿色施工）总体安排合理，运用先进、合理的施工工艺、施工机</w:t>
            </w:r>
            <w:r>
              <w:rPr>
                <w:rFonts w:ascii="新宋体" w:eastAsia="新宋体" w:hAnsi="新宋体" w:cs="宋体" w:hint="eastAsia"/>
                <w:bCs/>
                <w:sz w:val="21"/>
                <w:szCs w:val="21"/>
              </w:rPr>
              <w:lastRenderedPageBreak/>
              <w:t>械；对施工难点有先进和合理的建议。</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lastRenderedPageBreak/>
              <w:t>2＜得分≤3</w:t>
            </w:r>
          </w:p>
        </w:tc>
      </w:tr>
      <w:tr w:rsidR="003C38D6">
        <w:trPr>
          <w:trHeight w:val="44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施工方案（含工程特点、施工重点与难点及绿色施工）总体安排合理，施工工艺、施工机械合理、可行；对施工难点有合理的建议。</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 xml:space="preserve"> 1≤得分≤2</w:t>
            </w:r>
          </w:p>
        </w:tc>
      </w:tr>
      <w:tr w:rsidR="003C38D6">
        <w:trPr>
          <w:trHeight w:val="44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质量管理体系与措施</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1.5＜得分≤2</w:t>
            </w:r>
          </w:p>
        </w:tc>
      </w:tr>
      <w:tr w:rsidR="003C38D6">
        <w:trPr>
          <w:trHeight w:val="44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1≤得分≤1.5</w:t>
            </w:r>
          </w:p>
        </w:tc>
      </w:tr>
      <w:tr w:rsidR="003C38D6">
        <w:trPr>
          <w:trHeight w:val="44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安全管理体系与措施</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1.5＜得分≤2</w:t>
            </w:r>
          </w:p>
        </w:tc>
      </w:tr>
      <w:tr w:rsidR="003C38D6">
        <w:trPr>
          <w:trHeight w:val="44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1≤得分≤1.5</w:t>
            </w:r>
          </w:p>
        </w:tc>
      </w:tr>
      <w:tr w:rsidR="003C38D6">
        <w:trPr>
          <w:trHeight w:val="44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文明施工、环境保护管理体系及施工现场扬尘治</w:t>
            </w:r>
            <w:r>
              <w:rPr>
                <w:rFonts w:ascii="新宋体" w:eastAsia="新宋体" w:hAnsi="新宋体" w:cs="宋体" w:hint="eastAsia"/>
                <w:bCs/>
                <w:sz w:val="21"/>
                <w:szCs w:val="21"/>
              </w:rPr>
              <w:lastRenderedPageBreak/>
              <w:t>理措施</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lastRenderedPageBreak/>
              <w:t>1-3分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w:t>
            </w:r>
            <w:r>
              <w:rPr>
                <w:rFonts w:ascii="新宋体" w:eastAsia="新宋体" w:hAnsi="新宋体" w:cs="宋体" w:hint="eastAsia"/>
                <w:bCs/>
                <w:sz w:val="21"/>
                <w:szCs w:val="21"/>
              </w:rPr>
              <w:lastRenderedPageBreak/>
              <w:t>符合有关文明施工、健康卫生的规定。施工现场扬尘治理措施符合河南省《城市房屋建筑和市政基础设施工程及道路扬尘污染标准》（DBJ41/174）的规定，防治方案科学、先进。</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lastRenderedPageBreak/>
              <w:t>2＜得分≤3</w:t>
            </w:r>
          </w:p>
        </w:tc>
      </w:tr>
      <w:tr w:rsidR="003C38D6">
        <w:trPr>
          <w:trHeight w:val="44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1≤得分≤2</w:t>
            </w:r>
          </w:p>
        </w:tc>
      </w:tr>
      <w:tr w:rsidR="003C38D6">
        <w:trPr>
          <w:trHeight w:val="44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工期保证</w:t>
            </w:r>
          </w:p>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措施</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工期承诺满足招标文件要求，工期保证措施合理且有针对性，有具体的违约责任承诺。</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1.5＜得分≤2</w:t>
            </w:r>
          </w:p>
        </w:tc>
      </w:tr>
      <w:tr w:rsidR="003C38D6">
        <w:trPr>
          <w:trHeight w:val="44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工期承诺满足招标文件要求，工期保证措施基本合理，有具体的违约责任承诺。</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1≤得分≤1.5</w:t>
            </w:r>
          </w:p>
        </w:tc>
      </w:tr>
      <w:tr w:rsidR="003C38D6">
        <w:trPr>
          <w:trHeight w:val="411"/>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拟投入资源配备计划</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0.5-2分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机械：投入计划与进度计划呼应，采用先进机械设备且配置合理、先进，满足安全技术规范和施工进度需要；PC构件运输、安装设备满足施工要求；</w:t>
            </w:r>
          </w:p>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劳动力：投入计划与进度计划呼应，较好满足施工需要，调配投入计划合理、准确；</w:t>
            </w:r>
          </w:p>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3、主要物资计划：主要物资（含PC构件的供应需求）投入计划与进度计划呼应，较好满足施工需要，调配投入计划合理、准确。</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1＜得分≤2</w:t>
            </w:r>
          </w:p>
        </w:tc>
      </w:tr>
      <w:tr w:rsidR="003C38D6">
        <w:trPr>
          <w:trHeight w:val="411"/>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机械：投入计划与进度计划呼应，机械设备配置基本合理，满足安全技术规范和施工进度需要；</w:t>
            </w:r>
          </w:p>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劳动力：投入计划与进度计划呼应，基本满足施工需要，调配投入计划基本合理；</w:t>
            </w:r>
          </w:p>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3、主要物资计划：主要物资（含PC构件的供应需求）投入计划与进度计划呼应，基本满足施工需要，调配投入计划基本合理。</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0.5≤得分≤1</w:t>
            </w:r>
          </w:p>
        </w:tc>
      </w:tr>
      <w:tr w:rsidR="003C38D6">
        <w:trPr>
          <w:trHeight w:val="44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8</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施工进度表</w:t>
            </w:r>
            <w:r>
              <w:rPr>
                <w:rFonts w:ascii="新宋体" w:eastAsia="新宋体" w:hAnsi="新宋体" w:cs="宋体" w:hint="eastAsia"/>
                <w:bCs/>
                <w:sz w:val="21"/>
                <w:szCs w:val="21"/>
              </w:rPr>
              <w:lastRenderedPageBreak/>
              <w:t>与网络计划图</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lastRenderedPageBreak/>
              <w:t>0.5-2分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关键线路清晰、准确、完整、计划编制合理、可行、</w:t>
            </w:r>
            <w:r>
              <w:rPr>
                <w:rFonts w:ascii="新宋体" w:eastAsia="新宋体" w:hAnsi="新宋体" w:cs="宋体" w:hint="eastAsia"/>
                <w:bCs/>
                <w:sz w:val="21"/>
                <w:szCs w:val="21"/>
              </w:rPr>
              <w:lastRenderedPageBreak/>
              <w:t>满足招标文件对工期的要求。</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lastRenderedPageBreak/>
              <w:t>1＜得分≤2</w:t>
            </w:r>
          </w:p>
        </w:tc>
      </w:tr>
      <w:tr w:rsidR="003C38D6">
        <w:trPr>
          <w:trHeight w:val="44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关键线路基本准确，计划编制基本可行。</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0.5≤得分≤1</w:t>
            </w:r>
          </w:p>
        </w:tc>
      </w:tr>
      <w:tr w:rsidR="003C38D6">
        <w:trPr>
          <w:trHeight w:val="493"/>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9</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施工总平面图布置</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0.5-1分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总体布置有针对性、合理、能较好满足施工需要，符合安全、文明施工要求；材料堆放有序。</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w:t>
            </w:r>
          </w:p>
        </w:tc>
      </w:tr>
      <w:tr w:rsidR="003C38D6">
        <w:trPr>
          <w:trHeight w:val="493"/>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总体布置基本合理、基本满足施工需要。</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0.5</w:t>
            </w:r>
          </w:p>
        </w:tc>
      </w:tr>
      <w:tr w:rsidR="003C38D6">
        <w:trPr>
          <w:trHeight w:val="518"/>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10</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技术创新的应用实施</w:t>
            </w:r>
          </w:p>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措施</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节能减排、绿色施工、工艺创新、装配式建筑等技术创新的应用实施措施符合工程情况，具有针对性、可行性、经济适用性。</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1.5＜得分≤2</w:t>
            </w:r>
          </w:p>
        </w:tc>
      </w:tr>
      <w:tr w:rsidR="003C38D6">
        <w:trPr>
          <w:trHeight w:val="518"/>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节能减排、绿色施工、工艺创新、装配式建筑等技术创新的应用实施措施基本符合工程情况，具有针对性。</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1≤得分≤1.5</w:t>
            </w:r>
          </w:p>
        </w:tc>
      </w:tr>
      <w:tr w:rsidR="003C38D6">
        <w:trPr>
          <w:trHeight w:val="525"/>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采用新工艺、新技术、新设备、新材料、BIM等的程度</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采用新工艺、新技术、新设备、新材料、BIM等的程度满足设计要求，符合施工需要和相应技术标准等规定，经济适用。</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1.5≤得分≤2</w:t>
            </w:r>
          </w:p>
        </w:tc>
      </w:tr>
      <w:tr w:rsidR="003C38D6">
        <w:trPr>
          <w:trHeight w:val="525"/>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采用新工艺、新技术、新设备、新材料、BIM等的程度满足设计要求，基本符合施工要求和相应技术标准等规定。</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1＜得分≤1.5</w:t>
            </w:r>
          </w:p>
        </w:tc>
      </w:tr>
      <w:tr w:rsidR="003C38D6">
        <w:trPr>
          <w:trHeight w:val="525"/>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施工现场实施信息化监控和数据</w:t>
            </w:r>
          </w:p>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处理</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0.5-1.5分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施工现场实施信息化监控数据处理系统布置合理，满足需要。</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1≤得分≤1.5</w:t>
            </w:r>
          </w:p>
        </w:tc>
      </w:tr>
      <w:tr w:rsidR="003C38D6">
        <w:trPr>
          <w:trHeight w:val="525"/>
        </w:trPr>
        <w:tc>
          <w:tcPr>
            <w:tcW w:w="870" w:type="dxa"/>
            <w:vMerge/>
            <w:vAlign w:val="center"/>
          </w:tcPr>
          <w:p w:rsidR="003C38D6" w:rsidRDefault="003C38D6">
            <w:pPr>
              <w:jc w:val="center"/>
              <w:rPr>
                <w:rFonts w:ascii="新宋体" w:eastAsia="新宋体" w:hAnsi="新宋体" w:cs="新宋体"/>
                <w:b/>
                <w:kern w:val="2"/>
                <w:sz w:val="21"/>
                <w:szCs w:val="21"/>
              </w:rPr>
            </w:pPr>
          </w:p>
        </w:tc>
        <w:tc>
          <w:tcPr>
            <w:tcW w:w="1410" w:type="dxa"/>
            <w:vMerge/>
            <w:vAlign w:val="center"/>
          </w:tcPr>
          <w:p w:rsidR="003C38D6" w:rsidRDefault="003C38D6">
            <w:pPr>
              <w:spacing w:line="360" w:lineRule="auto"/>
              <w:ind w:firstLineChars="200" w:firstLine="420"/>
              <w:jc w:val="center"/>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施工现场实施信息化监控数据处理系统布置基本符合需要。</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 xml:space="preserve">0.5＜得分≤1 </w:t>
            </w:r>
          </w:p>
        </w:tc>
      </w:tr>
      <w:tr w:rsidR="003C38D6">
        <w:trPr>
          <w:trHeight w:val="525"/>
        </w:trPr>
        <w:tc>
          <w:tcPr>
            <w:tcW w:w="870" w:type="dxa"/>
            <w:vMerge w:val="restart"/>
            <w:vAlign w:val="center"/>
          </w:tcPr>
          <w:p w:rsidR="003C38D6" w:rsidRDefault="00B862CB">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1410" w:type="dxa"/>
            <w:vMerge w:val="restart"/>
            <w:vAlign w:val="center"/>
          </w:tcPr>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风险管理</w:t>
            </w:r>
          </w:p>
          <w:p w:rsidR="003C38D6" w:rsidRDefault="00B862CB">
            <w:pPr>
              <w:spacing w:line="360" w:lineRule="auto"/>
              <w:jc w:val="center"/>
              <w:rPr>
                <w:rFonts w:ascii="新宋体" w:eastAsia="新宋体" w:hAnsi="新宋体" w:cs="宋体"/>
                <w:bCs/>
                <w:sz w:val="21"/>
                <w:szCs w:val="21"/>
              </w:rPr>
            </w:pPr>
            <w:r>
              <w:rPr>
                <w:rFonts w:ascii="新宋体" w:eastAsia="新宋体" w:hAnsi="新宋体" w:cs="宋体" w:hint="eastAsia"/>
                <w:bCs/>
                <w:sz w:val="21"/>
                <w:szCs w:val="21"/>
              </w:rPr>
              <w:t>措施</w:t>
            </w:r>
          </w:p>
        </w:tc>
        <w:tc>
          <w:tcPr>
            <w:tcW w:w="1265" w:type="dxa"/>
            <w:vMerge w:val="restart"/>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1-2分</w:t>
            </w: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风险防控管理措施齐全，风险预控符合规范要求，风险控制要点定位准确 ，各阶段风险控制及应急措施得力。</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1.5＜得分≤2</w:t>
            </w:r>
          </w:p>
        </w:tc>
      </w:tr>
      <w:tr w:rsidR="003C38D6">
        <w:trPr>
          <w:trHeight w:val="525"/>
        </w:trPr>
        <w:tc>
          <w:tcPr>
            <w:tcW w:w="870" w:type="dxa"/>
            <w:vMerge/>
            <w:vAlign w:val="center"/>
          </w:tcPr>
          <w:p w:rsidR="003C38D6" w:rsidRDefault="003C38D6">
            <w:pPr>
              <w:spacing w:line="360" w:lineRule="auto"/>
              <w:ind w:firstLineChars="200" w:firstLine="420"/>
              <w:rPr>
                <w:rFonts w:ascii="新宋体" w:eastAsia="新宋体" w:hAnsi="新宋体" w:cs="宋体"/>
                <w:bCs/>
                <w:sz w:val="21"/>
                <w:szCs w:val="21"/>
              </w:rPr>
            </w:pPr>
          </w:p>
        </w:tc>
        <w:tc>
          <w:tcPr>
            <w:tcW w:w="1410" w:type="dxa"/>
            <w:vMerge/>
            <w:vAlign w:val="center"/>
          </w:tcPr>
          <w:p w:rsidR="003C38D6" w:rsidRDefault="003C38D6">
            <w:pPr>
              <w:spacing w:line="360" w:lineRule="auto"/>
              <w:ind w:firstLineChars="200" w:firstLine="420"/>
              <w:rPr>
                <w:rFonts w:ascii="新宋体" w:eastAsia="新宋体" w:hAnsi="新宋体" w:cs="宋体"/>
                <w:bCs/>
                <w:sz w:val="21"/>
                <w:szCs w:val="21"/>
              </w:rPr>
            </w:pPr>
          </w:p>
        </w:tc>
        <w:tc>
          <w:tcPr>
            <w:tcW w:w="1265" w:type="dxa"/>
            <w:vMerge/>
            <w:vAlign w:val="center"/>
          </w:tcPr>
          <w:p w:rsidR="003C38D6" w:rsidRDefault="003C38D6">
            <w:pPr>
              <w:jc w:val="center"/>
              <w:rPr>
                <w:rFonts w:ascii="新宋体" w:eastAsia="新宋体" w:hAnsi="新宋体" w:cs="新宋体"/>
                <w:kern w:val="2"/>
                <w:sz w:val="21"/>
                <w:szCs w:val="21"/>
              </w:rPr>
            </w:pPr>
          </w:p>
        </w:tc>
        <w:tc>
          <w:tcPr>
            <w:tcW w:w="5103" w:type="dxa"/>
            <w:vAlign w:val="center"/>
          </w:tcPr>
          <w:p w:rsidR="003C38D6" w:rsidRDefault="00B862CB">
            <w:pPr>
              <w:spacing w:line="360" w:lineRule="auto"/>
              <w:jc w:val="left"/>
              <w:rPr>
                <w:rFonts w:ascii="新宋体" w:eastAsia="新宋体" w:hAnsi="新宋体" w:cs="宋体"/>
                <w:bCs/>
                <w:sz w:val="21"/>
                <w:szCs w:val="21"/>
              </w:rPr>
            </w:pPr>
            <w:r>
              <w:rPr>
                <w:rFonts w:ascii="新宋体" w:eastAsia="新宋体" w:hAnsi="新宋体" w:cs="宋体" w:hint="eastAsia"/>
                <w:bCs/>
                <w:sz w:val="21"/>
                <w:szCs w:val="21"/>
              </w:rPr>
              <w:t>风险防控管理措施基本齐全，风险预控符合规范要求，风险控制要点定位基本准确 ，有各阶段风险控制及应急措施。</w:t>
            </w: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1≤得分≤1.5</w:t>
            </w:r>
          </w:p>
        </w:tc>
      </w:tr>
      <w:tr w:rsidR="003C38D6">
        <w:trPr>
          <w:trHeight w:val="525"/>
        </w:trPr>
        <w:tc>
          <w:tcPr>
            <w:tcW w:w="2280" w:type="dxa"/>
            <w:gridSpan w:val="2"/>
            <w:vAlign w:val="center"/>
          </w:tcPr>
          <w:p w:rsidR="003C38D6" w:rsidRDefault="00B862CB">
            <w:pPr>
              <w:spacing w:line="360" w:lineRule="auto"/>
              <w:ind w:firstLineChars="200" w:firstLine="420"/>
              <w:rPr>
                <w:rFonts w:ascii="新宋体" w:eastAsia="新宋体" w:hAnsi="新宋体" w:cs="宋体"/>
                <w:bCs/>
                <w:sz w:val="21"/>
                <w:szCs w:val="21"/>
              </w:rPr>
            </w:pPr>
            <w:r>
              <w:rPr>
                <w:rFonts w:ascii="新宋体" w:eastAsia="新宋体" w:hAnsi="新宋体" w:cs="宋体" w:hint="eastAsia"/>
                <w:bCs/>
                <w:sz w:val="21"/>
                <w:szCs w:val="21"/>
              </w:rPr>
              <w:t>合计</w:t>
            </w:r>
          </w:p>
        </w:tc>
        <w:tc>
          <w:tcPr>
            <w:tcW w:w="1265"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10-25分</w:t>
            </w:r>
          </w:p>
        </w:tc>
        <w:tc>
          <w:tcPr>
            <w:tcW w:w="5103" w:type="dxa"/>
            <w:vAlign w:val="center"/>
          </w:tcPr>
          <w:p w:rsidR="003C38D6" w:rsidRDefault="003C38D6">
            <w:pPr>
              <w:jc w:val="center"/>
              <w:rPr>
                <w:rFonts w:ascii="新宋体" w:eastAsia="新宋体" w:hAnsi="新宋体" w:cs="新宋体"/>
                <w:b/>
                <w:kern w:val="2"/>
                <w:sz w:val="21"/>
                <w:szCs w:val="21"/>
              </w:rPr>
            </w:pPr>
          </w:p>
        </w:tc>
        <w:tc>
          <w:tcPr>
            <w:tcW w:w="1559" w:type="dxa"/>
            <w:vAlign w:val="center"/>
          </w:tcPr>
          <w:p w:rsidR="003C38D6" w:rsidRDefault="00B862CB">
            <w:pPr>
              <w:jc w:val="center"/>
              <w:rPr>
                <w:rFonts w:ascii="新宋体" w:eastAsia="新宋体" w:hAnsi="新宋体" w:cs="新宋体"/>
                <w:kern w:val="2"/>
                <w:sz w:val="21"/>
                <w:szCs w:val="21"/>
              </w:rPr>
            </w:pPr>
            <w:r>
              <w:rPr>
                <w:rFonts w:ascii="新宋体" w:eastAsia="新宋体" w:hAnsi="新宋体" w:cs="新宋体" w:hint="eastAsia"/>
                <w:kern w:val="2"/>
                <w:sz w:val="21"/>
                <w:szCs w:val="21"/>
              </w:rPr>
              <w:t>10≤得分≤25</w:t>
            </w:r>
          </w:p>
        </w:tc>
      </w:tr>
    </w:tbl>
    <w:p w:rsidR="003C38D6" w:rsidRDefault="00B862CB">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3C38D6" w:rsidRDefault="00B862CB">
      <w:pPr>
        <w:snapToGrid w:val="0"/>
        <w:spacing w:line="360" w:lineRule="auto"/>
        <w:jc w:val="left"/>
        <w:rPr>
          <w:rFonts w:hAnsi="宋体" w:cs="宋体"/>
          <w:b/>
          <w:bCs/>
          <w:sz w:val="24"/>
          <w:szCs w:val="24"/>
        </w:rPr>
      </w:pPr>
      <w:r>
        <w:rPr>
          <w:rFonts w:hAnsi="宋体" w:cs="宋体" w:hint="eastAsia"/>
          <w:b/>
          <w:bCs/>
          <w:sz w:val="24"/>
          <w:szCs w:val="24"/>
        </w:rPr>
        <w:t>（二）商务标（50分）</w:t>
      </w:r>
    </w:p>
    <w:p w:rsidR="003C38D6" w:rsidRDefault="00B862CB">
      <w:pPr>
        <w:spacing w:line="440" w:lineRule="exact"/>
        <w:rPr>
          <w:rFonts w:hAnsi="宋体" w:cs="宋体"/>
          <w:b/>
          <w:bCs/>
          <w:sz w:val="24"/>
          <w:szCs w:val="24"/>
        </w:rPr>
      </w:pPr>
      <w:r>
        <w:rPr>
          <w:rFonts w:hAnsi="宋体" w:cs="宋体" w:hint="eastAsia"/>
          <w:b/>
          <w:bCs/>
          <w:sz w:val="24"/>
          <w:szCs w:val="24"/>
        </w:rPr>
        <w:lastRenderedPageBreak/>
        <w:t xml:space="preserve">   工程量清单报价评标基准价按下列公式确定：</w:t>
      </w:r>
    </w:p>
    <w:p w:rsidR="003C38D6" w:rsidRDefault="00B862CB">
      <w:pPr>
        <w:spacing w:line="440" w:lineRule="exact"/>
        <w:ind w:firstLineChars="200" w:firstLine="480"/>
        <w:rPr>
          <w:rFonts w:ascii="新宋体" w:eastAsia="新宋体" w:hAnsi="新宋体"/>
          <w:sz w:val="24"/>
        </w:rPr>
      </w:pPr>
      <w:bookmarkStart w:id="80" w:name="_Toc5078"/>
      <w:r>
        <w:rPr>
          <w:rFonts w:ascii="新宋体" w:eastAsia="新宋体" w:hAnsi="新宋体" w:hint="eastAsia"/>
          <w:sz w:val="24"/>
        </w:rPr>
        <w:t>评标基准价＝招标控制价×K+投标报价×（1－K）</w:t>
      </w:r>
    </w:p>
    <w:p w:rsidR="003C38D6" w:rsidRDefault="00B862CB">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3C38D6" w:rsidRDefault="00B862CB">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3C38D6" w:rsidRDefault="00B862CB">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3C38D6" w:rsidRDefault="006D5AD9">
      <w:pPr>
        <w:spacing w:line="440" w:lineRule="exact"/>
        <w:ind w:firstLineChars="400" w:firstLine="960"/>
        <w:rPr>
          <w:rFonts w:hAnsi="宋体" w:cs="宋体"/>
          <w:b/>
          <w:bCs/>
          <w:sz w:val="24"/>
          <w:szCs w:val="24"/>
        </w:rPr>
      </w:pPr>
      <w:r>
        <w:rPr>
          <w:rFonts w:ascii="新宋体" w:eastAsia="新宋体" w:hAnsi="新宋体" w:hint="eastAsia"/>
          <w:sz w:val="24"/>
        </w:rPr>
        <w:fldChar w:fldCharType="begin"/>
      </w:r>
      <w:r w:rsidR="00B862CB">
        <w:rPr>
          <w:rFonts w:ascii="新宋体" w:eastAsia="新宋体" w:hAnsi="新宋体" w:hint="eastAsia"/>
          <w:sz w:val="24"/>
        </w:rPr>
        <w:instrText xml:space="preserve"> = 3 \* GB3 \* MERGEFORMAT </w:instrText>
      </w:r>
      <w:r>
        <w:rPr>
          <w:rFonts w:ascii="新宋体" w:eastAsia="新宋体" w:hAnsi="新宋体" w:hint="eastAsia"/>
          <w:sz w:val="24"/>
        </w:rPr>
        <w:fldChar w:fldCharType="separate"/>
      </w:r>
      <w:r w:rsidR="00B862CB">
        <w:rPr>
          <w:rFonts w:ascii="新宋体" w:eastAsia="新宋体" w:hAnsi="新宋体" w:hint="eastAsia"/>
          <w:sz w:val="24"/>
        </w:rPr>
        <w:t>③</w:t>
      </w:r>
      <w:r>
        <w:rPr>
          <w:rFonts w:ascii="新宋体" w:eastAsia="新宋体" w:hAnsi="新宋体" w:hint="eastAsia"/>
          <w:sz w:val="24"/>
        </w:rPr>
        <w:fldChar w:fldCharType="end"/>
      </w:r>
      <w:r w:rsidR="00B862CB">
        <w:rPr>
          <w:rFonts w:ascii="新宋体" w:eastAsia="新宋体" w:hAnsi="新宋体" w:hint="eastAsia"/>
          <w:sz w:val="24"/>
        </w:rPr>
        <w:t>上述招标控制价、投标报价、有效投标报价在参与评标基准价计算时，均不含：规费、安全文明施工措施费、暂列金额与专业暂估价、增值税。</w:t>
      </w:r>
      <w:bookmarkEnd w:id="80"/>
    </w:p>
    <w:p w:rsidR="003C38D6" w:rsidRDefault="00B862CB" w:rsidP="00554E5C">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3C38D6" w:rsidRDefault="00B862CB">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3C38D6" w:rsidRDefault="00B862CB">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3C38D6" w:rsidRDefault="00B862CB">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3C38D6" w:rsidRDefault="00B862CB">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3C38D6" w:rsidRDefault="00B862CB">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3C38D6" w:rsidRDefault="00B862CB">
      <w:pPr>
        <w:snapToGrid w:val="0"/>
        <w:spacing w:line="360" w:lineRule="auto"/>
        <w:ind w:firstLine="484"/>
        <w:rPr>
          <w:rFonts w:hAnsi="宋体" w:cs="宋体"/>
          <w:sz w:val="24"/>
          <w:szCs w:val="24"/>
        </w:rPr>
      </w:pPr>
      <w:r>
        <w:rPr>
          <w:rFonts w:hAnsi="宋体" w:cs="宋体" w:hint="eastAsia"/>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3C38D6" w:rsidRDefault="00B862CB">
      <w:pPr>
        <w:numPr>
          <w:ilvl w:val="0"/>
          <w:numId w:val="3"/>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3C38D6" w:rsidRDefault="00B862CB">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3C38D6" w:rsidRDefault="00B862CB">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3C38D6" w:rsidRDefault="00B862CB">
      <w:pPr>
        <w:snapToGrid w:val="0"/>
        <w:spacing w:line="360" w:lineRule="auto"/>
        <w:ind w:firstLine="484"/>
        <w:rPr>
          <w:rFonts w:hAnsi="宋体" w:cs="宋体"/>
          <w:sz w:val="24"/>
          <w:szCs w:val="24"/>
        </w:rPr>
      </w:pPr>
      <w:r>
        <w:rPr>
          <w:rFonts w:hAnsi="宋体" w:cs="宋体" w:hint="eastAsia"/>
          <w:sz w:val="24"/>
          <w:szCs w:val="24"/>
        </w:rPr>
        <w:lastRenderedPageBreak/>
        <w:t>当投标人报价在材料单价基准值95%—103%范围内（不含95%和103%）每项得0.5分，在材料基准值90%—95%范围内（含90%和95%）每项得0.25分。超出该范围的不得分。材料单价与综合单价组成中价格不一致时该项为0分。</w:t>
      </w:r>
    </w:p>
    <w:p w:rsidR="003C38D6" w:rsidRDefault="00B862CB">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6"/>
    <w:bookmarkEnd w:id="77"/>
    <w:bookmarkEnd w:id="78"/>
    <w:bookmarkEnd w:id="79"/>
    <w:p w:rsidR="003C38D6" w:rsidRDefault="00B862CB">
      <w:pPr>
        <w:spacing w:line="360" w:lineRule="auto"/>
        <w:rPr>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2046"/>
        <w:gridCol w:w="4049"/>
        <w:gridCol w:w="1843"/>
      </w:tblGrid>
      <w:tr w:rsidR="003C38D6">
        <w:trPr>
          <w:trHeight w:val="482"/>
          <w:jc w:val="center"/>
        </w:trPr>
        <w:tc>
          <w:tcPr>
            <w:tcW w:w="730" w:type="dxa"/>
            <w:vAlign w:val="center"/>
          </w:tcPr>
          <w:p w:rsidR="003C38D6" w:rsidRDefault="00B862CB">
            <w:pPr>
              <w:jc w:val="center"/>
              <w:rPr>
                <w:rFonts w:ascii="Times New Roman"/>
                <w:kern w:val="2"/>
                <w:sz w:val="21"/>
                <w:szCs w:val="21"/>
              </w:rPr>
            </w:pPr>
            <w:r>
              <w:rPr>
                <w:rFonts w:ascii="Times New Roman" w:hint="eastAsia"/>
                <w:kern w:val="2"/>
                <w:sz w:val="21"/>
                <w:szCs w:val="21"/>
              </w:rPr>
              <w:t>序号</w:t>
            </w:r>
          </w:p>
        </w:tc>
        <w:tc>
          <w:tcPr>
            <w:tcW w:w="2046" w:type="dxa"/>
            <w:vAlign w:val="center"/>
          </w:tcPr>
          <w:p w:rsidR="003C38D6" w:rsidRDefault="00B862CB">
            <w:pPr>
              <w:jc w:val="center"/>
              <w:rPr>
                <w:rFonts w:ascii="Times New Roman"/>
                <w:kern w:val="2"/>
                <w:sz w:val="21"/>
                <w:szCs w:val="21"/>
              </w:rPr>
            </w:pPr>
            <w:r>
              <w:rPr>
                <w:rFonts w:ascii="Times New Roman" w:hint="eastAsia"/>
                <w:kern w:val="2"/>
                <w:sz w:val="21"/>
                <w:szCs w:val="21"/>
              </w:rPr>
              <w:t>项目</w:t>
            </w:r>
          </w:p>
        </w:tc>
        <w:tc>
          <w:tcPr>
            <w:tcW w:w="4049" w:type="dxa"/>
            <w:vAlign w:val="center"/>
          </w:tcPr>
          <w:p w:rsidR="003C38D6" w:rsidRDefault="00B862CB">
            <w:pPr>
              <w:jc w:val="center"/>
              <w:rPr>
                <w:rFonts w:ascii="Times New Roman"/>
                <w:kern w:val="2"/>
                <w:sz w:val="21"/>
                <w:szCs w:val="21"/>
              </w:rPr>
            </w:pPr>
            <w:r>
              <w:rPr>
                <w:rFonts w:ascii="Times New Roman" w:hint="eastAsia"/>
                <w:kern w:val="2"/>
                <w:sz w:val="21"/>
                <w:szCs w:val="21"/>
              </w:rPr>
              <w:t>评审标准</w:t>
            </w:r>
          </w:p>
        </w:tc>
        <w:tc>
          <w:tcPr>
            <w:tcW w:w="1843" w:type="dxa"/>
            <w:vAlign w:val="center"/>
          </w:tcPr>
          <w:p w:rsidR="003C38D6" w:rsidRDefault="00B862CB">
            <w:pPr>
              <w:jc w:val="center"/>
              <w:rPr>
                <w:rFonts w:ascii="Times New Roman"/>
                <w:kern w:val="2"/>
                <w:sz w:val="21"/>
                <w:szCs w:val="21"/>
              </w:rPr>
            </w:pPr>
            <w:r>
              <w:rPr>
                <w:rFonts w:ascii="Times New Roman" w:hint="eastAsia"/>
                <w:kern w:val="2"/>
                <w:sz w:val="21"/>
                <w:szCs w:val="21"/>
              </w:rPr>
              <w:t>评审计分</w:t>
            </w:r>
          </w:p>
        </w:tc>
      </w:tr>
      <w:tr w:rsidR="003C38D6">
        <w:trPr>
          <w:trHeight w:val="1120"/>
          <w:jc w:val="center"/>
        </w:trPr>
        <w:tc>
          <w:tcPr>
            <w:tcW w:w="730"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1</w:t>
            </w:r>
          </w:p>
        </w:tc>
        <w:tc>
          <w:tcPr>
            <w:tcW w:w="2046"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企业业绩</w:t>
            </w: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日以来（以合同签订时间为准）企业具有类似项目业绩者，每项得</w:t>
            </w:r>
            <w:r>
              <w:rPr>
                <w:rFonts w:ascii="Times New Roman"/>
                <w:kern w:val="2"/>
                <w:sz w:val="21"/>
                <w:szCs w:val="21"/>
              </w:rPr>
              <w:t>4</w:t>
            </w:r>
            <w:r>
              <w:rPr>
                <w:rFonts w:ascii="Times New Roman" w:hint="eastAsia"/>
                <w:kern w:val="2"/>
                <w:sz w:val="21"/>
                <w:szCs w:val="21"/>
              </w:rPr>
              <w:t>分，最高得</w:t>
            </w:r>
            <w:r>
              <w:rPr>
                <w:rFonts w:ascii="Times New Roman" w:hint="eastAsia"/>
                <w:kern w:val="2"/>
                <w:sz w:val="21"/>
                <w:szCs w:val="21"/>
              </w:rPr>
              <w:t>4</w:t>
            </w:r>
            <w:r>
              <w:rPr>
                <w:rFonts w:ascii="Times New Roman" w:hint="eastAsia"/>
                <w:kern w:val="2"/>
                <w:sz w:val="21"/>
                <w:szCs w:val="21"/>
              </w:rPr>
              <w:t>分。（以</w:t>
            </w:r>
            <w:r>
              <w:rPr>
                <w:rFonts w:ascii="Times New Roman" w:hint="eastAsia"/>
                <w:kern w:val="2"/>
                <w:sz w:val="21"/>
                <w:szCs w:val="21"/>
                <w:lang w:val="zh-CN"/>
              </w:rPr>
              <w:t>中标通知书和合同或合同和工程竣工验收备案表为准</w:t>
            </w:r>
            <w:r>
              <w:rPr>
                <w:rFonts w:ascii="Times New Roman" w:hint="eastAsia"/>
                <w:kern w:val="2"/>
                <w:sz w:val="21"/>
                <w:szCs w:val="21"/>
              </w:rPr>
              <w:t>。）</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4</w:t>
            </w:r>
          </w:p>
        </w:tc>
      </w:tr>
      <w:tr w:rsidR="003C38D6">
        <w:trPr>
          <w:trHeight w:val="1115"/>
          <w:jc w:val="center"/>
        </w:trPr>
        <w:tc>
          <w:tcPr>
            <w:tcW w:w="730"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2</w:t>
            </w:r>
          </w:p>
        </w:tc>
        <w:tc>
          <w:tcPr>
            <w:tcW w:w="2046"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项目负责人业绩</w:t>
            </w: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日以来（以合同签订时间为准）：拟派项目负责人具有类似项目业绩者，每项得</w:t>
            </w:r>
            <w:r>
              <w:rPr>
                <w:rFonts w:ascii="Times New Roman" w:hint="eastAsia"/>
                <w:kern w:val="2"/>
                <w:sz w:val="21"/>
                <w:szCs w:val="21"/>
              </w:rPr>
              <w:t>6</w:t>
            </w:r>
            <w:r>
              <w:rPr>
                <w:rFonts w:ascii="Times New Roman" w:hint="eastAsia"/>
                <w:kern w:val="2"/>
                <w:sz w:val="21"/>
                <w:szCs w:val="21"/>
              </w:rPr>
              <w:t>分，最高得</w:t>
            </w:r>
            <w:r>
              <w:rPr>
                <w:rFonts w:ascii="Times New Roman" w:hint="eastAsia"/>
                <w:kern w:val="2"/>
                <w:sz w:val="21"/>
                <w:szCs w:val="21"/>
              </w:rPr>
              <w:t>6</w:t>
            </w:r>
            <w:r>
              <w:rPr>
                <w:rFonts w:ascii="Times New Roman" w:hint="eastAsia"/>
                <w:kern w:val="2"/>
                <w:sz w:val="21"/>
                <w:szCs w:val="21"/>
              </w:rPr>
              <w:t>分（以</w:t>
            </w:r>
            <w:r>
              <w:rPr>
                <w:rFonts w:ascii="Times New Roman" w:hint="eastAsia"/>
                <w:kern w:val="2"/>
                <w:sz w:val="21"/>
                <w:szCs w:val="21"/>
                <w:lang w:val="zh-CN"/>
              </w:rPr>
              <w:t>中标通知书和合同或合同和工程竣工验收备案表为准</w:t>
            </w:r>
            <w:r>
              <w:rPr>
                <w:rFonts w:ascii="Times New Roman" w:hint="eastAsia"/>
                <w:kern w:val="2"/>
                <w:sz w:val="21"/>
                <w:szCs w:val="21"/>
              </w:rPr>
              <w:t>、不显示项目负责人的还须提供相应证明文件。）</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6</w:t>
            </w:r>
          </w:p>
        </w:tc>
      </w:tr>
      <w:tr w:rsidR="003C38D6">
        <w:trPr>
          <w:trHeight w:val="627"/>
          <w:jc w:val="center"/>
        </w:trPr>
        <w:tc>
          <w:tcPr>
            <w:tcW w:w="730" w:type="dxa"/>
            <w:vMerge w:val="restart"/>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3</w:t>
            </w:r>
          </w:p>
        </w:tc>
        <w:tc>
          <w:tcPr>
            <w:tcW w:w="2046" w:type="dxa"/>
            <w:vMerge w:val="restart"/>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优惠承诺</w:t>
            </w: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3</w:t>
            </w:r>
            <w:r>
              <w:rPr>
                <w:rFonts w:ascii="Times New Roman" w:hint="eastAsia"/>
                <w:kern w:val="2"/>
                <w:sz w:val="21"/>
                <w:szCs w:val="21"/>
              </w:rPr>
              <w:t>＜得分≤</w:t>
            </w:r>
            <w:r>
              <w:rPr>
                <w:rFonts w:ascii="Times New Roman" w:hint="eastAsia"/>
                <w:kern w:val="2"/>
                <w:sz w:val="21"/>
                <w:szCs w:val="21"/>
              </w:rPr>
              <w:t>4</w:t>
            </w:r>
          </w:p>
        </w:tc>
      </w:tr>
      <w:tr w:rsidR="003C38D6">
        <w:trPr>
          <w:trHeight w:val="735"/>
          <w:jc w:val="center"/>
        </w:trPr>
        <w:tc>
          <w:tcPr>
            <w:tcW w:w="730" w:type="dxa"/>
            <w:vMerge/>
            <w:vAlign w:val="center"/>
          </w:tcPr>
          <w:p w:rsidR="003C38D6" w:rsidRDefault="003C38D6">
            <w:pPr>
              <w:spacing w:line="240" w:lineRule="exact"/>
              <w:jc w:val="center"/>
              <w:rPr>
                <w:rFonts w:ascii="Times New Roman"/>
                <w:kern w:val="2"/>
                <w:sz w:val="21"/>
                <w:szCs w:val="21"/>
              </w:rPr>
            </w:pPr>
          </w:p>
        </w:tc>
        <w:tc>
          <w:tcPr>
            <w:tcW w:w="2046" w:type="dxa"/>
            <w:vMerge/>
            <w:vAlign w:val="center"/>
          </w:tcPr>
          <w:p w:rsidR="003C38D6" w:rsidRDefault="003C38D6">
            <w:pPr>
              <w:spacing w:line="240" w:lineRule="exact"/>
              <w:jc w:val="center"/>
              <w:rPr>
                <w:rFonts w:ascii="Times New Roman"/>
                <w:kern w:val="2"/>
                <w:sz w:val="21"/>
                <w:szCs w:val="21"/>
              </w:rPr>
            </w:pP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3</w:t>
            </w:r>
          </w:p>
        </w:tc>
      </w:tr>
      <w:tr w:rsidR="003C38D6">
        <w:trPr>
          <w:trHeight w:val="1685"/>
          <w:jc w:val="center"/>
        </w:trPr>
        <w:tc>
          <w:tcPr>
            <w:tcW w:w="730" w:type="dxa"/>
            <w:vMerge w:val="restart"/>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4</w:t>
            </w:r>
          </w:p>
        </w:tc>
        <w:tc>
          <w:tcPr>
            <w:tcW w:w="2046" w:type="dxa"/>
            <w:vMerge w:val="restart"/>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履职尽责承诺</w:t>
            </w: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2</w:t>
            </w:r>
            <w:r>
              <w:rPr>
                <w:rFonts w:ascii="Times New Roman" w:hint="eastAsia"/>
                <w:kern w:val="2"/>
                <w:sz w:val="21"/>
                <w:szCs w:val="21"/>
              </w:rPr>
              <w:t>＜得分≤</w:t>
            </w:r>
            <w:r>
              <w:rPr>
                <w:rFonts w:ascii="Times New Roman" w:hint="eastAsia"/>
                <w:kern w:val="2"/>
                <w:sz w:val="21"/>
                <w:szCs w:val="21"/>
              </w:rPr>
              <w:t>3</w:t>
            </w:r>
          </w:p>
        </w:tc>
      </w:tr>
      <w:tr w:rsidR="003C38D6">
        <w:trPr>
          <w:trHeight w:val="1450"/>
          <w:jc w:val="center"/>
        </w:trPr>
        <w:tc>
          <w:tcPr>
            <w:tcW w:w="730" w:type="dxa"/>
            <w:vMerge/>
            <w:vAlign w:val="center"/>
          </w:tcPr>
          <w:p w:rsidR="003C38D6" w:rsidRDefault="003C38D6">
            <w:pPr>
              <w:spacing w:line="240" w:lineRule="exact"/>
              <w:jc w:val="center"/>
              <w:rPr>
                <w:rFonts w:ascii="Times New Roman"/>
                <w:kern w:val="2"/>
                <w:sz w:val="21"/>
                <w:szCs w:val="21"/>
              </w:rPr>
            </w:pPr>
          </w:p>
        </w:tc>
        <w:tc>
          <w:tcPr>
            <w:tcW w:w="2046" w:type="dxa"/>
            <w:vMerge/>
            <w:vAlign w:val="center"/>
          </w:tcPr>
          <w:p w:rsidR="003C38D6" w:rsidRDefault="003C38D6">
            <w:pPr>
              <w:spacing w:line="240" w:lineRule="exact"/>
              <w:jc w:val="center"/>
              <w:rPr>
                <w:rFonts w:ascii="Times New Roman"/>
                <w:kern w:val="2"/>
                <w:sz w:val="21"/>
                <w:szCs w:val="21"/>
              </w:rPr>
            </w:pP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1</w:t>
            </w:r>
            <w:r>
              <w:rPr>
                <w:rFonts w:ascii="Times New Roman" w:hint="eastAsia"/>
                <w:kern w:val="2"/>
                <w:sz w:val="21"/>
                <w:szCs w:val="21"/>
              </w:rPr>
              <w:t>≤得分≤</w:t>
            </w:r>
            <w:r>
              <w:rPr>
                <w:rFonts w:ascii="Times New Roman" w:hint="eastAsia"/>
                <w:kern w:val="2"/>
                <w:sz w:val="21"/>
                <w:szCs w:val="21"/>
              </w:rPr>
              <w:t>2</w:t>
            </w:r>
          </w:p>
        </w:tc>
      </w:tr>
      <w:tr w:rsidR="003C38D6">
        <w:trPr>
          <w:trHeight w:val="1370"/>
          <w:jc w:val="center"/>
        </w:trPr>
        <w:tc>
          <w:tcPr>
            <w:tcW w:w="730"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5</w:t>
            </w:r>
          </w:p>
        </w:tc>
        <w:tc>
          <w:tcPr>
            <w:tcW w:w="2046"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企业信用（含纳税诚信）</w:t>
            </w: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日以来承建过的类似工程获得过省级及以上优质工程奖的得</w:t>
            </w:r>
            <w:r>
              <w:rPr>
                <w:rFonts w:ascii="Times New Roman" w:hint="eastAsia"/>
                <w:kern w:val="2"/>
                <w:sz w:val="21"/>
                <w:szCs w:val="21"/>
              </w:rPr>
              <w:t>4</w:t>
            </w:r>
            <w:r>
              <w:rPr>
                <w:rFonts w:ascii="Times New Roman" w:hint="eastAsia"/>
                <w:kern w:val="2"/>
                <w:sz w:val="21"/>
                <w:szCs w:val="21"/>
              </w:rPr>
              <w:t>分（须同时提供证书和同级奖励文件，证书及文件以颁发时间为准）。</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4</w:t>
            </w:r>
          </w:p>
        </w:tc>
      </w:tr>
      <w:tr w:rsidR="003C38D6">
        <w:trPr>
          <w:trHeight w:val="468"/>
          <w:jc w:val="center"/>
        </w:trPr>
        <w:tc>
          <w:tcPr>
            <w:tcW w:w="730"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6</w:t>
            </w:r>
          </w:p>
        </w:tc>
        <w:tc>
          <w:tcPr>
            <w:tcW w:w="2046"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项目负责人信用</w:t>
            </w:r>
          </w:p>
        </w:tc>
        <w:tc>
          <w:tcPr>
            <w:tcW w:w="4049" w:type="dxa"/>
            <w:vAlign w:val="center"/>
          </w:tcPr>
          <w:p w:rsidR="003C38D6" w:rsidRDefault="00B862CB">
            <w:pPr>
              <w:spacing w:line="240" w:lineRule="exact"/>
              <w:jc w:val="left"/>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日以来项目负责人承建过的类似工程获得过省级及以上优质工程奖的得</w:t>
            </w:r>
            <w:r>
              <w:rPr>
                <w:rFonts w:ascii="Times New Roman" w:hint="eastAsia"/>
                <w:kern w:val="2"/>
                <w:sz w:val="21"/>
                <w:szCs w:val="21"/>
              </w:rPr>
              <w:t>2</w:t>
            </w:r>
            <w:r>
              <w:rPr>
                <w:rFonts w:ascii="Times New Roman" w:hint="eastAsia"/>
                <w:kern w:val="2"/>
                <w:sz w:val="21"/>
                <w:szCs w:val="21"/>
              </w:rPr>
              <w:t>分（须同时提供证书和同级奖励文件，不显示项目负责人的还须提供相应证明文件，证书及文件以颁发时间为准）</w:t>
            </w:r>
            <w:r>
              <w:rPr>
                <w:rFonts w:ascii="Times New Roman" w:hint="eastAsia"/>
                <w:kern w:val="2"/>
                <w:sz w:val="21"/>
                <w:szCs w:val="21"/>
              </w:rPr>
              <w:t>.</w:t>
            </w:r>
          </w:p>
        </w:tc>
        <w:tc>
          <w:tcPr>
            <w:tcW w:w="1843" w:type="dxa"/>
            <w:vAlign w:val="center"/>
          </w:tcPr>
          <w:p w:rsidR="003C38D6" w:rsidRDefault="00B862CB">
            <w:pPr>
              <w:spacing w:line="240" w:lineRule="exact"/>
              <w:jc w:val="center"/>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2</w:t>
            </w:r>
          </w:p>
        </w:tc>
      </w:tr>
      <w:tr w:rsidR="003C38D6">
        <w:trPr>
          <w:trHeight w:val="468"/>
          <w:jc w:val="center"/>
        </w:trPr>
        <w:tc>
          <w:tcPr>
            <w:tcW w:w="730" w:type="dxa"/>
          </w:tcPr>
          <w:p w:rsidR="003C38D6" w:rsidRDefault="00B862CB">
            <w:pPr>
              <w:jc w:val="center"/>
              <w:rPr>
                <w:rFonts w:ascii="Times New Roman"/>
                <w:kern w:val="2"/>
                <w:sz w:val="21"/>
                <w:szCs w:val="21"/>
              </w:rPr>
            </w:pPr>
            <w:r>
              <w:rPr>
                <w:rFonts w:ascii="Times New Roman"/>
                <w:kern w:val="2"/>
                <w:sz w:val="21"/>
                <w:szCs w:val="21"/>
              </w:rPr>
              <w:t>7</w:t>
            </w:r>
          </w:p>
        </w:tc>
        <w:tc>
          <w:tcPr>
            <w:tcW w:w="2046" w:type="dxa"/>
            <w:vAlign w:val="center"/>
          </w:tcPr>
          <w:p w:rsidR="003C38D6" w:rsidRDefault="00B862CB">
            <w:pPr>
              <w:jc w:val="center"/>
              <w:rPr>
                <w:rFonts w:ascii="Times New Roman"/>
                <w:kern w:val="2"/>
                <w:sz w:val="21"/>
                <w:szCs w:val="21"/>
              </w:rPr>
            </w:pPr>
            <w:r>
              <w:rPr>
                <w:rFonts w:ascii="Times New Roman" w:hint="eastAsia"/>
                <w:kern w:val="2"/>
                <w:sz w:val="21"/>
                <w:szCs w:val="21"/>
              </w:rPr>
              <w:t>招标人意见</w:t>
            </w:r>
          </w:p>
        </w:tc>
        <w:tc>
          <w:tcPr>
            <w:tcW w:w="4049" w:type="dxa"/>
            <w:vAlign w:val="center"/>
          </w:tcPr>
          <w:p w:rsidR="003C38D6" w:rsidRDefault="00B862CB">
            <w:pPr>
              <w:jc w:val="left"/>
              <w:rPr>
                <w:rFonts w:ascii="Times New Roman"/>
                <w:kern w:val="2"/>
                <w:sz w:val="21"/>
                <w:szCs w:val="21"/>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3C38D6" w:rsidRDefault="00B862CB">
            <w:pPr>
              <w:jc w:val="center"/>
              <w:rPr>
                <w:rFonts w:ascii="Times New Roman"/>
                <w:kern w:val="2"/>
                <w:sz w:val="21"/>
                <w:szCs w:val="21"/>
              </w:rPr>
            </w:pPr>
            <w:r>
              <w:rPr>
                <w:rFonts w:ascii="Times New Roman"/>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kern w:val="2"/>
                <w:sz w:val="21"/>
                <w:szCs w:val="21"/>
              </w:rPr>
              <w:t>2</w:t>
            </w:r>
            <w:r>
              <w:rPr>
                <w:rFonts w:ascii="Times New Roman" w:hint="eastAsia"/>
                <w:kern w:val="2"/>
                <w:sz w:val="21"/>
                <w:szCs w:val="21"/>
              </w:rPr>
              <w:t>分</w:t>
            </w:r>
          </w:p>
        </w:tc>
      </w:tr>
      <w:tr w:rsidR="003C38D6">
        <w:trPr>
          <w:trHeight w:val="468"/>
          <w:jc w:val="center"/>
        </w:trPr>
        <w:tc>
          <w:tcPr>
            <w:tcW w:w="8668" w:type="dxa"/>
            <w:gridSpan w:val="4"/>
            <w:vAlign w:val="center"/>
          </w:tcPr>
          <w:p w:rsidR="003C38D6" w:rsidRDefault="00B862CB">
            <w:pPr>
              <w:jc w:val="center"/>
              <w:rPr>
                <w:rFonts w:ascii="Times New Roman"/>
                <w:kern w:val="2"/>
                <w:sz w:val="21"/>
                <w:szCs w:val="21"/>
              </w:rPr>
            </w:pPr>
            <w:r>
              <w:rPr>
                <w:rFonts w:ascii="Times New Roman" w:hint="eastAsia"/>
                <w:kern w:val="2"/>
                <w:sz w:val="21"/>
                <w:szCs w:val="21"/>
              </w:rPr>
              <w:t>以上各项评审内容缺项不得分</w:t>
            </w:r>
          </w:p>
        </w:tc>
      </w:tr>
    </w:tbl>
    <w:p w:rsidR="003C38D6" w:rsidRDefault="00B862CB" w:rsidP="00554E5C">
      <w:pPr>
        <w:snapToGrid w:val="0"/>
        <w:spacing w:line="420" w:lineRule="exact"/>
        <w:ind w:firstLineChars="100" w:firstLine="241"/>
        <w:rPr>
          <w:rFonts w:hAnsi="宋体" w:cs="宋体"/>
          <w:b/>
          <w:bCs/>
          <w:sz w:val="24"/>
        </w:rPr>
      </w:pPr>
      <w:r>
        <w:rPr>
          <w:rFonts w:hAnsi="宋体" w:cs="宋体" w:hint="eastAsia"/>
          <w:b/>
          <w:bCs/>
          <w:sz w:val="24"/>
        </w:rPr>
        <w:lastRenderedPageBreak/>
        <w:t>（四）投标人综合得分按下列公式计算：</w:t>
      </w:r>
    </w:p>
    <w:p w:rsidR="003C38D6" w:rsidRDefault="00B862CB">
      <w:pPr>
        <w:snapToGrid w:val="0"/>
        <w:spacing w:line="420" w:lineRule="exact"/>
        <w:ind w:firstLineChars="400" w:firstLine="960"/>
        <w:rPr>
          <w:rFonts w:hAnsi="宋体" w:cs="宋体"/>
          <w:b/>
          <w:bCs/>
          <w:sz w:val="24"/>
        </w:rPr>
      </w:pPr>
      <w:r>
        <w:rPr>
          <w:rFonts w:hAnsi="宋体" w:cs="宋体" w:hint="eastAsia"/>
          <w:sz w:val="24"/>
          <w:szCs w:val="24"/>
        </w:rPr>
        <w:t>投标人综合得分＝技术标得分＋商务标得分＋综合（信用）标得分。</w:t>
      </w:r>
    </w:p>
    <w:p w:rsidR="003C38D6" w:rsidRDefault="00B862CB" w:rsidP="00554E5C">
      <w:pPr>
        <w:snapToGrid w:val="0"/>
        <w:spacing w:line="420" w:lineRule="exact"/>
        <w:ind w:firstLineChars="100" w:firstLine="241"/>
        <w:rPr>
          <w:rFonts w:hAnsi="宋体" w:cs="宋体"/>
          <w:b/>
          <w:bCs/>
          <w:sz w:val="24"/>
        </w:rPr>
      </w:pPr>
      <w:r>
        <w:rPr>
          <w:rFonts w:hAnsi="宋体" w:cs="宋体" w:hint="eastAsia"/>
          <w:b/>
          <w:bCs/>
          <w:sz w:val="24"/>
        </w:rPr>
        <w:t>（五）投标人的最终得分及中标候选人排序</w:t>
      </w:r>
    </w:p>
    <w:p w:rsidR="003C38D6" w:rsidRDefault="00B862CB">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3C38D6" w:rsidRDefault="00B862CB">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3C38D6" w:rsidRDefault="00B862CB">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3C38D6" w:rsidRDefault="00B862CB" w:rsidP="00554E5C">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C38D6" w:rsidRDefault="00B862CB" w:rsidP="00554E5C">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3C38D6" w:rsidRDefault="00B862CB">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3C38D6" w:rsidRDefault="00B862CB" w:rsidP="00554E5C">
      <w:pPr>
        <w:pStyle w:val="378020"/>
        <w:keepNext w:val="0"/>
        <w:keepLines w:val="0"/>
        <w:snapToGrid w:val="0"/>
        <w:spacing w:line="336" w:lineRule="auto"/>
        <w:ind w:firstLineChars="200" w:firstLine="482"/>
        <w:outlineLvl w:val="9"/>
        <w:rPr>
          <w:rFonts w:ascii="新宋体" w:eastAsia="新宋体"/>
          <w:b/>
          <w:szCs w:val="24"/>
        </w:rPr>
      </w:pPr>
      <w:bookmarkStart w:id="81" w:name="_Toc23277"/>
      <w:r>
        <w:rPr>
          <w:rFonts w:ascii="新宋体" w:eastAsia="新宋体" w:hint="eastAsia"/>
          <w:b/>
          <w:szCs w:val="24"/>
        </w:rPr>
        <w:t>九、评标报告</w:t>
      </w:r>
      <w:bookmarkEnd w:id="81"/>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3C38D6" w:rsidRDefault="00B862CB" w:rsidP="00554E5C">
      <w:pPr>
        <w:pStyle w:val="378020"/>
        <w:keepNext w:val="0"/>
        <w:keepLines w:val="0"/>
        <w:snapToGrid w:val="0"/>
        <w:spacing w:line="336" w:lineRule="auto"/>
        <w:ind w:firstLineChars="200" w:firstLine="482"/>
        <w:outlineLvl w:val="9"/>
        <w:rPr>
          <w:rFonts w:ascii="新宋体" w:eastAsia="新宋体"/>
          <w:b/>
          <w:szCs w:val="24"/>
        </w:rPr>
      </w:pPr>
      <w:bookmarkStart w:id="82" w:name="_Toc8686"/>
      <w:r>
        <w:rPr>
          <w:rFonts w:ascii="新宋体" w:eastAsia="新宋体" w:hint="eastAsia"/>
          <w:b/>
        </w:rPr>
        <w:t>十、</w:t>
      </w:r>
      <w:r>
        <w:rPr>
          <w:rFonts w:ascii="新宋体" w:eastAsia="新宋体" w:hint="eastAsia"/>
          <w:b/>
          <w:szCs w:val="24"/>
        </w:rPr>
        <w:t>公示</w:t>
      </w:r>
      <w:bookmarkEnd w:id="82"/>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3C38D6" w:rsidRDefault="00B862CB" w:rsidP="00554E5C">
      <w:pPr>
        <w:snapToGrid w:val="0"/>
        <w:spacing w:line="336" w:lineRule="auto"/>
        <w:ind w:firstLineChars="200" w:firstLine="482"/>
        <w:rPr>
          <w:rFonts w:ascii="新宋体" w:eastAsia="新宋体"/>
          <w:b/>
          <w:sz w:val="24"/>
        </w:rPr>
      </w:pPr>
      <w:r>
        <w:rPr>
          <w:rFonts w:ascii="新宋体" w:eastAsia="新宋体" w:hint="eastAsia"/>
          <w:b/>
          <w:sz w:val="24"/>
        </w:rPr>
        <w:t>十一、特殊情况的处置程序</w:t>
      </w:r>
    </w:p>
    <w:p w:rsidR="003C38D6" w:rsidRDefault="00B862CB" w:rsidP="00554E5C">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3C38D6" w:rsidRDefault="00B862CB" w:rsidP="00554E5C">
      <w:pPr>
        <w:snapToGrid w:val="0"/>
        <w:spacing w:line="336" w:lineRule="auto"/>
        <w:ind w:firstLineChars="200" w:firstLine="482"/>
        <w:rPr>
          <w:rFonts w:ascii="新宋体" w:eastAsia="新宋体"/>
          <w:b/>
          <w:sz w:val="24"/>
        </w:rPr>
      </w:pPr>
      <w:r>
        <w:rPr>
          <w:rFonts w:ascii="新宋体" w:eastAsia="新宋体" w:hint="eastAsia"/>
          <w:b/>
          <w:sz w:val="24"/>
        </w:rPr>
        <w:lastRenderedPageBreak/>
        <w:t>11.2关于评标活动暂停</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3C38D6" w:rsidRDefault="00B862CB" w:rsidP="00554E5C">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3C38D6" w:rsidRDefault="00B862CB" w:rsidP="00554E5C">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3C38D6" w:rsidRDefault="00B862CB">
      <w:pPr>
        <w:snapToGrid w:val="0"/>
        <w:spacing w:line="336"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3C38D6" w:rsidRDefault="00B862CB" w:rsidP="00554E5C">
      <w:pPr>
        <w:snapToGrid w:val="0"/>
        <w:spacing w:line="336" w:lineRule="auto"/>
        <w:ind w:firstLineChars="200" w:firstLine="482"/>
        <w:rPr>
          <w:b/>
          <w:sz w:val="24"/>
        </w:rPr>
      </w:pPr>
      <w:r>
        <w:rPr>
          <w:rFonts w:hint="eastAsia"/>
          <w:b/>
          <w:sz w:val="24"/>
        </w:rPr>
        <w:t>11.5评标委员会对评标结果有异议的</w:t>
      </w:r>
    </w:p>
    <w:p w:rsidR="003C38D6" w:rsidRDefault="00B862CB">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rsidR="003C38D6" w:rsidRDefault="003C38D6"/>
    <w:p w:rsidR="003C38D6" w:rsidRDefault="003C38D6">
      <w:pPr>
        <w:adjustRightInd w:val="0"/>
        <w:snapToGrid w:val="0"/>
        <w:spacing w:line="440" w:lineRule="exact"/>
        <w:ind w:firstLineChars="200" w:firstLine="468"/>
        <w:rPr>
          <w:rFonts w:hAnsi="宋体" w:cs="宋体"/>
          <w:spacing w:val="-3"/>
          <w:sz w:val="24"/>
        </w:rPr>
      </w:pPr>
    </w:p>
    <w:p w:rsidR="003C38D6" w:rsidRDefault="003C38D6">
      <w:pPr>
        <w:adjustRightInd w:val="0"/>
        <w:snapToGrid w:val="0"/>
        <w:spacing w:line="440" w:lineRule="exact"/>
        <w:ind w:firstLineChars="200" w:firstLine="468"/>
        <w:rPr>
          <w:rFonts w:hAnsi="宋体" w:cs="宋体"/>
          <w:spacing w:val="-3"/>
          <w:sz w:val="24"/>
        </w:rPr>
      </w:pPr>
    </w:p>
    <w:p w:rsidR="003C38D6" w:rsidRDefault="003C38D6">
      <w:pPr>
        <w:pStyle w:val="a0"/>
        <w:ind w:firstLine="340"/>
      </w:pPr>
    </w:p>
    <w:p w:rsidR="003C38D6" w:rsidRDefault="003C38D6">
      <w:pPr>
        <w:pStyle w:val="a0"/>
        <w:ind w:firstLine="340"/>
      </w:pPr>
    </w:p>
    <w:p w:rsidR="003C38D6" w:rsidRDefault="003C38D6">
      <w:pPr>
        <w:adjustRightInd w:val="0"/>
        <w:snapToGrid w:val="0"/>
        <w:spacing w:line="440" w:lineRule="exact"/>
        <w:ind w:firstLineChars="200" w:firstLine="468"/>
        <w:jc w:val="center"/>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3C38D6">
      <w:pPr>
        <w:pStyle w:val="a0"/>
        <w:ind w:firstLine="234"/>
        <w:rPr>
          <w:rFonts w:hAnsi="宋体" w:cs="宋体"/>
          <w:spacing w:val="-3"/>
          <w:sz w:val="24"/>
        </w:rPr>
      </w:pPr>
    </w:p>
    <w:p w:rsidR="003C38D6" w:rsidRDefault="00B862CB">
      <w:pPr>
        <w:adjustRightInd w:val="0"/>
        <w:snapToGrid w:val="0"/>
        <w:spacing w:line="440" w:lineRule="exact"/>
        <w:jc w:val="center"/>
        <w:rPr>
          <w:rFonts w:hAnsi="宋体" w:cs="宋体"/>
          <w:b/>
          <w:sz w:val="36"/>
          <w:szCs w:val="36"/>
        </w:rPr>
      </w:pPr>
      <w:r>
        <w:rPr>
          <w:rFonts w:hAnsi="宋体" w:cs="宋体" w:hint="eastAsia"/>
          <w:b/>
          <w:sz w:val="36"/>
          <w:szCs w:val="36"/>
        </w:rPr>
        <w:t>第四章 合同条款</w:t>
      </w:r>
      <w:bookmarkEnd w:id="75"/>
    </w:p>
    <w:p w:rsidR="003C38D6" w:rsidRDefault="003C38D6">
      <w:pPr>
        <w:tabs>
          <w:tab w:val="left" w:pos="5000"/>
        </w:tabs>
        <w:spacing w:line="360" w:lineRule="auto"/>
        <w:ind w:firstLine="490"/>
        <w:rPr>
          <w:rFonts w:hAnsi="宋体" w:cs="宋体"/>
          <w:bCs/>
          <w:sz w:val="28"/>
          <w:szCs w:val="28"/>
        </w:rPr>
      </w:pPr>
      <w:bookmarkStart w:id="83" w:name="_Toc278443514"/>
    </w:p>
    <w:p w:rsidR="003C38D6" w:rsidRDefault="00B862CB">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84" w:name="_Toc278443518"/>
      <w:bookmarkEnd w:id="83"/>
      <w:r>
        <w:rPr>
          <w:rFonts w:hAnsi="宋体" w:cs="宋体" w:hint="eastAsia"/>
          <w:bCs/>
          <w:sz w:val="28"/>
          <w:szCs w:val="28"/>
        </w:rPr>
        <w:t>同。</w:t>
      </w: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3C38D6" w:rsidP="00554E5C">
      <w:pPr>
        <w:autoSpaceDE w:val="0"/>
        <w:autoSpaceDN w:val="0"/>
        <w:adjustRightInd w:val="0"/>
        <w:ind w:firstLineChars="245" w:firstLine="885"/>
        <w:outlineLvl w:val="0"/>
        <w:rPr>
          <w:rFonts w:hAnsi="宋体" w:cs="宋体"/>
          <w:b/>
          <w:sz w:val="36"/>
          <w:szCs w:val="36"/>
        </w:rPr>
      </w:pPr>
    </w:p>
    <w:p w:rsidR="003C38D6" w:rsidRDefault="00B862CB">
      <w:pPr>
        <w:autoSpaceDE w:val="0"/>
        <w:autoSpaceDN w:val="0"/>
        <w:adjustRightInd w:val="0"/>
        <w:outlineLvl w:val="0"/>
        <w:rPr>
          <w:rFonts w:hAnsi="宋体" w:cs="宋体"/>
          <w:b/>
          <w:sz w:val="36"/>
          <w:szCs w:val="36"/>
        </w:rPr>
      </w:pPr>
      <w:r>
        <w:rPr>
          <w:rFonts w:hAnsi="宋体" w:cs="宋体" w:hint="eastAsia"/>
          <w:b/>
          <w:sz w:val="36"/>
          <w:szCs w:val="36"/>
        </w:rPr>
        <w:br w:type="page"/>
      </w:r>
    </w:p>
    <w:p w:rsidR="003C38D6" w:rsidRDefault="00B862CB" w:rsidP="00554E5C">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 工程量清单</w:t>
      </w:r>
    </w:p>
    <w:p w:rsidR="003C38D6" w:rsidRDefault="00B862CB">
      <w:pPr>
        <w:spacing w:line="440" w:lineRule="exact"/>
        <w:rPr>
          <w:rFonts w:hAnsi="宋体" w:cs="宋体"/>
          <w:b/>
          <w:sz w:val="24"/>
        </w:rPr>
      </w:pPr>
      <w:r>
        <w:rPr>
          <w:rFonts w:hAnsi="宋体" w:cs="宋体" w:hint="eastAsia"/>
          <w:b/>
          <w:sz w:val="24"/>
        </w:rPr>
        <w:t>1、工程量清单说明</w:t>
      </w:r>
    </w:p>
    <w:p w:rsidR="003C38D6" w:rsidRDefault="00B862CB">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3C38D6" w:rsidRDefault="00B862CB">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3C38D6" w:rsidRDefault="00B862CB">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C38D6" w:rsidRDefault="00B862CB">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3C38D6" w:rsidRDefault="00B862CB">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3C38D6" w:rsidRDefault="00B862CB">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3C38D6" w:rsidRDefault="00B862CB">
      <w:pPr>
        <w:spacing w:line="440" w:lineRule="exact"/>
        <w:rPr>
          <w:rFonts w:hAnsi="宋体" w:cs="宋体"/>
          <w:b/>
          <w:sz w:val="24"/>
        </w:rPr>
      </w:pPr>
      <w:r>
        <w:rPr>
          <w:rFonts w:hAnsi="宋体" w:cs="宋体" w:hint="eastAsia"/>
          <w:b/>
          <w:sz w:val="24"/>
        </w:rPr>
        <w:t>2、投标报价说明</w:t>
      </w:r>
    </w:p>
    <w:p w:rsidR="003C38D6" w:rsidRDefault="00B862CB">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3C38D6" w:rsidRDefault="00B862CB">
      <w:pPr>
        <w:spacing w:line="440" w:lineRule="exact"/>
        <w:ind w:left="1" w:firstLineChars="200" w:firstLine="480"/>
        <w:rPr>
          <w:rFonts w:hAnsi="宋体" w:cs="宋体"/>
          <w:sz w:val="24"/>
        </w:rPr>
      </w:pPr>
      <w:r>
        <w:rPr>
          <w:rFonts w:hAnsi="宋体" w:cs="宋体" w:hint="eastAsia"/>
          <w:sz w:val="24"/>
        </w:rPr>
        <w:t>(1) 本招标文件；</w:t>
      </w:r>
    </w:p>
    <w:p w:rsidR="003C38D6" w:rsidRDefault="00B862CB">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3C38D6" w:rsidRDefault="00B862CB">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3C38D6" w:rsidRDefault="00B862CB">
      <w:pPr>
        <w:spacing w:line="440" w:lineRule="exact"/>
        <w:ind w:left="1" w:firstLineChars="200" w:firstLine="480"/>
        <w:rPr>
          <w:rFonts w:hAnsi="宋体" w:cs="宋体"/>
          <w:sz w:val="24"/>
        </w:rPr>
      </w:pPr>
      <w:r>
        <w:rPr>
          <w:rFonts w:hAnsi="宋体" w:cs="宋体" w:hint="eastAsia"/>
          <w:sz w:val="24"/>
        </w:rPr>
        <w:t>(4) 招标文件(包括工程量清单)的澄清、补充和修改文件；</w:t>
      </w:r>
    </w:p>
    <w:p w:rsidR="003C38D6" w:rsidRDefault="00B862CB">
      <w:pPr>
        <w:spacing w:line="440" w:lineRule="exact"/>
        <w:ind w:left="1" w:firstLineChars="200" w:firstLine="480"/>
        <w:rPr>
          <w:rFonts w:hAnsi="宋体" w:cs="宋体"/>
          <w:sz w:val="24"/>
        </w:rPr>
      </w:pPr>
      <w:r>
        <w:rPr>
          <w:rFonts w:hAnsi="宋体" w:cs="宋体" w:hint="eastAsia"/>
          <w:sz w:val="24"/>
        </w:rPr>
        <w:t>(5) 建设工程设计文件及相关资料；</w:t>
      </w:r>
    </w:p>
    <w:p w:rsidR="003C38D6" w:rsidRDefault="00B862CB">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3C38D6" w:rsidRDefault="00B862CB">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3C38D6" w:rsidRDefault="00B862CB">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3C38D6" w:rsidRDefault="00B862CB">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3C38D6" w:rsidRDefault="00B862CB">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3C38D6" w:rsidRDefault="00B862CB">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w:t>
      </w:r>
      <w:r>
        <w:rPr>
          <w:rFonts w:hAnsi="宋体" w:cs="宋体" w:hint="eastAsia"/>
          <w:sz w:val="24"/>
        </w:rPr>
        <w:lastRenderedPageBreak/>
        <w:t>管理费及利润，以及一定范围内的风险费用。所谓“一定范围内的风险”是指合同约定的风险。</w:t>
      </w:r>
    </w:p>
    <w:p w:rsidR="003C38D6" w:rsidRDefault="00B862CB">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3C38D6" w:rsidRDefault="00B862CB">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3C38D6" w:rsidRDefault="00B862CB">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3C38D6" w:rsidRDefault="00B862CB">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3C38D6" w:rsidRDefault="00B862CB">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3C38D6" w:rsidRDefault="00B862CB">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3C38D6" w:rsidRDefault="00B862CB">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3C38D6" w:rsidRDefault="00B862CB">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3C38D6" w:rsidRDefault="00B862CB">
      <w:pPr>
        <w:spacing w:line="430" w:lineRule="exact"/>
        <w:ind w:left="1" w:firstLineChars="200" w:firstLine="480"/>
        <w:rPr>
          <w:rFonts w:hAnsi="宋体" w:cs="宋体"/>
          <w:sz w:val="24"/>
        </w:rPr>
      </w:pPr>
      <w:r>
        <w:rPr>
          <w:rFonts w:hAnsi="宋体" w:cs="宋体" w:hint="eastAsia"/>
          <w:sz w:val="24"/>
        </w:rPr>
        <w:t>2.7 措施项目按下列要求报价：</w:t>
      </w:r>
    </w:p>
    <w:p w:rsidR="003C38D6" w:rsidRDefault="00B862CB">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3C38D6" w:rsidRDefault="00B862CB">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w:t>
      </w:r>
      <w:r>
        <w:rPr>
          <w:rFonts w:hAnsi="宋体" w:cs="宋体" w:hint="eastAsia"/>
          <w:sz w:val="24"/>
        </w:rPr>
        <w:lastRenderedPageBreak/>
        <w:t>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C38D6" w:rsidRDefault="00B862CB">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3C38D6" w:rsidRDefault="00B862CB">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3C38D6" w:rsidRDefault="00B862CB">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3C38D6" w:rsidRDefault="00B862CB">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3C38D6" w:rsidRDefault="00B862CB">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3C38D6" w:rsidRDefault="00B862CB">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3C38D6" w:rsidRDefault="00B862CB">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3C38D6" w:rsidRDefault="00B862CB">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3C38D6" w:rsidRDefault="00B862CB">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3C38D6" w:rsidRDefault="00B862CB">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3C38D6" w:rsidRDefault="00B862CB">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3C38D6" w:rsidRDefault="00B862CB">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3C38D6" w:rsidRDefault="00B862CB">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3C38D6" w:rsidRDefault="00B862CB">
      <w:pPr>
        <w:spacing w:line="430" w:lineRule="exact"/>
        <w:ind w:left="1" w:firstLineChars="200" w:firstLine="480"/>
        <w:rPr>
          <w:rFonts w:hAnsi="宋体" w:cs="宋体"/>
          <w:sz w:val="24"/>
        </w:rPr>
      </w:pPr>
      <w:r>
        <w:rPr>
          <w:rFonts w:hAnsi="宋体" w:cs="宋体" w:hint="eastAsia"/>
          <w:sz w:val="24"/>
        </w:rPr>
        <w:lastRenderedPageBreak/>
        <w:t>2.12 管理费应由投标人在保证不低于其成本的基础上做竞争性考虑；利润由投标人根据自身情况和综合实力做竞争性考虑。</w:t>
      </w:r>
    </w:p>
    <w:p w:rsidR="003C38D6" w:rsidRDefault="00B862CB">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3C38D6" w:rsidRDefault="00B862CB">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3C38D6" w:rsidRDefault="00B862CB" w:rsidP="00554E5C">
      <w:pPr>
        <w:spacing w:line="430" w:lineRule="exact"/>
        <w:ind w:left="1" w:firstLineChars="200" w:firstLine="482"/>
        <w:rPr>
          <w:rFonts w:hAnsi="宋体" w:cs="宋体"/>
          <w:b/>
          <w:sz w:val="24"/>
        </w:rPr>
      </w:pPr>
      <w:r>
        <w:rPr>
          <w:rFonts w:hAnsi="宋体" w:cs="宋体" w:hint="eastAsia"/>
          <w:b/>
          <w:sz w:val="24"/>
        </w:rPr>
        <w:t>2.15 有关投标报价的其他说明：</w:t>
      </w:r>
    </w:p>
    <w:p w:rsidR="003C38D6" w:rsidRDefault="00B862CB" w:rsidP="00554E5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3C38D6" w:rsidRDefault="00B862CB" w:rsidP="00554E5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3C38D6" w:rsidRDefault="00B862CB" w:rsidP="00554E5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3C38D6" w:rsidRDefault="00B862CB" w:rsidP="00554E5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3C38D6" w:rsidRDefault="00B862CB">
      <w:pPr>
        <w:spacing w:line="440" w:lineRule="exact"/>
        <w:ind w:firstLine="481"/>
        <w:rPr>
          <w:rFonts w:hAnsi="宋体" w:cs="宋体"/>
          <w:bCs/>
          <w:sz w:val="24"/>
        </w:rPr>
      </w:pPr>
      <w:r>
        <w:rPr>
          <w:rFonts w:hAnsi="宋体" w:cs="宋体" w:hint="eastAsia"/>
          <w:bCs/>
          <w:sz w:val="24"/>
        </w:rPr>
        <w:t>3、其他说明</w:t>
      </w:r>
    </w:p>
    <w:p w:rsidR="003C38D6" w:rsidRDefault="00B862CB">
      <w:pPr>
        <w:spacing w:line="430" w:lineRule="exact"/>
        <w:ind w:left="1" w:firstLineChars="200" w:firstLine="480"/>
        <w:rPr>
          <w:rFonts w:hAnsi="宋体" w:cs="宋体"/>
          <w:sz w:val="24"/>
        </w:rPr>
      </w:pPr>
      <w:r>
        <w:rPr>
          <w:rFonts w:hAnsi="宋体" w:cs="宋体" w:hint="eastAsia"/>
          <w:sz w:val="24"/>
        </w:rPr>
        <w:t>3.1词语和定义</w:t>
      </w:r>
    </w:p>
    <w:p w:rsidR="003C38D6" w:rsidRDefault="00B862CB">
      <w:pPr>
        <w:spacing w:line="430" w:lineRule="exact"/>
        <w:ind w:left="1" w:firstLineChars="200" w:firstLine="480"/>
        <w:rPr>
          <w:rFonts w:hAnsi="宋体" w:cs="宋体"/>
          <w:sz w:val="24"/>
        </w:rPr>
      </w:pPr>
      <w:r>
        <w:rPr>
          <w:rFonts w:hAnsi="宋体" w:cs="宋体" w:hint="eastAsia"/>
          <w:sz w:val="24"/>
        </w:rPr>
        <w:t>3.1.1 工程量清单</w:t>
      </w:r>
    </w:p>
    <w:p w:rsidR="003C38D6" w:rsidRDefault="00B862CB">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3C38D6" w:rsidRDefault="00B862CB">
      <w:pPr>
        <w:spacing w:line="430" w:lineRule="exact"/>
        <w:ind w:left="1" w:firstLineChars="200" w:firstLine="480"/>
        <w:rPr>
          <w:rFonts w:hAnsi="宋体" w:cs="宋体"/>
          <w:sz w:val="24"/>
        </w:rPr>
      </w:pPr>
      <w:r>
        <w:rPr>
          <w:rFonts w:hAnsi="宋体" w:cs="宋体" w:hint="eastAsia"/>
          <w:sz w:val="24"/>
        </w:rPr>
        <w:t>3.1.2 总价子目</w:t>
      </w:r>
    </w:p>
    <w:p w:rsidR="003C38D6" w:rsidRDefault="00B862CB">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C38D6" w:rsidRDefault="00B862CB">
      <w:pPr>
        <w:spacing w:line="430" w:lineRule="exact"/>
        <w:ind w:left="1" w:firstLineChars="200" w:firstLine="480"/>
        <w:rPr>
          <w:rFonts w:hAnsi="宋体" w:cs="宋体"/>
          <w:sz w:val="24"/>
        </w:rPr>
      </w:pPr>
      <w:r>
        <w:rPr>
          <w:rFonts w:hAnsi="宋体" w:cs="宋体" w:hint="eastAsia"/>
          <w:sz w:val="24"/>
        </w:rPr>
        <w:t>3.1.3 单价子目</w:t>
      </w:r>
    </w:p>
    <w:p w:rsidR="003C38D6" w:rsidRDefault="00B862CB">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3C38D6" w:rsidRDefault="00B862CB">
      <w:pPr>
        <w:spacing w:line="430" w:lineRule="exact"/>
        <w:ind w:left="1" w:firstLineChars="200" w:firstLine="480"/>
        <w:rPr>
          <w:rFonts w:hAnsi="宋体" w:cs="宋体"/>
          <w:sz w:val="24"/>
        </w:rPr>
      </w:pPr>
      <w:r>
        <w:rPr>
          <w:rFonts w:hAnsi="宋体" w:cs="宋体" w:hint="eastAsia"/>
          <w:sz w:val="24"/>
        </w:rPr>
        <w:t>3.1.4 子目编码</w:t>
      </w:r>
    </w:p>
    <w:p w:rsidR="003C38D6" w:rsidRDefault="00B862CB">
      <w:pPr>
        <w:spacing w:line="400" w:lineRule="exact"/>
        <w:ind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3C38D6" w:rsidRDefault="00B862CB">
      <w:pPr>
        <w:spacing w:line="400" w:lineRule="exact"/>
        <w:ind w:firstLineChars="200" w:firstLine="480"/>
        <w:rPr>
          <w:rFonts w:hAnsi="宋体" w:cs="宋体"/>
          <w:sz w:val="24"/>
        </w:rPr>
      </w:pPr>
      <w:r>
        <w:rPr>
          <w:rFonts w:hAnsi="宋体" w:cs="宋体" w:hint="eastAsia"/>
          <w:sz w:val="24"/>
        </w:rPr>
        <w:t>3.1.5 子目特征</w:t>
      </w:r>
    </w:p>
    <w:p w:rsidR="003C38D6" w:rsidRDefault="00B862CB">
      <w:pPr>
        <w:spacing w:line="400" w:lineRule="exact"/>
        <w:ind w:firstLineChars="200" w:firstLine="480"/>
        <w:rPr>
          <w:rFonts w:hAnsi="宋体" w:cs="宋体"/>
          <w:sz w:val="24"/>
        </w:rPr>
      </w:pPr>
      <w:r>
        <w:rPr>
          <w:rFonts w:hAnsi="宋体" w:cs="宋体" w:hint="eastAsia"/>
          <w:sz w:val="24"/>
        </w:rPr>
        <w:t>构成分部分项工程项目清单子目、措施项目的实质内容、决定其自身价值的本质特征，</w:t>
      </w:r>
      <w:r>
        <w:rPr>
          <w:rFonts w:hAnsi="宋体" w:cs="宋体" w:hint="eastAsia"/>
          <w:sz w:val="24"/>
        </w:rPr>
        <w:lastRenderedPageBreak/>
        <w:t>子目特征与项目特征同义。</w:t>
      </w:r>
    </w:p>
    <w:p w:rsidR="003C38D6" w:rsidRDefault="00B862CB">
      <w:pPr>
        <w:spacing w:line="400" w:lineRule="exact"/>
        <w:ind w:firstLineChars="200" w:firstLine="480"/>
        <w:rPr>
          <w:rFonts w:hAnsi="宋体" w:cs="宋体"/>
          <w:sz w:val="24"/>
        </w:rPr>
      </w:pPr>
      <w:r>
        <w:rPr>
          <w:rFonts w:hAnsi="宋体" w:cs="宋体" w:hint="eastAsia"/>
          <w:sz w:val="24"/>
        </w:rPr>
        <w:t>3.1.6 规费</w:t>
      </w:r>
    </w:p>
    <w:p w:rsidR="003C38D6" w:rsidRDefault="00B862CB">
      <w:pPr>
        <w:spacing w:line="400" w:lineRule="exact"/>
        <w:ind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3C38D6" w:rsidRDefault="00B862CB">
      <w:pPr>
        <w:spacing w:line="400" w:lineRule="exact"/>
        <w:ind w:firstLineChars="200" w:firstLine="480"/>
        <w:rPr>
          <w:rFonts w:hAnsi="宋体" w:cs="宋体"/>
          <w:sz w:val="24"/>
        </w:rPr>
      </w:pPr>
      <w:r>
        <w:rPr>
          <w:rFonts w:hAnsi="宋体" w:cs="宋体" w:hint="eastAsia"/>
          <w:sz w:val="24"/>
        </w:rPr>
        <w:t>3.1.7 税金</w:t>
      </w:r>
    </w:p>
    <w:p w:rsidR="003C38D6" w:rsidRDefault="00B862CB">
      <w:pPr>
        <w:spacing w:line="400" w:lineRule="exact"/>
        <w:ind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3C38D6" w:rsidRDefault="00B862CB">
      <w:pPr>
        <w:spacing w:line="430" w:lineRule="exact"/>
        <w:ind w:left="1" w:firstLineChars="200" w:firstLine="480"/>
        <w:rPr>
          <w:rFonts w:hAnsi="宋体" w:cs="宋体"/>
          <w:sz w:val="24"/>
        </w:rPr>
      </w:pPr>
      <w:r>
        <w:rPr>
          <w:rFonts w:hAnsi="宋体" w:cs="宋体" w:hint="eastAsia"/>
          <w:sz w:val="24"/>
        </w:rPr>
        <w:t>3.1.8 总承包服务费</w:t>
      </w:r>
    </w:p>
    <w:p w:rsidR="003C38D6" w:rsidRDefault="00B862CB">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3C38D6" w:rsidRDefault="00B862CB">
      <w:pPr>
        <w:spacing w:line="430" w:lineRule="exact"/>
        <w:ind w:left="1" w:firstLineChars="200" w:firstLine="480"/>
        <w:rPr>
          <w:rFonts w:hAnsi="宋体" w:cs="宋体"/>
          <w:sz w:val="24"/>
        </w:rPr>
      </w:pPr>
      <w:r>
        <w:rPr>
          <w:rFonts w:hAnsi="宋体" w:cs="宋体" w:hint="eastAsia"/>
          <w:sz w:val="24"/>
        </w:rPr>
        <w:t>3.1.9 同义词语</w:t>
      </w:r>
    </w:p>
    <w:p w:rsidR="003C38D6" w:rsidRDefault="00B862CB">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3C38D6" w:rsidRDefault="00B862CB">
      <w:pPr>
        <w:spacing w:line="430" w:lineRule="exact"/>
        <w:ind w:left="1" w:firstLineChars="200" w:firstLine="480"/>
        <w:rPr>
          <w:rFonts w:hAnsi="宋体" w:cs="宋体"/>
          <w:b/>
          <w:sz w:val="24"/>
        </w:rPr>
      </w:pPr>
      <w:r>
        <w:rPr>
          <w:rFonts w:hAnsi="宋体" w:cs="宋体" w:hint="eastAsia"/>
          <w:sz w:val="24"/>
        </w:rPr>
        <w:t>3.2工程量差异调整</w:t>
      </w:r>
    </w:p>
    <w:p w:rsidR="003C38D6" w:rsidRDefault="00B862CB">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3C38D6" w:rsidRDefault="00B862CB">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C38D6" w:rsidRDefault="00B862CB">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3C38D6" w:rsidRDefault="00B862CB">
      <w:pPr>
        <w:spacing w:line="430" w:lineRule="exact"/>
        <w:ind w:left="1" w:firstLineChars="200" w:firstLine="480"/>
        <w:rPr>
          <w:rFonts w:hAnsi="宋体" w:cs="宋体"/>
          <w:sz w:val="24"/>
        </w:rPr>
      </w:pPr>
      <w:r>
        <w:rPr>
          <w:rFonts w:hAnsi="宋体" w:cs="宋体" w:hint="eastAsia"/>
          <w:sz w:val="24"/>
        </w:rPr>
        <w:lastRenderedPageBreak/>
        <w:t>3.3暂列金额和暂估价</w:t>
      </w:r>
    </w:p>
    <w:p w:rsidR="003C38D6" w:rsidRDefault="00B862CB">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3C38D6" w:rsidRDefault="00B862CB">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3C38D6" w:rsidRDefault="00B862CB">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C38D6" w:rsidRDefault="00B862CB">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3C38D6" w:rsidRDefault="00B862CB">
      <w:pPr>
        <w:spacing w:line="440" w:lineRule="exact"/>
        <w:rPr>
          <w:rFonts w:hAnsi="宋体" w:cs="宋体"/>
          <w:b/>
          <w:sz w:val="24"/>
        </w:rPr>
      </w:pPr>
      <w:r>
        <w:rPr>
          <w:rFonts w:hAnsi="宋体" w:cs="宋体" w:hint="eastAsia"/>
          <w:b/>
          <w:sz w:val="24"/>
        </w:rPr>
        <w:t>4．工程量清单</w:t>
      </w:r>
    </w:p>
    <w:p w:rsidR="003C38D6" w:rsidRDefault="00B862CB">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3C38D6" w:rsidRDefault="003C38D6">
      <w:pPr>
        <w:spacing w:line="440" w:lineRule="exact"/>
        <w:rPr>
          <w:rFonts w:hAnsi="宋体" w:cs="宋体"/>
          <w:sz w:val="36"/>
          <w:szCs w:val="36"/>
          <w:u w:val="single"/>
        </w:rPr>
      </w:pPr>
    </w:p>
    <w:p w:rsidR="003C38D6" w:rsidRDefault="003C38D6">
      <w:pPr>
        <w:spacing w:line="440" w:lineRule="exact"/>
        <w:rPr>
          <w:rFonts w:hAnsi="宋体" w:cs="宋体"/>
          <w:sz w:val="36"/>
          <w:szCs w:val="36"/>
          <w:u w:val="single"/>
        </w:rPr>
      </w:pPr>
    </w:p>
    <w:p w:rsidR="003C38D6" w:rsidRDefault="00B862CB">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84"/>
    </w:p>
    <w:p w:rsidR="003C38D6" w:rsidRDefault="003C38D6">
      <w:pPr>
        <w:autoSpaceDE w:val="0"/>
        <w:autoSpaceDN w:val="0"/>
        <w:adjustRightInd w:val="0"/>
        <w:jc w:val="center"/>
        <w:outlineLvl w:val="0"/>
        <w:rPr>
          <w:rFonts w:hAnsi="宋体" w:cs="宋体"/>
          <w:b/>
          <w:sz w:val="24"/>
        </w:rPr>
      </w:pPr>
    </w:p>
    <w:p w:rsidR="003C38D6" w:rsidRDefault="00B862CB">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3C38D6" w:rsidRDefault="003C38D6">
      <w:pPr>
        <w:autoSpaceDE w:val="0"/>
        <w:autoSpaceDN w:val="0"/>
        <w:adjustRightInd w:val="0"/>
        <w:jc w:val="center"/>
        <w:outlineLvl w:val="0"/>
        <w:rPr>
          <w:rFonts w:hAnsi="宋体" w:cs="宋体"/>
          <w:sz w:val="28"/>
          <w:szCs w:val="28"/>
        </w:rPr>
      </w:pPr>
      <w:bookmarkStart w:id="85" w:name="_Toc278443522"/>
    </w:p>
    <w:p w:rsidR="003C38D6" w:rsidRDefault="003C38D6">
      <w:pPr>
        <w:autoSpaceDE w:val="0"/>
        <w:autoSpaceDN w:val="0"/>
        <w:adjustRightInd w:val="0"/>
        <w:jc w:val="center"/>
        <w:outlineLvl w:val="0"/>
        <w:rPr>
          <w:rFonts w:hAnsi="宋体" w:cs="宋体"/>
          <w:sz w:val="28"/>
          <w:szCs w:val="28"/>
        </w:rPr>
      </w:pPr>
    </w:p>
    <w:p w:rsidR="003C38D6" w:rsidRDefault="003C38D6">
      <w:pPr>
        <w:autoSpaceDE w:val="0"/>
        <w:autoSpaceDN w:val="0"/>
        <w:adjustRightInd w:val="0"/>
        <w:jc w:val="center"/>
        <w:outlineLvl w:val="0"/>
        <w:rPr>
          <w:rFonts w:hAnsi="宋体" w:cs="宋体"/>
          <w:sz w:val="28"/>
          <w:szCs w:val="28"/>
        </w:rPr>
      </w:pPr>
    </w:p>
    <w:p w:rsidR="003C38D6" w:rsidRDefault="003C38D6">
      <w:pPr>
        <w:autoSpaceDE w:val="0"/>
        <w:autoSpaceDN w:val="0"/>
        <w:adjustRightInd w:val="0"/>
        <w:jc w:val="center"/>
        <w:outlineLvl w:val="0"/>
        <w:rPr>
          <w:rFonts w:hAnsi="宋体" w:cs="宋体"/>
          <w:sz w:val="28"/>
          <w:szCs w:val="28"/>
        </w:rPr>
      </w:pPr>
    </w:p>
    <w:p w:rsidR="003C38D6" w:rsidRDefault="00B862CB">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85"/>
    </w:p>
    <w:p w:rsidR="003C38D6" w:rsidRDefault="003C38D6">
      <w:pPr>
        <w:spacing w:line="500" w:lineRule="exact"/>
        <w:ind w:firstLineChars="200" w:firstLine="480"/>
        <w:jc w:val="left"/>
        <w:rPr>
          <w:rFonts w:hAnsi="宋体" w:cs="宋体"/>
          <w:sz w:val="24"/>
        </w:rPr>
      </w:pPr>
    </w:p>
    <w:p w:rsidR="003C38D6" w:rsidRDefault="00B862CB">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3C38D6" w:rsidRDefault="00B862CB">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jc w:val="center"/>
        <w:rPr>
          <w:rFonts w:hAnsi="宋体" w:cs="宋体"/>
          <w:sz w:val="32"/>
          <w:szCs w:val="32"/>
        </w:rPr>
      </w:pPr>
    </w:p>
    <w:p w:rsidR="003C38D6" w:rsidRDefault="003C38D6">
      <w:pPr>
        <w:autoSpaceDE w:val="0"/>
        <w:autoSpaceDN w:val="0"/>
        <w:adjustRightInd w:val="0"/>
        <w:spacing w:line="420" w:lineRule="exact"/>
        <w:rPr>
          <w:rFonts w:hAnsi="宋体" w:cs="宋体"/>
          <w:sz w:val="32"/>
          <w:szCs w:val="32"/>
        </w:rPr>
      </w:pPr>
    </w:p>
    <w:p w:rsidR="003C38D6" w:rsidRDefault="00B862CB" w:rsidP="004A24A9">
      <w:pPr>
        <w:autoSpaceDE w:val="0"/>
        <w:autoSpaceDN w:val="0"/>
        <w:adjustRightInd w:val="0"/>
        <w:spacing w:beforeLines="100" w:afterLines="100"/>
        <w:jc w:val="center"/>
        <w:outlineLvl w:val="0"/>
        <w:rPr>
          <w:rFonts w:hAnsi="宋体" w:cs="宋体"/>
          <w:b/>
          <w:color w:val="000000" w:themeColor="text1"/>
          <w:sz w:val="44"/>
          <w:szCs w:val="44"/>
        </w:rPr>
      </w:pPr>
      <w:r>
        <w:rPr>
          <w:rFonts w:hAnsi="宋体" w:cs="宋体" w:hint="eastAsia"/>
          <w:b/>
          <w:color w:val="000000" w:themeColor="text1"/>
          <w:sz w:val="44"/>
          <w:szCs w:val="44"/>
        </w:rPr>
        <w:t>第八章 投标文件格式</w:t>
      </w:r>
    </w:p>
    <w:p w:rsidR="003C38D6" w:rsidRDefault="003C38D6">
      <w:pPr>
        <w:tabs>
          <w:tab w:val="center" w:pos="4739"/>
        </w:tabs>
        <w:ind w:left="180"/>
        <w:jc w:val="center"/>
        <w:rPr>
          <w:rFonts w:ascii="黑体" w:eastAsia="黑体"/>
          <w:b/>
          <w:sz w:val="32"/>
          <w:u w:val="single"/>
        </w:rPr>
      </w:pPr>
    </w:p>
    <w:p w:rsidR="003C38D6" w:rsidRDefault="00B862CB">
      <w:pPr>
        <w:tabs>
          <w:tab w:val="center" w:pos="4739"/>
        </w:tabs>
        <w:ind w:left="180"/>
        <w:jc w:val="center"/>
        <w:rPr>
          <w:rFonts w:ascii="黑体" w:eastAsia="黑体"/>
          <w:b/>
          <w:sz w:val="32"/>
        </w:rPr>
      </w:pPr>
      <w:r>
        <w:rPr>
          <w:rFonts w:ascii="黑体" w:eastAsia="黑体" w:hint="eastAsia"/>
          <w:b/>
          <w:sz w:val="32"/>
          <w:u w:val="single"/>
        </w:rPr>
        <w:t xml:space="preserve">　　(项目名称)/标段</w:t>
      </w:r>
    </w:p>
    <w:p w:rsidR="003C38D6" w:rsidRDefault="003C38D6">
      <w:pPr>
        <w:tabs>
          <w:tab w:val="center" w:pos="4739"/>
        </w:tabs>
        <w:ind w:left="180"/>
        <w:jc w:val="center"/>
        <w:rPr>
          <w:rFonts w:ascii="黑体" w:eastAsia="黑体"/>
          <w:b/>
          <w:sz w:val="32"/>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rFonts w:ascii="黑体" w:eastAsia="黑体"/>
          <w:b/>
          <w:sz w:val="72"/>
          <w:szCs w:val="72"/>
        </w:rPr>
      </w:pPr>
      <w:r>
        <w:rPr>
          <w:rFonts w:ascii="黑体" w:eastAsia="黑体" w:hint="eastAsia"/>
          <w:b/>
          <w:sz w:val="72"/>
          <w:szCs w:val="72"/>
        </w:rPr>
        <w:t>投 标 文 件</w:t>
      </w: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b/>
          <w:sz w:val="32"/>
          <w:szCs w:val="32"/>
        </w:rPr>
      </w:pPr>
      <w:r>
        <w:rPr>
          <w:rFonts w:hint="eastAsia"/>
          <w:b/>
          <w:sz w:val="32"/>
          <w:szCs w:val="32"/>
        </w:rPr>
        <w:t>（商务标）</w:t>
      </w:r>
    </w:p>
    <w:p w:rsidR="003C38D6" w:rsidRDefault="00B862CB">
      <w:pPr>
        <w:tabs>
          <w:tab w:val="center" w:pos="4739"/>
        </w:tabs>
        <w:ind w:left="180"/>
        <w:rPr>
          <w:b/>
          <w:sz w:val="32"/>
          <w:szCs w:val="32"/>
        </w:rPr>
      </w:pPr>
      <w:r>
        <w:rPr>
          <w:rFonts w:hint="eastAsia"/>
          <w:b/>
          <w:sz w:val="32"/>
          <w:szCs w:val="32"/>
        </w:rPr>
        <w:t xml:space="preserve">               项目编号：</w:t>
      </w: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rFonts w:ascii="黑体" w:eastAsia="黑体"/>
          <w:b/>
          <w:sz w:val="32"/>
        </w:rPr>
      </w:pPr>
      <w:r>
        <w:rPr>
          <w:rFonts w:ascii="黑体" w:eastAsia="黑体" w:hint="eastAsia"/>
          <w:b/>
          <w:sz w:val="32"/>
        </w:rPr>
        <w:t xml:space="preserve"> 投标人:(盖单位章)</w:t>
      </w:r>
    </w:p>
    <w:p w:rsidR="003C38D6" w:rsidRDefault="003C38D6">
      <w:pPr>
        <w:tabs>
          <w:tab w:val="center" w:pos="4739"/>
        </w:tabs>
        <w:ind w:left="180"/>
        <w:jc w:val="center"/>
        <w:rPr>
          <w:rFonts w:ascii="黑体" w:eastAsia="黑体"/>
          <w:b/>
          <w:sz w:val="32"/>
        </w:rPr>
      </w:pPr>
    </w:p>
    <w:p w:rsidR="003C38D6" w:rsidRDefault="00B862CB">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3C38D6" w:rsidRDefault="003C38D6">
      <w:pPr>
        <w:tabs>
          <w:tab w:val="center" w:pos="4739"/>
        </w:tabs>
        <w:ind w:left="180"/>
        <w:jc w:val="center"/>
        <w:rPr>
          <w:rFonts w:ascii="黑体" w:eastAsia="黑体"/>
          <w:b/>
          <w:sz w:val="32"/>
        </w:rPr>
      </w:pPr>
    </w:p>
    <w:p w:rsidR="003C38D6" w:rsidRDefault="00B862CB">
      <w:pPr>
        <w:tabs>
          <w:tab w:val="center" w:pos="4739"/>
        </w:tabs>
        <w:ind w:left="180"/>
        <w:jc w:val="center"/>
        <w:rPr>
          <w:rFonts w:hAnsi="宋体" w:cs="黑体"/>
          <w:b/>
          <w:sz w:val="36"/>
          <w:szCs w:val="36"/>
        </w:rPr>
      </w:pPr>
      <w:r>
        <w:rPr>
          <w:rFonts w:ascii="黑体" w:eastAsia="黑体" w:hint="eastAsia"/>
          <w:b/>
          <w:sz w:val="32"/>
        </w:rPr>
        <w:t>年月日</w:t>
      </w:r>
    </w:p>
    <w:p w:rsidR="003C38D6" w:rsidRDefault="00B862CB" w:rsidP="00554E5C">
      <w:pPr>
        <w:autoSpaceDE w:val="0"/>
        <w:autoSpaceDN w:val="0"/>
        <w:adjustRightInd w:val="0"/>
        <w:spacing w:line="420" w:lineRule="exact"/>
        <w:ind w:firstLineChars="1050" w:firstLine="3795"/>
        <w:jc w:val="left"/>
        <w:rPr>
          <w:rFonts w:hAnsi="宋体" w:cs="黑体"/>
          <w:b/>
          <w:sz w:val="36"/>
          <w:szCs w:val="36"/>
        </w:rPr>
      </w:pPr>
      <w:r>
        <w:rPr>
          <w:rFonts w:hAnsi="宋体" w:cs="黑体"/>
          <w:b/>
          <w:sz w:val="36"/>
          <w:szCs w:val="36"/>
        </w:rPr>
        <w:br w:type="page"/>
      </w:r>
    </w:p>
    <w:p w:rsidR="003C38D6" w:rsidRDefault="003C38D6">
      <w:pPr>
        <w:tabs>
          <w:tab w:val="center" w:pos="4739"/>
        </w:tabs>
        <w:ind w:left="180"/>
        <w:jc w:val="center"/>
        <w:rPr>
          <w:rFonts w:ascii="黑体" w:eastAsia="黑体"/>
          <w:b/>
          <w:sz w:val="32"/>
        </w:rPr>
      </w:pPr>
    </w:p>
    <w:p w:rsidR="003C38D6" w:rsidRDefault="00B862CB">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3C38D6" w:rsidRDefault="00B862CB">
      <w:pPr>
        <w:autoSpaceDE w:val="0"/>
        <w:autoSpaceDN w:val="0"/>
        <w:adjustRightInd w:val="0"/>
        <w:spacing w:line="360" w:lineRule="auto"/>
        <w:ind w:right="215"/>
        <w:jc w:val="center"/>
        <w:rPr>
          <w:rFonts w:hAnsi="宋体"/>
          <w:b/>
          <w:sz w:val="32"/>
        </w:rPr>
      </w:pPr>
      <w:r>
        <w:rPr>
          <w:rFonts w:eastAsia="新宋体" w:hAnsi="宋体" w:cs="宋体" w:hint="eastAsia"/>
          <w:sz w:val="24"/>
        </w:rPr>
        <w:t xml:space="preserve">  </w:t>
      </w:r>
      <w:r>
        <w:rPr>
          <w:rFonts w:eastAsia="新宋体" w:hAnsi="宋体" w:cs="宋体" w:hint="eastAsia"/>
          <w:sz w:val="24"/>
        </w:rPr>
        <w:t>（</w:t>
      </w:r>
      <w:r>
        <w:rPr>
          <w:rFonts w:ascii="新宋体" w:eastAsia="新宋体" w:hAnsi="新宋体" w:cs="仿宋_GB2312" w:hint="eastAsia"/>
          <w:sz w:val="24"/>
        </w:rPr>
        <w:t>按所发放的工程量清单编制）</w:t>
      </w:r>
    </w:p>
    <w:p w:rsidR="003C38D6" w:rsidRDefault="003C38D6">
      <w:pPr>
        <w:tabs>
          <w:tab w:val="center" w:pos="4739"/>
        </w:tabs>
        <w:ind w:left="180"/>
        <w:jc w:val="center"/>
        <w:rPr>
          <w:rFonts w:ascii="黑体" w:eastAsia="黑体"/>
          <w:b/>
          <w:sz w:val="32"/>
        </w:rPr>
      </w:pPr>
    </w:p>
    <w:p w:rsidR="003C38D6" w:rsidRDefault="003C38D6" w:rsidP="00554E5C">
      <w:pPr>
        <w:autoSpaceDE w:val="0"/>
        <w:autoSpaceDN w:val="0"/>
        <w:adjustRightInd w:val="0"/>
        <w:spacing w:line="420" w:lineRule="exact"/>
        <w:ind w:firstLineChars="1050" w:firstLine="3795"/>
        <w:jc w:val="left"/>
        <w:rPr>
          <w:rFonts w:hAnsi="宋体" w:cs="黑体"/>
          <w:b/>
          <w:sz w:val="36"/>
          <w:szCs w:val="36"/>
        </w:rPr>
      </w:pPr>
    </w:p>
    <w:p w:rsidR="003C38D6" w:rsidRDefault="00B862CB">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3C38D6" w:rsidRDefault="003C38D6">
      <w:pPr>
        <w:tabs>
          <w:tab w:val="center" w:pos="4739"/>
        </w:tabs>
        <w:ind w:left="180"/>
        <w:jc w:val="right"/>
        <w:rPr>
          <w:sz w:val="24"/>
        </w:rPr>
      </w:pPr>
    </w:p>
    <w:p w:rsidR="003C38D6" w:rsidRDefault="003C38D6">
      <w:pPr>
        <w:tabs>
          <w:tab w:val="center" w:pos="4739"/>
        </w:tabs>
        <w:ind w:left="180"/>
        <w:jc w:val="center"/>
        <w:rPr>
          <w:rFonts w:ascii="黑体" w:eastAsia="黑体"/>
          <w:b/>
          <w:sz w:val="32"/>
          <w:u w:val="single"/>
        </w:rPr>
      </w:pPr>
    </w:p>
    <w:p w:rsidR="003C38D6" w:rsidRDefault="003C38D6">
      <w:pPr>
        <w:tabs>
          <w:tab w:val="center" w:pos="4739"/>
        </w:tabs>
        <w:ind w:left="180"/>
        <w:jc w:val="center"/>
        <w:rPr>
          <w:rFonts w:ascii="黑体" w:eastAsia="黑体"/>
          <w:b/>
          <w:sz w:val="32"/>
          <w:u w:val="single"/>
        </w:rPr>
      </w:pPr>
    </w:p>
    <w:p w:rsidR="003C38D6" w:rsidRDefault="00B862CB">
      <w:pPr>
        <w:tabs>
          <w:tab w:val="center" w:pos="4739"/>
        </w:tabs>
        <w:ind w:left="180"/>
        <w:jc w:val="center"/>
        <w:rPr>
          <w:rFonts w:eastAsia="黑体"/>
          <w:sz w:val="24"/>
        </w:rPr>
      </w:pPr>
      <w:r>
        <w:rPr>
          <w:rFonts w:ascii="黑体" w:eastAsia="黑体" w:hint="eastAsia"/>
          <w:b/>
          <w:sz w:val="32"/>
          <w:u w:val="single"/>
        </w:rPr>
        <w:t xml:space="preserve">  (项目名称)/标段</w:t>
      </w: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rFonts w:ascii="黑体" w:eastAsia="黑体"/>
          <w:b/>
          <w:sz w:val="72"/>
          <w:szCs w:val="72"/>
        </w:rPr>
      </w:pPr>
      <w:r>
        <w:rPr>
          <w:rFonts w:ascii="黑体" w:eastAsia="黑体" w:hint="eastAsia"/>
          <w:b/>
          <w:sz w:val="72"/>
          <w:szCs w:val="72"/>
        </w:rPr>
        <w:t>投 标 文 件</w:t>
      </w: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b/>
          <w:sz w:val="32"/>
          <w:szCs w:val="32"/>
        </w:rPr>
      </w:pPr>
      <w:r>
        <w:rPr>
          <w:rFonts w:hint="eastAsia"/>
          <w:b/>
          <w:sz w:val="32"/>
          <w:szCs w:val="32"/>
        </w:rPr>
        <w:t>综合（信用）标</w:t>
      </w:r>
    </w:p>
    <w:p w:rsidR="003C38D6" w:rsidRDefault="00B862CB">
      <w:pPr>
        <w:tabs>
          <w:tab w:val="center" w:pos="4739"/>
        </w:tabs>
        <w:ind w:left="180"/>
        <w:rPr>
          <w:b/>
          <w:sz w:val="32"/>
          <w:szCs w:val="32"/>
        </w:rPr>
      </w:pPr>
      <w:r>
        <w:rPr>
          <w:rFonts w:hint="eastAsia"/>
          <w:b/>
          <w:sz w:val="32"/>
          <w:szCs w:val="32"/>
        </w:rPr>
        <w:t xml:space="preserve">               项目编号：</w:t>
      </w: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pStyle w:val="a0"/>
        <w:ind w:firstLine="340"/>
      </w:pPr>
    </w:p>
    <w:p w:rsidR="003C38D6" w:rsidRDefault="003C38D6">
      <w:pPr>
        <w:pStyle w:val="a0"/>
        <w:ind w:firstLine="340"/>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rFonts w:ascii="黑体" w:eastAsia="黑体"/>
          <w:b/>
          <w:sz w:val="32"/>
        </w:rPr>
      </w:pPr>
      <w:r>
        <w:rPr>
          <w:rFonts w:ascii="黑体" w:eastAsia="黑体" w:hint="eastAsia"/>
          <w:b/>
          <w:sz w:val="32"/>
        </w:rPr>
        <w:t>投标人:(盖单位章)</w:t>
      </w:r>
    </w:p>
    <w:p w:rsidR="003C38D6" w:rsidRDefault="003C38D6">
      <w:pPr>
        <w:tabs>
          <w:tab w:val="center" w:pos="4739"/>
        </w:tabs>
        <w:ind w:left="180"/>
        <w:jc w:val="center"/>
        <w:rPr>
          <w:rFonts w:ascii="黑体" w:eastAsia="黑体"/>
          <w:b/>
          <w:sz w:val="32"/>
        </w:rPr>
      </w:pPr>
    </w:p>
    <w:p w:rsidR="003C38D6" w:rsidRDefault="00B862CB">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3C38D6" w:rsidRDefault="003C38D6">
      <w:pPr>
        <w:tabs>
          <w:tab w:val="center" w:pos="4739"/>
        </w:tabs>
        <w:ind w:left="180"/>
        <w:jc w:val="center"/>
        <w:rPr>
          <w:rFonts w:ascii="黑体" w:eastAsia="黑体"/>
          <w:b/>
          <w:sz w:val="32"/>
        </w:rPr>
      </w:pPr>
    </w:p>
    <w:p w:rsidR="003C38D6" w:rsidRDefault="00B862CB">
      <w:pPr>
        <w:tabs>
          <w:tab w:val="center" w:pos="4739"/>
        </w:tabs>
        <w:ind w:left="180"/>
        <w:jc w:val="center"/>
        <w:rPr>
          <w:rFonts w:hAnsi="宋体" w:cs="黑体"/>
          <w:b/>
          <w:sz w:val="36"/>
          <w:szCs w:val="36"/>
        </w:rPr>
      </w:pPr>
      <w:r>
        <w:rPr>
          <w:rFonts w:ascii="黑体" w:eastAsia="黑体" w:hint="eastAsia"/>
          <w:b/>
          <w:sz w:val="32"/>
        </w:rPr>
        <w:t>年月日</w:t>
      </w:r>
    </w:p>
    <w:p w:rsidR="003C38D6" w:rsidRDefault="003C38D6">
      <w:pPr>
        <w:autoSpaceDE w:val="0"/>
        <w:autoSpaceDN w:val="0"/>
        <w:adjustRightInd w:val="0"/>
        <w:spacing w:line="420" w:lineRule="exact"/>
        <w:rPr>
          <w:rFonts w:hAnsi="宋体" w:cs="黑体"/>
          <w:b/>
          <w:sz w:val="36"/>
          <w:szCs w:val="36"/>
        </w:rPr>
      </w:pPr>
    </w:p>
    <w:p w:rsidR="003C38D6" w:rsidRDefault="003C38D6">
      <w:pPr>
        <w:autoSpaceDE w:val="0"/>
        <w:autoSpaceDN w:val="0"/>
        <w:adjustRightInd w:val="0"/>
        <w:spacing w:line="420" w:lineRule="exact"/>
        <w:rPr>
          <w:rFonts w:hAnsi="宋体" w:cs="黑体"/>
          <w:b/>
          <w:sz w:val="36"/>
          <w:szCs w:val="36"/>
        </w:rPr>
      </w:pPr>
    </w:p>
    <w:p w:rsidR="003C38D6" w:rsidRDefault="003C38D6" w:rsidP="00554E5C">
      <w:pPr>
        <w:autoSpaceDE w:val="0"/>
        <w:autoSpaceDN w:val="0"/>
        <w:adjustRightInd w:val="0"/>
        <w:spacing w:line="420" w:lineRule="exact"/>
        <w:ind w:firstLineChars="1050" w:firstLine="3795"/>
        <w:jc w:val="left"/>
        <w:rPr>
          <w:rFonts w:hAnsi="宋体" w:cs="黑体"/>
          <w:b/>
          <w:sz w:val="36"/>
          <w:szCs w:val="36"/>
        </w:rPr>
      </w:pPr>
    </w:p>
    <w:p w:rsidR="003C38D6" w:rsidRDefault="003C38D6" w:rsidP="00554E5C">
      <w:pPr>
        <w:autoSpaceDE w:val="0"/>
        <w:autoSpaceDN w:val="0"/>
        <w:adjustRightInd w:val="0"/>
        <w:spacing w:line="420" w:lineRule="exact"/>
        <w:ind w:firstLineChars="1050" w:firstLine="3795"/>
        <w:jc w:val="left"/>
        <w:rPr>
          <w:rFonts w:hAnsi="宋体" w:cs="黑体"/>
          <w:b/>
          <w:sz w:val="36"/>
          <w:szCs w:val="36"/>
        </w:rPr>
      </w:pPr>
    </w:p>
    <w:p w:rsidR="003C38D6" w:rsidRDefault="003C38D6">
      <w:pPr>
        <w:pStyle w:val="a0"/>
        <w:ind w:firstLine="340"/>
      </w:pPr>
    </w:p>
    <w:p w:rsidR="003C38D6" w:rsidRDefault="003C38D6" w:rsidP="00554E5C">
      <w:pPr>
        <w:autoSpaceDE w:val="0"/>
        <w:autoSpaceDN w:val="0"/>
        <w:adjustRightInd w:val="0"/>
        <w:spacing w:line="420" w:lineRule="exact"/>
        <w:ind w:firstLineChars="1050" w:firstLine="3795"/>
        <w:jc w:val="left"/>
        <w:rPr>
          <w:rFonts w:hAnsi="宋体" w:cs="黑体"/>
          <w:b/>
          <w:sz w:val="36"/>
          <w:szCs w:val="36"/>
        </w:rPr>
      </w:pPr>
    </w:p>
    <w:p w:rsidR="003C38D6" w:rsidRDefault="00B862CB" w:rsidP="00554E5C">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3C38D6" w:rsidRDefault="003C38D6">
      <w:pPr>
        <w:autoSpaceDE w:val="0"/>
        <w:autoSpaceDN w:val="0"/>
        <w:adjustRightInd w:val="0"/>
        <w:spacing w:line="420" w:lineRule="exact"/>
        <w:jc w:val="center"/>
        <w:rPr>
          <w:rFonts w:hAnsi="宋体" w:cs="黑体"/>
          <w:sz w:val="28"/>
          <w:szCs w:val="28"/>
        </w:rPr>
      </w:pPr>
    </w:p>
    <w:p w:rsidR="003C38D6" w:rsidRDefault="003C38D6">
      <w:pPr>
        <w:autoSpaceDE w:val="0"/>
        <w:autoSpaceDN w:val="0"/>
        <w:adjustRightInd w:val="0"/>
        <w:spacing w:line="420" w:lineRule="exact"/>
        <w:jc w:val="center"/>
        <w:rPr>
          <w:rFonts w:hAnsi="宋体" w:cs="黑体"/>
          <w:sz w:val="28"/>
          <w:szCs w:val="28"/>
        </w:rPr>
      </w:pPr>
    </w:p>
    <w:p w:rsidR="003C38D6" w:rsidRDefault="00B862CB" w:rsidP="00554E5C">
      <w:pPr>
        <w:numPr>
          <w:ilvl w:val="0"/>
          <w:numId w:val="4"/>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3C38D6" w:rsidRDefault="00B862CB" w:rsidP="00554E5C">
      <w:pPr>
        <w:numPr>
          <w:ilvl w:val="0"/>
          <w:numId w:val="4"/>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3C38D6" w:rsidRDefault="00B862CB" w:rsidP="00554E5C">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三、法定代表人身份证明、授权委托书及项目负责人承诺书；</w:t>
      </w:r>
    </w:p>
    <w:p w:rsidR="003C38D6" w:rsidRDefault="00B862CB" w:rsidP="00554E5C">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3C38D6" w:rsidRDefault="00B862CB" w:rsidP="00554E5C">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3C38D6" w:rsidRDefault="00B862CB" w:rsidP="00554E5C">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3C38D6" w:rsidRDefault="00B862CB" w:rsidP="00554E5C">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3C38D6" w:rsidRDefault="00B862CB" w:rsidP="00554E5C">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3C38D6" w:rsidRDefault="00B862CB" w:rsidP="00554E5C">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3C38D6" w:rsidRDefault="00B862CB">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3C38D6" w:rsidRDefault="00B862CB">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3C38D6" w:rsidRDefault="003C38D6" w:rsidP="004A24A9">
      <w:pPr>
        <w:spacing w:beforeLines="100" w:line="510" w:lineRule="exact"/>
        <w:jc w:val="center"/>
        <w:rPr>
          <w:rFonts w:ascii="黑体" w:eastAsia="黑体" w:hAnsi="宋体"/>
          <w:sz w:val="24"/>
        </w:rPr>
      </w:pPr>
    </w:p>
    <w:p w:rsidR="003C38D6" w:rsidRDefault="003C38D6" w:rsidP="004A24A9">
      <w:pPr>
        <w:spacing w:beforeLines="100" w:line="510" w:lineRule="exact"/>
        <w:jc w:val="center"/>
        <w:rPr>
          <w:rFonts w:ascii="黑体" w:eastAsia="黑体" w:hAnsi="宋体"/>
          <w:sz w:val="28"/>
          <w:szCs w:val="28"/>
        </w:rPr>
      </w:pPr>
    </w:p>
    <w:p w:rsidR="003C38D6" w:rsidRDefault="003C38D6" w:rsidP="004A24A9">
      <w:pPr>
        <w:spacing w:beforeLines="100" w:line="510" w:lineRule="exact"/>
        <w:jc w:val="center"/>
        <w:rPr>
          <w:rFonts w:ascii="黑体" w:eastAsia="黑体" w:hAnsi="宋体"/>
          <w:sz w:val="28"/>
          <w:szCs w:val="28"/>
        </w:rPr>
      </w:pPr>
    </w:p>
    <w:p w:rsidR="003C38D6" w:rsidRDefault="003C38D6" w:rsidP="004A24A9">
      <w:pPr>
        <w:spacing w:beforeLines="100" w:line="510" w:lineRule="exact"/>
        <w:jc w:val="center"/>
        <w:rPr>
          <w:rFonts w:ascii="黑体" w:eastAsia="黑体" w:hAnsi="宋体"/>
          <w:sz w:val="28"/>
          <w:szCs w:val="28"/>
        </w:rPr>
      </w:pPr>
    </w:p>
    <w:p w:rsidR="003C38D6" w:rsidRDefault="003C38D6" w:rsidP="004A24A9">
      <w:pPr>
        <w:spacing w:beforeLines="100" w:line="510" w:lineRule="exact"/>
        <w:jc w:val="center"/>
        <w:rPr>
          <w:rFonts w:ascii="黑体" w:eastAsia="黑体" w:hAnsi="宋体"/>
          <w:sz w:val="28"/>
          <w:szCs w:val="28"/>
        </w:rPr>
      </w:pPr>
    </w:p>
    <w:p w:rsidR="003C38D6" w:rsidRDefault="003C38D6">
      <w:pPr>
        <w:tabs>
          <w:tab w:val="center" w:pos="4739"/>
        </w:tabs>
        <w:rPr>
          <w:rFonts w:hAnsi="宋体"/>
          <w:b/>
          <w:sz w:val="32"/>
        </w:rPr>
      </w:pPr>
    </w:p>
    <w:p w:rsidR="003C38D6" w:rsidRDefault="00B862CB">
      <w:pPr>
        <w:tabs>
          <w:tab w:val="center" w:pos="4739"/>
        </w:tabs>
        <w:jc w:val="center"/>
        <w:rPr>
          <w:rFonts w:hAnsi="宋体"/>
          <w:b/>
          <w:sz w:val="32"/>
        </w:rPr>
      </w:pPr>
      <w:r>
        <w:rPr>
          <w:rFonts w:hAnsi="宋体" w:hint="eastAsia"/>
          <w:b/>
          <w:sz w:val="32"/>
        </w:rPr>
        <w:lastRenderedPageBreak/>
        <w:t>一、投标函</w:t>
      </w:r>
    </w:p>
    <w:p w:rsidR="003C38D6" w:rsidRDefault="00B862CB" w:rsidP="004A24A9">
      <w:pPr>
        <w:spacing w:beforeLines="100" w:afterLines="50" w:line="510" w:lineRule="exact"/>
        <w:jc w:val="center"/>
        <w:rPr>
          <w:rFonts w:ascii="黑体" w:eastAsia="黑体"/>
          <w:sz w:val="28"/>
          <w:szCs w:val="28"/>
        </w:rPr>
      </w:pPr>
      <w:bookmarkStart w:id="86" w:name="_Toc271787730"/>
      <w:r>
        <w:rPr>
          <w:rFonts w:ascii="黑体" w:eastAsia="黑体" w:hint="eastAsia"/>
          <w:sz w:val="28"/>
          <w:szCs w:val="28"/>
        </w:rPr>
        <w:t>（一）投标函</w:t>
      </w:r>
    </w:p>
    <w:p w:rsidR="003C38D6" w:rsidRDefault="00B862CB">
      <w:pPr>
        <w:spacing w:line="480" w:lineRule="exact"/>
        <w:rPr>
          <w:rFonts w:ascii="新宋体" w:eastAsia="新宋体" w:hAnsi="新宋体"/>
          <w:sz w:val="24"/>
        </w:rPr>
      </w:pPr>
      <w:r>
        <w:rPr>
          <w:rFonts w:ascii="新宋体" w:eastAsia="新宋体" w:hAnsi="新宋体" w:hint="eastAsia"/>
          <w:sz w:val="24"/>
        </w:rPr>
        <w:t>致：（招标人名称）</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3C38D6" w:rsidRDefault="00B862CB">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3C38D6" w:rsidRDefault="00B862CB" w:rsidP="00554E5C">
      <w:pPr>
        <w:spacing w:line="480" w:lineRule="exact"/>
        <w:ind w:firstLineChars="437" w:firstLine="1049"/>
        <w:rPr>
          <w:rFonts w:hAnsi="宋体" w:cs="宋体"/>
          <w:color w:val="000000" w:themeColor="text1"/>
          <w:sz w:val="24"/>
        </w:rPr>
      </w:pPr>
      <w:r>
        <w:rPr>
          <w:rFonts w:hAnsi="宋体" w:cs="宋体" w:hint="eastAsia"/>
          <w:color w:val="000000" w:themeColor="text1"/>
          <w:sz w:val="24"/>
        </w:rPr>
        <w:t>规费RMB￥：元</w:t>
      </w:r>
    </w:p>
    <w:p w:rsidR="003C38D6" w:rsidRDefault="00B862CB" w:rsidP="00554E5C">
      <w:pPr>
        <w:spacing w:line="480" w:lineRule="exact"/>
        <w:ind w:firstLineChars="437" w:firstLine="1049"/>
        <w:rPr>
          <w:rFonts w:hAnsi="宋体" w:cs="宋体"/>
          <w:color w:val="000000" w:themeColor="text1"/>
          <w:sz w:val="24"/>
        </w:rPr>
      </w:pPr>
      <w:r>
        <w:rPr>
          <w:rFonts w:hAnsi="宋体" w:cs="宋体" w:hint="eastAsia"/>
          <w:color w:val="000000" w:themeColor="text1"/>
          <w:sz w:val="24"/>
        </w:rPr>
        <w:t>税金RMB￥：元</w:t>
      </w:r>
    </w:p>
    <w:p w:rsidR="003C38D6" w:rsidRDefault="00B862CB" w:rsidP="00554E5C">
      <w:pPr>
        <w:spacing w:line="480" w:lineRule="exact"/>
        <w:ind w:firstLineChars="437" w:firstLine="1049"/>
        <w:rPr>
          <w:rFonts w:hAnsi="宋体" w:cs="宋体"/>
          <w:color w:val="000000" w:themeColor="text1"/>
          <w:sz w:val="24"/>
        </w:rPr>
      </w:pPr>
      <w:r>
        <w:rPr>
          <w:rFonts w:hAnsi="宋体" w:cs="宋体" w:hint="eastAsia"/>
          <w:color w:val="000000" w:themeColor="text1"/>
          <w:sz w:val="24"/>
        </w:rPr>
        <w:t>安全文明措施费RMB￥：元</w:t>
      </w:r>
    </w:p>
    <w:p w:rsidR="003C38D6" w:rsidRDefault="00B862CB" w:rsidP="00554E5C">
      <w:pPr>
        <w:spacing w:line="480" w:lineRule="exact"/>
        <w:ind w:firstLineChars="437" w:firstLine="1049"/>
        <w:rPr>
          <w:rFonts w:hAnsi="宋体" w:cs="宋体"/>
          <w:color w:val="000000" w:themeColor="text1"/>
          <w:sz w:val="24"/>
        </w:rPr>
      </w:pPr>
      <w:r>
        <w:rPr>
          <w:rFonts w:hAnsi="宋体" w:cs="宋体" w:hint="eastAsia"/>
          <w:color w:val="000000" w:themeColor="text1"/>
          <w:sz w:val="24"/>
        </w:rPr>
        <w:t>暂列金额RMB￥：元</w:t>
      </w:r>
    </w:p>
    <w:p w:rsidR="003C38D6" w:rsidRDefault="00B862CB">
      <w:pPr>
        <w:spacing w:line="480" w:lineRule="exact"/>
        <w:ind w:firstLineChars="400" w:firstLine="960"/>
        <w:rPr>
          <w:rFonts w:hAnsi="宋体" w:cs="宋体"/>
          <w:color w:val="000000" w:themeColor="text1"/>
          <w:sz w:val="24"/>
        </w:rPr>
      </w:pPr>
      <w:r>
        <w:rPr>
          <w:rFonts w:hAnsi="宋体" w:cs="宋体" w:hint="eastAsia"/>
          <w:color w:val="000000" w:themeColor="text1"/>
          <w:sz w:val="24"/>
        </w:rPr>
        <w:t>专业暂估价RMB￥：元</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3C38D6" w:rsidRDefault="003C38D6">
      <w:pPr>
        <w:spacing w:line="480" w:lineRule="exact"/>
        <w:ind w:firstLineChars="200" w:firstLine="480"/>
        <w:rPr>
          <w:rFonts w:ascii="新宋体" w:eastAsia="新宋体" w:hAnsi="新宋体"/>
          <w:sz w:val="24"/>
        </w:rPr>
      </w:pP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3C38D6" w:rsidRDefault="00B862CB">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3C38D6" w:rsidRDefault="00B862CB">
      <w:pPr>
        <w:spacing w:line="480" w:lineRule="exact"/>
        <w:ind w:firstLineChars="200" w:firstLine="480"/>
        <w:rPr>
          <w:rFonts w:ascii="黑体" w:eastAsia="黑体" w:hAnsi="新宋体" w:cs="黑体"/>
          <w:sz w:val="28"/>
          <w:szCs w:val="28"/>
        </w:rPr>
      </w:pPr>
      <w:r>
        <w:rPr>
          <w:rFonts w:ascii="新宋体" w:eastAsia="新宋体" w:hAnsi="新宋体" w:hint="eastAsia"/>
          <w:sz w:val="24"/>
        </w:rPr>
        <w:t>日期：年月日</w:t>
      </w:r>
      <w:bookmarkStart w:id="87" w:name="_Toc250616672"/>
    </w:p>
    <w:p w:rsidR="003C38D6" w:rsidRDefault="003C38D6">
      <w:pPr>
        <w:autoSpaceDE w:val="0"/>
        <w:autoSpaceDN w:val="0"/>
        <w:adjustRightInd w:val="0"/>
        <w:jc w:val="center"/>
        <w:outlineLvl w:val="0"/>
        <w:rPr>
          <w:rFonts w:ascii="黑体" w:eastAsia="黑体" w:hAnsi="新宋体" w:cs="黑体"/>
          <w:sz w:val="28"/>
          <w:szCs w:val="28"/>
        </w:rPr>
      </w:pPr>
    </w:p>
    <w:p w:rsidR="003C38D6" w:rsidRDefault="00B862CB">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87"/>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3C38D6">
        <w:trPr>
          <w:trHeight w:val="765"/>
        </w:trPr>
        <w:tc>
          <w:tcPr>
            <w:tcW w:w="2916" w:type="dxa"/>
            <w:vAlign w:val="center"/>
          </w:tcPr>
          <w:p w:rsidR="003C38D6" w:rsidRDefault="00B862CB">
            <w:pPr>
              <w:jc w:val="center"/>
              <w:rPr>
                <w:rFonts w:ascii="新宋体" w:eastAsia="新宋体" w:hAnsi="新宋体"/>
                <w:sz w:val="24"/>
              </w:rPr>
            </w:pPr>
            <w:r>
              <w:rPr>
                <w:rFonts w:ascii="新宋体" w:eastAsia="新宋体" w:hAnsi="新宋体" w:hint="eastAsia"/>
                <w:sz w:val="24"/>
              </w:rPr>
              <w:t>工程名称/标段</w:t>
            </w:r>
          </w:p>
        </w:tc>
        <w:tc>
          <w:tcPr>
            <w:tcW w:w="6222" w:type="dxa"/>
            <w:gridSpan w:val="6"/>
            <w:vAlign w:val="center"/>
          </w:tcPr>
          <w:p w:rsidR="003C38D6" w:rsidRDefault="003C38D6">
            <w:pPr>
              <w:jc w:val="center"/>
              <w:rPr>
                <w:rFonts w:ascii="新宋体" w:eastAsia="新宋体" w:hAnsi="新宋体"/>
                <w:sz w:val="24"/>
              </w:rPr>
            </w:pPr>
          </w:p>
        </w:tc>
      </w:tr>
      <w:tr w:rsidR="003C38D6">
        <w:trPr>
          <w:trHeight w:val="788"/>
        </w:trPr>
        <w:tc>
          <w:tcPr>
            <w:tcW w:w="2916" w:type="dxa"/>
            <w:vAlign w:val="center"/>
          </w:tcPr>
          <w:p w:rsidR="003C38D6" w:rsidRDefault="00B862CB">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3C38D6" w:rsidRDefault="003C38D6">
            <w:pPr>
              <w:jc w:val="center"/>
              <w:rPr>
                <w:rFonts w:ascii="新宋体" w:eastAsia="新宋体" w:hAnsi="新宋体"/>
                <w:sz w:val="24"/>
              </w:rPr>
            </w:pPr>
          </w:p>
        </w:tc>
      </w:tr>
      <w:tr w:rsidR="003C38D6">
        <w:trPr>
          <w:trHeight w:val="768"/>
        </w:trPr>
        <w:tc>
          <w:tcPr>
            <w:tcW w:w="2916" w:type="dxa"/>
            <w:vAlign w:val="center"/>
          </w:tcPr>
          <w:p w:rsidR="003C38D6" w:rsidRDefault="00B862CB">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3C38D6" w:rsidRDefault="003C38D6">
            <w:pPr>
              <w:jc w:val="center"/>
              <w:rPr>
                <w:rFonts w:ascii="新宋体" w:eastAsia="新宋体" w:hAnsi="新宋体"/>
                <w:sz w:val="24"/>
              </w:rPr>
            </w:pPr>
          </w:p>
        </w:tc>
        <w:tc>
          <w:tcPr>
            <w:tcW w:w="607" w:type="dxa"/>
            <w:vAlign w:val="center"/>
          </w:tcPr>
          <w:p w:rsidR="003C38D6" w:rsidRDefault="00B862C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3C38D6" w:rsidRDefault="003C38D6">
            <w:pPr>
              <w:jc w:val="center"/>
              <w:rPr>
                <w:rFonts w:ascii="新宋体" w:eastAsia="新宋体" w:hAnsi="新宋体"/>
                <w:sz w:val="24"/>
              </w:rPr>
            </w:pPr>
          </w:p>
        </w:tc>
        <w:tc>
          <w:tcPr>
            <w:tcW w:w="809" w:type="dxa"/>
            <w:vAlign w:val="center"/>
          </w:tcPr>
          <w:p w:rsidR="003C38D6" w:rsidRDefault="00B862C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3C38D6" w:rsidRDefault="003C38D6">
            <w:pPr>
              <w:jc w:val="center"/>
              <w:rPr>
                <w:rFonts w:ascii="新宋体" w:eastAsia="新宋体" w:hAnsi="新宋体"/>
                <w:sz w:val="24"/>
              </w:rPr>
            </w:pPr>
          </w:p>
        </w:tc>
      </w:tr>
      <w:tr w:rsidR="003C38D6">
        <w:trPr>
          <w:trHeight w:val="768"/>
        </w:trPr>
        <w:tc>
          <w:tcPr>
            <w:tcW w:w="2916" w:type="dxa"/>
            <w:vAlign w:val="center"/>
          </w:tcPr>
          <w:p w:rsidR="003C38D6" w:rsidRDefault="00B862CB">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3C38D6" w:rsidRDefault="003C38D6">
            <w:pPr>
              <w:jc w:val="center"/>
              <w:rPr>
                <w:rFonts w:ascii="新宋体" w:eastAsia="新宋体" w:hAnsi="新宋体"/>
                <w:sz w:val="24"/>
              </w:rPr>
            </w:pPr>
          </w:p>
        </w:tc>
        <w:tc>
          <w:tcPr>
            <w:tcW w:w="607" w:type="dxa"/>
            <w:vAlign w:val="center"/>
          </w:tcPr>
          <w:p w:rsidR="003C38D6" w:rsidRDefault="00B862CB">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3C38D6" w:rsidRDefault="003C38D6">
            <w:pPr>
              <w:jc w:val="center"/>
              <w:rPr>
                <w:rFonts w:ascii="新宋体" w:eastAsia="新宋体" w:hAnsi="新宋体"/>
                <w:sz w:val="24"/>
              </w:rPr>
            </w:pPr>
          </w:p>
        </w:tc>
        <w:tc>
          <w:tcPr>
            <w:tcW w:w="809" w:type="dxa"/>
            <w:vAlign w:val="center"/>
          </w:tcPr>
          <w:p w:rsidR="003C38D6" w:rsidRDefault="00B862CB">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3C38D6" w:rsidRDefault="003C38D6">
            <w:pPr>
              <w:jc w:val="center"/>
              <w:rPr>
                <w:rFonts w:ascii="新宋体" w:eastAsia="新宋体" w:hAnsi="新宋体"/>
                <w:sz w:val="24"/>
              </w:rPr>
            </w:pPr>
          </w:p>
        </w:tc>
      </w:tr>
      <w:tr w:rsidR="003C38D6">
        <w:trPr>
          <w:trHeight w:val="545"/>
        </w:trPr>
        <w:tc>
          <w:tcPr>
            <w:tcW w:w="2916" w:type="dxa"/>
            <w:vMerge w:val="restart"/>
            <w:vAlign w:val="center"/>
          </w:tcPr>
          <w:p w:rsidR="003C38D6" w:rsidRDefault="00B862CB">
            <w:pPr>
              <w:jc w:val="center"/>
              <w:rPr>
                <w:rFonts w:ascii="新宋体" w:eastAsia="新宋体" w:hAnsi="新宋体"/>
                <w:sz w:val="24"/>
              </w:rPr>
            </w:pPr>
            <w:r>
              <w:rPr>
                <w:rFonts w:ascii="新宋体" w:eastAsia="新宋体" w:hAnsi="新宋体" w:hint="eastAsia"/>
                <w:sz w:val="24"/>
              </w:rPr>
              <w:t>投标报价</w:t>
            </w:r>
          </w:p>
          <w:p w:rsidR="003C38D6" w:rsidRDefault="003C38D6">
            <w:pPr>
              <w:jc w:val="center"/>
              <w:rPr>
                <w:rFonts w:ascii="新宋体" w:eastAsia="新宋体" w:hAnsi="新宋体"/>
                <w:sz w:val="24"/>
              </w:rPr>
            </w:pPr>
          </w:p>
        </w:tc>
        <w:tc>
          <w:tcPr>
            <w:tcW w:w="3439" w:type="dxa"/>
            <w:gridSpan w:val="5"/>
            <w:vAlign w:val="center"/>
          </w:tcPr>
          <w:p w:rsidR="003C38D6" w:rsidRDefault="00B862CB">
            <w:pPr>
              <w:rPr>
                <w:rFonts w:ascii="新宋体" w:eastAsia="新宋体" w:hAnsi="新宋体"/>
                <w:sz w:val="24"/>
              </w:rPr>
            </w:pPr>
            <w:r>
              <w:rPr>
                <w:rFonts w:ascii="新宋体" w:eastAsia="新宋体" w:hAnsi="新宋体" w:hint="eastAsia"/>
                <w:sz w:val="24"/>
              </w:rPr>
              <w:t>（大写）</w:t>
            </w:r>
          </w:p>
        </w:tc>
        <w:tc>
          <w:tcPr>
            <w:tcW w:w="2783" w:type="dxa"/>
            <w:vAlign w:val="center"/>
          </w:tcPr>
          <w:p w:rsidR="003C38D6" w:rsidRDefault="00B862CB">
            <w:pPr>
              <w:rPr>
                <w:rFonts w:ascii="新宋体" w:eastAsia="新宋体" w:hAnsi="新宋体"/>
                <w:sz w:val="24"/>
              </w:rPr>
            </w:pPr>
            <w:r>
              <w:rPr>
                <w:rFonts w:ascii="新宋体" w:eastAsia="新宋体" w:hAnsi="新宋体" w:hint="eastAsia"/>
                <w:sz w:val="24"/>
              </w:rPr>
              <w:t>（小写）</w:t>
            </w:r>
          </w:p>
        </w:tc>
      </w:tr>
      <w:tr w:rsidR="003C38D6">
        <w:trPr>
          <w:trHeight w:val="1731"/>
        </w:trPr>
        <w:tc>
          <w:tcPr>
            <w:tcW w:w="2916" w:type="dxa"/>
            <w:vMerge/>
            <w:vAlign w:val="center"/>
          </w:tcPr>
          <w:p w:rsidR="003C38D6" w:rsidRDefault="003C38D6">
            <w:pPr>
              <w:jc w:val="center"/>
              <w:rPr>
                <w:rFonts w:ascii="新宋体" w:eastAsia="新宋体" w:hAnsi="新宋体"/>
                <w:sz w:val="24"/>
              </w:rPr>
            </w:pPr>
          </w:p>
        </w:tc>
        <w:tc>
          <w:tcPr>
            <w:tcW w:w="6222" w:type="dxa"/>
            <w:gridSpan w:val="6"/>
            <w:vAlign w:val="center"/>
          </w:tcPr>
          <w:p w:rsidR="003C38D6" w:rsidRDefault="00B862CB">
            <w:pPr>
              <w:spacing w:line="480" w:lineRule="exact"/>
              <w:rPr>
                <w:rFonts w:ascii="新宋体" w:eastAsia="新宋体" w:hAnsi="新宋体"/>
                <w:sz w:val="24"/>
              </w:rPr>
            </w:pPr>
            <w:r>
              <w:rPr>
                <w:rFonts w:ascii="新宋体" w:eastAsia="新宋体" w:hAnsi="新宋体" w:hint="eastAsia"/>
                <w:sz w:val="24"/>
              </w:rPr>
              <w:t>其中：</w:t>
            </w:r>
          </w:p>
          <w:p w:rsidR="003C38D6" w:rsidRDefault="00B862CB">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规费RMB￥：元</w:t>
            </w:r>
          </w:p>
          <w:p w:rsidR="003C38D6" w:rsidRDefault="00B862CB">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税金RMB￥：元</w:t>
            </w:r>
          </w:p>
          <w:p w:rsidR="003C38D6" w:rsidRDefault="00B862CB">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安全文明措施费RMB￥：元</w:t>
            </w:r>
          </w:p>
          <w:p w:rsidR="003C38D6" w:rsidRDefault="00B862CB">
            <w:pPr>
              <w:spacing w:line="480" w:lineRule="exact"/>
              <w:ind w:firstLineChars="250" w:firstLine="600"/>
              <w:rPr>
                <w:rFonts w:hAnsi="宋体" w:cs="宋体"/>
                <w:color w:val="000000" w:themeColor="text1"/>
                <w:sz w:val="24"/>
              </w:rPr>
            </w:pPr>
            <w:r>
              <w:rPr>
                <w:rFonts w:hAnsi="宋体" w:cs="宋体" w:hint="eastAsia"/>
                <w:color w:val="000000" w:themeColor="text1"/>
                <w:sz w:val="24"/>
              </w:rPr>
              <w:t>暂列金额RMB￥：元</w:t>
            </w:r>
          </w:p>
          <w:p w:rsidR="003C38D6" w:rsidRDefault="00B862CB">
            <w:pPr>
              <w:ind w:firstLineChars="250" w:firstLine="600"/>
              <w:rPr>
                <w:rFonts w:ascii="新宋体" w:eastAsia="新宋体" w:hAnsi="新宋体"/>
                <w:sz w:val="24"/>
              </w:rPr>
            </w:pPr>
            <w:r>
              <w:rPr>
                <w:rFonts w:hAnsi="宋体" w:cs="宋体" w:hint="eastAsia"/>
                <w:color w:val="000000" w:themeColor="text1"/>
                <w:sz w:val="24"/>
              </w:rPr>
              <w:t>专业暂估价RMB￥：元</w:t>
            </w:r>
          </w:p>
        </w:tc>
      </w:tr>
      <w:tr w:rsidR="003C38D6">
        <w:trPr>
          <w:trHeight w:val="927"/>
        </w:trPr>
        <w:tc>
          <w:tcPr>
            <w:tcW w:w="2916" w:type="dxa"/>
            <w:vAlign w:val="center"/>
          </w:tcPr>
          <w:p w:rsidR="003C38D6" w:rsidRDefault="00B862CB">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3C38D6" w:rsidRDefault="003C38D6">
            <w:pPr>
              <w:jc w:val="center"/>
              <w:rPr>
                <w:rFonts w:ascii="新宋体" w:eastAsia="新宋体" w:hAnsi="新宋体"/>
                <w:sz w:val="24"/>
              </w:rPr>
            </w:pPr>
          </w:p>
        </w:tc>
      </w:tr>
      <w:tr w:rsidR="003C38D6">
        <w:trPr>
          <w:trHeight w:val="934"/>
        </w:trPr>
        <w:tc>
          <w:tcPr>
            <w:tcW w:w="2916" w:type="dxa"/>
            <w:vAlign w:val="center"/>
          </w:tcPr>
          <w:p w:rsidR="003C38D6" w:rsidRDefault="00B862CB">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3C38D6" w:rsidRDefault="00B862CB">
            <w:pPr>
              <w:jc w:val="center"/>
              <w:rPr>
                <w:rFonts w:ascii="新宋体" w:eastAsia="新宋体" w:hAnsi="新宋体"/>
                <w:sz w:val="24"/>
              </w:rPr>
            </w:pPr>
            <w:r>
              <w:rPr>
                <w:rFonts w:ascii="新宋体" w:eastAsia="新宋体" w:hAnsi="新宋体" w:hint="eastAsia"/>
                <w:sz w:val="24"/>
              </w:rPr>
              <w:t>日历天</w:t>
            </w:r>
          </w:p>
        </w:tc>
      </w:tr>
      <w:tr w:rsidR="003C38D6">
        <w:trPr>
          <w:trHeight w:val="934"/>
        </w:trPr>
        <w:tc>
          <w:tcPr>
            <w:tcW w:w="2916" w:type="dxa"/>
            <w:vAlign w:val="center"/>
          </w:tcPr>
          <w:p w:rsidR="003C38D6" w:rsidRDefault="00B862CB">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3C38D6" w:rsidRDefault="003C38D6">
            <w:pPr>
              <w:jc w:val="center"/>
              <w:rPr>
                <w:rFonts w:ascii="新宋体" w:eastAsia="新宋体" w:hAnsi="新宋体"/>
                <w:sz w:val="24"/>
                <w:u w:val="single"/>
              </w:rPr>
            </w:pPr>
          </w:p>
        </w:tc>
      </w:tr>
      <w:tr w:rsidR="003C38D6">
        <w:trPr>
          <w:trHeight w:val="2286"/>
        </w:trPr>
        <w:tc>
          <w:tcPr>
            <w:tcW w:w="9138" w:type="dxa"/>
            <w:gridSpan w:val="7"/>
          </w:tcPr>
          <w:p w:rsidR="003C38D6" w:rsidRDefault="00B862CB">
            <w:pPr>
              <w:rPr>
                <w:rFonts w:ascii="新宋体" w:eastAsia="新宋体" w:hAnsi="新宋体"/>
                <w:sz w:val="24"/>
              </w:rPr>
            </w:pPr>
            <w:r>
              <w:rPr>
                <w:rFonts w:ascii="新宋体" w:eastAsia="新宋体" w:hAnsi="新宋体" w:hint="eastAsia"/>
                <w:sz w:val="24"/>
              </w:rPr>
              <w:t xml:space="preserve"> 优惠与服务承诺：</w:t>
            </w:r>
          </w:p>
          <w:p w:rsidR="003C38D6" w:rsidRDefault="003C38D6">
            <w:pPr>
              <w:rPr>
                <w:rFonts w:ascii="新宋体" w:eastAsia="新宋体" w:hAnsi="新宋体"/>
                <w:sz w:val="24"/>
              </w:rPr>
            </w:pPr>
          </w:p>
          <w:p w:rsidR="003C38D6" w:rsidRDefault="003C38D6">
            <w:pPr>
              <w:rPr>
                <w:rFonts w:ascii="新宋体" w:eastAsia="新宋体" w:hAnsi="新宋体"/>
                <w:sz w:val="24"/>
              </w:rPr>
            </w:pPr>
          </w:p>
          <w:p w:rsidR="003C38D6" w:rsidRDefault="003C38D6">
            <w:pPr>
              <w:rPr>
                <w:rFonts w:ascii="新宋体" w:eastAsia="新宋体" w:hAnsi="新宋体"/>
                <w:sz w:val="24"/>
              </w:rPr>
            </w:pPr>
          </w:p>
          <w:p w:rsidR="003C38D6" w:rsidRDefault="003C38D6">
            <w:pPr>
              <w:rPr>
                <w:rFonts w:ascii="新宋体" w:eastAsia="新宋体" w:hAnsi="新宋体"/>
                <w:sz w:val="24"/>
              </w:rPr>
            </w:pPr>
          </w:p>
          <w:p w:rsidR="003C38D6" w:rsidRDefault="003C38D6">
            <w:pPr>
              <w:rPr>
                <w:rFonts w:ascii="新宋体" w:eastAsia="新宋体" w:hAnsi="新宋体"/>
                <w:sz w:val="24"/>
              </w:rPr>
            </w:pPr>
          </w:p>
          <w:p w:rsidR="003C38D6" w:rsidRDefault="003C38D6">
            <w:pPr>
              <w:rPr>
                <w:rFonts w:ascii="新宋体" w:eastAsia="新宋体" w:hAnsi="新宋体"/>
                <w:sz w:val="24"/>
              </w:rPr>
            </w:pPr>
          </w:p>
          <w:p w:rsidR="003C38D6" w:rsidRDefault="003C38D6">
            <w:pPr>
              <w:rPr>
                <w:rFonts w:ascii="新宋体" w:eastAsia="新宋体" w:hAnsi="新宋体"/>
                <w:sz w:val="24"/>
              </w:rPr>
            </w:pPr>
          </w:p>
        </w:tc>
      </w:tr>
    </w:tbl>
    <w:p w:rsidR="003C38D6" w:rsidRDefault="003C38D6">
      <w:pPr>
        <w:ind w:right="955"/>
        <w:rPr>
          <w:sz w:val="24"/>
        </w:rPr>
      </w:pPr>
    </w:p>
    <w:p w:rsidR="003C38D6" w:rsidRDefault="00B862CB">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3C38D6" w:rsidRDefault="00B862CB">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3C38D6" w:rsidRDefault="00B862CB">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3C38D6" w:rsidRDefault="003C38D6">
      <w:pPr>
        <w:autoSpaceDE w:val="0"/>
        <w:autoSpaceDN w:val="0"/>
        <w:adjustRightInd w:val="0"/>
        <w:spacing w:line="420" w:lineRule="exact"/>
        <w:outlineLvl w:val="0"/>
        <w:rPr>
          <w:rFonts w:ascii="黑体" w:eastAsia="黑体" w:hAnsi="新宋体" w:cs="黑体"/>
          <w:sz w:val="28"/>
          <w:szCs w:val="28"/>
        </w:rPr>
      </w:pPr>
    </w:p>
    <w:p w:rsidR="003C38D6" w:rsidRDefault="00B862CB">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t>三、</w:t>
      </w:r>
      <w:bookmarkEnd w:id="86"/>
      <w:r>
        <w:rPr>
          <w:rFonts w:hAnsi="宋体" w:cs="仿宋_GB2312" w:hint="eastAsia"/>
          <w:b/>
          <w:sz w:val="28"/>
          <w:szCs w:val="28"/>
        </w:rPr>
        <w:t>法定代表人身份证明、授权委托书及项目负责人承诺书；</w:t>
      </w:r>
    </w:p>
    <w:p w:rsidR="003C38D6" w:rsidRDefault="003C38D6">
      <w:pPr>
        <w:autoSpaceDE w:val="0"/>
        <w:autoSpaceDN w:val="0"/>
        <w:adjustRightInd w:val="0"/>
        <w:spacing w:line="420" w:lineRule="exact"/>
        <w:jc w:val="center"/>
        <w:outlineLvl w:val="0"/>
        <w:rPr>
          <w:rFonts w:ascii="黑体" w:eastAsia="黑体" w:hAnsi="新宋体" w:cs="黑体"/>
          <w:sz w:val="28"/>
          <w:szCs w:val="28"/>
        </w:rPr>
      </w:pPr>
    </w:p>
    <w:p w:rsidR="003C38D6" w:rsidRDefault="00B862CB">
      <w:pPr>
        <w:autoSpaceDE w:val="0"/>
        <w:autoSpaceDN w:val="0"/>
        <w:adjustRightInd w:val="0"/>
        <w:spacing w:line="420" w:lineRule="exact"/>
        <w:jc w:val="center"/>
        <w:outlineLvl w:val="0"/>
        <w:rPr>
          <w:rFonts w:ascii="黑体" w:eastAsia="黑体" w:hAnsi="新宋体" w:cs="黑体"/>
          <w:sz w:val="28"/>
          <w:szCs w:val="28"/>
        </w:rPr>
      </w:pPr>
      <w:bookmarkStart w:id="88" w:name="_Toc271787731"/>
      <w:r>
        <w:rPr>
          <w:rFonts w:ascii="黑体" w:eastAsia="黑体" w:hAnsi="新宋体" w:cs="黑体" w:hint="eastAsia"/>
          <w:sz w:val="28"/>
          <w:szCs w:val="28"/>
        </w:rPr>
        <w:t>（一）法定代表人身份证明</w:t>
      </w:r>
      <w:bookmarkEnd w:id="88"/>
    </w:p>
    <w:p w:rsidR="003C38D6" w:rsidRDefault="003C38D6">
      <w:pPr>
        <w:autoSpaceDE w:val="0"/>
        <w:autoSpaceDN w:val="0"/>
        <w:adjustRightInd w:val="0"/>
        <w:spacing w:line="420" w:lineRule="exact"/>
        <w:jc w:val="center"/>
        <w:rPr>
          <w:rFonts w:hAnsi="宋体" w:cs="黑体"/>
          <w:sz w:val="28"/>
          <w:szCs w:val="28"/>
        </w:rPr>
      </w:pP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r>
        <w:rPr>
          <w:rFonts w:hAnsi="宋体" w:cs="宋体" w:hint="eastAsia"/>
          <w:b/>
          <w:bCs/>
          <w:sz w:val="24"/>
        </w:rPr>
        <w:t>联系电话:</w:t>
      </w:r>
      <w:r>
        <w:rPr>
          <w:rFonts w:hAnsi="宋体" w:cs="TimesNewRomanPSMT"/>
          <w:sz w:val="24"/>
          <w:u w:val="single"/>
        </w:rPr>
        <w:t>__</w:t>
      </w:r>
      <w:r>
        <w:rPr>
          <w:rFonts w:hAnsi="宋体" w:cs="TimesNewRomanPSMT"/>
          <w:sz w:val="24"/>
        </w:rPr>
        <w:t>___</w:t>
      </w: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3C38D6" w:rsidRDefault="00B862CB">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3C38D6" w:rsidRDefault="003C38D6">
      <w:pPr>
        <w:autoSpaceDE w:val="0"/>
        <w:autoSpaceDN w:val="0"/>
        <w:adjustRightInd w:val="0"/>
        <w:spacing w:line="420" w:lineRule="exact"/>
        <w:ind w:firstLineChars="200" w:firstLine="480"/>
        <w:jc w:val="right"/>
        <w:rPr>
          <w:rFonts w:hAnsi="宋体" w:cs="仿宋_GB2312"/>
          <w:sz w:val="24"/>
        </w:rPr>
      </w:pPr>
    </w:p>
    <w:p w:rsidR="003C38D6" w:rsidRDefault="00B862CB">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3C38D6" w:rsidRDefault="00B862CB">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3C38D6" w:rsidRDefault="003C38D6">
      <w:pPr>
        <w:autoSpaceDE w:val="0"/>
        <w:autoSpaceDN w:val="0"/>
        <w:adjustRightInd w:val="0"/>
        <w:spacing w:line="420" w:lineRule="exact"/>
        <w:ind w:firstLineChars="200" w:firstLine="680"/>
        <w:jc w:val="right"/>
        <w:rPr>
          <w:rFonts w:hAnsi="宋体" w:cs="仿宋_GB2312"/>
          <w:szCs w:val="21"/>
        </w:rPr>
      </w:pPr>
    </w:p>
    <w:p w:rsidR="003C38D6" w:rsidRDefault="00B862CB">
      <w:pPr>
        <w:autoSpaceDE w:val="0"/>
        <w:autoSpaceDN w:val="0"/>
        <w:adjustRightInd w:val="0"/>
        <w:spacing w:line="420" w:lineRule="exact"/>
        <w:jc w:val="center"/>
        <w:outlineLvl w:val="0"/>
        <w:rPr>
          <w:rFonts w:ascii="黑体" w:eastAsia="黑体" w:hAnsi="新宋体" w:cs="黑体"/>
          <w:sz w:val="28"/>
          <w:szCs w:val="28"/>
        </w:rPr>
      </w:pPr>
      <w:bookmarkStart w:id="89" w:name="_Toc271787732"/>
      <w:r>
        <w:rPr>
          <w:rFonts w:ascii="黑体" w:eastAsia="黑体" w:hAnsi="新宋体" w:cs="黑体" w:hint="eastAsia"/>
          <w:sz w:val="28"/>
          <w:szCs w:val="28"/>
        </w:rPr>
        <w:t>（二）授权委托书</w:t>
      </w:r>
      <w:bookmarkEnd w:id="89"/>
    </w:p>
    <w:p w:rsidR="003C38D6" w:rsidRDefault="003C38D6">
      <w:pPr>
        <w:autoSpaceDE w:val="0"/>
        <w:autoSpaceDN w:val="0"/>
        <w:adjustRightInd w:val="0"/>
        <w:spacing w:line="420" w:lineRule="exact"/>
        <w:jc w:val="center"/>
        <w:rPr>
          <w:rFonts w:hAnsi="宋体" w:cs="黑体"/>
          <w:sz w:val="28"/>
          <w:szCs w:val="28"/>
        </w:rPr>
      </w:pPr>
    </w:p>
    <w:p w:rsidR="003C38D6" w:rsidRDefault="00B862C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rsidR="003C38D6" w:rsidRDefault="00B862C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3C38D6" w:rsidRDefault="00B862C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3C38D6" w:rsidRDefault="00B862CB">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3C38D6" w:rsidRDefault="003C38D6">
      <w:pPr>
        <w:autoSpaceDE w:val="0"/>
        <w:autoSpaceDN w:val="0"/>
        <w:adjustRightInd w:val="0"/>
        <w:spacing w:line="440" w:lineRule="exact"/>
        <w:ind w:firstLineChars="200" w:firstLine="480"/>
        <w:jc w:val="left"/>
        <w:rPr>
          <w:rFonts w:hAnsi="宋体" w:cs="仿宋_GB2312"/>
          <w:sz w:val="24"/>
        </w:rPr>
      </w:pPr>
    </w:p>
    <w:p w:rsidR="003C38D6" w:rsidRDefault="00B862CB" w:rsidP="00554E5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3C38D6" w:rsidRDefault="00B862CB" w:rsidP="00554E5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3C38D6" w:rsidRDefault="00B862CB" w:rsidP="00554E5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C38D6" w:rsidRDefault="00B862CB" w:rsidP="00554E5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3C38D6" w:rsidRDefault="00B862CB" w:rsidP="00554E5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C38D6" w:rsidRDefault="00B862CB" w:rsidP="00554E5C">
      <w:pPr>
        <w:autoSpaceDE w:val="0"/>
        <w:autoSpaceDN w:val="0"/>
        <w:adjustRightInd w:val="0"/>
        <w:spacing w:line="440" w:lineRule="exact"/>
        <w:ind w:firstLineChars="1542" w:firstLine="3701"/>
        <w:jc w:val="left"/>
        <w:rPr>
          <w:rFonts w:hAnsi="宋体" w:cs="仿宋_GB2312"/>
          <w:bCs/>
          <w:sz w:val="24"/>
        </w:rPr>
      </w:pPr>
      <w:r>
        <w:rPr>
          <w:rFonts w:hAnsi="宋体" w:cs="宋体" w:hint="eastAsia"/>
          <w:bCs/>
          <w:sz w:val="24"/>
        </w:rPr>
        <w:t>联系电话:</w:t>
      </w:r>
    </w:p>
    <w:p w:rsidR="003C38D6" w:rsidRDefault="00B862CB" w:rsidP="00554E5C">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3C38D6" w:rsidRDefault="003C38D6">
      <w:pPr>
        <w:spacing w:line="360" w:lineRule="auto"/>
        <w:rPr>
          <w:rFonts w:ascii="黑体" w:eastAsia="黑体" w:hAnsi="新宋体" w:cs="黑体"/>
          <w:sz w:val="28"/>
          <w:szCs w:val="28"/>
        </w:rPr>
      </w:pPr>
    </w:p>
    <w:p w:rsidR="003C38D6" w:rsidRDefault="00B862CB">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t>（三）项目负责人承诺书</w:t>
      </w:r>
    </w:p>
    <w:p w:rsidR="003C38D6" w:rsidRDefault="003C38D6">
      <w:pPr>
        <w:spacing w:line="360" w:lineRule="auto"/>
        <w:rPr>
          <w:sz w:val="24"/>
        </w:rPr>
      </w:pPr>
    </w:p>
    <w:p w:rsidR="003C38D6" w:rsidRDefault="00B862CB">
      <w:pPr>
        <w:spacing w:line="360" w:lineRule="auto"/>
        <w:rPr>
          <w:sz w:val="24"/>
        </w:rPr>
      </w:pPr>
      <w:r>
        <w:rPr>
          <w:rFonts w:hint="eastAsia"/>
          <w:sz w:val="24"/>
        </w:rPr>
        <w:t>（招标人名称）：</w:t>
      </w:r>
    </w:p>
    <w:p w:rsidR="003C38D6" w:rsidRDefault="00B862CB" w:rsidP="00554E5C">
      <w:pPr>
        <w:spacing w:line="360" w:lineRule="auto"/>
        <w:ind w:leftChars="70" w:left="238" w:firstLineChars="41" w:firstLine="98"/>
        <w:rPr>
          <w:sz w:val="24"/>
        </w:rPr>
      </w:pPr>
      <w:r>
        <w:rPr>
          <w:rFonts w:hint="eastAsia"/>
          <w:sz w:val="24"/>
        </w:rPr>
        <w:t>本人（姓名）系我公司拟派 （项目名称/标段）</w:t>
      </w:r>
      <w:r>
        <w:rPr>
          <w:rFonts w:hint="eastAsia"/>
          <w:sz w:val="24"/>
          <w:u w:val="single"/>
        </w:rPr>
        <w:t xml:space="preserve">　　</w:t>
      </w:r>
      <w:r>
        <w:rPr>
          <w:rFonts w:hint="eastAsia"/>
          <w:sz w:val="24"/>
        </w:rPr>
        <w:t>的项目负责人，现承诺：愿意承担因我方就此弄虚作假所引起的一切法律后果。</w:t>
      </w:r>
    </w:p>
    <w:p w:rsidR="003C38D6" w:rsidRDefault="00B862CB">
      <w:pPr>
        <w:spacing w:line="360" w:lineRule="auto"/>
        <w:ind w:firstLine="480"/>
        <w:rPr>
          <w:sz w:val="24"/>
        </w:rPr>
      </w:pPr>
      <w:r>
        <w:rPr>
          <w:rFonts w:hint="eastAsia"/>
          <w:sz w:val="24"/>
        </w:rPr>
        <w:t xml:space="preserve">特此承诺  </w:t>
      </w:r>
    </w:p>
    <w:p w:rsidR="003C38D6" w:rsidRDefault="003C38D6">
      <w:pPr>
        <w:spacing w:line="360" w:lineRule="auto"/>
        <w:ind w:firstLine="480"/>
        <w:rPr>
          <w:sz w:val="24"/>
        </w:rPr>
      </w:pPr>
    </w:p>
    <w:p w:rsidR="003C38D6" w:rsidRDefault="00B862CB">
      <w:pPr>
        <w:spacing w:line="720" w:lineRule="auto"/>
        <w:ind w:firstLine="482"/>
        <w:rPr>
          <w:sz w:val="24"/>
        </w:rPr>
      </w:pPr>
      <w:r>
        <w:rPr>
          <w:rFonts w:hint="eastAsia"/>
          <w:sz w:val="24"/>
        </w:rPr>
        <w:t>附：项目负责人身份证明</w:t>
      </w:r>
    </w:p>
    <w:p w:rsidR="003C38D6" w:rsidRDefault="00B862CB">
      <w:pPr>
        <w:spacing w:line="720" w:lineRule="auto"/>
        <w:ind w:firstLine="482"/>
        <w:rPr>
          <w:sz w:val="24"/>
        </w:rPr>
      </w:pPr>
      <w:r>
        <w:rPr>
          <w:rFonts w:hint="eastAsia"/>
          <w:sz w:val="24"/>
        </w:rPr>
        <w:t>投  标  人： （盖单位章）</w:t>
      </w:r>
    </w:p>
    <w:p w:rsidR="003C38D6" w:rsidRDefault="00B862CB">
      <w:pPr>
        <w:spacing w:line="720" w:lineRule="auto"/>
        <w:ind w:firstLine="482"/>
        <w:rPr>
          <w:sz w:val="24"/>
        </w:rPr>
      </w:pPr>
      <w:r>
        <w:rPr>
          <w:rFonts w:hint="eastAsia"/>
          <w:sz w:val="24"/>
        </w:rPr>
        <w:t>项目负责人： （须本人签字）</w:t>
      </w:r>
    </w:p>
    <w:p w:rsidR="003C38D6" w:rsidRDefault="00B862CB">
      <w:pPr>
        <w:spacing w:line="720" w:lineRule="auto"/>
        <w:ind w:firstLine="482"/>
        <w:rPr>
          <w:sz w:val="24"/>
          <w:u w:val="single"/>
        </w:rPr>
      </w:pPr>
      <w:r>
        <w:rPr>
          <w:rFonts w:hint="eastAsia"/>
          <w:sz w:val="24"/>
        </w:rPr>
        <w:t>身份证号：</w:t>
      </w:r>
    </w:p>
    <w:p w:rsidR="003C38D6" w:rsidRDefault="00B862CB">
      <w:pPr>
        <w:spacing w:line="720" w:lineRule="auto"/>
        <w:ind w:firstLine="482"/>
        <w:rPr>
          <w:sz w:val="24"/>
        </w:rPr>
      </w:pPr>
      <w:r>
        <w:rPr>
          <w:rFonts w:hint="eastAsia"/>
          <w:sz w:val="24"/>
        </w:rPr>
        <w:t xml:space="preserve">                                           年     月     日</w:t>
      </w:r>
    </w:p>
    <w:p w:rsidR="003C38D6" w:rsidRDefault="003C38D6">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3C38D6">
        <w:trPr>
          <w:trHeight w:val="2431"/>
        </w:trPr>
        <w:tc>
          <w:tcPr>
            <w:tcW w:w="4305" w:type="dxa"/>
            <w:vAlign w:val="center"/>
          </w:tcPr>
          <w:p w:rsidR="003C38D6" w:rsidRDefault="00B862CB">
            <w:pPr>
              <w:spacing w:line="360" w:lineRule="auto"/>
              <w:jc w:val="center"/>
              <w:rPr>
                <w:sz w:val="24"/>
              </w:rPr>
            </w:pPr>
            <w:r>
              <w:rPr>
                <w:rFonts w:hint="eastAsia"/>
                <w:sz w:val="24"/>
              </w:rPr>
              <w:t xml:space="preserve">身份证原件扫描件或图片 </w:t>
            </w:r>
          </w:p>
        </w:tc>
        <w:tc>
          <w:tcPr>
            <w:tcW w:w="4195" w:type="dxa"/>
            <w:vAlign w:val="center"/>
          </w:tcPr>
          <w:p w:rsidR="003C38D6" w:rsidRDefault="00B862CB">
            <w:pPr>
              <w:spacing w:line="360" w:lineRule="auto"/>
              <w:jc w:val="center"/>
              <w:rPr>
                <w:sz w:val="24"/>
              </w:rPr>
            </w:pPr>
            <w:r>
              <w:rPr>
                <w:rFonts w:hint="eastAsia"/>
                <w:sz w:val="24"/>
              </w:rPr>
              <w:t>建造师证书原件扫描件或图片</w:t>
            </w:r>
          </w:p>
        </w:tc>
      </w:tr>
    </w:tbl>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3C38D6">
      <w:pPr>
        <w:spacing w:line="360" w:lineRule="auto"/>
        <w:jc w:val="center"/>
        <w:rPr>
          <w:rFonts w:hAnsi="宋体"/>
          <w:b/>
          <w:sz w:val="32"/>
        </w:rPr>
      </w:pPr>
    </w:p>
    <w:p w:rsidR="003C38D6" w:rsidRDefault="00B862CB">
      <w:pPr>
        <w:spacing w:line="360" w:lineRule="auto"/>
        <w:jc w:val="center"/>
        <w:rPr>
          <w:rFonts w:hAnsi="宋体"/>
          <w:b/>
          <w:sz w:val="32"/>
        </w:rPr>
      </w:pPr>
      <w:r>
        <w:rPr>
          <w:rFonts w:hAnsi="宋体" w:hint="eastAsia"/>
          <w:noProof/>
        </w:rPr>
        <w:drawing>
          <wp:anchor distT="0" distB="0" distL="114300" distR="114300" simplePos="0" relativeHeight="251665408"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3C38D6" w:rsidRDefault="00B862CB">
      <w:pPr>
        <w:autoSpaceDE w:val="0"/>
        <w:autoSpaceDN w:val="0"/>
        <w:adjustRightInd w:val="0"/>
        <w:spacing w:line="340" w:lineRule="exact"/>
        <w:rPr>
          <w:rFonts w:hAnsi="宋体" w:cs="宋体"/>
          <w:sz w:val="24"/>
        </w:rPr>
      </w:pPr>
      <w:r>
        <w:rPr>
          <w:rFonts w:hAnsi="宋体" w:cs="宋体" w:hint="eastAsia"/>
          <w:sz w:val="24"/>
        </w:rPr>
        <w:t>附提交凭证：</w:t>
      </w:r>
    </w:p>
    <w:p w:rsidR="003C38D6" w:rsidRDefault="00B862CB">
      <w:pPr>
        <w:numPr>
          <w:ilvl w:val="0"/>
          <w:numId w:val="5"/>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w:t>
      </w:r>
      <w:r>
        <w:rPr>
          <w:rFonts w:hAnsi="宋体" w:cs="宋体" w:hint="eastAsia"/>
          <w:sz w:val="24"/>
        </w:rPr>
        <w:t>附本项目本标段</w:t>
      </w:r>
      <w:r>
        <w:rPr>
          <w:rFonts w:hAnsi="宋体" w:cs="宋体" w:hint="eastAsia"/>
          <w:sz w:val="24"/>
          <w:lang w:val="zh-CN"/>
        </w:rPr>
        <w:t>“许昌公共资源交易中心保证金缴纳回执”。</w:t>
      </w:r>
    </w:p>
    <w:p w:rsidR="003C38D6" w:rsidRDefault="00B862CB">
      <w:pPr>
        <w:autoSpaceDE w:val="0"/>
        <w:autoSpaceDN w:val="0"/>
        <w:adjustRightInd w:val="0"/>
        <w:spacing w:line="360" w:lineRule="auto"/>
        <w:ind w:right="215"/>
        <w:rPr>
          <w:rFonts w:hAnsi="宋体"/>
          <w:b/>
          <w:sz w:val="32"/>
        </w:rPr>
      </w:pPr>
      <w:r>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3C38D6" w:rsidP="00554E5C">
      <w:pPr>
        <w:autoSpaceDE w:val="0"/>
        <w:autoSpaceDN w:val="0"/>
        <w:adjustRightInd w:val="0"/>
        <w:spacing w:line="360" w:lineRule="auto"/>
        <w:ind w:right="215" w:firstLineChars="845" w:firstLine="2715"/>
        <w:rPr>
          <w:rFonts w:hAnsi="宋体"/>
          <w:b/>
          <w:sz w:val="32"/>
        </w:rPr>
      </w:pPr>
    </w:p>
    <w:p w:rsidR="003C38D6" w:rsidRDefault="00B862CB" w:rsidP="00554E5C">
      <w:pPr>
        <w:autoSpaceDE w:val="0"/>
        <w:autoSpaceDN w:val="0"/>
        <w:adjustRightInd w:val="0"/>
        <w:spacing w:line="360" w:lineRule="auto"/>
        <w:ind w:right="215" w:firstLineChars="845" w:firstLine="2715"/>
        <w:rPr>
          <w:rFonts w:hAnsi="宋体"/>
          <w:b/>
          <w:sz w:val="32"/>
        </w:rPr>
      </w:pPr>
      <w:r>
        <w:rPr>
          <w:rFonts w:hAnsi="宋体" w:hint="eastAsia"/>
          <w:b/>
          <w:sz w:val="32"/>
        </w:rPr>
        <w:lastRenderedPageBreak/>
        <w:t>五、项目管理机构配备情况</w:t>
      </w:r>
    </w:p>
    <w:p w:rsidR="003C38D6" w:rsidRDefault="00B862CB">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3C38D6" w:rsidRDefault="003C38D6">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3C38D6">
        <w:trPr>
          <w:trHeight w:val="518"/>
          <w:jc w:val="center"/>
        </w:trPr>
        <w:tc>
          <w:tcPr>
            <w:tcW w:w="959" w:type="dxa"/>
            <w:vMerge w:val="restart"/>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备注</w:t>
            </w:r>
          </w:p>
        </w:tc>
      </w:tr>
      <w:tr w:rsidR="003C38D6">
        <w:trPr>
          <w:trHeight w:val="161"/>
          <w:jc w:val="center"/>
        </w:trPr>
        <w:tc>
          <w:tcPr>
            <w:tcW w:w="959"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960"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960"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1428"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3C38D6" w:rsidRDefault="003C38D6">
            <w:pPr>
              <w:autoSpaceDE w:val="0"/>
              <w:autoSpaceDN w:val="0"/>
              <w:adjustRightInd w:val="0"/>
              <w:spacing w:line="360" w:lineRule="auto"/>
              <w:ind w:right="215"/>
              <w:rPr>
                <w:rFonts w:hAnsi="宋体"/>
                <w:sz w:val="24"/>
              </w:rPr>
            </w:pPr>
          </w:p>
        </w:tc>
      </w:tr>
      <w:tr w:rsidR="003C38D6">
        <w:trPr>
          <w:trHeight w:val="494"/>
          <w:jc w:val="center"/>
        </w:trPr>
        <w:tc>
          <w:tcPr>
            <w:tcW w:w="959"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1428"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1421"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r>
      <w:tr w:rsidR="003C38D6">
        <w:trPr>
          <w:trHeight w:val="518"/>
          <w:jc w:val="center"/>
        </w:trPr>
        <w:tc>
          <w:tcPr>
            <w:tcW w:w="959"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1428"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1421"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r>
      <w:tr w:rsidR="003C38D6">
        <w:trPr>
          <w:trHeight w:val="518"/>
          <w:jc w:val="center"/>
        </w:trPr>
        <w:tc>
          <w:tcPr>
            <w:tcW w:w="959"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1428"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1421"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r>
      <w:tr w:rsidR="003C38D6">
        <w:trPr>
          <w:trHeight w:val="518"/>
          <w:jc w:val="center"/>
        </w:trPr>
        <w:tc>
          <w:tcPr>
            <w:tcW w:w="959"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B862CB">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3C38D6" w:rsidRDefault="003C38D6">
            <w:pPr>
              <w:autoSpaceDE w:val="0"/>
              <w:autoSpaceDN w:val="0"/>
              <w:adjustRightInd w:val="0"/>
              <w:spacing w:line="360" w:lineRule="auto"/>
              <w:ind w:right="215"/>
              <w:rPr>
                <w:rFonts w:hAnsi="宋体"/>
                <w:sz w:val="24"/>
              </w:rPr>
            </w:pPr>
          </w:p>
        </w:tc>
        <w:tc>
          <w:tcPr>
            <w:tcW w:w="1428"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c>
          <w:tcPr>
            <w:tcW w:w="1421" w:type="dxa"/>
          </w:tcPr>
          <w:p w:rsidR="003C38D6" w:rsidRDefault="003C38D6">
            <w:pPr>
              <w:autoSpaceDE w:val="0"/>
              <w:autoSpaceDN w:val="0"/>
              <w:adjustRightInd w:val="0"/>
              <w:spacing w:line="360" w:lineRule="auto"/>
              <w:ind w:right="215"/>
              <w:rPr>
                <w:rFonts w:hAnsi="宋体"/>
                <w:sz w:val="24"/>
              </w:rPr>
            </w:pPr>
          </w:p>
        </w:tc>
        <w:tc>
          <w:tcPr>
            <w:tcW w:w="960" w:type="dxa"/>
          </w:tcPr>
          <w:p w:rsidR="003C38D6" w:rsidRDefault="003C38D6">
            <w:pPr>
              <w:autoSpaceDE w:val="0"/>
              <w:autoSpaceDN w:val="0"/>
              <w:adjustRightInd w:val="0"/>
              <w:spacing w:line="360" w:lineRule="auto"/>
              <w:ind w:right="215"/>
              <w:rPr>
                <w:rFonts w:hAnsi="宋体"/>
                <w:sz w:val="24"/>
              </w:rPr>
            </w:pPr>
          </w:p>
        </w:tc>
      </w:tr>
    </w:tbl>
    <w:p w:rsidR="003C38D6" w:rsidRDefault="00B862CB" w:rsidP="004A24A9">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3C38D6" w:rsidRDefault="00B862CB">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3C38D6">
        <w:trPr>
          <w:trHeight w:val="349"/>
        </w:trPr>
        <w:tc>
          <w:tcPr>
            <w:tcW w:w="1228" w:type="dxa"/>
            <w:vAlign w:val="center"/>
          </w:tcPr>
          <w:p w:rsidR="003C38D6" w:rsidRDefault="00B862CB">
            <w:pPr>
              <w:jc w:val="center"/>
              <w:rPr>
                <w:rFonts w:hAnsi="宋体"/>
                <w:sz w:val="24"/>
              </w:rPr>
            </w:pPr>
            <w:r>
              <w:rPr>
                <w:rFonts w:hAnsi="宋体" w:hint="eastAsia"/>
                <w:sz w:val="24"/>
              </w:rPr>
              <w:t>姓  名</w:t>
            </w:r>
          </w:p>
        </w:tc>
        <w:tc>
          <w:tcPr>
            <w:tcW w:w="1165" w:type="dxa"/>
            <w:vAlign w:val="center"/>
          </w:tcPr>
          <w:p w:rsidR="003C38D6" w:rsidRDefault="003C38D6">
            <w:pPr>
              <w:jc w:val="center"/>
              <w:rPr>
                <w:rFonts w:hAnsi="宋体"/>
                <w:sz w:val="24"/>
              </w:rPr>
            </w:pPr>
          </w:p>
        </w:tc>
        <w:tc>
          <w:tcPr>
            <w:tcW w:w="1275" w:type="dxa"/>
            <w:vAlign w:val="center"/>
          </w:tcPr>
          <w:p w:rsidR="003C38D6" w:rsidRDefault="00B862CB">
            <w:pPr>
              <w:jc w:val="center"/>
              <w:rPr>
                <w:rFonts w:hAnsi="宋体"/>
                <w:sz w:val="24"/>
              </w:rPr>
            </w:pPr>
            <w:r>
              <w:rPr>
                <w:rFonts w:hAnsi="宋体" w:hint="eastAsia"/>
                <w:sz w:val="24"/>
              </w:rPr>
              <w:t>年  龄</w:t>
            </w:r>
          </w:p>
        </w:tc>
        <w:tc>
          <w:tcPr>
            <w:tcW w:w="1434" w:type="dxa"/>
            <w:vAlign w:val="center"/>
          </w:tcPr>
          <w:p w:rsidR="003C38D6" w:rsidRDefault="003C38D6">
            <w:pPr>
              <w:jc w:val="center"/>
              <w:rPr>
                <w:rFonts w:hAnsi="宋体"/>
                <w:sz w:val="24"/>
              </w:rPr>
            </w:pPr>
          </w:p>
        </w:tc>
        <w:tc>
          <w:tcPr>
            <w:tcW w:w="2074" w:type="dxa"/>
            <w:vAlign w:val="center"/>
          </w:tcPr>
          <w:p w:rsidR="003C38D6" w:rsidRDefault="00B862CB">
            <w:pPr>
              <w:jc w:val="center"/>
              <w:rPr>
                <w:rFonts w:hAnsi="宋体"/>
                <w:sz w:val="24"/>
              </w:rPr>
            </w:pPr>
            <w:r>
              <w:rPr>
                <w:rFonts w:hAnsi="宋体" w:hint="eastAsia"/>
                <w:sz w:val="24"/>
              </w:rPr>
              <w:t>学历</w:t>
            </w:r>
          </w:p>
        </w:tc>
        <w:tc>
          <w:tcPr>
            <w:tcW w:w="2391" w:type="dxa"/>
            <w:vAlign w:val="center"/>
          </w:tcPr>
          <w:p w:rsidR="003C38D6" w:rsidRDefault="003C38D6">
            <w:pPr>
              <w:jc w:val="center"/>
              <w:rPr>
                <w:rFonts w:hAnsi="宋体"/>
                <w:sz w:val="24"/>
              </w:rPr>
            </w:pPr>
          </w:p>
        </w:tc>
      </w:tr>
      <w:tr w:rsidR="003C38D6">
        <w:trPr>
          <w:trHeight w:val="349"/>
        </w:trPr>
        <w:tc>
          <w:tcPr>
            <w:tcW w:w="1228" w:type="dxa"/>
            <w:vAlign w:val="center"/>
          </w:tcPr>
          <w:p w:rsidR="003C38D6" w:rsidRDefault="00B862CB">
            <w:pPr>
              <w:jc w:val="center"/>
              <w:rPr>
                <w:rFonts w:hAnsi="宋体"/>
                <w:sz w:val="24"/>
              </w:rPr>
            </w:pPr>
            <w:r>
              <w:rPr>
                <w:rFonts w:hAnsi="宋体" w:hint="eastAsia"/>
                <w:sz w:val="24"/>
              </w:rPr>
              <w:t>职  称</w:t>
            </w:r>
          </w:p>
        </w:tc>
        <w:tc>
          <w:tcPr>
            <w:tcW w:w="1165" w:type="dxa"/>
            <w:vAlign w:val="center"/>
          </w:tcPr>
          <w:p w:rsidR="003C38D6" w:rsidRDefault="003C38D6">
            <w:pPr>
              <w:jc w:val="center"/>
              <w:rPr>
                <w:rFonts w:hAnsi="宋体"/>
                <w:sz w:val="24"/>
              </w:rPr>
            </w:pPr>
          </w:p>
        </w:tc>
        <w:tc>
          <w:tcPr>
            <w:tcW w:w="1275" w:type="dxa"/>
            <w:vAlign w:val="center"/>
          </w:tcPr>
          <w:p w:rsidR="003C38D6" w:rsidRDefault="00B862CB">
            <w:pPr>
              <w:jc w:val="center"/>
              <w:rPr>
                <w:rFonts w:hAnsi="宋体"/>
                <w:sz w:val="24"/>
              </w:rPr>
            </w:pPr>
            <w:r>
              <w:rPr>
                <w:rFonts w:hAnsi="宋体" w:hint="eastAsia"/>
                <w:sz w:val="24"/>
              </w:rPr>
              <w:t>职  务</w:t>
            </w:r>
          </w:p>
        </w:tc>
        <w:tc>
          <w:tcPr>
            <w:tcW w:w="1434" w:type="dxa"/>
            <w:vAlign w:val="center"/>
          </w:tcPr>
          <w:p w:rsidR="003C38D6" w:rsidRDefault="003C38D6">
            <w:pPr>
              <w:jc w:val="center"/>
              <w:rPr>
                <w:rFonts w:hAnsi="宋体"/>
                <w:sz w:val="24"/>
              </w:rPr>
            </w:pPr>
          </w:p>
        </w:tc>
        <w:tc>
          <w:tcPr>
            <w:tcW w:w="2074" w:type="dxa"/>
            <w:vAlign w:val="center"/>
          </w:tcPr>
          <w:p w:rsidR="003C38D6" w:rsidRDefault="00B862CB">
            <w:pPr>
              <w:jc w:val="center"/>
              <w:rPr>
                <w:rFonts w:hAnsi="宋体"/>
                <w:sz w:val="24"/>
              </w:rPr>
            </w:pPr>
            <w:r>
              <w:rPr>
                <w:rFonts w:hAnsi="宋体" w:hint="eastAsia"/>
                <w:sz w:val="24"/>
              </w:rPr>
              <w:t>拟在本工程任职</w:t>
            </w:r>
          </w:p>
        </w:tc>
        <w:tc>
          <w:tcPr>
            <w:tcW w:w="2391" w:type="dxa"/>
            <w:vAlign w:val="center"/>
          </w:tcPr>
          <w:p w:rsidR="003C38D6" w:rsidRDefault="00B862CB">
            <w:pPr>
              <w:jc w:val="center"/>
              <w:rPr>
                <w:rFonts w:hAnsi="宋体"/>
                <w:sz w:val="24"/>
              </w:rPr>
            </w:pPr>
            <w:r>
              <w:rPr>
                <w:rFonts w:hint="eastAsia"/>
                <w:sz w:val="24"/>
              </w:rPr>
              <w:t>项目负责人</w:t>
            </w:r>
          </w:p>
        </w:tc>
      </w:tr>
      <w:tr w:rsidR="003C38D6">
        <w:trPr>
          <w:trHeight w:val="349"/>
        </w:trPr>
        <w:tc>
          <w:tcPr>
            <w:tcW w:w="3668" w:type="dxa"/>
            <w:gridSpan w:val="3"/>
            <w:vAlign w:val="center"/>
          </w:tcPr>
          <w:p w:rsidR="003C38D6" w:rsidRDefault="00B862CB">
            <w:pPr>
              <w:jc w:val="center"/>
              <w:rPr>
                <w:rFonts w:hAnsi="宋体"/>
                <w:sz w:val="24"/>
              </w:rPr>
            </w:pPr>
            <w:r>
              <w:rPr>
                <w:rFonts w:hAnsi="宋体" w:hint="eastAsia"/>
                <w:sz w:val="24"/>
              </w:rPr>
              <w:t>注册建造师执业资格等级</w:t>
            </w:r>
          </w:p>
        </w:tc>
        <w:tc>
          <w:tcPr>
            <w:tcW w:w="1434" w:type="dxa"/>
            <w:vAlign w:val="center"/>
          </w:tcPr>
          <w:p w:rsidR="003C38D6" w:rsidRDefault="00B862CB">
            <w:pPr>
              <w:jc w:val="center"/>
              <w:rPr>
                <w:rFonts w:hAnsi="宋体"/>
                <w:sz w:val="24"/>
              </w:rPr>
            </w:pPr>
            <w:r>
              <w:rPr>
                <w:rFonts w:hAnsi="宋体" w:hint="eastAsia"/>
                <w:sz w:val="24"/>
              </w:rPr>
              <w:t xml:space="preserve">      级</w:t>
            </w:r>
          </w:p>
        </w:tc>
        <w:tc>
          <w:tcPr>
            <w:tcW w:w="2074" w:type="dxa"/>
            <w:vAlign w:val="center"/>
          </w:tcPr>
          <w:p w:rsidR="003C38D6" w:rsidRDefault="00B862CB">
            <w:pPr>
              <w:jc w:val="center"/>
              <w:rPr>
                <w:rFonts w:hAnsi="宋体"/>
                <w:sz w:val="24"/>
              </w:rPr>
            </w:pPr>
            <w:r>
              <w:rPr>
                <w:rFonts w:hAnsi="宋体" w:hint="eastAsia"/>
                <w:sz w:val="24"/>
              </w:rPr>
              <w:t>建造师专业</w:t>
            </w:r>
          </w:p>
        </w:tc>
        <w:tc>
          <w:tcPr>
            <w:tcW w:w="2391" w:type="dxa"/>
            <w:vAlign w:val="center"/>
          </w:tcPr>
          <w:p w:rsidR="003C38D6" w:rsidRDefault="003C38D6">
            <w:pPr>
              <w:jc w:val="center"/>
              <w:rPr>
                <w:rFonts w:hAnsi="宋体"/>
                <w:sz w:val="24"/>
              </w:rPr>
            </w:pPr>
          </w:p>
        </w:tc>
      </w:tr>
      <w:tr w:rsidR="003C38D6">
        <w:trPr>
          <w:trHeight w:val="349"/>
        </w:trPr>
        <w:tc>
          <w:tcPr>
            <w:tcW w:w="3668" w:type="dxa"/>
            <w:gridSpan w:val="3"/>
            <w:vAlign w:val="center"/>
          </w:tcPr>
          <w:p w:rsidR="003C38D6" w:rsidRDefault="00B862CB">
            <w:pPr>
              <w:jc w:val="center"/>
              <w:rPr>
                <w:rFonts w:hAnsi="宋体"/>
                <w:sz w:val="24"/>
              </w:rPr>
            </w:pPr>
            <w:r>
              <w:rPr>
                <w:rFonts w:hAnsi="宋体" w:hint="eastAsia"/>
                <w:sz w:val="24"/>
              </w:rPr>
              <w:t>安全生产考核合格证书</w:t>
            </w:r>
          </w:p>
        </w:tc>
        <w:tc>
          <w:tcPr>
            <w:tcW w:w="5899" w:type="dxa"/>
            <w:gridSpan w:val="3"/>
            <w:vAlign w:val="center"/>
          </w:tcPr>
          <w:p w:rsidR="003C38D6" w:rsidRDefault="003C38D6">
            <w:pPr>
              <w:jc w:val="center"/>
              <w:rPr>
                <w:rFonts w:hAnsi="宋体"/>
                <w:sz w:val="24"/>
              </w:rPr>
            </w:pPr>
          </w:p>
        </w:tc>
      </w:tr>
      <w:tr w:rsidR="003C38D6">
        <w:trPr>
          <w:trHeight w:val="349"/>
        </w:trPr>
        <w:tc>
          <w:tcPr>
            <w:tcW w:w="1228" w:type="dxa"/>
            <w:vAlign w:val="center"/>
          </w:tcPr>
          <w:p w:rsidR="003C38D6" w:rsidRDefault="00B862CB">
            <w:pPr>
              <w:jc w:val="center"/>
              <w:rPr>
                <w:rFonts w:hAnsi="宋体"/>
                <w:sz w:val="24"/>
              </w:rPr>
            </w:pPr>
            <w:r>
              <w:rPr>
                <w:rFonts w:hAnsi="宋体" w:hint="eastAsia"/>
                <w:sz w:val="24"/>
              </w:rPr>
              <w:t>毕业学校</w:t>
            </w:r>
          </w:p>
        </w:tc>
        <w:tc>
          <w:tcPr>
            <w:tcW w:w="8339" w:type="dxa"/>
            <w:gridSpan w:val="5"/>
            <w:vAlign w:val="center"/>
          </w:tcPr>
          <w:p w:rsidR="003C38D6" w:rsidRDefault="00B862CB">
            <w:pPr>
              <w:ind w:firstLineChars="400" w:firstLine="960"/>
              <w:rPr>
                <w:rFonts w:hAnsi="宋体"/>
                <w:sz w:val="24"/>
              </w:rPr>
            </w:pPr>
            <w:r>
              <w:rPr>
                <w:rFonts w:hAnsi="宋体" w:hint="eastAsia"/>
                <w:sz w:val="24"/>
              </w:rPr>
              <w:t>年毕业于                  学校            专业</w:t>
            </w:r>
          </w:p>
        </w:tc>
      </w:tr>
      <w:tr w:rsidR="003C38D6">
        <w:trPr>
          <w:trHeight w:val="349"/>
        </w:trPr>
        <w:tc>
          <w:tcPr>
            <w:tcW w:w="9567" w:type="dxa"/>
            <w:gridSpan w:val="6"/>
            <w:vAlign w:val="center"/>
          </w:tcPr>
          <w:p w:rsidR="003C38D6" w:rsidRDefault="00B862CB">
            <w:pPr>
              <w:jc w:val="center"/>
              <w:rPr>
                <w:rFonts w:hAnsi="宋体"/>
                <w:sz w:val="24"/>
              </w:rPr>
            </w:pPr>
            <w:r>
              <w:rPr>
                <w:rFonts w:hAnsi="宋体" w:hint="eastAsia"/>
                <w:sz w:val="24"/>
              </w:rPr>
              <w:t>主要工作经历</w:t>
            </w:r>
          </w:p>
        </w:tc>
      </w:tr>
      <w:tr w:rsidR="003C38D6">
        <w:trPr>
          <w:trHeight w:val="349"/>
        </w:trPr>
        <w:tc>
          <w:tcPr>
            <w:tcW w:w="1228" w:type="dxa"/>
            <w:vAlign w:val="center"/>
          </w:tcPr>
          <w:p w:rsidR="003C38D6" w:rsidRDefault="00B862CB">
            <w:pPr>
              <w:jc w:val="center"/>
              <w:rPr>
                <w:rFonts w:hAnsi="宋体"/>
                <w:sz w:val="24"/>
              </w:rPr>
            </w:pPr>
            <w:r>
              <w:rPr>
                <w:rFonts w:hAnsi="宋体" w:hint="eastAsia"/>
                <w:sz w:val="24"/>
              </w:rPr>
              <w:t>时  间</w:t>
            </w:r>
          </w:p>
        </w:tc>
        <w:tc>
          <w:tcPr>
            <w:tcW w:w="3874" w:type="dxa"/>
            <w:gridSpan w:val="3"/>
            <w:vAlign w:val="center"/>
          </w:tcPr>
          <w:p w:rsidR="003C38D6" w:rsidRDefault="00B862CB">
            <w:pPr>
              <w:jc w:val="center"/>
              <w:rPr>
                <w:rFonts w:hAnsi="宋体"/>
                <w:sz w:val="24"/>
              </w:rPr>
            </w:pPr>
            <w:r>
              <w:rPr>
                <w:rFonts w:hAnsi="宋体" w:hint="eastAsia"/>
                <w:sz w:val="24"/>
              </w:rPr>
              <w:t>参加过的类似项目名称</w:t>
            </w:r>
          </w:p>
        </w:tc>
        <w:tc>
          <w:tcPr>
            <w:tcW w:w="2074" w:type="dxa"/>
            <w:vAlign w:val="center"/>
          </w:tcPr>
          <w:p w:rsidR="003C38D6" w:rsidRDefault="00B862CB">
            <w:pPr>
              <w:jc w:val="center"/>
              <w:rPr>
                <w:rFonts w:hAnsi="宋体"/>
                <w:sz w:val="24"/>
              </w:rPr>
            </w:pPr>
            <w:r>
              <w:rPr>
                <w:rFonts w:hAnsi="宋体" w:hint="eastAsia"/>
                <w:sz w:val="24"/>
              </w:rPr>
              <w:t>工程概况说明</w:t>
            </w:r>
          </w:p>
        </w:tc>
        <w:tc>
          <w:tcPr>
            <w:tcW w:w="2391" w:type="dxa"/>
            <w:vAlign w:val="center"/>
          </w:tcPr>
          <w:p w:rsidR="003C38D6" w:rsidRDefault="00B862CB">
            <w:pPr>
              <w:jc w:val="center"/>
              <w:rPr>
                <w:rFonts w:hAnsi="宋体"/>
                <w:sz w:val="24"/>
              </w:rPr>
            </w:pPr>
            <w:r>
              <w:rPr>
                <w:rFonts w:hAnsi="宋体" w:hint="eastAsia"/>
                <w:sz w:val="24"/>
              </w:rPr>
              <w:t>发包人及联系电话</w:t>
            </w:r>
          </w:p>
        </w:tc>
      </w:tr>
      <w:tr w:rsidR="003C38D6">
        <w:trPr>
          <w:trHeight w:val="349"/>
        </w:trPr>
        <w:tc>
          <w:tcPr>
            <w:tcW w:w="1228" w:type="dxa"/>
            <w:vAlign w:val="center"/>
          </w:tcPr>
          <w:p w:rsidR="003C38D6" w:rsidRDefault="003C38D6">
            <w:pPr>
              <w:jc w:val="center"/>
              <w:rPr>
                <w:rFonts w:hAnsi="宋体"/>
                <w:sz w:val="24"/>
              </w:rPr>
            </w:pPr>
          </w:p>
        </w:tc>
        <w:tc>
          <w:tcPr>
            <w:tcW w:w="1165" w:type="dxa"/>
            <w:vAlign w:val="center"/>
          </w:tcPr>
          <w:p w:rsidR="003C38D6" w:rsidRDefault="003C38D6">
            <w:pPr>
              <w:jc w:val="center"/>
              <w:rPr>
                <w:rFonts w:hAnsi="宋体"/>
                <w:sz w:val="24"/>
              </w:rPr>
            </w:pPr>
          </w:p>
        </w:tc>
        <w:tc>
          <w:tcPr>
            <w:tcW w:w="1275" w:type="dxa"/>
            <w:vAlign w:val="center"/>
          </w:tcPr>
          <w:p w:rsidR="003C38D6" w:rsidRDefault="003C38D6">
            <w:pPr>
              <w:jc w:val="center"/>
              <w:rPr>
                <w:rFonts w:hAnsi="宋体"/>
                <w:sz w:val="24"/>
              </w:rPr>
            </w:pPr>
          </w:p>
        </w:tc>
        <w:tc>
          <w:tcPr>
            <w:tcW w:w="1434" w:type="dxa"/>
            <w:vAlign w:val="center"/>
          </w:tcPr>
          <w:p w:rsidR="003C38D6" w:rsidRDefault="003C38D6">
            <w:pPr>
              <w:jc w:val="center"/>
              <w:rPr>
                <w:rFonts w:hAnsi="宋体"/>
                <w:sz w:val="24"/>
              </w:rPr>
            </w:pPr>
          </w:p>
        </w:tc>
        <w:tc>
          <w:tcPr>
            <w:tcW w:w="2074" w:type="dxa"/>
            <w:vAlign w:val="center"/>
          </w:tcPr>
          <w:p w:rsidR="003C38D6" w:rsidRDefault="003C38D6">
            <w:pPr>
              <w:jc w:val="center"/>
              <w:rPr>
                <w:rFonts w:hAnsi="宋体"/>
                <w:sz w:val="24"/>
              </w:rPr>
            </w:pPr>
          </w:p>
        </w:tc>
        <w:tc>
          <w:tcPr>
            <w:tcW w:w="2391" w:type="dxa"/>
            <w:vAlign w:val="center"/>
          </w:tcPr>
          <w:p w:rsidR="003C38D6" w:rsidRDefault="003C38D6">
            <w:pPr>
              <w:jc w:val="center"/>
              <w:rPr>
                <w:rFonts w:hAnsi="宋体"/>
                <w:sz w:val="24"/>
              </w:rPr>
            </w:pPr>
          </w:p>
        </w:tc>
      </w:tr>
      <w:tr w:rsidR="003C38D6">
        <w:trPr>
          <w:trHeight w:val="349"/>
        </w:trPr>
        <w:tc>
          <w:tcPr>
            <w:tcW w:w="1228" w:type="dxa"/>
            <w:vAlign w:val="center"/>
          </w:tcPr>
          <w:p w:rsidR="003C38D6" w:rsidRDefault="003C38D6">
            <w:pPr>
              <w:jc w:val="center"/>
              <w:rPr>
                <w:rFonts w:hAnsi="宋体"/>
                <w:sz w:val="24"/>
              </w:rPr>
            </w:pPr>
          </w:p>
        </w:tc>
        <w:tc>
          <w:tcPr>
            <w:tcW w:w="1165" w:type="dxa"/>
            <w:vAlign w:val="center"/>
          </w:tcPr>
          <w:p w:rsidR="003C38D6" w:rsidRDefault="003C38D6">
            <w:pPr>
              <w:jc w:val="center"/>
              <w:rPr>
                <w:rFonts w:hAnsi="宋体"/>
                <w:sz w:val="24"/>
              </w:rPr>
            </w:pPr>
          </w:p>
        </w:tc>
        <w:tc>
          <w:tcPr>
            <w:tcW w:w="1275" w:type="dxa"/>
            <w:vAlign w:val="center"/>
          </w:tcPr>
          <w:p w:rsidR="003C38D6" w:rsidRDefault="003C38D6">
            <w:pPr>
              <w:jc w:val="center"/>
              <w:rPr>
                <w:rFonts w:hAnsi="宋体"/>
                <w:sz w:val="24"/>
              </w:rPr>
            </w:pPr>
          </w:p>
        </w:tc>
        <w:tc>
          <w:tcPr>
            <w:tcW w:w="1434" w:type="dxa"/>
            <w:vAlign w:val="center"/>
          </w:tcPr>
          <w:p w:rsidR="003C38D6" w:rsidRDefault="003C38D6">
            <w:pPr>
              <w:jc w:val="center"/>
              <w:rPr>
                <w:rFonts w:hAnsi="宋体"/>
                <w:sz w:val="24"/>
              </w:rPr>
            </w:pPr>
          </w:p>
        </w:tc>
        <w:tc>
          <w:tcPr>
            <w:tcW w:w="2074" w:type="dxa"/>
            <w:vAlign w:val="center"/>
          </w:tcPr>
          <w:p w:rsidR="003C38D6" w:rsidRDefault="003C38D6">
            <w:pPr>
              <w:jc w:val="center"/>
              <w:rPr>
                <w:rFonts w:hAnsi="宋体"/>
                <w:sz w:val="24"/>
              </w:rPr>
            </w:pPr>
          </w:p>
        </w:tc>
        <w:tc>
          <w:tcPr>
            <w:tcW w:w="2391" w:type="dxa"/>
            <w:vAlign w:val="center"/>
          </w:tcPr>
          <w:p w:rsidR="003C38D6" w:rsidRDefault="003C38D6">
            <w:pPr>
              <w:jc w:val="center"/>
              <w:rPr>
                <w:rFonts w:hAnsi="宋体"/>
                <w:sz w:val="24"/>
              </w:rPr>
            </w:pPr>
          </w:p>
        </w:tc>
      </w:tr>
      <w:tr w:rsidR="003C38D6">
        <w:trPr>
          <w:trHeight w:val="359"/>
        </w:trPr>
        <w:tc>
          <w:tcPr>
            <w:tcW w:w="1228" w:type="dxa"/>
            <w:vAlign w:val="center"/>
          </w:tcPr>
          <w:p w:rsidR="003C38D6" w:rsidRDefault="003C38D6">
            <w:pPr>
              <w:jc w:val="center"/>
              <w:rPr>
                <w:rFonts w:hAnsi="宋体"/>
                <w:sz w:val="24"/>
              </w:rPr>
            </w:pPr>
          </w:p>
        </w:tc>
        <w:tc>
          <w:tcPr>
            <w:tcW w:w="1165" w:type="dxa"/>
            <w:vAlign w:val="center"/>
          </w:tcPr>
          <w:p w:rsidR="003C38D6" w:rsidRDefault="003C38D6">
            <w:pPr>
              <w:jc w:val="center"/>
              <w:rPr>
                <w:rFonts w:hAnsi="宋体"/>
                <w:sz w:val="24"/>
              </w:rPr>
            </w:pPr>
          </w:p>
        </w:tc>
        <w:tc>
          <w:tcPr>
            <w:tcW w:w="1275" w:type="dxa"/>
            <w:vAlign w:val="center"/>
          </w:tcPr>
          <w:p w:rsidR="003C38D6" w:rsidRDefault="003C38D6">
            <w:pPr>
              <w:jc w:val="center"/>
              <w:rPr>
                <w:rFonts w:hAnsi="宋体"/>
                <w:sz w:val="24"/>
              </w:rPr>
            </w:pPr>
          </w:p>
        </w:tc>
        <w:tc>
          <w:tcPr>
            <w:tcW w:w="1434" w:type="dxa"/>
            <w:vAlign w:val="center"/>
          </w:tcPr>
          <w:p w:rsidR="003C38D6" w:rsidRDefault="003C38D6">
            <w:pPr>
              <w:jc w:val="center"/>
              <w:rPr>
                <w:rFonts w:hAnsi="宋体"/>
                <w:sz w:val="24"/>
              </w:rPr>
            </w:pPr>
          </w:p>
        </w:tc>
        <w:tc>
          <w:tcPr>
            <w:tcW w:w="2074" w:type="dxa"/>
            <w:vAlign w:val="center"/>
          </w:tcPr>
          <w:p w:rsidR="003C38D6" w:rsidRDefault="003C38D6">
            <w:pPr>
              <w:jc w:val="center"/>
              <w:rPr>
                <w:rFonts w:hAnsi="宋体"/>
                <w:sz w:val="24"/>
              </w:rPr>
            </w:pPr>
          </w:p>
        </w:tc>
        <w:tc>
          <w:tcPr>
            <w:tcW w:w="2391" w:type="dxa"/>
            <w:vAlign w:val="center"/>
          </w:tcPr>
          <w:p w:rsidR="003C38D6" w:rsidRDefault="003C38D6">
            <w:pPr>
              <w:jc w:val="center"/>
              <w:rPr>
                <w:rFonts w:hAnsi="宋体"/>
                <w:sz w:val="24"/>
              </w:rPr>
            </w:pPr>
          </w:p>
        </w:tc>
      </w:tr>
    </w:tbl>
    <w:p w:rsidR="003C38D6" w:rsidRDefault="00B862CB">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3C38D6" w:rsidRDefault="003C38D6">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3C38D6">
        <w:trPr>
          <w:trHeight w:val="376"/>
        </w:trPr>
        <w:tc>
          <w:tcPr>
            <w:tcW w:w="9514" w:type="dxa"/>
            <w:gridSpan w:val="3"/>
            <w:tcBorders>
              <w:bottom w:val="single" w:sz="4" w:space="0" w:color="auto"/>
            </w:tcBorders>
            <w:vAlign w:val="center"/>
          </w:tcPr>
          <w:p w:rsidR="003C38D6" w:rsidRDefault="00B862CB">
            <w:pPr>
              <w:spacing w:line="640" w:lineRule="exact"/>
              <w:rPr>
                <w:rFonts w:hAnsi="宋体"/>
                <w:sz w:val="24"/>
              </w:rPr>
            </w:pPr>
            <w:r>
              <w:rPr>
                <w:rFonts w:hAnsi="宋体" w:hint="eastAsia"/>
                <w:sz w:val="24"/>
              </w:rPr>
              <w:t>岗位名称</w:t>
            </w:r>
          </w:p>
        </w:tc>
      </w:tr>
      <w:tr w:rsidR="003C38D6">
        <w:trPr>
          <w:trHeight w:val="426"/>
        </w:trPr>
        <w:tc>
          <w:tcPr>
            <w:tcW w:w="4630" w:type="dxa"/>
            <w:gridSpan w:val="2"/>
            <w:tcBorders>
              <w:left w:val="single" w:sz="4" w:space="0" w:color="auto"/>
            </w:tcBorders>
            <w:vAlign w:val="center"/>
          </w:tcPr>
          <w:p w:rsidR="003C38D6" w:rsidRDefault="00B862CB">
            <w:pPr>
              <w:spacing w:line="640" w:lineRule="exact"/>
              <w:rPr>
                <w:rFonts w:hAnsi="宋体"/>
                <w:sz w:val="24"/>
              </w:rPr>
            </w:pPr>
            <w:r>
              <w:rPr>
                <w:rFonts w:hAnsi="宋体" w:hint="eastAsia"/>
                <w:sz w:val="24"/>
              </w:rPr>
              <w:t>姓    名</w:t>
            </w:r>
          </w:p>
        </w:tc>
        <w:tc>
          <w:tcPr>
            <w:tcW w:w="4884" w:type="dxa"/>
            <w:tcBorders>
              <w:left w:val="nil"/>
            </w:tcBorders>
            <w:vAlign w:val="center"/>
          </w:tcPr>
          <w:p w:rsidR="003C38D6" w:rsidRDefault="00B862CB">
            <w:pPr>
              <w:spacing w:line="640" w:lineRule="exact"/>
              <w:rPr>
                <w:rFonts w:hAnsi="宋体"/>
                <w:sz w:val="24"/>
              </w:rPr>
            </w:pPr>
            <w:r>
              <w:rPr>
                <w:rFonts w:hAnsi="宋体" w:hint="eastAsia"/>
                <w:sz w:val="24"/>
              </w:rPr>
              <w:t>年    龄</w:t>
            </w:r>
          </w:p>
        </w:tc>
      </w:tr>
      <w:tr w:rsidR="003C38D6">
        <w:trPr>
          <w:trHeight w:val="511"/>
        </w:trPr>
        <w:tc>
          <w:tcPr>
            <w:tcW w:w="4630" w:type="dxa"/>
            <w:gridSpan w:val="2"/>
            <w:vAlign w:val="center"/>
          </w:tcPr>
          <w:p w:rsidR="003C38D6" w:rsidRDefault="00B862CB">
            <w:pPr>
              <w:spacing w:line="640" w:lineRule="exact"/>
              <w:rPr>
                <w:rFonts w:hAnsi="宋体"/>
                <w:sz w:val="24"/>
              </w:rPr>
            </w:pPr>
            <w:r>
              <w:rPr>
                <w:rFonts w:hAnsi="宋体" w:hint="eastAsia"/>
                <w:sz w:val="24"/>
              </w:rPr>
              <w:t>性    别</w:t>
            </w:r>
          </w:p>
        </w:tc>
        <w:tc>
          <w:tcPr>
            <w:tcW w:w="4884" w:type="dxa"/>
            <w:vAlign w:val="center"/>
          </w:tcPr>
          <w:p w:rsidR="003C38D6" w:rsidRDefault="00B862CB">
            <w:pPr>
              <w:spacing w:line="640" w:lineRule="exact"/>
              <w:rPr>
                <w:rFonts w:hAnsi="宋体"/>
                <w:sz w:val="24"/>
              </w:rPr>
            </w:pPr>
            <w:r>
              <w:rPr>
                <w:rFonts w:hAnsi="宋体" w:hint="eastAsia"/>
                <w:sz w:val="24"/>
              </w:rPr>
              <w:t>毕业学校</w:t>
            </w:r>
          </w:p>
        </w:tc>
      </w:tr>
      <w:tr w:rsidR="003C38D6">
        <w:trPr>
          <w:trHeight w:val="511"/>
        </w:trPr>
        <w:tc>
          <w:tcPr>
            <w:tcW w:w="4630" w:type="dxa"/>
            <w:gridSpan w:val="2"/>
            <w:vAlign w:val="center"/>
          </w:tcPr>
          <w:p w:rsidR="003C38D6" w:rsidRDefault="00B862CB">
            <w:pPr>
              <w:spacing w:line="640" w:lineRule="exact"/>
              <w:rPr>
                <w:rFonts w:hAnsi="宋体"/>
                <w:sz w:val="24"/>
              </w:rPr>
            </w:pPr>
            <w:r>
              <w:rPr>
                <w:rFonts w:hAnsi="宋体" w:hint="eastAsia"/>
                <w:sz w:val="24"/>
              </w:rPr>
              <w:t>学历和专业</w:t>
            </w:r>
          </w:p>
        </w:tc>
        <w:tc>
          <w:tcPr>
            <w:tcW w:w="4884" w:type="dxa"/>
            <w:vAlign w:val="center"/>
          </w:tcPr>
          <w:p w:rsidR="003C38D6" w:rsidRDefault="00B862CB">
            <w:pPr>
              <w:spacing w:line="640" w:lineRule="exact"/>
              <w:rPr>
                <w:rFonts w:hAnsi="宋体"/>
                <w:sz w:val="24"/>
              </w:rPr>
            </w:pPr>
            <w:r>
              <w:rPr>
                <w:rFonts w:hAnsi="宋体" w:hint="eastAsia"/>
                <w:sz w:val="24"/>
              </w:rPr>
              <w:t>毕业时间</w:t>
            </w:r>
          </w:p>
        </w:tc>
      </w:tr>
      <w:tr w:rsidR="003C38D6">
        <w:trPr>
          <w:trHeight w:val="523"/>
        </w:trPr>
        <w:tc>
          <w:tcPr>
            <w:tcW w:w="4630" w:type="dxa"/>
            <w:gridSpan w:val="2"/>
            <w:vAlign w:val="center"/>
          </w:tcPr>
          <w:p w:rsidR="003C38D6" w:rsidRDefault="00B862CB">
            <w:pPr>
              <w:spacing w:line="640" w:lineRule="exact"/>
              <w:rPr>
                <w:rFonts w:hAnsi="宋体"/>
                <w:sz w:val="24"/>
              </w:rPr>
            </w:pPr>
            <w:r>
              <w:rPr>
                <w:rFonts w:hAnsi="宋体" w:hint="eastAsia"/>
                <w:sz w:val="24"/>
              </w:rPr>
              <w:t>拥有的执业资格</w:t>
            </w:r>
          </w:p>
        </w:tc>
        <w:tc>
          <w:tcPr>
            <w:tcW w:w="4884" w:type="dxa"/>
            <w:vAlign w:val="center"/>
          </w:tcPr>
          <w:p w:rsidR="003C38D6" w:rsidRDefault="00B862CB">
            <w:pPr>
              <w:spacing w:line="640" w:lineRule="exact"/>
              <w:rPr>
                <w:rFonts w:hAnsi="宋体"/>
                <w:sz w:val="24"/>
              </w:rPr>
            </w:pPr>
            <w:r>
              <w:rPr>
                <w:rFonts w:hAnsi="宋体" w:hint="eastAsia"/>
                <w:sz w:val="24"/>
              </w:rPr>
              <w:t>专业职称</w:t>
            </w:r>
          </w:p>
        </w:tc>
      </w:tr>
      <w:tr w:rsidR="003C38D6">
        <w:trPr>
          <w:trHeight w:val="448"/>
        </w:trPr>
        <w:tc>
          <w:tcPr>
            <w:tcW w:w="4630" w:type="dxa"/>
            <w:gridSpan w:val="2"/>
            <w:vAlign w:val="center"/>
          </w:tcPr>
          <w:p w:rsidR="003C38D6" w:rsidRDefault="00B862CB">
            <w:pPr>
              <w:spacing w:line="640" w:lineRule="exact"/>
              <w:rPr>
                <w:rFonts w:hAnsi="宋体"/>
                <w:sz w:val="24"/>
              </w:rPr>
            </w:pPr>
            <w:r>
              <w:rPr>
                <w:rFonts w:hAnsi="宋体" w:hint="eastAsia"/>
                <w:sz w:val="24"/>
              </w:rPr>
              <w:t>执业资格证书编号</w:t>
            </w:r>
          </w:p>
        </w:tc>
        <w:tc>
          <w:tcPr>
            <w:tcW w:w="4884" w:type="dxa"/>
            <w:vAlign w:val="center"/>
          </w:tcPr>
          <w:p w:rsidR="003C38D6" w:rsidRDefault="00B862CB">
            <w:pPr>
              <w:spacing w:line="640" w:lineRule="exact"/>
              <w:rPr>
                <w:rFonts w:hAnsi="宋体"/>
                <w:sz w:val="24"/>
              </w:rPr>
            </w:pPr>
            <w:r>
              <w:rPr>
                <w:rFonts w:hAnsi="宋体" w:hint="eastAsia"/>
                <w:sz w:val="24"/>
              </w:rPr>
              <w:t>工作年限</w:t>
            </w:r>
          </w:p>
        </w:tc>
      </w:tr>
      <w:tr w:rsidR="003C38D6">
        <w:trPr>
          <w:trHeight w:val="2236"/>
        </w:trPr>
        <w:tc>
          <w:tcPr>
            <w:tcW w:w="1530" w:type="dxa"/>
          </w:tcPr>
          <w:p w:rsidR="003C38D6" w:rsidRDefault="00B862CB">
            <w:pPr>
              <w:rPr>
                <w:rFonts w:hAnsi="宋体"/>
                <w:sz w:val="24"/>
              </w:rPr>
            </w:pPr>
            <w:r>
              <w:rPr>
                <w:rFonts w:hAnsi="宋体" w:hint="eastAsia"/>
                <w:sz w:val="24"/>
              </w:rPr>
              <w:t>主要</w:t>
            </w:r>
          </w:p>
          <w:p w:rsidR="003C38D6" w:rsidRDefault="00B862CB">
            <w:pPr>
              <w:rPr>
                <w:rFonts w:hAnsi="宋体"/>
                <w:sz w:val="24"/>
              </w:rPr>
            </w:pPr>
            <w:r>
              <w:rPr>
                <w:rFonts w:hAnsi="宋体" w:hint="eastAsia"/>
                <w:sz w:val="24"/>
              </w:rPr>
              <w:t>工作</w:t>
            </w:r>
          </w:p>
          <w:p w:rsidR="003C38D6" w:rsidRDefault="00B862CB">
            <w:pPr>
              <w:rPr>
                <w:rFonts w:hAnsi="宋体"/>
                <w:sz w:val="24"/>
              </w:rPr>
            </w:pPr>
            <w:r>
              <w:rPr>
                <w:rFonts w:hAnsi="宋体" w:hint="eastAsia"/>
                <w:sz w:val="24"/>
              </w:rPr>
              <w:t>业绩</w:t>
            </w:r>
          </w:p>
          <w:p w:rsidR="003C38D6" w:rsidRDefault="00B862CB">
            <w:pPr>
              <w:rPr>
                <w:rFonts w:hAnsi="宋体"/>
                <w:sz w:val="24"/>
              </w:rPr>
            </w:pPr>
            <w:r>
              <w:rPr>
                <w:rFonts w:hAnsi="宋体" w:hint="eastAsia"/>
                <w:sz w:val="24"/>
              </w:rPr>
              <w:t>及担</w:t>
            </w:r>
          </w:p>
          <w:p w:rsidR="003C38D6" w:rsidRDefault="00B862CB">
            <w:pPr>
              <w:rPr>
                <w:rFonts w:hAnsi="宋体"/>
                <w:sz w:val="24"/>
              </w:rPr>
            </w:pPr>
            <w:r>
              <w:rPr>
                <w:rFonts w:hAnsi="宋体" w:hint="eastAsia"/>
                <w:sz w:val="24"/>
              </w:rPr>
              <w:t>任的</w:t>
            </w:r>
          </w:p>
          <w:p w:rsidR="003C38D6" w:rsidRDefault="00B862CB">
            <w:pPr>
              <w:rPr>
                <w:rFonts w:hAnsi="宋体"/>
                <w:sz w:val="24"/>
              </w:rPr>
            </w:pPr>
            <w:r>
              <w:rPr>
                <w:rFonts w:hAnsi="宋体" w:hint="eastAsia"/>
                <w:sz w:val="24"/>
              </w:rPr>
              <w:t>主要</w:t>
            </w:r>
          </w:p>
          <w:p w:rsidR="003C38D6" w:rsidRDefault="00B862CB">
            <w:pPr>
              <w:rPr>
                <w:rFonts w:hAnsi="宋体"/>
                <w:sz w:val="24"/>
              </w:rPr>
            </w:pPr>
            <w:r>
              <w:rPr>
                <w:rFonts w:hAnsi="宋体" w:hint="eastAsia"/>
                <w:sz w:val="24"/>
              </w:rPr>
              <w:t>工作</w:t>
            </w:r>
          </w:p>
        </w:tc>
        <w:tc>
          <w:tcPr>
            <w:tcW w:w="7984" w:type="dxa"/>
            <w:gridSpan w:val="2"/>
          </w:tcPr>
          <w:p w:rsidR="003C38D6" w:rsidRDefault="003C38D6">
            <w:pPr>
              <w:rPr>
                <w:rFonts w:hAnsi="宋体"/>
                <w:sz w:val="24"/>
              </w:rPr>
            </w:pPr>
          </w:p>
        </w:tc>
      </w:tr>
    </w:tbl>
    <w:p w:rsidR="003C38D6" w:rsidRDefault="003C38D6">
      <w:pPr>
        <w:rPr>
          <w:rFonts w:ascii="黑体" w:eastAsia="黑体" w:hAnsi="宋体"/>
          <w:sz w:val="24"/>
        </w:rPr>
      </w:pPr>
    </w:p>
    <w:p w:rsidR="003C38D6" w:rsidRDefault="003C38D6">
      <w:pPr>
        <w:rPr>
          <w:rFonts w:ascii="黑体" w:eastAsia="黑体" w:hAnsi="宋体"/>
          <w:sz w:val="24"/>
        </w:rPr>
      </w:pPr>
    </w:p>
    <w:p w:rsidR="003C38D6" w:rsidRDefault="00B862CB">
      <w:pPr>
        <w:rPr>
          <w:rFonts w:ascii="黑体" w:eastAsia="黑体" w:hAnsi="宋体"/>
          <w:sz w:val="24"/>
        </w:rPr>
      </w:pPr>
      <w:r>
        <w:rPr>
          <w:rFonts w:ascii="黑体" w:eastAsia="黑体" w:hAnsi="宋体" w:hint="eastAsia"/>
          <w:sz w:val="24"/>
        </w:rPr>
        <w:t>附3：承诺书</w:t>
      </w:r>
    </w:p>
    <w:p w:rsidR="003C38D6" w:rsidRDefault="00B862CB">
      <w:pPr>
        <w:jc w:val="center"/>
        <w:rPr>
          <w:rFonts w:ascii="黑体" w:eastAsia="黑体" w:hAnsi="宋体"/>
          <w:sz w:val="24"/>
        </w:rPr>
      </w:pPr>
      <w:r>
        <w:rPr>
          <w:rFonts w:ascii="黑体" w:eastAsia="黑体" w:hAnsi="宋体" w:hint="eastAsia"/>
          <w:sz w:val="24"/>
        </w:rPr>
        <w:t>承诺书</w:t>
      </w:r>
    </w:p>
    <w:p w:rsidR="003C38D6" w:rsidRDefault="00B862CB" w:rsidP="004A24A9">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3C38D6" w:rsidRDefault="00B862CB">
      <w:pPr>
        <w:spacing w:line="440" w:lineRule="exact"/>
        <w:ind w:firstLineChars="200" w:firstLine="480"/>
        <w:rPr>
          <w:rFonts w:hAnsi="宋体"/>
          <w:sz w:val="24"/>
        </w:rPr>
      </w:pPr>
      <w:r>
        <w:rPr>
          <w:rFonts w:hAnsi="宋体" w:hint="eastAsia"/>
          <w:sz w:val="24"/>
        </w:rPr>
        <w:t>我方在此声明，我方拟派往（项目名称/标段）（以下简称“本工程”）的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3C38D6" w:rsidRDefault="00B862CB">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3C38D6" w:rsidRDefault="00B862CB">
      <w:pPr>
        <w:spacing w:line="440" w:lineRule="exact"/>
        <w:ind w:firstLineChars="200" w:firstLine="480"/>
        <w:rPr>
          <w:rFonts w:hAnsi="宋体"/>
          <w:sz w:val="24"/>
        </w:rPr>
      </w:pPr>
      <w:r>
        <w:rPr>
          <w:rFonts w:hAnsi="宋体" w:hint="eastAsia"/>
          <w:sz w:val="24"/>
        </w:rPr>
        <w:t>特此承诺</w:t>
      </w:r>
    </w:p>
    <w:p w:rsidR="003C38D6" w:rsidRDefault="00B862CB">
      <w:pPr>
        <w:spacing w:line="440" w:lineRule="exact"/>
        <w:jc w:val="right"/>
        <w:rPr>
          <w:rFonts w:hAnsi="宋体"/>
          <w:sz w:val="24"/>
        </w:rPr>
      </w:pPr>
      <w:r>
        <w:rPr>
          <w:rFonts w:hAnsi="宋体" w:hint="eastAsia"/>
          <w:sz w:val="24"/>
        </w:rPr>
        <w:t>投标人：（盖单位章）</w:t>
      </w:r>
    </w:p>
    <w:p w:rsidR="003C38D6" w:rsidRDefault="00B862CB">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3C38D6" w:rsidRDefault="00B862CB">
      <w:pPr>
        <w:spacing w:line="440" w:lineRule="exact"/>
        <w:jc w:val="right"/>
        <w:rPr>
          <w:rFonts w:hAnsi="宋体"/>
          <w:sz w:val="24"/>
        </w:rPr>
      </w:pPr>
      <w:r>
        <w:rPr>
          <w:rFonts w:hAnsi="宋体" w:hint="eastAsia"/>
          <w:sz w:val="24"/>
        </w:rPr>
        <w:t>年月日</w:t>
      </w:r>
    </w:p>
    <w:p w:rsidR="003C38D6" w:rsidRDefault="003C38D6">
      <w:pPr>
        <w:autoSpaceDE w:val="0"/>
        <w:autoSpaceDN w:val="0"/>
        <w:adjustRightInd w:val="0"/>
        <w:spacing w:line="360" w:lineRule="auto"/>
        <w:ind w:right="215" w:firstLine="420"/>
        <w:jc w:val="center"/>
        <w:rPr>
          <w:rFonts w:hAnsi="宋体"/>
          <w:b/>
          <w:sz w:val="32"/>
        </w:rPr>
      </w:pPr>
    </w:p>
    <w:p w:rsidR="003C38D6" w:rsidRDefault="003C38D6">
      <w:pPr>
        <w:autoSpaceDE w:val="0"/>
        <w:autoSpaceDN w:val="0"/>
        <w:adjustRightInd w:val="0"/>
        <w:spacing w:line="360" w:lineRule="auto"/>
        <w:ind w:right="215" w:firstLine="420"/>
        <w:jc w:val="center"/>
        <w:rPr>
          <w:rFonts w:hAnsi="宋体"/>
          <w:b/>
          <w:sz w:val="32"/>
        </w:rPr>
      </w:pPr>
    </w:p>
    <w:p w:rsidR="003C38D6" w:rsidRDefault="003C38D6">
      <w:pPr>
        <w:autoSpaceDE w:val="0"/>
        <w:autoSpaceDN w:val="0"/>
        <w:adjustRightInd w:val="0"/>
        <w:spacing w:line="360" w:lineRule="auto"/>
        <w:ind w:right="215" w:firstLine="420"/>
        <w:jc w:val="center"/>
        <w:rPr>
          <w:rFonts w:hAnsi="宋体"/>
          <w:b/>
          <w:sz w:val="32"/>
        </w:rPr>
      </w:pPr>
    </w:p>
    <w:p w:rsidR="003C38D6" w:rsidRDefault="00B862CB">
      <w:pPr>
        <w:autoSpaceDE w:val="0"/>
        <w:autoSpaceDN w:val="0"/>
        <w:adjustRightInd w:val="0"/>
        <w:spacing w:line="360" w:lineRule="auto"/>
        <w:ind w:right="215" w:firstLine="420"/>
        <w:jc w:val="center"/>
        <w:rPr>
          <w:rFonts w:hAnsi="宋体"/>
          <w:sz w:val="24"/>
        </w:rPr>
      </w:pPr>
      <w:r>
        <w:rPr>
          <w:rFonts w:hAnsi="宋体" w:hint="eastAsia"/>
          <w:b/>
          <w:sz w:val="32"/>
        </w:rPr>
        <w:t>六、</w:t>
      </w:r>
      <w:r>
        <w:rPr>
          <w:rFonts w:hAnsi="宋体" w:hint="eastAsia"/>
          <w:b/>
          <w:sz w:val="32"/>
          <w:szCs w:val="32"/>
        </w:rPr>
        <w:t>投标单位基本信息表</w:t>
      </w:r>
    </w:p>
    <w:p w:rsidR="003C38D6" w:rsidRDefault="003C38D6">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3C38D6" w:rsidRDefault="003C38D6" w:rsidP="00554E5C">
            <w:pPr>
              <w:autoSpaceDE w:val="0"/>
              <w:autoSpaceDN w:val="0"/>
              <w:adjustRightInd w:val="0"/>
              <w:spacing w:line="360" w:lineRule="auto"/>
              <w:ind w:left="41" w:right="215" w:hangingChars="17" w:hanging="41"/>
              <w:jc w:val="center"/>
              <w:rPr>
                <w:rFonts w:hAnsi="宋体"/>
                <w:sz w:val="24"/>
              </w:rPr>
            </w:pPr>
          </w:p>
        </w:tc>
      </w:tr>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3C38D6" w:rsidRDefault="003C38D6">
            <w:pPr>
              <w:autoSpaceDE w:val="0"/>
              <w:autoSpaceDN w:val="0"/>
              <w:adjustRightInd w:val="0"/>
              <w:spacing w:line="360" w:lineRule="auto"/>
              <w:ind w:right="215"/>
              <w:jc w:val="center"/>
              <w:rPr>
                <w:rFonts w:hAnsi="宋体"/>
                <w:sz w:val="24"/>
              </w:rPr>
            </w:pPr>
          </w:p>
        </w:tc>
        <w:tc>
          <w:tcPr>
            <w:tcW w:w="1655" w:type="dxa"/>
            <w:gridSpan w:val="2"/>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74"/>
        </w:trPr>
        <w:tc>
          <w:tcPr>
            <w:tcW w:w="1772" w:type="dxa"/>
            <w:vMerge w:val="restart"/>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3C38D6" w:rsidRDefault="003C38D6">
            <w:pPr>
              <w:autoSpaceDE w:val="0"/>
              <w:autoSpaceDN w:val="0"/>
              <w:adjustRightInd w:val="0"/>
              <w:spacing w:line="360" w:lineRule="auto"/>
              <w:ind w:right="215"/>
              <w:jc w:val="center"/>
              <w:rPr>
                <w:rFonts w:hAnsi="宋体"/>
                <w:sz w:val="24"/>
              </w:rPr>
            </w:pPr>
          </w:p>
        </w:tc>
        <w:tc>
          <w:tcPr>
            <w:tcW w:w="1655" w:type="dxa"/>
            <w:gridSpan w:val="2"/>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147"/>
        </w:trPr>
        <w:tc>
          <w:tcPr>
            <w:tcW w:w="1772"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12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3C38D6" w:rsidRDefault="003C38D6">
            <w:pPr>
              <w:autoSpaceDE w:val="0"/>
              <w:autoSpaceDN w:val="0"/>
              <w:adjustRightInd w:val="0"/>
              <w:spacing w:line="360" w:lineRule="auto"/>
              <w:ind w:right="215"/>
              <w:jc w:val="center"/>
              <w:rPr>
                <w:rFonts w:hAnsi="宋体"/>
                <w:sz w:val="24"/>
              </w:rPr>
            </w:pPr>
          </w:p>
        </w:tc>
        <w:tc>
          <w:tcPr>
            <w:tcW w:w="1655" w:type="dxa"/>
            <w:gridSpan w:val="2"/>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C38D6" w:rsidRDefault="003C38D6">
            <w:pPr>
              <w:autoSpaceDE w:val="0"/>
              <w:autoSpaceDN w:val="0"/>
              <w:adjustRightInd w:val="0"/>
              <w:spacing w:line="360" w:lineRule="auto"/>
              <w:ind w:right="215"/>
              <w:jc w:val="center"/>
              <w:rPr>
                <w:rFonts w:hAnsi="宋体"/>
                <w:sz w:val="24"/>
              </w:rPr>
            </w:pPr>
          </w:p>
        </w:tc>
        <w:tc>
          <w:tcPr>
            <w:tcW w:w="1751" w:type="dxa"/>
            <w:gridSpan w:val="2"/>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1100"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C38D6" w:rsidRDefault="003C38D6">
            <w:pPr>
              <w:autoSpaceDE w:val="0"/>
              <w:autoSpaceDN w:val="0"/>
              <w:adjustRightInd w:val="0"/>
              <w:spacing w:line="360" w:lineRule="auto"/>
              <w:ind w:right="215"/>
              <w:jc w:val="center"/>
              <w:rPr>
                <w:rFonts w:hAnsi="宋体"/>
                <w:sz w:val="24"/>
              </w:rPr>
            </w:pPr>
          </w:p>
        </w:tc>
        <w:tc>
          <w:tcPr>
            <w:tcW w:w="1751" w:type="dxa"/>
            <w:gridSpan w:val="2"/>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1100"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5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5209" w:type="dxa"/>
            <w:gridSpan w:val="6"/>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1249" w:type="dxa"/>
            <w:vMerge w:val="restart"/>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3C38D6" w:rsidRDefault="00B862CB">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1249"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2710" w:type="dxa"/>
            <w:gridSpan w:val="4"/>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59"/>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1249"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2710" w:type="dxa"/>
            <w:gridSpan w:val="4"/>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7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1249"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2710" w:type="dxa"/>
            <w:gridSpan w:val="4"/>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59"/>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3C38D6" w:rsidRDefault="003C38D6">
            <w:pPr>
              <w:autoSpaceDE w:val="0"/>
              <w:autoSpaceDN w:val="0"/>
              <w:adjustRightInd w:val="0"/>
              <w:spacing w:line="360" w:lineRule="auto"/>
              <w:ind w:right="215"/>
              <w:jc w:val="center"/>
              <w:rPr>
                <w:rFonts w:hAnsi="宋体"/>
                <w:sz w:val="24"/>
              </w:rPr>
            </w:pPr>
          </w:p>
        </w:tc>
        <w:tc>
          <w:tcPr>
            <w:tcW w:w="1249" w:type="dxa"/>
            <w:vMerge/>
            <w:vAlign w:val="center"/>
          </w:tcPr>
          <w:p w:rsidR="003C38D6" w:rsidRDefault="003C38D6">
            <w:pPr>
              <w:autoSpaceDE w:val="0"/>
              <w:autoSpaceDN w:val="0"/>
              <w:adjustRightInd w:val="0"/>
              <w:spacing w:line="360" w:lineRule="auto"/>
              <w:ind w:right="215"/>
              <w:jc w:val="center"/>
              <w:rPr>
                <w:rFonts w:hAnsi="宋体"/>
                <w:sz w:val="24"/>
              </w:rPr>
            </w:pPr>
          </w:p>
        </w:tc>
        <w:tc>
          <w:tcPr>
            <w:tcW w:w="2710" w:type="dxa"/>
            <w:gridSpan w:val="4"/>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3334"/>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rPr>
                <w:rFonts w:hAnsi="宋体"/>
                <w:sz w:val="24"/>
              </w:rPr>
            </w:pPr>
          </w:p>
        </w:tc>
      </w:tr>
      <w:tr w:rsidR="003C38D6">
        <w:trPr>
          <w:trHeight w:val="948"/>
        </w:trPr>
        <w:tc>
          <w:tcPr>
            <w:tcW w:w="1772"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jc w:val="center"/>
              <w:rPr>
                <w:rFonts w:hAnsi="宋体"/>
                <w:sz w:val="24"/>
              </w:rPr>
            </w:pPr>
          </w:p>
        </w:tc>
      </w:tr>
    </w:tbl>
    <w:p w:rsidR="003C38D6" w:rsidRDefault="003C38D6">
      <w:pPr>
        <w:autoSpaceDE w:val="0"/>
        <w:autoSpaceDN w:val="0"/>
        <w:adjustRightInd w:val="0"/>
        <w:spacing w:line="360" w:lineRule="auto"/>
        <w:ind w:right="215" w:firstLine="420"/>
        <w:rPr>
          <w:rFonts w:hAnsi="宋体"/>
          <w:sz w:val="24"/>
        </w:rPr>
      </w:pPr>
    </w:p>
    <w:p w:rsidR="003C38D6" w:rsidRDefault="003C38D6">
      <w:pPr>
        <w:autoSpaceDE w:val="0"/>
        <w:autoSpaceDN w:val="0"/>
        <w:adjustRightInd w:val="0"/>
        <w:spacing w:line="360" w:lineRule="auto"/>
        <w:ind w:right="215" w:firstLine="420"/>
        <w:rPr>
          <w:rFonts w:hAnsi="宋体"/>
          <w:sz w:val="24"/>
        </w:rPr>
      </w:pPr>
    </w:p>
    <w:p w:rsidR="003C38D6" w:rsidRDefault="003C38D6">
      <w:pPr>
        <w:autoSpaceDE w:val="0"/>
        <w:autoSpaceDN w:val="0"/>
        <w:adjustRightInd w:val="0"/>
        <w:spacing w:line="360" w:lineRule="auto"/>
        <w:ind w:right="215" w:firstLine="420"/>
        <w:rPr>
          <w:rFonts w:hAnsi="宋体"/>
          <w:sz w:val="24"/>
        </w:rPr>
      </w:pPr>
    </w:p>
    <w:p w:rsidR="003C38D6" w:rsidRDefault="003C38D6">
      <w:pPr>
        <w:autoSpaceDE w:val="0"/>
        <w:autoSpaceDN w:val="0"/>
        <w:adjustRightInd w:val="0"/>
        <w:spacing w:line="360" w:lineRule="auto"/>
        <w:ind w:right="215" w:firstLine="420"/>
        <w:rPr>
          <w:rFonts w:hAnsi="宋体"/>
          <w:sz w:val="24"/>
        </w:rPr>
      </w:pPr>
    </w:p>
    <w:p w:rsidR="003C38D6" w:rsidRDefault="00B862CB">
      <w:pPr>
        <w:autoSpaceDE w:val="0"/>
        <w:autoSpaceDN w:val="0"/>
        <w:adjustRightInd w:val="0"/>
        <w:spacing w:line="360" w:lineRule="auto"/>
        <w:ind w:right="215" w:firstLine="420"/>
        <w:jc w:val="center"/>
        <w:rPr>
          <w:rFonts w:hAnsi="宋体"/>
          <w:b/>
          <w:sz w:val="28"/>
        </w:rPr>
      </w:pPr>
      <w:r>
        <w:rPr>
          <w:rFonts w:hAnsi="宋体" w:hint="eastAsia"/>
          <w:b/>
          <w:sz w:val="32"/>
        </w:rPr>
        <w:t>七、</w:t>
      </w:r>
      <w:r>
        <w:rPr>
          <w:rFonts w:hAnsi="宋体" w:hint="eastAsia"/>
          <w:b/>
          <w:sz w:val="32"/>
          <w:szCs w:val="32"/>
        </w:rPr>
        <w:t>资格证明文件</w:t>
      </w:r>
    </w:p>
    <w:p w:rsidR="003C38D6" w:rsidRDefault="00B862CB">
      <w:pPr>
        <w:autoSpaceDE w:val="0"/>
        <w:autoSpaceDN w:val="0"/>
        <w:adjustRightInd w:val="0"/>
        <w:spacing w:line="360" w:lineRule="auto"/>
        <w:ind w:right="215" w:firstLine="420"/>
        <w:jc w:val="center"/>
        <w:rPr>
          <w:rFonts w:hAnsi="宋体"/>
          <w:sz w:val="24"/>
        </w:rPr>
      </w:pPr>
      <w:r>
        <w:rPr>
          <w:rFonts w:hAnsi="宋体" w:hint="eastAsia"/>
          <w:sz w:val="24"/>
        </w:rPr>
        <w:t>（附原件扫描件或图片）</w:t>
      </w:r>
    </w:p>
    <w:p w:rsidR="003C38D6" w:rsidRDefault="003C38D6">
      <w:pPr>
        <w:autoSpaceDE w:val="0"/>
        <w:autoSpaceDN w:val="0"/>
        <w:adjustRightInd w:val="0"/>
        <w:spacing w:line="360" w:lineRule="auto"/>
        <w:ind w:right="215" w:firstLine="420"/>
        <w:jc w:val="center"/>
        <w:rPr>
          <w:rFonts w:hAnsi="宋体"/>
          <w:b/>
          <w:sz w:val="32"/>
          <w:szCs w:val="32"/>
        </w:rPr>
      </w:pPr>
    </w:p>
    <w:p w:rsidR="003C38D6" w:rsidRDefault="00B862CB">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3C38D6" w:rsidRDefault="003C38D6">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89"/>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1"/>
          <w:jc w:val="center"/>
        </w:trPr>
        <w:tc>
          <w:tcPr>
            <w:tcW w:w="2273" w:type="dxa"/>
            <w:vAlign w:val="center"/>
          </w:tcPr>
          <w:p w:rsidR="003C38D6" w:rsidRDefault="00B862C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2814"/>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1044"/>
          <w:jc w:val="center"/>
        </w:trPr>
        <w:tc>
          <w:tcPr>
            <w:tcW w:w="2273"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rPr>
                <w:rFonts w:hAnsi="宋体"/>
                <w:sz w:val="24"/>
              </w:rPr>
            </w:pPr>
          </w:p>
        </w:tc>
      </w:tr>
    </w:tbl>
    <w:p w:rsidR="003C38D6" w:rsidRDefault="00B862CB">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3C38D6" w:rsidRDefault="00B862CB">
      <w:pPr>
        <w:autoSpaceDE w:val="0"/>
        <w:autoSpaceDN w:val="0"/>
        <w:adjustRightInd w:val="0"/>
        <w:spacing w:line="360" w:lineRule="auto"/>
        <w:ind w:right="215" w:firstLine="420"/>
        <w:rPr>
          <w:rFonts w:hAnsi="宋体"/>
          <w:b/>
          <w:sz w:val="30"/>
          <w:szCs w:val="30"/>
        </w:rPr>
      </w:pPr>
      <w:r>
        <w:rPr>
          <w:rFonts w:hAnsi="宋体" w:hint="eastAsia"/>
          <w:b/>
          <w:sz w:val="30"/>
          <w:szCs w:val="30"/>
        </w:rPr>
        <w:t>1、完成的类似项目情况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490"/>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512"/>
        </w:trPr>
        <w:tc>
          <w:tcPr>
            <w:tcW w:w="2349" w:type="dxa"/>
            <w:vAlign w:val="center"/>
          </w:tcPr>
          <w:p w:rsidR="003C38D6" w:rsidRDefault="00B862CB">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tc>
      </w:tr>
      <w:tr w:rsidR="003C38D6">
        <w:trPr>
          <w:trHeight w:val="3250"/>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3C38D6" w:rsidRDefault="003C38D6">
            <w:pPr>
              <w:autoSpaceDE w:val="0"/>
              <w:autoSpaceDN w:val="0"/>
              <w:adjustRightInd w:val="0"/>
              <w:spacing w:line="360" w:lineRule="auto"/>
              <w:ind w:right="215"/>
              <w:rPr>
                <w:rFonts w:hAnsi="宋体"/>
                <w:sz w:val="24"/>
              </w:rPr>
            </w:pPr>
          </w:p>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jc w:val="center"/>
              <w:rPr>
                <w:rFonts w:hAnsi="宋体"/>
                <w:sz w:val="24"/>
              </w:rPr>
            </w:pPr>
          </w:p>
        </w:tc>
      </w:tr>
      <w:tr w:rsidR="003C38D6">
        <w:trPr>
          <w:trHeight w:val="1240"/>
        </w:trPr>
        <w:tc>
          <w:tcPr>
            <w:tcW w:w="2349" w:type="dxa"/>
            <w:vAlign w:val="center"/>
          </w:tcPr>
          <w:p w:rsidR="003C38D6" w:rsidRDefault="00B862CB">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3C38D6" w:rsidRDefault="003C38D6">
            <w:pPr>
              <w:autoSpaceDE w:val="0"/>
              <w:autoSpaceDN w:val="0"/>
              <w:adjustRightInd w:val="0"/>
              <w:spacing w:line="360" w:lineRule="auto"/>
              <w:ind w:right="215"/>
              <w:jc w:val="center"/>
              <w:rPr>
                <w:rFonts w:hAnsi="宋体"/>
                <w:sz w:val="24"/>
              </w:rPr>
            </w:pPr>
          </w:p>
          <w:p w:rsidR="003C38D6" w:rsidRDefault="003C38D6">
            <w:pPr>
              <w:autoSpaceDE w:val="0"/>
              <w:autoSpaceDN w:val="0"/>
              <w:adjustRightInd w:val="0"/>
              <w:spacing w:line="360" w:lineRule="auto"/>
              <w:ind w:right="215"/>
              <w:rPr>
                <w:rFonts w:hAnsi="宋体"/>
                <w:sz w:val="24"/>
              </w:rPr>
            </w:pPr>
          </w:p>
        </w:tc>
      </w:tr>
    </w:tbl>
    <w:p w:rsidR="003C38D6" w:rsidRDefault="003C38D6">
      <w:pPr>
        <w:autoSpaceDE w:val="0"/>
        <w:autoSpaceDN w:val="0"/>
        <w:adjustRightInd w:val="0"/>
        <w:spacing w:line="360" w:lineRule="auto"/>
        <w:ind w:right="215"/>
        <w:jc w:val="center"/>
        <w:rPr>
          <w:rFonts w:hAnsi="宋体" w:cs="仿宋_GB2312"/>
          <w:b/>
          <w:sz w:val="32"/>
          <w:szCs w:val="32"/>
        </w:rPr>
      </w:pPr>
    </w:p>
    <w:p w:rsidR="003C38D6" w:rsidRDefault="003C38D6">
      <w:pPr>
        <w:autoSpaceDE w:val="0"/>
        <w:autoSpaceDN w:val="0"/>
        <w:adjustRightInd w:val="0"/>
        <w:spacing w:line="360" w:lineRule="auto"/>
        <w:ind w:right="215"/>
        <w:rPr>
          <w:rFonts w:hAnsi="宋体" w:cs="仿宋_GB2312"/>
          <w:b/>
          <w:sz w:val="32"/>
          <w:szCs w:val="32"/>
        </w:rPr>
      </w:pPr>
    </w:p>
    <w:p w:rsidR="003C38D6" w:rsidRDefault="00B862CB">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3C38D6" w:rsidRDefault="00B862CB">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3C38D6" w:rsidRDefault="00B862CB">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3C38D6" w:rsidRDefault="00B862CB">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3C38D6" w:rsidRDefault="003C38D6">
      <w:pPr>
        <w:autoSpaceDE w:val="0"/>
        <w:autoSpaceDN w:val="0"/>
        <w:adjustRightInd w:val="0"/>
        <w:spacing w:line="360" w:lineRule="auto"/>
        <w:ind w:right="215" w:firstLine="640"/>
        <w:rPr>
          <w:rFonts w:hAnsi="宋体"/>
          <w:bCs/>
          <w:sz w:val="32"/>
          <w:szCs w:val="32"/>
        </w:rPr>
      </w:pPr>
    </w:p>
    <w:p w:rsidR="003C38D6" w:rsidRDefault="003C38D6">
      <w:pPr>
        <w:autoSpaceDE w:val="0"/>
        <w:autoSpaceDN w:val="0"/>
        <w:adjustRightInd w:val="0"/>
        <w:spacing w:line="360" w:lineRule="auto"/>
        <w:ind w:right="215" w:firstLine="640"/>
        <w:rPr>
          <w:rFonts w:hAnsi="宋体"/>
          <w:bCs/>
          <w:sz w:val="32"/>
          <w:szCs w:val="32"/>
        </w:rPr>
      </w:pPr>
    </w:p>
    <w:p w:rsidR="003C38D6" w:rsidRDefault="003C38D6">
      <w:pPr>
        <w:autoSpaceDE w:val="0"/>
        <w:autoSpaceDN w:val="0"/>
        <w:adjustRightInd w:val="0"/>
        <w:spacing w:line="360" w:lineRule="auto"/>
        <w:ind w:right="215" w:firstLine="640"/>
        <w:rPr>
          <w:rFonts w:hAnsi="宋体"/>
          <w:bCs/>
          <w:sz w:val="32"/>
          <w:szCs w:val="32"/>
        </w:rPr>
      </w:pPr>
    </w:p>
    <w:p w:rsidR="003C38D6" w:rsidRDefault="003C38D6">
      <w:pPr>
        <w:tabs>
          <w:tab w:val="center" w:pos="4739"/>
        </w:tabs>
        <w:ind w:left="180"/>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ind w:left="180"/>
        <w:jc w:val="right"/>
        <w:rPr>
          <w:sz w:val="32"/>
          <w:szCs w:val="32"/>
        </w:rPr>
      </w:pPr>
    </w:p>
    <w:p w:rsidR="003C38D6" w:rsidRDefault="003C38D6">
      <w:pPr>
        <w:tabs>
          <w:tab w:val="center" w:pos="4739"/>
        </w:tabs>
        <w:rPr>
          <w:sz w:val="24"/>
        </w:rPr>
      </w:pPr>
    </w:p>
    <w:p w:rsidR="003C38D6" w:rsidRDefault="003C38D6">
      <w:pPr>
        <w:tabs>
          <w:tab w:val="center" w:pos="4739"/>
        </w:tabs>
        <w:ind w:left="180"/>
        <w:jc w:val="right"/>
        <w:rPr>
          <w:sz w:val="24"/>
        </w:rPr>
      </w:pPr>
    </w:p>
    <w:p w:rsidR="003C38D6" w:rsidRDefault="003C38D6">
      <w:pPr>
        <w:tabs>
          <w:tab w:val="center" w:pos="4739"/>
        </w:tabs>
        <w:ind w:left="180"/>
        <w:jc w:val="right"/>
        <w:rPr>
          <w:sz w:val="32"/>
          <w:szCs w:val="32"/>
        </w:rPr>
      </w:pPr>
    </w:p>
    <w:p w:rsidR="003C38D6" w:rsidRDefault="00B862CB">
      <w:pPr>
        <w:tabs>
          <w:tab w:val="center" w:pos="4739"/>
        </w:tabs>
        <w:ind w:left="180"/>
        <w:jc w:val="center"/>
        <w:rPr>
          <w:rFonts w:ascii="黑体" w:eastAsia="黑体"/>
          <w:b/>
          <w:sz w:val="32"/>
        </w:rPr>
      </w:pPr>
      <w:r>
        <w:rPr>
          <w:rFonts w:ascii="黑体" w:eastAsia="黑体" w:hint="eastAsia"/>
          <w:b/>
          <w:sz w:val="32"/>
        </w:rPr>
        <w:t xml:space="preserve">　</w:t>
      </w:r>
    </w:p>
    <w:p w:rsidR="003C38D6" w:rsidRDefault="00B862CB">
      <w:pPr>
        <w:tabs>
          <w:tab w:val="center" w:pos="4739"/>
        </w:tabs>
        <w:ind w:left="180"/>
        <w:jc w:val="center"/>
        <w:rPr>
          <w:rFonts w:ascii="黑体" w:eastAsia="黑体"/>
          <w:bCs/>
          <w:sz w:val="32"/>
        </w:rPr>
      </w:pPr>
      <w:r>
        <w:rPr>
          <w:rFonts w:ascii="黑体" w:eastAsia="黑体" w:hint="eastAsia"/>
          <w:b/>
          <w:sz w:val="32"/>
          <w:u w:val="single"/>
        </w:rPr>
        <w:t xml:space="preserve">(项目名称)/标段 </w:t>
      </w: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rFonts w:ascii="黑体" w:eastAsia="黑体"/>
          <w:b/>
          <w:sz w:val="84"/>
        </w:rPr>
      </w:pPr>
      <w:r>
        <w:rPr>
          <w:rFonts w:ascii="黑体" w:eastAsia="黑体" w:hint="eastAsia"/>
          <w:b/>
          <w:sz w:val="84"/>
        </w:rPr>
        <w:t>投 标 文 件</w:t>
      </w:r>
    </w:p>
    <w:p w:rsidR="003C38D6" w:rsidRDefault="003C38D6">
      <w:pPr>
        <w:tabs>
          <w:tab w:val="center" w:pos="4739"/>
        </w:tabs>
        <w:ind w:left="180"/>
        <w:rPr>
          <w:sz w:val="24"/>
        </w:rPr>
      </w:pPr>
    </w:p>
    <w:p w:rsidR="003C38D6" w:rsidRDefault="00B862CB">
      <w:pPr>
        <w:tabs>
          <w:tab w:val="center" w:pos="4739"/>
        </w:tabs>
        <w:ind w:left="180"/>
        <w:jc w:val="center"/>
        <w:rPr>
          <w:b/>
          <w:sz w:val="32"/>
          <w:szCs w:val="32"/>
        </w:rPr>
      </w:pPr>
      <w:r>
        <w:rPr>
          <w:rFonts w:hint="eastAsia"/>
          <w:b/>
          <w:sz w:val="32"/>
          <w:szCs w:val="32"/>
        </w:rPr>
        <w:t>（技术标）</w:t>
      </w:r>
    </w:p>
    <w:p w:rsidR="003C38D6" w:rsidRDefault="00B862CB">
      <w:pPr>
        <w:tabs>
          <w:tab w:val="center" w:pos="4739"/>
        </w:tabs>
        <w:ind w:left="180"/>
        <w:rPr>
          <w:b/>
          <w:sz w:val="32"/>
          <w:szCs w:val="32"/>
        </w:rPr>
      </w:pPr>
      <w:r>
        <w:rPr>
          <w:rFonts w:hint="eastAsia"/>
          <w:b/>
          <w:sz w:val="32"/>
          <w:szCs w:val="32"/>
        </w:rPr>
        <w:t xml:space="preserve">               项目编号：</w:t>
      </w: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3C38D6">
      <w:pPr>
        <w:tabs>
          <w:tab w:val="center" w:pos="4739"/>
        </w:tabs>
        <w:ind w:left="180"/>
        <w:rPr>
          <w:sz w:val="24"/>
        </w:rPr>
      </w:pPr>
    </w:p>
    <w:p w:rsidR="003C38D6" w:rsidRDefault="00B862CB">
      <w:pPr>
        <w:tabs>
          <w:tab w:val="center" w:pos="4739"/>
        </w:tabs>
        <w:ind w:left="180"/>
        <w:jc w:val="center"/>
        <w:rPr>
          <w:rFonts w:ascii="黑体" w:eastAsia="黑体"/>
          <w:b/>
          <w:sz w:val="32"/>
        </w:rPr>
      </w:pPr>
      <w:r>
        <w:rPr>
          <w:rFonts w:ascii="黑体" w:eastAsia="黑体" w:hint="eastAsia"/>
          <w:b/>
          <w:sz w:val="32"/>
        </w:rPr>
        <w:t>投标人:(盖单位章)</w:t>
      </w:r>
    </w:p>
    <w:p w:rsidR="003C38D6" w:rsidRDefault="003C38D6">
      <w:pPr>
        <w:tabs>
          <w:tab w:val="center" w:pos="4739"/>
        </w:tabs>
        <w:ind w:left="180"/>
        <w:jc w:val="center"/>
        <w:rPr>
          <w:rFonts w:ascii="黑体" w:eastAsia="黑体"/>
          <w:b/>
          <w:sz w:val="32"/>
        </w:rPr>
      </w:pPr>
    </w:p>
    <w:p w:rsidR="003C38D6" w:rsidRDefault="00B862CB">
      <w:pPr>
        <w:tabs>
          <w:tab w:val="center" w:pos="4739"/>
        </w:tabs>
        <w:ind w:left="180"/>
        <w:jc w:val="center"/>
        <w:rPr>
          <w:rFonts w:ascii="黑体" w:eastAsia="黑体"/>
          <w:b/>
          <w:sz w:val="32"/>
        </w:rPr>
      </w:pPr>
      <w:r>
        <w:rPr>
          <w:rFonts w:ascii="黑体" w:eastAsia="黑体" w:hint="eastAsia"/>
          <w:b/>
          <w:sz w:val="32"/>
        </w:rPr>
        <w:t>法定代表人或其委托代理人:(签字)</w:t>
      </w:r>
    </w:p>
    <w:p w:rsidR="003C38D6" w:rsidRDefault="003C38D6">
      <w:pPr>
        <w:tabs>
          <w:tab w:val="center" w:pos="4739"/>
        </w:tabs>
        <w:ind w:left="180"/>
        <w:jc w:val="center"/>
        <w:rPr>
          <w:rFonts w:ascii="黑体" w:eastAsia="黑体"/>
          <w:b/>
          <w:sz w:val="32"/>
        </w:rPr>
      </w:pPr>
    </w:p>
    <w:p w:rsidR="003C38D6" w:rsidRDefault="00B862CB">
      <w:pPr>
        <w:tabs>
          <w:tab w:val="center" w:pos="4739"/>
        </w:tabs>
        <w:ind w:left="180"/>
        <w:jc w:val="center"/>
        <w:rPr>
          <w:rFonts w:ascii="黑体" w:eastAsia="黑体"/>
          <w:b/>
          <w:sz w:val="32"/>
        </w:rPr>
      </w:pPr>
      <w:r>
        <w:rPr>
          <w:rFonts w:ascii="黑体" w:eastAsia="黑体" w:hint="eastAsia"/>
          <w:b/>
          <w:sz w:val="32"/>
        </w:rPr>
        <w:t>年月日</w:t>
      </w:r>
    </w:p>
    <w:p w:rsidR="003C38D6" w:rsidRDefault="003C38D6">
      <w:pPr>
        <w:autoSpaceDE w:val="0"/>
        <w:autoSpaceDN w:val="0"/>
        <w:spacing w:line="540" w:lineRule="exact"/>
        <w:rPr>
          <w:rFonts w:hAnsi="宋体" w:cs="宋体"/>
          <w:b/>
          <w:sz w:val="36"/>
          <w:szCs w:val="36"/>
        </w:rPr>
      </w:pPr>
    </w:p>
    <w:p w:rsidR="003C38D6" w:rsidRDefault="003C38D6">
      <w:pPr>
        <w:autoSpaceDE w:val="0"/>
        <w:autoSpaceDN w:val="0"/>
        <w:spacing w:line="540" w:lineRule="exact"/>
        <w:jc w:val="center"/>
        <w:rPr>
          <w:rFonts w:hAnsi="宋体" w:cs="宋体"/>
          <w:b/>
          <w:sz w:val="36"/>
          <w:szCs w:val="36"/>
        </w:rPr>
      </w:pPr>
    </w:p>
    <w:p w:rsidR="003C38D6" w:rsidRDefault="003C38D6">
      <w:pPr>
        <w:autoSpaceDE w:val="0"/>
        <w:autoSpaceDN w:val="0"/>
        <w:spacing w:line="540" w:lineRule="exact"/>
        <w:jc w:val="center"/>
        <w:rPr>
          <w:rFonts w:hAnsi="宋体" w:cs="宋体"/>
          <w:b/>
          <w:sz w:val="36"/>
          <w:szCs w:val="36"/>
        </w:rPr>
      </w:pPr>
    </w:p>
    <w:p w:rsidR="003C38D6" w:rsidRDefault="00B862CB">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3C38D6" w:rsidRDefault="003C38D6">
      <w:pPr>
        <w:autoSpaceDE w:val="0"/>
        <w:autoSpaceDN w:val="0"/>
        <w:spacing w:line="360" w:lineRule="auto"/>
        <w:jc w:val="center"/>
        <w:rPr>
          <w:rFonts w:ascii="仿宋_GB2312" w:eastAsia="仿宋_GB2312" w:hAnsi="宋体" w:cs="宋体"/>
          <w:b/>
          <w:sz w:val="36"/>
          <w:szCs w:val="36"/>
        </w:rPr>
      </w:pP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2、主要施工方案与技术措施</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8、施工进度表与网络计划图</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9、施工总平面图布置</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w:t>
      </w:r>
      <w:r>
        <w:rPr>
          <w:rFonts w:hAnsi="宋体" w:cs="宋体" w:hint="eastAsia"/>
          <w:b/>
          <w:sz w:val="26"/>
          <w:szCs w:val="26"/>
        </w:rPr>
        <w:tab/>
        <w:t>、技术创新的应用实施措施</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3C38D6" w:rsidRDefault="00B862CB" w:rsidP="00554E5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13、风险管理措施</w:t>
      </w:r>
    </w:p>
    <w:p w:rsidR="003C38D6" w:rsidRDefault="003C38D6">
      <w:pPr>
        <w:tabs>
          <w:tab w:val="center" w:pos="4739"/>
        </w:tabs>
        <w:ind w:left="180"/>
        <w:rPr>
          <w:rFonts w:hAnsi="宋体" w:cs="TimesNewRomanPSMT"/>
          <w:sz w:val="18"/>
          <w:szCs w:val="18"/>
        </w:rPr>
      </w:pPr>
    </w:p>
    <w:p w:rsidR="003C38D6" w:rsidRDefault="003C38D6" w:rsidP="00554E5C">
      <w:pPr>
        <w:autoSpaceDE w:val="0"/>
        <w:autoSpaceDN w:val="0"/>
        <w:spacing w:line="540" w:lineRule="exact"/>
        <w:ind w:firstLineChars="200" w:firstLine="522"/>
        <w:jc w:val="left"/>
        <w:rPr>
          <w:rFonts w:hAnsi="宋体" w:cs="宋体"/>
          <w:b/>
          <w:color w:val="000000" w:themeColor="text1"/>
          <w:sz w:val="26"/>
          <w:szCs w:val="26"/>
        </w:rPr>
      </w:pPr>
    </w:p>
    <w:p w:rsidR="003C38D6" w:rsidRDefault="003C38D6" w:rsidP="00554E5C">
      <w:pPr>
        <w:autoSpaceDE w:val="0"/>
        <w:autoSpaceDN w:val="0"/>
        <w:spacing w:line="540" w:lineRule="exact"/>
        <w:ind w:firstLineChars="200" w:firstLine="522"/>
        <w:jc w:val="left"/>
        <w:rPr>
          <w:rFonts w:hAnsi="宋体" w:cs="宋体"/>
          <w:b/>
          <w:sz w:val="26"/>
          <w:szCs w:val="26"/>
        </w:rPr>
      </w:pPr>
    </w:p>
    <w:p w:rsidR="003C38D6" w:rsidRDefault="003C38D6" w:rsidP="003C38D6">
      <w:pPr>
        <w:autoSpaceDE w:val="0"/>
        <w:autoSpaceDN w:val="0"/>
        <w:spacing w:line="540" w:lineRule="exact"/>
        <w:ind w:firstLineChars="200" w:firstLine="522"/>
        <w:jc w:val="left"/>
        <w:rPr>
          <w:rFonts w:hAnsi="宋体" w:cs="宋体"/>
          <w:b/>
          <w:sz w:val="26"/>
          <w:szCs w:val="26"/>
        </w:rPr>
      </w:pPr>
    </w:p>
    <w:sectPr w:rsidR="003C38D6" w:rsidSect="003C38D6">
      <w:headerReference w:type="default" r:id="rId19"/>
      <w:footerReference w:type="default" r:id="rId20"/>
      <w:footerReference w:type="first" r:id="rId21"/>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36C" w:rsidRDefault="00AD036C" w:rsidP="003C38D6">
      <w:r>
        <w:separator/>
      </w:r>
    </w:p>
  </w:endnote>
  <w:endnote w:type="continuationSeparator" w:id="1">
    <w:p w:rsidR="00AD036C" w:rsidRDefault="00AD036C" w:rsidP="003C3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D6" w:rsidRDefault="006D5AD9">
    <w:pPr>
      <w:pStyle w:val="a6"/>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4100" type="#_x0000_t202" style="position:absolute;left:0;text-align:left;margin-left:0;margin-top:0;width:4.55pt;height:11.65pt;z-index:251658240;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3C38D6" w:rsidRDefault="003C38D6">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D6" w:rsidRDefault="006D5AD9">
    <w:pPr>
      <w:pStyle w:val="a6"/>
    </w:pPr>
    <w:r>
      <w:pict>
        <v:shapetype id="_x0000_t202" coordsize="21600,21600" o:spt="202" path="m,l,21600r21600,l21600,xe">
          <v:stroke joinstyle="miter"/>
          <v:path gradientshapeok="t" o:connecttype="rect"/>
        </v:shapetype>
        <v:shape id="文本框 1" o:spid="_x0000_s4099" type="#_x0000_t202" style="position:absolute;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3C38D6" w:rsidRDefault="006D5AD9">
                <w:pPr>
                  <w:snapToGrid w:val="0"/>
                  <w:rPr>
                    <w:sz w:val="18"/>
                  </w:rPr>
                </w:pPr>
                <w:r>
                  <w:rPr>
                    <w:rFonts w:hint="eastAsia"/>
                    <w:sz w:val="18"/>
                  </w:rPr>
                  <w:fldChar w:fldCharType="begin"/>
                </w:r>
                <w:r w:rsidR="00B862CB">
                  <w:rPr>
                    <w:rFonts w:hint="eastAsia"/>
                    <w:sz w:val="18"/>
                  </w:rPr>
                  <w:instrText xml:space="preserve"> PAGE  \* MERGEFORMAT </w:instrText>
                </w:r>
                <w:r>
                  <w:rPr>
                    <w:rFonts w:hint="eastAsia"/>
                    <w:sz w:val="18"/>
                  </w:rPr>
                  <w:fldChar w:fldCharType="separate"/>
                </w:r>
                <w:r w:rsidR="00B862CB">
                  <w:rPr>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D6" w:rsidRDefault="006D5AD9">
    <w:pPr>
      <w:pStyle w:val="a6"/>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7" type="#_x0000_t202" style="position:absolute;left:0;text-align:left;margin-left:0;margin-top:0;width:27.05pt;height:10.85pt;z-index:251660288;mso-wrap-style:none;mso-position-horizontal:center;mso-position-horizontal-relative:margin"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filled="f" stroked="f">
          <v:textbox style="mso-fit-shape-to-text:t" inset="0,0,0,0">
            <w:txbxContent>
              <w:p w:rsidR="003C38D6" w:rsidRDefault="006D5AD9">
                <w:pPr>
                  <w:pStyle w:val="a6"/>
                  <w:pBdr>
                    <w:top w:val="single" w:sz="4" w:space="0" w:color="auto"/>
                  </w:pBdr>
                  <w:ind w:right="360"/>
                  <w:jc w:val="center"/>
                </w:pPr>
                <w:r>
                  <w:fldChar w:fldCharType="begin"/>
                </w:r>
                <w:r w:rsidR="00B862CB">
                  <w:rPr>
                    <w:rStyle w:val="aa"/>
                  </w:rPr>
                  <w:instrText xml:space="preserve"> PAGE </w:instrText>
                </w:r>
                <w:r>
                  <w:fldChar w:fldCharType="separate"/>
                </w:r>
                <w:r w:rsidR="004A24A9">
                  <w:rPr>
                    <w:rStyle w:val="aa"/>
                    <w:noProof/>
                  </w:rPr>
                  <w:t>59</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D6" w:rsidRDefault="006D5AD9">
    <w:pPr>
      <w:pStyle w:val="a6"/>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3C38D6" w:rsidRDefault="006D5AD9">
                <w:pPr>
                  <w:pStyle w:val="a6"/>
                </w:pPr>
                <w:r>
                  <w:rPr>
                    <w:rFonts w:hint="eastAsia"/>
                  </w:rPr>
                  <w:fldChar w:fldCharType="begin"/>
                </w:r>
                <w:r w:rsidR="00B862CB">
                  <w:rPr>
                    <w:rFonts w:hint="eastAsia"/>
                  </w:rPr>
                  <w:instrText xml:space="preserve"> PAGE  \* MERGEFORMAT </w:instrText>
                </w:r>
                <w:r>
                  <w:rPr>
                    <w:rFonts w:hint="eastAsia"/>
                  </w:rPr>
                  <w:fldChar w:fldCharType="separate"/>
                </w:r>
                <w:r w:rsidR="00B862CB">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36C" w:rsidRDefault="00AD036C" w:rsidP="003C38D6">
      <w:r>
        <w:separator/>
      </w:r>
    </w:p>
  </w:footnote>
  <w:footnote w:type="continuationSeparator" w:id="1">
    <w:p w:rsidR="00AD036C" w:rsidRDefault="00AD036C" w:rsidP="003C3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D6" w:rsidRDefault="003C38D6" w:rsidP="004A24A9">
    <w:pPr>
      <w:snapToGrid w:val="0"/>
      <w:spacing w:beforeLines="50"/>
      <w:jc w:val="left"/>
      <w:rPr>
        <w:rFonts w:ascii="华文新魏" w:eastAsia="华文新魏" w:hAnsi="华文新魏" w:cs="华文新魏"/>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D6" w:rsidRDefault="00B862CB" w:rsidP="004A24A9">
    <w:pPr>
      <w:snapToGrid w:val="0"/>
      <w:spacing w:beforeLines="50"/>
      <w:jc w:val="left"/>
    </w:pPr>
    <w:r>
      <w:rPr>
        <w:rFonts w:hAnsi="宋体" w:cs="宋体" w:hint="eastAsia"/>
        <w:b/>
        <w:sz w:val="20"/>
        <w:u w:val="single"/>
      </w:rPr>
      <w:t xml:space="preserve">许昌市魏都区西大街道办事处“62号院等19个老旧小区基础设施改造项目”                    招标文件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D6" w:rsidRDefault="00B862CB">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E8C3D4D"/>
    <w:multiLevelType w:val="singleLevel"/>
    <w:tmpl w:val="0E8C3D4D"/>
    <w:lvl w:ilvl="0">
      <w:start w:val="3"/>
      <w:numFmt w:val="decimal"/>
      <w:lvlText w:val="%1."/>
      <w:lvlJc w:val="left"/>
      <w:pPr>
        <w:tabs>
          <w:tab w:val="left" w:pos="312"/>
        </w:tabs>
      </w:p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A73B3EB"/>
    <w:multiLevelType w:val="singleLevel"/>
    <w:tmpl w:val="5A73B3EB"/>
    <w:lvl w:ilvl="0">
      <w:start w:val="1"/>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A4820C8"/>
    <w:rsid w:val="00001673"/>
    <w:rsid w:val="0000727C"/>
    <w:rsid w:val="00011AFD"/>
    <w:rsid w:val="000310D4"/>
    <w:rsid w:val="000406C7"/>
    <w:rsid w:val="00040B20"/>
    <w:rsid w:val="000432ED"/>
    <w:rsid w:val="00046728"/>
    <w:rsid w:val="00051F4C"/>
    <w:rsid w:val="0006136C"/>
    <w:rsid w:val="000661B4"/>
    <w:rsid w:val="0007083C"/>
    <w:rsid w:val="00071018"/>
    <w:rsid w:val="000738EE"/>
    <w:rsid w:val="0008008F"/>
    <w:rsid w:val="000A4B94"/>
    <w:rsid w:val="000A674C"/>
    <w:rsid w:val="000B71DA"/>
    <w:rsid w:val="000D737E"/>
    <w:rsid w:val="000E5DE8"/>
    <w:rsid w:val="000F3E50"/>
    <w:rsid w:val="000F459D"/>
    <w:rsid w:val="000F66D9"/>
    <w:rsid w:val="000F6F95"/>
    <w:rsid w:val="001015B8"/>
    <w:rsid w:val="00106D22"/>
    <w:rsid w:val="00112BE9"/>
    <w:rsid w:val="001149D8"/>
    <w:rsid w:val="001158A0"/>
    <w:rsid w:val="00122548"/>
    <w:rsid w:val="00123585"/>
    <w:rsid w:val="00124BEC"/>
    <w:rsid w:val="00124C0C"/>
    <w:rsid w:val="001459AF"/>
    <w:rsid w:val="001465CD"/>
    <w:rsid w:val="00147A04"/>
    <w:rsid w:val="0015388F"/>
    <w:rsid w:val="00153D65"/>
    <w:rsid w:val="00153F56"/>
    <w:rsid w:val="001601A7"/>
    <w:rsid w:val="00160BF4"/>
    <w:rsid w:val="00177A3D"/>
    <w:rsid w:val="001811AE"/>
    <w:rsid w:val="00184B91"/>
    <w:rsid w:val="00186692"/>
    <w:rsid w:val="00190CA3"/>
    <w:rsid w:val="001A07E8"/>
    <w:rsid w:val="001B3FB5"/>
    <w:rsid w:val="001D1431"/>
    <w:rsid w:val="001D32A6"/>
    <w:rsid w:val="001D6C4E"/>
    <w:rsid w:val="001F2568"/>
    <w:rsid w:val="001F4B22"/>
    <w:rsid w:val="001F5720"/>
    <w:rsid w:val="0020445D"/>
    <w:rsid w:val="002120C1"/>
    <w:rsid w:val="00216EB2"/>
    <w:rsid w:val="002415A9"/>
    <w:rsid w:val="002639F8"/>
    <w:rsid w:val="00276551"/>
    <w:rsid w:val="00294330"/>
    <w:rsid w:val="00294ACF"/>
    <w:rsid w:val="00296B80"/>
    <w:rsid w:val="002A696E"/>
    <w:rsid w:val="002B33B3"/>
    <w:rsid w:val="002B535B"/>
    <w:rsid w:val="002B616B"/>
    <w:rsid w:val="002C5BF9"/>
    <w:rsid w:val="002C61C6"/>
    <w:rsid w:val="002D33A7"/>
    <w:rsid w:val="002E24EB"/>
    <w:rsid w:val="002E2FFB"/>
    <w:rsid w:val="002F332A"/>
    <w:rsid w:val="002F3CC3"/>
    <w:rsid w:val="00305A9A"/>
    <w:rsid w:val="003113B9"/>
    <w:rsid w:val="0031627C"/>
    <w:rsid w:val="003278B1"/>
    <w:rsid w:val="00336A88"/>
    <w:rsid w:val="003702A0"/>
    <w:rsid w:val="00373DA5"/>
    <w:rsid w:val="003B1B4C"/>
    <w:rsid w:val="003B534F"/>
    <w:rsid w:val="003C299D"/>
    <w:rsid w:val="003C38D6"/>
    <w:rsid w:val="003C4002"/>
    <w:rsid w:val="003E3408"/>
    <w:rsid w:val="003E4478"/>
    <w:rsid w:val="003F7BED"/>
    <w:rsid w:val="00402F24"/>
    <w:rsid w:val="00406024"/>
    <w:rsid w:val="0040735C"/>
    <w:rsid w:val="00420FA0"/>
    <w:rsid w:val="00425696"/>
    <w:rsid w:val="00426589"/>
    <w:rsid w:val="00427163"/>
    <w:rsid w:val="004362EF"/>
    <w:rsid w:val="004444E6"/>
    <w:rsid w:val="00445161"/>
    <w:rsid w:val="00455B20"/>
    <w:rsid w:val="004570EA"/>
    <w:rsid w:val="00470530"/>
    <w:rsid w:val="00472957"/>
    <w:rsid w:val="00494200"/>
    <w:rsid w:val="00497426"/>
    <w:rsid w:val="00497C4B"/>
    <w:rsid w:val="004A24A9"/>
    <w:rsid w:val="004B37FB"/>
    <w:rsid w:val="004B7AB0"/>
    <w:rsid w:val="004C577A"/>
    <w:rsid w:val="004D5098"/>
    <w:rsid w:val="004E6FE0"/>
    <w:rsid w:val="004E7B7C"/>
    <w:rsid w:val="004F14AE"/>
    <w:rsid w:val="004F4CCA"/>
    <w:rsid w:val="004F5208"/>
    <w:rsid w:val="004F5DC5"/>
    <w:rsid w:val="00500738"/>
    <w:rsid w:val="005007B7"/>
    <w:rsid w:val="0050085D"/>
    <w:rsid w:val="005077C5"/>
    <w:rsid w:val="005222FE"/>
    <w:rsid w:val="00524065"/>
    <w:rsid w:val="005247DE"/>
    <w:rsid w:val="005334EA"/>
    <w:rsid w:val="00547524"/>
    <w:rsid w:val="00547C3E"/>
    <w:rsid w:val="00554DC3"/>
    <w:rsid w:val="00554DD9"/>
    <w:rsid w:val="00554E5C"/>
    <w:rsid w:val="00591B53"/>
    <w:rsid w:val="005A6011"/>
    <w:rsid w:val="005B2481"/>
    <w:rsid w:val="005B546A"/>
    <w:rsid w:val="005C3C27"/>
    <w:rsid w:val="005D27A6"/>
    <w:rsid w:val="005D3872"/>
    <w:rsid w:val="005D5A7A"/>
    <w:rsid w:val="005E275F"/>
    <w:rsid w:val="005F0110"/>
    <w:rsid w:val="005F15C0"/>
    <w:rsid w:val="006022CE"/>
    <w:rsid w:val="0061290A"/>
    <w:rsid w:val="0061481C"/>
    <w:rsid w:val="00615E17"/>
    <w:rsid w:val="00621D00"/>
    <w:rsid w:val="00623935"/>
    <w:rsid w:val="006259AD"/>
    <w:rsid w:val="00631E65"/>
    <w:rsid w:val="00634E07"/>
    <w:rsid w:val="006370B3"/>
    <w:rsid w:val="00640215"/>
    <w:rsid w:val="00645253"/>
    <w:rsid w:val="00682561"/>
    <w:rsid w:val="00687258"/>
    <w:rsid w:val="006975B6"/>
    <w:rsid w:val="006B072C"/>
    <w:rsid w:val="006B0E39"/>
    <w:rsid w:val="006B7778"/>
    <w:rsid w:val="006C1CE6"/>
    <w:rsid w:val="006D04E7"/>
    <w:rsid w:val="006D5AD9"/>
    <w:rsid w:val="006D5D6D"/>
    <w:rsid w:val="006D682C"/>
    <w:rsid w:val="006E08B6"/>
    <w:rsid w:val="006E1C04"/>
    <w:rsid w:val="006F2988"/>
    <w:rsid w:val="006F5693"/>
    <w:rsid w:val="0070276D"/>
    <w:rsid w:val="00704990"/>
    <w:rsid w:val="00710FBA"/>
    <w:rsid w:val="00711CA1"/>
    <w:rsid w:val="007122BF"/>
    <w:rsid w:val="00720D43"/>
    <w:rsid w:val="007318DC"/>
    <w:rsid w:val="00750738"/>
    <w:rsid w:val="007649FE"/>
    <w:rsid w:val="00772E5C"/>
    <w:rsid w:val="00774EDD"/>
    <w:rsid w:val="00776137"/>
    <w:rsid w:val="00776D42"/>
    <w:rsid w:val="00783829"/>
    <w:rsid w:val="00784CA7"/>
    <w:rsid w:val="00790DBC"/>
    <w:rsid w:val="00791B2A"/>
    <w:rsid w:val="00792C2C"/>
    <w:rsid w:val="007A0D6B"/>
    <w:rsid w:val="007A4F4D"/>
    <w:rsid w:val="007B2FA6"/>
    <w:rsid w:val="007B6D1A"/>
    <w:rsid w:val="007C0EAF"/>
    <w:rsid w:val="007C1FB6"/>
    <w:rsid w:val="007C203F"/>
    <w:rsid w:val="007C4AC7"/>
    <w:rsid w:val="007C7EA5"/>
    <w:rsid w:val="007D3C1B"/>
    <w:rsid w:val="007D3DA1"/>
    <w:rsid w:val="007D7153"/>
    <w:rsid w:val="007E1335"/>
    <w:rsid w:val="007E5D3B"/>
    <w:rsid w:val="007E6EC1"/>
    <w:rsid w:val="007F0AF5"/>
    <w:rsid w:val="007F0C03"/>
    <w:rsid w:val="00803D85"/>
    <w:rsid w:val="00807369"/>
    <w:rsid w:val="0082371C"/>
    <w:rsid w:val="008240FF"/>
    <w:rsid w:val="00844FD6"/>
    <w:rsid w:val="00855C63"/>
    <w:rsid w:val="00856E3A"/>
    <w:rsid w:val="008612AE"/>
    <w:rsid w:val="00871B6F"/>
    <w:rsid w:val="00882E9E"/>
    <w:rsid w:val="00892C13"/>
    <w:rsid w:val="008A1F5B"/>
    <w:rsid w:val="008B43EE"/>
    <w:rsid w:val="008B4F00"/>
    <w:rsid w:val="008D074E"/>
    <w:rsid w:val="008D2093"/>
    <w:rsid w:val="008D76D7"/>
    <w:rsid w:val="008E36E7"/>
    <w:rsid w:val="008E640B"/>
    <w:rsid w:val="008E6A24"/>
    <w:rsid w:val="008F6748"/>
    <w:rsid w:val="0090127E"/>
    <w:rsid w:val="00902390"/>
    <w:rsid w:val="00903E01"/>
    <w:rsid w:val="00914CB9"/>
    <w:rsid w:val="009305D9"/>
    <w:rsid w:val="00932D0C"/>
    <w:rsid w:val="00942073"/>
    <w:rsid w:val="009425BA"/>
    <w:rsid w:val="009456DA"/>
    <w:rsid w:val="0095421D"/>
    <w:rsid w:val="0095656E"/>
    <w:rsid w:val="00957C23"/>
    <w:rsid w:val="009611E7"/>
    <w:rsid w:val="00964592"/>
    <w:rsid w:val="009725E8"/>
    <w:rsid w:val="009746CD"/>
    <w:rsid w:val="00976135"/>
    <w:rsid w:val="00994109"/>
    <w:rsid w:val="009A0CD6"/>
    <w:rsid w:val="009A5E0F"/>
    <w:rsid w:val="009B403B"/>
    <w:rsid w:val="009D4DFC"/>
    <w:rsid w:val="009E56BE"/>
    <w:rsid w:val="009F3A01"/>
    <w:rsid w:val="00A016E5"/>
    <w:rsid w:val="00A04DA3"/>
    <w:rsid w:val="00A07EB2"/>
    <w:rsid w:val="00A11AEA"/>
    <w:rsid w:val="00A11B8C"/>
    <w:rsid w:val="00A15A7E"/>
    <w:rsid w:val="00A17AEE"/>
    <w:rsid w:val="00A25601"/>
    <w:rsid w:val="00A27F05"/>
    <w:rsid w:val="00A32F29"/>
    <w:rsid w:val="00A335BB"/>
    <w:rsid w:val="00A34834"/>
    <w:rsid w:val="00A34F3C"/>
    <w:rsid w:val="00A410F4"/>
    <w:rsid w:val="00A422F6"/>
    <w:rsid w:val="00A52FAF"/>
    <w:rsid w:val="00A72E6C"/>
    <w:rsid w:val="00A72F81"/>
    <w:rsid w:val="00A7544A"/>
    <w:rsid w:val="00A7686B"/>
    <w:rsid w:val="00A80C94"/>
    <w:rsid w:val="00A81BAC"/>
    <w:rsid w:val="00A948AA"/>
    <w:rsid w:val="00AC03DE"/>
    <w:rsid w:val="00AC1F53"/>
    <w:rsid w:val="00AD036C"/>
    <w:rsid w:val="00AD20C5"/>
    <w:rsid w:val="00AD2461"/>
    <w:rsid w:val="00AD3C74"/>
    <w:rsid w:val="00AD4855"/>
    <w:rsid w:val="00AD5920"/>
    <w:rsid w:val="00AD67B1"/>
    <w:rsid w:val="00AD79EB"/>
    <w:rsid w:val="00AE07B7"/>
    <w:rsid w:val="00AE1046"/>
    <w:rsid w:val="00AE1A2D"/>
    <w:rsid w:val="00AE490D"/>
    <w:rsid w:val="00AF431D"/>
    <w:rsid w:val="00B0216C"/>
    <w:rsid w:val="00B1556F"/>
    <w:rsid w:val="00B22804"/>
    <w:rsid w:val="00B2280C"/>
    <w:rsid w:val="00B23896"/>
    <w:rsid w:val="00B258EF"/>
    <w:rsid w:val="00B31840"/>
    <w:rsid w:val="00B325AC"/>
    <w:rsid w:val="00B335B8"/>
    <w:rsid w:val="00B34455"/>
    <w:rsid w:val="00B354CE"/>
    <w:rsid w:val="00B41467"/>
    <w:rsid w:val="00B42B40"/>
    <w:rsid w:val="00B55537"/>
    <w:rsid w:val="00B5742F"/>
    <w:rsid w:val="00B63108"/>
    <w:rsid w:val="00B66F77"/>
    <w:rsid w:val="00B80677"/>
    <w:rsid w:val="00B80C2D"/>
    <w:rsid w:val="00B862CB"/>
    <w:rsid w:val="00BA2B8A"/>
    <w:rsid w:val="00BB360C"/>
    <w:rsid w:val="00BC1F1F"/>
    <w:rsid w:val="00BC5B90"/>
    <w:rsid w:val="00BC7377"/>
    <w:rsid w:val="00BD53D9"/>
    <w:rsid w:val="00BE0598"/>
    <w:rsid w:val="00BE228A"/>
    <w:rsid w:val="00BE788E"/>
    <w:rsid w:val="00BE795E"/>
    <w:rsid w:val="00C052CB"/>
    <w:rsid w:val="00C26BCD"/>
    <w:rsid w:val="00C43D25"/>
    <w:rsid w:val="00C53E9B"/>
    <w:rsid w:val="00C63C42"/>
    <w:rsid w:val="00C66149"/>
    <w:rsid w:val="00C669B1"/>
    <w:rsid w:val="00C70C78"/>
    <w:rsid w:val="00C770B4"/>
    <w:rsid w:val="00C81278"/>
    <w:rsid w:val="00C90355"/>
    <w:rsid w:val="00C92076"/>
    <w:rsid w:val="00C94751"/>
    <w:rsid w:val="00CA2F93"/>
    <w:rsid w:val="00CB37C0"/>
    <w:rsid w:val="00CB688A"/>
    <w:rsid w:val="00CC1B83"/>
    <w:rsid w:val="00CC4693"/>
    <w:rsid w:val="00CC5433"/>
    <w:rsid w:val="00CC64E7"/>
    <w:rsid w:val="00CD085F"/>
    <w:rsid w:val="00CE106D"/>
    <w:rsid w:val="00CF1BCA"/>
    <w:rsid w:val="00CF52F7"/>
    <w:rsid w:val="00CF60B5"/>
    <w:rsid w:val="00D05BAA"/>
    <w:rsid w:val="00D14155"/>
    <w:rsid w:val="00D55744"/>
    <w:rsid w:val="00D70280"/>
    <w:rsid w:val="00D75BF3"/>
    <w:rsid w:val="00D77007"/>
    <w:rsid w:val="00D91EF8"/>
    <w:rsid w:val="00D95D59"/>
    <w:rsid w:val="00DA4771"/>
    <w:rsid w:val="00DA68E3"/>
    <w:rsid w:val="00DB0ECE"/>
    <w:rsid w:val="00DB1253"/>
    <w:rsid w:val="00DB135E"/>
    <w:rsid w:val="00DB7688"/>
    <w:rsid w:val="00DC5756"/>
    <w:rsid w:val="00DD6469"/>
    <w:rsid w:val="00DD68BE"/>
    <w:rsid w:val="00DE5EE8"/>
    <w:rsid w:val="00DF0B8E"/>
    <w:rsid w:val="00DF203A"/>
    <w:rsid w:val="00DF5F4A"/>
    <w:rsid w:val="00DF67C1"/>
    <w:rsid w:val="00DF6AE2"/>
    <w:rsid w:val="00E05C9F"/>
    <w:rsid w:val="00E12124"/>
    <w:rsid w:val="00E2224D"/>
    <w:rsid w:val="00E239F4"/>
    <w:rsid w:val="00E31005"/>
    <w:rsid w:val="00E42655"/>
    <w:rsid w:val="00E47AD6"/>
    <w:rsid w:val="00E52957"/>
    <w:rsid w:val="00E52DAF"/>
    <w:rsid w:val="00E65D2F"/>
    <w:rsid w:val="00E65E03"/>
    <w:rsid w:val="00E672D1"/>
    <w:rsid w:val="00E72BFC"/>
    <w:rsid w:val="00E74848"/>
    <w:rsid w:val="00E90291"/>
    <w:rsid w:val="00E9545E"/>
    <w:rsid w:val="00E95463"/>
    <w:rsid w:val="00EA7812"/>
    <w:rsid w:val="00EB1ECD"/>
    <w:rsid w:val="00EB4EE3"/>
    <w:rsid w:val="00EB6974"/>
    <w:rsid w:val="00EB7A53"/>
    <w:rsid w:val="00EC55D2"/>
    <w:rsid w:val="00EC7940"/>
    <w:rsid w:val="00ED5480"/>
    <w:rsid w:val="00EE0053"/>
    <w:rsid w:val="00EE0A33"/>
    <w:rsid w:val="00EF567C"/>
    <w:rsid w:val="00EF6448"/>
    <w:rsid w:val="00EF6724"/>
    <w:rsid w:val="00EF7D94"/>
    <w:rsid w:val="00F00283"/>
    <w:rsid w:val="00F11597"/>
    <w:rsid w:val="00F14C24"/>
    <w:rsid w:val="00F21EAE"/>
    <w:rsid w:val="00F23030"/>
    <w:rsid w:val="00F244BB"/>
    <w:rsid w:val="00F31B98"/>
    <w:rsid w:val="00F402E9"/>
    <w:rsid w:val="00F45404"/>
    <w:rsid w:val="00F51DBA"/>
    <w:rsid w:val="00F52F97"/>
    <w:rsid w:val="00F65359"/>
    <w:rsid w:val="00F65C07"/>
    <w:rsid w:val="00F67A2C"/>
    <w:rsid w:val="00F80A81"/>
    <w:rsid w:val="00F83385"/>
    <w:rsid w:val="00F844C2"/>
    <w:rsid w:val="00F8516B"/>
    <w:rsid w:val="00F9449A"/>
    <w:rsid w:val="00F95ABF"/>
    <w:rsid w:val="00FA3B7D"/>
    <w:rsid w:val="00FC6493"/>
    <w:rsid w:val="00FD27E3"/>
    <w:rsid w:val="00FD5B29"/>
    <w:rsid w:val="00FE0BD3"/>
    <w:rsid w:val="00FE4A3E"/>
    <w:rsid w:val="00FF575E"/>
    <w:rsid w:val="01113447"/>
    <w:rsid w:val="01C552B7"/>
    <w:rsid w:val="01DB434E"/>
    <w:rsid w:val="022C731C"/>
    <w:rsid w:val="025A1A0E"/>
    <w:rsid w:val="03EC0FB0"/>
    <w:rsid w:val="05B347DC"/>
    <w:rsid w:val="06E835F7"/>
    <w:rsid w:val="07E778CA"/>
    <w:rsid w:val="08CA67DF"/>
    <w:rsid w:val="08F576CB"/>
    <w:rsid w:val="096243BC"/>
    <w:rsid w:val="09DE3066"/>
    <w:rsid w:val="0A4866D0"/>
    <w:rsid w:val="0A8E6F0E"/>
    <w:rsid w:val="0A9A38CE"/>
    <w:rsid w:val="0B0010DA"/>
    <w:rsid w:val="0B4C6956"/>
    <w:rsid w:val="0BAC12EB"/>
    <w:rsid w:val="0D8116DE"/>
    <w:rsid w:val="0D895A43"/>
    <w:rsid w:val="0E274A96"/>
    <w:rsid w:val="0E4D3374"/>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425413"/>
    <w:rsid w:val="22F50FD7"/>
    <w:rsid w:val="26166079"/>
    <w:rsid w:val="269D2D47"/>
    <w:rsid w:val="26AC047F"/>
    <w:rsid w:val="27FD27F9"/>
    <w:rsid w:val="280D5608"/>
    <w:rsid w:val="28810C8E"/>
    <w:rsid w:val="28C01D96"/>
    <w:rsid w:val="2AB95941"/>
    <w:rsid w:val="2ABC6414"/>
    <w:rsid w:val="2D15473C"/>
    <w:rsid w:val="2D2C6D7A"/>
    <w:rsid w:val="2D5F741A"/>
    <w:rsid w:val="2DEF4A1F"/>
    <w:rsid w:val="2F3A012D"/>
    <w:rsid w:val="2FFD3C00"/>
    <w:rsid w:val="30D23E37"/>
    <w:rsid w:val="30E64908"/>
    <w:rsid w:val="30F03510"/>
    <w:rsid w:val="30FD2A55"/>
    <w:rsid w:val="325E3DA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3F9D4C9C"/>
    <w:rsid w:val="40B1193E"/>
    <w:rsid w:val="40EF27CC"/>
    <w:rsid w:val="41A24648"/>
    <w:rsid w:val="42B750E0"/>
    <w:rsid w:val="42E171A3"/>
    <w:rsid w:val="45C149C9"/>
    <w:rsid w:val="4608522B"/>
    <w:rsid w:val="46170712"/>
    <w:rsid w:val="46C97F82"/>
    <w:rsid w:val="476A20C4"/>
    <w:rsid w:val="4C536B94"/>
    <w:rsid w:val="4CEF3CF8"/>
    <w:rsid w:val="4E1B15A0"/>
    <w:rsid w:val="4E841886"/>
    <w:rsid w:val="51025EEC"/>
    <w:rsid w:val="51773CFC"/>
    <w:rsid w:val="525C2B2E"/>
    <w:rsid w:val="52CB4273"/>
    <w:rsid w:val="55213A3B"/>
    <w:rsid w:val="559558C2"/>
    <w:rsid w:val="566A5FED"/>
    <w:rsid w:val="56BD391A"/>
    <w:rsid w:val="56E35A9C"/>
    <w:rsid w:val="591D3BA7"/>
    <w:rsid w:val="596E7B6E"/>
    <w:rsid w:val="59E54E44"/>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29A558B"/>
    <w:rsid w:val="633B3EAB"/>
    <w:rsid w:val="647916AF"/>
    <w:rsid w:val="64B31810"/>
    <w:rsid w:val="65091F8D"/>
    <w:rsid w:val="650D1C96"/>
    <w:rsid w:val="6518479E"/>
    <w:rsid w:val="65853E6F"/>
    <w:rsid w:val="6642520A"/>
    <w:rsid w:val="66882038"/>
    <w:rsid w:val="66CC144B"/>
    <w:rsid w:val="67236075"/>
    <w:rsid w:val="67FB3FBA"/>
    <w:rsid w:val="688641BC"/>
    <w:rsid w:val="6955254B"/>
    <w:rsid w:val="69FA48EF"/>
    <w:rsid w:val="6AB32E4C"/>
    <w:rsid w:val="6C965D84"/>
    <w:rsid w:val="6FA96611"/>
    <w:rsid w:val="71C731AB"/>
    <w:rsid w:val="71EB3F0D"/>
    <w:rsid w:val="72F15351"/>
    <w:rsid w:val="72F46E30"/>
    <w:rsid w:val="73AC73AC"/>
    <w:rsid w:val="742A7635"/>
    <w:rsid w:val="749123F0"/>
    <w:rsid w:val="74FF5FC2"/>
    <w:rsid w:val="76173E55"/>
    <w:rsid w:val="76731A9E"/>
    <w:rsid w:val="773B0D0D"/>
    <w:rsid w:val="77CA4249"/>
    <w:rsid w:val="78412583"/>
    <w:rsid w:val="7855496E"/>
    <w:rsid w:val="79A1156A"/>
    <w:rsid w:val="79A5544F"/>
    <w:rsid w:val="79C6269C"/>
    <w:rsid w:val="79E92026"/>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C38D6"/>
    <w:pPr>
      <w:widowControl w:val="0"/>
      <w:jc w:val="both"/>
    </w:pPr>
    <w:rPr>
      <w:rFonts w:ascii="宋体" w:eastAsiaTheme="minorEastAsia" w:hAnsiTheme="minorHAnsi" w:cstheme="minorBidi"/>
      <w:sz w:val="34"/>
      <w:szCs w:val="22"/>
    </w:rPr>
  </w:style>
  <w:style w:type="paragraph" w:styleId="2">
    <w:name w:val="heading 2"/>
    <w:basedOn w:val="a"/>
    <w:next w:val="a"/>
    <w:link w:val="2Char"/>
    <w:unhideWhenUsed/>
    <w:qFormat/>
    <w:rsid w:val="003C38D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3C38D6"/>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3C38D6"/>
    <w:pPr>
      <w:ind w:firstLineChars="100" w:firstLine="420"/>
    </w:pPr>
  </w:style>
  <w:style w:type="paragraph" w:styleId="a4">
    <w:name w:val="Body Text"/>
    <w:basedOn w:val="a"/>
    <w:qFormat/>
    <w:rsid w:val="003C38D6"/>
  </w:style>
  <w:style w:type="paragraph" w:styleId="a5">
    <w:name w:val="Balloon Text"/>
    <w:basedOn w:val="a"/>
    <w:link w:val="Char"/>
    <w:qFormat/>
    <w:rsid w:val="003C38D6"/>
    <w:rPr>
      <w:sz w:val="18"/>
      <w:szCs w:val="18"/>
    </w:rPr>
  </w:style>
  <w:style w:type="paragraph" w:styleId="a6">
    <w:name w:val="footer"/>
    <w:basedOn w:val="a"/>
    <w:qFormat/>
    <w:rsid w:val="003C38D6"/>
    <w:pPr>
      <w:tabs>
        <w:tab w:val="center" w:pos="4153"/>
        <w:tab w:val="right" w:pos="8306"/>
      </w:tabs>
      <w:snapToGrid w:val="0"/>
      <w:jc w:val="left"/>
    </w:pPr>
    <w:rPr>
      <w:rFonts w:ascii="Times New Roman"/>
      <w:kern w:val="2"/>
      <w:sz w:val="18"/>
      <w:szCs w:val="18"/>
    </w:rPr>
  </w:style>
  <w:style w:type="paragraph" w:styleId="a7">
    <w:name w:val="header"/>
    <w:basedOn w:val="a"/>
    <w:qFormat/>
    <w:rsid w:val="003C38D6"/>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C38D6"/>
    <w:pPr>
      <w:widowControl/>
      <w:spacing w:beforeAutospacing="1" w:afterAutospacing="1"/>
      <w:jc w:val="left"/>
    </w:pPr>
    <w:rPr>
      <w:rFonts w:hAnsi="宋体" w:cs="宋体"/>
      <w:sz w:val="24"/>
    </w:rPr>
  </w:style>
  <w:style w:type="table" w:styleId="a9">
    <w:name w:val="Table Grid"/>
    <w:basedOn w:val="a2"/>
    <w:uiPriority w:val="99"/>
    <w:unhideWhenUsed/>
    <w:qFormat/>
    <w:rsid w:val="003C38D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sid w:val="003C38D6"/>
  </w:style>
  <w:style w:type="character" w:styleId="ab">
    <w:name w:val="FollowedHyperlink"/>
    <w:basedOn w:val="a1"/>
    <w:qFormat/>
    <w:rsid w:val="003C38D6"/>
    <w:rPr>
      <w:color w:val="000000"/>
      <w:u w:val="none"/>
    </w:rPr>
  </w:style>
  <w:style w:type="character" w:styleId="ac">
    <w:name w:val="Emphasis"/>
    <w:basedOn w:val="a1"/>
    <w:qFormat/>
    <w:rsid w:val="003C38D6"/>
  </w:style>
  <w:style w:type="character" w:styleId="ad">
    <w:name w:val="Hyperlink"/>
    <w:basedOn w:val="a1"/>
    <w:qFormat/>
    <w:rsid w:val="003C38D6"/>
    <w:rPr>
      <w:color w:val="000000"/>
      <w:u w:val="none"/>
    </w:rPr>
  </w:style>
  <w:style w:type="paragraph" w:customStyle="1" w:styleId="Default">
    <w:name w:val="Default"/>
    <w:qFormat/>
    <w:rsid w:val="003C38D6"/>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3C38D6"/>
    <w:pPr>
      <w:spacing w:line="400" w:lineRule="exact"/>
    </w:pPr>
    <w:rPr>
      <w:rFonts w:eastAsia="黑体" w:cs="宋体"/>
      <w:b w:val="0"/>
      <w:bCs w:val="0"/>
      <w:sz w:val="24"/>
      <w:szCs w:val="20"/>
    </w:rPr>
  </w:style>
  <w:style w:type="character" w:customStyle="1" w:styleId="red">
    <w:name w:val="red"/>
    <w:basedOn w:val="a1"/>
    <w:qFormat/>
    <w:rsid w:val="003C38D6"/>
    <w:rPr>
      <w:color w:val="FF0000"/>
      <w:sz w:val="18"/>
      <w:szCs w:val="18"/>
    </w:rPr>
  </w:style>
  <w:style w:type="character" w:customStyle="1" w:styleId="red1">
    <w:name w:val="red1"/>
    <w:basedOn w:val="a1"/>
    <w:qFormat/>
    <w:rsid w:val="003C38D6"/>
    <w:rPr>
      <w:color w:val="FF0000"/>
      <w:sz w:val="18"/>
      <w:szCs w:val="18"/>
    </w:rPr>
  </w:style>
  <w:style w:type="character" w:customStyle="1" w:styleId="red2">
    <w:name w:val="red2"/>
    <w:basedOn w:val="a1"/>
    <w:qFormat/>
    <w:rsid w:val="003C38D6"/>
    <w:rPr>
      <w:color w:val="CC0000"/>
    </w:rPr>
  </w:style>
  <w:style w:type="character" w:customStyle="1" w:styleId="red3">
    <w:name w:val="red3"/>
    <w:basedOn w:val="a1"/>
    <w:qFormat/>
    <w:rsid w:val="003C38D6"/>
    <w:rPr>
      <w:color w:val="FF0000"/>
    </w:rPr>
  </w:style>
  <w:style w:type="character" w:customStyle="1" w:styleId="hover25">
    <w:name w:val="hover25"/>
    <w:basedOn w:val="a1"/>
    <w:qFormat/>
    <w:rsid w:val="003C38D6"/>
  </w:style>
  <w:style w:type="character" w:customStyle="1" w:styleId="green">
    <w:name w:val="green"/>
    <w:basedOn w:val="a1"/>
    <w:qFormat/>
    <w:rsid w:val="003C38D6"/>
    <w:rPr>
      <w:color w:val="66AE00"/>
      <w:sz w:val="18"/>
      <w:szCs w:val="18"/>
    </w:rPr>
  </w:style>
  <w:style w:type="character" w:customStyle="1" w:styleId="green1">
    <w:name w:val="green1"/>
    <w:basedOn w:val="a1"/>
    <w:qFormat/>
    <w:rsid w:val="003C38D6"/>
    <w:rPr>
      <w:color w:val="66AE00"/>
      <w:sz w:val="18"/>
      <w:szCs w:val="18"/>
    </w:rPr>
  </w:style>
  <w:style w:type="character" w:customStyle="1" w:styleId="blue">
    <w:name w:val="blue"/>
    <w:basedOn w:val="a1"/>
    <w:qFormat/>
    <w:rsid w:val="003C38D6"/>
    <w:rPr>
      <w:color w:val="0371C6"/>
      <w:sz w:val="21"/>
      <w:szCs w:val="21"/>
    </w:rPr>
  </w:style>
  <w:style w:type="character" w:customStyle="1" w:styleId="gb-jt">
    <w:name w:val="gb-jt"/>
    <w:basedOn w:val="a1"/>
    <w:qFormat/>
    <w:rsid w:val="003C38D6"/>
  </w:style>
  <w:style w:type="character" w:customStyle="1" w:styleId="right">
    <w:name w:val="right"/>
    <w:basedOn w:val="a1"/>
    <w:qFormat/>
    <w:rsid w:val="003C38D6"/>
    <w:rPr>
      <w:color w:val="999999"/>
      <w:sz w:val="18"/>
      <w:szCs w:val="18"/>
    </w:rPr>
  </w:style>
  <w:style w:type="character" w:customStyle="1" w:styleId="2Char">
    <w:name w:val="标题 2 Char"/>
    <w:basedOn w:val="a1"/>
    <w:link w:val="2"/>
    <w:semiHidden/>
    <w:qFormat/>
    <w:rsid w:val="003C38D6"/>
    <w:rPr>
      <w:rFonts w:asciiTheme="majorHAnsi" w:eastAsiaTheme="majorEastAsia" w:hAnsiTheme="majorHAnsi" w:cstheme="majorBidi"/>
      <w:b/>
      <w:bCs/>
      <w:sz w:val="32"/>
      <w:szCs w:val="32"/>
    </w:rPr>
  </w:style>
  <w:style w:type="character" w:customStyle="1" w:styleId="Char">
    <w:name w:val="批注框文本 Char"/>
    <w:basedOn w:val="a1"/>
    <w:link w:val="a5"/>
    <w:qFormat/>
    <w:rsid w:val="003C38D6"/>
    <w:rPr>
      <w:rFonts w:ascii="宋体" w:eastAsiaTheme="minorEastAsia" w:hAnsiTheme="minorHAnsi" w:cstheme="minorBidi"/>
      <w:sz w:val="18"/>
      <w:szCs w:val="18"/>
    </w:rPr>
  </w:style>
  <w:style w:type="paragraph" w:customStyle="1" w:styleId="1">
    <w:name w:val="列出段落1"/>
    <w:basedOn w:val="a"/>
    <w:uiPriority w:val="99"/>
    <w:unhideWhenUsed/>
    <w:qFormat/>
    <w:rsid w:val="003C38D6"/>
    <w:pPr>
      <w:ind w:firstLineChars="200" w:firstLine="420"/>
    </w:pPr>
  </w:style>
  <w:style w:type="character" w:customStyle="1" w:styleId="p0Char">
    <w:name w:val="p0 Char"/>
    <w:link w:val="p0"/>
    <w:qFormat/>
    <w:rsid w:val="003C38D6"/>
  </w:style>
  <w:style w:type="paragraph" w:customStyle="1" w:styleId="p0">
    <w:name w:val="p0"/>
    <w:basedOn w:val="a"/>
    <w:link w:val="p0Char"/>
    <w:qFormat/>
    <w:rsid w:val="003C38D6"/>
    <w:pPr>
      <w:widowControl/>
      <w:spacing w:line="365" w:lineRule="atLeast"/>
      <w:ind w:left="1"/>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21.14.6.70:8088/ggzy"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customShpInfo spid="_x0000_s4099"/>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63</Pages>
  <Words>5653</Words>
  <Characters>32227</Characters>
  <Application>Microsoft Office Word</Application>
  <DocSecurity>0</DocSecurity>
  <Lines>268</Lines>
  <Paragraphs>75</Paragraphs>
  <ScaleCrop>false</ScaleCrop>
  <Company>china</Company>
  <LinksUpToDate>false</LinksUpToDate>
  <CharactersWithSpaces>37805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河南中天招标代理有限公司:刘淑</cp:lastModifiedBy>
  <cp:revision>69</cp:revision>
  <cp:lastPrinted>2020-04-10T01:34:00Z</cp:lastPrinted>
  <dcterms:created xsi:type="dcterms:W3CDTF">2019-11-26T05:40:00Z</dcterms:created>
  <dcterms:modified xsi:type="dcterms:W3CDTF">2020-04-10T07:35:00Z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