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40C" w:rsidRDefault="00B367A3">
      <w:pPr>
        <w:jc w:val="center"/>
        <w:rPr>
          <w:rFonts w:asciiTheme="majorEastAsia" w:eastAsiaTheme="majorEastAsia" w:hAnsiTheme="majorEastAsia" w:cstheme="majorEastAsia"/>
          <w:b/>
          <w:bCs/>
          <w:color w:val="000000"/>
          <w:sz w:val="56"/>
          <w:szCs w:val="56"/>
        </w:rPr>
      </w:pPr>
      <w:r>
        <w:rPr>
          <w:rFonts w:asciiTheme="majorEastAsia" w:eastAsiaTheme="majorEastAsia" w:hAnsiTheme="majorEastAsia" w:cstheme="majorEastAsia" w:hint="eastAsia"/>
          <w:b/>
          <w:bCs/>
          <w:color w:val="000000"/>
          <w:sz w:val="56"/>
          <w:szCs w:val="56"/>
        </w:rPr>
        <w:t>许昌水投林业国储林基地苗木管养服务采购项目</w:t>
      </w:r>
    </w:p>
    <w:p w:rsidR="0072540C" w:rsidRDefault="00B367A3">
      <w:pPr>
        <w:jc w:val="center"/>
        <w:rPr>
          <w:rFonts w:asciiTheme="majorEastAsia" w:eastAsiaTheme="majorEastAsia" w:hAnsiTheme="majorEastAsia" w:cstheme="majorEastAsia"/>
          <w:b/>
          <w:bCs/>
          <w:color w:val="000000"/>
          <w:sz w:val="56"/>
          <w:szCs w:val="56"/>
        </w:rPr>
      </w:pPr>
      <w:r>
        <w:rPr>
          <w:rFonts w:asciiTheme="majorEastAsia" w:eastAsiaTheme="majorEastAsia" w:hAnsiTheme="majorEastAsia" w:cstheme="majorEastAsia" w:hint="eastAsia"/>
          <w:b/>
          <w:bCs/>
          <w:color w:val="000000"/>
          <w:sz w:val="56"/>
          <w:szCs w:val="56"/>
        </w:rPr>
        <w:t>（不见面开标）</w:t>
      </w:r>
    </w:p>
    <w:p w:rsidR="0072540C" w:rsidRDefault="0072540C">
      <w:pPr>
        <w:rPr>
          <w:rFonts w:ascii="微软简隶书" w:eastAsia="微软简隶书"/>
          <w:color w:val="000000"/>
          <w:u w:val="single"/>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B367A3">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72540C">
      <w:pPr>
        <w:rPr>
          <w:rFonts w:ascii="微软简隶书" w:eastAsia="微软简隶书"/>
          <w:color w:val="000000"/>
        </w:rPr>
      </w:pPr>
    </w:p>
    <w:p w:rsidR="0072540C" w:rsidRDefault="00B367A3">
      <w:pPr>
        <w:ind w:firstLineChars="147" w:firstLine="531"/>
        <w:rPr>
          <w:rFonts w:ascii="宋体" w:hAnsi="宋体" w:cs="宋体"/>
          <w:b/>
          <w:bCs/>
          <w:sz w:val="36"/>
          <w:szCs w:val="36"/>
        </w:rPr>
      </w:pPr>
      <w:r>
        <w:rPr>
          <w:rFonts w:ascii="宋体" w:hAnsi="宋体" w:cs="宋体" w:hint="eastAsia"/>
          <w:b/>
          <w:bCs/>
          <w:sz w:val="36"/>
          <w:szCs w:val="36"/>
        </w:rPr>
        <w:t>项目编号：</w:t>
      </w:r>
      <w:r>
        <w:rPr>
          <w:rFonts w:ascii="宋体" w:hAnsi="宋体" w:cs="宋体" w:hint="eastAsia"/>
          <w:b/>
          <w:bCs/>
          <w:sz w:val="36"/>
          <w:szCs w:val="36"/>
        </w:rPr>
        <w:t>GZCG-T2020001</w:t>
      </w:r>
    </w:p>
    <w:p w:rsidR="0072540C" w:rsidRDefault="00B367A3">
      <w:pPr>
        <w:ind w:firstLineChars="147" w:firstLine="531"/>
        <w:rPr>
          <w:rFonts w:ascii="宋体" w:hAnsi="宋体" w:cs="宋体"/>
          <w:b/>
          <w:bCs/>
          <w:sz w:val="36"/>
          <w:szCs w:val="36"/>
        </w:rPr>
      </w:pPr>
      <w:r>
        <w:rPr>
          <w:rFonts w:ascii="宋体" w:hAnsi="宋体" w:cs="宋体" w:hint="eastAsia"/>
          <w:b/>
          <w:bCs/>
          <w:sz w:val="36"/>
          <w:szCs w:val="36"/>
        </w:rPr>
        <w:t>采购单位：许昌水投林业发展有限公司</w:t>
      </w:r>
    </w:p>
    <w:p w:rsidR="0072540C" w:rsidRDefault="00B367A3">
      <w:pPr>
        <w:ind w:firstLineChars="147" w:firstLine="531"/>
        <w:rPr>
          <w:rFonts w:ascii="宋体" w:hAnsi="宋体" w:cs="宋体"/>
          <w:b/>
          <w:bCs/>
          <w:sz w:val="36"/>
          <w:szCs w:val="36"/>
        </w:rPr>
      </w:pPr>
      <w:r>
        <w:rPr>
          <w:rFonts w:ascii="宋体" w:hAnsi="宋体" w:cs="宋体" w:hint="eastAsia"/>
          <w:b/>
          <w:bCs/>
          <w:sz w:val="36"/>
          <w:szCs w:val="36"/>
        </w:rPr>
        <w:t>代理机构：河南金宝兴建设有限公司</w:t>
      </w:r>
    </w:p>
    <w:p w:rsidR="0072540C" w:rsidRDefault="0072540C">
      <w:pPr>
        <w:rPr>
          <w:rFonts w:asciiTheme="majorEastAsia" w:eastAsiaTheme="majorEastAsia" w:hAnsiTheme="majorEastAsia" w:cstheme="majorEastAsia"/>
          <w:b/>
          <w:bCs/>
          <w:color w:val="000000"/>
          <w:sz w:val="36"/>
          <w:szCs w:val="36"/>
        </w:rPr>
      </w:pPr>
    </w:p>
    <w:p w:rsidR="0072540C" w:rsidRDefault="00B367A3">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二〇二〇年三月</w:t>
      </w:r>
    </w:p>
    <w:p w:rsidR="0072540C" w:rsidRDefault="0072540C">
      <w:pPr>
        <w:rPr>
          <w:rFonts w:asciiTheme="majorEastAsia" w:eastAsiaTheme="majorEastAsia" w:hAnsiTheme="majorEastAsia" w:cstheme="majorEastAsia"/>
          <w:b/>
          <w:bCs/>
          <w:color w:val="000000"/>
          <w:sz w:val="36"/>
          <w:szCs w:val="36"/>
        </w:rPr>
      </w:pPr>
    </w:p>
    <w:p w:rsidR="0072540C" w:rsidRDefault="00B367A3">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谈判文件目录</w:t>
      </w:r>
    </w:p>
    <w:p w:rsidR="0072540C" w:rsidRDefault="0072540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72540C" w:rsidRDefault="00B367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bCs/>
          <w:sz w:val="30"/>
          <w:szCs w:val="30"/>
          <w:lang w:val="zh-CN"/>
        </w:rPr>
        <w:t>采购邀请</w:t>
      </w:r>
    </w:p>
    <w:p w:rsidR="0072540C" w:rsidRDefault="00B367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bCs/>
          <w:sz w:val="30"/>
          <w:szCs w:val="30"/>
          <w:lang w:val="zh-CN"/>
        </w:rPr>
        <w:t>项目需求</w:t>
      </w:r>
    </w:p>
    <w:p w:rsidR="0072540C" w:rsidRDefault="00B367A3">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第三章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供应商须知前附表</w:t>
      </w:r>
    </w:p>
    <w:p w:rsidR="0072540C" w:rsidRDefault="00B367A3">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第四章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供应商须知</w:t>
      </w:r>
    </w:p>
    <w:p w:rsidR="0072540C" w:rsidRDefault="00B367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72540C" w:rsidRDefault="00B367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二、谈判文件说明</w:t>
      </w:r>
    </w:p>
    <w:p w:rsidR="0072540C" w:rsidRDefault="00B367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72540C" w:rsidRDefault="00B367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72540C" w:rsidRDefault="00B367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72540C" w:rsidRDefault="00B367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72540C" w:rsidRDefault="00B367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第五章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政府采购政策功能</w:t>
      </w:r>
    </w:p>
    <w:p w:rsidR="0072540C" w:rsidRDefault="00B367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第六章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资格审查与评审</w:t>
      </w:r>
    </w:p>
    <w:p w:rsidR="0072540C" w:rsidRDefault="00B367A3">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第七章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合同条款及格式</w:t>
      </w:r>
    </w:p>
    <w:p w:rsidR="0072540C" w:rsidRDefault="00B367A3">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第八章</w:t>
      </w:r>
      <w:r>
        <w:rPr>
          <w:rFonts w:asciiTheme="majorEastAsia" w:eastAsiaTheme="majorEastAsia" w:hAnsiTheme="majorEastAsia" w:cstheme="majorEastAsia" w:hint="eastAsia"/>
          <w:b/>
          <w:bCs/>
          <w:sz w:val="30"/>
          <w:szCs w:val="30"/>
          <w:lang w:val="zh-CN"/>
        </w:rPr>
        <w:t xml:space="preserve"> </w:t>
      </w:r>
      <w:r>
        <w:rPr>
          <w:rFonts w:asciiTheme="majorEastAsia" w:eastAsiaTheme="majorEastAsia" w:hAnsiTheme="majorEastAsia" w:cstheme="majorEastAsia" w:hint="eastAsia"/>
          <w:b/>
          <w:kern w:val="0"/>
          <w:sz w:val="30"/>
          <w:szCs w:val="30"/>
        </w:rPr>
        <w:t>响应文件有关格式</w:t>
      </w:r>
    </w:p>
    <w:p w:rsidR="0072540C" w:rsidRDefault="0072540C">
      <w:pPr>
        <w:rPr>
          <w:rFonts w:asciiTheme="majorEastAsia" w:eastAsiaTheme="majorEastAsia" w:hAnsiTheme="majorEastAsia" w:cs="宋体"/>
          <w:b/>
          <w:kern w:val="0"/>
          <w:sz w:val="32"/>
          <w:szCs w:val="32"/>
        </w:rPr>
      </w:pPr>
    </w:p>
    <w:p w:rsidR="0072540C" w:rsidRDefault="00B367A3">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采购邀请</w:t>
      </w:r>
    </w:p>
    <w:p w:rsidR="0072540C" w:rsidRDefault="0072540C">
      <w:pPr>
        <w:pStyle w:val="ad"/>
        <w:widowControl/>
        <w:shd w:val="clear" w:color="auto" w:fill="FFFFFF"/>
        <w:spacing w:line="360" w:lineRule="auto"/>
        <w:ind w:firstLineChars="200" w:firstLine="420"/>
        <w:contextualSpacing/>
        <w:jc w:val="left"/>
        <w:rPr>
          <w:color w:val="000000"/>
          <w:sz w:val="21"/>
          <w:szCs w:val="21"/>
          <w:shd w:val="clear" w:color="auto" w:fill="FFFFFF"/>
        </w:rPr>
      </w:pPr>
    </w:p>
    <w:p w:rsidR="0072540C" w:rsidRDefault="00B367A3">
      <w:pPr>
        <w:pStyle w:val="ad"/>
        <w:widowControl/>
        <w:shd w:val="clear" w:color="auto" w:fill="FFFFFF"/>
        <w:spacing w:line="360" w:lineRule="auto"/>
        <w:ind w:firstLineChars="200" w:firstLine="420"/>
        <w:contextualSpacing/>
        <w:jc w:val="left"/>
        <w:rPr>
          <w:rFonts w:ascii="宋体" w:hAnsi="宋体" w:cs="宋体"/>
          <w:color w:val="000000"/>
          <w:kern w:val="0"/>
          <w:shd w:val="clear" w:color="040000" w:fill="FFFFFF"/>
        </w:rPr>
      </w:pPr>
      <w:r>
        <w:rPr>
          <w:rFonts w:ascii="宋体" w:eastAsiaTheme="minorEastAsia" w:hAnsi="宋体" w:cs="宋体" w:hint="eastAsia"/>
          <w:sz w:val="21"/>
          <w:szCs w:val="21"/>
        </w:rPr>
        <w:t>河南金宝兴建设有限公司</w:t>
      </w:r>
      <w:r>
        <w:rPr>
          <w:rFonts w:asciiTheme="minorEastAsia" w:eastAsiaTheme="minorEastAsia" w:hAnsiTheme="minorEastAsia" w:hint="eastAsia"/>
          <w:color w:val="000000"/>
          <w:sz w:val="21"/>
          <w:szCs w:val="21"/>
          <w:shd w:val="clear" w:color="auto" w:fill="FFFFFF"/>
        </w:rPr>
        <w:t>受</w:t>
      </w:r>
      <w:r>
        <w:rPr>
          <w:rFonts w:ascii="宋体" w:eastAsiaTheme="minorEastAsia" w:hAnsi="宋体" w:cs="宋体" w:hint="eastAsia"/>
          <w:sz w:val="21"/>
          <w:szCs w:val="21"/>
        </w:rPr>
        <w:t>许昌水投林业发展有限公司</w:t>
      </w:r>
      <w:r>
        <w:rPr>
          <w:rFonts w:asciiTheme="minorEastAsia" w:eastAsiaTheme="minorEastAsia" w:hAnsiTheme="minorEastAsia" w:hint="eastAsia"/>
          <w:color w:val="000000"/>
          <w:sz w:val="21"/>
          <w:szCs w:val="21"/>
          <w:shd w:val="clear" w:color="auto" w:fill="FFFFFF"/>
        </w:rPr>
        <w:t>的委托，对“</w:t>
      </w:r>
      <w:r>
        <w:rPr>
          <w:rFonts w:ascii="宋体" w:eastAsiaTheme="minorEastAsia" w:hAnsi="宋体" w:cs="宋体" w:hint="eastAsia"/>
          <w:bCs/>
          <w:sz w:val="21"/>
          <w:szCs w:val="21"/>
          <w:shd w:val="clear" w:color="auto" w:fill="FFFFFF"/>
        </w:rPr>
        <w:t>许昌水投林业国储林基地苗木管养服务采购项目</w:t>
      </w:r>
      <w:r>
        <w:rPr>
          <w:rFonts w:asciiTheme="minorEastAsia" w:eastAsiaTheme="minorEastAsia" w:hAnsiTheme="minorEastAsia" w:hint="eastAsia"/>
          <w:color w:val="000000"/>
          <w:sz w:val="21"/>
          <w:szCs w:val="21"/>
          <w:shd w:val="clear" w:color="auto" w:fill="FFFFFF"/>
        </w:rPr>
        <w:t>”（不见面开标）进行竞争性谈判。现邀请符合本谈判文件规定条件的供应商前来投标。</w:t>
      </w:r>
    </w:p>
    <w:p w:rsidR="0072540C" w:rsidRDefault="00B367A3">
      <w:pPr>
        <w:spacing w:line="360" w:lineRule="auto"/>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p>
    <w:p w:rsidR="0072540C" w:rsidRDefault="00B367A3">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Pr>
          <w:rFonts w:ascii="宋体" w:eastAsia="宋体" w:hAnsi="宋体" w:cs="宋体" w:hint="eastAsia"/>
          <w:color w:val="000000"/>
          <w:kern w:val="0"/>
          <w:sz w:val="24"/>
          <w:szCs w:val="24"/>
          <w:shd w:val="clear" w:color="040000" w:fill="FFFFFF"/>
        </w:rPr>
        <w:t>许昌水投林业国储林基地苗木管养服务采购项目</w:t>
      </w:r>
    </w:p>
    <w:p w:rsidR="0072540C" w:rsidRDefault="00B367A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r>
        <w:rPr>
          <w:rFonts w:ascii="宋体" w:eastAsia="宋体" w:hAnsi="宋体" w:cs="宋体" w:hint="eastAsia"/>
          <w:color w:val="000000"/>
          <w:kern w:val="0"/>
          <w:sz w:val="24"/>
          <w:szCs w:val="24"/>
          <w:shd w:val="clear" w:color="040000" w:fill="FFFFFF"/>
        </w:rPr>
        <w:t>GZCG-T2020001</w:t>
      </w:r>
    </w:p>
    <w:p w:rsidR="0072540C" w:rsidRDefault="00B367A3">
      <w:pPr>
        <w:pStyle w:val="ad"/>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72540C" w:rsidRDefault="00B367A3">
      <w:pPr>
        <w:pStyle w:val="ad"/>
        <w:widowControl/>
        <w:shd w:val="clear" w:color="auto" w:fill="FFFFFF"/>
        <w:spacing w:line="360" w:lineRule="auto"/>
        <w:ind w:firstLine="42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四</w:t>
      </w:r>
      <w:r>
        <w:rPr>
          <w:rFonts w:ascii="宋体" w:hAnsi="宋体" w:cs="宋体"/>
          <w:color w:val="000000"/>
          <w:kern w:val="0"/>
          <w:shd w:val="clear" w:color="040000" w:fill="FFFFFF"/>
        </w:rPr>
        <w:t>）</w:t>
      </w:r>
      <w:r>
        <w:rPr>
          <w:rFonts w:hint="eastAsia"/>
          <w:color w:val="000000"/>
          <w:shd w:val="clear" w:color="auto" w:fill="FFFFFF"/>
        </w:rPr>
        <w:t>项目主要内容、数量及简要规格描述或项目基本概况介绍</w:t>
      </w:r>
      <w:r>
        <w:rPr>
          <w:rFonts w:ascii="宋体" w:hAnsi="宋体" w:cs="宋体"/>
          <w:color w:val="000000"/>
          <w:kern w:val="0"/>
          <w:shd w:val="clear" w:color="040000" w:fill="FFFFFF"/>
        </w:rPr>
        <w:t>：</w:t>
      </w:r>
      <w:r>
        <w:rPr>
          <w:rFonts w:ascii="宋体" w:hAnsi="宋体" w:cs="宋体" w:hint="eastAsia"/>
          <w:color w:val="FF0000"/>
          <w:kern w:val="0"/>
          <w:shd w:val="clear" w:color="040000" w:fill="FFFFFF"/>
        </w:rPr>
        <w:t>为打造全市国储林建设样板，公司在许昌市建安区东部建设约</w:t>
      </w:r>
      <w:r>
        <w:rPr>
          <w:rFonts w:ascii="宋体" w:hAnsi="宋体" w:cs="宋体"/>
          <w:color w:val="FF0000"/>
          <w:kern w:val="0"/>
          <w:shd w:val="clear" w:color="040000" w:fill="FFFFFF"/>
        </w:rPr>
        <w:t>43</w:t>
      </w:r>
      <w:r>
        <w:rPr>
          <w:rFonts w:ascii="宋体" w:hAnsi="宋体" w:cs="宋体" w:hint="eastAsia"/>
          <w:color w:val="FF0000"/>
          <w:kern w:val="0"/>
          <w:shd w:val="clear" w:color="040000" w:fill="FFFFFF"/>
        </w:rPr>
        <w:t>00</w:t>
      </w:r>
      <w:r>
        <w:rPr>
          <w:rFonts w:ascii="宋体" w:hAnsi="宋体" w:cs="宋体" w:hint="eastAsia"/>
          <w:color w:val="FF0000"/>
          <w:kern w:val="0"/>
          <w:shd w:val="clear" w:color="040000" w:fill="FFFFFF"/>
        </w:rPr>
        <w:t>亩国储林示范基地。</w:t>
      </w:r>
      <w:r>
        <w:rPr>
          <w:rFonts w:ascii="宋体" w:hAnsi="宋体" w:cs="宋体" w:hint="eastAsia"/>
          <w:color w:val="000000"/>
          <w:kern w:val="0"/>
          <w:shd w:val="clear" w:color="040000" w:fill="FFFFFF"/>
        </w:rPr>
        <w:t>该项目紧邻新建</w:t>
      </w:r>
      <w:r>
        <w:rPr>
          <w:rFonts w:ascii="宋体" w:hAnsi="宋体" w:cs="宋体" w:hint="eastAsia"/>
          <w:color w:val="000000"/>
          <w:kern w:val="0"/>
          <w:shd w:val="clear" w:color="040000" w:fill="FFFFFF"/>
        </w:rPr>
        <w:t>107</w:t>
      </w:r>
      <w:r>
        <w:rPr>
          <w:rFonts w:ascii="宋体" w:hAnsi="宋体" w:cs="宋体" w:hint="eastAsia"/>
          <w:color w:val="000000"/>
          <w:kern w:val="0"/>
          <w:shd w:val="clear" w:color="040000" w:fill="FFFFFF"/>
        </w:rPr>
        <w:t>国道，毗邻许昌高铁北站，用地涉及陈曹乡关庄、前李、杜门三个行政村。为进一步优化管理模式，提高经营效益，现对外承包基地核心区约</w:t>
      </w:r>
      <w:r>
        <w:rPr>
          <w:rFonts w:ascii="宋体" w:hAnsi="宋体" w:cs="宋体" w:hint="eastAsia"/>
          <w:color w:val="000000"/>
          <w:kern w:val="0"/>
          <w:shd w:val="clear" w:color="040000" w:fill="FFFFFF"/>
        </w:rPr>
        <w:t>2420</w:t>
      </w:r>
      <w:r>
        <w:rPr>
          <w:rFonts w:ascii="宋体" w:hAnsi="宋体" w:cs="宋体" w:hint="eastAsia"/>
          <w:color w:val="000000"/>
          <w:kern w:val="0"/>
          <w:shd w:val="clear" w:color="040000" w:fill="FFFFFF"/>
        </w:rPr>
        <w:t>亩苗木的管理养护，本次招标共分</w:t>
      </w:r>
      <w:r>
        <w:rPr>
          <w:rFonts w:ascii="宋体" w:hAnsi="宋体" w:cs="宋体" w:hint="eastAsia"/>
          <w:color w:val="000000"/>
          <w:kern w:val="0"/>
          <w:shd w:val="clear" w:color="040000" w:fill="FFFFFF"/>
        </w:rPr>
        <w:t>四</w:t>
      </w:r>
      <w:r>
        <w:rPr>
          <w:rFonts w:ascii="宋体" w:hAnsi="宋体" w:cs="宋体" w:hint="eastAsia"/>
          <w:color w:val="000000"/>
          <w:kern w:val="0"/>
          <w:shd w:val="clear" w:color="040000" w:fill="FFFFFF"/>
        </w:rPr>
        <w:t>个标段，，其中：一标段招标控制价为：</w:t>
      </w:r>
      <w:r>
        <w:rPr>
          <w:rFonts w:ascii="宋体" w:hAnsi="宋体" w:cs="宋体" w:hint="eastAsia"/>
          <w:color w:val="000000"/>
          <w:kern w:val="0"/>
          <w:shd w:val="clear" w:color="040000" w:fill="FFFFFF"/>
        </w:rPr>
        <w:t>276256.8</w:t>
      </w:r>
      <w:r>
        <w:rPr>
          <w:rFonts w:ascii="宋体" w:hAnsi="宋体" w:cs="宋体" w:hint="eastAsia"/>
          <w:color w:val="000000"/>
          <w:kern w:val="0"/>
          <w:shd w:val="clear" w:color="040000" w:fill="FFFFFF"/>
        </w:rPr>
        <w:t>元，二标段招标控制价为：</w:t>
      </w:r>
      <w:r>
        <w:rPr>
          <w:rFonts w:ascii="宋体" w:hAnsi="宋体" w:cs="宋体" w:hint="eastAsia"/>
          <w:color w:val="000000"/>
          <w:kern w:val="0"/>
          <w:shd w:val="clear" w:color="040000" w:fill="FFFFFF"/>
        </w:rPr>
        <w:t>248050.4</w:t>
      </w:r>
      <w:r>
        <w:rPr>
          <w:rFonts w:ascii="宋体" w:hAnsi="宋体" w:cs="宋体" w:hint="eastAsia"/>
          <w:color w:val="000000"/>
          <w:kern w:val="0"/>
          <w:shd w:val="clear" w:color="040000" w:fill="FFFFFF"/>
        </w:rPr>
        <w:t>元，三标段招标控制价为：</w:t>
      </w:r>
      <w:r>
        <w:rPr>
          <w:rFonts w:ascii="宋体" w:hAnsi="宋体" w:cs="宋体" w:hint="eastAsia"/>
          <w:color w:val="000000"/>
          <w:kern w:val="0"/>
          <w:shd w:val="clear" w:color="040000" w:fill="FFFFFF"/>
        </w:rPr>
        <w:t>543388</w:t>
      </w:r>
      <w:r>
        <w:rPr>
          <w:rFonts w:ascii="宋体" w:hAnsi="宋体" w:cs="宋体" w:hint="eastAsia"/>
          <w:color w:val="000000"/>
          <w:kern w:val="0"/>
          <w:shd w:val="clear" w:color="040000" w:fill="FFFFFF"/>
        </w:rPr>
        <w:t>元，</w:t>
      </w:r>
      <w:r>
        <w:rPr>
          <w:rFonts w:ascii="宋体" w:hAnsi="宋体" w:cs="宋体" w:hint="eastAsia"/>
          <w:color w:val="000000"/>
          <w:kern w:val="0"/>
          <w:shd w:val="clear" w:color="040000" w:fill="FFFFFF"/>
        </w:rPr>
        <w:t>四标段招标控制价为：</w:t>
      </w:r>
      <w:r>
        <w:rPr>
          <w:rFonts w:ascii="宋体" w:hAnsi="宋体" w:cs="宋体" w:hint="eastAsia"/>
          <w:color w:val="000000"/>
          <w:kern w:val="0"/>
          <w:shd w:val="clear" w:color="040000" w:fill="FFFFFF"/>
        </w:rPr>
        <w:t>370001.6</w:t>
      </w:r>
      <w:r>
        <w:rPr>
          <w:rFonts w:ascii="宋体" w:hAnsi="宋体" w:cs="宋体" w:hint="eastAsia"/>
          <w:color w:val="000000"/>
          <w:kern w:val="0"/>
          <w:shd w:val="clear" w:color="040000" w:fill="FFFFFF"/>
        </w:rPr>
        <w:t>元</w:t>
      </w:r>
      <w:r>
        <w:rPr>
          <w:rFonts w:ascii="宋体" w:hAnsi="宋体" w:cs="宋体" w:hint="eastAsia"/>
          <w:color w:val="000000"/>
          <w:kern w:val="0"/>
          <w:shd w:val="clear" w:color="040000" w:fill="FFFFFF"/>
        </w:rPr>
        <w:t>。（详见竞争性谈判文件要求）</w:t>
      </w:r>
    </w:p>
    <w:p w:rsidR="0072540C" w:rsidRDefault="00B367A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Pr>
          <w:rFonts w:ascii="宋体" w:eastAsia="宋体" w:hAnsi="宋体" w:cs="宋体" w:hint="eastAsia"/>
          <w:color w:val="000000"/>
          <w:kern w:val="0"/>
          <w:sz w:val="24"/>
          <w:szCs w:val="24"/>
          <w:shd w:val="clear" w:color="040000" w:fill="FFFFFF"/>
        </w:rPr>
        <w:t>一标段招标控制价为：</w:t>
      </w:r>
      <w:r>
        <w:rPr>
          <w:rFonts w:ascii="宋体" w:eastAsia="宋体" w:hAnsi="宋体" w:cs="宋体" w:hint="eastAsia"/>
          <w:color w:val="000000"/>
          <w:kern w:val="0"/>
          <w:sz w:val="24"/>
          <w:szCs w:val="24"/>
          <w:shd w:val="clear" w:color="040000" w:fill="FFFFFF"/>
        </w:rPr>
        <w:t>276256.8</w:t>
      </w:r>
      <w:r>
        <w:rPr>
          <w:rFonts w:ascii="宋体" w:eastAsia="宋体" w:hAnsi="宋体" w:cs="宋体" w:hint="eastAsia"/>
          <w:color w:val="000000"/>
          <w:kern w:val="0"/>
          <w:sz w:val="24"/>
          <w:szCs w:val="24"/>
          <w:shd w:val="clear" w:color="040000" w:fill="FFFFFF"/>
        </w:rPr>
        <w:t>元，二标段招标控制价为：</w:t>
      </w:r>
      <w:r>
        <w:rPr>
          <w:rFonts w:ascii="宋体" w:eastAsia="宋体" w:hAnsi="宋体" w:cs="宋体" w:hint="eastAsia"/>
          <w:color w:val="000000"/>
          <w:kern w:val="0"/>
          <w:sz w:val="24"/>
          <w:szCs w:val="24"/>
          <w:shd w:val="clear" w:color="040000" w:fill="FFFFFF"/>
        </w:rPr>
        <w:t>248050.4</w:t>
      </w:r>
      <w:r>
        <w:rPr>
          <w:rFonts w:ascii="宋体" w:eastAsia="宋体" w:hAnsi="宋体" w:cs="宋体" w:hint="eastAsia"/>
          <w:color w:val="000000"/>
          <w:kern w:val="0"/>
          <w:sz w:val="24"/>
          <w:szCs w:val="24"/>
          <w:shd w:val="clear" w:color="040000" w:fill="FFFFFF"/>
        </w:rPr>
        <w:t>元，三标段招标控制价为：</w:t>
      </w:r>
      <w:r>
        <w:rPr>
          <w:rFonts w:ascii="宋体" w:eastAsia="宋体" w:hAnsi="宋体" w:cs="宋体" w:hint="eastAsia"/>
          <w:color w:val="000000"/>
          <w:kern w:val="0"/>
          <w:sz w:val="24"/>
          <w:szCs w:val="24"/>
          <w:shd w:val="clear" w:color="040000" w:fill="FFFFFF"/>
        </w:rPr>
        <w:t>543388</w:t>
      </w:r>
      <w:r>
        <w:rPr>
          <w:rFonts w:ascii="宋体" w:eastAsia="宋体" w:hAnsi="宋体" w:cs="宋体" w:hint="eastAsia"/>
          <w:color w:val="000000"/>
          <w:kern w:val="0"/>
          <w:sz w:val="24"/>
          <w:szCs w:val="24"/>
          <w:shd w:val="clear" w:color="040000" w:fill="FFFFFF"/>
        </w:rPr>
        <w:t>元，四标段招标控制价为：</w:t>
      </w:r>
      <w:r>
        <w:rPr>
          <w:rFonts w:ascii="宋体" w:eastAsia="宋体" w:hAnsi="宋体" w:cs="宋体" w:hint="eastAsia"/>
          <w:color w:val="000000"/>
          <w:kern w:val="0"/>
          <w:sz w:val="24"/>
          <w:szCs w:val="24"/>
          <w:shd w:val="clear" w:color="040000" w:fill="FFFFFF"/>
        </w:rPr>
        <w:t>370001.6</w:t>
      </w:r>
      <w:r>
        <w:rPr>
          <w:rFonts w:ascii="宋体" w:eastAsia="宋体" w:hAnsi="宋体" w:cs="宋体" w:hint="eastAsia"/>
          <w:color w:val="000000"/>
          <w:kern w:val="0"/>
          <w:sz w:val="24"/>
          <w:szCs w:val="24"/>
          <w:shd w:val="clear" w:color="040000" w:fill="FFFFFF"/>
        </w:rPr>
        <w:t>元。</w:t>
      </w:r>
    </w:p>
    <w:p w:rsidR="0072540C" w:rsidRDefault="00B367A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（六）承包期限</w:t>
      </w:r>
      <w:r>
        <w:rPr>
          <w:rFonts w:ascii="宋体" w:eastAsia="宋体" w:hAnsi="宋体" w:cs="宋体" w:hint="eastAsia"/>
          <w:color w:val="000000"/>
          <w:kern w:val="0"/>
          <w:sz w:val="24"/>
          <w:szCs w:val="24"/>
          <w:shd w:val="clear" w:color="040000" w:fill="FFFFFF"/>
        </w:rPr>
        <w:t xml:space="preserve"> </w:t>
      </w:r>
      <w:r>
        <w:rPr>
          <w:rFonts w:ascii="宋体" w:eastAsia="宋体" w:hAnsi="宋体" w:cs="宋体" w:hint="eastAsia"/>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20</w:t>
      </w:r>
      <w:r>
        <w:rPr>
          <w:rFonts w:ascii="宋体" w:eastAsia="宋体" w:hAnsi="宋体" w:cs="宋体" w:hint="eastAsia"/>
          <w:color w:val="000000"/>
          <w:kern w:val="0"/>
          <w:sz w:val="24"/>
          <w:szCs w:val="24"/>
          <w:shd w:val="clear" w:color="040000" w:fill="FFFFFF"/>
        </w:rPr>
        <w:t>个月</w:t>
      </w:r>
      <w:r>
        <w:rPr>
          <w:rFonts w:ascii="宋体" w:eastAsia="宋体" w:hAnsi="宋体" w:cs="宋体" w:hint="eastAsia"/>
          <w:color w:val="000000"/>
          <w:kern w:val="0"/>
          <w:sz w:val="24"/>
          <w:szCs w:val="24"/>
          <w:shd w:val="clear" w:color="040000" w:fill="FFFFFF"/>
        </w:rPr>
        <w:t>。</w:t>
      </w:r>
    </w:p>
    <w:p w:rsidR="0072540C" w:rsidRDefault="00B367A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（七）项目地点：许昌市建安区。</w:t>
      </w:r>
    </w:p>
    <w:p w:rsidR="0072540C" w:rsidRDefault="00B367A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72540C" w:rsidRDefault="00B367A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72540C" w:rsidRDefault="00B367A3">
      <w:pPr>
        <w:pStyle w:val="ad"/>
        <w:widowControl/>
        <w:shd w:val="clear" w:color="auto" w:fill="FFFFFF"/>
        <w:spacing w:line="360" w:lineRule="auto"/>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72540C" w:rsidRDefault="00B367A3">
      <w:pPr>
        <w:pStyle w:val="ad"/>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72540C" w:rsidRDefault="0072540C">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72540C" w:rsidRDefault="00B367A3">
      <w:pPr>
        <w:pStyle w:val="ad"/>
        <w:widowControl/>
        <w:shd w:val="clear" w:color="auto" w:fill="FFFFFF"/>
        <w:spacing w:line="360" w:lineRule="auto"/>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三、供应商资格要求</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（一）符合《中华人民共和国政府采购法》第二十二条之规定。</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（二）营业执照经营范围有：</w:t>
      </w:r>
      <w:r>
        <w:rPr>
          <w:rFonts w:asciiTheme="minorEastAsia" w:eastAsiaTheme="minorEastAsia" w:hAnsiTheme="minorEastAsia" w:cs="仿宋_GB2312" w:hint="eastAsia"/>
          <w:color w:val="FF0000"/>
          <w:sz w:val="21"/>
          <w:szCs w:val="21"/>
          <w:shd w:val="clear" w:color="auto" w:fill="FFFFFF"/>
        </w:rPr>
        <w:t>园林绿化（景观）工程养护或苗木、花卉种植培育等</w:t>
      </w:r>
      <w:r>
        <w:rPr>
          <w:rFonts w:asciiTheme="minorEastAsia" w:eastAsiaTheme="minorEastAsia" w:hAnsiTheme="minorEastAsia" w:cs="仿宋_GB2312" w:hint="eastAsia"/>
          <w:color w:val="000000"/>
          <w:sz w:val="21"/>
          <w:szCs w:val="21"/>
          <w:shd w:val="clear" w:color="auto" w:fill="FFFFFF"/>
        </w:rPr>
        <w:t>。</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color w:val="000000"/>
          <w:sz w:val="21"/>
          <w:szCs w:val="21"/>
          <w:shd w:val="clear" w:color="auto" w:fill="FFFFFF"/>
        </w:rPr>
        <w:t>未被列入</w:t>
      </w:r>
      <w:r>
        <w:rPr>
          <w:rFonts w:asciiTheme="minorEastAsia" w:eastAsiaTheme="minorEastAsia" w:hAnsiTheme="minorEastAsia" w:cs="仿宋_GB2312"/>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信用中国</w:t>
      </w:r>
      <w:r>
        <w:rPr>
          <w:rFonts w:asciiTheme="minorEastAsia" w:eastAsiaTheme="minorEastAsia" w:hAnsiTheme="minorEastAsia" w:cs="仿宋_GB2312"/>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网站</w:t>
      </w:r>
      <w:r>
        <w:rPr>
          <w:rFonts w:asciiTheme="minorEastAsia" w:eastAsiaTheme="minorEastAsia" w:hAnsiTheme="minorEastAsia" w:cs="仿宋_GB2312"/>
          <w:color w:val="000000"/>
          <w:sz w:val="21"/>
          <w:szCs w:val="21"/>
          <w:shd w:val="clear" w:color="auto" w:fill="FFFFFF"/>
        </w:rPr>
        <w:t>(www.creditchina.gov.cn)</w:t>
      </w:r>
      <w:r>
        <w:rPr>
          <w:rFonts w:asciiTheme="minorEastAsia" w:eastAsiaTheme="minorEastAsia" w:hAnsiTheme="minorEastAsia" w:cs="仿宋_GB2312"/>
          <w:color w:val="000000"/>
          <w:sz w:val="21"/>
          <w:szCs w:val="21"/>
          <w:shd w:val="clear" w:color="auto" w:fill="FFFFFF"/>
        </w:rPr>
        <w:t>失信被执行人、重大税收违法案件当事人名单的</w:t>
      </w:r>
      <w:r>
        <w:rPr>
          <w:rFonts w:asciiTheme="minorEastAsia" w:eastAsiaTheme="minorEastAsia" w:hAnsiTheme="minorEastAsia" w:cs="仿宋_GB2312" w:hint="eastAsia"/>
          <w:color w:val="000000"/>
          <w:sz w:val="21"/>
          <w:szCs w:val="21"/>
          <w:shd w:val="clear" w:color="auto" w:fill="FFFFFF"/>
        </w:rPr>
        <w:t>供应商</w:t>
      </w:r>
      <w:r>
        <w:rPr>
          <w:rFonts w:asciiTheme="minorEastAsia" w:eastAsiaTheme="minorEastAsia" w:hAnsiTheme="minorEastAsia" w:cs="仿宋_GB2312"/>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中国政府采购网</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 xml:space="preserve"> (www.ccgp.gov.cn)</w:t>
      </w:r>
      <w:r>
        <w:rPr>
          <w:rFonts w:asciiTheme="minorEastAsia" w:eastAsiaTheme="minorEastAsia" w:hAnsiTheme="minorEastAsia" w:cs="仿宋_GB2312"/>
          <w:color w:val="000000"/>
          <w:sz w:val="21"/>
          <w:szCs w:val="21"/>
          <w:shd w:val="clear" w:color="auto" w:fill="FFFFFF"/>
        </w:rPr>
        <w:t>政府采购严重违法失信行为记录名单的</w:t>
      </w:r>
      <w:r>
        <w:rPr>
          <w:rFonts w:asciiTheme="minorEastAsia" w:eastAsiaTheme="minorEastAsia" w:hAnsiTheme="minorEastAsia" w:cs="仿宋_GB2312" w:hint="eastAsia"/>
          <w:color w:val="000000"/>
          <w:sz w:val="21"/>
          <w:szCs w:val="21"/>
          <w:shd w:val="clear" w:color="auto" w:fill="FFFFFF"/>
        </w:rPr>
        <w:t>供应商；“中国社会组织公共服务平台”网站（</w:t>
      </w:r>
      <w:r>
        <w:rPr>
          <w:rFonts w:asciiTheme="minorEastAsia" w:eastAsiaTheme="minorEastAsia" w:hAnsiTheme="minorEastAsia" w:cs="仿宋_GB2312"/>
          <w:color w:val="000000"/>
          <w:sz w:val="21"/>
          <w:szCs w:val="21"/>
          <w:shd w:val="clear" w:color="auto" w:fill="FFFFFF"/>
        </w:rPr>
        <w:t>www.chinanpo.gov.cn</w:t>
      </w:r>
      <w:r>
        <w:rPr>
          <w:rFonts w:asciiTheme="minorEastAsia" w:eastAsiaTheme="minorEastAsia" w:hAnsiTheme="minorEastAsia" w:cs="仿宋_GB2312" w:hint="eastAsia"/>
          <w:color w:val="000000"/>
          <w:sz w:val="21"/>
          <w:szCs w:val="21"/>
          <w:shd w:val="clear" w:color="auto" w:fill="FFFFFF"/>
        </w:rPr>
        <w:t>）严重违法失信名单的社会组织。</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四</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本次招标不接受联合体投标。</w:t>
      </w:r>
    </w:p>
    <w:p w:rsidR="0072540C" w:rsidRDefault="00B367A3">
      <w:pPr>
        <w:pStyle w:val="ad"/>
        <w:widowControl/>
        <w:shd w:val="clear" w:color="auto" w:fill="FFFFFF"/>
        <w:spacing w:line="360" w:lineRule="auto"/>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四、谈判文件的获</w:t>
      </w:r>
      <w:r>
        <w:rPr>
          <w:rFonts w:asciiTheme="minorEastAsia" w:eastAsiaTheme="minorEastAsia" w:hAnsiTheme="minorEastAsia" w:cs="黑体" w:hint="eastAsia"/>
          <w:b/>
          <w:bCs/>
          <w:color w:val="000000"/>
          <w:sz w:val="21"/>
          <w:szCs w:val="21"/>
          <w:shd w:val="clear" w:color="auto" w:fill="FFFFFF"/>
        </w:rPr>
        <w:t>取</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（一）持</w:t>
      </w:r>
      <w:r>
        <w:rPr>
          <w:rFonts w:asciiTheme="minorEastAsia" w:eastAsiaTheme="minorEastAsia" w:hAnsiTheme="minorEastAsia" w:cs="仿宋_GB2312" w:hint="eastAsia"/>
          <w:color w:val="000000"/>
          <w:sz w:val="21"/>
          <w:szCs w:val="21"/>
          <w:shd w:val="clear" w:color="auto" w:fill="FFFFFF"/>
        </w:rPr>
        <w:t>CA</w:t>
      </w:r>
      <w:r>
        <w:rPr>
          <w:rFonts w:asciiTheme="minorEastAsia" w:eastAsiaTheme="minorEastAsia" w:hAnsiTheme="minorEastAsia" w:cs="仿宋_GB2312" w:hint="eastAsia"/>
          <w:color w:val="000000"/>
          <w:sz w:val="21"/>
          <w:szCs w:val="21"/>
          <w:shd w:val="clear" w:color="auto" w:fill="FFFFFF"/>
        </w:rPr>
        <w:t>数字认证证书，登录《全国公共资源交易平台（河南省</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许昌市）》“系统用户注册”入口</w:t>
      </w:r>
      <w:r>
        <w:rPr>
          <w:rFonts w:asciiTheme="minorEastAsia" w:eastAsiaTheme="minorEastAsia" w:hAnsiTheme="minorEastAsia" w:cs="仿宋_GB2312" w:hint="eastAsia"/>
          <w:color w:val="000000"/>
          <w:sz w:val="21"/>
          <w:szCs w:val="21"/>
          <w:shd w:val="clear" w:color="auto" w:fill="FFFFFF"/>
        </w:rPr>
        <w:t>http://221.14.6.70:8088/ggzy/eps/public/RegistAllJcxx.html</w:t>
      </w:r>
      <w:r>
        <w:rPr>
          <w:rFonts w:asciiTheme="minorEastAsia" w:eastAsiaTheme="minorEastAsia" w:hAnsiTheme="minorEastAsia" w:cs="仿宋_GB2312" w:hint="eastAsia"/>
          <w:color w:val="000000"/>
          <w:sz w:val="21"/>
          <w:szCs w:val="21"/>
          <w:shd w:val="clear" w:color="auto" w:fill="FFFFFF"/>
        </w:rPr>
        <w:t>）进行免费注册登记（详见“常见问题解答</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诚信库网上注册相关资料下载”）；</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（二）在投标截止时间前均可登录《全国公共资源交易平台（河南省</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许昌市）》“供应商</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供应商登录”入口（</w:t>
      </w:r>
      <w:r>
        <w:rPr>
          <w:rFonts w:asciiTheme="minorEastAsia" w:eastAsiaTheme="minorEastAsia" w:hAnsiTheme="minorEastAsia" w:cs="仿宋_GB2312" w:hint="eastAsia"/>
          <w:color w:val="000000"/>
          <w:sz w:val="21"/>
          <w:szCs w:val="21"/>
          <w:shd w:val="clear" w:color="auto" w:fill="FFFFFF"/>
        </w:rPr>
        <w:t>http://221.14.6.70:8088/ggzy/</w:t>
      </w:r>
      <w:r>
        <w:rPr>
          <w:rFonts w:asciiTheme="minorEastAsia" w:eastAsiaTheme="minorEastAsia" w:hAnsiTheme="minorEastAsia" w:cs="仿宋_GB2312" w:hint="eastAsia"/>
          <w:color w:val="000000"/>
          <w:sz w:val="21"/>
          <w:szCs w:val="21"/>
          <w:shd w:val="clear" w:color="auto" w:fill="FFFFFF"/>
        </w:rPr>
        <w:t>）自行免费下载谈判文件（详见“常见问题解答</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交易系统操作手册”）。</w:t>
      </w:r>
    </w:p>
    <w:p w:rsidR="0072540C" w:rsidRDefault="00B367A3">
      <w:pPr>
        <w:pStyle w:val="ad"/>
        <w:widowControl/>
        <w:shd w:val="clear" w:color="auto" w:fill="FFFFFF"/>
        <w:spacing w:line="360" w:lineRule="auto"/>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五、投标截止时间、开标时间及地点</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（一）投标截止及开标时间：</w:t>
      </w:r>
      <w:r>
        <w:rPr>
          <w:rFonts w:asciiTheme="minorEastAsia" w:eastAsiaTheme="minorEastAsia" w:hAnsiTheme="minorEastAsia" w:cs="仿宋_GB2312" w:hint="eastAsia"/>
          <w:color w:val="FF0000"/>
          <w:sz w:val="21"/>
          <w:szCs w:val="21"/>
        </w:rPr>
        <w:t>2020</w:t>
      </w:r>
      <w:r>
        <w:rPr>
          <w:rFonts w:asciiTheme="minorEastAsia" w:eastAsiaTheme="minorEastAsia" w:hAnsiTheme="minorEastAsia" w:cs="仿宋_GB2312" w:hint="eastAsia"/>
          <w:color w:val="FF0000"/>
          <w:sz w:val="21"/>
          <w:szCs w:val="21"/>
        </w:rPr>
        <w:t>年</w:t>
      </w:r>
      <w:r>
        <w:rPr>
          <w:rFonts w:asciiTheme="minorEastAsia" w:eastAsiaTheme="minorEastAsia" w:hAnsiTheme="minorEastAsia" w:cs="仿宋_GB2312" w:hint="eastAsia"/>
          <w:color w:val="FF0000"/>
          <w:sz w:val="21"/>
          <w:szCs w:val="21"/>
          <w:u w:val="single"/>
        </w:rPr>
        <w:t>3</w:t>
      </w:r>
      <w:r>
        <w:rPr>
          <w:rFonts w:asciiTheme="minorEastAsia" w:eastAsiaTheme="minorEastAsia" w:hAnsiTheme="minorEastAsia" w:cs="仿宋_GB2312" w:hint="eastAsia"/>
          <w:color w:val="FF0000"/>
          <w:sz w:val="21"/>
          <w:szCs w:val="21"/>
        </w:rPr>
        <w:t>月</w:t>
      </w:r>
      <w:r>
        <w:rPr>
          <w:rFonts w:asciiTheme="minorEastAsia" w:eastAsiaTheme="minorEastAsia" w:hAnsiTheme="minorEastAsia" w:cs="仿宋_GB2312" w:hint="eastAsia"/>
          <w:color w:val="FF0000"/>
          <w:sz w:val="21"/>
          <w:szCs w:val="21"/>
          <w:u w:val="single"/>
        </w:rPr>
        <w:t xml:space="preserve"> 27 </w:t>
      </w:r>
      <w:r>
        <w:rPr>
          <w:rFonts w:asciiTheme="minorEastAsia" w:eastAsiaTheme="minorEastAsia" w:hAnsiTheme="minorEastAsia" w:cs="仿宋_GB2312" w:hint="eastAsia"/>
          <w:color w:val="FF0000"/>
          <w:sz w:val="21"/>
          <w:szCs w:val="21"/>
        </w:rPr>
        <w:t>日</w:t>
      </w:r>
      <w:r>
        <w:rPr>
          <w:rFonts w:asciiTheme="minorEastAsia" w:eastAsiaTheme="minorEastAsia" w:hAnsiTheme="minorEastAsia" w:cs="仿宋_GB2312" w:hint="eastAsia"/>
          <w:color w:val="FF0000"/>
          <w:sz w:val="21"/>
          <w:szCs w:val="21"/>
          <w:u w:val="single"/>
        </w:rPr>
        <w:t xml:space="preserve"> 09 </w:t>
      </w:r>
      <w:r>
        <w:rPr>
          <w:rFonts w:asciiTheme="minorEastAsia" w:eastAsiaTheme="minorEastAsia" w:hAnsiTheme="minorEastAsia" w:cs="仿宋_GB2312" w:hint="eastAsia"/>
          <w:color w:val="FF0000"/>
          <w:sz w:val="21"/>
          <w:szCs w:val="21"/>
        </w:rPr>
        <w:t>时</w:t>
      </w:r>
      <w:r>
        <w:rPr>
          <w:rFonts w:asciiTheme="minorEastAsia" w:eastAsiaTheme="minorEastAsia" w:hAnsiTheme="minorEastAsia" w:cs="仿宋_GB2312" w:hint="eastAsia"/>
          <w:color w:val="FF0000"/>
          <w:sz w:val="21"/>
          <w:szCs w:val="21"/>
          <w:u w:val="single"/>
        </w:rPr>
        <w:t xml:space="preserve"> 30 </w:t>
      </w:r>
      <w:r>
        <w:rPr>
          <w:rFonts w:asciiTheme="minorEastAsia" w:eastAsiaTheme="minorEastAsia" w:hAnsiTheme="minorEastAsia" w:cs="仿宋_GB2312" w:hint="eastAsia"/>
          <w:color w:val="FF0000"/>
          <w:sz w:val="21"/>
          <w:szCs w:val="21"/>
        </w:rPr>
        <w:t>分</w:t>
      </w:r>
      <w:r>
        <w:rPr>
          <w:rFonts w:asciiTheme="minorEastAsia" w:eastAsiaTheme="minorEastAsia" w:hAnsiTheme="minorEastAsia" w:cs="仿宋_GB2312" w:hint="eastAsia"/>
          <w:color w:val="000000"/>
          <w:sz w:val="21"/>
          <w:szCs w:val="21"/>
        </w:rPr>
        <w:t>（北京时间），逾期提交或不符合规定的响应文件不予接受。</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（二）开标地点：许昌市公共资源交易中心三楼开标</w:t>
      </w:r>
      <w:r>
        <w:rPr>
          <w:rFonts w:asciiTheme="minorEastAsia" w:eastAsiaTheme="minorEastAsia" w:hAnsiTheme="minorEastAsia" w:cs="仿宋_GB2312" w:hint="eastAsia"/>
          <w:color w:val="000000"/>
          <w:sz w:val="21"/>
          <w:szCs w:val="21"/>
          <w:u w:val="single"/>
        </w:rPr>
        <w:t>三</w:t>
      </w:r>
      <w:r>
        <w:rPr>
          <w:rFonts w:asciiTheme="minorEastAsia" w:eastAsiaTheme="minorEastAsia" w:hAnsiTheme="minorEastAsia" w:cs="仿宋_GB2312" w:hint="eastAsia"/>
          <w:color w:val="000000"/>
          <w:sz w:val="21"/>
          <w:szCs w:val="21"/>
        </w:rPr>
        <w:t>室。（</w:t>
      </w:r>
      <w:r>
        <w:rPr>
          <w:rFonts w:asciiTheme="minorEastAsia" w:eastAsiaTheme="minorEastAsia" w:hAnsiTheme="minorEastAsia" w:cs="Arial" w:hint="eastAsia"/>
          <w:b/>
          <w:color w:val="FF0000"/>
          <w:sz w:val="21"/>
          <w:szCs w:val="21"/>
        </w:rPr>
        <w:t>本项目采用远程不见面开标，供应商无须到现场</w:t>
      </w:r>
      <w:r>
        <w:rPr>
          <w:rFonts w:asciiTheme="minorEastAsia" w:eastAsiaTheme="minorEastAsia" w:hAnsiTheme="minorEastAsia" w:cs="Arial" w:hint="eastAsia"/>
          <w:color w:val="000000"/>
          <w:sz w:val="21"/>
          <w:szCs w:val="21"/>
        </w:rPr>
        <w:t>）</w:t>
      </w:r>
      <w:r>
        <w:rPr>
          <w:rFonts w:asciiTheme="minorEastAsia" w:eastAsiaTheme="minorEastAsia" w:hAnsiTheme="minorEastAsia" w:cs="仿宋_GB2312" w:hint="eastAsia"/>
          <w:color w:val="000000"/>
          <w:sz w:val="21"/>
          <w:szCs w:val="21"/>
        </w:rPr>
        <w:t>。</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w:t>
      </w:r>
      <w:r>
        <w:rPr>
          <w:rFonts w:asciiTheme="minorEastAsia" w:eastAsiaTheme="minorEastAsia" w:hAnsiTheme="minorEastAsia" w:cs="仿宋_GB2312" w:hint="eastAsia"/>
          <w:color w:val="000000"/>
          <w:sz w:val="21"/>
          <w:szCs w:val="21"/>
        </w:rPr>
        <w:t xml:space="preserve"> </w:t>
      </w:r>
      <w:r>
        <w:rPr>
          <w:rFonts w:asciiTheme="minorEastAsia" w:eastAsiaTheme="minorEastAsia" w:hAnsiTheme="minorEastAsia" w:cs="仿宋_GB2312" w:hint="eastAsia"/>
          <w:color w:val="000000"/>
          <w:sz w:val="21"/>
          <w:szCs w:val="21"/>
        </w:rPr>
        <w:t>本项目为全流程电子化交易项目，</w:t>
      </w:r>
      <w:r>
        <w:rPr>
          <w:rFonts w:asciiTheme="minorEastAsia" w:eastAsiaTheme="minorEastAsia" w:hAnsiTheme="minorEastAsia" w:cs="仿宋_GB2312" w:hint="eastAsia"/>
          <w:color w:val="FF0000"/>
          <w:sz w:val="21"/>
          <w:szCs w:val="21"/>
        </w:rPr>
        <w:t>供应商须提交电子响应文件。</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w:t>
      </w:r>
      <w:r>
        <w:rPr>
          <w:rFonts w:asciiTheme="minorEastAsia" w:eastAsiaTheme="minorEastAsia" w:hAnsiTheme="minorEastAsia" w:cs="仿宋_GB2312" w:hint="eastAsia"/>
          <w:color w:val="000000"/>
          <w:sz w:val="21"/>
          <w:szCs w:val="21"/>
        </w:rPr>
        <w:t>、加密电子响应文件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在投标截止时间（开标时间）前通过《全国公共资源交易平台</w:t>
      </w:r>
      <w:r>
        <w:rPr>
          <w:rFonts w:asciiTheme="minorEastAsia" w:eastAsiaTheme="minorEastAsia" w:hAnsiTheme="minorEastAsia" w:cs="仿宋_GB2312" w:hint="eastAsia"/>
          <w:color w:val="000000"/>
          <w:sz w:val="21"/>
          <w:szCs w:val="21"/>
        </w:rPr>
        <w:t>(</w:t>
      </w:r>
      <w:r>
        <w:rPr>
          <w:rFonts w:asciiTheme="minorEastAsia" w:eastAsiaTheme="minorEastAsia" w:hAnsiTheme="minorEastAsia" w:cs="仿宋_GB2312" w:hint="eastAsia"/>
          <w:color w:val="000000"/>
          <w:sz w:val="21"/>
          <w:szCs w:val="21"/>
        </w:rPr>
        <w:t>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w:t>
      </w:r>
      <w:r>
        <w:rPr>
          <w:rFonts w:asciiTheme="minorEastAsia" w:eastAsiaTheme="minorEastAsia" w:hAnsiTheme="minorEastAsia" w:cs="仿宋_GB2312" w:hint="eastAsia"/>
          <w:color w:val="000000"/>
          <w:sz w:val="21"/>
          <w:szCs w:val="21"/>
        </w:rPr>
        <w:t>》公共资源交易系统成功上传。</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FF0000"/>
          <w:sz w:val="21"/>
          <w:szCs w:val="21"/>
        </w:rPr>
      </w:pPr>
      <w:r>
        <w:rPr>
          <w:rFonts w:asciiTheme="minorEastAsia" w:eastAsiaTheme="minorEastAsia" w:hAnsiTheme="minorEastAsia" w:cs="仿宋_GB2312" w:hint="eastAsia"/>
          <w:color w:val="FF0000"/>
          <w:sz w:val="21"/>
          <w:szCs w:val="21"/>
        </w:rPr>
        <w:t>2</w:t>
      </w:r>
      <w:r>
        <w:rPr>
          <w:rFonts w:asciiTheme="minorEastAsia" w:eastAsiaTheme="minorEastAsia" w:hAnsiTheme="minorEastAsia" w:cs="仿宋_GB2312" w:hint="eastAsia"/>
          <w:color w:val="FF0000"/>
          <w:sz w:val="21"/>
          <w:szCs w:val="21"/>
        </w:rPr>
        <w:t>、开标时间前，供应商</w:t>
      </w:r>
      <w:r>
        <w:rPr>
          <w:rFonts w:asciiTheme="minorEastAsia" w:eastAsiaTheme="minorEastAsia" w:hAnsiTheme="minorEastAsia" w:cs="仿宋_GB2312" w:hint="eastAsia"/>
          <w:color w:val="FF0000"/>
          <w:sz w:val="21"/>
          <w:szCs w:val="21"/>
          <w:shd w:val="clear" w:color="auto" w:fill="FFFFFF"/>
        </w:rPr>
        <w:t>使用</w:t>
      </w:r>
      <w:r>
        <w:rPr>
          <w:rFonts w:asciiTheme="minorEastAsia" w:eastAsiaTheme="minorEastAsia" w:hAnsiTheme="minorEastAsia" w:cs="仿宋_GB2312" w:hint="eastAsia"/>
          <w:color w:val="FF0000"/>
          <w:sz w:val="21"/>
          <w:szCs w:val="21"/>
          <w:shd w:val="clear" w:color="auto" w:fill="FFFFFF"/>
        </w:rPr>
        <w:t>CA</w:t>
      </w:r>
      <w:r>
        <w:rPr>
          <w:rFonts w:asciiTheme="minorEastAsia" w:eastAsiaTheme="minorEastAsia" w:hAnsiTheme="minorEastAsia" w:cs="仿宋_GB2312" w:hint="eastAsia"/>
          <w:color w:val="FF0000"/>
          <w:sz w:val="21"/>
          <w:szCs w:val="21"/>
          <w:shd w:val="clear" w:color="auto" w:fill="FFFFFF"/>
        </w:rPr>
        <w:t>数字证书登录全国公共资源交易平台（河南省</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FF0000"/>
          <w:sz w:val="21"/>
          <w:szCs w:val="21"/>
          <w:shd w:val="clear" w:color="auto" w:fill="FFFFFF"/>
        </w:rPr>
        <w:t>许昌市）——进入公共资源交易系统（</w:t>
      </w:r>
      <w:r>
        <w:rPr>
          <w:rFonts w:asciiTheme="minorEastAsia" w:eastAsiaTheme="minorEastAsia" w:hAnsiTheme="minorEastAsia" w:cs="仿宋_GB2312" w:hint="eastAsia"/>
          <w:color w:val="FF0000"/>
          <w:sz w:val="21"/>
          <w:szCs w:val="21"/>
          <w:shd w:val="clear" w:color="auto" w:fill="FFFFFF"/>
        </w:rPr>
        <w:t>http://ggzy.xuchang.gov.cn:8088/ggzy/</w:t>
      </w:r>
      <w:r>
        <w:rPr>
          <w:rFonts w:asciiTheme="minorEastAsia" w:eastAsiaTheme="minorEastAsia" w:hAnsiTheme="minorEastAsia" w:cs="仿宋_GB2312" w:hint="eastAsia"/>
          <w:color w:val="FF0000"/>
          <w:sz w:val="21"/>
          <w:szCs w:val="21"/>
          <w:shd w:val="clear" w:color="auto" w:fill="FFFFFF"/>
        </w:rPr>
        <w:t>）——点击“项目信息——项目名称”——在系统操作导航栏点击“开标——不见面开标大厅”，</w:t>
      </w:r>
      <w:r>
        <w:rPr>
          <w:rFonts w:asciiTheme="minorEastAsia" w:eastAsiaTheme="minorEastAsia" w:hAnsiTheme="minorEastAsia" w:cs="仿宋_GB2312" w:hint="eastAsia"/>
          <w:color w:val="FF0000"/>
          <w:sz w:val="21"/>
          <w:szCs w:val="21"/>
        </w:rPr>
        <w:t>按照开标时间准时参加线上开标，进行远程解密、在线询问、电子签章等。</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lastRenderedPageBreak/>
        <w:t>六、本次竞争性谈判公告同时在《中国政府采购网》、《河南省政府采购网》、《许昌市政府采购网》、《全国公共资源交易平台（河南省·许昌市）》、《中国·许昌</w:t>
      </w:r>
      <w:r>
        <w:rPr>
          <w:rFonts w:asciiTheme="minorEastAsia" w:eastAsiaTheme="minorEastAsia" w:hAnsiTheme="minorEastAsia" w:cs="黑体" w:hint="eastAsia"/>
          <w:b/>
          <w:bCs/>
          <w:color w:val="000000"/>
          <w:sz w:val="21"/>
          <w:szCs w:val="21"/>
          <w:shd w:val="clear" w:color="auto" w:fill="FFFFFF"/>
        </w:rPr>
        <w:t xml:space="preserve"> </w:t>
      </w:r>
      <w:r>
        <w:rPr>
          <w:rFonts w:asciiTheme="minorEastAsia" w:eastAsiaTheme="minorEastAsia" w:hAnsiTheme="minorEastAsia" w:cs="黑体" w:hint="eastAsia"/>
          <w:b/>
          <w:bCs/>
          <w:color w:val="000000"/>
          <w:sz w:val="21"/>
          <w:szCs w:val="21"/>
          <w:shd w:val="clear" w:color="auto" w:fill="FFFFFF"/>
        </w:rPr>
        <w:t>许昌市政府网》发布。</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七、公告期限</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本竞争性谈判公告自发布之日起公告期限为</w:t>
      </w:r>
      <w:r>
        <w:rPr>
          <w:rFonts w:asciiTheme="minorEastAsia" w:eastAsiaTheme="minorEastAsia" w:hAnsiTheme="minorEastAsia" w:cs="仿宋_GB2312" w:hint="eastAsia"/>
          <w:color w:val="000000"/>
          <w:sz w:val="21"/>
          <w:szCs w:val="21"/>
        </w:rPr>
        <w:t>3</w:t>
      </w:r>
      <w:r>
        <w:rPr>
          <w:rFonts w:asciiTheme="minorEastAsia" w:eastAsiaTheme="minorEastAsia" w:hAnsiTheme="minorEastAsia" w:cs="仿宋_GB2312" w:hint="eastAsia"/>
          <w:color w:val="000000"/>
          <w:sz w:val="21"/>
          <w:szCs w:val="21"/>
        </w:rPr>
        <w:t>个工作日。</w:t>
      </w:r>
    </w:p>
    <w:p w:rsidR="0072540C" w:rsidRDefault="00B367A3">
      <w:pPr>
        <w:pStyle w:val="ad"/>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八、联系方式</w:t>
      </w:r>
    </w:p>
    <w:p w:rsidR="0072540C" w:rsidRDefault="00B367A3">
      <w:pPr>
        <w:pStyle w:val="ad"/>
        <w:widowControl/>
        <w:shd w:val="clear" w:color="auto" w:fill="FFFFFF"/>
        <w:spacing w:line="400" w:lineRule="exact"/>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采购人：许昌水投林业发展有限公司</w:t>
      </w:r>
    </w:p>
    <w:p w:rsidR="0072540C" w:rsidRDefault="00B367A3">
      <w:pPr>
        <w:pStyle w:val="ad"/>
        <w:widowControl/>
        <w:shd w:val="clear" w:color="auto" w:fill="FFFFFF"/>
        <w:spacing w:line="400" w:lineRule="exact"/>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地</w:t>
      </w:r>
      <w:r>
        <w:rPr>
          <w:rFonts w:asciiTheme="minorEastAsia" w:eastAsiaTheme="minorEastAsia" w:hAnsiTheme="minorEastAsia" w:cs="仿宋_GB2312" w:hint="eastAsia"/>
          <w:color w:val="000000"/>
          <w:sz w:val="21"/>
          <w:szCs w:val="21"/>
        </w:rPr>
        <w:t xml:space="preserve">  </w:t>
      </w:r>
      <w:r>
        <w:rPr>
          <w:rFonts w:asciiTheme="minorEastAsia" w:eastAsiaTheme="minorEastAsia" w:hAnsiTheme="minorEastAsia" w:cs="仿宋_GB2312" w:hint="eastAsia"/>
          <w:color w:val="000000"/>
          <w:sz w:val="21"/>
          <w:szCs w:val="21"/>
        </w:rPr>
        <w:t>址：</w:t>
      </w:r>
      <w:r>
        <w:rPr>
          <w:rFonts w:asciiTheme="minorEastAsia" w:eastAsiaTheme="minorEastAsia" w:hAnsiTheme="minorEastAsia" w:cs="仿宋_GB2312" w:hint="eastAsia"/>
          <w:color w:val="000000"/>
          <w:sz w:val="21"/>
          <w:szCs w:val="21"/>
        </w:rPr>
        <w:t xml:space="preserve"> </w:t>
      </w:r>
      <w:r>
        <w:rPr>
          <w:rFonts w:asciiTheme="minorEastAsia" w:eastAsiaTheme="minorEastAsia" w:hAnsiTheme="minorEastAsia" w:cs="仿宋_GB2312" w:hint="eastAsia"/>
          <w:color w:val="000000"/>
          <w:sz w:val="21"/>
          <w:szCs w:val="21"/>
        </w:rPr>
        <w:t>许昌市水利大厦</w:t>
      </w:r>
      <w:r>
        <w:rPr>
          <w:rFonts w:asciiTheme="minorEastAsia" w:eastAsiaTheme="minorEastAsia" w:hAnsiTheme="minorEastAsia" w:cs="仿宋_GB2312" w:hint="eastAsia"/>
          <w:color w:val="000000"/>
          <w:sz w:val="21"/>
          <w:szCs w:val="21"/>
        </w:rPr>
        <w:t>909</w:t>
      </w:r>
      <w:r>
        <w:rPr>
          <w:rFonts w:asciiTheme="minorEastAsia" w:eastAsiaTheme="minorEastAsia" w:hAnsiTheme="minorEastAsia" w:cs="仿宋_GB2312" w:hint="eastAsia"/>
          <w:color w:val="000000"/>
          <w:sz w:val="21"/>
          <w:szCs w:val="21"/>
        </w:rPr>
        <w:t>室</w:t>
      </w:r>
    </w:p>
    <w:p w:rsidR="0072540C" w:rsidRDefault="00B367A3">
      <w:pPr>
        <w:pStyle w:val="ad"/>
        <w:widowControl/>
        <w:shd w:val="clear" w:color="auto" w:fill="FFFFFF"/>
        <w:spacing w:line="400" w:lineRule="exact"/>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联系人：</w:t>
      </w:r>
      <w:r>
        <w:rPr>
          <w:rFonts w:asciiTheme="minorEastAsia" w:eastAsiaTheme="minorEastAsia" w:hAnsiTheme="minorEastAsia" w:cs="仿宋_GB2312" w:hint="eastAsia"/>
          <w:color w:val="000000"/>
          <w:sz w:val="21"/>
          <w:szCs w:val="21"/>
        </w:rPr>
        <w:t>韩志杰</w:t>
      </w:r>
      <w:r>
        <w:rPr>
          <w:rFonts w:asciiTheme="minorEastAsia" w:eastAsiaTheme="minorEastAsia" w:hAnsiTheme="minorEastAsia" w:cs="仿宋_GB2312" w:hint="eastAsia"/>
          <w:color w:val="000000"/>
          <w:sz w:val="21"/>
          <w:szCs w:val="21"/>
        </w:rPr>
        <w:t xml:space="preserve">      </w:t>
      </w:r>
      <w:r>
        <w:rPr>
          <w:rFonts w:asciiTheme="minorEastAsia" w:eastAsiaTheme="minorEastAsia" w:hAnsiTheme="minorEastAsia" w:cs="仿宋_GB2312" w:hint="eastAsia"/>
          <w:color w:val="000000"/>
          <w:sz w:val="21"/>
          <w:szCs w:val="21"/>
        </w:rPr>
        <w:t>联系电话：</w:t>
      </w:r>
      <w:r>
        <w:rPr>
          <w:rFonts w:asciiTheme="minorEastAsia" w:eastAsiaTheme="minorEastAsia" w:hAnsiTheme="minorEastAsia" w:cs="仿宋_GB2312" w:hint="eastAsia"/>
          <w:color w:val="000000"/>
          <w:sz w:val="21"/>
          <w:szCs w:val="21"/>
        </w:rPr>
        <w:t>15537428116</w:t>
      </w:r>
    </w:p>
    <w:p w:rsidR="0072540C" w:rsidRDefault="00B367A3">
      <w:pPr>
        <w:pStyle w:val="ad"/>
        <w:widowControl/>
        <w:shd w:val="clear" w:color="auto" w:fill="FFFFFF"/>
        <w:spacing w:line="400" w:lineRule="exact"/>
        <w:ind w:firstLine="420"/>
        <w:contextualSpacing/>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代理机构：河南金宝兴建设有限公司</w:t>
      </w:r>
    </w:p>
    <w:p w:rsidR="0072540C" w:rsidRDefault="00B367A3">
      <w:pPr>
        <w:pStyle w:val="ad"/>
        <w:widowControl/>
        <w:shd w:val="clear" w:color="auto" w:fill="FFFFFF"/>
        <w:spacing w:line="400" w:lineRule="exact"/>
        <w:ind w:firstLine="420"/>
        <w:contextualSpacing/>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地</w:t>
      </w:r>
      <w:r>
        <w:rPr>
          <w:rFonts w:asciiTheme="minorEastAsia" w:eastAsiaTheme="minorEastAsia" w:hAnsiTheme="minorEastAsia" w:cs="仿宋_GB2312" w:hint="eastAsia"/>
          <w:color w:val="000000"/>
          <w:sz w:val="21"/>
          <w:szCs w:val="21"/>
        </w:rPr>
        <w:t xml:space="preserve"> </w:t>
      </w:r>
      <w:r>
        <w:rPr>
          <w:rFonts w:asciiTheme="minorEastAsia" w:eastAsiaTheme="minorEastAsia" w:hAnsiTheme="minorEastAsia" w:cs="仿宋_GB2312" w:hint="eastAsia"/>
          <w:color w:val="000000"/>
          <w:sz w:val="21"/>
          <w:szCs w:val="21"/>
        </w:rPr>
        <w:t>址：郑州市德厚街</w:t>
      </w:r>
      <w:r>
        <w:rPr>
          <w:rFonts w:asciiTheme="minorEastAsia" w:eastAsiaTheme="minorEastAsia" w:hAnsiTheme="minorEastAsia" w:cs="仿宋_GB2312" w:hint="eastAsia"/>
          <w:color w:val="000000"/>
          <w:sz w:val="21"/>
          <w:szCs w:val="21"/>
        </w:rPr>
        <w:t>6</w:t>
      </w:r>
      <w:r>
        <w:rPr>
          <w:rFonts w:asciiTheme="minorEastAsia" w:eastAsiaTheme="minorEastAsia" w:hAnsiTheme="minorEastAsia" w:cs="仿宋_GB2312" w:hint="eastAsia"/>
          <w:color w:val="000000"/>
          <w:sz w:val="21"/>
          <w:szCs w:val="21"/>
        </w:rPr>
        <w:t>号煤建大厦</w:t>
      </w:r>
    </w:p>
    <w:p w:rsidR="0072540C" w:rsidRDefault="00B367A3">
      <w:pPr>
        <w:pStyle w:val="ad"/>
        <w:widowControl/>
        <w:shd w:val="clear" w:color="auto" w:fill="FFFFFF"/>
        <w:spacing w:line="400" w:lineRule="exact"/>
        <w:ind w:firstLine="420"/>
        <w:contextualSpacing/>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联系人：夏先生</w:t>
      </w:r>
      <w:r>
        <w:rPr>
          <w:rFonts w:asciiTheme="minorEastAsia" w:eastAsiaTheme="minorEastAsia" w:hAnsiTheme="minorEastAsia" w:cs="仿宋_GB2312" w:hint="eastAsia"/>
          <w:color w:val="000000"/>
          <w:sz w:val="21"/>
          <w:szCs w:val="21"/>
        </w:rPr>
        <w:t xml:space="preserve">     </w:t>
      </w:r>
      <w:r>
        <w:rPr>
          <w:rFonts w:asciiTheme="minorEastAsia" w:eastAsiaTheme="minorEastAsia" w:hAnsiTheme="minorEastAsia" w:cs="仿宋_GB2312" w:hint="eastAsia"/>
          <w:color w:val="000000"/>
          <w:sz w:val="21"/>
          <w:szCs w:val="21"/>
        </w:rPr>
        <w:t>联系电话：</w:t>
      </w:r>
      <w:r>
        <w:rPr>
          <w:rFonts w:asciiTheme="minorEastAsia" w:eastAsiaTheme="minorEastAsia" w:hAnsiTheme="minorEastAsia" w:cs="仿宋_GB2312" w:hint="eastAsia"/>
          <w:color w:val="000000"/>
          <w:sz w:val="21"/>
          <w:szCs w:val="21"/>
        </w:rPr>
        <w:t>13343783635</w:t>
      </w:r>
    </w:p>
    <w:p w:rsidR="0072540C" w:rsidRDefault="00B367A3">
      <w:pPr>
        <w:autoSpaceDE w:val="0"/>
        <w:autoSpaceDN w:val="0"/>
        <w:adjustRightInd w:val="0"/>
        <w:spacing w:line="400" w:lineRule="exact"/>
        <w:ind w:firstLineChars="1962" w:firstLine="4120"/>
        <w:rPr>
          <w:rFonts w:asciiTheme="minorEastAsia" w:hAnsiTheme="minorEastAsia" w:cs="仿宋_GB2312"/>
          <w:color w:val="000000"/>
          <w:szCs w:val="21"/>
        </w:rPr>
      </w:pPr>
      <w:r>
        <w:rPr>
          <w:rFonts w:asciiTheme="minorEastAsia" w:hAnsiTheme="minorEastAsia" w:cs="仿宋_GB2312" w:hint="eastAsia"/>
          <w:color w:val="000000"/>
          <w:szCs w:val="21"/>
        </w:rPr>
        <w:t xml:space="preserve">            </w:t>
      </w:r>
      <w:r>
        <w:rPr>
          <w:rFonts w:asciiTheme="minorEastAsia" w:hAnsiTheme="minorEastAsia" w:cs="仿宋_GB2312" w:hint="eastAsia"/>
          <w:color w:val="000000"/>
          <w:szCs w:val="21"/>
        </w:rPr>
        <w:t>许昌水投林业发展有限公司</w:t>
      </w:r>
    </w:p>
    <w:p w:rsidR="0072540C" w:rsidRDefault="00B367A3">
      <w:pPr>
        <w:adjustRightInd w:val="0"/>
        <w:spacing w:line="360" w:lineRule="auto"/>
        <w:ind w:right="840" w:firstLineChars="400" w:firstLine="840"/>
        <w:contextualSpacing/>
        <w:jc w:val="right"/>
        <w:rPr>
          <w:rFonts w:asciiTheme="minorEastAsia" w:hAnsiTheme="minorEastAsia" w:cs="仿宋_GB2312"/>
          <w:color w:val="000000"/>
          <w:szCs w:val="21"/>
        </w:rPr>
      </w:pPr>
      <w:r>
        <w:rPr>
          <w:rFonts w:asciiTheme="minorEastAsia" w:hAnsiTheme="minorEastAsia" w:cs="仿宋_GB2312" w:hint="eastAsia"/>
          <w:color w:val="000000"/>
          <w:szCs w:val="21"/>
        </w:rPr>
        <w:t>二〇二〇年三月</w:t>
      </w:r>
      <w:r>
        <w:rPr>
          <w:rFonts w:asciiTheme="minorEastAsia" w:hAnsiTheme="minorEastAsia" w:cs="仿宋_GB2312" w:hint="eastAsia"/>
          <w:color w:val="000000"/>
          <w:szCs w:val="21"/>
        </w:rPr>
        <w:t>二十</w:t>
      </w:r>
      <w:r>
        <w:rPr>
          <w:rFonts w:asciiTheme="minorEastAsia" w:hAnsiTheme="minorEastAsia" w:cs="仿宋_GB2312" w:hint="eastAsia"/>
          <w:color w:val="000000"/>
          <w:szCs w:val="21"/>
        </w:rPr>
        <w:t>日</w:t>
      </w:r>
    </w:p>
    <w:p w:rsidR="0072540C" w:rsidRDefault="0072540C">
      <w:pPr>
        <w:tabs>
          <w:tab w:val="left" w:pos="7380"/>
        </w:tabs>
        <w:adjustRightInd w:val="0"/>
        <w:spacing w:line="360" w:lineRule="auto"/>
        <w:ind w:firstLineChars="2200" w:firstLine="4620"/>
        <w:contextualSpacing/>
        <w:jc w:val="left"/>
        <w:rPr>
          <w:rFonts w:ascii="宋体" w:hAnsi="宋体"/>
          <w:szCs w:val="21"/>
        </w:rPr>
      </w:pPr>
    </w:p>
    <w:p w:rsidR="0072540C" w:rsidRDefault="0072540C">
      <w:pPr>
        <w:adjustRightInd w:val="0"/>
        <w:snapToGrid w:val="0"/>
        <w:spacing w:line="360" w:lineRule="auto"/>
        <w:jc w:val="left"/>
        <w:rPr>
          <w:rFonts w:ascii="宋体" w:hAnsi="宋体"/>
          <w:szCs w:val="21"/>
        </w:rPr>
      </w:pPr>
    </w:p>
    <w:p w:rsidR="0072540C" w:rsidRDefault="00B367A3">
      <w:pPr>
        <w:spacing w:line="360" w:lineRule="auto"/>
        <w:rPr>
          <w:rFonts w:hAnsi="宋体"/>
          <w:b/>
          <w:sz w:val="28"/>
          <w:szCs w:val="28"/>
        </w:rPr>
      </w:pPr>
      <w:r>
        <w:rPr>
          <w:rFonts w:hAnsi="宋体" w:hint="eastAsia"/>
          <w:b/>
          <w:sz w:val="28"/>
          <w:szCs w:val="28"/>
        </w:rPr>
        <w:t>温馨提示：</w:t>
      </w:r>
    </w:p>
    <w:p w:rsidR="0072540C" w:rsidRDefault="00B367A3">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72540C" w:rsidRDefault="00B367A3">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1.</w:t>
      </w:r>
      <w:r>
        <w:rPr>
          <w:rFonts w:hAnsi="宋体" w:hint="eastAsia"/>
          <w:b/>
          <w:color w:val="FF0000"/>
          <w:szCs w:val="21"/>
        </w:rPr>
        <w:t>供应商应按谈判文件规定编制、提交、解密电子响应文件。</w:t>
      </w:r>
    </w:p>
    <w:p w:rsidR="0072540C" w:rsidRDefault="00B367A3">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2</w:t>
      </w:r>
      <w:r>
        <w:rPr>
          <w:rFonts w:asciiTheme="minorEastAsia" w:hAnsiTheme="minorEastAsia"/>
          <w:b/>
          <w:color w:val="FF0000"/>
          <w:szCs w:val="21"/>
        </w:rPr>
        <w:t>.</w:t>
      </w:r>
      <w:r>
        <w:rPr>
          <w:rFonts w:hAnsi="宋体" w:hint="eastAsia"/>
          <w:b/>
          <w:color w:val="FF0000"/>
          <w:szCs w:val="21"/>
        </w:rPr>
        <w:t>电子文件下载、制作、提交期间和远程不见面开标（</w:t>
      </w:r>
      <w:r>
        <w:rPr>
          <w:rFonts w:hAnsi="宋体" w:hint="eastAsia"/>
          <w:color w:val="FF0000"/>
          <w:szCs w:val="21"/>
        </w:rPr>
        <w:t>电子响应文件的解密</w:t>
      </w:r>
      <w:r>
        <w:rPr>
          <w:rFonts w:hAnsi="宋体" w:hint="eastAsia"/>
          <w:b/>
          <w:color w:val="FF0000"/>
          <w:szCs w:val="21"/>
        </w:rPr>
        <w:t>）环节，供应商须使用同一个</w:t>
      </w:r>
      <w:r>
        <w:rPr>
          <w:rFonts w:hAnsi="宋体"/>
          <w:b/>
          <w:color w:val="FF0000"/>
          <w:szCs w:val="21"/>
        </w:rPr>
        <w:t>CA</w:t>
      </w:r>
      <w:r>
        <w:rPr>
          <w:rFonts w:hAnsi="宋体"/>
          <w:b/>
          <w:color w:val="FF0000"/>
          <w:szCs w:val="21"/>
        </w:rPr>
        <w:t>数字证书</w:t>
      </w:r>
      <w:r>
        <w:rPr>
          <w:rFonts w:hAnsi="宋体" w:hint="eastAsia"/>
          <w:b/>
          <w:color w:val="FF0000"/>
          <w:szCs w:val="21"/>
        </w:rPr>
        <w:t>（证书须在有效期内并可正常使用）</w:t>
      </w:r>
      <w:r>
        <w:rPr>
          <w:rFonts w:hAnsi="宋体"/>
          <w:b/>
          <w:color w:val="FF0000"/>
          <w:szCs w:val="21"/>
        </w:rPr>
        <w:t>。</w:t>
      </w:r>
    </w:p>
    <w:p w:rsidR="0072540C" w:rsidRDefault="00B367A3">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72540C" w:rsidRDefault="00B367A3">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hyperlink r:id="rId8" w:history="1">
        <w:r>
          <w:rPr>
            <w:rStyle w:val="af2"/>
            <w:rFonts w:hAnsi="宋体"/>
            <w:szCs w:val="21"/>
          </w:rPr>
          <w:t>http://221.14.6.70:8088/ggzy/</w:t>
        </w:r>
      </w:hyperlink>
      <w:r>
        <w:rPr>
          <w:rFonts w:hAnsi="宋体" w:hint="eastAsia"/>
          <w:color w:val="000000"/>
          <w:szCs w:val="21"/>
        </w:rPr>
        <w:t>）下载“许昌响应文件制作系统</w:t>
      </w:r>
      <w:r>
        <w:rPr>
          <w:rFonts w:hAnsi="宋体" w:hint="eastAsia"/>
          <w:color w:val="000000"/>
          <w:szCs w:val="21"/>
        </w:rPr>
        <w:t xml:space="preserve">SEARUN </w:t>
      </w:r>
      <w:r>
        <w:rPr>
          <w:rFonts w:hAnsi="宋体" w:hint="eastAsia"/>
          <w:color w:val="000000"/>
          <w:szCs w:val="21"/>
        </w:rPr>
        <w:t>最新版本”，按谈判文件要求制作电子响应文件。</w:t>
      </w:r>
    </w:p>
    <w:p w:rsidR="0072540C" w:rsidRDefault="00B367A3">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Pr>
          <w:rFonts w:hAnsi="宋体" w:hint="eastAsia"/>
          <w:color w:val="000000"/>
          <w:szCs w:val="21"/>
        </w:rPr>
        <w:lastRenderedPageBreak/>
        <w:t>—组件下载——交易系统操作手册（供应商、供应商）。</w:t>
      </w:r>
    </w:p>
    <w:p w:rsidR="0072540C" w:rsidRDefault="00B367A3">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供应商须将谈判文件要求的资质、业绩、荣誉及相关人员证明材料等资料原件扫描件（或图片）制作到所提交的电子响应文件中。</w:t>
      </w:r>
    </w:p>
    <w:p w:rsidR="0072540C" w:rsidRDefault="00B367A3">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供应商对同一项目多个标段进行投标的，应分别下载所投标段的谈判文件，按标段制作电子响应文件，并</w:t>
      </w:r>
      <w:r>
        <w:rPr>
          <w:rFonts w:hAnsi="宋体"/>
          <w:color w:val="000000"/>
          <w:szCs w:val="21"/>
        </w:rPr>
        <w:t>按</w:t>
      </w:r>
      <w:r>
        <w:rPr>
          <w:rFonts w:hAnsi="宋体" w:hint="eastAsia"/>
          <w:color w:val="000000"/>
          <w:szCs w:val="21"/>
        </w:rPr>
        <w:t>谈判文件</w:t>
      </w:r>
      <w:r>
        <w:rPr>
          <w:rFonts w:hAnsi="宋体"/>
          <w:color w:val="000000"/>
          <w:szCs w:val="21"/>
        </w:rPr>
        <w:t>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72540C" w:rsidRDefault="00B367A3">
      <w:pPr>
        <w:tabs>
          <w:tab w:val="left" w:pos="7095"/>
        </w:tabs>
        <w:spacing w:line="360" w:lineRule="auto"/>
        <w:ind w:leftChars="50" w:left="105" w:firstLineChars="150" w:firstLine="315"/>
        <w:contextualSpacing/>
        <w:rPr>
          <w:rFonts w:hAnsi="宋体"/>
          <w:color w:val="FF0000"/>
          <w:szCs w:val="21"/>
        </w:rPr>
      </w:pPr>
      <w:r>
        <w:rPr>
          <w:rFonts w:hAnsi="宋体" w:hint="eastAsia"/>
          <w:color w:val="FF0000"/>
          <w:szCs w:val="21"/>
        </w:rPr>
        <w:t>一个标段对应生成一个文件夹（</w:t>
      </w:r>
      <w:r>
        <w:rPr>
          <w:rFonts w:hAnsi="宋体" w:hint="eastAsia"/>
          <w:color w:val="FF0000"/>
          <w:szCs w:val="21"/>
        </w:rPr>
        <w:t>xxxx</w:t>
      </w:r>
      <w:r>
        <w:rPr>
          <w:rFonts w:hAnsi="宋体" w:hint="eastAsia"/>
          <w:color w:val="FF0000"/>
          <w:szCs w:val="21"/>
        </w:rPr>
        <w:t>项目</w:t>
      </w:r>
      <w:r>
        <w:rPr>
          <w:rFonts w:hAnsi="宋体" w:hint="eastAsia"/>
          <w:color w:val="FF0000"/>
          <w:szCs w:val="21"/>
        </w:rPr>
        <w:t>xx</w:t>
      </w:r>
      <w:r>
        <w:rPr>
          <w:rFonts w:hAnsi="宋体" w:hint="eastAsia"/>
          <w:color w:val="FF0000"/>
          <w:szCs w:val="21"/>
        </w:rPr>
        <w:t>标段）</w:t>
      </w:r>
      <w:r>
        <w:rPr>
          <w:rFonts w:hAnsi="宋体" w:hint="eastAsia"/>
          <w:color w:val="FF0000"/>
          <w:szCs w:val="21"/>
        </w:rPr>
        <w:t>,</w:t>
      </w:r>
      <w:r>
        <w:rPr>
          <w:rFonts w:hAnsi="宋体" w:hint="eastAsia"/>
          <w:color w:val="FF0000"/>
          <w:szCs w:val="21"/>
        </w:rPr>
        <w:t>其中后缀名为“</w:t>
      </w:r>
      <w:r>
        <w:rPr>
          <w:rFonts w:hAnsi="宋体"/>
          <w:color w:val="FF0000"/>
          <w:szCs w:val="21"/>
        </w:rPr>
        <w:t>.file</w:t>
      </w:r>
      <w:r>
        <w:rPr>
          <w:rFonts w:hAnsi="宋体" w:hint="eastAsia"/>
          <w:color w:val="FF0000"/>
          <w:szCs w:val="21"/>
        </w:rPr>
        <w:t>”的文件用于电子投标使用。</w:t>
      </w:r>
    </w:p>
    <w:p w:rsidR="0072540C" w:rsidRDefault="00B367A3">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w:t>
      </w:r>
      <w:r>
        <w:rPr>
          <w:rFonts w:asciiTheme="minorEastAsia" w:hAnsiTheme="minorEastAsia" w:hint="eastAsia"/>
          <w:b/>
          <w:color w:val="000000"/>
          <w:szCs w:val="21"/>
        </w:rPr>
        <w:t>加密</w:t>
      </w:r>
      <w:r>
        <w:rPr>
          <w:rFonts w:hAnsi="宋体" w:hint="eastAsia"/>
          <w:b/>
          <w:color w:val="000000"/>
          <w:szCs w:val="21"/>
        </w:rPr>
        <w:t>电子响应文件的提交</w:t>
      </w:r>
    </w:p>
    <w:p w:rsidR="0072540C" w:rsidRDefault="00B367A3">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w:t>
      </w:r>
      <w:r>
        <w:rPr>
          <w:rFonts w:asciiTheme="minorEastAsia" w:hAnsiTheme="minorEastAsia" w:hint="eastAsia"/>
          <w:color w:val="FF0000"/>
          <w:szCs w:val="21"/>
        </w:rPr>
        <w:t>加密</w:t>
      </w:r>
      <w:r>
        <w:rPr>
          <w:rFonts w:hAnsi="宋体" w:hint="eastAsia"/>
          <w:color w:val="FF0000"/>
          <w:szCs w:val="21"/>
        </w:rPr>
        <w:t>电子响应文件应按规定在投标截止时间</w:t>
      </w:r>
      <w:r>
        <w:rPr>
          <w:rFonts w:hAnsi="宋体" w:hint="eastAsia"/>
          <w:color w:val="000000"/>
          <w:szCs w:val="21"/>
        </w:rPr>
        <w:t>（开标时间）之前成功提交至《全国公共资源交易平台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9" w:history="1">
        <w:r>
          <w:rPr>
            <w:rStyle w:val="af2"/>
            <w:rFonts w:hAnsi="宋体"/>
            <w:szCs w:val="21"/>
          </w:rPr>
          <w:t>http://221.14.6.70:8088/ggzy/</w:t>
        </w:r>
      </w:hyperlink>
      <w:r>
        <w:rPr>
          <w:rFonts w:hAnsi="宋体" w:hint="eastAsia"/>
          <w:color w:val="000000"/>
          <w:szCs w:val="21"/>
        </w:rPr>
        <w:t>）。</w:t>
      </w:r>
    </w:p>
    <w:p w:rsidR="0072540C" w:rsidRDefault="00B367A3">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72540C" w:rsidRDefault="00B367A3">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供应商对同一项目多个标段进行投标的，加密电子响应文件应按标段分别提交。</w:t>
      </w:r>
    </w:p>
    <w:p w:rsidR="0072540C" w:rsidRDefault="00B367A3">
      <w:pPr>
        <w:tabs>
          <w:tab w:val="left" w:pos="7095"/>
        </w:tabs>
        <w:spacing w:line="360" w:lineRule="auto"/>
        <w:ind w:firstLineChars="200" w:firstLine="420"/>
        <w:contextualSpacing/>
        <w:rPr>
          <w:rFonts w:hAnsi="宋体"/>
          <w:color w:val="FF0000"/>
          <w:szCs w:val="21"/>
        </w:rPr>
      </w:pPr>
      <w:r>
        <w:rPr>
          <w:rFonts w:asciiTheme="minorEastAsia" w:hAnsiTheme="minorEastAsia"/>
          <w:color w:val="FF0000"/>
          <w:szCs w:val="21"/>
        </w:rPr>
        <w:t>4</w:t>
      </w:r>
      <w:r>
        <w:rPr>
          <w:rFonts w:asciiTheme="minorEastAsia" w:hAnsiTheme="minorEastAsia" w:hint="eastAsia"/>
          <w:color w:val="FF0000"/>
          <w:szCs w:val="21"/>
        </w:rPr>
        <w:t>.</w:t>
      </w:r>
      <w:r>
        <w:rPr>
          <w:rFonts w:asciiTheme="minorEastAsia" w:hAnsiTheme="minorEastAsia"/>
          <w:color w:val="FF0000"/>
          <w:szCs w:val="21"/>
        </w:rPr>
        <w:t>3</w:t>
      </w:r>
      <w:r>
        <w:rPr>
          <w:rFonts w:asciiTheme="minorEastAsia" w:hAnsiTheme="minorEastAsia" w:hint="eastAsia"/>
          <w:color w:val="FF0000"/>
          <w:szCs w:val="21"/>
        </w:rPr>
        <w:t xml:space="preserve"> </w:t>
      </w:r>
      <w:r>
        <w:rPr>
          <w:rFonts w:asciiTheme="minorEastAsia" w:hAnsiTheme="minorEastAsia" w:hint="eastAsia"/>
          <w:color w:val="FF0000"/>
          <w:szCs w:val="21"/>
        </w:rPr>
        <w:t>加密</w:t>
      </w:r>
      <w:r>
        <w:rPr>
          <w:rFonts w:hAnsi="宋体" w:hint="eastAsia"/>
          <w:color w:val="FF0000"/>
          <w:szCs w:val="21"/>
        </w:rPr>
        <w:t>电子响应文件成功提交后，《全国公共资源交易平台</w:t>
      </w:r>
      <w:r>
        <w:rPr>
          <w:rFonts w:hAnsi="宋体" w:hint="eastAsia"/>
          <w:color w:val="FF0000"/>
          <w:szCs w:val="21"/>
        </w:rPr>
        <w:t>(</w:t>
      </w:r>
      <w:r>
        <w:rPr>
          <w:rFonts w:hAnsi="宋体" w:hint="eastAsia"/>
          <w:color w:val="FF0000"/>
          <w:szCs w:val="21"/>
        </w:rPr>
        <w:t>河南省</w:t>
      </w:r>
      <w:r>
        <w:rPr>
          <w:rFonts w:ascii="MS Mincho" w:hAnsi="MS Mincho" w:cs="MS Mincho" w:hint="eastAsia"/>
          <w:color w:val="FF0000"/>
          <w:szCs w:val="21"/>
        </w:rPr>
        <w:t>.</w:t>
      </w:r>
      <w:r>
        <w:rPr>
          <w:rFonts w:ascii="宋体" w:eastAsia="宋体" w:hAnsi="宋体" w:cs="宋体" w:hint="eastAsia"/>
          <w:color w:val="FF0000"/>
          <w:szCs w:val="21"/>
        </w:rPr>
        <w:t>许昌市</w:t>
      </w:r>
      <w:r>
        <w:rPr>
          <w:rFonts w:hAnsi="宋体" w:hint="eastAsia"/>
          <w:color w:val="FF0000"/>
          <w:szCs w:val="21"/>
        </w:rPr>
        <w:t>)</w:t>
      </w:r>
      <w:r>
        <w:rPr>
          <w:rFonts w:hAnsi="宋体" w:hint="eastAsia"/>
          <w:color w:val="FF0000"/>
          <w:szCs w:val="21"/>
        </w:rPr>
        <w:t>》公共资源交易系统（</w:t>
      </w:r>
      <w:hyperlink r:id="rId10" w:history="1">
        <w:r>
          <w:rPr>
            <w:rStyle w:val="af2"/>
            <w:rFonts w:hAnsi="宋体"/>
            <w:color w:val="FF0000"/>
            <w:szCs w:val="21"/>
          </w:rPr>
          <w:t>http://221.14.6.70:8088/ggzy/</w:t>
        </w:r>
      </w:hyperlink>
      <w:r>
        <w:rPr>
          <w:rFonts w:hAnsi="宋体" w:hint="eastAsia"/>
          <w:color w:val="FF0000"/>
          <w:szCs w:val="21"/>
        </w:rPr>
        <w:t>）</w:t>
      </w:r>
      <w:r>
        <w:rPr>
          <w:rFonts w:asciiTheme="minorEastAsia" w:hAnsiTheme="minorEastAsia" w:cs="仿宋_GB2312" w:hint="eastAsia"/>
          <w:color w:val="FF0000"/>
          <w:szCs w:val="21"/>
        </w:rPr>
        <w:t>生成“响应文件提交回执单”。</w:t>
      </w:r>
    </w:p>
    <w:p w:rsidR="0072540C" w:rsidRDefault="00B367A3">
      <w:pPr>
        <w:tabs>
          <w:tab w:val="left" w:pos="7095"/>
        </w:tabs>
        <w:spacing w:line="360" w:lineRule="auto"/>
        <w:ind w:firstLineChars="200" w:firstLine="422"/>
        <w:contextualSpacing/>
        <w:rPr>
          <w:rFonts w:hAnsi="宋体"/>
          <w:b/>
          <w:color w:val="FF0000"/>
          <w:szCs w:val="21"/>
        </w:rPr>
      </w:pPr>
      <w:r>
        <w:rPr>
          <w:rFonts w:asciiTheme="minorEastAsia" w:hAnsiTheme="minorEastAsia" w:hint="eastAsia"/>
          <w:b/>
          <w:color w:val="FF0000"/>
          <w:szCs w:val="21"/>
        </w:rPr>
        <w:t>5.</w:t>
      </w:r>
      <w:r>
        <w:rPr>
          <w:rFonts w:asciiTheme="minorEastAsia" w:hAnsiTheme="minorEastAsia" w:hint="eastAsia"/>
          <w:b/>
          <w:color w:val="FF0000"/>
          <w:szCs w:val="21"/>
        </w:rPr>
        <w:t>远程不见面开标（</w:t>
      </w:r>
      <w:r>
        <w:rPr>
          <w:rFonts w:hAnsi="宋体" w:hint="eastAsia"/>
          <w:b/>
          <w:color w:val="FF0000"/>
          <w:szCs w:val="21"/>
        </w:rPr>
        <w:t>电子响应文件的解密</w:t>
      </w:r>
      <w:r>
        <w:rPr>
          <w:rFonts w:asciiTheme="minorEastAsia" w:hAnsiTheme="minorEastAsia" w:hint="eastAsia"/>
          <w:b/>
          <w:color w:val="FF0000"/>
          <w:szCs w:val="21"/>
        </w:rPr>
        <w:t>）</w:t>
      </w:r>
    </w:p>
    <w:p w:rsidR="0072540C" w:rsidRDefault="00B367A3">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w:t>
      </w:r>
      <w:r>
        <w:rPr>
          <w:rFonts w:asciiTheme="minorEastAsia" w:hAnsiTheme="minorEastAsia" w:hint="eastAsia"/>
          <w:color w:val="000000"/>
          <w:szCs w:val="21"/>
        </w:rPr>
        <w:t xml:space="preserve">1 </w:t>
      </w:r>
      <w:r>
        <w:rPr>
          <w:rFonts w:hAnsi="宋体" w:hint="eastAsia"/>
          <w:color w:val="000000"/>
          <w:szCs w:val="21"/>
        </w:rPr>
        <w:t>供应商应熟悉《许昌市不见面操作手册》，并提前设置不见面开标浏览器（设置流程详见《许昌市不见面操作手册》）。</w:t>
      </w:r>
    </w:p>
    <w:p w:rsidR="0072540C" w:rsidRDefault="00B367A3">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 xml:space="preserve">5.2 </w:t>
      </w:r>
      <w:r>
        <w:rPr>
          <w:rFonts w:hAnsi="宋体" w:hint="eastAsia"/>
          <w:color w:val="000000"/>
          <w:szCs w:val="21"/>
        </w:rPr>
        <w:t>《许昌市不见面操作手册》下载路径：全国公共资源交易平台（河南省·许昌市）—“资料下载”栏目。</w:t>
      </w:r>
    </w:p>
    <w:p w:rsidR="0072540C" w:rsidRDefault="00B367A3">
      <w:pPr>
        <w:tabs>
          <w:tab w:val="left" w:pos="7095"/>
        </w:tabs>
        <w:spacing w:line="360" w:lineRule="auto"/>
        <w:ind w:firstLine="420"/>
        <w:contextualSpacing/>
        <w:rPr>
          <w:rFonts w:hAnsi="宋体"/>
          <w:color w:val="000000"/>
          <w:szCs w:val="21"/>
        </w:rPr>
      </w:pPr>
      <w:r>
        <w:rPr>
          <w:rFonts w:asciiTheme="minorEastAsia" w:hAnsiTheme="minorEastAsia" w:hint="eastAsia"/>
          <w:color w:val="000000"/>
          <w:szCs w:val="21"/>
        </w:rPr>
        <w:t>5.</w:t>
      </w:r>
      <w:r>
        <w:rPr>
          <w:rFonts w:asciiTheme="minorEastAsia" w:hAnsiTheme="minorEastAsia"/>
          <w:color w:val="000000"/>
          <w:szCs w:val="21"/>
        </w:rPr>
        <w:t>3</w:t>
      </w:r>
      <w:r>
        <w:rPr>
          <w:rFonts w:asciiTheme="minorEastAsia" w:hAnsiTheme="minorEastAsia" w:cs="仿宋_GB2312" w:hint="eastAsia"/>
          <w:color w:val="000000"/>
          <w:szCs w:val="21"/>
        </w:rPr>
        <w:t>开标时间前供应商应登录本项目不见面开标大厅，按照谈判文件确定的开标时间准时参加网上开标。</w:t>
      </w:r>
    </w:p>
    <w:p w:rsidR="0072540C" w:rsidRDefault="00B367A3">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5.4</w:t>
      </w:r>
      <w:r>
        <w:rPr>
          <w:rFonts w:hAnsi="宋体" w:hint="eastAsia"/>
          <w:color w:val="000000"/>
          <w:szCs w:val="21"/>
        </w:rPr>
        <w:t>供应商对开标过程和开标记录如有疑义，可在本项目不见面开标大厅“文字互动”对话框或“新增质疑”处在线提出询问。</w:t>
      </w:r>
    </w:p>
    <w:p w:rsidR="0072540C" w:rsidRDefault="00B367A3">
      <w:pPr>
        <w:tabs>
          <w:tab w:val="left" w:pos="7095"/>
        </w:tabs>
        <w:spacing w:line="360" w:lineRule="auto"/>
        <w:ind w:firstLineChars="200" w:firstLine="420"/>
        <w:contextualSpacing/>
        <w:rPr>
          <w:rFonts w:asciiTheme="minorEastAsia" w:hAnsiTheme="minorEastAsia"/>
          <w:color w:val="000000"/>
          <w:szCs w:val="21"/>
        </w:rPr>
      </w:pPr>
      <w:r>
        <w:rPr>
          <w:rFonts w:asciiTheme="minorEastAsia" w:hAnsiTheme="minorEastAsia" w:hint="eastAsia"/>
          <w:color w:val="000000"/>
          <w:szCs w:val="21"/>
        </w:rPr>
        <w:t>5.5</w:t>
      </w:r>
      <w:r>
        <w:rPr>
          <w:rFonts w:asciiTheme="minorEastAsia" w:hAnsiTheme="minorEastAsia" w:hint="eastAsia"/>
          <w:color w:val="000000"/>
          <w:szCs w:val="21"/>
        </w:rPr>
        <w:t>根据采购代理机构在“文字互动”对话框的通知，供应商选择功能栏“解密环节”按钮进行电子响应文件解密（供应商解密应自采购代理机构点击“开标”按钮后</w:t>
      </w:r>
      <w:r>
        <w:rPr>
          <w:rFonts w:asciiTheme="minorEastAsia" w:hAnsiTheme="minorEastAsia" w:hint="eastAsia"/>
          <w:color w:val="000000"/>
          <w:szCs w:val="21"/>
        </w:rPr>
        <w:t>60</w:t>
      </w:r>
      <w:r>
        <w:rPr>
          <w:rFonts w:asciiTheme="minorEastAsia" w:hAnsiTheme="minorEastAsia" w:hint="eastAsia"/>
          <w:color w:val="000000"/>
          <w:szCs w:val="21"/>
        </w:rPr>
        <w:t>分钟内完成）。供应商未解密或</w:t>
      </w:r>
      <w:r>
        <w:rPr>
          <w:rFonts w:asciiTheme="minorEastAsia" w:hAnsiTheme="minorEastAsia" w:cs="宋体" w:hint="eastAsia"/>
          <w:kern w:val="0"/>
          <w:szCs w:val="21"/>
        </w:rPr>
        <w:t>因供应商原因解密失</w:t>
      </w:r>
      <w:r>
        <w:rPr>
          <w:rFonts w:asciiTheme="minorEastAsia" w:hAnsiTheme="minorEastAsia" w:cs="宋体" w:hint="eastAsia"/>
          <w:kern w:val="0"/>
          <w:szCs w:val="21"/>
        </w:rPr>
        <w:t>败的，其投标将被拒绝。</w:t>
      </w:r>
    </w:p>
    <w:p w:rsidR="0072540C" w:rsidRDefault="00B367A3">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5.6</w:t>
      </w:r>
      <w:r>
        <w:rPr>
          <w:rFonts w:asciiTheme="minorEastAsia" w:hAnsiTheme="minorEastAsia" w:hint="eastAsia"/>
          <w:color w:val="000000"/>
          <w:szCs w:val="21"/>
        </w:rPr>
        <w:t>项目远程</w:t>
      </w:r>
      <w:r>
        <w:rPr>
          <w:rFonts w:hAnsi="宋体" w:hint="eastAsia"/>
          <w:color w:val="000000"/>
          <w:szCs w:val="21"/>
        </w:rPr>
        <w:t>不见面开标活动结束时，供应商应在《开标记录表》上进行电子签章。供应商</w:t>
      </w:r>
      <w:r>
        <w:rPr>
          <w:rFonts w:hAnsi="宋体" w:hint="eastAsia"/>
          <w:color w:val="000000"/>
          <w:szCs w:val="21"/>
        </w:rPr>
        <w:lastRenderedPageBreak/>
        <w:t>未签章的，视同认可开标结果。</w:t>
      </w:r>
    </w:p>
    <w:p w:rsidR="0072540C" w:rsidRDefault="00B367A3">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6.</w:t>
      </w:r>
      <w:r>
        <w:rPr>
          <w:rFonts w:hAnsi="宋体" w:hint="eastAsia"/>
          <w:b/>
          <w:color w:val="000000"/>
          <w:szCs w:val="21"/>
        </w:rPr>
        <w:t>评审依据</w:t>
      </w:r>
    </w:p>
    <w:p w:rsidR="0072540C" w:rsidRDefault="00B367A3">
      <w:pPr>
        <w:tabs>
          <w:tab w:val="left" w:pos="7095"/>
        </w:tabs>
        <w:spacing w:line="360" w:lineRule="auto"/>
        <w:ind w:firstLineChars="200" w:firstLine="420"/>
        <w:contextualSpacing/>
        <w:rPr>
          <w:rFonts w:hAnsi="宋体"/>
          <w:color w:val="FF0000"/>
          <w:szCs w:val="21"/>
        </w:rPr>
      </w:pPr>
      <w:r>
        <w:rPr>
          <w:rFonts w:asciiTheme="minorEastAsia" w:hAnsiTheme="minorEastAsia" w:hint="eastAsia"/>
          <w:color w:val="FF0000"/>
          <w:szCs w:val="21"/>
        </w:rPr>
        <w:t>6.1</w:t>
      </w:r>
      <w:r>
        <w:rPr>
          <w:rFonts w:hAnsi="宋体" w:hint="eastAsia"/>
          <w:color w:val="FF0000"/>
          <w:szCs w:val="21"/>
        </w:rPr>
        <w:t>全流程电子化交易（不见面开标）项目，谈判小组以成功上传、解密的电子响应文件为依据评审。</w:t>
      </w:r>
    </w:p>
    <w:p w:rsidR="0072540C" w:rsidRDefault="00B367A3">
      <w:pPr>
        <w:tabs>
          <w:tab w:val="left" w:pos="7095"/>
        </w:tabs>
        <w:spacing w:line="360" w:lineRule="auto"/>
        <w:ind w:firstLineChars="200" w:firstLine="420"/>
        <w:contextualSpacing/>
        <w:rPr>
          <w:rFonts w:asciiTheme="minorEastAsia" w:hAnsiTheme="minorEastAsia"/>
          <w:color w:val="FF0000"/>
          <w:szCs w:val="21"/>
        </w:rPr>
      </w:pPr>
      <w:r>
        <w:rPr>
          <w:rFonts w:asciiTheme="minorEastAsia" w:hAnsiTheme="minorEastAsia" w:hint="eastAsia"/>
          <w:color w:val="FF0000"/>
          <w:szCs w:val="21"/>
        </w:rPr>
        <w:t xml:space="preserve">6.2 </w:t>
      </w:r>
      <w:r>
        <w:rPr>
          <w:rFonts w:asciiTheme="minorEastAsia" w:hAnsiTheme="minorEastAsia" w:hint="eastAsia"/>
          <w:color w:val="FF0000"/>
          <w:szCs w:val="21"/>
        </w:rPr>
        <w:t>评审期间，供应商应保持通讯手机畅通。</w:t>
      </w:r>
      <w:r>
        <w:rPr>
          <w:rFonts w:asciiTheme="minorEastAsia" w:hAnsiTheme="minorEastAsia" w:cs="宋体" w:hint="eastAsia"/>
          <w:color w:val="FF0000"/>
          <w:kern w:val="0"/>
          <w:szCs w:val="21"/>
        </w:rPr>
        <w:t>谈判小组</w:t>
      </w:r>
      <w:r>
        <w:rPr>
          <w:rFonts w:asciiTheme="minorEastAsia" w:hAnsiTheme="minorEastAsia" w:hint="eastAsia"/>
          <w:color w:val="FF0000"/>
          <w:szCs w:val="21"/>
        </w:rPr>
        <w:t>如</w:t>
      </w:r>
      <w:r>
        <w:rPr>
          <w:rFonts w:asciiTheme="minorEastAsia" w:hAnsiTheme="minorEastAsia" w:cs="宋体" w:hint="eastAsia"/>
          <w:color w:val="FF0000"/>
          <w:kern w:val="0"/>
          <w:szCs w:val="21"/>
        </w:rPr>
        <w:t>要求供应商作出澄清、说明或者补正等，供应商应在谈判小组要求的评审期间合理的时间内通过电子邮件形式提供。供应商通过电子邮件提供的书面说明或相关证明材料应加盖公章，或者由法定代表人或其授权的代表签字。</w:t>
      </w:r>
    </w:p>
    <w:p w:rsidR="0072540C" w:rsidRDefault="00B367A3">
      <w:pPr>
        <w:tabs>
          <w:tab w:val="left" w:pos="7095"/>
        </w:tabs>
        <w:spacing w:line="360" w:lineRule="auto"/>
        <w:ind w:firstLineChars="200" w:firstLine="420"/>
        <w:contextualSpacing/>
        <w:rPr>
          <w:rFonts w:hAnsi="宋体"/>
          <w:color w:val="000000"/>
          <w:szCs w:val="21"/>
        </w:rPr>
      </w:pPr>
      <w:r>
        <w:rPr>
          <w:rFonts w:hAnsi="宋体" w:hint="eastAsia"/>
          <w:color w:val="000000"/>
          <w:szCs w:val="21"/>
        </w:rPr>
        <w:t>6.3</w:t>
      </w:r>
      <w:r>
        <w:rPr>
          <w:rFonts w:hAnsi="宋体" w:hint="eastAsia"/>
          <w:color w:val="000000"/>
          <w:szCs w:val="21"/>
        </w:rPr>
        <w:t>本次谈判</w:t>
      </w:r>
      <w:r>
        <w:rPr>
          <w:rFonts w:hAnsi="宋体" w:hint="eastAsia"/>
          <w:color w:val="000000"/>
          <w:szCs w:val="21"/>
        </w:rPr>
        <w:t>有多轮报价，各供应商应提前准备好报价，为多轮报价做好准备，在谈判小组发起报价通知后，在规定时间内提交有效报价。</w:t>
      </w:r>
    </w:p>
    <w:p w:rsidR="0072540C" w:rsidRDefault="0072540C">
      <w:pPr>
        <w:tabs>
          <w:tab w:val="left" w:pos="7095"/>
        </w:tabs>
        <w:spacing w:line="360" w:lineRule="auto"/>
        <w:ind w:firstLineChars="200" w:firstLine="420"/>
        <w:contextualSpacing/>
        <w:rPr>
          <w:rFonts w:hAnsi="宋体"/>
          <w:color w:val="000000"/>
          <w:szCs w:val="21"/>
        </w:rPr>
      </w:pPr>
    </w:p>
    <w:p w:rsidR="0072540C" w:rsidRDefault="00B367A3">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r>
        <w:rPr>
          <w:rFonts w:asciiTheme="majorEastAsia" w:eastAsiaTheme="majorEastAsia" w:hAnsiTheme="majorEastAsia" w:cs="宋体" w:hint="eastAsia"/>
          <w:b/>
          <w:kern w:val="0"/>
          <w:sz w:val="32"/>
          <w:szCs w:val="32"/>
        </w:rPr>
        <w:lastRenderedPageBreak/>
        <w:t>项目需求</w:t>
      </w:r>
    </w:p>
    <w:p w:rsidR="0072540C" w:rsidRDefault="0072540C">
      <w:pPr>
        <w:widowControl/>
        <w:shd w:val="clear" w:color="auto" w:fill="FFFFFF"/>
        <w:spacing w:line="360" w:lineRule="auto"/>
        <w:contextualSpacing/>
        <w:jc w:val="left"/>
        <w:rPr>
          <w:rFonts w:ascii="宋体" w:hAnsi="宋体" w:cs="黑体"/>
          <w:b/>
          <w:bCs/>
          <w:sz w:val="24"/>
          <w:szCs w:val="24"/>
          <w:shd w:val="clear" w:color="auto" w:fill="FFFFFF"/>
        </w:rPr>
      </w:pPr>
    </w:p>
    <w:p w:rsidR="0072540C" w:rsidRDefault="00B367A3">
      <w:pPr>
        <w:widowControl/>
        <w:spacing w:line="360" w:lineRule="auto"/>
        <w:jc w:val="left"/>
        <w:rPr>
          <w:rFonts w:asciiTheme="minorEastAsia" w:hAnsiTheme="minorEastAsia" w:cs="黑体"/>
          <w:b/>
          <w:bCs/>
          <w:color w:val="000000"/>
          <w:szCs w:val="21"/>
          <w:shd w:val="clear" w:color="auto" w:fill="FFFFFF"/>
        </w:rPr>
      </w:pPr>
      <w:r>
        <w:rPr>
          <w:rFonts w:asciiTheme="minorEastAsia" w:hAnsiTheme="minorEastAsia" w:cs="黑体" w:hint="eastAsia"/>
          <w:b/>
          <w:bCs/>
          <w:color w:val="000000"/>
          <w:szCs w:val="21"/>
          <w:shd w:val="clear" w:color="auto" w:fill="FFFFFF"/>
        </w:rPr>
        <w:t>一、本项目需实现的功能或者目标</w:t>
      </w:r>
    </w:p>
    <w:p w:rsidR="0072540C" w:rsidRDefault="00B367A3">
      <w:pPr>
        <w:pStyle w:val="a7"/>
        <w:spacing w:line="400" w:lineRule="exact"/>
        <w:ind w:leftChars="0" w:left="0" w:rightChars="0" w:right="0" w:firstLineChars="200" w:firstLine="420"/>
        <w:rPr>
          <w:rFonts w:asciiTheme="minorEastAsia" w:hAnsiTheme="minorEastAsia" w:cs="仿宋_GB2312"/>
          <w:color w:val="FF0000"/>
          <w:szCs w:val="21"/>
          <w:lang w:val="zh-CN"/>
        </w:rPr>
      </w:pPr>
      <w:r>
        <w:rPr>
          <w:rFonts w:asciiTheme="minorEastAsia" w:hAnsiTheme="minorEastAsia" w:cs="仿宋_GB2312" w:hint="eastAsia"/>
          <w:color w:val="FF0000"/>
          <w:szCs w:val="21"/>
          <w:lang w:val="zh-CN"/>
        </w:rPr>
        <w:t>为了转变</w:t>
      </w:r>
      <w:r>
        <w:rPr>
          <w:rFonts w:asciiTheme="minorEastAsia" w:hAnsiTheme="minorEastAsia" w:cs="仿宋_GB2312"/>
          <w:color w:val="FF0000"/>
          <w:szCs w:val="21"/>
          <w:lang w:val="zh-CN"/>
        </w:rPr>
        <w:t>国储林基地经营管理方式，</w:t>
      </w:r>
      <w:r>
        <w:rPr>
          <w:rFonts w:asciiTheme="minorEastAsia" w:hAnsiTheme="minorEastAsia" w:cs="仿宋_GB2312" w:hint="eastAsia"/>
          <w:color w:val="FF0000"/>
          <w:szCs w:val="21"/>
          <w:lang w:val="zh-CN"/>
        </w:rPr>
        <w:t>提高生产</w:t>
      </w:r>
      <w:r>
        <w:rPr>
          <w:rFonts w:asciiTheme="minorEastAsia" w:hAnsiTheme="minorEastAsia" w:cs="仿宋_GB2312"/>
          <w:color w:val="FF0000"/>
          <w:szCs w:val="21"/>
          <w:lang w:val="zh-CN"/>
        </w:rPr>
        <w:t>效率，降低管理成本</w:t>
      </w:r>
      <w:r>
        <w:rPr>
          <w:rFonts w:asciiTheme="minorEastAsia" w:hAnsiTheme="minorEastAsia" w:cs="仿宋_GB2312" w:hint="eastAsia"/>
          <w:color w:val="FF0000"/>
          <w:szCs w:val="21"/>
          <w:lang w:val="zh-CN"/>
        </w:rPr>
        <w:t>和</w:t>
      </w:r>
      <w:r>
        <w:rPr>
          <w:rFonts w:asciiTheme="minorEastAsia" w:hAnsiTheme="minorEastAsia" w:cs="仿宋_GB2312"/>
          <w:color w:val="FF0000"/>
          <w:szCs w:val="21"/>
          <w:lang w:val="zh-CN"/>
        </w:rPr>
        <w:t>风险，</w:t>
      </w:r>
      <w:r>
        <w:rPr>
          <w:rFonts w:asciiTheme="minorEastAsia" w:hAnsiTheme="minorEastAsia" w:cs="仿宋_GB2312" w:hint="eastAsia"/>
          <w:color w:val="FF0000"/>
          <w:szCs w:val="21"/>
          <w:lang w:val="zh-CN"/>
        </w:rPr>
        <w:t>将土地发挥最大效益，同时达到养树养地又造景的目的。</w:t>
      </w:r>
    </w:p>
    <w:p w:rsidR="0072540C" w:rsidRDefault="00B367A3">
      <w:pPr>
        <w:numPr>
          <w:ilvl w:val="0"/>
          <w:numId w:val="5"/>
        </w:numPr>
        <w:spacing w:line="360" w:lineRule="auto"/>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t>各标段苗木分布情况明细表及分布图</w:t>
      </w:r>
    </w:p>
    <w:tbl>
      <w:tblPr>
        <w:tblW w:w="9465" w:type="dxa"/>
        <w:tblCellMar>
          <w:left w:w="0" w:type="dxa"/>
          <w:right w:w="0" w:type="dxa"/>
        </w:tblCellMar>
        <w:tblLook w:val="04A0"/>
      </w:tblPr>
      <w:tblGrid>
        <w:gridCol w:w="1166"/>
        <w:gridCol w:w="1912"/>
        <w:gridCol w:w="1912"/>
        <w:gridCol w:w="1912"/>
        <w:gridCol w:w="2564"/>
      </w:tblGrid>
      <w:tr w:rsidR="0072540C">
        <w:trPr>
          <w:trHeight w:val="432"/>
        </w:trPr>
        <w:tc>
          <w:tcPr>
            <w:tcW w:w="946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b/>
                <w:bCs/>
                <w:color w:val="000000"/>
                <w:kern w:val="0"/>
                <w:sz w:val="24"/>
                <w:szCs w:val="24"/>
                <w:lang/>
              </w:rPr>
              <w:t>一标段</w:t>
            </w:r>
            <w:r>
              <w:rPr>
                <w:rFonts w:ascii="宋体" w:eastAsia="宋体" w:hAnsi="宋体" w:cs="宋体" w:hint="eastAsia"/>
                <w:b/>
                <w:bCs/>
                <w:color w:val="000000"/>
                <w:kern w:val="0"/>
                <w:sz w:val="24"/>
                <w:szCs w:val="24"/>
                <w:lang/>
              </w:rPr>
              <w:t xml:space="preserve"> </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拦标价：</w:t>
            </w:r>
            <w:r>
              <w:rPr>
                <w:rFonts w:ascii="宋体" w:eastAsia="宋体" w:hAnsi="宋体" w:cs="宋体" w:hint="eastAsia"/>
                <w:color w:val="000000"/>
                <w:kern w:val="0"/>
                <w:sz w:val="24"/>
                <w:szCs w:val="24"/>
                <w:lang/>
              </w:rPr>
              <w:t>276256.8</w:t>
            </w:r>
            <w:r>
              <w:rPr>
                <w:rFonts w:ascii="宋体" w:eastAsia="宋体" w:hAnsi="宋体" w:cs="宋体" w:hint="eastAsia"/>
                <w:color w:val="000000"/>
                <w:kern w:val="0"/>
                <w:sz w:val="24"/>
                <w:szCs w:val="24"/>
                <w:lang/>
              </w:rPr>
              <w:t>元</w:t>
            </w: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树种</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规格（</w:t>
            </w:r>
            <w:r>
              <w:rPr>
                <w:rFonts w:ascii="宋体" w:eastAsia="宋体" w:hAnsi="宋体" w:cs="宋体" w:hint="eastAsia"/>
                <w:color w:val="000000"/>
                <w:kern w:val="0"/>
                <w:sz w:val="24"/>
                <w:szCs w:val="24"/>
                <w:lang/>
              </w:rPr>
              <w:t>cm</w:t>
            </w:r>
            <w:r>
              <w:rPr>
                <w:rFonts w:ascii="宋体" w:eastAsia="宋体" w:hAnsi="宋体" w:cs="宋体" w:hint="eastAsia"/>
                <w:color w:val="000000"/>
                <w:kern w:val="0"/>
                <w:sz w:val="24"/>
                <w:szCs w:val="24"/>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行间距</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szCs w:val="24"/>
                <w:lang/>
              </w:rPr>
              <w:t>米</w:t>
            </w:r>
            <w:r>
              <w:rPr>
                <w:rFonts w:ascii="宋体" w:eastAsia="宋体" w:hAnsi="宋体" w:cs="宋体" w:hint="eastAsia"/>
                <w:color w:val="000000"/>
                <w:kern w:val="0"/>
                <w:sz w:val="24"/>
                <w:szCs w:val="24"/>
                <w:lang/>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面积（亩）</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备注</w:t>
            </w: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元宝枫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26.2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法桐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28.3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樱花</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大树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Style w:val="font11"/>
                <w:rFonts w:hint="default"/>
                <w:lang/>
              </w:rPr>
              <w:t>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Style w:val="font11"/>
                <w:rFonts w:hint="default"/>
                <w:lang/>
              </w:rPr>
              <w:t>32</w:t>
            </w:r>
            <w:r>
              <w:rPr>
                <w:rStyle w:val="font11"/>
                <w:rFonts w:hint="default"/>
                <w:lang/>
              </w:rPr>
              <w:t>棵</w:t>
            </w: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复叶槭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元宝枫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丛生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朴树</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广玉兰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9-11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白玉兰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银杏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8-10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18.4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树间有元宝枫</w:t>
            </w: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法桐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金枝槐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50.2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香樟</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7.7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元宝枫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部分剃苗为</w:t>
            </w:r>
            <w:r>
              <w:rPr>
                <w:rFonts w:ascii="宋体" w:eastAsia="宋体" w:hAnsi="宋体" w:cs="宋体" w:hint="eastAsia"/>
                <w:color w:val="000000"/>
                <w:kern w:val="0"/>
                <w:sz w:val="24"/>
                <w:szCs w:val="24"/>
                <w:lang/>
              </w:rPr>
              <w:t>4*4</w:t>
            </w: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木莲</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8-13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臭椿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金叶榆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7-9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北栾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FF0000"/>
                <w:sz w:val="24"/>
                <w:szCs w:val="24"/>
              </w:rPr>
            </w:pPr>
          </w:p>
        </w:tc>
      </w:tr>
    </w:tbl>
    <w:p w:rsidR="0072540C" w:rsidRDefault="0072540C">
      <w:pPr>
        <w:spacing w:line="360" w:lineRule="auto"/>
        <w:contextualSpacing/>
        <w:rPr>
          <w:rFonts w:asciiTheme="minorEastAsia" w:hAnsiTheme="minorEastAsia" w:cs="宋体"/>
          <w:b/>
          <w:color w:val="000000"/>
          <w:kern w:val="0"/>
          <w:szCs w:val="21"/>
          <w:lang w:val="zh-CN"/>
        </w:rPr>
      </w:pPr>
    </w:p>
    <w:tbl>
      <w:tblPr>
        <w:tblW w:w="9465" w:type="dxa"/>
        <w:tblLayout w:type="fixed"/>
        <w:tblCellMar>
          <w:left w:w="0" w:type="dxa"/>
          <w:right w:w="0" w:type="dxa"/>
        </w:tblCellMar>
        <w:tblLook w:val="04A0"/>
      </w:tblPr>
      <w:tblGrid>
        <w:gridCol w:w="1252"/>
        <w:gridCol w:w="2053"/>
        <w:gridCol w:w="2053"/>
        <w:gridCol w:w="2053"/>
        <w:gridCol w:w="2054"/>
      </w:tblGrid>
      <w:tr w:rsidR="0072540C">
        <w:trPr>
          <w:trHeight w:val="432"/>
        </w:trPr>
        <w:tc>
          <w:tcPr>
            <w:tcW w:w="9465"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b/>
                <w:bCs/>
                <w:color w:val="000000"/>
                <w:kern w:val="0"/>
                <w:sz w:val="24"/>
                <w:szCs w:val="24"/>
                <w:lang/>
              </w:rPr>
              <w:t>二标段</w:t>
            </w:r>
            <w:r>
              <w:rPr>
                <w:rFonts w:ascii="宋体" w:eastAsia="宋体" w:hAnsi="宋体" w:cs="宋体" w:hint="eastAsia"/>
                <w:b/>
                <w:bCs/>
                <w:color w:val="000000"/>
                <w:kern w:val="0"/>
                <w:sz w:val="24"/>
                <w:szCs w:val="24"/>
                <w:lang/>
              </w:rPr>
              <w:t xml:space="preserve">    </w:t>
            </w:r>
            <w:r>
              <w:rPr>
                <w:rFonts w:ascii="宋体" w:eastAsia="宋体" w:hAnsi="宋体" w:cs="宋体" w:hint="eastAsia"/>
                <w:color w:val="000000"/>
                <w:kern w:val="0"/>
                <w:sz w:val="24"/>
                <w:szCs w:val="24"/>
                <w:lang/>
              </w:rPr>
              <w:t>拦标价：</w:t>
            </w:r>
            <w:r>
              <w:rPr>
                <w:rFonts w:ascii="宋体" w:eastAsia="宋体" w:hAnsi="宋体" w:cs="宋体" w:hint="eastAsia"/>
                <w:color w:val="000000"/>
                <w:kern w:val="0"/>
                <w:sz w:val="24"/>
                <w:szCs w:val="24"/>
                <w:lang/>
              </w:rPr>
              <w:t>248050.4</w:t>
            </w:r>
            <w:r>
              <w:rPr>
                <w:rFonts w:ascii="宋体" w:eastAsia="宋体" w:hAnsi="宋体" w:cs="宋体" w:hint="eastAsia"/>
                <w:color w:val="000000"/>
                <w:kern w:val="0"/>
                <w:sz w:val="24"/>
                <w:szCs w:val="24"/>
                <w:lang/>
              </w:rPr>
              <w:t>元</w:t>
            </w: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树种</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规格（</w:t>
            </w:r>
            <w:r>
              <w:rPr>
                <w:rFonts w:ascii="宋体" w:eastAsia="宋体" w:hAnsi="宋体" w:cs="宋体" w:hint="eastAsia"/>
                <w:color w:val="000000"/>
                <w:kern w:val="0"/>
                <w:sz w:val="24"/>
                <w:szCs w:val="24"/>
                <w:lang/>
              </w:rPr>
              <w:t>cm</w:t>
            </w:r>
            <w:r>
              <w:rPr>
                <w:rFonts w:ascii="宋体" w:eastAsia="宋体" w:hAnsi="宋体" w:cs="宋体" w:hint="eastAsia"/>
                <w:color w:val="000000"/>
                <w:kern w:val="0"/>
                <w:sz w:val="24"/>
                <w:szCs w:val="24"/>
                <w:lang/>
              </w:rPr>
              <w:t>）</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行间距</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szCs w:val="24"/>
                <w:lang/>
              </w:rPr>
              <w:t>米</w:t>
            </w:r>
            <w:r>
              <w:rPr>
                <w:rFonts w:ascii="宋体" w:eastAsia="宋体" w:hAnsi="宋体" w:cs="宋体" w:hint="eastAsia"/>
                <w:color w:val="000000"/>
                <w:kern w:val="0"/>
                <w:sz w:val="24"/>
                <w:szCs w:val="24"/>
                <w:lang/>
              </w:rPr>
              <w:t>)</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面积（亩）</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备注</w:t>
            </w: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白蜡</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9-11</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4.5</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含笑</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白玉兰</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10-12</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元宝枫</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3-6</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39</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含少量丛生</w:t>
            </w: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红枫</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4-7</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26.7</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北栾</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5-8</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2.5*2.5</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30</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北围网南</w:t>
            </w: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北栾</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4-6</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2*2</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18.5</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水厂餐厅东</w:t>
            </w: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南栾</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8-10</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6*6</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74.6</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七叶树</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6-7</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3*4</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43.8</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楸树</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12-17</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6*6</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37.2</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银杏</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8-10</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6*6</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5.1</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南栾</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9-12</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6*6</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11.4</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果树</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元宝枫</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4-8</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2*3</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48.5</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w:t>
            </w:r>
            <w:r>
              <w:rPr>
                <w:rFonts w:ascii="宋体" w:eastAsia="宋体" w:hAnsi="宋体" w:cs="宋体" w:hint="eastAsia"/>
                <w:color w:val="000000"/>
                <w:kern w:val="0"/>
                <w:sz w:val="24"/>
                <w:szCs w:val="24"/>
                <w:lang/>
              </w:rPr>
              <w:t>片</w:t>
            </w: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红枫</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5-7</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16</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w:t>
            </w:r>
            <w:r>
              <w:rPr>
                <w:rFonts w:ascii="宋体" w:eastAsia="宋体" w:hAnsi="宋体" w:cs="宋体" w:hint="eastAsia"/>
                <w:color w:val="000000"/>
                <w:kern w:val="0"/>
                <w:sz w:val="24"/>
                <w:szCs w:val="24"/>
                <w:lang/>
              </w:rPr>
              <w:t>片</w:t>
            </w: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朴树</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榆树</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刺槐</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国槐</w:t>
            </w:r>
          </w:p>
        </w:tc>
        <w:tc>
          <w:tcPr>
            <w:tcW w:w="205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Style w:val="font01"/>
                <w:rFonts w:hint="default"/>
                <w:lang/>
              </w:rPr>
              <w:t>零星分布约</w:t>
            </w:r>
            <w:r>
              <w:rPr>
                <w:rStyle w:val="font01"/>
                <w:rFonts w:hint="default"/>
                <w:lang/>
              </w:rPr>
              <w:t>2000</w:t>
            </w:r>
            <w:r>
              <w:rPr>
                <w:rStyle w:val="font01"/>
                <w:rFonts w:hint="default"/>
                <w:lang/>
              </w:rPr>
              <w:t>棵</w:t>
            </w: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白蜡</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小叶女贞</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大叶女贞</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白皮松</w:t>
            </w:r>
          </w:p>
        </w:tc>
        <w:tc>
          <w:tcPr>
            <w:tcW w:w="205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白玉兰</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石楠</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枇杷</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雪松</w:t>
            </w:r>
          </w:p>
        </w:tc>
        <w:tc>
          <w:tcPr>
            <w:tcW w:w="205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皂角</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五角枫</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七叶树</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南栾</w:t>
            </w:r>
          </w:p>
        </w:tc>
        <w:tc>
          <w:tcPr>
            <w:tcW w:w="205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楸树</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柳树</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桂花</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复叶槭</w:t>
            </w:r>
          </w:p>
        </w:tc>
        <w:tc>
          <w:tcPr>
            <w:tcW w:w="205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鹅掌楸</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鸡爪槭</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百日红</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红梅</w:t>
            </w:r>
          </w:p>
        </w:tc>
        <w:tc>
          <w:tcPr>
            <w:tcW w:w="205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红花桃</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樱花</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海棠</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腊梅</w:t>
            </w:r>
          </w:p>
        </w:tc>
        <w:tc>
          <w:tcPr>
            <w:tcW w:w="205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2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合计</w:t>
            </w: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205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639</w:t>
            </w:r>
          </w:p>
        </w:tc>
        <w:tc>
          <w:tcPr>
            <w:tcW w:w="205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bl>
    <w:p w:rsidR="0072540C" w:rsidRDefault="00B367A3">
      <w:pPr>
        <w:rPr>
          <w:rFonts w:asciiTheme="minorEastAsia" w:hAnsiTheme="minorEastAsia" w:cs="宋体"/>
          <w:b/>
          <w:color w:val="000000"/>
          <w:kern w:val="0"/>
          <w:szCs w:val="21"/>
          <w:lang w:val="zh-CN"/>
        </w:rPr>
      </w:pPr>
      <w:r>
        <w:rPr>
          <w:rFonts w:asciiTheme="minorEastAsia" w:hAnsiTheme="minorEastAsia" w:cs="宋体"/>
          <w:b/>
          <w:color w:val="000000"/>
          <w:kern w:val="0"/>
          <w:szCs w:val="21"/>
          <w:lang w:val="zh-CN"/>
        </w:rPr>
        <w:br w:type="page"/>
      </w:r>
    </w:p>
    <w:p w:rsidR="0072540C" w:rsidRDefault="0072540C">
      <w:pPr>
        <w:rPr>
          <w:rFonts w:asciiTheme="minorEastAsia" w:hAnsiTheme="minorEastAsia" w:cs="宋体"/>
          <w:b/>
          <w:color w:val="000000"/>
          <w:kern w:val="0"/>
          <w:szCs w:val="21"/>
          <w:lang w:val="zh-CN"/>
        </w:rPr>
      </w:pPr>
    </w:p>
    <w:tbl>
      <w:tblPr>
        <w:tblW w:w="9450" w:type="dxa"/>
        <w:tblLayout w:type="fixed"/>
        <w:tblCellMar>
          <w:left w:w="0" w:type="dxa"/>
          <w:right w:w="0" w:type="dxa"/>
        </w:tblCellMar>
        <w:tblLook w:val="04A0"/>
      </w:tblPr>
      <w:tblGrid>
        <w:gridCol w:w="1087"/>
        <w:gridCol w:w="1788"/>
        <w:gridCol w:w="1775"/>
        <w:gridCol w:w="1800"/>
        <w:gridCol w:w="3000"/>
      </w:tblGrid>
      <w:tr w:rsidR="0072540C">
        <w:trPr>
          <w:trHeight w:val="432"/>
        </w:trPr>
        <w:tc>
          <w:tcPr>
            <w:tcW w:w="9450"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b/>
                <w:bCs/>
                <w:color w:val="000000"/>
                <w:kern w:val="0"/>
                <w:sz w:val="24"/>
                <w:szCs w:val="24"/>
                <w:lang/>
              </w:rPr>
              <w:t>三标段</w:t>
            </w:r>
            <w:r>
              <w:rPr>
                <w:rFonts w:ascii="宋体" w:eastAsia="宋体" w:hAnsi="宋体" w:cs="宋体" w:hint="eastAsia"/>
                <w:b/>
                <w:bCs/>
                <w:color w:val="000000"/>
                <w:kern w:val="0"/>
                <w:sz w:val="24"/>
                <w:szCs w:val="24"/>
                <w:lang/>
              </w:rPr>
              <w:t xml:space="preserve"> </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拦标价：</w:t>
            </w:r>
            <w:r>
              <w:rPr>
                <w:rFonts w:ascii="宋体" w:eastAsia="宋体" w:hAnsi="宋体" w:cs="宋体" w:hint="eastAsia"/>
                <w:color w:val="000000"/>
                <w:kern w:val="0"/>
                <w:sz w:val="24"/>
                <w:szCs w:val="24"/>
                <w:lang/>
              </w:rPr>
              <w:t>543388</w:t>
            </w:r>
            <w:r>
              <w:rPr>
                <w:rFonts w:ascii="宋体" w:eastAsia="宋体" w:hAnsi="宋体" w:cs="宋体" w:hint="eastAsia"/>
                <w:color w:val="000000"/>
                <w:kern w:val="0"/>
                <w:sz w:val="24"/>
                <w:szCs w:val="24"/>
                <w:lang/>
              </w:rPr>
              <w:t>元</w:t>
            </w: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树种</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规格（</w:t>
            </w:r>
            <w:r>
              <w:rPr>
                <w:rFonts w:ascii="宋体" w:eastAsia="宋体" w:hAnsi="宋体" w:cs="宋体" w:hint="eastAsia"/>
                <w:color w:val="000000"/>
                <w:kern w:val="0"/>
                <w:sz w:val="24"/>
                <w:szCs w:val="24"/>
                <w:lang/>
              </w:rPr>
              <w:t>cm</w:t>
            </w:r>
            <w:r>
              <w:rPr>
                <w:rFonts w:ascii="宋体" w:eastAsia="宋体" w:hAnsi="宋体" w:cs="宋体" w:hint="eastAsia"/>
                <w:color w:val="000000"/>
                <w:kern w:val="0"/>
                <w:sz w:val="24"/>
                <w:szCs w:val="24"/>
                <w:lang/>
              </w:rPr>
              <w:t>）</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行间距</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szCs w:val="24"/>
                <w:lang/>
              </w:rPr>
              <w:t>米</w:t>
            </w:r>
            <w:r>
              <w:rPr>
                <w:rFonts w:ascii="宋体" w:eastAsia="宋体" w:hAnsi="宋体" w:cs="宋体" w:hint="eastAsia"/>
                <w:color w:val="000000"/>
                <w:kern w:val="0"/>
                <w:sz w:val="24"/>
                <w:szCs w:val="24"/>
                <w:lang/>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面积（亩）</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备注</w:t>
            </w: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红枫</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5-7</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61.6</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补栽有元宝枫</w:t>
            </w: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枫香</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5-6</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89.6</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补栽有元宝枫</w:t>
            </w: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复叶槭</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5-7</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157.6</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补栽有元宝枫</w:t>
            </w: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水杉</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5-6</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15.4</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雪松</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1.5</w:t>
            </w:r>
            <w:r>
              <w:rPr>
                <w:rFonts w:ascii="宋体" w:eastAsia="宋体" w:hAnsi="宋体" w:cs="宋体" w:hint="eastAsia"/>
                <w:color w:val="000000"/>
                <w:kern w:val="0"/>
                <w:sz w:val="24"/>
                <w:szCs w:val="24"/>
                <w:lang/>
              </w:rPr>
              <w:t>米</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9.9</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元宝枫</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5-8</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17.5</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枫香</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6-7</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29.9</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元宝枫</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3-7</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2*2</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139.4</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有部分剃苗，提苗</w:t>
            </w:r>
            <w:r>
              <w:rPr>
                <w:rFonts w:ascii="宋体" w:eastAsia="宋体" w:hAnsi="宋体" w:cs="宋体" w:hint="eastAsia"/>
                <w:color w:val="000000"/>
                <w:kern w:val="0"/>
                <w:sz w:val="24"/>
                <w:szCs w:val="24"/>
                <w:lang/>
              </w:rPr>
              <w:t>4*2</w:t>
            </w: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红枫</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丛生</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7.6</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元宝枫</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4-9</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4*2</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126.5</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0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合计</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655</w:t>
            </w:r>
          </w:p>
        </w:tc>
        <w:tc>
          <w:tcPr>
            <w:tcW w:w="3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bl>
    <w:p w:rsidR="0072540C" w:rsidRDefault="00B367A3">
      <w:pPr>
        <w:rPr>
          <w:rFonts w:asciiTheme="minorEastAsia" w:hAnsiTheme="minorEastAsia" w:cs="宋体"/>
          <w:b/>
          <w:color w:val="000000"/>
          <w:kern w:val="0"/>
          <w:szCs w:val="21"/>
          <w:lang w:val="zh-CN"/>
        </w:rPr>
      </w:pPr>
      <w:r>
        <w:rPr>
          <w:rFonts w:asciiTheme="minorEastAsia" w:hAnsiTheme="minorEastAsia" w:cs="宋体"/>
          <w:b/>
          <w:color w:val="000000"/>
          <w:kern w:val="0"/>
          <w:szCs w:val="21"/>
          <w:lang w:val="zh-CN"/>
        </w:rPr>
        <w:br w:type="page"/>
      </w:r>
    </w:p>
    <w:p w:rsidR="0072540C" w:rsidRDefault="0072540C">
      <w:pPr>
        <w:spacing w:line="360" w:lineRule="auto"/>
        <w:contextualSpacing/>
        <w:rPr>
          <w:rFonts w:asciiTheme="minorEastAsia" w:hAnsiTheme="minorEastAsia" w:cs="宋体"/>
          <w:b/>
          <w:color w:val="000000"/>
          <w:kern w:val="0"/>
          <w:szCs w:val="21"/>
          <w:lang w:val="zh-CN"/>
        </w:rPr>
      </w:pPr>
    </w:p>
    <w:tbl>
      <w:tblPr>
        <w:tblW w:w="9412" w:type="dxa"/>
        <w:tblLayout w:type="fixed"/>
        <w:tblCellMar>
          <w:left w:w="0" w:type="dxa"/>
          <w:right w:w="0" w:type="dxa"/>
        </w:tblCellMar>
        <w:tblLook w:val="04A0"/>
      </w:tblPr>
      <w:tblGrid>
        <w:gridCol w:w="1100"/>
        <w:gridCol w:w="1775"/>
        <w:gridCol w:w="1787"/>
        <w:gridCol w:w="1788"/>
        <w:gridCol w:w="2962"/>
      </w:tblGrid>
      <w:tr w:rsidR="0072540C">
        <w:trPr>
          <w:trHeight w:val="432"/>
        </w:trPr>
        <w:tc>
          <w:tcPr>
            <w:tcW w:w="9412"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b/>
                <w:bCs/>
                <w:color w:val="000000"/>
                <w:kern w:val="0"/>
                <w:sz w:val="24"/>
                <w:szCs w:val="24"/>
                <w:lang/>
              </w:rPr>
              <w:t>四标段</w:t>
            </w:r>
            <w:r>
              <w:rPr>
                <w:rFonts w:ascii="宋体" w:eastAsia="宋体" w:hAnsi="宋体" w:cs="宋体" w:hint="eastAsia"/>
                <w:b/>
                <w:bCs/>
                <w:color w:val="000000"/>
                <w:kern w:val="0"/>
                <w:sz w:val="24"/>
                <w:szCs w:val="24"/>
                <w:lang/>
              </w:rPr>
              <w:t xml:space="preserve"> </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拦标价：</w:t>
            </w:r>
            <w:r>
              <w:rPr>
                <w:rFonts w:ascii="宋体" w:eastAsia="宋体" w:hAnsi="宋体" w:cs="宋体" w:hint="eastAsia"/>
                <w:color w:val="000000"/>
                <w:kern w:val="0"/>
                <w:sz w:val="24"/>
                <w:szCs w:val="24"/>
                <w:lang/>
              </w:rPr>
              <w:t>370001.6</w:t>
            </w:r>
            <w:r>
              <w:rPr>
                <w:rFonts w:ascii="宋体" w:eastAsia="宋体" w:hAnsi="宋体" w:cs="宋体" w:hint="eastAsia"/>
                <w:color w:val="000000"/>
                <w:kern w:val="0"/>
                <w:sz w:val="24"/>
                <w:szCs w:val="24"/>
                <w:lang/>
              </w:rPr>
              <w:t>元</w:t>
            </w: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树种</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规格（</w:t>
            </w:r>
            <w:r>
              <w:rPr>
                <w:rFonts w:ascii="宋体" w:eastAsia="宋体" w:hAnsi="宋体" w:cs="宋体" w:hint="eastAsia"/>
                <w:color w:val="000000"/>
                <w:kern w:val="0"/>
                <w:sz w:val="24"/>
                <w:szCs w:val="24"/>
                <w:lang/>
              </w:rPr>
              <w:t>cm</w:t>
            </w:r>
            <w:r>
              <w:rPr>
                <w:rFonts w:ascii="宋体" w:eastAsia="宋体" w:hAnsi="宋体" w:cs="宋体" w:hint="eastAsia"/>
                <w:color w:val="000000"/>
                <w:kern w:val="0"/>
                <w:sz w:val="24"/>
                <w:szCs w:val="24"/>
                <w:lang/>
              </w:rPr>
              <w:t>）</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行间距</w:t>
            </w:r>
            <w:r>
              <w:rPr>
                <w:rFonts w:ascii="宋体" w:eastAsia="宋体" w:hAnsi="宋体" w:cs="宋体" w:hint="eastAsia"/>
                <w:color w:val="000000"/>
                <w:kern w:val="0"/>
                <w:sz w:val="24"/>
                <w:szCs w:val="24"/>
                <w:lang/>
              </w:rPr>
              <w:t>(</w:t>
            </w:r>
            <w:r>
              <w:rPr>
                <w:rFonts w:ascii="宋体" w:eastAsia="宋体" w:hAnsi="宋体" w:cs="宋体" w:hint="eastAsia"/>
                <w:color w:val="000000"/>
                <w:kern w:val="0"/>
                <w:sz w:val="24"/>
                <w:szCs w:val="24"/>
                <w:lang/>
              </w:rPr>
              <w:t>米</w:t>
            </w:r>
            <w:r>
              <w:rPr>
                <w:rFonts w:ascii="宋体" w:eastAsia="宋体" w:hAnsi="宋体" w:cs="宋体" w:hint="eastAsia"/>
                <w:color w:val="000000"/>
                <w:kern w:val="0"/>
                <w:sz w:val="24"/>
                <w:szCs w:val="24"/>
                <w:lang/>
              </w:rPr>
              <w:t>)</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面积（亩）</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备注</w:t>
            </w: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北栾</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6-8</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55</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不含河道</w:t>
            </w: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紫叶李</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3-6</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1.5*2</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58.6</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地径</w:t>
            </w: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红枫</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5-6</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4.1</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雪松</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1.5</w:t>
            </w:r>
            <w:r>
              <w:rPr>
                <w:rFonts w:ascii="宋体" w:eastAsia="宋体" w:hAnsi="宋体" w:cs="宋体" w:hint="eastAsia"/>
                <w:color w:val="000000"/>
                <w:kern w:val="0"/>
                <w:sz w:val="24"/>
                <w:szCs w:val="24"/>
                <w:lang/>
              </w:rPr>
              <w:t>米</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2*2</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5</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七叶树</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6-7</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48</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元宝枫</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20.5</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刺槐</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丛生</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2.7</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白蜡</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4-6</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9.3</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樱花</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3-4</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2*4</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11</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地径</w:t>
            </w: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果园</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4-7</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6</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桃树为主</w:t>
            </w: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元宝枫</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4-7</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12</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果园北，部分为丛生</w:t>
            </w: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元宝枫</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4-6</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3*3</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199</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紫叶李</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3-6</w:t>
            </w: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1.5*2</w:t>
            </w: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10</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北栾</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4.8</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r w:rsidR="0072540C">
        <w:trPr>
          <w:trHeight w:val="432"/>
        </w:trPr>
        <w:tc>
          <w:tcPr>
            <w:tcW w:w="11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合计</w:t>
            </w:r>
          </w:p>
        </w:tc>
        <w:tc>
          <w:tcPr>
            <w:tcW w:w="1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c>
          <w:tcPr>
            <w:tcW w:w="17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B367A3">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lang/>
              </w:rPr>
              <w:t>446</w:t>
            </w:r>
          </w:p>
        </w:tc>
        <w:tc>
          <w:tcPr>
            <w:tcW w:w="29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72540C" w:rsidRDefault="0072540C">
            <w:pPr>
              <w:jc w:val="center"/>
              <w:rPr>
                <w:rFonts w:ascii="宋体" w:eastAsia="宋体" w:hAnsi="宋体" w:cs="宋体"/>
                <w:color w:val="000000"/>
                <w:sz w:val="24"/>
                <w:szCs w:val="24"/>
              </w:rPr>
            </w:pPr>
          </w:p>
        </w:tc>
      </w:tr>
    </w:tbl>
    <w:p w:rsidR="0072540C" w:rsidRDefault="0072540C">
      <w:pPr>
        <w:rPr>
          <w:rFonts w:asciiTheme="minorEastAsia" w:hAnsiTheme="minorEastAsia" w:cs="宋体"/>
          <w:b/>
          <w:color w:val="000000"/>
          <w:kern w:val="0"/>
          <w:szCs w:val="21"/>
          <w:lang w:val="zh-CN"/>
        </w:rPr>
      </w:pPr>
    </w:p>
    <w:p w:rsidR="0072540C" w:rsidRDefault="0072540C">
      <w:pPr>
        <w:spacing w:line="360" w:lineRule="auto"/>
        <w:contextualSpacing/>
        <w:rPr>
          <w:rFonts w:asciiTheme="minorEastAsia" w:hAnsiTheme="minorEastAsia" w:cs="宋体"/>
          <w:b/>
          <w:color w:val="000000"/>
          <w:kern w:val="0"/>
          <w:szCs w:val="21"/>
          <w:lang w:val="zh-CN"/>
        </w:rPr>
      </w:pPr>
    </w:p>
    <w:p w:rsidR="0072540C" w:rsidRDefault="0072540C">
      <w:pPr>
        <w:spacing w:line="360" w:lineRule="auto"/>
        <w:contextualSpacing/>
        <w:rPr>
          <w:rFonts w:asciiTheme="minorEastAsia" w:hAnsiTheme="minorEastAsia" w:cs="宋体"/>
          <w:b/>
          <w:color w:val="000000"/>
          <w:kern w:val="0"/>
          <w:szCs w:val="21"/>
          <w:lang w:val="zh-CN"/>
        </w:rPr>
      </w:pPr>
    </w:p>
    <w:p w:rsidR="0072540C" w:rsidRDefault="0072540C">
      <w:pPr>
        <w:spacing w:line="360" w:lineRule="auto"/>
        <w:contextualSpacing/>
        <w:rPr>
          <w:rFonts w:asciiTheme="minorEastAsia" w:hAnsiTheme="minorEastAsia" w:cs="宋体"/>
          <w:b/>
          <w:color w:val="000000"/>
          <w:kern w:val="0"/>
          <w:szCs w:val="21"/>
          <w:lang w:val="zh-CN"/>
        </w:rPr>
      </w:pPr>
    </w:p>
    <w:p w:rsidR="0072540C" w:rsidRDefault="00B367A3">
      <w:pPr>
        <w:rPr>
          <w:rFonts w:asciiTheme="minorEastAsia" w:hAnsiTheme="minorEastAsia" w:cs="宋体"/>
          <w:b/>
          <w:color w:val="000000"/>
          <w:kern w:val="0"/>
          <w:szCs w:val="21"/>
          <w:lang w:val="zh-CN"/>
        </w:rPr>
      </w:pPr>
      <w:r>
        <w:rPr>
          <w:rFonts w:asciiTheme="minorEastAsia" w:hAnsiTheme="minorEastAsia" w:cs="宋体"/>
          <w:b/>
          <w:color w:val="000000"/>
          <w:kern w:val="0"/>
          <w:szCs w:val="21"/>
          <w:lang w:val="zh-CN"/>
        </w:rPr>
        <w:br w:type="page"/>
      </w:r>
    </w:p>
    <w:p w:rsidR="0072540C" w:rsidRDefault="00B367A3">
      <w:pPr>
        <w:spacing w:line="360" w:lineRule="auto"/>
        <w:contextualSpacing/>
        <w:rPr>
          <w:rFonts w:asciiTheme="minorEastAsia" w:hAnsiTheme="minorEastAsia" w:cs="宋体"/>
          <w:b/>
          <w:color w:val="000000"/>
          <w:kern w:val="0"/>
          <w:szCs w:val="21"/>
        </w:rPr>
      </w:pPr>
      <w:r>
        <w:rPr>
          <w:rFonts w:asciiTheme="minorEastAsia" w:hAnsiTheme="minorEastAsia" w:cs="宋体" w:hint="eastAsia"/>
          <w:b/>
          <w:color w:val="000000"/>
          <w:kern w:val="0"/>
          <w:szCs w:val="21"/>
        </w:rPr>
        <w:lastRenderedPageBreak/>
        <w:t>一标段至四标段地块分布图（</w:t>
      </w:r>
      <w:r>
        <w:rPr>
          <w:rFonts w:asciiTheme="minorEastAsia" w:hAnsiTheme="minorEastAsia" w:cs="宋体" w:hint="eastAsia"/>
          <w:b/>
          <w:color w:val="000000"/>
          <w:kern w:val="0"/>
          <w:szCs w:val="21"/>
        </w:rPr>
        <w:t>1#-4#</w:t>
      </w:r>
      <w:r>
        <w:rPr>
          <w:rFonts w:asciiTheme="minorEastAsia" w:hAnsiTheme="minorEastAsia" w:cs="宋体" w:hint="eastAsia"/>
          <w:b/>
          <w:color w:val="000000"/>
          <w:kern w:val="0"/>
          <w:szCs w:val="21"/>
        </w:rPr>
        <w:t>对应一标段至四标段）</w:t>
      </w:r>
    </w:p>
    <w:p w:rsidR="0072540C" w:rsidRDefault="00B367A3">
      <w:pPr>
        <w:spacing w:line="360" w:lineRule="auto"/>
        <w:contextualSpacing/>
        <w:rPr>
          <w:rFonts w:asciiTheme="minorEastAsia" w:hAnsiTheme="minorEastAsia" w:cs="宋体"/>
          <w:b/>
          <w:color w:val="000000"/>
          <w:kern w:val="0"/>
          <w:szCs w:val="21"/>
          <w:lang w:val="zh-CN"/>
        </w:rPr>
      </w:pPr>
      <w:r>
        <w:rPr>
          <w:rFonts w:asciiTheme="minorEastAsia" w:hAnsiTheme="minorEastAsia" w:cs="宋体"/>
          <w:b/>
          <w:noProof/>
          <w:color w:val="000000"/>
          <w:kern w:val="0"/>
          <w:szCs w:val="21"/>
        </w:rPr>
        <w:drawing>
          <wp:inline distT="0" distB="0" distL="114300" distR="114300">
            <wp:extent cx="5461635" cy="7455535"/>
            <wp:effectExtent l="0" t="0" r="9525" b="12065"/>
            <wp:docPr id="1" name="图片 1" descr="C:\Users\xiayongkuan\Desktop\最新地块.jpg最新地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xiayongkuan\Desktop\最新地块.jpg最新地块"/>
                    <pic:cNvPicPr>
                      <a:picLocks noChangeAspect="1"/>
                    </pic:cNvPicPr>
                  </pic:nvPicPr>
                  <pic:blipFill>
                    <a:blip r:embed="rId11"/>
                    <a:srcRect/>
                    <a:stretch>
                      <a:fillRect/>
                    </a:stretch>
                  </pic:blipFill>
                  <pic:spPr>
                    <a:xfrm>
                      <a:off x="0" y="0"/>
                      <a:ext cx="5461635" cy="7455535"/>
                    </a:xfrm>
                    <a:prstGeom prst="rect">
                      <a:avLst/>
                    </a:prstGeom>
                  </pic:spPr>
                </pic:pic>
              </a:graphicData>
            </a:graphic>
          </wp:inline>
        </w:drawing>
      </w:r>
    </w:p>
    <w:p w:rsidR="0072540C" w:rsidRDefault="0072540C">
      <w:pPr>
        <w:spacing w:line="360" w:lineRule="auto"/>
        <w:contextualSpacing/>
        <w:rPr>
          <w:rFonts w:asciiTheme="minorEastAsia" w:hAnsiTheme="minorEastAsia" w:cs="宋体"/>
          <w:b/>
          <w:color w:val="000000"/>
          <w:kern w:val="0"/>
          <w:szCs w:val="21"/>
          <w:lang w:val="zh-CN"/>
        </w:rPr>
      </w:pPr>
    </w:p>
    <w:p w:rsidR="0072540C" w:rsidRDefault="00B367A3">
      <w:pPr>
        <w:spacing w:line="360" w:lineRule="auto"/>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Cs w:val="21"/>
          <w:lang w:val="zh-CN"/>
        </w:rPr>
        <w:lastRenderedPageBreak/>
        <w:t>三、承包条件、期限等要求</w:t>
      </w:r>
    </w:p>
    <w:p w:rsidR="0072540C" w:rsidRDefault="00B367A3">
      <w:pPr>
        <w:pStyle w:val="a7"/>
        <w:spacing w:line="400" w:lineRule="exact"/>
        <w:ind w:leftChars="0" w:left="0" w:right="1470" w:firstLineChars="200" w:firstLine="422"/>
        <w:rPr>
          <w:rFonts w:asciiTheme="minorEastAsia" w:hAnsiTheme="minorEastAsia" w:cs="仿宋_GB2312"/>
          <w:b/>
          <w:bCs/>
          <w:szCs w:val="21"/>
        </w:rPr>
      </w:pPr>
      <w:r>
        <w:rPr>
          <w:rFonts w:asciiTheme="minorEastAsia" w:hAnsiTheme="minorEastAsia" w:cs="仿宋_GB2312" w:hint="eastAsia"/>
          <w:b/>
          <w:bCs/>
          <w:szCs w:val="21"/>
        </w:rPr>
        <w:t>一标段至</w:t>
      </w:r>
      <w:r>
        <w:rPr>
          <w:rFonts w:asciiTheme="minorEastAsia" w:hAnsiTheme="minorEastAsia" w:cs="仿宋_GB2312" w:hint="eastAsia"/>
          <w:b/>
          <w:bCs/>
          <w:szCs w:val="21"/>
        </w:rPr>
        <w:t>四</w:t>
      </w:r>
      <w:r>
        <w:rPr>
          <w:rFonts w:asciiTheme="minorEastAsia" w:hAnsiTheme="minorEastAsia" w:cs="仿宋_GB2312" w:hint="eastAsia"/>
          <w:b/>
          <w:bCs/>
          <w:szCs w:val="21"/>
        </w:rPr>
        <w:t>标段承包条件和承包期限</w:t>
      </w:r>
    </w:p>
    <w:p w:rsidR="0072540C" w:rsidRDefault="00B367A3">
      <w:pPr>
        <w:pStyle w:val="a7"/>
        <w:numPr>
          <w:ilvl w:val="0"/>
          <w:numId w:val="6"/>
        </w:numPr>
        <w:spacing w:line="400" w:lineRule="exact"/>
        <w:ind w:leftChars="0" w:left="0" w:right="1470" w:firstLineChars="200" w:firstLine="422"/>
        <w:rPr>
          <w:rFonts w:asciiTheme="minorEastAsia" w:hAnsiTheme="minorEastAsia" w:cs="仿宋_GB2312"/>
          <w:b/>
          <w:bCs/>
          <w:szCs w:val="21"/>
        </w:rPr>
      </w:pPr>
      <w:r>
        <w:rPr>
          <w:rFonts w:asciiTheme="minorEastAsia" w:hAnsiTheme="minorEastAsia" w:cs="仿宋_GB2312" w:hint="eastAsia"/>
          <w:b/>
          <w:bCs/>
          <w:szCs w:val="21"/>
        </w:rPr>
        <w:t>承包期限：</w:t>
      </w:r>
      <w:r>
        <w:rPr>
          <w:rFonts w:asciiTheme="minorEastAsia" w:hAnsiTheme="minorEastAsia" w:cs="仿宋_GB2312" w:hint="eastAsia"/>
          <w:b/>
          <w:bCs/>
          <w:szCs w:val="21"/>
        </w:rPr>
        <w:t>20</w:t>
      </w:r>
      <w:r>
        <w:rPr>
          <w:rFonts w:asciiTheme="minorEastAsia" w:hAnsiTheme="minorEastAsia" w:cs="仿宋_GB2312" w:hint="eastAsia"/>
          <w:b/>
          <w:bCs/>
          <w:szCs w:val="21"/>
        </w:rPr>
        <w:t>个月</w:t>
      </w:r>
    </w:p>
    <w:p w:rsidR="0072540C" w:rsidRDefault="00B367A3">
      <w:pPr>
        <w:pStyle w:val="a7"/>
        <w:numPr>
          <w:ilvl w:val="0"/>
          <w:numId w:val="6"/>
        </w:numPr>
        <w:spacing w:line="400" w:lineRule="exact"/>
        <w:ind w:leftChars="0" w:left="0" w:right="1470" w:firstLineChars="200" w:firstLine="422"/>
        <w:rPr>
          <w:rFonts w:asciiTheme="minorEastAsia" w:hAnsiTheme="minorEastAsia" w:cs="仿宋_GB2312"/>
          <w:b/>
          <w:bCs/>
          <w:szCs w:val="21"/>
        </w:rPr>
      </w:pPr>
      <w:r>
        <w:rPr>
          <w:rFonts w:asciiTheme="minorEastAsia" w:hAnsiTheme="minorEastAsia" w:cs="仿宋_GB2312" w:hint="eastAsia"/>
          <w:b/>
          <w:bCs/>
          <w:szCs w:val="21"/>
        </w:rPr>
        <w:t>承包条件</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、苗木管养基本要求</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）苗木成保率：承包服务合同签订及办理交接手续之前，双方共同清点核查基地现有苗木生长情况及数量，年度考核期末苗木成保率不得低于</w:t>
      </w:r>
      <w:r>
        <w:rPr>
          <w:rFonts w:ascii="宋体" w:eastAsia="宋体" w:hAnsi="宋体" w:cs="宋体" w:hint="eastAsia"/>
          <w:szCs w:val="21"/>
        </w:rPr>
        <w:t>99%</w:t>
      </w:r>
      <w:r>
        <w:rPr>
          <w:rFonts w:ascii="宋体" w:eastAsia="宋体" w:hAnsi="宋体" w:cs="宋体" w:hint="eastAsia"/>
          <w:szCs w:val="21"/>
        </w:rPr>
        <w:t>，生长良好，否则按实际情况扣除管养承包费或履约保证金（不可抗拒因素除外）。</w:t>
      </w:r>
    </w:p>
    <w:p w:rsidR="0072540C" w:rsidRDefault="00B367A3">
      <w:pPr>
        <w:spacing w:line="560" w:lineRule="exact"/>
        <w:ind w:firstLine="66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）浇水：保证满足树木生长需要，全年管养浇水不低于</w:t>
      </w:r>
      <w:r>
        <w:rPr>
          <w:rFonts w:ascii="宋体" w:eastAsia="宋体" w:hAnsi="宋体" w:cs="宋体" w:hint="eastAsia"/>
          <w:szCs w:val="21"/>
        </w:rPr>
        <w:t>4</w:t>
      </w:r>
      <w:r>
        <w:rPr>
          <w:rFonts w:ascii="宋体" w:eastAsia="宋体" w:hAnsi="宋体" w:cs="宋体" w:hint="eastAsia"/>
          <w:szCs w:val="21"/>
        </w:rPr>
        <w:t>遍（春季</w:t>
      </w:r>
      <w:r>
        <w:rPr>
          <w:rFonts w:ascii="宋体" w:eastAsia="宋体" w:hAnsi="宋体" w:cs="宋体" w:hint="eastAsia"/>
          <w:szCs w:val="21"/>
        </w:rPr>
        <w:t>1</w:t>
      </w:r>
      <w:r>
        <w:rPr>
          <w:rFonts w:ascii="宋体" w:eastAsia="宋体" w:hAnsi="宋体" w:cs="宋体" w:hint="eastAsia"/>
          <w:szCs w:val="21"/>
        </w:rPr>
        <w:t>遍、夏季至少</w:t>
      </w:r>
      <w:r>
        <w:rPr>
          <w:rFonts w:ascii="宋体" w:eastAsia="宋体" w:hAnsi="宋体" w:cs="宋体" w:hint="eastAsia"/>
          <w:szCs w:val="21"/>
        </w:rPr>
        <w:t>2</w:t>
      </w:r>
      <w:r>
        <w:rPr>
          <w:rFonts w:ascii="宋体" w:eastAsia="宋体" w:hAnsi="宋体" w:cs="宋体" w:hint="eastAsia"/>
          <w:szCs w:val="21"/>
        </w:rPr>
        <w:t>遍、越冬水</w:t>
      </w:r>
      <w:r>
        <w:rPr>
          <w:rFonts w:ascii="宋体" w:eastAsia="宋体" w:hAnsi="宋体" w:cs="宋体" w:hint="eastAsia"/>
          <w:szCs w:val="21"/>
        </w:rPr>
        <w:t>1</w:t>
      </w:r>
      <w:r>
        <w:rPr>
          <w:rFonts w:ascii="宋体" w:eastAsia="宋体" w:hAnsi="宋体" w:cs="宋体" w:hint="eastAsia"/>
          <w:szCs w:val="21"/>
        </w:rPr>
        <w:t>遍），根据旱情适当增加浇水次数。</w:t>
      </w:r>
    </w:p>
    <w:p w:rsidR="0072540C" w:rsidRDefault="00B367A3">
      <w:pPr>
        <w:spacing w:line="560" w:lineRule="exact"/>
        <w:ind w:firstLine="66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）病虫害防治：苗木病虫害要预防为主，加强监测，防治结合，及时有效。彩叶苗木须越冬涂白防虫，美国白蛾检疫性害虫有虫株率控制在</w:t>
      </w:r>
      <w:r>
        <w:rPr>
          <w:rFonts w:ascii="宋体" w:eastAsia="宋体" w:hAnsi="宋体" w:cs="宋体" w:hint="eastAsia"/>
          <w:szCs w:val="21"/>
        </w:rPr>
        <w:t>0.2%</w:t>
      </w:r>
      <w:r>
        <w:rPr>
          <w:rFonts w:ascii="宋体" w:eastAsia="宋体" w:hAnsi="宋体" w:cs="宋体" w:hint="eastAsia"/>
          <w:szCs w:val="21"/>
        </w:rPr>
        <w:t>以下，天牛等蛀干类害虫有虫株率控制在</w:t>
      </w:r>
      <w:r>
        <w:rPr>
          <w:rFonts w:ascii="宋体" w:eastAsia="宋体" w:hAnsi="宋体" w:cs="宋体" w:hint="eastAsia"/>
          <w:szCs w:val="21"/>
        </w:rPr>
        <w:t>2%</w:t>
      </w:r>
      <w:r>
        <w:rPr>
          <w:rFonts w:ascii="宋体" w:eastAsia="宋体" w:hAnsi="宋体" w:cs="宋体" w:hint="eastAsia"/>
          <w:szCs w:val="21"/>
        </w:rPr>
        <w:t>以下</w:t>
      </w:r>
      <w:r>
        <w:rPr>
          <w:rFonts w:ascii="宋体" w:eastAsia="宋体" w:hAnsi="宋体" w:cs="宋体" w:hint="eastAsia"/>
          <w:szCs w:val="21"/>
        </w:rPr>
        <w:t>，对其它病虫害及时加强防治、不成灾。</w:t>
      </w:r>
    </w:p>
    <w:p w:rsidR="0072540C" w:rsidRDefault="00B367A3">
      <w:pPr>
        <w:spacing w:line="560" w:lineRule="exact"/>
        <w:ind w:firstLine="66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）除草：保持林间形象良好，及时中耕除草，无杂草丛生，盖度不超过</w:t>
      </w:r>
      <w:r>
        <w:rPr>
          <w:rFonts w:ascii="宋体" w:eastAsia="宋体" w:hAnsi="宋体" w:cs="宋体" w:hint="eastAsia"/>
          <w:szCs w:val="21"/>
        </w:rPr>
        <w:t>20%</w:t>
      </w:r>
      <w:r>
        <w:rPr>
          <w:rFonts w:ascii="宋体" w:eastAsia="宋体" w:hAnsi="宋体" w:cs="宋体" w:hint="eastAsia"/>
          <w:szCs w:val="21"/>
        </w:rPr>
        <w:t>。提倡机械除草，慎用化学除草剂。</w:t>
      </w:r>
    </w:p>
    <w:p w:rsidR="0072540C" w:rsidRDefault="00B367A3">
      <w:pPr>
        <w:spacing w:line="560" w:lineRule="exact"/>
        <w:ind w:firstLine="66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）修剪：按照</w:t>
      </w:r>
      <w:r>
        <w:rPr>
          <w:rFonts w:ascii="宋体" w:eastAsia="宋体" w:hAnsi="宋体" w:cs="宋体" w:hint="eastAsia"/>
          <w:szCs w:val="21"/>
        </w:rPr>
        <w:t>采购人</w:t>
      </w:r>
      <w:r>
        <w:rPr>
          <w:rFonts w:ascii="宋体" w:eastAsia="宋体" w:hAnsi="宋体" w:cs="宋体" w:hint="eastAsia"/>
          <w:szCs w:val="21"/>
        </w:rPr>
        <w:t>要求的树形及时修剪苗木。</w:t>
      </w:r>
    </w:p>
    <w:p w:rsidR="0072540C" w:rsidRDefault="00B367A3">
      <w:pPr>
        <w:spacing w:line="560" w:lineRule="exact"/>
        <w:ind w:firstLineChars="300" w:firstLine="63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6</w:t>
      </w:r>
      <w:r>
        <w:rPr>
          <w:rFonts w:ascii="宋体" w:eastAsia="宋体" w:hAnsi="宋体" w:cs="宋体" w:hint="eastAsia"/>
          <w:szCs w:val="21"/>
        </w:rPr>
        <w:t>）施肥：根据苗木生长需要适时科学施肥。</w:t>
      </w:r>
    </w:p>
    <w:p w:rsidR="0072540C" w:rsidRDefault="00B367A3">
      <w:pPr>
        <w:spacing w:line="560" w:lineRule="exact"/>
        <w:ind w:firstLine="66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7</w:t>
      </w:r>
      <w:r>
        <w:rPr>
          <w:rFonts w:ascii="宋体" w:eastAsia="宋体" w:hAnsi="宋体" w:cs="宋体" w:hint="eastAsia"/>
          <w:szCs w:val="21"/>
        </w:rPr>
        <w:t>）防火：做好林木火灾预防和处置工作，发现火情要第一时间现场处置或报警，同时及时告知</w:t>
      </w:r>
      <w:r>
        <w:rPr>
          <w:rFonts w:ascii="宋体" w:eastAsia="宋体" w:hAnsi="宋体" w:cs="宋体" w:hint="eastAsia"/>
          <w:szCs w:val="21"/>
        </w:rPr>
        <w:t>采购人</w:t>
      </w:r>
      <w:r>
        <w:rPr>
          <w:rFonts w:ascii="宋体" w:eastAsia="宋体" w:hAnsi="宋体" w:cs="宋体" w:hint="eastAsia"/>
          <w:szCs w:val="21"/>
        </w:rPr>
        <w:t>。造成损失由承包方承担。</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）防盗防破坏：做好林木毁坏和盗窃处置工作，发现毁林和盗窃时要及时制止并报警，同时及时告知</w:t>
      </w:r>
      <w:r>
        <w:rPr>
          <w:rFonts w:ascii="宋体" w:eastAsia="宋体" w:hAnsi="宋体" w:cs="宋体" w:hint="eastAsia"/>
          <w:szCs w:val="21"/>
        </w:rPr>
        <w:t>采购人</w:t>
      </w:r>
      <w:r>
        <w:rPr>
          <w:rFonts w:ascii="宋体" w:eastAsia="宋体" w:hAnsi="宋体" w:cs="宋体" w:hint="eastAsia"/>
          <w:szCs w:val="21"/>
        </w:rPr>
        <w:t>。</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、安全管理：管养安全由承包方负责。</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、不得改变土地现状，不得私搭乱建，违法违规开展任何经营活动。</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lastRenderedPageBreak/>
        <w:t>4</w:t>
      </w:r>
      <w:r>
        <w:rPr>
          <w:rFonts w:ascii="宋体" w:eastAsia="宋体" w:hAnsi="宋体" w:cs="宋体" w:hint="eastAsia"/>
          <w:szCs w:val="21"/>
        </w:rPr>
        <w:t>、承包地块不得转包第三方。</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、承包方不得拖欠雇用人员工资，一经发现</w:t>
      </w:r>
      <w:r>
        <w:rPr>
          <w:rFonts w:ascii="宋体" w:eastAsia="宋体" w:hAnsi="宋体" w:cs="宋体" w:hint="eastAsia"/>
          <w:szCs w:val="21"/>
        </w:rPr>
        <w:t>采购人</w:t>
      </w:r>
      <w:r>
        <w:rPr>
          <w:rFonts w:ascii="宋体" w:eastAsia="宋体" w:hAnsi="宋体" w:cs="宋体" w:hint="eastAsia"/>
          <w:szCs w:val="21"/>
        </w:rPr>
        <w:t>有权代为支付，事后从承包费中双倍扣除。</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、交纳履约保证金：承包方在承包合同签订之前，须缴纳承包费总额的</w:t>
      </w:r>
      <w:r>
        <w:rPr>
          <w:rFonts w:ascii="宋体" w:eastAsia="宋体" w:hAnsi="宋体" w:cs="宋体" w:hint="eastAsia"/>
          <w:szCs w:val="21"/>
        </w:rPr>
        <w:t>10%</w:t>
      </w:r>
      <w:r>
        <w:rPr>
          <w:rFonts w:ascii="宋体" w:eastAsia="宋体" w:hAnsi="宋体" w:cs="宋体" w:hint="eastAsia"/>
          <w:szCs w:val="21"/>
        </w:rPr>
        <w:t>作为履约保证金。</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、服从监督管理：在合同履行过程中，</w:t>
      </w:r>
      <w:r>
        <w:rPr>
          <w:rFonts w:ascii="宋体" w:eastAsia="宋体" w:hAnsi="宋体" w:cs="宋体" w:hint="eastAsia"/>
          <w:szCs w:val="21"/>
        </w:rPr>
        <w:t>采购人</w:t>
      </w:r>
      <w:r>
        <w:rPr>
          <w:rFonts w:ascii="宋体" w:eastAsia="宋体" w:hAnsi="宋体" w:cs="宋体" w:hint="eastAsia"/>
          <w:szCs w:val="21"/>
        </w:rPr>
        <w:t>委派人员认真履行现场监管指导职责并建立考核台账，对发现的问题及时以口头提醒或书面的方式告知承包方，承包方必须对提出的问题在三天内及时作出回应和整改，否则</w:t>
      </w:r>
      <w:r>
        <w:rPr>
          <w:rFonts w:ascii="宋体" w:eastAsia="宋体" w:hAnsi="宋体" w:cs="宋体" w:hint="eastAsia"/>
          <w:szCs w:val="21"/>
        </w:rPr>
        <w:t>采购人</w:t>
      </w:r>
      <w:r>
        <w:rPr>
          <w:rFonts w:ascii="宋体" w:eastAsia="宋体" w:hAnsi="宋体" w:cs="宋体" w:hint="eastAsia"/>
          <w:szCs w:val="21"/>
        </w:rPr>
        <w:t>有权作出相应经济处罚。对问题重大且拒不整改的</w:t>
      </w:r>
      <w:r>
        <w:rPr>
          <w:rFonts w:ascii="宋体" w:eastAsia="宋体" w:hAnsi="宋体" w:cs="宋体" w:hint="eastAsia"/>
          <w:szCs w:val="21"/>
        </w:rPr>
        <w:t>，</w:t>
      </w:r>
      <w:r>
        <w:rPr>
          <w:rFonts w:ascii="宋体" w:eastAsia="宋体" w:hAnsi="宋体" w:cs="宋体" w:hint="eastAsia"/>
          <w:szCs w:val="21"/>
        </w:rPr>
        <w:t>采购人</w:t>
      </w:r>
      <w:r>
        <w:rPr>
          <w:rFonts w:ascii="宋体" w:eastAsia="宋体" w:hAnsi="宋体" w:cs="宋体" w:hint="eastAsia"/>
          <w:szCs w:val="21"/>
        </w:rPr>
        <w:t>有权提前解除承包合同；因此给</w:t>
      </w:r>
      <w:r>
        <w:rPr>
          <w:rFonts w:ascii="宋体" w:eastAsia="宋体" w:hAnsi="宋体" w:cs="宋体" w:hint="eastAsia"/>
          <w:szCs w:val="21"/>
        </w:rPr>
        <w:t>采购人</w:t>
      </w:r>
      <w:r>
        <w:rPr>
          <w:rFonts w:ascii="宋体" w:eastAsia="宋体" w:hAnsi="宋体" w:cs="宋体" w:hint="eastAsia"/>
          <w:szCs w:val="21"/>
        </w:rPr>
        <w:t>造成损失的，承包方须照价赔偿。</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、林下种植养殖：承包方可在</w:t>
      </w:r>
      <w:r>
        <w:rPr>
          <w:rFonts w:ascii="宋体" w:eastAsia="宋体" w:hAnsi="宋体" w:cs="宋体" w:hint="eastAsia"/>
          <w:szCs w:val="21"/>
        </w:rPr>
        <w:t>采购人</w:t>
      </w:r>
      <w:r>
        <w:rPr>
          <w:rFonts w:ascii="宋体" w:eastAsia="宋体" w:hAnsi="宋体" w:cs="宋体" w:hint="eastAsia"/>
          <w:szCs w:val="21"/>
        </w:rPr>
        <w:t>许可的情况下，利用林间土地合法合规开展林下种植、养殖经营活动，如：种植花生、红薯、大豆、蔬菜、中草药、花卉或培育树苗，不得种植小麦、玉米、高粱等高杆作物；养殖鸡鸭鹅等家禽，不得养猪牛羊等家畜。</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9</w:t>
      </w:r>
      <w:r>
        <w:rPr>
          <w:rFonts w:ascii="宋体" w:eastAsia="宋体" w:hAnsi="宋体" w:cs="宋体" w:hint="eastAsia"/>
          <w:szCs w:val="21"/>
        </w:rPr>
        <w:t>、水电设施：</w:t>
      </w:r>
      <w:r>
        <w:rPr>
          <w:rFonts w:ascii="宋体" w:eastAsia="宋体" w:hAnsi="宋体" w:cs="宋体" w:hint="eastAsia"/>
          <w:szCs w:val="21"/>
        </w:rPr>
        <w:t>采购人</w:t>
      </w:r>
      <w:r>
        <w:rPr>
          <w:rFonts w:ascii="宋体" w:eastAsia="宋体" w:hAnsi="宋体" w:cs="宋体" w:hint="eastAsia"/>
          <w:szCs w:val="21"/>
        </w:rPr>
        <w:t>提供完善的水电设施，承担为基地现状苗木的浇水养护所用电费；承包方自主开展的其他林下经营活动用电要据实付费。</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10</w:t>
      </w:r>
      <w:r>
        <w:rPr>
          <w:rFonts w:ascii="宋体" w:eastAsia="宋体" w:hAnsi="宋体" w:cs="宋体" w:hint="eastAsia"/>
          <w:szCs w:val="21"/>
        </w:rPr>
        <w:t>、二标段</w:t>
      </w:r>
      <w:r>
        <w:rPr>
          <w:rFonts w:ascii="宋体" w:eastAsia="宋体" w:hAnsi="宋体" w:cs="宋体" w:hint="eastAsia"/>
          <w:szCs w:val="21"/>
        </w:rPr>
        <w:t>承包方必须按照采购人要求在承包地块内合法合规开展花卉或造型苗木的生产培</w:t>
      </w:r>
      <w:r>
        <w:rPr>
          <w:rFonts w:ascii="宋体" w:eastAsia="宋体" w:hAnsi="宋体" w:cs="宋体" w:hint="eastAsia"/>
          <w:szCs w:val="21"/>
        </w:rPr>
        <w:t>育，营造良好的景观效果，提升国储林及园区对外形象。</w:t>
      </w:r>
    </w:p>
    <w:p w:rsidR="0072540C" w:rsidRDefault="00B367A3">
      <w:pPr>
        <w:spacing w:line="560" w:lineRule="exact"/>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1</w:t>
      </w:r>
      <w:r>
        <w:rPr>
          <w:rFonts w:ascii="宋体" w:eastAsia="宋体" w:hAnsi="宋体" w:cs="宋体" w:hint="eastAsia"/>
          <w:szCs w:val="21"/>
        </w:rPr>
        <w:t>、办公条件：</w:t>
      </w:r>
      <w:r>
        <w:rPr>
          <w:rFonts w:ascii="宋体" w:eastAsia="宋体" w:hAnsi="宋体" w:cs="宋体" w:hint="eastAsia"/>
          <w:szCs w:val="21"/>
        </w:rPr>
        <w:t>采购人</w:t>
      </w:r>
      <w:r>
        <w:rPr>
          <w:rFonts w:ascii="宋体" w:eastAsia="宋体" w:hAnsi="宋体" w:cs="宋体" w:hint="eastAsia"/>
          <w:szCs w:val="21"/>
        </w:rPr>
        <w:t>可免费提供集装箱板房。</w:t>
      </w:r>
    </w:p>
    <w:p w:rsidR="0072540C" w:rsidRDefault="00B367A3">
      <w:pPr>
        <w:pStyle w:val="a7"/>
        <w:spacing w:line="400" w:lineRule="exact"/>
        <w:ind w:leftChars="0" w:left="0" w:rightChars="-28" w:right="-59"/>
        <w:rPr>
          <w:rFonts w:ascii="宋体" w:hAnsi="宋体" w:cs="宋体"/>
          <w:b/>
          <w:szCs w:val="21"/>
        </w:rPr>
      </w:pPr>
      <w:r>
        <w:rPr>
          <w:rFonts w:ascii="宋体" w:hAnsi="宋体" w:cs="宋体" w:hint="eastAsia"/>
          <w:b/>
          <w:szCs w:val="21"/>
        </w:rPr>
        <w:t>四、验收标准</w:t>
      </w:r>
    </w:p>
    <w:p w:rsidR="0072540C" w:rsidRDefault="00B367A3">
      <w:pPr>
        <w:pStyle w:val="a7"/>
        <w:spacing w:line="400" w:lineRule="exact"/>
        <w:ind w:leftChars="0" w:left="0" w:rightChars="-28" w:right="-59"/>
        <w:rPr>
          <w:rFonts w:ascii="宋体" w:hAnsi="宋体" w:cs="宋体"/>
          <w:szCs w:val="21"/>
        </w:rPr>
      </w:pPr>
      <w:r>
        <w:rPr>
          <w:rFonts w:ascii="宋体" w:hAnsi="宋体" w:cs="宋体" w:hint="eastAsia"/>
          <w:szCs w:val="21"/>
        </w:rPr>
        <w:t>1</w:t>
      </w:r>
      <w:r>
        <w:rPr>
          <w:rFonts w:ascii="宋体" w:hAnsi="宋体" w:cs="宋体" w:hint="eastAsia"/>
          <w:szCs w:val="21"/>
        </w:rPr>
        <w:t>、由采购人成立验收小组，按照采购合同的约定对中标人履约情况进行验收，验收时，按照采购合同的约定对每一项技术、服务、安全标准的履约情况进行确认。</w:t>
      </w:r>
    </w:p>
    <w:p w:rsidR="0072540C" w:rsidRDefault="00B367A3">
      <w:pPr>
        <w:pStyle w:val="a7"/>
        <w:spacing w:line="400" w:lineRule="exact"/>
        <w:ind w:leftChars="0" w:left="0" w:rightChars="-28" w:right="-59"/>
        <w:rPr>
          <w:rFonts w:ascii="宋体" w:hAnsi="宋体" w:cs="宋体"/>
          <w:szCs w:val="21"/>
        </w:rPr>
      </w:pPr>
      <w:r>
        <w:rPr>
          <w:rFonts w:ascii="宋体" w:hAnsi="宋体" w:cs="宋体" w:hint="eastAsia"/>
          <w:szCs w:val="21"/>
        </w:rPr>
        <w:t>2</w:t>
      </w:r>
      <w:r>
        <w:rPr>
          <w:rFonts w:ascii="宋体" w:hAnsi="宋体" w:cs="宋体" w:hint="eastAsia"/>
          <w:szCs w:val="21"/>
        </w:rPr>
        <w:t>、按照谈判文件要求、响应文件响应和承诺验收；</w:t>
      </w:r>
    </w:p>
    <w:p w:rsidR="0072540C" w:rsidRDefault="00B367A3">
      <w:pPr>
        <w:pStyle w:val="a7"/>
        <w:spacing w:line="400" w:lineRule="exact"/>
        <w:ind w:leftChars="0" w:left="0" w:rightChars="-28" w:right="-59"/>
        <w:rPr>
          <w:rFonts w:ascii="宋体" w:hAnsi="宋体" w:cs="宋体"/>
          <w:b/>
          <w:szCs w:val="21"/>
        </w:rPr>
      </w:pPr>
      <w:r>
        <w:rPr>
          <w:rFonts w:ascii="宋体" w:hAnsi="宋体" w:cs="宋体" w:hint="eastAsia"/>
          <w:b/>
          <w:szCs w:val="21"/>
        </w:rPr>
        <w:t>五、</w:t>
      </w:r>
      <w:r>
        <w:rPr>
          <w:rFonts w:ascii="宋体" w:hAnsi="宋体" w:cs="宋体" w:hint="eastAsia"/>
          <w:b/>
          <w:szCs w:val="21"/>
        </w:rPr>
        <w:t>谈判报价</w:t>
      </w:r>
    </w:p>
    <w:p w:rsidR="0072540C" w:rsidRDefault="00B367A3">
      <w:pPr>
        <w:pStyle w:val="a7"/>
        <w:spacing w:line="400" w:lineRule="exact"/>
        <w:ind w:leftChars="0" w:left="0" w:rightChars="-28" w:right="-59"/>
        <w:rPr>
          <w:rFonts w:ascii="宋体" w:hAnsi="宋体" w:cs="宋体"/>
          <w:szCs w:val="21"/>
        </w:rPr>
      </w:pPr>
      <w:r>
        <w:rPr>
          <w:rFonts w:ascii="宋体" w:hAnsi="宋体" w:cs="宋体" w:hint="eastAsia"/>
          <w:b/>
          <w:szCs w:val="21"/>
        </w:rPr>
        <w:t>超出最高限价的投标无效</w:t>
      </w:r>
      <w:r>
        <w:rPr>
          <w:rFonts w:ascii="宋体" w:hAnsi="宋体" w:cs="宋体" w:hint="eastAsia"/>
          <w:b/>
          <w:szCs w:val="21"/>
        </w:rPr>
        <w:t>；</w:t>
      </w:r>
    </w:p>
    <w:p w:rsidR="0072540C" w:rsidRDefault="00B367A3">
      <w:pPr>
        <w:widowControl/>
        <w:shd w:val="clear" w:color="auto" w:fill="FFFFFF"/>
        <w:spacing w:line="360" w:lineRule="auto"/>
        <w:contextualSpacing/>
        <w:jc w:val="left"/>
        <w:rPr>
          <w:rFonts w:ascii="宋体" w:hAnsi="宋体" w:cs="宋体"/>
          <w:b/>
          <w:kern w:val="0"/>
          <w:szCs w:val="21"/>
          <w:lang w:val="zh-CN"/>
        </w:rPr>
      </w:pPr>
      <w:r>
        <w:rPr>
          <w:rFonts w:ascii="宋体" w:hAnsi="宋体" w:cs="微软雅黑" w:hint="eastAsia"/>
          <w:b/>
          <w:szCs w:val="21"/>
        </w:rPr>
        <w:t>六</w:t>
      </w:r>
      <w:r>
        <w:rPr>
          <w:rFonts w:ascii="宋体" w:hAnsi="宋体" w:cs="宋体" w:hint="eastAsia"/>
          <w:b/>
          <w:kern w:val="0"/>
          <w:szCs w:val="21"/>
          <w:lang w:val="zh-CN"/>
        </w:rPr>
        <w:t>、资金支付</w:t>
      </w:r>
    </w:p>
    <w:p w:rsidR="0072540C" w:rsidRDefault="00B367A3">
      <w:pPr>
        <w:widowControl/>
        <w:shd w:val="clear" w:color="auto" w:fill="FFFFFF"/>
        <w:spacing w:line="360" w:lineRule="auto"/>
        <w:ind w:firstLineChars="200" w:firstLine="420"/>
        <w:contextualSpacing/>
        <w:jc w:val="left"/>
        <w:rPr>
          <w:rFonts w:ascii="宋体" w:hAnsi="宋体" w:cs="宋体"/>
          <w:color w:val="FF0000"/>
          <w:kern w:val="0"/>
          <w:szCs w:val="21"/>
        </w:rPr>
      </w:pPr>
      <w:r>
        <w:rPr>
          <w:rFonts w:ascii="宋体" w:hAnsi="宋体" w:cs="宋体" w:hint="eastAsia"/>
          <w:color w:val="FF0000"/>
          <w:kern w:val="0"/>
          <w:szCs w:val="21"/>
        </w:rPr>
        <w:t>1</w:t>
      </w:r>
      <w:r>
        <w:rPr>
          <w:rFonts w:ascii="宋体" w:hAnsi="宋体" w:cs="宋体" w:hint="eastAsia"/>
          <w:color w:val="FF0000"/>
          <w:kern w:val="0"/>
          <w:szCs w:val="21"/>
        </w:rPr>
        <w:t>、</w:t>
      </w:r>
      <w:r>
        <w:rPr>
          <w:rFonts w:ascii="宋体" w:hAnsi="宋体" w:cs="宋体"/>
          <w:color w:val="FF0000"/>
          <w:kern w:val="0"/>
          <w:szCs w:val="21"/>
        </w:rPr>
        <w:t>支付方式：</w:t>
      </w:r>
      <w:r>
        <w:rPr>
          <w:rFonts w:ascii="宋体" w:hAnsi="宋体" w:cs="宋体" w:hint="eastAsia"/>
          <w:color w:val="FF0000"/>
          <w:kern w:val="0"/>
          <w:szCs w:val="21"/>
        </w:rPr>
        <w:t>银行转帐</w:t>
      </w:r>
    </w:p>
    <w:p w:rsidR="0072540C" w:rsidRDefault="00B367A3">
      <w:pPr>
        <w:spacing w:line="560" w:lineRule="exact"/>
        <w:ind w:firstLineChars="200" w:firstLine="420"/>
      </w:pPr>
      <w:r>
        <w:rPr>
          <w:rFonts w:ascii="宋体" w:hAnsi="宋体" w:cs="宋体" w:hint="eastAsia"/>
          <w:color w:val="FF0000"/>
          <w:kern w:val="0"/>
          <w:szCs w:val="21"/>
        </w:rPr>
        <w:lastRenderedPageBreak/>
        <w:t>2</w:t>
      </w:r>
      <w:r>
        <w:rPr>
          <w:rFonts w:ascii="宋体" w:hAnsi="宋体" w:cs="宋体" w:hint="eastAsia"/>
          <w:color w:val="FF0000"/>
          <w:kern w:val="0"/>
          <w:szCs w:val="21"/>
        </w:rPr>
        <w:t>、</w:t>
      </w:r>
      <w:r>
        <w:rPr>
          <w:rFonts w:ascii="宋体" w:hAnsi="宋体" w:cs="宋体"/>
          <w:color w:val="FF0000"/>
          <w:kern w:val="0"/>
          <w:szCs w:val="21"/>
        </w:rPr>
        <w:t>支付时间及条件：</w:t>
      </w:r>
      <w:r>
        <w:rPr>
          <w:rFonts w:ascii="宋体" w:hAnsi="宋体" w:cs="宋体" w:hint="eastAsia"/>
          <w:color w:val="FF0000"/>
          <w:kern w:val="0"/>
          <w:szCs w:val="21"/>
        </w:rPr>
        <w:t>按月</w:t>
      </w:r>
      <w:r>
        <w:rPr>
          <w:rFonts w:ascii="宋体" w:hAnsi="宋体" w:cs="宋体"/>
          <w:color w:val="FF0000"/>
          <w:kern w:val="0"/>
          <w:szCs w:val="21"/>
        </w:rPr>
        <w:t>考核，</w:t>
      </w:r>
      <w:r>
        <w:rPr>
          <w:rFonts w:ascii="宋体" w:hAnsi="宋体" w:cs="宋体" w:hint="eastAsia"/>
          <w:color w:val="FF0000"/>
          <w:kern w:val="0"/>
          <w:szCs w:val="21"/>
        </w:rPr>
        <w:t>按季</w:t>
      </w:r>
      <w:r>
        <w:rPr>
          <w:rFonts w:ascii="宋体" w:hAnsi="宋体" w:cs="宋体"/>
          <w:color w:val="FF0000"/>
          <w:kern w:val="0"/>
          <w:szCs w:val="21"/>
        </w:rPr>
        <w:t>付</w:t>
      </w:r>
      <w:r>
        <w:rPr>
          <w:rFonts w:ascii="宋体" w:hAnsi="宋体" w:cs="宋体" w:hint="eastAsia"/>
          <w:color w:val="FF0000"/>
          <w:kern w:val="0"/>
          <w:szCs w:val="21"/>
        </w:rPr>
        <w:t>费。</w:t>
      </w:r>
      <w:r>
        <w:rPr>
          <w:rFonts w:ascii="宋体" w:hAnsi="宋体" w:cs="宋体"/>
          <w:color w:val="FF0000"/>
          <w:kern w:val="0"/>
          <w:szCs w:val="21"/>
        </w:rPr>
        <w:t>按照</w:t>
      </w:r>
      <w:r>
        <w:rPr>
          <w:rFonts w:ascii="宋体" w:hAnsi="宋体" w:cs="宋体" w:hint="eastAsia"/>
          <w:color w:val="FF0000"/>
          <w:kern w:val="0"/>
          <w:szCs w:val="21"/>
        </w:rPr>
        <w:t>采购人</w:t>
      </w:r>
      <w:r>
        <w:rPr>
          <w:rFonts w:ascii="宋体" w:hAnsi="宋体" w:cs="宋体" w:hint="eastAsia"/>
          <w:color w:val="FF0000"/>
          <w:kern w:val="0"/>
          <w:szCs w:val="21"/>
        </w:rPr>
        <w:t>现场监管人员月度</w:t>
      </w:r>
      <w:r>
        <w:rPr>
          <w:rFonts w:ascii="宋体" w:hAnsi="宋体" w:cs="宋体"/>
          <w:color w:val="FF0000"/>
          <w:kern w:val="0"/>
          <w:szCs w:val="21"/>
        </w:rPr>
        <w:t>考核结果</w:t>
      </w:r>
      <w:r>
        <w:rPr>
          <w:rFonts w:ascii="宋体" w:hAnsi="宋体" w:cs="宋体" w:hint="eastAsia"/>
          <w:color w:val="FF0000"/>
          <w:kern w:val="0"/>
          <w:szCs w:val="21"/>
        </w:rPr>
        <w:t>，</w:t>
      </w:r>
      <w:r>
        <w:rPr>
          <w:rFonts w:ascii="宋体" w:hAnsi="宋体" w:cs="宋体"/>
          <w:color w:val="FF0000"/>
          <w:kern w:val="0"/>
          <w:szCs w:val="21"/>
        </w:rPr>
        <w:t>每</w:t>
      </w:r>
      <w:r>
        <w:rPr>
          <w:rFonts w:ascii="宋体" w:hAnsi="宋体" w:cs="宋体" w:hint="eastAsia"/>
          <w:color w:val="FF0000"/>
          <w:kern w:val="0"/>
          <w:szCs w:val="21"/>
        </w:rPr>
        <w:t>季</w:t>
      </w:r>
      <w:r>
        <w:rPr>
          <w:rFonts w:ascii="宋体" w:hAnsi="宋体" w:cs="宋体"/>
          <w:color w:val="FF0000"/>
          <w:kern w:val="0"/>
          <w:szCs w:val="21"/>
        </w:rPr>
        <w:t>支付不超过</w:t>
      </w:r>
      <w:r>
        <w:rPr>
          <w:rFonts w:ascii="宋体" w:hAnsi="宋体" w:cs="宋体" w:hint="eastAsia"/>
          <w:color w:val="FF0000"/>
          <w:kern w:val="0"/>
          <w:szCs w:val="21"/>
        </w:rPr>
        <w:t>年度总承包管养服务费</w:t>
      </w:r>
      <w:r>
        <w:rPr>
          <w:rFonts w:ascii="宋体" w:hAnsi="宋体" w:cs="宋体"/>
          <w:color w:val="FF0000"/>
          <w:kern w:val="0"/>
          <w:szCs w:val="21"/>
        </w:rPr>
        <w:t>的</w:t>
      </w:r>
      <w:r>
        <w:rPr>
          <w:rFonts w:ascii="宋体" w:hAnsi="宋体" w:cs="宋体"/>
          <w:color w:val="FF0000"/>
          <w:kern w:val="0"/>
          <w:szCs w:val="21"/>
        </w:rPr>
        <w:t>20%</w:t>
      </w:r>
      <w:r>
        <w:rPr>
          <w:rFonts w:ascii="宋体" w:hAnsi="宋体" w:cs="宋体" w:hint="eastAsia"/>
          <w:color w:val="FF0000"/>
          <w:kern w:val="0"/>
          <w:szCs w:val="21"/>
        </w:rPr>
        <w:t>，年终</w:t>
      </w:r>
      <w:r>
        <w:rPr>
          <w:rFonts w:ascii="宋体" w:hAnsi="宋体" w:cs="宋体"/>
          <w:color w:val="FF0000"/>
          <w:kern w:val="0"/>
          <w:szCs w:val="21"/>
        </w:rPr>
        <w:t>考核</w:t>
      </w:r>
      <w:r>
        <w:rPr>
          <w:rFonts w:ascii="宋体" w:hAnsi="宋体" w:cs="宋体" w:hint="eastAsia"/>
          <w:color w:val="FF0000"/>
          <w:kern w:val="0"/>
          <w:szCs w:val="21"/>
        </w:rPr>
        <w:t>达标后</w:t>
      </w:r>
      <w:r>
        <w:rPr>
          <w:rFonts w:ascii="宋体" w:hAnsi="宋体" w:cs="宋体"/>
          <w:color w:val="FF0000"/>
          <w:kern w:val="0"/>
          <w:szCs w:val="21"/>
        </w:rPr>
        <w:t>一次性支付</w:t>
      </w:r>
      <w:r>
        <w:rPr>
          <w:rFonts w:ascii="宋体" w:hAnsi="宋体" w:cs="宋体" w:hint="eastAsia"/>
          <w:color w:val="FF0000"/>
          <w:kern w:val="0"/>
          <w:szCs w:val="21"/>
        </w:rPr>
        <w:t>年度</w:t>
      </w:r>
      <w:r>
        <w:rPr>
          <w:rFonts w:ascii="宋体" w:hAnsi="宋体" w:cs="宋体"/>
          <w:color w:val="FF0000"/>
          <w:kern w:val="0"/>
          <w:szCs w:val="21"/>
        </w:rPr>
        <w:t>剩余</w:t>
      </w:r>
      <w:r>
        <w:rPr>
          <w:rFonts w:ascii="宋体" w:hAnsi="宋体" w:cs="宋体" w:hint="eastAsia"/>
          <w:color w:val="FF0000"/>
          <w:kern w:val="0"/>
          <w:szCs w:val="21"/>
        </w:rPr>
        <w:t>承包管养服务</w:t>
      </w:r>
      <w:r>
        <w:rPr>
          <w:rFonts w:ascii="宋体" w:hAnsi="宋体" w:cs="宋体"/>
          <w:color w:val="FF0000"/>
          <w:kern w:val="0"/>
          <w:szCs w:val="21"/>
        </w:rPr>
        <w:t>费。</w:t>
      </w:r>
      <w:r>
        <w:rPr>
          <w:rFonts w:ascii="宋体" w:hAnsi="宋体" w:cs="宋体" w:hint="eastAsia"/>
          <w:color w:val="FF0000"/>
          <w:kern w:val="0"/>
          <w:szCs w:val="21"/>
        </w:rPr>
        <w:t>采购人</w:t>
      </w:r>
      <w:r>
        <w:rPr>
          <w:rFonts w:ascii="宋体" w:hAnsi="宋体" w:cs="宋体" w:hint="eastAsia"/>
          <w:color w:val="FF0000"/>
          <w:kern w:val="0"/>
          <w:szCs w:val="21"/>
        </w:rPr>
        <w:t>付款前</w:t>
      </w:r>
      <w:r>
        <w:rPr>
          <w:rFonts w:ascii="宋体" w:hAnsi="宋体" w:cs="宋体" w:hint="eastAsia"/>
          <w:color w:val="FF0000"/>
          <w:kern w:val="0"/>
          <w:szCs w:val="21"/>
        </w:rPr>
        <w:t>承包方</w:t>
      </w:r>
      <w:r>
        <w:rPr>
          <w:rFonts w:ascii="宋体" w:hAnsi="宋体" w:cs="宋体" w:hint="eastAsia"/>
          <w:color w:val="FF0000"/>
          <w:kern w:val="0"/>
          <w:szCs w:val="21"/>
        </w:rPr>
        <w:t>须</w:t>
      </w:r>
      <w:r>
        <w:rPr>
          <w:rFonts w:ascii="宋体" w:hAnsi="宋体" w:cs="宋体"/>
          <w:color w:val="FF0000"/>
          <w:kern w:val="0"/>
          <w:szCs w:val="21"/>
        </w:rPr>
        <w:t>提供正规发票</w:t>
      </w:r>
      <w:r>
        <w:rPr>
          <w:rFonts w:ascii="宋体" w:hAnsi="宋体" w:cs="宋体" w:hint="eastAsia"/>
          <w:color w:val="FF0000"/>
          <w:kern w:val="0"/>
          <w:szCs w:val="21"/>
        </w:rPr>
        <w:t>。</w:t>
      </w:r>
    </w:p>
    <w:p w:rsidR="0072540C" w:rsidRDefault="0072540C">
      <w:pPr>
        <w:widowControl/>
        <w:shd w:val="clear" w:color="auto" w:fill="FFFFFF"/>
        <w:spacing w:line="360" w:lineRule="auto"/>
        <w:ind w:firstLineChars="200" w:firstLine="420"/>
        <w:contextualSpacing/>
        <w:jc w:val="left"/>
        <w:rPr>
          <w:rFonts w:ascii="宋体" w:hAnsi="宋体" w:cs="宋体"/>
          <w:szCs w:val="21"/>
        </w:rPr>
      </w:pPr>
    </w:p>
    <w:p w:rsidR="0072540C" w:rsidRDefault="0072540C">
      <w:pPr>
        <w:autoSpaceDE w:val="0"/>
        <w:autoSpaceDN w:val="0"/>
        <w:adjustRightInd w:val="0"/>
        <w:rPr>
          <w:rFonts w:asciiTheme="majorEastAsia" w:eastAsiaTheme="majorEastAsia" w:hAnsiTheme="majorEastAsia" w:cs="宋体"/>
          <w:b/>
          <w:kern w:val="0"/>
          <w:sz w:val="32"/>
          <w:szCs w:val="32"/>
        </w:rPr>
      </w:pPr>
    </w:p>
    <w:p w:rsidR="0072540C" w:rsidRDefault="00B367A3">
      <w:p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br w:type="page"/>
      </w:r>
    </w:p>
    <w:p w:rsidR="0072540C" w:rsidRDefault="00B367A3">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供应商须知前附表</w:t>
      </w:r>
    </w:p>
    <w:p w:rsidR="0072540C" w:rsidRDefault="00B367A3">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72540C">
        <w:trPr>
          <w:trHeight w:val="636"/>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72540C" w:rsidRDefault="00B367A3">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72540C">
        <w:trPr>
          <w:trHeight w:val="1278"/>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72540C" w:rsidRDefault="00B367A3">
            <w:pPr>
              <w:autoSpaceDE w:val="0"/>
              <w:autoSpaceDN w:val="0"/>
              <w:adjustRightInd w:val="0"/>
              <w:spacing w:line="400" w:lineRule="exact"/>
              <w:jc w:val="left"/>
              <w:rPr>
                <w:rFonts w:asciiTheme="minorEastAsia" w:hAnsiTheme="minorEastAsia" w:cs="宋体"/>
                <w:bCs/>
                <w:szCs w:val="21"/>
                <w:lang w:val="zh-CN"/>
              </w:rPr>
            </w:pPr>
            <w:r>
              <w:rPr>
                <w:rFonts w:asciiTheme="minorEastAsia" w:hAnsiTheme="minorEastAsia" w:cs="宋体" w:hint="eastAsia"/>
                <w:bCs/>
                <w:szCs w:val="21"/>
                <w:lang w:val="zh-CN"/>
              </w:rPr>
              <w:t>项目名称：许昌水投林业国储林基地苗木管养服务采购项目（不见面开标）</w:t>
            </w:r>
          </w:p>
          <w:p w:rsidR="0072540C" w:rsidRDefault="00B367A3">
            <w:pPr>
              <w:autoSpaceDE w:val="0"/>
              <w:autoSpaceDN w:val="0"/>
              <w:adjustRightInd w:val="0"/>
              <w:spacing w:line="400" w:lineRule="exact"/>
              <w:jc w:val="left"/>
              <w:rPr>
                <w:rFonts w:asciiTheme="minorEastAsia" w:hAnsiTheme="minorEastAsia" w:cs="宋体"/>
                <w:bCs/>
                <w:szCs w:val="21"/>
              </w:rPr>
            </w:pPr>
            <w:r>
              <w:rPr>
                <w:rFonts w:asciiTheme="minorEastAsia" w:hAnsiTheme="minorEastAsia" w:cs="宋体" w:hint="eastAsia"/>
                <w:bCs/>
                <w:szCs w:val="21"/>
                <w:lang w:val="zh-CN"/>
              </w:rPr>
              <w:t>项目编号：</w:t>
            </w:r>
            <w:r>
              <w:rPr>
                <w:rFonts w:asciiTheme="minorEastAsia" w:hAnsiTheme="minorEastAsia" w:cs="宋体" w:hint="eastAsia"/>
                <w:bCs/>
                <w:szCs w:val="21"/>
                <w:lang w:val="zh-CN"/>
              </w:rPr>
              <w:t xml:space="preserve"> </w:t>
            </w:r>
            <w:r>
              <w:rPr>
                <w:rFonts w:asciiTheme="minorEastAsia" w:hAnsiTheme="minorEastAsia" w:cs="宋体" w:hint="eastAsia"/>
                <w:bCs/>
                <w:szCs w:val="21"/>
              </w:rPr>
              <w:t>GZCG-T2020001</w:t>
            </w:r>
          </w:p>
        </w:tc>
      </w:tr>
      <w:tr w:rsidR="0072540C">
        <w:trPr>
          <w:trHeight w:val="1421"/>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72540C" w:rsidRDefault="00B367A3">
            <w:pPr>
              <w:pStyle w:val="ad"/>
              <w:widowControl/>
              <w:shd w:val="clear" w:color="auto" w:fill="FFFFFF"/>
              <w:spacing w:line="400" w:lineRule="exact"/>
              <w:contextualSpacing/>
              <w:jc w:val="left"/>
              <w:rPr>
                <w:rFonts w:asciiTheme="minorEastAsia" w:eastAsiaTheme="minorEastAsia" w:hAnsiTheme="minorEastAsia" w:cs="宋体"/>
                <w:bCs/>
                <w:sz w:val="21"/>
                <w:szCs w:val="21"/>
                <w:lang w:val="zh-CN"/>
              </w:rPr>
            </w:pPr>
            <w:r>
              <w:rPr>
                <w:rFonts w:asciiTheme="minorEastAsia" w:eastAsiaTheme="minorEastAsia" w:hAnsiTheme="minorEastAsia" w:cs="宋体" w:hint="eastAsia"/>
                <w:bCs/>
                <w:sz w:val="21"/>
                <w:szCs w:val="21"/>
                <w:lang w:val="zh-CN"/>
              </w:rPr>
              <w:t>名称：许昌水投林业发展有限公司</w:t>
            </w:r>
          </w:p>
          <w:p w:rsidR="0072540C" w:rsidRDefault="00B367A3">
            <w:pPr>
              <w:pStyle w:val="ad"/>
              <w:widowControl/>
              <w:shd w:val="clear" w:color="auto" w:fill="FFFFFF"/>
              <w:spacing w:line="400" w:lineRule="exact"/>
              <w:contextualSpacing/>
              <w:jc w:val="left"/>
              <w:rPr>
                <w:rFonts w:asciiTheme="minorEastAsia" w:eastAsiaTheme="minorEastAsia" w:hAnsiTheme="minorEastAsia" w:cs="宋体"/>
                <w:bCs/>
                <w:color w:val="FF0000"/>
                <w:sz w:val="21"/>
                <w:szCs w:val="21"/>
                <w:lang w:val="zh-CN"/>
              </w:rPr>
            </w:pPr>
            <w:r>
              <w:rPr>
                <w:rFonts w:asciiTheme="minorEastAsia" w:eastAsiaTheme="minorEastAsia" w:hAnsiTheme="minorEastAsia" w:cs="宋体" w:hint="eastAsia"/>
                <w:bCs/>
                <w:color w:val="FF0000"/>
                <w:sz w:val="21"/>
                <w:szCs w:val="21"/>
                <w:lang w:val="zh-CN"/>
              </w:rPr>
              <w:t>地址：许昌市</w:t>
            </w:r>
            <w:r>
              <w:rPr>
                <w:rFonts w:asciiTheme="minorEastAsia" w:eastAsiaTheme="minorEastAsia" w:hAnsiTheme="minorEastAsia" w:cs="宋体"/>
                <w:bCs/>
                <w:color w:val="FF0000"/>
                <w:sz w:val="21"/>
                <w:szCs w:val="21"/>
                <w:lang w:val="zh-CN"/>
              </w:rPr>
              <w:t>水利大厦</w:t>
            </w:r>
            <w:r>
              <w:rPr>
                <w:rFonts w:asciiTheme="minorEastAsia" w:eastAsiaTheme="minorEastAsia" w:hAnsiTheme="minorEastAsia" w:cs="宋体" w:hint="eastAsia"/>
                <w:bCs/>
                <w:color w:val="FF0000"/>
                <w:sz w:val="21"/>
                <w:szCs w:val="21"/>
                <w:lang w:val="zh-CN"/>
              </w:rPr>
              <w:t>909</w:t>
            </w:r>
            <w:r>
              <w:rPr>
                <w:rFonts w:asciiTheme="minorEastAsia" w:eastAsiaTheme="minorEastAsia" w:hAnsiTheme="minorEastAsia" w:cs="宋体" w:hint="eastAsia"/>
                <w:bCs/>
                <w:color w:val="FF0000"/>
                <w:sz w:val="21"/>
                <w:szCs w:val="21"/>
                <w:lang w:val="zh-CN"/>
              </w:rPr>
              <w:t>室</w:t>
            </w:r>
          </w:p>
          <w:p w:rsidR="0072540C" w:rsidRDefault="00B367A3">
            <w:pPr>
              <w:pStyle w:val="ad"/>
              <w:widowControl/>
              <w:shd w:val="clear" w:color="auto" w:fill="FFFFFF"/>
              <w:spacing w:line="400" w:lineRule="exact"/>
              <w:contextualSpacing/>
              <w:jc w:val="left"/>
              <w:rPr>
                <w:rFonts w:asciiTheme="minorEastAsia" w:eastAsiaTheme="minorEastAsia" w:hAnsiTheme="minorEastAsia" w:cs="宋体"/>
                <w:bCs/>
                <w:color w:val="FF0000"/>
                <w:sz w:val="21"/>
                <w:szCs w:val="21"/>
                <w:lang w:val="zh-CN"/>
              </w:rPr>
            </w:pPr>
            <w:r>
              <w:rPr>
                <w:rFonts w:asciiTheme="minorEastAsia" w:eastAsiaTheme="minorEastAsia" w:hAnsiTheme="minorEastAsia" w:cs="宋体" w:hint="eastAsia"/>
                <w:bCs/>
                <w:color w:val="FF0000"/>
                <w:sz w:val="21"/>
                <w:szCs w:val="21"/>
                <w:lang w:val="zh-CN"/>
              </w:rPr>
              <w:t>联系人：韩志杰</w:t>
            </w:r>
            <w:r>
              <w:rPr>
                <w:rFonts w:asciiTheme="minorEastAsia" w:eastAsiaTheme="minorEastAsia" w:hAnsiTheme="minorEastAsia" w:cs="宋体" w:hint="eastAsia"/>
                <w:bCs/>
                <w:color w:val="FF0000"/>
                <w:sz w:val="21"/>
                <w:szCs w:val="21"/>
                <w:lang w:val="zh-CN"/>
              </w:rPr>
              <w:t xml:space="preserve">   </w:t>
            </w:r>
          </w:p>
          <w:p w:rsidR="0072540C" w:rsidRDefault="00B367A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宋体" w:hint="eastAsia"/>
                <w:bCs/>
                <w:color w:val="FF0000"/>
                <w:szCs w:val="21"/>
                <w:lang w:val="zh-CN"/>
              </w:rPr>
              <w:t>联系电话：</w:t>
            </w:r>
            <w:r>
              <w:rPr>
                <w:rFonts w:asciiTheme="minorEastAsia" w:hAnsiTheme="minorEastAsia" w:cs="宋体" w:hint="eastAsia"/>
                <w:bCs/>
                <w:color w:val="FF0000"/>
                <w:szCs w:val="21"/>
                <w:lang w:val="zh-CN"/>
              </w:rPr>
              <w:t>15537428116</w:t>
            </w:r>
          </w:p>
        </w:tc>
      </w:tr>
      <w:tr w:rsidR="0072540C">
        <w:trPr>
          <w:trHeight w:val="323"/>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72540C" w:rsidRDefault="00B367A3">
            <w:pPr>
              <w:autoSpaceDE w:val="0"/>
              <w:autoSpaceDN w:val="0"/>
              <w:adjustRightInd w:val="0"/>
              <w:spacing w:line="400" w:lineRule="exact"/>
              <w:jc w:val="left"/>
              <w:rPr>
                <w:rFonts w:asciiTheme="minorEastAsia" w:hAnsiTheme="minorEastAsia" w:cs="宋体"/>
                <w:bCs/>
                <w:szCs w:val="21"/>
                <w:lang w:val="zh-CN"/>
              </w:rPr>
            </w:pPr>
            <w:r>
              <w:rPr>
                <w:rFonts w:asciiTheme="minorEastAsia" w:hAnsiTheme="minorEastAsia" w:cs="宋体" w:hint="eastAsia"/>
                <w:bCs/>
                <w:szCs w:val="21"/>
                <w:lang w:val="zh-CN"/>
              </w:rPr>
              <w:t>代理机构：河南金宝兴建设有限公司</w:t>
            </w:r>
          </w:p>
          <w:p w:rsidR="0072540C" w:rsidRDefault="00B367A3">
            <w:pPr>
              <w:autoSpaceDE w:val="0"/>
              <w:autoSpaceDN w:val="0"/>
              <w:adjustRightInd w:val="0"/>
              <w:spacing w:line="400" w:lineRule="exact"/>
              <w:jc w:val="left"/>
              <w:rPr>
                <w:rFonts w:asciiTheme="minorEastAsia" w:hAnsiTheme="minorEastAsia" w:cs="宋体"/>
                <w:bCs/>
                <w:szCs w:val="21"/>
              </w:rPr>
            </w:pPr>
            <w:r>
              <w:rPr>
                <w:rFonts w:asciiTheme="minorEastAsia" w:hAnsiTheme="minorEastAsia" w:cs="宋体" w:hint="eastAsia"/>
                <w:bCs/>
                <w:szCs w:val="21"/>
                <w:lang w:val="zh-CN"/>
              </w:rPr>
              <w:t>地</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址：郑州市德厚街</w:t>
            </w:r>
            <w:r>
              <w:rPr>
                <w:rFonts w:asciiTheme="minorEastAsia" w:hAnsiTheme="minorEastAsia" w:cs="宋体" w:hint="eastAsia"/>
                <w:bCs/>
                <w:szCs w:val="21"/>
              </w:rPr>
              <w:t>6</w:t>
            </w:r>
            <w:r>
              <w:rPr>
                <w:rFonts w:asciiTheme="minorEastAsia" w:hAnsiTheme="minorEastAsia" w:cs="宋体" w:hint="eastAsia"/>
                <w:bCs/>
                <w:szCs w:val="21"/>
              </w:rPr>
              <w:t>号煤建大厦</w:t>
            </w:r>
          </w:p>
          <w:p w:rsidR="0072540C" w:rsidRDefault="00B367A3">
            <w:pPr>
              <w:autoSpaceDE w:val="0"/>
              <w:autoSpaceDN w:val="0"/>
              <w:adjustRightInd w:val="0"/>
              <w:spacing w:line="400" w:lineRule="exact"/>
              <w:jc w:val="left"/>
              <w:rPr>
                <w:rFonts w:asciiTheme="minorEastAsia" w:hAnsiTheme="minorEastAsia" w:cs="宋体"/>
                <w:bCs/>
                <w:szCs w:val="21"/>
                <w:lang w:val="zh-CN"/>
              </w:rPr>
            </w:pPr>
            <w:r>
              <w:rPr>
                <w:rFonts w:asciiTheme="minorEastAsia" w:hAnsiTheme="minorEastAsia" w:cs="宋体" w:hint="eastAsia"/>
                <w:bCs/>
                <w:szCs w:val="21"/>
                <w:lang w:val="zh-CN"/>
              </w:rPr>
              <w:t>联系人：夏先生</w:t>
            </w:r>
            <w:r>
              <w:rPr>
                <w:rFonts w:asciiTheme="minorEastAsia" w:hAnsiTheme="minorEastAsia" w:cs="宋体" w:hint="eastAsia"/>
                <w:bCs/>
                <w:szCs w:val="21"/>
                <w:lang w:val="zh-CN"/>
              </w:rPr>
              <w:t xml:space="preserve">    </w:t>
            </w:r>
          </w:p>
          <w:p w:rsidR="0072540C" w:rsidRDefault="00B367A3">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宋体" w:hint="eastAsia"/>
                <w:bCs/>
                <w:szCs w:val="21"/>
                <w:lang w:val="zh-CN"/>
              </w:rPr>
              <w:t>联系电话：</w:t>
            </w:r>
            <w:r>
              <w:rPr>
                <w:rFonts w:asciiTheme="minorEastAsia" w:hAnsiTheme="minorEastAsia" w:cs="宋体" w:hint="eastAsia"/>
                <w:bCs/>
                <w:szCs w:val="21"/>
              </w:rPr>
              <w:t>13343783635</w:t>
            </w:r>
          </w:p>
        </w:tc>
      </w:tr>
      <w:tr w:rsidR="0072540C">
        <w:trPr>
          <w:trHeight w:val="9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72540C" w:rsidRDefault="00B367A3">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72540C" w:rsidRDefault="00B367A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宋体" w:hint="eastAsia"/>
                <w:bCs/>
                <w:szCs w:val="21"/>
                <w:lang w:val="zh-CN"/>
              </w:rPr>
              <w:t>、企业法人营业执照或营业执照。（企业投标提供）</w:t>
            </w:r>
          </w:p>
          <w:p w:rsidR="0072540C" w:rsidRDefault="00B367A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w:t>
            </w:r>
            <w:r>
              <w:rPr>
                <w:rFonts w:asciiTheme="minorEastAsia" w:hAnsiTheme="minorEastAsia" w:cs="宋体" w:hint="eastAsia"/>
                <w:bCs/>
                <w:szCs w:val="21"/>
                <w:lang w:val="zh-CN"/>
              </w:rPr>
              <w:t>、事业单位法人证书。（事业单位投标提供）</w:t>
            </w:r>
          </w:p>
          <w:p w:rsidR="0072540C" w:rsidRDefault="00B367A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w:t>
            </w:r>
            <w:r>
              <w:rPr>
                <w:rFonts w:asciiTheme="minorEastAsia" w:hAnsiTheme="minorEastAsia" w:cs="宋体" w:hint="eastAsia"/>
                <w:bCs/>
                <w:szCs w:val="21"/>
                <w:lang w:val="zh-CN"/>
              </w:rPr>
              <w:t>、执业许可证。（非企业专业服务机构投标提供）</w:t>
            </w:r>
          </w:p>
          <w:p w:rsidR="0072540C" w:rsidRDefault="00B367A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w:t>
            </w:r>
            <w:r>
              <w:rPr>
                <w:rFonts w:asciiTheme="minorEastAsia" w:hAnsiTheme="minorEastAsia" w:cs="宋体" w:hint="eastAsia"/>
                <w:bCs/>
                <w:szCs w:val="21"/>
                <w:lang w:val="zh-CN"/>
              </w:rPr>
              <w:t>、个体工商户营业执照。（个体工商户投标提供）</w:t>
            </w:r>
          </w:p>
          <w:p w:rsidR="0072540C" w:rsidRDefault="00B367A3">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w:t>
            </w:r>
            <w:r>
              <w:rPr>
                <w:rFonts w:asciiTheme="minorEastAsia" w:hAnsiTheme="minorEastAsia" w:cs="宋体" w:hint="eastAsia"/>
                <w:bCs/>
                <w:szCs w:val="21"/>
                <w:lang w:val="zh-CN"/>
              </w:rPr>
              <w:t>、自然人身份证明。（自然人投标提供）</w:t>
            </w:r>
          </w:p>
          <w:p w:rsidR="0072540C" w:rsidRDefault="00B367A3">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w:t>
            </w:r>
            <w:r>
              <w:rPr>
                <w:rFonts w:asciiTheme="minorEastAsia" w:hAnsiTheme="minorEastAsia" w:cs="宋体" w:hint="eastAsia"/>
                <w:bCs/>
                <w:szCs w:val="21"/>
                <w:lang w:val="zh-CN"/>
              </w:rPr>
              <w:t>、民办非企业单位登记证书。（民办非企业单位投标提供）</w:t>
            </w:r>
          </w:p>
          <w:p w:rsidR="0072540C" w:rsidRDefault="00B367A3">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1</w:t>
            </w:r>
            <w:r>
              <w:rPr>
                <w:rFonts w:asciiTheme="minorEastAsia" w:hAnsiTheme="minorEastAsia" w:hint="eastAsia"/>
                <w:bCs/>
                <w:szCs w:val="21"/>
              </w:rPr>
              <w:t>、供应商是法人（法人包括企业法人、机关法人、事业单位法人和社会团体法人），提供本单位：</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lastRenderedPageBreak/>
              <w:t>②基本开户银行出具的资信证明；</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2540C" w:rsidRDefault="00B367A3">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2</w:t>
            </w:r>
            <w:r>
              <w:rPr>
                <w:rFonts w:asciiTheme="minorEastAsia" w:hAnsiTheme="minorEastAsia" w:hint="eastAsia"/>
                <w:bCs/>
                <w:szCs w:val="21"/>
              </w:rPr>
              <w:t>、供应商（其他组织和自然人）提供本单位：</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2540C" w:rsidRDefault="00B367A3">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2540C" w:rsidRDefault="00B367A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72540C" w:rsidRDefault="00B367A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参加本次政府采购项目投标截止时间前六个月内任意一个月缴纳税收凭据。（依法免税的供应商，应提供相应文件证明依法免税）</w:t>
            </w:r>
          </w:p>
          <w:p w:rsidR="0072540C" w:rsidRDefault="00B367A3">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四、依法缴纳社会保障资金的证明材料</w:t>
            </w:r>
          </w:p>
          <w:p w:rsidR="0072540C" w:rsidRDefault="00B367A3">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参加本次政府采购项目投标截止时间前六个月内任意一个月缴纳社会保险凭据。（依法不需要缴纳社会保障资金的供应商，应提供相应文件证明依法不需要缴纳社会保障资金）</w:t>
            </w:r>
          </w:p>
          <w:p w:rsidR="0072540C" w:rsidRDefault="00B367A3">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w:t>
            </w:r>
            <w:r>
              <w:rPr>
                <w:rFonts w:asciiTheme="minorEastAsia" w:hAnsiTheme="minorEastAsia" w:cs="宋体" w:hint="eastAsia"/>
                <w:b/>
                <w:bCs/>
                <w:szCs w:val="21"/>
                <w:lang w:val="zh-CN"/>
              </w:rPr>
              <w:t>证明材料</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1</w:t>
            </w:r>
            <w:r>
              <w:rPr>
                <w:rFonts w:asciiTheme="minorEastAsia" w:hAnsiTheme="minorEastAsia" w:hint="eastAsia"/>
                <w:bCs/>
                <w:szCs w:val="21"/>
              </w:rPr>
              <w:t>、供应商具备履行合同所必须的设备和专业技术能力承诺函或声明（承诺函或声明格式自拟）。</w:t>
            </w:r>
          </w:p>
          <w:p w:rsidR="0072540C" w:rsidRDefault="00B367A3">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Pr>
                <w:rFonts w:ascii="楷体" w:eastAsia="楷体" w:hAnsi="楷体" w:hint="eastAsia"/>
                <w:color w:val="000000"/>
                <w:sz w:val="24"/>
                <w:szCs w:val="24"/>
              </w:rPr>
              <w:t>～</w:t>
            </w:r>
            <w:r>
              <w:rPr>
                <w:rFonts w:ascii="楷体" w:eastAsia="楷体" w:hAnsi="楷体" w:hint="eastAsia"/>
                <w:color w:val="000000"/>
                <w:sz w:val="24"/>
                <w:szCs w:val="24"/>
              </w:rPr>
              <w:t>2</w:t>
            </w:r>
            <w:r>
              <w:rPr>
                <w:rFonts w:ascii="楷体" w:eastAsia="楷体" w:hAnsi="楷体" w:hint="eastAsia"/>
                <w:color w:val="000000"/>
                <w:sz w:val="24"/>
                <w:szCs w:val="24"/>
              </w:rPr>
              <w:t>其中之一即可。</w:t>
            </w:r>
          </w:p>
          <w:p w:rsidR="0072540C" w:rsidRDefault="00B367A3">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w:t>
            </w:r>
            <w:r>
              <w:rPr>
                <w:rFonts w:asciiTheme="minorEastAsia" w:hAnsiTheme="minorEastAsia" w:cs="宋体"/>
                <w:b/>
                <w:bCs/>
                <w:szCs w:val="21"/>
                <w:lang w:val="zh-CN"/>
              </w:rPr>
              <w:t>3</w:t>
            </w:r>
            <w:r>
              <w:rPr>
                <w:rFonts w:asciiTheme="minorEastAsia" w:hAnsiTheme="minorEastAsia" w:cs="宋体"/>
                <w:b/>
                <w:bCs/>
                <w:szCs w:val="21"/>
                <w:lang w:val="zh-CN"/>
              </w:rPr>
              <w:t>年内在经营活动中没有重大违法记录的声明</w:t>
            </w:r>
          </w:p>
          <w:p w:rsidR="0072540C" w:rsidRDefault="00B367A3">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w:t>
            </w:r>
            <w:r>
              <w:rPr>
                <w:rFonts w:asciiTheme="minorEastAsia" w:hAnsiTheme="minorEastAsia" w:cs="宋体"/>
                <w:bCs/>
                <w:szCs w:val="21"/>
                <w:lang w:val="zh-CN"/>
              </w:rPr>
              <w:t>3</w:t>
            </w:r>
            <w:r>
              <w:rPr>
                <w:rFonts w:asciiTheme="minorEastAsia" w:hAnsiTheme="minorEastAsia" w:cs="宋体"/>
                <w:bCs/>
                <w:szCs w:val="21"/>
                <w:lang w:val="zh-CN"/>
              </w:rPr>
              <w:t>年内在经营活动中没有重大违法记录的书面声明</w:t>
            </w:r>
            <w:r>
              <w:rPr>
                <w:rFonts w:asciiTheme="minorEastAsia" w:hAnsiTheme="minorEastAsia" w:cs="宋体" w:hint="eastAsia"/>
                <w:bCs/>
                <w:szCs w:val="21"/>
                <w:lang w:val="zh-CN"/>
              </w:rPr>
              <w:t>”。</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重大违法记录，是指供应商因违法经营受到刑事处罚或者责令停产停业、吊销许可证或者执照、较大数额罚款等行政处罚。</w:t>
            </w:r>
          </w:p>
          <w:p w:rsidR="0072540C" w:rsidRDefault="00B367A3">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w:t>
            </w:r>
            <w:r>
              <w:rPr>
                <w:rFonts w:asciiTheme="minorEastAsia" w:hAnsiTheme="minorEastAsia" w:cs="仿宋_GB2312"/>
                <w:b/>
                <w:color w:val="000000"/>
                <w:szCs w:val="21"/>
                <w:shd w:val="clear" w:color="auto" w:fill="FFFFFF"/>
              </w:rPr>
              <w:t>“</w:t>
            </w:r>
            <w:r>
              <w:rPr>
                <w:rFonts w:asciiTheme="minorEastAsia" w:hAnsiTheme="minorEastAsia" w:cs="仿宋_GB2312"/>
                <w:b/>
                <w:color w:val="000000"/>
                <w:szCs w:val="21"/>
                <w:shd w:val="clear" w:color="auto" w:fill="FFFFFF"/>
              </w:rPr>
              <w:t>信用中国</w:t>
            </w:r>
            <w:r>
              <w:rPr>
                <w:rFonts w:asciiTheme="minorEastAsia" w:hAnsiTheme="minorEastAsia" w:cs="仿宋_GB2312"/>
                <w:b/>
                <w:color w:val="000000"/>
                <w:szCs w:val="21"/>
                <w:shd w:val="clear" w:color="auto" w:fill="FFFFFF"/>
              </w:rPr>
              <w:t>”</w:t>
            </w:r>
            <w:r>
              <w:rPr>
                <w:rFonts w:asciiTheme="minorEastAsia" w:hAnsiTheme="minorEastAsia" w:cs="仿宋_GB2312"/>
                <w:b/>
                <w:color w:val="000000"/>
                <w:szCs w:val="21"/>
                <w:shd w:val="clear" w:color="auto" w:fill="FFFFFF"/>
              </w:rPr>
              <w:t>网站</w:t>
            </w:r>
            <w:r>
              <w:rPr>
                <w:rFonts w:asciiTheme="minorEastAsia" w:hAnsiTheme="minorEastAsia" w:cs="仿宋_GB2312"/>
                <w:b/>
                <w:color w:val="000000"/>
                <w:szCs w:val="21"/>
                <w:shd w:val="clear" w:color="auto" w:fill="FFFFFF"/>
              </w:rPr>
              <w:t>(www.creditchina.gov.cn)</w:t>
            </w:r>
            <w:r>
              <w:rPr>
                <w:rFonts w:asciiTheme="minorEastAsia" w:hAnsiTheme="minorEastAsia" w:cs="仿宋_GB2312"/>
                <w:b/>
                <w:color w:val="000000"/>
                <w:szCs w:val="21"/>
                <w:shd w:val="clear" w:color="auto" w:fill="FFFFFF"/>
              </w:rPr>
              <w:t>失信被执行</w:t>
            </w:r>
            <w:r>
              <w:rPr>
                <w:rFonts w:asciiTheme="minorEastAsia" w:hAnsiTheme="minorEastAsia" w:cs="仿宋_GB2312"/>
                <w:b/>
                <w:color w:val="000000"/>
                <w:szCs w:val="21"/>
                <w:shd w:val="clear" w:color="auto" w:fill="FFFFFF"/>
              </w:rPr>
              <w:lastRenderedPageBreak/>
              <w:t>人、重大税收违法案件当事人名单的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w:t>
            </w:r>
            <w:r>
              <w:rPr>
                <w:rFonts w:asciiTheme="minorEastAsia" w:hAnsiTheme="minorEastAsia" w:cs="仿宋_GB2312"/>
                <w:b/>
                <w:color w:val="000000"/>
                <w:szCs w:val="21"/>
                <w:shd w:val="clear" w:color="auto" w:fill="FFFFFF"/>
              </w:rPr>
              <w:t>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w:t>
            </w:r>
            <w:r>
              <w:rPr>
                <w:rFonts w:asciiTheme="minorEastAsia" w:hAnsiTheme="minorEastAsia" w:cs="仿宋_GB2312" w:hint="eastAsia"/>
                <w:b/>
                <w:color w:val="000000"/>
                <w:szCs w:val="21"/>
                <w:shd w:val="clear" w:color="auto" w:fill="FFFFFF"/>
              </w:rPr>
              <w:t>“中国社会组织公共服务平台”网站（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联合体形式投标的，联合体成员存在不良信用记录，视同联合体存在不良信用记录）。</w:t>
            </w:r>
          </w:p>
          <w:p w:rsidR="0072540C" w:rsidRDefault="00B367A3">
            <w:pPr>
              <w:spacing w:line="360" w:lineRule="auto"/>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、查询渠道：</w:t>
            </w:r>
          </w:p>
          <w:p w:rsidR="0072540C" w:rsidRDefault="00B367A3">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2" w:history="1">
              <w:r>
                <w:rPr>
                  <w:rFonts w:cs="宋体" w:hint="eastAsia"/>
                  <w:kern w:val="0"/>
                </w:rPr>
                <w:t>www.creditchina.gov.cn</w:t>
              </w:r>
            </w:hyperlink>
            <w:r>
              <w:rPr>
                <w:rFonts w:asciiTheme="minorEastAsia" w:hAnsiTheme="minorEastAsia" w:cs="宋体" w:hint="eastAsia"/>
                <w:kern w:val="0"/>
                <w:szCs w:val="21"/>
              </w:rPr>
              <w:t>）</w:t>
            </w:r>
          </w:p>
          <w:p w:rsidR="0072540C" w:rsidRDefault="00B367A3">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t>
            </w:r>
            <w:r>
              <w:rPr>
                <w:rFonts w:asciiTheme="minorEastAsia" w:hAnsiTheme="minorEastAsia" w:cs="宋体" w:hint="eastAsia"/>
                <w:kern w:val="0"/>
                <w:szCs w:val="21"/>
              </w:rPr>
              <w:t>www.ccgp.gov.cn</w:t>
            </w:r>
            <w:r>
              <w:rPr>
                <w:rFonts w:asciiTheme="minorEastAsia" w:hAnsiTheme="minorEastAsia" w:cs="宋体" w:hint="eastAsia"/>
                <w:kern w:val="0"/>
                <w:szCs w:val="21"/>
              </w:rPr>
              <w:t>）</w:t>
            </w:r>
          </w:p>
          <w:p w:rsidR="0072540C" w:rsidRDefault="00B367A3">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72540C" w:rsidRDefault="00B367A3">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、截止时间：同投标截止时间；</w:t>
            </w:r>
          </w:p>
          <w:p w:rsidR="0072540C" w:rsidRDefault="00B367A3">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72540C" w:rsidRDefault="00B367A3">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72540C" w:rsidRDefault="00B367A3">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hint="eastAsia"/>
                <w:kern w:val="0"/>
                <w:szCs w:val="21"/>
              </w:rPr>
              <w:t>、供应商无须提供</w:t>
            </w:r>
            <w:r>
              <w:rPr>
                <w:rFonts w:ascii="宋体" w:hAnsi="宋体" w:cs="微软雅黑" w:hint="eastAsia"/>
                <w:bCs/>
                <w:szCs w:val="21"/>
              </w:rPr>
              <w:t>信用记录查询结果网页截屏。</w:t>
            </w:r>
            <w:r>
              <w:rPr>
                <w:rFonts w:asciiTheme="minorEastAsia" w:hAnsiTheme="minorEastAsia" w:cs="宋体" w:hint="eastAsia"/>
                <w:kern w:val="0"/>
                <w:szCs w:val="21"/>
              </w:rPr>
              <w:t>供应商不良信用记录以采购人查询结果为准，采购人查询之后，网站信息发生的任何变更不再作为评审依据，供应商自行提供的与网站信息不一致的其他证明材料亦不作为评审依据。</w:t>
            </w:r>
          </w:p>
        </w:tc>
      </w:tr>
      <w:tr w:rsidR="0072540C">
        <w:trPr>
          <w:trHeight w:val="504"/>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联合体投标</w:t>
            </w:r>
          </w:p>
        </w:tc>
        <w:tc>
          <w:tcPr>
            <w:tcW w:w="6813" w:type="dxa"/>
            <w:vAlign w:val="center"/>
          </w:tcPr>
          <w:p w:rsidR="0072540C" w:rsidRDefault="00B367A3">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72540C">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szCs w:val="21"/>
                <w:lang w:val="zh-CN"/>
              </w:rPr>
              <w:instrText>□</w:instrText>
            </w:r>
            <w:r>
              <w:rPr>
                <w:rFonts w:asciiTheme="minorEastAsia" w:hAnsiTheme="minorEastAsia" w:cs="宋体" w:hint="eastAsia"/>
                <w:b/>
                <w:color w:val="000000"/>
                <w:kern w:val="0"/>
                <w:szCs w:val="21"/>
                <w:lang w:val="zh-CN"/>
              </w:rPr>
              <w:instrText>,</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72540C">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p>
        </w:tc>
      </w:tr>
      <w:tr w:rsidR="0072540C">
        <w:trPr>
          <w:trHeight w:val="504"/>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最高限价</w:t>
            </w:r>
          </w:p>
        </w:tc>
        <w:tc>
          <w:tcPr>
            <w:tcW w:w="6813" w:type="dxa"/>
            <w:vAlign w:val="center"/>
          </w:tcPr>
          <w:p w:rsidR="0072540C" w:rsidRDefault="00B367A3">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一标段：</w:t>
            </w:r>
            <w:r>
              <w:rPr>
                <w:rFonts w:asciiTheme="minorEastAsia" w:hAnsiTheme="minorEastAsia" w:cs="宋体" w:hint="eastAsia"/>
                <w:bCs/>
                <w:szCs w:val="21"/>
                <w:lang w:val="zh-CN"/>
              </w:rPr>
              <w:t>276256.8</w:t>
            </w:r>
            <w:r>
              <w:rPr>
                <w:rFonts w:asciiTheme="minorEastAsia" w:hAnsiTheme="minorEastAsia" w:cs="宋体" w:hint="eastAsia"/>
                <w:bCs/>
                <w:szCs w:val="21"/>
                <w:lang w:val="zh-CN"/>
              </w:rPr>
              <w:t>元，二标段：</w:t>
            </w:r>
            <w:r>
              <w:rPr>
                <w:rFonts w:asciiTheme="minorEastAsia" w:hAnsiTheme="minorEastAsia" w:cs="宋体" w:hint="eastAsia"/>
                <w:bCs/>
                <w:szCs w:val="21"/>
                <w:lang w:val="zh-CN"/>
              </w:rPr>
              <w:t>248050.4</w:t>
            </w:r>
            <w:r>
              <w:rPr>
                <w:rFonts w:asciiTheme="minorEastAsia" w:hAnsiTheme="minorEastAsia" w:cs="宋体" w:hint="eastAsia"/>
                <w:bCs/>
                <w:szCs w:val="21"/>
                <w:lang w:val="zh-CN"/>
              </w:rPr>
              <w:t>元，三标段：</w:t>
            </w:r>
            <w:r>
              <w:rPr>
                <w:rFonts w:asciiTheme="minorEastAsia" w:hAnsiTheme="minorEastAsia" w:cs="宋体" w:hint="eastAsia"/>
                <w:bCs/>
                <w:szCs w:val="21"/>
                <w:lang w:val="zh-CN"/>
              </w:rPr>
              <w:t>543388</w:t>
            </w:r>
            <w:r>
              <w:rPr>
                <w:rFonts w:asciiTheme="minorEastAsia" w:hAnsiTheme="minorEastAsia" w:cs="宋体" w:hint="eastAsia"/>
                <w:bCs/>
                <w:szCs w:val="21"/>
                <w:lang w:val="zh-CN"/>
              </w:rPr>
              <w:t>元，四标段：</w:t>
            </w:r>
            <w:r>
              <w:rPr>
                <w:rFonts w:asciiTheme="minorEastAsia" w:hAnsiTheme="minorEastAsia" w:cs="宋体" w:hint="eastAsia"/>
                <w:bCs/>
                <w:szCs w:val="21"/>
                <w:lang w:val="zh-CN"/>
              </w:rPr>
              <w:t>370001.6</w:t>
            </w:r>
            <w:r>
              <w:rPr>
                <w:rFonts w:asciiTheme="minorEastAsia" w:hAnsiTheme="minorEastAsia" w:cs="宋体" w:hint="eastAsia"/>
                <w:bCs/>
                <w:szCs w:val="21"/>
                <w:lang w:val="zh-CN"/>
              </w:rPr>
              <w:t>元。</w:t>
            </w:r>
          </w:p>
        </w:tc>
      </w:tr>
      <w:tr w:rsidR="0072540C">
        <w:trPr>
          <w:trHeight w:val="907"/>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72540C" w:rsidRDefault="0072540C">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367A3">
              <w:rPr>
                <w:rFonts w:asciiTheme="minorEastAsia" w:hAnsiTheme="minorEastAsia" w:cs="宋体" w:hint="eastAsia"/>
                <w:b/>
                <w:color w:val="000000"/>
                <w:kern w:val="0"/>
                <w:szCs w:val="21"/>
                <w:lang w:val="zh-CN"/>
              </w:rPr>
              <w:instrText>eq \o\ac(</w:instrText>
            </w:r>
            <w:r w:rsidR="00B367A3">
              <w:rPr>
                <w:rFonts w:asciiTheme="minorEastAsia" w:hAnsiTheme="minorEastAsia" w:cs="宋体" w:hint="eastAsia"/>
                <w:b/>
                <w:color w:val="000000"/>
                <w:kern w:val="0"/>
                <w:szCs w:val="21"/>
                <w:lang w:val="zh-CN"/>
              </w:rPr>
              <w:instrText>□</w:instrText>
            </w:r>
            <w:r w:rsidR="00B367A3">
              <w:rPr>
                <w:rFonts w:asciiTheme="minorEastAsia" w:hAnsiTheme="minorEastAsia" w:cs="宋体" w:hint="eastAsia"/>
                <w:b/>
                <w:color w:val="000000"/>
                <w:kern w:val="0"/>
                <w:szCs w:val="21"/>
                <w:lang w:val="zh-CN"/>
              </w:rPr>
              <w:instrText>,</w:instrText>
            </w:r>
            <w:r w:rsidR="00B367A3">
              <w:rPr>
                <w:rFonts w:asciiTheme="minorEastAsia" w:hAnsiTheme="minorEastAsia" w:cs="宋体" w:hint="eastAsia"/>
                <w:b/>
                <w:color w:val="000000"/>
                <w:kern w:val="0"/>
                <w:position w:val="2"/>
                <w:szCs w:val="21"/>
                <w:lang w:val="zh-CN"/>
              </w:rPr>
              <w:instrText>√</w:instrText>
            </w:r>
            <w:r w:rsidR="00B367A3">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367A3">
              <w:rPr>
                <w:rFonts w:asciiTheme="minorEastAsia" w:hAnsiTheme="minorEastAsia" w:cs="宋体" w:hint="eastAsia"/>
                <w:bCs/>
                <w:szCs w:val="21"/>
                <w:lang w:val="zh-CN"/>
              </w:rPr>
              <w:t>不组织</w:t>
            </w:r>
          </w:p>
        </w:tc>
      </w:tr>
      <w:tr w:rsidR="0072540C">
        <w:trPr>
          <w:trHeight w:val="907"/>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开标前答疑会</w:t>
            </w:r>
          </w:p>
        </w:tc>
        <w:tc>
          <w:tcPr>
            <w:tcW w:w="6813" w:type="dxa"/>
            <w:vAlign w:val="center"/>
          </w:tcPr>
          <w:p w:rsidR="0072540C" w:rsidRDefault="0072540C">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367A3">
              <w:rPr>
                <w:rFonts w:asciiTheme="minorEastAsia" w:hAnsiTheme="minorEastAsia" w:cs="宋体" w:hint="eastAsia"/>
                <w:b/>
                <w:color w:val="000000"/>
                <w:kern w:val="0"/>
                <w:szCs w:val="21"/>
                <w:lang w:val="zh-CN"/>
              </w:rPr>
              <w:instrText>eq \o\ac(</w:instrText>
            </w:r>
            <w:r w:rsidR="00B367A3">
              <w:rPr>
                <w:rFonts w:asciiTheme="minorEastAsia" w:hAnsiTheme="minorEastAsia" w:cs="宋体" w:hint="eastAsia"/>
                <w:b/>
                <w:color w:val="000000"/>
                <w:kern w:val="0"/>
                <w:szCs w:val="21"/>
                <w:lang w:val="zh-CN"/>
              </w:rPr>
              <w:instrText>□</w:instrText>
            </w:r>
            <w:r w:rsidR="00B367A3">
              <w:rPr>
                <w:rFonts w:asciiTheme="minorEastAsia" w:hAnsiTheme="minorEastAsia" w:cs="宋体" w:hint="eastAsia"/>
                <w:b/>
                <w:color w:val="000000"/>
                <w:kern w:val="0"/>
                <w:szCs w:val="21"/>
                <w:lang w:val="zh-CN"/>
              </w:rPr>
              <w:instrText>,</w:instrText>
            </w:r>
            <w:r w:rsidR="00B367A3">
              <w:rPr>
                <w:rFonts w:asciiTheme="minorEastAsia" w:hAnsiTheme="minorEastAsia" w:cs="宋体" w:hint="eastAsia"/>
                <w:b/>
                <w:color w:val="000000"/>
                <w:kern w:val="0"/>
                <w:position w:val="2"/>
                <w:szCs w:val="21"/>
                <w:lang w:val="zh-CN"/>
              </w:rPr>
              <w:instrText>√</w:instrText>
            </w:r>
            <w:r w:rsidR="00B367A3">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367A3">
              <w:rPr>
                <w:rFonts w:asciiTheme="minorEastAsia" w:hAnsiTheme="minorEastAsia" w:cs="宋体" w:hint="eastAsia"/>
                <w:bCs/>
                <w:szCs w:val="21"/>
                <w:lang w:val="zh-CN"/>
              </w:rPr>
              <w:t>不召开</w:t>
            </w:r>
          </w:p>
        </w:tc>
      </w:tr>
      <w:tr w:rsidR="0072540C">
        <w:trPr>
          <w:trHeight w:val="504"/>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9</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72540C" w:rsidRDefault="0072540C">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B367A3">
              <w:rPr>
                <w:rFonts w:asciiTheme="minorEastAsia" w:hAnsiTheme="minorEastAsia" w:cs="宋体" w:hint="eastAsia"/>
                <w:b/>
                <w:color w:val="000000"/>
                <w:kern w:val="0"/>
                <w:szCs w:val="21"/>
                <w:lang w:val="zh-CN"/>
              </w:rPr>
              <w:instrText>eq \o\ac(</w:instrText>
            </w:r>
            <w:r w:rsidR="00B367A3">
              <w:rPr>
                <w:rFonts w:asciiTheme="minorEastAsia" w:hAnsiTheme="minorEastAsia" w:cs="宋体" w:hint="eastAsia"/>
                <w:b/>
                <w:color w:val="000000"/>
                <w:kern w:val="0"/>
                <w:szCs w:val="21"/>
                <w:lang w:val="zh-CN"/>
              </w:rPr>
              <w:instrText>□</w:instrText>
            </w:r>
            <w:r w:rsidR="00B367A3">
              <w:rPr>
                <w:rFonts w:asciiTheme="minorEastAsia" w:hAnsiTheme="minorEastAsia" w:cs="宋体" w:hint="eastAsia"/>
                <w:b/>
                <w:color w:val="000000"/>
                <w:kern w:val="0"/>
                <w:szCs w:val="21"/>
                <w:lang w:val="zh-CN"/>
              </w:rPr>
              <w:instrText>,</w:instrText>
            </w:r>
            <w:r w:rsidR="00B367A3">
              <w:rPr>
                <w:rFonts w:asciiTheme="minorEastAsia" w:hAnsiTheme="minorEastAsia" w:cs="宋体" w:hint="eastAsia"/>
                <w:b/>
                <w:color w:val="000000"/>
                <w:kern w:val="0"/>
                <w:position w:val="2"/>
                <w:szCs w:val="21"/>
                <w:lang w:val="zh-CN"/>
              </w:rPr>
              <w:instrText>√</w:instrText>
            </w:r>
            <w:r w:rsidR="00B367A3">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367A3">
              <w:rPr>
                <w:rFonts w:asciiTheme="minorEastAsia" w:hAnsiTheme="minorEastAsia" w:cs="宋体" w:hint="eastAsia"/>
                <w:bCs/>
                <w:szCs w:val="21"/>
                <w:lang w:val="zh-CN"/>
              </w:rPr>
              <w:t>不允许</w:t>
            </w:r>
            <w:r w:rsidR="00B367A3">
              <w:rPr>
                <w:rFonts w:asciiTheme="minorEastAsia" w:hAnsiTheme="minorEastAsia" w:cs="宋体" w:hint="eastAsia"/>
                <w:bCs/>
                <w:szCs w:val="21"/>
                <w:lang w:val="zh-CN"/>
              </w:rPr>
              <w:t xml:space="preserve">  </w:t>
            </w:r>
          </w:p>
        </w:tc>
      </w:tr>
      <w:tr w:rsidR="0072540C">
        <w:trPr>
          <w:trHeight w:val="504"/>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投标有效期</w:t>
            </w:r>
          </w:p>
        </w:tc>
        <w:tc>
          <w:tcPr>
            <w:tcW w:w="6813" w:type="dxa"/>
            <w:vAlign w:val="center"/>
          </w:tcPr>
          <w:p w:rsidR="0072540C" w:rsidRDefault="00B367A3">
            <w:pPr>
              <w:autoSpaceDE w:val="0"/>
              <w:autoSpaceDN w:val="0"/>
              <w:adjustRightInd w:val="0"/>
              <w:spacing w:line="360" w:lineRule="auto"/>
              <w:rPr>
                <w:rFonts w:asciiTheme="minorEastAsia" w:hAnsiTheme="minorEastAsia" w:cs="仿宋_GB2312"/>
                <w:color w:val="000000"/>
                <w:szCs w:val="21"/>
              </w:rPr>
            </w:pPr>
            <w:r>
              <w:rPr>
                <w:rFonts w:asciiTheme="minorEastAsia" w:hAnsiTheme="minorEastAsia" w:cs="仿宋_GB2312" w:hint="eastAsia"/>
                <w:color w:val="000000"/>
                <w:szCs w:val="21"/>
              </w:rPr>
              <w:t>90</w:t>
            </w:r>
            <w:r>
              <w:rPr>
                <w:rFonts w:asciiTheme="minorEastAsia" w:hAnsiTheme="minorEastAsia" w:cs="仿宋_GB2312" w:hint="eastAsia"/>
                <w:color w:val="000000"/>
                <w:szCs w:val="21"/>
              </w:rPr>
              <w:t>天（自提交谈判响应文件的截止之日起算）</w:t>
            </w:r>
          </w:p>
          <w:p w:rsidR="0072540C" w:rsidRDefault="00B367A3">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color w:val="000000"/>
                <w:szCs w:val="21"/>
                <w:lang w:val="zh-CN"/>
              </w:rPr>
              <w:t>成交供应商谈判有效期延至合同验收之日，</w:t>
            </w:r>
            <w:r>
              <w:rPr>
                <w:rFonts w:asciiTheme="minorEastAsia" w:hAnsiTheme="minorEastAsia" w:cs="仿宋_GB2312" w:hint="eastAsia"/>
                <w:color w:val="000000"/>
                <w:szCs w:val="21"/>
              </w:rPr>
              <w:t>成交供应商全部合同义务履行完毕为止。</w:t>
            </w:r>
          </w:p>
        </w:tc>
      </w:tr>
      <w:tr w:rsidR="0072540C">
        <w:trPr>
          <w:trHeight w:val="504"/>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72540C" w:rsidRDefault="00B367A3">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中标人将本项目非主体、非关键性工作分包</w:t>
            </w:r>
          </w:p>
        </w:tc>
        <w:tc>
          <w:tcPr>
            <w:tcW w:w="6813" w:type="dxa"/>
            <w:vAlign w:val="center"/>
          </w:tcPr>
          <w:p w:rsidR="0072540C" w:rsidRDefault="0072540C">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B367A3">
              <w:rPr>
                <w:rFonts w:asciiTheme="minorEastAsia" w:hAnsiTheme="minorEastAsia" w:cs="宋体" w:hint="eastAsia"/>
                <w:b/>
                <w:color w:val="000000"/>
                <w:kern w:val="0"/>
                <w:szCs w:val="21"/>
                <w:lang w:val="zh-CN"/>
              </w:rPr>
              <w:instrText>eq \o\ac(</w:instrText>
            </w:r>
            <w:r w:rsidR="00B367A3">
              <w:rPr>
                <w:rFonts w:asciiTheme="minorEastAsia" w:hAnsiTheme="minorEastAsia" w:cs="宋体" w:hint="eastAsia"/>
                <w:b/>
                <w:color w:val="000000"/>
                <w:kern w:val="0"/>
                <w:szCs w:val="21"/>
                <w:lang w:val="zh-CN"/>
              </w:rPr>
              <w:instrText>□</w:instrText>
            </w:r>
            <w:r w:rsidR="00B367A3">
              <w:rPr>
                <w:rFonts w:asciiTheme="minorEastAsia" w:hAnsiTheme="minorEastAsia" w:cs="宋体" w:hint="eastAsia"/>
                <w:b/>
                <w:color w:val="000000"/>
                <w:kern w:val="0"/>
                <w:szCs w:val="21"/>
                <w:lang w:val="zh-CN"/>
              </w:rPr>
              <w:instrText>,</w:instrText>
            </w:r>
            <w:r w:rsidR="00B367A3">
              <w:rPr>
                <w:rFonts w:asciiTheme="minorEastAsia" w:hAnsiTheme="minorEastAsia" w:cs="宋体" w:hint="eastAsia"/>
                <w:b/>
                <w:color w:val="000000"/>
                <w:kern w:val="0"/>
                <w:position w:val="2"/>
                <w:szCs w:val="21"/>
                <w:lang w:val="zh-CN"/>
              </w:rPr>
              <w:instrText>√</w:instrText>
            </w:r>
            <w:r w:rsidR="00B367A3">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367A3">
              <w:rPr>
                <w:rFonts w:asciiTheme="minorEastAsia" w:hAnsiTheme="minorEastAsia" w:cs="宋体" w:hint="eastAsia"/>
                <w:bCs/>
                <w:szCs w:val="21"/>
                <w:lang w:val="zh-CN"/>
              </w:rPr>
              <w:t>不允许</w:t>
            </w:r>
            <w:r w:rsidR="00B367A3">
              <w:rPr>
                <w:rFonts w:asciiTheme="minorEastAsia" w:hAnsiTheme="minorEastAsia" w:cs="宋体" w:hint="eastAsia"/>
                <w:bCs/>
                <w:szCs w:val="21"/>
                <w:lang w:val="zh-CN"/>
              </w:rPr>
              <w:t xml:space="preserve">   </w:t>
            </w:r>
          </w:p>
        </w:tc>
      </w:tr>
      <w:tr w:rsidR="0072540C">
        <w:trPr>
          <w:trHeight w:val="504"/>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投标截止及开标时间</w:t>
            </w:r>
          </w:p>
        </w:tc>
        <w:tc>
          <w:tcPr>
            <w:tcW w:w="6813" w:type="dxa"/>
            <w:shd w:val="clear" w:color="auto" w:fill="auto"/>
            <w:vAlign w:val="center"/>
          </w:tcPr>
          <w:p w:rsidR="0072540C" w:rsidRDefault="0072540C">
            <w:pPr>
              <w:autoSpaceDE w:val="0"/>
              <w:autoSpaceDN w:val="0"/>
              <w:adjustRightInd w:val="0"/>
              <w:spacing w:line="360" w:lineRule="auto"/>
              <w:jc w:val="left"/>
              <w:rPr>
                <w:rFonts w:asciiTheme="minorEastAsia" w:hAnsiTheme="minorEastAsia" w:cs="宋体"/>
                <w:bCs/>
                <w:szCs w:val="21"/>
                <w:lang w:val="zh-CN"/>
              </w:rPr>
            </w:pPr>
          </w:p>
        </w:tc>
      </w:tr>
      <w:tr w:rsidR="0072540C">
        <w:trPr>
          <w:trHeight w:val="504"/>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黑体"/>
                <w:color w:val="FF0000"/>
                <w:szCs w:val="21"/>
              </w:rPr>
            </w:pPr>
            <w:r>
              <w:rPr>
                <w:rFonts w:asciiTheme="minorEastAsia" w:hAnsiTheme="minorEastAsia" w:cs="黑体" w:hint="eastAsia"/>
                <w:color w:val="FF0000"/>
                <w:szCs w:val="21"/>
              </w:rPr>
              <w:t>开标地点</w:t>
            </w:r>
          </w:p>
        </w:tc>
        <w:tc>
          <w:tcPr>
            <w:tcW w:w="6813" w:type="dxa"/>
            <w:shd w:val="clear" w:color="auto" w:fill="auto"/>
            <w:vAlign w:val="center"/>
          </w:tcPr>
          <w:p w:rsidR="0072540C" w:rsidRDefault="00B367A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000000"/>
                <w:szCs w:val="21"/>
              </w:rPr>
              <w:t>许昌市公共资源交易中心三楼开标</w:t>
            </w:r>
            <w:r>
              <w:rPr>
                <w:rFonts w:asciiTheme="minorEastAsia" w:hAnsiTheme="minorEastAsia" w:cs="仿宋_GB2312" w:hint="eastAsia"/>
                <w:color w:val="000000"/>
                <w:szCs w:val="21"/>
              </w:rPr>
              <w:t xml:space="preserve"> </w:t>
            </w:r>
            <w:r>
              <w:rPr>
                <w:rFonts w:asciiTheme="minorEastAsia" w:hAnsiTheme="minorEastAsia" w:cs="仿宋_GB2312" w:hint="eastAsia"/>
                <w:color w:val="000000"/>
                <w:szCs w:val="21"/>
              </w:rPr>
              <w:t>三</w:t>
            </w:r>
            <w:r>
              <w:rPr>
                <w:rFonts w:asciiTheme="minorEastAsia" w:hAnsiTheme="minorEastAsia" w:cs="仿宋_GB2312" w:hint="eastAsia"/>
                <w:color w:val="000000"/>
                <w:szCs w:val="21"/>
              </w:rPr>
              <w:t xml:space="preserve"> </w:t>
            </w:r>
            <w:r>
              <w:rPr>
                <w:rFonts w:asciiTheme="minorEastAsia" w:hAnsiTheme="minorEastAsia" w:cs="仿宋_GB2312" w:hint="eastAsia"/>
                <w:color w:val="000000"/>
                <w:szCs w:val="21"/>
              </w:rPr>
              <w:t>室（</w:t>
            </w:r>
            <w:r>
              <w:rPr>
                <w:rFonts w:asciiTheme="minorEastAsia" w:hAnsiTheme="minorEastAsia" w:cs="Arial" w:hint="eastAsia"/>
                <w:b/>
                <w:color w:val="FF0000"/>
                <w:szCs w:val="21"/>
              </w:rPr>
              <w:t>本项目采用远程不见面开标，供应商无须到交易中心现场</w:t>
            </w:r>
            <w:r>
              <w:rPr>
                <w:rFonts w:asciiTheme="minorEastAsia" w:hAnsiTheme="minorEastAsia" w:cs="Arial" w:hint="eastAsia"/>
                <w:color w:val="000000"/>
                <w:szCs w:val="21"/>
              </w:rPr>
              <w:t>）</w:t>
            </w:r>
            <w:r>
              <w:rPr>
                <w:rFonts w:asciiTheme="minorEastAsia" w:hAnsiTheme="minorEastAsia" w:cs="仿宋_GB2312" w:hint="eastAsia"/>
                <w:color w:val="000000"/>
                <w:szCs w:val="21"/>
              </w:rPr>
              <w:t>。</w:t>
            </w:r>
          </w:p>
        </w:tc>
      </w:tr>
      <w:tr w:rsidR="0072540C">
        <w:trPr>
          <w:trHeight w:val="504"/>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投标保证金</w:t>
            </w:r>
          </w:p>
        </w:tc>
        <w:tc>
          <w:tcPr>
            <w:tcW w:w="6813" w:type="dxa"/>
            <w:vAlign w:val="center"/>
          </w:tcPr>
          <w:p w:rsidR="0072540C" w:rsidRDefault="00B367A3">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72540C" w:rsidRDefault="00B367A3">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供应商应提供投标承诺函。</w:t>
            </w:r>
          </w:p>
        </w:tc>
      </w:tr>
      <w:tr w:rsidR="0072540C">
        <w:trPr>
          <w:trHeight w:val="156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72540C" w:rsidRDefault="00B367A3">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72540C" w:rsidRDefault="00B367A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竞争性谈判公告、中标公告、变更（更正）公告、现场勘察答复等相关信息同时在以下网站发布：《中国政府采购网》、《河南省政府采购网》、《许昌市政府采购网》、《全国公共资源交易平台（河南省·许昌市）》、《</w:t>
            </w:r>
            <w:hyperlink r:id="rId13" w:tgtFrame="_blank" w:history="1">
              <w:r>
                <w:rPr>
                  <w:rFonts w:asciiTheme="minorEastAsia" w:hAnsiTheme="minorEastAsia" w:cs="宋体"/>
                  <w:color w:val="000000"/>
                  <w:szCs w:val="21"/>
                </w:rPr>
                <w:t>中国</w:t>
              </w:r>
              <w:r>
                <w:rPr>
                  <w:rFonts w:asciiTheme="minorEastAsia" w:hAnsiTheme="minorEastAsia" w:cs="宋体"/>
                  <w:color w:val="000000"/>
                  <w:szCs w:val="21"/>
                </w:rPr>
                <w:t>·</w:t>
              </w:r>
              <w:r>
                <w:rPr>
                  <w:rFonts w:asciiTheme="minorEastAsia" w:hAnsiTheme="minorEastAsia" w:cs="宋体"/>
                  <w:color w:val="000000"/>
                  <w:szCs w:val="21"/>
                </w:rPr>
                <w:t>许昌许昌市政府网</w:t>
              </w:r>
            </w:hyperlink>
            <w:r>
              <w:rPr>
                <w:rFonts w:asciiTheme="minorEastAsia" w:hAnsiTheme="minorEastAsia" w:cs="宋体" w:hint="eastAsia"/>
                <w:color w:val="000000"/>
                <w:szCs w:val="21"/>
              </w:rPr>
              <w:t>》</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72540C" w:rsidRDefault="00B367A3">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72540C" w:rsidRDefault="00B367A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投标截止时间</w:t>
            </w:r>
            <w:r>
              <w:rPr>
                <w:rFonts w:asciiTheme="minorEastAsia" w:hAnsiTheme="minorEastAsia" w:cs="宋体" w:hint="eastAsia"/>
                <w:bCs/>
                <w:szCs w:val="21"/>
              </w:rPr>
              <w:t>3</w:t>
            </w:r>
            <w:r>
              <w:rPr>
                <w:rFonts w:asciiTheme="minorEastAsia" w:hAnsiTheme="minorEastAsia" w:cs="宋体" w:hint="eastAsia"/>
                <w:bCs/>
                <w:szCs w:val="21"/>
                <w:lang w:val="zh-CN"/>
              </w:rPr>
              <w:t>日前（</w:t>
            </w:r>
            <w:r>
              <w:rPr>
                <w:rFonts w:asciiTheme="minorEastAsia" w:hAnsiTheme="minorEastAsia" w:cs="仿宋_GB2312" w:hint="eastAsia"/>
                <w:szCs w:val="21"/>
                <w:lang w:val="zh-CN"/>
              </w:rPr>
              <w:t>澄清内容可能影响响应文件编制的）</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72540C" w:rsidRDefault="00B367A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72540C" w:rsidRDefault="00B367A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谈判响应截止时间前</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72540C" w:rsidRDefault="0072540C">
            <w:pPr>
              <w:autoSpaceDE w:val="0"/>
              <w:autoSpaceDN w:val="0"/>
              <w:adjustRightInd w:val="0"/>
              <w:spacing w:line="360" w:lineRule="auto"/>
              <w:rPr>
                <w:rFonts w:asciiTheme="minorEastAsia" w:hAnsiTheme="minorEastAsia" w:cs="宋体"/>
                <w:color w:val="FF0000"/>
                <w:szCs w:val="21"/>
              </w:rPr>
            </w:pPr>
            <w:r>
              <w:rPr>
                <w:rFonts w:ascii="新宋体" w:eastAsia="新宋体" w:hAnsi="新宋体"/>
                <w:b/>
                <w:color w:val="FF0000"/>
                <w:szCs w:val="21"/>
              </w:rPr>
              <w:fldChar w:fldCharType="begin"/>
            </w:r>
            <w:r w:rsidR="00B367A3">
              <w:rPr>
                <w:rFonts w:ascii="新宋体" w:eastAsia="新宋体" w:hAnsi="新宋体" w:hint="eastAsia"/>
                <w:b/>
                <w:color w:val="FF0000"/>
                <w:szCs w:val="21"/>
              </w:rPr>
              <w:instrText>eq \o\ac(</w:instrText>
            </w:r>
            <w:r w:rsidR="00B367A3">
              <w:rPr>
                <w:rFonts w:ascii="新宋体" w:eastAsia="新宋体" w:hAnsi="新宋体" w:hint="eastAsia"/>
                <w:b/>
                <w:color w:val="FF0000"/>
                <w:szCs w:val="21"/>
              </w:rPr>
              <w:instrText>□</w:instrText>
            </w:r>
            <w:r w:rsidR="00B367A3">
              <w:rPr>
                <w:rFonts w:ascii="新宋体" w:eastAsia="新宋体" w:hAnsi="新宋体" w:hint="eastAsia"/>
                <w:b/>
                <w:color w:val="FF0000"/>
                <w:szCs w:val="21"/>
              </w:rPr>
              <w:instrText>,</w:instrText>
            </w:r>
            <w:r w:rsidR="00B367A3">
              <w:rPr>
                <w:rFonts w:ascii="新宋体" w:eastAsia="新宋体" w:hAnsi="新宋体" w:hint="eastAsia"/>
                <w:b/>
                <w:color w:val="FF0000"/>
                <w:szCs w:val="21"/>
              </w:rPr>
              <w:instrText>√</w:instrText>
            </w:r>
            <w:r w:rsidR="00B367A3">
              <w:rPr>
                <w:rFonts w:ascii="新宋体" w:eastAsia="新宋体" w:hAnsi="新宋体" w:hint="eastAsia"/>
                <w:b/>
                <w:color w:val="FF0000"/>
                <w:szCs w:val="21"/>
              </w:rPr>
              <w:instrText>)</w:instrText>
            </w:r>
            <w:r>
              <w:rPr>
                <w:rFonts w:ascii="新宋体" w:eastAsia="新宋体" w:hAnsi="新宋体"/>
                <w:b/>
                <w:color w:val="FF0000"/>
                <w:szCs w:val="21"/>
              </w:rPr>
              <w:fldChar w:fldCharType="end"/>
            </w:r>
            <w:r w:rsidR="00B367A3">
              <w:rPr>
                <w:rFonts w:ascii="新宋体" w:eastAsia="新宋体" w:hAnsi="新宋体" w:hint="eastAsia"/>
                <w:color w:val="FF0000"/>
                <w:szCs w:val="21"/>
              </w:rPr>
              <w:t>电子响应文件：成功上传至《全国公共资源交易平台（河南省·许昌市）》公共资源交易系统加密电子响应文件</w:t>
            </w:r>
            <w:r w:rsidR="00B367A3">
              <w:rPr>
                <w:rFonts w:ascii="新宋体" w:eastAsia="新宋体" w:hAnsi="新宋体" w:hint="eastAsia"/>
                <w:color w:val="FF0000"/>
                <w:szCs w:val="21"/>
              </w:rPr>
              <w:t>1</w:t>
            </w:r>
            <w:r w:rsidR="00B367A3">
              <w:rPr>
                <w:rFonts w:ascii="新宋体" w:eastAsia="新宋体" w:hAnsi="新宋体" w:hint="eastAsia"/>
                <w:color w:val="FF0000"/>
                <w:szCs w:val="21"/>
              </w:rPr>
              <w:t>份</w:t>
            </w:r>
            <w:r w:rsidR="00B367A3">
              <w:rPr>
                <w:rFonts w:hAnsi="宋体" w:cs="宋体" w:hint="eastAsia"/>
                <w:color w:val="FF0000"/>
                <w:szCs w:val="21"/>
                <w:lang w:val="zh-CN"/>
              </w:rPr>
              <w:t>（文件格式为：</w:t>
            </w:r>
            <w:r w:rsidR="00B367A3">
              <w:rPr>
                <w:rFonts w:hAnsi="宋体" w:cs="宋体" w:hint="eastAsia"/>
                <w:color w:val="FF0000"/>
                <w:szCs w:val="21"/>
                <w:lang w:val="zh-CN"/>
              </w:rPr>
              <w:t xml:space="preserve"> XXX</w:t>
            </w:r>
            <w:r w:rsidR="00B367A3">
              <w:rPr>
                <w:rFonts w:hAnsi="宋体" w:cs="宋体" w:hint="eastAsia"/>
                <w:color w:val="FF0000"/>
                <w:szCs w:val="21"/>
                <w:lang w:val="zh-CN"/>
              </w:rPr>
              <w:t>公司</w:t>
            </w:r>
            <w:r w:rsidR="00B367A3">
              <w:rPr>
                <w:rFonts w:hAnsi="宋体" w:cs="宋体" w:hint="eastAsia"/>
                <w:color w:val="FF0000"/>
                <w:szCs w:val="21"/>
                <w:lang w:val="zh-CN"/>
              </w:rPr>
              <w:t>XXX</w:t>
            </w:r>
            <w:r w:rsidR="00B367A3">
              <w:rPr>
                <w:rFonts w:hAnsi="宋体" w:cs="宋体" w:hint="eastAsia"/>
                <w:color w:val="FF0000"/>
                <w:szCs w:val="21"/>
                <w:lang w:val="zh-CN"/>
              </w:rPr>
              <w:t>项目编号</w:t>
            </w:r>
            <w:r w:rsidR="00B367A3">
              <w:rPr>
                <w:rFonts w:hAnsi="宋体" w:cs="宋体" w:hint="eastAsia"/>
                <w:color w:val="FF0000"/>
                <w:szCs w:val="21"/>
                <w:lang w:val="zh-CN"/>
              </w:rPr>
              <w:t>.file</w:t>
            </w:r>
            <w:r w:rsidR="00B367A3">
              <w:rPr>
                <w:rFonts w:hAnsi="宋体" w:cs="宋体" w:hint="eastAsia"/>
                <w:color w:val="FF0000"/>
                <w:szCs w:val="21"/>
                <w:lang w:val="zh-CN"/>
              </w:rPr>
              <w:t>）。</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72540C" w:rsidRDefault="00B367A3">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72540C" w:rsidRDefault="0072540C">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B367A3">
              <w:rPr>
                <w:rFonts w:ascii="新宋体" w:eastAsia="新宋体" w:hAnsi="新宋体" w:hint="eastAsia"/>
                <w:b/>
                <w:szCs w:val="21"/>
              </w:rPr>
              <w:instrText>eq \o\ac(</w:instrText>
            </w:r>
            <w:r w:rsidR="00B367A3">
              <w:rPr>
                <w:rFonts w:ascii="新宋体" w:eastAsia="新宋体" w:hAnsi="新宋体" w:hint="eastAsia"/>
                <w:b/>
                <w:szCs w:val="21"/>
              </w:rPr>
              <w:instrText>□</w:instrText>
            </w:r>
            <w:r w:rsidR="00B367A3">
              <w:rPr>
                <w:rFonts w:ascii="新宋体" w:eastAsia="新宋体" w:hAnsi="新宋体" w:hint="eastAsia"/>
                <w:b/>
                <w:szCs w:val="21"/>
              </w:rPr>
              <w:instrText>,</w:instrText>
            </w:r>
            <w:r w:rsidR="00B367A3">
              <w:rPr>
                <w:rFonts w:ascii="新宋体" w:eastAsia="新宋体" w:hAnsi="新宋体" w:hint="eastAsia"/>
                <w:b/>
                <w:szCs w:val="21"/>
              </w:rPr>
              <w:instrText>√</w:instrText>
            </w:r>
            <w:r w:rsidR="00B367A3">
              <w:rPr>
                <w:rFonts w:ascii="新宋体" w:eastAsia="新宋体" w:hAnsi="新宋体" w:hint="eastAsia"/>
                <w:b/>
                <w:szCs w:val="21"/>
              </w:rPr>
              <w:instrText>)</w:instrText>
            </w:r>
            <w:r>
              <w:rPr>
                <w:rFonts w:ascii="新宋体" w:eastAsia="新宋体" w:hAnsi="新宋体"/>
                <w:b/>
                <w:szCs w:val="21"/>
              </w:rPr>
              <w:fldChar w:fldCharType="end"/>
            </w:r>
            <w:r w:rsidR="00B367A3">
              <w:rPr>
                <w:rFonts w:ascii="新宋体" w:eastAsia="新宋体" w:hAnsi="新宋体" w:hint="eastAsia"/>
                <w:szCs w:val="21"/>
              </w:rPr>
              <w:t>电子响应文件：按谈判文件要求加盖供应商电子印章和法人电子印章。</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72540C" w:rsidRDefault="0072540C">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B367A3">
              <w:rPr>
                <w:rFonts w:ascii="新宋体" w:eastAsia="新宋体" w:hAnsi="新宋体" w:hint="eastAsia"/>
                <w:b/>
                <w:szCs w:val="21"/>
              </w:rPr>
              <w:instrText>eq \o\ac(</w:instrText>
            </w:r>
            <w:r w:rsidR="00B367A3">
              <w:rPr>
                <w:rFonts w:ascii="新宋体" w:eastAsia="新宋体" w:hAnsi="新宋体" w:hint="eastAsia"/>
                <w:b/>
                <w:szCs w:val="21"/>
              </w:rPr>
              <w:instrText>□</w:instrText>
            </w:r>
            <w:r w:rsidR="00B367A3">
              <w:rPr>
                <w:rFonts w:ascii="新宋体" w:eastAsia="新宋体" w:hAnsi="新宋体" w:hint="eastAsia"/>
                <w:b/>
                <w:szCs w:val="21"/>
              </w:rPr>
              <w:instrText>,</w:instrText>
            </w:r>
            <w:r w:rsidR="00B367A3">
              <w:rPr>
                <w:rFonts w:ascii="新宋体" w:eastAsia="新宋体" w:hAnsi="新宋体" w:hint="eastAsia"/>
                <w:b/>
                <w:szCs w:val="21"/>
              </w:rPr>
              <w:instrText>√</w:instrText>
            </w:r>
            <w:r w:rsidR="00B367A3">
              <w:rPr>
                <w:rFonts w:ascii="新宋体" w:eastAsia="新宋体" w:hAnsi="新宋体" w:hint="eastAsia"/>
                <w:b/>
                <w:szCs w:val="21"/>
              </w:rPr>
              <w:instrText>)</w:instrText>
            </w:r>
            <w:r>
              <w:rPr>
                <w:rFonts w:ascii="新宋体" w:eastAsia="新宋体" w:hAnsi="新宋体"/>
                <w:b/>
                <w:szCs w:val="21"/>
              </w:rPr>
              <w:fldChar w:fldCharType="end"/>
            </w:r>
            <w:r w:rsidR="00B367A3">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21</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宋体"/>
                <w:bCs/>
                <w:color w:val="FF0000"/>
                <w:szCs w:val="21"/>
                <w:lang w:val="zh-CN"/>
              </w:rPr>
            </w:pPr>
            <w:r>
              <w:rPr>
                <w:rFonts w:asciiTheme="minorEastAsia" w:hAnsiTheme="minorEastAsia" w:cs="仿宋_GB2312" w:hint="eastAsia"/>
                <w:color w:val="FF0000"/>
                <w:szCs w:val="21"/>
              </w:rPr>
              <w:t>评审方法</w:t>
            </w:r>
          </w:p>
        </w:tc>
        <w:tc>
          <w:tcPr>
            <w:tcW w:w="6813" w:type="dxa"/>
            <w:vAlign w:val="center"/>
          </w:tcPr>
          <w:p w:rsidR="0072540C" w:rsidRDefault="00B367A3">
            <w:pPr>
              <w:autoSpaceDE w:val="0"/>
              <w:autoSpaceDN w:val="0"/>
              <w:adjustRightInd w:val="0"/>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详见第六章资格审查与评审中“二、评审”总的“（一）评审办法</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w:t>
            </w:r>
            <w:r>
              <w:rPr>
                <w:rFonts w:asciiTheme="minorEastAsia" w:hAnsiTheme="minorEastAsia" w:cs="仿宋_GB2312" w:hint="eastAsia"/>
                <w:szCs w:val="21"/>
                <w:lang w:val="zh-CN"/>
              </w:rPr>
              <w:t xml:space="preserve">  </w:t>
            </w:r>
          </w:p>
        </w:tc>
      </w:tr>
      <w:tr w:rsidR="0072540C">
        <w:trPr>
          <w:trHeight w:val="1587"/>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72540C" w:rsidRDefault="00B367A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采购单位委派代表参加资格审</w:t>
            </w:r>
            <w:r>
              <w:rPr>
                <w:rFonts w:ascii="新宋体" w:eastAsia="新宋体" w:hAnsi="新宋体" w:hint="eastAsia"/>
                <w:szCs w:val="21"/>
              </w:rPr>
              <w:t>查、</w:t>
            </w:r>
            <w:r>
              <w:rPr>
                <w:rFonts w:asciiTheme="minorEastAsia" w:hAnsiTheme="minorEastAsia" w:cs="仿宋_GB2312" w:hint="eastAsia"/>
                <w:szCs w:val="21"/>
                <w:lang w:val="zh-CN"/>
              </w:rPr>
              <w:t>评审委员会的，须向采购代理机构出具授权函。除授权代表外，采购单位委派纪检监察人员对评审过程实施监督的须进入许昌市公共资源交易中心五楼电子监督室，并向采购代理机构出具授权函，且不得超过</w:t>
            </w:r>
            <w:r>
              <w:rPr>
                <w:rFonts w:asciiTheme="minorEastAsia" w:hAnsiTheme="minorEastAsia" w:cs="仿宋_GB2312" w:hint="eastAsia"/>
                <w:szCs w:val="21"/>
                <w:lang w:val="zh-CN"/>
              </w:rPr>
              <w:t>2</w:t>
            </w:r>
            <w:r>
              <w:rPr>
                <w:rFonts w:asciiTheme="minorEastAsia" w:hAnsiTheme="minorEastAsia" w:cs="仿宋_GB2312" w:hint="eastAsia"/>
                <w:szCs w:val="21"/>
                <w:lang w:val="zh-CN"/>
              </w:rPr>
              <w:t>人。</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仿宋_GB2312"/>
                <w:szCs w:val="21"/>
                <w:lang w:val="zh-CN"/>
              </w:rPr>
            </w:pPr>
            <w:r>
              <w:rPr>
                <w:rFonts w:asciiTheme="minorEastAsia" w:hAnsiTheme="minorEastAsia" w:cs="宋体" w:hint="eastAsia"/>
                <w:bCs/>
                <w:szCs w:val="21"/>
                <w:lang w:val="zh-CN"/>
              </w:rPr>
              <w:t>履约保证金</w:t>
            </w:r>
          </w:p>
        </w:tc>
        <w:tc>
          <w:tcPr>
            <w:tcW w:w="6813" w:type="dxa"/>
            <w:vAlign w:val="center"/>
          </w:tcPr>
          <w:p w:rsidR="0072540C" w:rsidRDefault="00B367A3">
            <w:pPr>
              <w:autoSpaceDE w:val="0"/>
              <w:autoSpaceDN w:val="0"/>
              <w:adjustRightInd w:val="0"/>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须缴纳承包费总额的</w:t>
            </w:r>
            <w:r>
              <w:rPr>
                <w:rFonts w:asciiTheme="minorEastAsia" w:hAnsiTheme="minorEastAsia" w:cs="仿宋_GB2312" w:hint="eastAsia"/>
                <w:szCs w:val="21"/>
                <w:lang w:val="zh-CN"/>
              </w:rPr>
              <w:t>10%</w:t>
            </w:r>
            <w:r>
              <w:rPr>
                <w:rFonts w:asciiTheme="minorEastAsia" w:hAnsiTheme="minorEastAsia" w:cs="仿宋_GB2312" w:hint="eastAsia"/>
                <w:szCs w:val="21"/>
                <w:lang w:val="zh-CN"/>
              </w:rPr>
              <w:t>作为履约保证金</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宋体"/>
                <w:bCs/>
                <w:color w:val="FF0000"/>
                <w:szCs w:val="21"/>
                <w:lang w:val="zh-CN"/>
              </w:rPr>
            </w:pPr>
            <w:r>
              <w:rPr>
                <w:rFonts w:asciiTheme="minorEastAsia" w:hAnsiTheme="minorEastAsia" w:cs="宋体" w:hint="eastAsia"/>
                <w:bCs/>
                <w:color w:val="FF0000"/>
                <w:szCs w:val="21"/>
                <w:lang w:val="zh-CN"/>
              </w:rPr>
              <w:t>代理服务费</w:t>
            </w:r>
          </w:p>
        </w:tc>
        <w:tc>
          <w:tcPr>
            <w:tcW w:w="6813" w:type="dxa"/>
            <w:vAlign w:val="center"/>
          </w:tcPr>
          <w:p w:rsidR="0072540C" w:rsidRDefault="00B367A3">
            <w:pPr>
              <w:autoSpaceDE w:val="0"/>
              <w:autoSpaceDN w:val="0"/>
              <w:spacing w:line="360" w:lineRule="auto"/>
              <w:contextualSpacing/>
              <w:rPr>
                <w:rFonts w:asciiTheme="minorEastAsia" w:hAnsiTheme="minorEastAsia" w:cs="宋体"/>
                <w:bCs/>
                <w:color w:val="FF0000"/>
                <w:szCs w:val="21"/>
                <w:lang w:val="zh-CN"/>
              </w:rPr>
            </w:pPr>
            <w:r>
              <w:rPr>
                <w:rFonts w:asciiTheme="minorEastAsia" w:hAnsiTheme="minorEastAsia" w:cs="宋体" w:hint="eastAsia"/>
                <w:b/>
                <w:color w:val="FF0000"/>
                <w:kern w:val="0"/>
                <w:szCs w:val="21"/>
                <w:lang w:val="zh-CN"/>
              </w:rPr>
              <w:t>不收取</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中标人需提交</w:t>
            </w:r>
          </w:p>
          <w:p w:rsidR="0072540C" w:rsidRDefault="00B367A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72540C" w:rsidRDefault="00B367A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中标人在接到中标通知时，须向代理公司发送最终分项报价一览表电子档（包含主要中标标的的名称、标段、谈判价格、承包期限等），并同时电话通知工作人员。邮箱：</w:t>
            </w:r>
            <w:r>
              <w:rPr>
                <w:rFonts w:asciiTheme="minorEastAsia" w:hAnsiTheme="minorEastAsia" w:cs="仿宋_GB2312" w:hint="eastAsia"/>
                <w:szCs w:val="21"/>
              </w:rPr>
              <w:t>742581963@qq.com</w:t>
            </w:r>
            <w:r>
              <w:rPr>
                <w:rFonts w:asciiTheme="minorEastAsia" w:hAnsiTheme="minorEastAsia" w:cs="仿宋_GB2312" w:hint="eastAsia"/>
                <w:szCs w:val="21"/>
                <w:lang w:val="zh-CN"/>
              </w:rPr>
              <w:t>。</w:t>
            </w:r>
            <w:r>
              <w:rPr>
                <w:rFonts w:asciiTheme="minorEastAsia" w:hAnsiTheme="minorEastAsia" w:cs="仿宋_GB2312" w:hint="eastAsia"/>
                <w:szCs w:val="21"/>
                <w:lang w:val="zh-CN"/>
              </w:rPr>
              <w:t xml:space="preserve"> </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72540C" w:rsidRDefault="0072540C">
            <w:pPr>
              <w:autoSpaceDE w:val="0"/>
              <w:autoSpaceDN w:val="0"/>
              <w:adjustRightInd w:val="0"/>
              <w:spacing w:line="360" w:lineRule="auto"/>
              <w:contextualSpacing/>
              <w:rPr>
                <w:rFonts w:hAnsi="宋体" w:cs="宋体"/>
                <w:color w:val="FF0000"/>
                <w:szCs w:val="21"/>
                <w:lang w:val="zh-CN"/>
              </w:rPr>
            </w:pPr>
            <w:r>
              <w:rPr>
                <w:rFonts w:asciiTheme="minorEastAsia" w:hAnsiTheme="minorEastAsia" w:cs="宋体"/>
                <w:b/>
                <w:color w:val="FF0000"/>
                <w:kern w:val="0"/>
                <w:szCs w:val="21"/>
                <w:lang w:val="zh-CN"/>
              </w:rPr>
              <w:fldChar w:fldCharType="begin"/>
            </w:r>
            <w:r w:rsidR="00B367A3">
              <w:rPr>
                <w:rFonts w:asciiTheme="minorEastAsia" w:hAnsiTheme="minorEastAsia" w:cs="宋体" w:hint="eastAsia"/>
                <w:b/>
                <w:color w:val="FF0000"/>
                <w:kern w:val="0"/>
                <w:szCs w:val="21"/>
                <w:lang w:val="zh-CN"/>
              </w:rPr>
              <w:instrText>eq \o\ac(</w:instrText>
            </w:r>
            <w:r w:rsidR="00B367A3">
              <w:rPr>
                <w:rFonts w:asciiTheme="minorEastAsia" w:hAnsiTheme="minorEastAsia" w:cs="宋体" w:hint="eastAsia"/>
                <w:b/>
                <w:color w:val="FF0000"/>
                <w:kern w:val="0"/>
                <w:szCs w:val="21"/>
                <w:lang w:val="zh-CN"/>
              </w:rPr>
              <w:instrText>□</w:instrText>
            </w:r>
            <w:r w:rsidR="00B367A3">
              <w:rPr>
                <w:rFonts w:asciiTheme="minorEastAsia" w:hAnsiTheme="minorEastAsia" w:cs="宋体" w:hint="eastAsia"/>
                <w:b/>
                <w:color w:val="FF0000"/>
                <w:kern w:val="0"/>
                <w:szCs w:val="21"/>
                <w:lang w:val="zh-CN"/>
              </w:rPr>
              <w:instrText>,</w:instrText>
            </w:r>
            <w:r w:rsidR="00B367A3">
              <w:rPr>
                <w:rFonts w:asciiTheme="minorEastAsia" w:hAnsiTheme="minorEastAsia" w:cs="宋体" w:hint="eastAsia"/>
                <w:b/>
                <w:color w:val="FF0000"/>
                <w:kern w:val="0"/>
                <w:position w:val="2"/>
                <w:szCs w:val="21"/>
                <w:lang w:val="zh-CN"/>
              </w:rPr>
              <w:instrText>√</w:instrText>
            </w:r>
            <w:r w:rsidR="00B367A3">
              <w:rPr>
                <w:rFonts w:asciiTheme="minorEastAsia" w:hAnsiTheme="minorEastAsia" w:cs="宋体" w:hint="eastAsia"/>
                <w:b/>
                <w:color w:val="FF0000"/>
                <w:kern w:val="0"/>
                <w:szCs w:val="21"/>
                <w:lang w:val="zh-CN"/>
              </w:rPr>
              <w:instrText>)</w:instrText>
            </w:r>
            <w:r>
              <w:rPr>
                <w:rFonts w:asciiTheme="minorEastAsia" w:hAnsiTheme="minorEastAsia" w:cs="宋体"/>
                <w:b/>
                <w:color w:val="FF0000"/>
                <w:kern w:val="0"/>
                <w:szCs w:val="21"/>
                <w:lang w:val="zh-CN"/>
              </w:rPr>
              <w:fldChar w:fldCharType="end"/>
            </w:r>
            <w:r w:rsidR="00B367A3">
              <w:rPr>
                <w:rFonts w:asciiTheme="minorEastAsia" w:hAnsiTheme="minorEastAsia" w:cs="宋体" w:hint="eastAsia"/>
                <w:bCs/>
                <w:color w:val="FF0000"/>
                <w:szCs w:val="21"/>
                <w:lang w:val="zh-CN"/>
              </w:rPr>
              <w:t>是。</w:t>
            </w:r>
            <w:r w:rsidR="00B367A3">
              <w:rPr>
                <w:rFonts w:hAnsi="宋体" w:cs="宋体" w:hint="eastAsia"/>
                <w:color w:val="FF0000"/>
                <w:szCs w:val="21"/>
                <w:lang w:val="zh-CN"/>
              </w:rPr>
              <w:t>供应商投标时须成功上传、解密电子响应文件。供应商资质、业绩、荣誉及相关人员证明材料等资料原件不再提交（本谈判文件第六章另有要求提供原件的除外）。</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72540C" w:rsidRDefault="00B367A3">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72540C" w:rsidRDefault="00B367A3">
            <w:pPr>
              <w:autoSpaceDE w:val="0"/>
              <w:autoSpaceDN w:val="0"/>
              <w:adjustRightInd w:val="0"/>
              <w:spacing w:line="360" w:lineRule="auto"/>
              <w:contextualSpacing/>
              <w:rPr>
                <w:rFonts w:ascii="ˎ̥" w:hAnsi="ˎ̥"/>
              </w:rPr>
            </w:pPr>
            <w:r>
              <w:rPr>
                <w:rFonts w:ascii="ˎ̥" w:hAnsi="ˎ̥" w:hint="eastAsia"/>
              </w:rPr>
              <w:t>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序号、硬盘序列号）均一致时，视为‘</w:t>
            </w:r>
            <w:r>
              <w:rPr>
                <w:rFonts w:ascii="ˎ̥" w:hAnsi="ˎ̥"/>
              </w:rPr>
              <w:t>不同</w:t>
            </w:r>
            <w:r>
              <w:rPr>
                <w:rFonts w:ascii="ˎ̥" w:hAnsi="ˎ̥" w:hint="eastAsia"/>
              </w:rPr>
              <w:t>供应商的响应文件</w:t>
            </w:r>
            <w:r>
              <w:rPr>
                <w:rFonts w:ascii="ˎ̥" w:hAnsi="ˎ̥"/>
              </w:rPr>
              <w:t>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72540C" w:rsidRDefault="00B367A3">
            <w:pPr>
              <w:autoSpaceDE w:val="0"/>
              <w:autoSpaceDN w:val="0"/>
              <w:adjustRightInd w:val="0"/>
              <w:spacing w:line="360" w:lineRule="auto"/>
              <w:contextualSpacing/>
              <w:rPr>
                <w:rFonts w:asciiTheme="minorEastAsia" w:hAnsiTheme="minorEastAsia" w:cs="宋体"/>
                <w:b/>
                <w:color w:val="000000"/>
                <w:kern w:val="0"/>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相关信息并进行评审，在评审报告中显示“不同供应商电子响应文件制作硬件特征码”是否雷同的分析及判定结果。</w:t>
            </w:r>
          </w:p>
        </w:tc>
      </w:tr>
      <w:tr w:rsidR="0072540C">
        <w:trPr>
          <w:trHeight w:val="510"/>
          <w:jc w:val="center"/>
        </w:trPr>
        <w:tc>
          <w:tcPr>
            <w:tcW w:w="806" w:type="dxa"/>
            <w:vAlign w:val="center"/>
          </w:tcPr>
          <w:p w:rsidR="0072540C" w:rsidRDefault="00B367A3">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28</w:t>
            </w:r>
          </w:p>
        </w:tc>
        <w:tc>
          <w:tcPr>
            <w:tcW w:w="2268" w:type="dxa"/>
            <w:vAlign w:val="center"/>
          </w:tcPr>
          <w:p w:rsidR="0072540C" w:rsidRDefault="00B367A3">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谈判报价</w:t>
            </w:r>
          </w:p>
        </w:tc>
        <w:tc>
          <w:tcPr>
            <w:tcW w:w="6813" w:type="dxa"/>
            <w:vAlign w:val="center"/>
          </w:tcPr>
          <w:p w:rsidR="0072540C" w:rsidRDefault="00B367A3">
            <w:pPr>
              <w:spacing w:line="360" w:lineRule="auto"/>
              <w:rPr>
                <w:rFonts w:ascii="ˎ̥" w:hAnsi="ˎ̥"/>
              </w:rPr>
            </w:pPr>
            <w:r>
              <w:rPr>
                <w:rFonts w:ascii="ˎ̥" w:hAnsi="ˎ̥" w:hint="eastAsia"/>
              </w:rPr>
              <w:t>一标段至四标段</w:t>
            </w:r>
            <w:r>
              <w:rPr>
                <w:rFonts w:ascii="ˎ̥" w:hAnsi="ˎ̥" w:hint="eastAsia"/>
              </w:rPr>
              <w:t>采用三轮报价方式，谈判人</w:t>
            </w:r>
            <w:r>
              <w:rPr>
                <w:rFonts w:ascii="ˎ̥" w:hAnsi="ˎ̥" w:hint="eastAsia"/>
              </w:rPr>
              <w:t>提交的谈判响应文件中的报价为第一轮报价，谈判小组第一次发出报价通知，谈判人填写的第二次报价单为第二轮报价。第二轮报价不得高于第一轮报价，谈判小组第二次发出报价通知，谈判人填写的第三次报价单为第三轮报价（即为最终</w:t>
            </w:r>
            <w:r>
              <w:rPr>
                <w:rFonts w:ascii="ˎ̥" w:hAnsi="ˎ̥" w:hint="eastAsia"/>
              </w:rPr>
              <w:lastRenderedPageBreak/>
              <w:t>报价）。第三轮报价不得高于第二轮报价。</w:t>
            </w:r>
          </w:p>
        </w:tc>
      </w:tr>
    </w:tbl>
    <w:p w:rsidR="0072540C" w:rsidRDefault="0072540C">
      <w:pPr>
        <w:rPr>
          <w:rFonts w:asciiTheme="majorEastAsia" w:eastAsiaTheme="majorEastAsia" w:hAnsiTheme="majorEastAsia" w:cs="宋体"/>
          <w:b/>
          <w:kern w:val="0"/>
          <w:sz w:val="32"/>
          <w:szCs w:val="32"/>
        </w:rPr>
      </w:pPr>
    </w:p>
    <w:p w:rsidR="0072540C" w:rsidRDefault="00B367A3">
      <w:p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br w:type="page"/>
      </w:r>
    </w:p>
    <w:p w:rsidR="0072540C" w:rsidRDefault="00B367A3">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w:t>
      </w:r>
    </w:p>
    <w:p w:rsidR="0072540C" w:rsidRDefault="0072540C">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72540C" w:rsidRDefault="00B367A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72540C" w:rsidRDefault="00B367A3">
      <w:pPr>
        <w:pStyle w:val="af3"/>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本谈判文件仅适用于本次“采购邀请”中所述采购项目。</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本谈判文件解释权属于“采购邀请”所述的采购人。</w:t>
      </w:r>
    </w:p>
    <w:p w:rsidR="0072540C" w:rsidRDefault="0072540C">
      <w:pPr>
        <w:pStyle w:val="af3"/>
        <w:autoSpaceDE w:val="0"/>
        <w:autoSpaceDN w:val="0"/>
        <w:spacing w:line="360" w:lineRule="auto"/>
        <w:ind w:left="780" w:firstLineChars="0" w:firstLine="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72540C" w:rsidRDefault="00B367A3">
      <w:pPr>
        <w:pStyle w:val="af3"/>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“采购项目”：“供应商须知前附表”中所述的采购项目。</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“采购人”：“供应商须知前附表”中所述的组织本次招标的代理机构和采购人。</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“采购人”：系指“供应商须知前附表”所述的组织本次招标的采购人。采购人名称、</w:t>
      </w:r>
      <w:r>
        <w:rPr>
          <w:rFonts w:asciiTheme="minorEastAsia" w:hAnsiTheme="minorEastAsia" w:cs="宋体" w:hint="eastAsia"/>
          <w:kern w:val="0"/>
          <w:szCs w:val="21"/>
        </w:rPr>
        <w:t xml:space="preserve">     </w:t>
      </w:r>
      <w:r>
        <w:rPr>
          <w:rFonts w:asciiTheme="minorEastAsia" w:hAnsiTheme="minorEastAsia" w:cs="宋体" w:hint="eastAsia"/>
          <w:kern w:val="0"/>
          <w:szCs w:val="21"/>
        </w:rPr>
        <w:t>地址、电话、联系人见“供应商须知前附表”。</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“代理机构”：接受采购人委托，代理采购项目的采购代理机构。代理机构名称、地址、</w:t>
      </w:r>
      <w:r>
        <w:rPr>
          <w:rFonts w:asciiTheme="minorEastAsia" w:hAnsiTheme="minorEastAsia" w:cs="宋体" w:hint="eastAsia"/>
          <w:kern w:val="0"/>
          <w:szCs w:val="21"/>
        </w:rPr>
        <w:t xml:space="preserve"> </w:t>
      </w:r>
      <w:r>
        <w:rPr>
          <w:rFonts w:asciiTheme="minorEastAsia" w:hAnsiTheme="minorEastAsia" w:cs="宋体" w:hint="eastAsia"/>
          <w:kern w:val="0"/>
          <w:szCs w:val="21"/>
        </w:rPr>
        <w:t>电话、联系人见“供应商须知前附表”。</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采购代理机构及其分支机构不得</w:t>
      </w:r>
      <w:r>
        <w:rPr>
          <w:rFonts w:asciiTheme="minorEastAsia" w:hAnsiTheme="minorEastAsia" w:cs="宋体" w:hint="eastAsia"/>
          <w:kern w:val="0"/>
          <w:szCs w:val="21"/>
        </w:rPr>
        <w:t>在所代理的采购项目中投标或者代理投标，不得为所代理的采购项目的供应商参加本项目提供投标咨询。</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“潜在供应商”指符合《中华人民共和国政府采购法》及相关法律法规和本谈判文件的各项规定，且按照本项目竞争性谈判公告及谈判文件规定的方式获取谈判文件的法人、其他组</w:t>
      </w:r>
      <w:r>
        <w:rPr>
          <w:rFonts w:asciiTheme="minorEastAsia" w:hAnsiTheme="minorEastAsia" w:cs="宋体" w:hint="eastAsia"/>
          <w:kern w:val="0"/>
          <w:szCs w:val="21"/>
        </w:rPr>
        <w:t xml:space="preserve"> </w:t>
      </w:r>
      <w:r>
        <w:rPr>
          <w:rFonts w:asciiTheme="minorEastAsia" w:hAnsiTheme="minorEastAsia" w:cs="宋体" w:hint="eastAsia"/>
          <w:kern w:val="0"/>
          <w:szCs w:val="21"/>
        </w:rPr>
        <w:t>织或者自然人。</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是指符合《中华人民共和国政府采购法》及相关法律法规和本谈判文件的各项规定，响应招标、参加投标竞争，从采购人处按规定获取谈判文件，并按照谈判文件要求向采购人提交响应文件的法人、其他组织或者自然人。</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w:t>
      </w:r>
      <w:r>
        <w:rPr>
          <w:rFonts w:asciiTheme="minorEastAsia" w:hAnsiTheme="minorEastAsia" w:cs="宋体" w:hint="eastAsia"/>
          <w:kern w:val="0"/>
          <w:szCs w:val="21"/>
        </w:rPr>
        <w:t>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财库</w:t>
      </w:r>
      <w:r>
        <w:rPr>
          <w:rFonts w:asciiTheme="minorEastAsia" w:hAnsiTheme="minorEastAsia" w:cs="宋体" w:hint="eastAsia"/>
          <w:kern w:val="0"/>
          <w:szCs w:val="21"/>
        </w:rPr>
        <w:t>[2007]119</w:t>
      </w:r>
      <w:r>
        <w:rPr>
          <w:rFonts w:asciiTheme="minorEastAsia" w:hAnsiTheme="minorEastAsia" w:cs="宋体" w:hint="eastAsia"/>
          <w:kern w:val="0"/>
          <w:szCs w:val="21"/>
        </w:rPr>
        <w:t>号</w:t>
      </w:r>
      <w:r>
        <w:rPr>
          <w:rFonts w:asciiTheme="minorEastAsia" w:hAnsiTheme="minorEastAsia" w:cs="宋体" w:hint="eastAsia"/>
          <w:kern w:val="0"/>
          <w:szCs w:val="21"/>
        </w:rPr>
        <w:t>)</w:t>
      </w:r>
      <w:r>
        <w:rPr>
          <w:rFonts w:asciiTheme="minorEastAsia" w:hAnsiTheme="minorEastAsia" w:cs="宋体" w:hint="eastAsia"/>
          <w:kern w:val="0"/>
          <w:szCs w:val="21"/>
        </w:rPr>
        <w:t>、《关于政府采购进口产品管理有关问题的通知》（财办库［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72540C" w:rsidRDefault="00B367A3">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Pr>
          <w:rFonts w:asciiTheme="minorEastAsia" w:hAnsiTheme="minorEastAsia" w:cs="宋体" w:hint="eastAsia"/>
          <w:kern w:val="0"/>
          <w:szCs w:val="21"/>
        </w:rPr>
        <w:t>谈判文件</w:t>
      </w:r>
      <w:r>
        <w:rPr>
          <w:rFonts w:asciiTheme="minorEastAsia" w:hAnsiTheme="minorEastAsia" w:cs="宋体"/>
          <w:kern w:val="0"/>
          <w:szCs w:val="21"/>
        </w:rPr>
        <w:t>列明不允许或未列明允许进口产品参加投标的，均视为拒绝进口产品参加投标。</w:t>
      </w:r>
    </w:p>
    <w:p w:rsidR="0072540C" w:rsidRDefault="00B367A3">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Pr>
          <w:rFonts w:asciiTheme="minorEastAsia" w:hAnsiTheme="minorEastAsia" w:cs="宋体"/>
          <w:kern w:val="0"/>
          <w:szCs w:val="21"/>
        </w:rPr>
        <w:t>如</w:t>
      </w:r>
      <w:r>
        <w:rPr>
          <w:rFonts w:asciiTheme="minorEastAsia" w:hAnsiTheme="minorEastAsia" w:cs="宋体" w:hint="eastAsia"/>
          <w:kern w:val="0"/>
          <w:szCs w:val="21"/>
        </w:rPr>
        <w:t>谈判文件</w:t>
      </w:r>
      <w:r>
        <w:rPr>
          <w:rFonts w:asciiTheme="minorEastAsia" w:hAnsiTheme="minorEastAsia" w:cs="宋体"/>
          <w:kern w:val="0"/>
          <w:szCs w:val="21"/>
        </w:rPr>
        <w:t>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72540C" w:rsidRDefault="0072540C">
      <w:pPr>
        <w:pStyle w:val="af3"/>
        <w:autoSpaceDE w:val="0"/>
        <w:autoSpaceDN w:val="0"/>
        <w:spacing w:line="360" w:lineRule="auto"/>
        <w:ind w:left="964" w:firstLineChars="0" w:firstLine="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72540C" w:rsidRDefault="00B367A3">
      <w:pPr>
        <w:pStyle w:val="af3"/>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在中华人民共和国境内注册，具有本项目生产、制造、供应或实施能力，符合、承认并承诺履行本谈判文件各项规定的法人、其他组织或者自然人。</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w:t>
      </w:r>
      <w:r>
        <w:rPr>
          <w:rFonts w:ascii="宋体" w:hAnsi="宋体" w:cs="微软雅黑" w:hint="eastAsia"/>
          <w:bCs/>
          <w:szCs w:val="21"/>
        </w:rPr>
        <w:t>2016</w:t>
      </w:r>
      <w:r>
        <w:rPr>
          <w:rFonts w:ascii="宋体" w:hAnsi="宋体" w:cs="微软雅黑" w:hint="eastAsia"/>
          <w:bCs/>
          <w:szCs w:val="21"/>
        </w:rPr>
        <w:t>〕</w:t>
      </w:r>
      <w:r>
        <w:rPr>
          <w:rFonts w:ascii="宋体" w:hAnsi="宋体" w:hint="eastAsia"/>
          <w:szCs w:val="21"/>
        </w:rPr>
        <w:t>125</w:t>
      </w:r>
      <w:r>
        <w:rPr>
          <w:rFonts w:ascii="宋体" w:hAnsi="宋体" w:hint="eastAsia"/>
          <w:szCs w:val="21"/>
        </w:rPr>
        <w:t>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。并查询</w:t>
      </w:r>
      <w:r>
        <w:rPr>
          <w:rFonts w:asciiTheme="minorEastAsia" w:hAnsiTheme="minorEastAsia" w:cs="宋体" w:hint="eastAsia"/>
          <w:kern w:val="0"/>
          <w:szCs w:val="21"/>
        </w:rPr>
        <w:t>严重违法失信社会组织名单（联合体形式投标的，联合</w:t>
      </w:r>
      <w:r>
        <w:rPr>
          <w:rFonts w:asciiTheme="minorEastAsia" w:hAnsiTheme="minorEastAsia" w:cs="宋体" w:hint="eastAsia"/>
          <w:kern w:val="0"/>
          <w:szCs w:val="21"/>
        </w:rPr>
        <w:t>体成员存在不良信用记录，视同联合体存在不良信用记录）。</w:t>
      </w:r>
    </w:p>
    <w:p w:rsidR="0072540C" w:rsidRDefault="00B367A3" w:rsidP="006227BF">
      <w:pPr>
        <w:pStyle w:val="af3"/>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Pr>
          <w:rFonts w:asciiTheme="minorEastAsia" w:hAnsiTheme="minorEastAsia" w:cs="宋体" w:hint="eastAsia"/>
          <w:kern w:val="0"/>
          <w:szCs w:val="21"/>
        </w:rPr>
        <w:t>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72540C" w:rsidRDefault="00B367A3">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 xml:space="preserve">3.3.2  </w:t>
      </w:r>
      <w:r>
        <w:rPr>
          <w:rFonts w:asciiTheme="minorEastAsia" w:hAnsiTheme="minorEastAsia" w:cs="宋体" w:hint="eastAsia"/>
          <w:kern w:val="0"/>
          <w:szCs w:val="21"/>
        </w:rPr>
        <w:t>截止时间：同投标截止时间；</w:t>
      </w:r>
    </w:p>
    <w:p w:rsidR="0072540C" w:rsidRDefault="00B367A3" w:rsidP="006227BF">
      <w:pPr>
        <w:pStyle w:val="af3"/>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72540C" w:rsidRDefault="00B367A3" w:rsidP="006227BF">
      <w:pPr>
        <w:pStyle w:val="af3"/>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Pr>
          <w:rFonts w:asciiTheme="minorEastAsia" w:hAnsiTheme="minorEastAsia" w:cs="宋体" w:hint="eastAsia"/>
          <w:kern w:val="0"/>
          <w:szCs w:val="21"/>
        </w:rPr>
        <w:t>信用信息的使用原则：经采购人认定的被列入失信被执行人</w:t>
      </w:r>
      <w:r>
        <w:rPr>
          <w:rFonts w:asciiTheme="minorEastAsia" w:hAnsiTheme="minorEastAsia" w:cs="宋体" w:hint="eastAsia"/>
          <w:kern w:val="0"/>
          <w:szCs w:val="21"/>
        </w:rPr>
        <w:t>、重大税收违法案件当事人名单、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72540C" w:rsidRDefault="00B367A3" w:rsidP="006227BF">
      <w:pPr>
        <w:pStyle w:val="af3"/>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Pr>
          <w:rFonts w:asciiTheme="minorEastAsia" w:hAnsiTheme="minorEastAsia" w:cs="宋体" w:hint="eastAsia"/>
          <w:kern w:val="0"/>
          <w:szCs w:val="21"/>
        </w:rPr>
        <w:t>供应商无须提供</w:t>
      </w:r>
      <w:r>
        <w:rPr>
          <w:rFonts w:ascii="宋体" w:hAnsi="宋体" w:cs="微软雅黑" w:hint="eastAsia"/>
          <w:bCs/>
          <w:szCs w:val="21"/>
        </w:rPr>
        <w:t>信用记录查询结果网页截屏。</w:t>
      </w:r>
      <w:r>
        <w:rPr>
          <w:rFonts w:asciiTheme="minorEastAsia" w:hAnsiTheme="minorEastAsia" w:cs="宋体" w:hint="eastAsia"/>
          <w:kern w:val="0"/>
          <w:szCs w:val="21"/>
        </w:rPr>
        <w:t>供应商不良信用记录以采购人查询结果为准，采购人查询之后，网站信息发生的任何变更不再作为评审依据，</w:t>
      </w:r>
      <w:r>
        <w:rPr>
          <w:rFonts w:asciiTheme="minorEastAsia" w:hAnsiTheme="minorEastAsia" w:cs="宋体" w:hint="eastAsia"/>
          <w:kern w:val="0"/>
          <w:szCs w:val="21"/>
        </w:rPr>
        <w:lastRenderedPageBreak/>
        <w:t>供应商自行提供的与网站信息不一致的其他证明材料亦不作为评审依据。</w:t>
      </w:r>
    </w:p>
    <w:p w:rsidR="0072540C" w:rsidRDefault="00B367A3" w:rsidP="006227BF">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72540C" w:rsidRDefault="00B367A3">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72540C" w:rsidRDefault="00B367A3">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Pr>
          <w:rFonts w:asciiTheme="minorEastAsia" w:hAnsiTheme="minorEastAsia" w:cs="宋体" w:hint="eastAsia"/>
          <w:kern w:val="0"/>
          <w:szCs w:val="21"/>
        </w:rPr>
        <w:t>“采购邀请”和“供应商须知前附表”规定接受联合体投标的，除应符合本章第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w:t>
      </w:r>
      <w:r>
        <w:rPr>
          <w:rFonts w:asciiTheme="minorEastAsia" w:hAnsiTheme="minorEastAsia" w:cs="宋体" w:hint="eastAsia"/>
          <w:kern w:val="0"/>
          <w:szCs w:val="21"/>
        </w:rPr>
        <w:t>3.2</w:t>
      </w:r>
      <w:r>
        <w:rPr>
          <w:rFonts w:asciiTheme="minorEastAsia" w:hAnsiTheme="minorEastAsia" w:cs="宋体" w:hint="eastAsia"/>
          <w:kern w:val="0"/>
          <w:szCs w:val="21"/>
        </w:rPr>
        <w:t>项要求外，还应遵守以下规定：</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Pr>
          <w:rFonts w:asciiTheme="minorEastAsia" w:hAnsiTheme="minorEastAsia" w:cs="宋体" w:hint="eastAsia"/>
          <w:kern w:val="0"/>
          <w:szCs w:val="21"/>
        </w:rPr>
        <w:t>在响应文件中向采购人提交联合体协议书，明确联合体各方承担的工作和义务；</w:t>
      </w:r>
    </w:p>
    <w:p w:rsidR="0072540C" w:rsidRDefault="00B367A3" w:rsidP="006227BF">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72540C" w:rsidRDefault="00B367A3" w:rsidP="006227BF">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Pr>
          <w:rFonts w:asciiTheme="minorEastAsia" w:hAnsiTheme="minorEastAsia" w:cs="宋体" w:hint="eastAsia"/>
          <w:kern w:val="0"/>
          <w:szCs w:val="21"/>
        </w:rPr>
        <w:t>采购人根据采购项目的特殊要求规定供应商特定条件的，联合体各方中至</w:t>
      </w:r>
      <w:r>
        <w:rPr>
          <w:rFonts w:asciiTheme="minorEastAsia" w:hAnsiTheme="minorEastAsia" w:cs="宋体" w:hint="eastAsia"/>
          <w:kern w:val="0"/>
          <w:szCs w:val="21"/>
        </w:rPr>
        <w:t>少应当有一方符合采购规定的特定条件。</w:t>
      </w:r>
    </w:p>
    <w:p w:rsidR="0072540C" w:rsidRDefault="00B367A3" w:rsidP="006227BF">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Pr>
          <w:rFonts w:asciiTheme="minorEastAsia" w:hAnsiTheme="minorEastAsia" w:cs="宋体" w:hint="eastAsia"/>
          <w:kern w:val="0"/>
          <w:szCs w:val="21"/>
        </w:rPr>
        <w:t>联合体各方不得再单独参加或者与其他供应商另外组成联合体参加同一合同项下的政府采购活动。</w:t>
      </w:r>
    </w:p>
    <w:p w:rsidR="0072540C" w:rsidRDefault="00B367A3" w:rsidP="006227BF">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4"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72540C" w:rsidRDefault="00B367A3">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Pr>
          <w:rFonts w:asciiTheme="minorEastAsia" w:hAnsiTheme="minorEastAsia" w:cs="宋体" w:hint="eastAsia"/>
          <w:kern w:val="0"/>
          <w:szCs w:val="21"/>
        </w:rPr>
        <w:t>法律、行政法规规定的其他条件。</w:t>
      </w:r>
    </w:p>
    <w:p w:rsidR="0072540C" w:rsidRDefault="0072540C">
      <w:pPr>
        <w:pStyle w:val="af3"/>
        <w:autoSpaceDE w:val="0"/>
        <w:autoSpaceDN w:val="0"/>
        <w:spacing w:line="360" w:lineRule="auto"/>
        <w:ind w:left="964" w:firstLineChars="0" w:firstLine="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w:t>
      </w:r>
      <w:r>
        <w:rPr>
          <w:rFonts w:asciiTheme="minorEastAsia" w:hAnsiTheme="minorEastAsia" w:cs="宋体" w:hint="eastAsia"/>
          <w:b/>
          <w:kern w:val="0"/>
          <w:szCs w:val="21"/>
        </w:rPr>
        <w:t>物和服务</w:t>
      </w:r>
    </w:p>
    <w:p w:rsidR="0072540C" w:rsidRDefault="00B367A3">
      <w:pPr>
        <w:pStyle w:val="af3"/>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w:t>
      </w:r>
      <w:r>
        <w:rPr>
          <w:rFonts w:asciiTheme="minorEastAsia" w:hAnsiTheme="minorEastAsia" w:cs="宋体" w:hint="eastAsia"/>
          <w:kern w:val="0"/>
          <w:szCs w:val="21"/>
        </w:rPr>
        <w:t>2019</w:t>
      </w:r>
      <w:r>
        <w:rPr>
          <w:rFonts w:asciiTheme="minorEastAsia" w:hAnsiTheme="minorEastAsia" w:cs="宋体" w:hint="eastAsia"/>
          <w:kern w:val="0"/>
          <w:szCs w:val="21"/>
        </w:rPr>
        <w:t>〕</w:t>
      </w:r>
      <w:r>
        <w:rPr>
          <w:rFonts w:asciiTheme="minorEastAsia" w:hAnsiTheme="minorEastAsia" w:cs="宋体" w:hint="eastAsia"/>
          <w:kern w:val="0"/>
          <w:szCs w:val="21"/>
        </w:rPr>
        <w:t>9</w:t>
      </w:r>
      <w:r>
        <w:rPr>
          <w:rFonts w:asciiTheme="minorEastAsia" w:hAnsiTheme="minorEastAsia" w:cs="宋体" w:hint="eastAsia"/>
          <w:kern w:val="0"/>
          <w:szCs w:val="21"/>
        </w:rPr>
        <w:t>号）要求，采购属于政府强制采购产品类别的，该产品必须具有国家确定的认证机构出具的、处于有效期之内的节能产品或环境标志产品认证证书，否则其投标将被拒绝。</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w:t>
      </w:r>
      <w:r>
        <w:rPr>
          <w:rFonts w:asciiTheme="minorEastAsia" w:hAnsiTheme="minorEastAsia" w:cs="宋体"/>
          <w:kern w:val="0"/>
          <w:szCs w:val="21"/>
        </w:rPr>
        <w:t xml:space="preserve">CCC </w:t>
      </w:r>
      <w:r>
        <w:rPr>
          <w:rFonts w:asciiTheme="minorEastAsia" w:hAnsiTheme="minorEastAsia" w:cs="宋体"/>
          <w:kern w:val="0"/>
          <w:szCs w:val="21"/>
        </w:rPr>
        <w:t>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根据财政部、工业和信息化部、国家质检总局、国家认监委联合发布</w:t>
      </w:r>
      <w:bookmarkStart w:id="0" w:name="baidusnap0"/>
      <w:bookmarkEnd w:id="0"/>
      <w:r>
        <w:rPr>
          <w:rFonts w:asciiTheme="minorEastAsia" w:hAnsiTheme="minorEastAsia" w:cs="宋体" w:hint="eastAsia"/>
          <w:kern w:val="0"/>
          <w:szCs w:val="21"/>
        </w:rPr>
        <w:t>《关于信息安全产品实施政府采购的通知》（财库</w:t>
      </w:r>
      <w:r>
        <w:rPr>
          <w:rFonts w:asciiTheme="minorEastAsia" w:hAnsiTheme="minorEastAsia" w:cs="宋体" w:hint="eastAsia"/>
          <w:kern w:val="0"/>
          <w:szCs w:val="21"/>
        </w:rPr>
        <w:t>[2010]48</w:t>
      </w:r>
      <w:r>
        <w:rPr>
          <w:rFonts w:asciiTheme="minorEastAsia" w:hAnsiTheme="minorEastAsia" w:cs="宋体" w:hint="eastAsia"/>
          <w:kern w:val="0"/>
          <w:szCs w:val="21"/>
        </w:rPr>
        <w:t>号）要求，供应商所投产品如被列入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5" w:tgtFrame="_blank" w:history="1">
        <w:r>
          <w:rPr>
            <w:rFonts w:asciiTheme="minorEastAsia" w:hAnsiTheme="minorEastAsia" w:cs="宋体" w:hint="eastAsia"/>
            <w:kern w:val="0"/>
            <w:szCs w:val="21"/>
          </w:rPr>
          <w:t>中国国家信</w:t>
        </w:r>
        <w:r>
          <w:rPr>
            <w:rFonts w:asciiTheme="minorEastAsia" w:hAnsiTheme="minorEastAsia" w:cs="宋体" w:hint="eastAsia"/>
            <w:kern w:val="0"/>
            <w:szCs w:val="21"/>
          </w:rPr>
          <w:t>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2540C" w:rsidRDefault="0072540C">
      <w:pPr>
        <w:pStyle w:val="af3"/>
        <w:autoSpaceDE w:val="0"/>
        <w:autoSpaceDN w:val="0"/>
        <w:spacing w:line="360" w:lineRule="auto"/>
        <w:ind w:left="964" w:firstLineChars="0" w:firstLine="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投标费用</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不论投标的结果如何，供应商均应自行承担所有与投标有关的全部费用，采购人在任何情况下均无义务和责任承担这些费用。</w:t>
      </w:r>
    </w:p>
    <w:p w:rsidR="0072540C" w:rsidRDefault="0072540C">
      <w:pPr>
        <w:autoSpaceDE w:val="0"/>
        <w:autoSpaceDN w:val="0"/>
        <w:spacing w:line="360" w:lineRule="auto"/>
        <w:ind w:left="964"/>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竞争性谈判公告、谈判文件澄清或修改公告、中标公告以及延长投标截止时间等与招标活动有关的通知，采购人均将通过在《中国政府采购网》、《河南省政府采购网》、《许昌市政府采购网》和《全国公共资源交易平台（河南省·许昌市）》、《中国·许昌</w:t>
      </w:r>
      <w:r>
        <w:rPr>
          <w:rFonts w:asciiTheme="minorEastAsia" w:hAnsiTheme="minorEastAsia" w:cs="宋体" w:hint="eastAsia"/>
          <w:kern w:val="0"/>
          <w:szCs w:val="21"/>
        </w:rPr>
        <w:t xml:space="preserve"> </w:t>
      </w:r>
      <w:r>
        <w:rPr>
          <w:rFonts w:asciiTheme="minorEastAsia" w:hAnsiTheme="minorEastAsia" w:cs="宋体" w:hint="eastAsia"/>
          <w:kern w:val="0"/>
          <w:szCs w:val="21"/>
        </w:rPr>
        <w:t>许昌市政府网》公开发布。供应商在参与本采购</w:t>
      </w:r>
      <w:r>
        <w:rPr>
          <w:rFonts w:asciiTheme="minorEastAsia" w:hAnsiTheme="minorEastAsia" w:cs="宋体" w:hint="eastAsia"/>
          <w:kern w:val="0"/>
          <w:szCs w:val="21"/>
        </w:rPr>
        <w:t>项目招投标活动期间，请及时关注以上媒体上的相关信息，供应商因没有及时关注而未能如期获取相关信息，及因此所产生的一切后果和责任，由供应商自行承担，采购人在任何情况下均不对此承担任何责任。</w:t>
      </w:r>
    </w:p>
    <w:p w:rsidR="0072540C" w:rsidRDefault="0072540C">
      <w:pPr>
        <w:autoSpaceDE w:val="0"/>
        <w:autoSpaceDN w:val="0"/>
        <w:spacing w:line="360" w:lineRule="auto"/>
        <w:ind w:left="964"/>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采购代理机构代理费用收取标准和方式</w:t>
      </w:r>
    </w:p>
    <w:p w:rsidR="0072540C" w:rsidRDefault="00B367A3">
      <w:pPr>
        <w:pStyle w:val="af3"/>
        <w:autoSpaceDE w:val="0"/>
        <w:autoSpaceDN w:val="0"/>
        <w:spacing w:line="360" w:lineRule="auto"/>
        <w:ind w:firstLineChars="500" w:firstLine="1050"/>
        <w:contextualSpacing/>
        <w:rPr>
          <w:rFonts w:asciiTheme="minorEastAsia" w:hAnsiTheme="minorEastAsia" w:cs="宋体"/>
          <w:bCs/>
          <w:kern w:val="0"/>
          <w:szCs w:val="21"/>
        </w:rPr>
      </w:pPr>
      <w:r>
        <w:rPr>
          <w:rFonts w:asciiTheme="minorEastAsia" w:hAnsiTheme="minorEastAsia" w:cs="宋体" w:hint="eastAsia"/>
          <w:bCs/>
          <w:kern w:val="0"/>
          <w:szCs w:val="21"/>
        </w:rPr>
        <w:t>不收取</w:t>
      </w: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本“供应商须知”的条款如与“采购邀请”、“项目需求”、“供应商须知前附表”和</w:t>
      </w:r>
      <w:r>
        <w:rPr>
          <w:rFonts w:asciiTheme="minorEastAsia" w:hAnsiTheme="minorEastAsia" w:cs="宋体" w:hint="eastAsia"/>
          <w:color w:val="FF0000"/>
          <w:kern w:val="0"/>
          <w:szCs w:val="21"/>
        </w:rPr>
        <w:t>“资格审查与评审”</w:t>
      </w:r>
      <w:r>
        <w:rPr>
          <w:rFonts w:asciiTheme="minorEastAsia" w:hAnsiTheme="minorEastAsia" w:cs="宋体" w:hint="eastAsia"/>
          <w:kern w:val="0"/>
          <w:szCs w:val="21"/>
        </w:rPr>
        <w:t>就同一内容的表述不一致的，以“采购邀请”、“</w:t>
      </w:r>
      <w:r>
        <w:rPr>
          <w:rFonts w:asciiTheme="minorEastAsia" w:hAnsiTheme="minorEastAsia" w:cs="宋体" w:hint="eastAsia"/>
          <w:kern w:val="0"/>
          <w:szCs w:val="21"/>
        </w:rPr>
        <w:t xml:space="preserve"> </w:t>
      </w:r>
      <w:r>
        <w:rPr>
          <w:rFonts w:asciiTheme="minorEastAsia" w:hAnsiTheme="minorEastAsia" w:cs="宋体" w:hint="eastAsia"/>
          <w:kern w:val="0"/>
          <w:szCs w:val="21"/>
        </w:rPr>
        <w:t>项目需求”、</w:t>
      </w:r>
      <w:r>
        <w:rPr>
          <w:rFonts w:asciiTheme="minorEastAsia" w:hAnsiTheme="minorEastAsia" w:cs="宋体" w:hint="eastAsia"/>
          <w:kern w:val="0"/>
          <w:szCs w:val="21"/>
        </w:rPr>
        <w:t xml:space="preserve"> </w:t>
      </w:r>
      <w:r>
        <w:rPr>
          <w:rFonts w:asciiTheme="minorEastAsia" w:hAnsiTheme="minorEastAsia" w:cs="宋体" w:hint="eastAsia"/>
          <w:kern w:val="0"/>
          <w:szCs w:val="21"/>
        </w:rPr>
        <w:t>“供</w:t>
      </w:r>
      <w:r>
        <w:rPr>
          <w:rFonts w:asciiTheme="minorEastAsia" w:hAnsiTheme="minorEastAsia" w:cs="宋体" w:hint="eastAsia"/>
          <w:kern w:val="0"/>
          <w:szCs w:val="21"/>
        </w:rPr>
        <w:lastRenderedPageBreak/>
        <w:t>应商须知前附表”和“</w:t>
      </w:r>
      <w:r>
        <w:rPr>
          <w:rFonts w:asciiTheme="minorEastAsia" w:hAnsiTheme="minorEastAsia" w:cs="宋体" w:hint="eastAsia"/>
          <w:color w:val="FF0000"/>
          <w:kern w:val="0"/>
          <w:szCs w:val="21"/>
        </w:rPr>
        <w:t>资格审查与评审”</w:t>
      </w:r>
      <w:r>
        <w:rPr>
          <w:rFonts w:asciiTheme="minorEastAsia" w:hAnsiTheme="minorEastAsia" w:cs="宋体" w:hint="eastAsia"/>
          <w:kern w:val="0"/>
          <w:szCs w:val="21"/>
        </w:rPr>
        <w:t>中规定的内容为准。</w:t>
      </w:r>
    </w:p>
    <w:p w:rsidR="0072540C" w:rsidRDefault="0072540C">
      <w:pPr>
        <w:autoSpaceDE w:val="0"/>
        <w:autoSpaceDN w:val="0"/>
        <w:spacing w:line="360" w:lineRule="auto"/>
        <w:contextualSpacing/>
        <w:rPr>
          <w:rFonts w:asciiTheme="minorEastAsia" w:hAnsiTheme="minorEastAsia" w:cs="宋体"/>
          <w:kern w:val="0"/>
          <w:szCs w:val="21"/>
        </w:rPr>
      </w:pPr>
    </w:p>
    <w:p w:rsidR="0072540C" w:rsidRDefault="0072540C">
      <w:pPr>
        <w:autoSpaceDE w:val="0"/>
        <w:autoSpaceDN w:val="0"/>
        <w:spacing w:line="360" w:lineRule="auto"/>
        <w:contextualSpacing/>
        <w:rPr>
          <w:rFonts w:asciiTheme="minorEastAsia" w:hAnsiTheme="minorEastAsia" w:cs="宋体"/>
          <w:kern w:val="0"/>
          <w:szCs w:val="21"/>
        </w:rPr>
      </w:pPr>
    </w:p>
    <w:p w:rsidR="0072540C" w:rsidRDefault="00B367A3">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72540C" w:rsidRDefault="00B367A3">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）采购邀请（竞争性谈判公告）</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）项目需求</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）供应商须知前附表</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）供应商须知</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）政府采购政策功能</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）资格审查与评审</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7</w:t>
      </w:r>
      <w:r>
        <w:rPr>
          <w:rFonts w:asciiTheme="minorEastAsia" w:hAnsiTheme="minorEastAsia" w:cs="宋体" w:hint="eastAsia"/>
          <w:kern w:val="0"/>
          <w:szCs w:val="21"/>
        </w:rPr>
        <w:t>）合同条款及格式</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8</w:t>
      </w:r>
      <w:r>
        <w:rPr>
          <w:rFonts w:asciiTheme="minorEastAsia" w:hAnsiTheme="minorEastAsia" w:cs="宋体" w:hint="eastAsia"/>
          <w:kern w:val="0"/>
          <w:szCs w:val="21"/>
        </w:rPr>
        <w:t>）响应文件有关格式</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9</w:t>
      </w:r>
      <w:r>
        <w:rPr>
          <w:rFonts w:asciiTheme="minorEastAsia" w:hAnsiTheme="minorEastAsia" w:cs="宋体" w:hint="eastAsia"/>
          <w:kern w:val="0"/>
          <w:szCs w:val="21"/>
        </w:rPr>
        <w:t>）本项目谈判文件的澄清、答复、修改、补充内容（如有的话）</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投标被拒绝，其风险由供应商自行承担。</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供应商应认真了解本次招标</w:t>
      </w:r>
      <w:r>
        <w:rPr>
          <w:rFonts w:asciiTheme="minorEastAsia" w:hAnsiTheme="minorEastAsia" w:cs="宋体" w:hint="eastAsia"/>
          <w:kern w:val="0"/>
          <w:szCs w:val="21"/>
        </w:rPr>
        <w:t>的具体工作要求、工作范围以及职责，了解一切可能影响投标报价的资料。一经中标，不得以不完全了解项目要求、项目情况等为借口而提出额外补偿等要求，否则，由此引起的一切后果由中标人负责。</w:t>
      </w:r>
    </w:p>
    <w:p w:rsidR="0072540C" w:rsidRDefault="0072540C">
      <w:pPr>
        <w:pStyle w:val="af3"/>
        <w:autoSpaceDE w:val="0"/>
        <w:autoSpaceDN w:val="0"/>
        <w:spacing w:line="360" w:lineRule="auto"/>
        <w:ind w:left="964" w:firstLineChars="0" w:firstLine="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现场考察、开标前答疑会</w:t>
      </w:r>
    </w:p>
    <w:p w:rsidR="0072540C" w:rsidRDefault="00B367A3">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采购人根据采购项目的具体情况，可以在谈判文件公告期满后，组织已获取谈判文件的潜在供应商现场考察或者召开开标前答疑会。</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采购人组织现场考察或者召开开标前答疑会的，所有供应商应按“供应商须知前附表”</w:t>
      </w:r>
      <w:r>
        <w:rPr>
          <w:rFonts w:asciiTheme="minorEastAsia" w:hAnsiTheme="minorEastAsia" w:cs="宋体" w:hint="eastAsia"/>
          <w:kern w:val="0"/>
          <w:szCs w:val="21"/>
        </w:rPr>
        <w:lastRenderedPageBreak/>
        <w:t>规定的时间、地点前往参加现场考察或者开标前答疑会。供应商如不参加，其风险由供应商自行承担，采购人不承担任何责任。</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采购人组织现场考察或者召开答疑会的，应当在谈判文件中载明，或者在谈判文件公告期满后在财政部门指定的政府采购信息发布媒体和《全国公共资源交易平台（河南省·许昌市）》发布更正公告。</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在考察现场和开标前答疑会口头介绍的情况，除采购人事后形成书面记录、并以澄清或修改公告的形式发布、构成谈判文件的组成部分以外，其他内容仅供供应商在编制响应文件时参考，采购人不对供应商据此作出的判断和决策负责。</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现场考察及参加开标前答疑会所发生的费用及一切责任由供应商自行承担。</w:t>
      </w:r>
    </w:p>
    <w:p w:rsidR="0072540C" w:rsidRDefault="0072540C">
      <w:pPr>
        <w:autoSpaceDE w:val="0"/>
        <w:autoSpaceDN w:val="0"/>
        <w:spacing w:line="360" w:lineRule="auto"/>
        <w:ind w:left="42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72540C" w:rsidRDefault="00B367A3">
      <w:pPr>
        <w:pStyle w:val="af3"/>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在投标截止期前，无论出于何种原因，采购人可主动地或在解答潜在供应商提出的澄清问题时对谈判文件进行修改。</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采购人可以对已发出的谈判文件进行必要的澄清或者修改。澄清或者修改的内容可能影响响应文件编制的，采购人将在投标截止时间</w:t>
      </w:r>
      <w:r>
        <w:rPr>
          <w:rFonts w:asciiTheme="minorEastAsia" w:hAnsiTheme="minorEastAsia" w:cs="宋体"/>
          <w:kern w:val="0"/>
          <w:szCs w:val="21"/>
        </w:rPr>
        <w:t>15</w:t>
      </w:r>
      <w:r>
        <w:rPr>
          <w:rFonts w:asciiTheme="minorEastAsia" w:hAnsiTheme="minorEastAsia" w:cs="宋体" w:hint="eastAsia"/>
          <w:kern w:val="0"/>
          <w:szCs w:val="21"/>
        </w:rPr>
        <w:t>日前，在财政部门指定的政府采购信息发布媒体和《全国公共资源交易平台（河南省·许昌市）》发布更正公告。</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如果澄清或者修改发出的时间距规定的投标截止</w:t>
      </w:r>
      <w:r>
        <w:rPr>
          <w:rFonts w:asciiTheme="minorEastAsia" w:hAnsiTheme="minorEastAsia" w:cs="宋体" w:hint="eastAsia"/>
          <w:kern w:val="0"/>
          <w:szCs w:val="21"/>
        </w:rPr>
        <w:t>时间不足</w:t>
      </w:r>
      <w:r>
        <w:rPr>
          <w:rFonts w:asciiTheme="minorEastAsia" w:hAnsiTheme="minorEastAsia" w:cs="宋体" w:hint="eastAsia"/>
          <w:kern w:val="0"/>
          <w:szCs w:val="21"/>
        </w:rPr>
        <w:t>15</w:t>
      </w:r>
      <w:r>
        <w:rPr>
          <w:rFonts w:asciiTheme="minorEastAsia" w:hAnsiTheme="minorEastAsia" w:cs="宋体" w:hint="eastAsia"/>
          <w:kern w:val="0"/>
          <w:szCs w:val="21"/>
        </w:rPr>
        <w:t>日，采购人将顺延提交响应文件的截止时间。</w:t>
      </w:r>
    </w:p>
    <w:p w:rsidR="0072540C" w:rsidRDefault="0072540C">
      <w:pPr>
        <w:autoSpaceDE w:val="0"/>
        <w:autoSpaceDN w:val="0"/>
        <w:spacing w:line="360" w:lineRule="auto"/>
        <w:contextualSpacing/>
        <w:rPr>
          <w:rFonts w:asciiTheme="minorEastAsia" w:hAnsiTheme="minorEastAsia" w:cs="宋体"/>
          <w:kern w:val="0"/>
          <w:szCs w:val="21"/>
        </w:rPr>
      </w:pPr>
    </w:p>
    <w:p w:rsidR="0072540C" w:rsidRDefault="0072540C">
      <w:pPr>
        <w:autoSpaceDE w:val="0"/>
        <w:autoSpaceDN w:val="0"/>
        <w:spacing w:line="360" w:lineRule="auto"/>
        <w:contextualSpacing/>
        <w:rPr>
          <w:rFonts w:asciiTheme="minorEastAsia" w:hAnsiTheme="minorEastAsia" w:cs="宋体"/>
          <w:kern w:val="0"/>
          <w:szCs w:val="21"/>
        </w:rPr>
      </w:pPr>
    </w:p>
    <w:p w:rsidR="0072540C" w:rsidRDefault="00B367A3">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投标的语言及计量单位</w:t>
      </w:r>
    </w:p>
    <w:p w:rsidR="0072540C" w:rsidRDefault="00B367A3">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供应商提交的响应文件以及供应商与采购人就有关投标事宜的所有来往书面文件均应使用中文。除签名、盖章、专用名称等特殊情形外，以中文以外的文字表述的响应文件视同未提供。</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投标计量单位，谈判文件已有明确规定的，使用谈判文件规定的计量单位；谈判文件没有规定的，一律采用中华人民共和国法定计量单位。</w:t>
      </w:r>
    </w:p>
    <w:p w:rsidR="0072540C" w:rsidRDefault="0072540C">
      <w:pPr>
        <w:pStyle w:val="af3"/>
        <w:autoSpaceDE w:val="0"/>
        <w:autoSpaceDN w:val="0"/>
        <w:spacing w:line="360" w:lineRule="auto"/>
        <w:ind w:left="964" w:firstLineChars="0" w:firstLine="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投标报价</w:t>
      </w:r>
    </w:p>
    <w:p w:rsidR="0072540C" w:rsidRDefault="00B367A3">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本次招标项目的投标均以人民币为计算单位。</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供应商应对项目要求的全部内容进行报价，少报漏报将导致其投标为非实质性响应予以拒绝。</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投标报价应是履行合同的最终价格，除“项目需求”中另有说明外，投标报价应当是供应商为提供本项目所要求的全部服务所发生的一切成本、税费和利润，包括人工（含工资、社会统筹保险金、加班工资、工作餐、相关福利、关于人员聘用的费用等）、设备、国家规定检测、外发包、材料（含辅材）、管理、税费及利</w:t>
      </w:r>
      <w:r>
        <w:rPr>
          <w:rFonts w:asciiTheme="minorEastAsia" w:hAnsiTheme="minorEastAsia" w:cs="宋体" w:hint="eastAsia"/>
          <w:kern w:val="0"/>
          <w:szCs w:val="21"/>
        </w:rPr>
        <w:t>润等。</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本项目所涉及的运输、施工、安装、集成、调试、验收、备品和工具等费用均包含在投标报价中。</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报价不得高于本项目最高限价，且不低于成本价。本次招标实行“最高限价（项目控制金额上限）”</w:t>
      </w:r>
      <w:r>
        <w:rPr>
          <w:rFonts w:asciiTheme="minorEastAsia" w:hAnsiTheme="minorEastAsia" w:cs="宋体" w:hint="eastAsia"/>
          <w:kern w:val="0"/>
          <w:szCs w:val="21"/>
        </w:rPr>
        <w:t>,</w:t>
      </w:r>
      <w:r>
        <w:rPr>
          <w:rFonts w:asciiTheme="minorEastAsia" w:hAnsiTheme="minorEastAsia" w:cs="宋体" w:hint="eastAsia"/>
          <w:kern w:val="0"/>
          <w:szCs w:val="21"/>
        </w:rPr>
        <w:t>供应商的投标报价高于最高限价（项目控制金额上限）的，该供应商的响应文件将被视为非实质性响应予以拒绝。</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最低报价不能作为中标的保证。</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根据相关文件规定，报价明显低于成本价，可能影响服务质量的，评标小组有</w:t>
      </w:r>
      <w:r>
        <w:rPr>
          <w:rFonts w:asciiTheme="minorEastAsia" w:hAnsiTheme="minorEastAsia" w:cs="宋体" w:hint="eastAsia"/>
          <w:kern w:val="0"/>
          <w:szCs w:val="21"/>
        </w:rPr>
        <w:t>权直接否决其投标。</w:t>
      </w: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投标有效期</w:t>
      </w:r>
    </w:p>
    <w:p w:rsidR="0072540C" w:rsidRDefault="00B367A3">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投标有效期从提交响应文件的截止之日起算。本项目投标有效期详见供应商须知前附表。响应文件中承诺的投标有效期应当不少于“供应商须知前附表”载明的投标有效期。投</w:t>
      </w:r>
      <w:r>
        <w:rPr>
          <w:rFonts w:asciiTheme="minorEastAsia" w:hAnsiTheme="minorEastAsia" w:cs="宋体" w:hint="eastAsia"/>
          <w:kern w:val="0"/>
          <w:szCs w:val="21"/>
        </w:rPr>
        <w:lastRenderedPageBreak/>
        <w:t>标有效期比谈判文件规定短的属于非实质性响应，将被认定为无效投标。</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投标有效期内供应商撤销响应文件的，供应商将承担违背投标承诺函的责任追究。</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特殊情况下，在原投标有效期截止之前，采购人可要求供应商延长投标有效期。这种要求与答复均应以书面形式提交。供应商可拒绝采购人的这种要求，但其投标在原投标有效期期满后将不再有效。同意延长投标</w:t>
      </w:r>
      <w:r>
        <w:rPr>
          <w:rFonts w:asciiTheme="minorEastAsia" w:hAnsiTheme="minorEastAsia" w:cs="宋体" w:hint="eastAsia"/>
          <w:kern w:val="0"/>
          <w:szCs w:val="21"/>
        </w:rPr>
        <w:t>有效期的供应商将不会被要求和允许修正其投标，而只会被要求相应地延长其投标承诺函的有效期。在这种情况下，有关供应商违背投标承诺的责任追究措施将在延长了的有效期内继续有效。同意延期的供应商在原投标有效期内应享之权利及应负之责任也相应延续。</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中标人的响应文件作为项目合同的附件，其有效期至中标人全部合同义务履行完毕为止。</w:t>
      </w:r>
    </w:p>
    <w:p w:rsidR="0072540C" w:rsidRDefault="0072540C">
      <w:pPr>
        <w:pStyle w:val="af3"/>
        <w:autoSpaceDE w:val="0"/>
        <w:autoSpaceDN w:val="0"/>
        <w:spacing w:line="360" w:lineRule="auto"/>
        <w:ind w:left="964" w:firstLineChars="0" w:firstLine="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72540C" w:rsidRDefault="00B367A3">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供应商应当按照谈判文件的要求编制响应文件。响应文件应当对谈判文件提出的要求和条件作出明确响应。</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响应文件由资格证明材料、符合性证明材</w:t>
      </w:r>
      <w:r>
        <w:rPr>
          <w:rFonts w:asciiTheme="minorEastAsia" w:hAnsiTheme="minorEastAsia" w:cs="宋体" w:hint="eastAsia"/>
          <w:color w:val="FF0000"/>
          <w:kern w:val="0"/>
          <w:szCs w:val="21"/>
        </w:rPr>
        <w:t>料、其它材料等组成。</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供应商根据谈判文件的规定和采购项目的实际情况，拟在中标后将中标项目的非主体、非关键性工作分包的，应当在响应文件中载明分包承担主体，分包承担主体应当具备相应资质条件且不得再次分包。</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供应商登录许昌公共资源交易系统下载“许昌响应文件制作系统</w:t>
      </w:r>
      <w:r>
        <w:rPr>
          <w:rFonts w:asciiTheme="minorEastAsia" w:hAnsiTheme="minorEastAsia" w:cs="宋体" w:hint="eastAsia"/>
          <w:color w:val="FF0000"/>
          <w:kern w:val="0"/>
          <w:szCs w:val="21"/>
        </w:rPr>
        <w:t xml:space="preserve">SEARUN </w:t>
      </w:r>
      <w:r>
        <w:rPr>
          <w:rFonts w:asciiTheme="minorEastAsia" w:hAnsiTheme="minorEastAsia" w:cs="宋体" w:hint="eastAsia"/>
          <w:color w:val="FF0000"/>
          <w:kern w:val="0"/>
          <w:szCs w:val="21"/>
        </w:rPr>
        <w:t>最新版本”，按谈判文件要求根据所投标段制作电子响应文件。</w:t>
      </w:r>
      <w:r>
        <w:rPr>
          <w:rFonts w:asciiTheme="minorEastAsia" w:hAnsiTheme="minorEastAsia" w:cs="宋体" w:hint="eastAsia"/>
          <w:color w:val="FF0000"/>
          <w:kern w:val="0"/>
          <w:szCs w:val="21"/>
        </w:rPr>
        <w:t xml:space="preserve"> </w:t>
      </w:r>
      <w:r>
        <w:rPr>
          <w:rFonts w:asciiTheme="minorEastAsia" w:hAnsiTheme="minorEastAsia" w:cs="宋体" w:hint="eastAsia"/>
          <w:color w:val="FF0000"/>
          <w:kern w:val="0"/>
          <w:szCs w:val="21"/>
        </w:rPr>
        <w:t>一个标段对应生成一个文件夹（</w:t>
      </w:r>
      <w:r>
        <w:rPr>
          <w:rFonts w:asciiTheme="minorEastAsia" w:hAnsiTheme="minorEastAsia" w:cs="宋体" w:hint="eastAsia"/>
          <w:color w:val="FF0000"/>
          <w:kern w:val="0"/>
          <w:szCs w:val="21"/>
        </w:rPr>
        <w:t>xxxx</w:t>
      </w:r>
      <w:r>
        <w:rPr>
          <w:rFonts w:asciiTheme="minorEastAsia" w:hAnsiTheme="minorEastAsia" w:cs="宋体" w:hint="eastAsia"/>
          <w:color w:val="FF0000"/>
          <w:kern w:val="0"/>
          <w:szCs w:val="21"/>
        </w:rPr>
        <w:t>项目</w:t>
      </w:r>
      <w:r>
        <w:rPr>
          <w:rFonts w:asciiTheme="minorEastAsia" w:hAnsiTheme="minorEastAsia" w:cs="宋体" w:hint="eastAsia"/>
          <w:color w:val="FF0000"/>
          <w:kern w:val="0"/>
          <w:szCs w:val="21"/>
        </w:rPr>
        <w:t>xx</w:t>
      </w:r>
      <w:r>
        <w:rPr>
          <w:rFonts w:asciiTheme="minorEastAsia" w:hAnsiTheme="minorEastAsia" w:cs="宋体" w:hint="eastAsia"/>
          <w:color w:val="FF0000"/>
          <w:kern w:val="0"/>
          <w:szCs w:val="21"/>
        </w:rPr>
        <w:t>标段）</w:t>
      </w:r>
      <w:r>
        <w:rPr>
          <w:rFonts w:asciiTheme="minorEastAsia" w:hAnsiTheme="minorEastAsia" w:cs="宋体" w:hint="eastAsia"/>
          <w:color w:val="FF0000"/>
          <w:kern w:val="0"/>
          <w:szCs w:val="21"/>
        </w:rPr>
        <w:t>,</w:t>
      </w:r>
      <w:r>
        <w:rPr>
          <w:rFonts w:asciiTheme="minorEastAsia" w:hAnsiTheme="minorEastAsia" w:cs="宋体" w:hint="eastAsia"/>
          <w:color w:val="FF0000"/>
          <w:kern w:val="0"/>
          <w:szCs w:val="21"/>
        </w:rPr>
        <w:t>后缀名为“</w:t>
      </w:r>
      <w:r>
        <w:rPr>
          <w:rFonts w:asciiTheme="minorEastAsia" w:hAnsiTheme="minorEastAsia" w:cs="宋体"/>
          <w:color w:val="FF0000"/>
          <w:kern w:val="0"/>
          <w:szCs w:val="21"/>
        </w:rPr>
        <w:t>.file</w:t>
      </w:r>
      <w:r>
        <w:rPr>
          <w:rFonts w:asciiTheme="minorEastAsia" w:hAnsiTheme="minorEastAsia" w:cs="宋体" w:hint="eastAsia"/>
          <w:color w:val="FF0000"/>
          <w:kern w:val="0"/>
          <w:szCs w:val="21"/>
        </w:rPr>
        <w:t>”的文件用于电子投标使用。</w:t>
      </w:r>
    </w:p>
    <w:p w:rsidR="0072540C" w:rsidRDefault="00B367A3">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72540C" w:rsidRDefault="0072540C">
      <w:pPr>
        <w:autoSpaceDE w:val="0"/>
        <w:autoSpaceDN w:val="0"/>
        <w:spacing w:line="360" w:lineRule="auto"/>
        <w:ind w:left="964"/>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72540C" w:rsidRDefault="00B367A3">
      <w:pPr>
        <w:pStyle w:val="af3"/>
        <w:numPr>
          <w:ilvl w:val="0"/>
          <w:numId w:val="11"/>
        </w:numPr>
        <w:autoSpaceDE w:val="0"/>
        <w:autoSpaceDN w:val="0"/>
        <w:spacing w:line="360" w:lineRule="auto"/>
        <w:ind w:firstLineChars="0"/>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响应文件应参照谈判文件第八部分（响应文件有关格式）的内容要求、编排顺序和格式要求，供应商应按照以上要求以</w:t>
      </w:r>
      <w:r>
        <w:rPr>
          <w:rFonts w:asciiTheme="minorEastAsia" w:hAnsiTheme="minorEastAsia" w:cs="宋体" w:hint="eastAsia"/>
          <w:color w:val="FF0000"/>
          <w:kern w:val="0"/>
          <w:szCs w:val="21"/>
        </w:rPr>
        <w:t>A4</w:t>
      </w:r>
      <w:r>
        <w:rPr>
          <w:rFonts w:asciiTheme="minorEastAsia" w:hAnsiTheme="minorEastAsia" w:cs="宋体" w:hint="eastAsia"/>
          <w:color w:val="FF0000"/>
          <w:kern w:val="0"/>
          <w:szCs w:val="21"/>
        </w:rPr>
        <w:t>幅将响应文件编上唯一的连贯页码，并在响应文件封面上注明：所投项目名称、项目编号、供应商名称、日期等字样。</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供应商应按谈判文件提供的格式编写响应文件。谈判文件未提供标准格式的供应商可自行拟定。</w:t>
      </w:r>
    </w:p>
    <w:p w:rsidR="0072540C" w:rsidRDefault="0072540C">
      <w:pPr>
        <w:autoSpaceDE w:val="0"/>
        <w:autoSpaceDN w:val="0"/>
        <w:spacing w:line="360" w:lineRule="auto"/>
        <w:ind w:left="42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投标保证金</w:t>
      </w:r>
    </w:p>
    <w:p w:rsidR="0072540C" w:rsidRDefault="00B367A3">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本项目不收取投标保证金。</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供应商应提供投标承诺函。</w:t>
      </w:r>
    </w:p>
    <w:p w:rsidR="0072540C" w:rsidRDefault="0072540C">
      <w:pPr>
        <w:pStyle w:val="af3"/>
        <w:autoSpaceDE w:val="0"/>
        <w:autoSpaceDN w:val="0"/>
        <w:spacing w:line="360" w:lineRule="auto"/>
        <w:ind w:left="964" w:firstLineChars="0" w:firstLine="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响应文件的数量和签署盖章</w:t>
      </w:r>
    </w:p>
    <w:p w:rsidR="0072540C" w:rsidRDefault="00B367A3">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在谈判文件中已明示需盖章及签名之处，电子响应文件应按谈判文件要求加盖供应商电子印章和法人电子印章或授权代表电子印章。</w:t>
      </w:r>
    </w:p>
    <w:p w:rsidR="0072540C" w:rsidRDefault="0072540C">
      <w:pPr>
        <w:tabs>
          <w:tab w:val="left" w:pos="1260"/>
        </w:tabs>
        <w:autoSpaceDE w:val="0"/>
        <w:autoSpaceDN w:val="0"/>
        <w:spacing w:line="360" w:lineRule="auto"/>
        <w:contextualSpacing/>
        <w:rPr>
          <w:rFonts w:asciiTheme="minorEastAsia" w:hAnsiTheme="minorEastAsia" w:cs="仿宋_GB2312"/>
          <w:szCs w:val="21"/>
          <w:lang w:val="zh-CN"/>
        </w:rPr>
      </w:pPr>
    </w:p>
    <w:p w:rsidR="0072540C" w:rsidRDefault="0072540C">
      <w:pPr>
        <w:tabs>
          <w:tab w:val="left" w:pos="1260"/>
        </w:tabs>
        <w:autoSpaceDE w:val="0"/>
        <w:autoSpaceDN w:val="0"/>
        <w:spacing w:line="360" w:lineRule="auto"/>
        <w:contextualSpacing/>
        <w:rPr>
          <w:rFonts w:asciiTheme="minorEastAsia" w:hAnsiTheme="minorEastAsia" w:cs="仿宋_GB2312"/>
          <w:szCs w:val="21"/>
          <w:lang w:val="zh-CN"/>
        </w:rPr>
      </w:pPr>
    </w:p>
    <w:p w:rsidR="0072540C" w:rsidRDefault="00B367A3">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四、响应文件的提交</w:t>
      </w: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投标截止时间</w:t>
      </w:r>
    </w:p>
    <w:p w:rsidR="0072540C" w:rsidRDefault="00B367A3">
      <w:pPr>
        <w:pStyle w:val="af3"/>
        <w:numPr>
          <w:ilvl w:val="0"/>
          <w:numId w:val="11"/>
        </w:numPr>
        <w:autoSpaceDE w:val="0"/>
        <w:autoSpaceDN w:val="0"/>
        <w:spacing w:line="360" w:lineRule="auto"/>
        <w:ind w:firstLineChars="0"/>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供应商必须在“采购邀请”和“供应商须知前附表”中规定的投标截止时间前，将</w:t>
      </w:r>
      <w:r>
        <w:rPr>
          <w:rFonts w:asciiTheme="minorEastAsia" w:hAnsiTheme="minorEastAsia" w:cs="仿宋_GB2312" w:hint="eastAsia"/>
          <w:color w:val="FF0000"/>
          <w:szCs w:val="21"/>
        </w:rPr>
        <w:t>加密电子响应文件</w:t>
      </w:r>
      <w:r>
        <w:rPr>
          <w:rFonts w:asciiTheme="minorEastAsia" w:hAnsiTheme="minorEastAsia" w:cs="宋体" w:hint="eastAsia"/>
          <w:color w:val="FF0000"/>
          <w:szCs w:val="21"/>
        </w:rPr>
        <w:t>（</w:t>
      </w:r>
      <w:r>
        <w:rPr>
          <w:rFonts w:asciiTheme="minorEastAsia" w:hAnsiTheme="minorEastAsia"/>
          <w:color w:val="FF0000"/>
          <w:szCs w:val="21"/>
        </w:rPr>
        <w:t>.file</w:t>
      </w:r>
      <w:r>
        <w:rPr>
          <w:rFonts w:asciiTheme="minorEastAsia" w:hAnsiTheme="minorEastAsia" w:cs="宋体" w:hint="eastAsia"/>
          <w:color w:val="FF0000"/>
          <w:szCs w:val="21"/>
        </w:rPr>
        <w:t>格式）</w:t>
      </w:r>
      <w:r>
        <w:rPr>
          <w:rFonts w:asciiTheme="minorEastAsia" w:hAnsiTheme="minorEastAsia" w:cs="仿宋_GB2312" w:hint="eastAsia"/>
          <w:color w:val="FF0000"/>
          <w:szCs w:val="21"/>
        </w:rPr>
        <w:t>通过《全国公共资源交易平台</w:t>
      </w:r>
      <w:r>
        <w:rPr>
          <w:rFonts w:asciiTheme="minorEastAsia" w:hAnsiTheme="minorEastAsia" w:cs="仿宋_GB2312" w:hint="eastAsia"/>
          <w:color w:val="FF0000"/>
          <w:szCs w:val="21"/>
        </w:rPr>
        <w:t>(</w:t>
      </w:r>
      <w:r>
        <w:rPr>
          <w:rFonts w:asciiTheme="minorEastAsia" w:hAnsiTheme="minorEastAsia" w:cs="仿宋_GB2312" w:hint="eastAsia"/>
          <w:color w:val="FF0000"/>
          <w:szCs w:val="21"/>
        </w:rPr>
        <w:t>河南省</w:t>
      </w:r>
      <w:r>
        <w:rPr>
          <w:rFonts w:ascii="MS Mincho" w:eastAsia="MS Mincho" w:hAnsi="MS Mincho" w:cs="MS Mincho" w:hint="eastAsia"/>
          <w:color w:val="FF0000"/>
          <w:szCs w:val="21"/>
        </w:rPr>
        <w:t>▪</w:t>
      </w:r>
      <w:r>
        <w:rPr>
          <w:rFonts w:ascii="宋体" w:hAnsi="宋体" w:cs="宋体" w:hint="eastAsia"/>
          <w:color w:val="FF0000"/>
          <w:szCs w:val="21"/>
        </w:rPr>
        <w:t>许昌市</w:t>
      </w:r>
      <w:r>
        <w:rPr>
          <w:rFonts w:asciiTheme="minorEastAsia" w:hAnsiTheme="minorEastAsia" w:cs="仿宋_GB2312" w:hint="eastAsia"/>
          <w:color w:val="FF0000"/>
          <w:szCs w:val="21"/>
        </w:rPr>
        <w:t>)</w:t>
      </w:r>
      <w:r>
        <w:rPr>
          <w:rFonts w:asciiTheme="minorEastAsia" w:hAnsiTheme="minorEastAsia" w:cs="仿宋_GB2312" w:hint="eastAsia"/>
          <w:color w:val="FF0000"/>
          <w:szCs w:val="21"/>
        </w:rPr>
        <w:t>》公共资源交易系统成功上传。</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采购人可以按本须知第</w:t>
      </w:r>
      <w:r>
        <w:rPr>
          <w:rFonts w:asciiTheme="minorEastAsia" w:hAnsiTheme="minorEastAsia" w:cs="宋体" w:hint="eastAsia"/>
          <w:kern w:val="0"/>
          <w:szCs w:val="21"/>
        </w:rPr>
        <w:t>10</w:t>
      </w:r>
      <w:r>
        <w:rPr>
          <w:rFonts w:asciiTheme="minorEastAsia" w:hAnsiTheme="minorEastAsia" w:cs="宋体" w:hint="eastAsia"/>
          <w:kern w:val="0"/>
          <w:szCs w:val="21"/>
        </w:rPr>
        <w:t>条规定，通过修改谈判文件自行决定酌情延长投标截止期。在此情况下，采购人和供应商受投标截止期制约的所有权利和义务均应延长至新的截止日期和时间。供应商按采购人修改通知规定的时间提交响应文件。</w:t>
      </w:r>
    </w:p>
    <w:p w:rsidR="0072540C" w:rsidRDefault="0072540C">
      <w:pPr>
        <w:pStyle w:val="af3"/>
        <w:autoSpaceDE w:val="0"/>
        <w:autoSpaceDN w:val="0"/>
        <w:spacing w:line="360" w:lineRule="auto"/>
        <w:ind w:left="964" w:firstLineChars="0" w:firstLine="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72540C" w:rsidRDefault="00B367A3">
      <w:pPr>
        <w:autoSpaceDE w:val="0"/>
        <w:autoSpaceDN w:val="0"/>
        <w:spacing w:line="360" w:lineRule="auto"/>
        <w:ind w:left="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投标截止时间之后上传的响应文件，采购人将拒绝接收。</w:t>
      </w:r>
    </w:p>
    <w:p w:rsidR="0072540C" w:rsidRDefault="0072540C">
      <w:pPr>
        <w:autoSpaceDE w:val="0"/>
        <w:autoSpaceDN w:val="0"/>
        <w:spacing w:line="360" w:lineRule="auto"/>
        <w:ind w:left="964"/>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72540C" w:rsidRDefault="00B367A3">
      <w:pPr>
        <w:pStyle w:val="af3"/>
        <w:numPr>
          <w:ilvl w:val="0"/>
          <w:numId w:val="12"/>
        </w:numPr>
        <w:autoSpaceDE w:val="0"/>
        <w:autoSpaceDN w:val="0"/>
        <w:spacing w:line="360" w:lineRule="auto"/>
        <w:ind w:firstLineChars="0"/>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供应商在投标截止时间前，对响应文件进行补充、修改或者撤回的，须书面通知采购人。</w:t>
      </w:r>
    </w:p>
    <w:p w:rsidR="0072540C" w:rsidRDefault="00B367A3">
      <w:pPr>
        <w:autoSpaceDE w:val="0"/>
        <w:autoSpaceDN w:val="0"/>
        <w:spacing w:line="360" w:lineRule="auto"/>
        <w:ind w:left="964"/>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lastRenderedPageBreak/>
        <w:t>供应商应当在投标截止时间前完成电子响应文件的提交，可以补充、修改或撤回。投标截止时间前未完成电子响应文件提交的，视为撤回响应文件。</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供应商补充、修改的内容并作为响应文件的组成部分。补充或修改应当按谈判文件要求签署、盖章、提交，并应注明“修改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color w:val="FF0000"/>
          <w:kern w:val="0"/>
          <w:szCs w:val="21"/>
        </w:rPr>
      </w:pPr>
      <w:r>
        <w:rPr>
          <w:rFonts w:asciiTheme="minorEastAsia" w:hAnsiTheme="minorEastAsia" w:cs="宋体" w:hint="eastAsia"/>
          <w:color w:val="FF0000"/>
          <w:kern w:val="0"/>
          <w:szCs w:val="21"/>
        </w:rPr>
        <w:t>供应商在提交响应文件后，可以撤回其投标，但供应商必须在规定的投标截止时间前以书面形式告知采购人。</w:t>
      </w:r>
    </w:p>
    <w:p w:rsidR="0072540C" w:rsidRDefault="00B367A3">
      <w:pPr>
        <w:pStyle w:val="af3"/>
        <w:numPr>
          <w:ilvl w:val="1"/>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供应商不得在投标有效期内撤销响应文件，否则供应商将承担违背投标承诺函的责任追究。</w:t>
      </w:r>
    </w:p>
    <w:p w:rsidR="0072540C" w:rsidRDefault="0072540C">
      <w:pPr>
        <w:autoSpaceDE w:val="0"/>
        <w:autoSpaceDN w:val="0"/>
        <w:spacing w:line="360" w:lineRule="auto"/>
        <w:ind w:left="420"/>
        <w:contextualSpacing/>
        <w:rPr>
          <w:rFonts w:asciiTheme="minorEastAsia" w:hAnsiTheme="minorEastAsia" w:cs="宋体"/>
          <w:kern w:val="0"/>
          <w:szCs w:val="21"/>
        </w:rPr>
      </w:pPr>
    </w:p>
    <w:p w:rsidR="0072540C" w:rsidRDefault="00B367A3">
      <w:pPr>
        <w:pStyle w:val="af3"/>
        <w:numPr>
          <w:ilvl w:val="0"/>
          <w:numId w:val="7"/>
        </w:numPr>
        <w:autoSpaceDE w:val="0"/>
        <w:autoSpaceDN w:val="0"/>
        <w:spacing w:line="360" w:lineRule="auto"/>
        <w:ind w:firstLineChars="0"/>
        <w:contextualSpacing/>
        <w:rPr>
          <w:rFonts w:asciiTheme="minorEastAsia" w:hAnsiTheme="minorEastAsia" w:cs="宋体"/>
          <w:b/>
          <w:color w:val="FF0000"/>
          <w:kern w:val="0"/>
          <w:szCs w:val="21"/>
        </w:rPr>
      </w:pPr>
      <w:r>
        <w:rPr>
          <w:rFonts w:asciiTheme="minorEastAsia" w:hAnsiTheme="minorEastAsia" w:cs="宋体" w:hint="eastAsia"/>
          <w:b/>
          <w:color w:val="FF0000"/>
          <w:kern w:val="0"/>
          <w:szCs w:val="21"/>
        </w:rPr>
        <w:t>除供应商须知前附表另有规定外，供应商所提交的电子响应文件不予退还。</w:t>
      </w:r>
    </w:p>
    <w:p w:rsidR="0072540C" w:rsidRDefault="0072540C">
      <w:pPr>
        <w:autoSpaceDE w:val="0"/>
        <w:autoSpaceDN w:val="0"/>
        <w:spacing w:line="360" w:lineRule="auto"/>
        <w:contextualSpacing/>
        <w:rPr>
          <w:rFonts w:asciiTheme="minorEastAsia" w:hAnsiTheme="minorEastAsia" w:cs="宋体"/>
          <w:kern w:val="0"/>
          <w:szCs w:val="21"/>
        </w:rPr>
      </w:pPr>
    </w:p>
    <w:p w:rsidR="0072540C" w:rsidRDefault="0072540C">
      <w:pPr>
        <w:autoSpaceDE w:val="0"/>
        <w:autoSpaceDN w:val="0"/>
        <w:spacing w:line="360" w:lineRule="auto"/>
        <w:contextualSpacing/>
        <w:rPr>
          <w:rFonts w:asciiTheme="minorEastAsia" w:hAnsiTheme="minorEastAsia" w:cs="宋体"/>
          <w:kern w:val="0"/>
          <w:szCs w:val="21"/>
        </w:rPr>
      </w:pPr>
    </w:p>
    <w:p w:rsidR="0072540C" w:rsidRDefault="00B367A3">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72540C" w:rsidRDefault="00B367A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kern w:val="0"/>
          <w:sz w:val="24"/>
          <w:szCs w:val="24"/>
        </w:rPr>
        <w:t>响应文件密封情况检查及解密</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23.1</w:t>
      </w:r>
      <w:r>
        <w:rPr>
          <w:rFonts w:asciiTheme="minorEastAsia" w:hAnsiTheme="minorEastAsia" w:cs="仿宋_GB2312" w:hint="eastAsia"/>
          <w:szCs w:val="21"/>
          <w:lang w:val="zh-CN"/>
        </w:rPr>
        <w:t>谈判响应截止时间，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1</w:t>
      </w:r>
      <w:r>
        <w:rPr>
          <w:rFonts w:asciiTheme="minorEastAsia" w:hAnsiTheme="minorEastAsia" w:cs="仿宋_GB2312" w:hint="eastAsia"/>
          <w:szCs w:val="21"/>
          <w:lang w:val="zh-CN"/>
        </w:rPr>
        <w:t>）电子谈判文件的解密</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全流程电子化交易项目电子谈判文件采用双重加密。解密需分标段进行两次解密。</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a. </w:t>
      </w:r>
      <w:r>
        <w:rPr>
          <w:rFonts w:asciiTheme="minorEastAsia" w:hAnsiTheme="minorEastAsia" w:cs="仿宋_GB2312" w:hint="eastAsia"/>
          <w:szCs w:val="21"/>
          <w:lang w:val="zh-CN"/>
        </w:rPr>
        <w:t>供应商解密：供应商使用本单位</w:t>
      </w:r>
      <w:r>
        <w:rPr>
          <w:rFonts w:asciiTheme="minorEastAsia" w:hAnsiTheme="minorEastAsia" w:cs="仿宋_GB2312" w:hint="eastAsia"/>
          <w:szCs w:val="21"/>
          <w:lang w:val="zh-CN"/>
        </w:rPr>
        <w:t>CA</w:t>
      </w:r>
      <w:r>
        <w:rPr>
          <w:rFonts w:asciiTheme="minorEastAsia" w:hAnsiTheme="minorEastAsia" w:cs="仿宋_GB2312" w:hint="eastAsia"/>
          <w:szCs w:val="21"/>
          <w:lang w:val="zh-CN"/>
        </w:rPr>
        <w:t>数字证书远程或现场进行解密。需递交响应文件现场使用一体机进行解密的，请在采购代理机构引导下进行。</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b. </w:t>
      </w:r>
      <w:r>
        <w:rPr>
          <w:rFonts w:asciiTheme="minorEastAsia" w:hAnsiTheme="minorEastAsia" w:cs="仿宋_GB2312" w:hint="eastAsia"/>
          <w:szCs w:val="21"/>
          <w:lang w:val="zh-CN"/>
        </w:rPr>
        <w:t>采购代理机构解密：采购代理机构按电子响应文件到达交易系统的先后顺序，使用本单位</w:t>
      </w:r>
      <w:r>
        <w:rPr>
          <w:rFonts w:asciiTheme="minorEastAsia" w:hAnsiTheme="minorEastAsia" w:cs="仿宋_GB2312" w:hint="eastAsia"/>
          <w:szCs w:val="21"/>
          <w:lang w:val="zh-CN"/>
        </w:rPr>
        <w:t>CA</w:t>
      </w:r>
      <w:r>
        <w:rPr>
          <w:rFonts w:asciiTheme="minorEastAsia" w:hAnsiTheme="minorEastAsia" w:cs="仿宋_GB2312" w:hint="eastAsia"/>
          <w:szCs w:val="21"/>
          <w:lang w:val="zh-CN"/>
        </w:rPr>
        <w:t>数字证书进行再次解密。</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电子响应文件解密异常情况处理</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a. </w:t>
      </w:r>
      <w:r>
        <w:rPr>
          <w:rFonts w:asciiTheme="minorEastAsia" w:hAnsiTheme="minorEastAsia" w:cs="仿宋_GB2312" w:hint="eastAsia"/>
          <w:szCs w:val="21"/>
          <w:lang w:val="zh-CN"/>
        </w:rPr>
        <w:t>因电子交易系统异常无法解密电子响应文件的，使用纸质响应文件以人工方式进行。</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b. </w:t>
      </w:r>
      <w:r>
        <w:rPr>
          <w:rFonts w:asciiTheme="minorEastAsia" w:hAnsiTheme="minorEastAsia" w:cs="仿宋_GB2312" w:hint="eastAsia"/>
          <w:szCs w:val="21"/>
          <w:lang w:val="zh-CN"/>
        </w:rPr>
        <w:t>因供应商原因电子响应文件解密失败的，由交易系统技术人员协助供应商将备份文件（电子介质存储）导入系统。若备份文件（电子介质存储）无法导入系统或导入</w:t>
      </w:r>
      <w:r>
        <w:rPr>
          <w:rFonts w:asciiTheme="minorEastAsia" w:hAnsiTheme="minorEastAsia" w:cs="仿宋_GB2312" w:hint="eastAsia"/>
          <w:szCs w:val="21"/>
          <w:lang w:val="zh-CN"/>
        </w:rPr>
        <w:t>系统仍无法解密的，</w:t>
      </w:r>
      <w:r>
        <w:rPr>
          <w:rFonts w:asciiTheme="minorEastAsia" w:hAnsiTheme="minorEastAsia" w:cs="仿宋_GB2312" w:hint="eastAsia"/>
          <w:szCs w:val="21"/>
          <w:lang w:val="zh-CN"/>
        </w:rPr>
        <w:lastRenderedPageBreak/>
        <w:t>其响应将被拒绝。</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23.2</w:t>
      </w:r>
      <w:r>
        <w:rPr>
          <w:rFonts w:asciiTheme="minorEastAsia" w:hAnsiTheme="minorEastAsia" w:cs="仿宋_GB2312" w:hint="eastAsia"/>
          <w:szCs w:val="21"/>
          <w:lang w:val="zh-CN"/>
        </w:rPr>
        <w:t>供应商不足</w:t>
      </w:r>
      <w:r>
        <w:rPr>
          <w:rFonts w:asciiTheme="minorEastAsia" w:hAnsiTheme="minorEastAsia" w:cs="仿宋_GB2312" w:hint="eastAsia"/>
          <w:szCs w:val="21"/>
          <w:lang w:val="zh-CN"/>
        </w:rPr>
        <w:t>3</w:t>
      </w:r>
      <w:r>
        <w:rPr>
          <w:rFonts w:asciiTheme="minorEastAsia" w:hAnsiTheme="minorEastAsia" w:cs="仿宋_GB2312" w:hint="eastAsia"/>
          <w:szCs w:val="21"/>
          <w:lang w:val="zh-CN"/>
        </w:rPr>
        <w:t>家的，本项目谈判活动终止。</w:t>
      </w:r>
    </w:p>
    <w:p w:rsidR="0072540C" w:rsidRDefault="00B367A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Pr>
          <w:rFonts w:ascii="宋体" w:eastAsia="宋体" w:hAnsi="宋体" w:cs="宋体" w:hint="eastAsia"/>
          <w:b/>
          <w:kern w:val="0"/>
          <w:sz w:val="24"/>
          <w:szCs w:val="24"/>
        </w:rPr>
        <w:t>谈判小组组成</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24.1</w:t>
      </w:r>
      <w:r>
        <w:rPr>
          <w:rFonts w:asciiTheme="minorEastAsia" w:hAnsiTheme="minorEastAsia" w:cs="仿宋_GB2312" w:hint="eastAsia"/>
          <w:szCs w:val="21"/>
          <w:lang w:val="zh-CN"/>
        </w:rPr>
        <w:t>采购人将依法组建谈判小组，谈判小组由采购人代表和评审专家共</w:t>
      </w:r>
      <w:r>
        <w:rPr>
          <w:rFonts w:asciiTheme="minorEastAsia" w:hAnsiTheme="minorEastAsia" w:cs="仿宋_GB2312" w:hint="eastAsia"/>
          <w:szCs w:val="21"/>
          <w:lang w:val="zh-CN"/>
        </w:rPr>
        <w:t>3</w:t>
      </w:r>
      <w:r>
        <w:rPr>
          <w:rFonts w:asciiTheme="minorEastAsia" w:hAnsiTheme="minorEastAsia" w:cs="仿宋_GB2312" w:hint="eastAsia"/>
          <w:szCs w:val="21"/>
          <w:lang w:val="zh-CN"/>
        </w:rPr>
        <w:t>人以上单数组成，其中评审专家人数不得少于竞争性谈判小组成员总数的三分之二。评审专家依法从政府采购评审专家库中随机抽取。</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24.1.1</w:t>
      </w:r>
      <w:r>
        <w:rPr>
          <w:rFonts w:asciiTheme="minorEastAsia" w:hAnsiTheme="minorEastAsia" w:cs="仿宋_GB2312" w:hint="eastAsia"/>
          <w:szCs w:val="21"/>
          <w:lang w:val="zh-CN"/>
        </w:rPr>
        <w:t>采购人将依法组建谈判小组，谈判小组由评审专家组成，成员人数应当为</w:t>
      </w:r>
      <w:r>
        <w:rPr>
          <w:rFonts w:asciiTheme="minorEastAsia" w:hAnsiTheme="minorEastAsia" w:cs="仿宋_GB2312" w:hint="eastAsia"/>
          <w:szCs w:val="21"/>
          <w:lang w:val="zh-CN"/>
        </w:rPr>
        <w:t>3</w:t>
      </w:r>
      <w:r>
        <w:rPr>
          <w:rFonts w:asciiTheme="minorEastAsia" w:hAnsiTheme="minorEastAsia" w:cs="仿宋_GB2312" w:hint="eastAsia"/>
          <w:szCs w:val="21"/>
          <w:lang w:val="zh-CN"/>
        </w:rPr>
        <w:t>人以上单数组成。评审专家依法从政府采购评审专家库中随机抽取。</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24.1.2 </w:t>
      </w:r>
      <w:r>
        <w:rPr>
          <w:rFonts w:asciiTheme="minorEastAsia" w:hAnsiTheme="minorEastAsia" w:cs="仿宋_GB2312" w:hint="eastAsia"/>
          <w:szCs w:val="21"/>
          <w:lang w:val="zh-CN"/>
        </w:rPr>
        <w:t>达到公开招标数额标准的货物或者服务采购项目，或者达到招标规模标准的</w:t>
      </w:r>
      <w:r>
        <w:rPr>
          <w:rFonts w:asciiTheme="minorEastAsia" w:hAnsiTheme="minorEastAsia" w:cs="仿宋_GB2312" w:hint="eastAsia"/>
          <w:szCs w:val="21"/>
          <w:lang w:val="zh-CN"/>
        </w:rPr>
        <w:t>政府采购工程，竞争性谈判小组应当由</w:t>
      </w:r>
      <w:r>
        <w:rPr>
          <w:rFonts w:asciiTheme="minorEastAsia" w:hAnsiTheme="minorEastAsia" w:cs="仿宋_GB2312" w:hint="eastAsia"/>
          <w:szCs w:val="21"/>
          <w:lang w:val="zh-CN"/>
        </w:rPr>
        <w:t>5</w:t>
      </w:r>
      <w:r>
        <w:rPr>
          <w:rFonts w:asciiTheme="minorEastAsia" w:hAnsiTheme="minorEastAsia" w:cs="仿宋_GB2312" w:hint="eastAsia"/>
          <w:szCs w:val="21"/>
          <w:lang w:val="zh-CN"/>
        </w:rPr>
        <w:t>人以上单数组成。</w:t>
      </w:r>
    </w:p>
    <w:p w:rsidR="0072540C" w:rsidRDefault="0072540C">
      <w:pPr>
        <w:autoSpaceDE w:val="0"/>
        <w:autoSpaceDN w:val="0"/>
        <w:spacing w:line="360" w:lineRule="auto"/>
        <w:ind w:firstLineChars="200" w:firstLine="420"/>
        <w:contextualSpacing/>
        <w:rPr>
          <w:rFonts w:asciiTheme="minorEastAsia" w:hAnsiTheme="minorEastAsia" w:cs="仿宋_GB2312"/>
          <w:szCs w:val="21"/>
          <w:lang w:val="zh-CN"/>
        </w:rPr>
      </w:pP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24.2</w:t>
      </w:r>
      <w:r>
        <w:rPr>
          <w:rFonts w:asciiTheme="minorEastAsia" w:hAnsiTheme="minorEastAsia" w:cs="仿宋_GB2312" w:hint="eastAsia"/>
          <w:szCs w:val="21"/>
          <w:lang w:val="zh-CN"/>
        </w:rPr>
        <w:t>采购人不得以评审专家身份参加本部门或本单位采购项目的评审。</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24.3</w:t>
      </w:r>
      <w:r>
        <w:rPr>
          <w:rFonts w:asciiTheme="minorEastAsia" w:hAnsiTheme="minorEastAsia" w:cs="仿宋_GB2312" w:hint="eastAsia"/>
          <w:szCs w:val="21"/>
          <w:lang w:val="zh-CN"/>
        </w:rPr>
        <w:t>谈判小组成员与供应商存在下列利害关系之一的</w:t>
      </w:r>
      <w:r>
        <w:rPr>
          <w:rFonts w:asciiTheme="minorEastAsia" w:hAnsiTheme="minorEastAsia" w:cs="仿宋_GB2312" w:hint="eastAsia"/>
          <w:szCs w:val="21"/>
          <w:lang w:val="zh-CN"/>
        </w:rPr>
        <w:t>,</w:t>
      </w:r>
      <w:r>
        <w:rPr>
          <w:rFonts w:asciiTheme="minorEastAsia" w:hAnsiTheme="minorEastAsia" w:cs="仿宋_GB2312" w:hint="eastAsia"/>
          <w:szCs w:val="21"/>
          <w:lang w:val="zh-CN"/>
        </w:rPr>
        <w:t>应当回避</w:t>
      </w:r>
      <w:r>
        <w:rPr>
          <w:rFonts w:asciiTheme="minorEastAsia" w:hAnsiTheme="minorEastAsia" w:cs="仿宋_GB2312" w:hint="eastAsia"/>
          <w:szCs w:val="21"/>
          <w:lang w:val="zh-CN"/>
        </w:rPr>
        <w:t>:</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24.3.1 </w:t>
      </w:r>
      <w:r>
        <w:rPr>
          <w:rFonts w:asciiTheme="minorEastAsia" w:hAnsiTheme="minorEastAsia" w:cs="仿宋_GB2312" w:hint="eastAsia"/>
          <w:szCs w:val="21"/>
          <w:lang w:val="zh-CN"/>
        </w:rPr>
        <w:t>参加采购活动前三年内</w:t>
      </w:r>
      <w:r>
        <w:rPr>
          <w:rFonts w:asciiTheme="minorEastAsia" w:hAnsiTheme="minorEastAsia" w:cs="仿宋_GB2312" w:hint="eastAsia"/>
          <w:szCs w:val="21"/>
          <w:lang w:val="zh-CN"/>
        </w:rPr>
        <w:t>,</w:t>
      </w:r>
      <w:r>
        <w:rPr>
          <w:rFonts w:asciiTheme="minorEastAsia" w:hAnsiTheme="minorEastAsia" w:cs="仿宋_GB2312" w:hint="eastAsia"/>
          <w:szCs w:val="21"/>
          <w:lang w:val="zh-CN"/>
        </w:rPr>
        <w:t>与供应商存在劳动关系</w:t>
      </w:r>
      <w:r>
        <w:rPr>
          <w:rFonts w:asciiTheme="minorEastAsia" w:hAnsiTheme="minorEastAsia" w:cs="仿宋_GB2312" w:hint="eastAsia"/>
          <w:szCs w:val="21"/>
          <w:lang w:val="zh-CN"/>
        </w:rPr>
        <w:t>,</w:t>
      </w:r>
      <w:r>
        <w:rPr>
          <w:rFonts w:asciiTheme="minorEastAsia" w:hAnsiTheme="minorEastAsia" w:cs="仿宋_GB2312" w:hint="eastAsia"/>
          <w:szCs w:val="21"/>
          <w:lang w:val="zh-CN"/>
        </w:rPr>
        <w:t>或者担任过供应商的董事、监事</w:t>
      </w:r>
      <w:r>
        <w:rPr>
          <w:rFonts w:asciiTheme="minorEastAsia" w:hAnsiTheme="minorEastAsia" w:cs="仿宋_GB2312" w:hint="eastAsia"/>
          <w:szCs w:val="21"/>
          <w:lang w:val="zh-CN"/>
        </w:rPr>
        <w:t>,</w:t>
      </w:r>
      <w:r>
        <w:rPr>
          <w:rFonts w:asciiTheme="minorEastAsia" w:hAnsiTheme="minorEastAsia" w:cs="仿宋_GB2312" w:hint="eastAsia"/>
          <w:szCs w:val="21"/>
          <w:lang w:val="zh-CN"/>
        </w:rPr>
        <w:t>或者是供应商的控股股东或实际控制人；</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24.3.2</w:t>
      </w:r>
      <w:r>
        <w:rPr>
          <w:rFonts w:asciiTheme="minorEastAsia" w:hAnsiTheme="minorEastAsia" w:cs="仿宋_GB2312" w:hint="eastAsia"/>
          <w:szCs w:val="21"/>
          <w:lang w:val="zh-CN"/>
        </w:rPr>
        <w:t>与供应商的法定代表人或者负责人有夫妻、直系血亲、三代以内旁系血亲或者近姻亲关系；</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与供应商有其他可能影响政府采购活动公平、公正进行的关系。</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24.4</w:t>
      </w:r>
      <w:r>
        <w:rPr>
          <w:rFonts w:asciiTheme="minorEastAsia" w:hAnsiTheme="minorEastAsia" w:cs="仿宋_GB2312" w:hint="eastAsia"/>
          <w:szCs w:val="21"/>
          <w:lang w:val="zh-CN"/>
        </w:rPr>
        <w:t>评审专家发现本人与参加采购活动的供应商有利害关系的</w:t>
      </w:r>
      <w:r>
        <w:rPr>
          <w:rFonts w:asciiTheme="minorEastAsia" w:hAnsiTheme="minorEastAsia" w:cs="仿宋_GB2312" w:hint="eastAsia"/>
          <w:szCs w:val="21"/>
          <w:lang w:val="zh-CN"/>
        </w:rPr>
        <w:t>,</w:t>
      </w:r>
      <w:r>
        <w:rPr>
          <w:rFonts w:asciiTheme="minorEastAsia" w:hAnsiTheme="minorEastAsia" w:cs="仿宋_GB2312" w:hint="eastAsia"/>
          <w:szCs w:val="21"/>
          <w:lang w:val="zh-CN"/>
        </w:rPr>
        <w:t>应当主动提出回避。采购人或者采购代理机构发现评审专家与参加采购活动的供应商有利害关系的</w:t>
      </w:r>
      <w:r>
        <w:rPr>
          <w:rFonts w:asciiTheme="minorEastAsia" w:hAnsiTheme="minorEastAsia" w:cs="仿宋_GB2312" w:hint="eastAsia"/>
          <w:szCs w:val="21"/>
          <w:lang w:val="zh-CN"/>
        </w:rPr>
        <w:t>,</w:t>
      </w:r>
      <w:r>
        <w:rPr>
          <w:rFonts w:asciiTheme="minorEastAsia" w:hAnsiTheme="minorEastAsia" w:cs="仿宋_GB2312" w:hint="eastAsia"/>
          <w:szCs w:val="21"/>
          <w:lang w:val="zh-CN"/>
        </w:rPr>
        <w:t>应当要求其回避。</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24.5</w:t>
      </w:r>
      <w:r>
        <w:rPr>
          <w:rFonts w:asciiTheme="minorEastAsia" w:hAnsiTheme="minorEastAsia" w:cs="仿宋_GB2312" w:hint="eastAsia"/>
          <w:szCs w:val="21"/>
          <w:lang w:val="zh-CN"/>
        </w:rPr>
        <w:t>采购人不得担任谈判小组组长。</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24.6</w:t>
      </w:r>
      <w:r>
        <w:rPr>
          <w:rFonts w:asciiTheme="minorEastAsia" w:hAnsiTheme="minorEastAsia" w:cs="仿宋_GB2312" w:hint="eastAsia"/>
          <w:szCs w:val="21"/>
          <w:lang w:val="zh-CN"/>
        </w:rPr>
        <w:t>谈判小组成员名单在成交结果公告前应当保密。</w:t>
      </w:r>
    </w:p>
    <w:p w:rsidR="0072540C" w:rsidRDefault="00B367A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Pr>
          <w:rFonts w:ascii="宋体" w:eastAsia="宋体" w:hAnsi="宋体" w:cs="宋体" w:hint="eastAsia"/>
          <w:b/>
          <w:kern w:val="0"/>
          <w:sz w:val="24"/>
          <w:szCs w:val="24"/>
        </w:rPr>
        <w:t>资格审查和符合性审查</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25.1</w:t>
      </w:r>
      <w:r>
        <w:rPr>
          <w:rFonts w:asciiTheme="minorEastAsia" w:hAnsiTheme="minorEastAsia" w:cs="仿宋_GB2312" w:hint="eastAsia"/>
          <w:szCs w:val="21"/>
          <w:lang w:val="zh-CN"/>
        </w:rPr>
        <w:t>资格审查：谈判小组依据有关法律法规和谈判文件的规定对供应商的资格进行审查。</w:t>
      </w:r>
    </w:p>
    <w:p w:rsidR="0072540C" w:rsidRDefault="00B367A3">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w:t>
      </w:r>
      <w:r>
        <w:rPr>
          <w:rFonts w:ascii="宋体" w:eastAsia="宋体" w:hAnsi="宋体" w:cs="宋体" w:hint="eastAsia"/>
          <w:b/>
          <w:kern w:val="0"/>
          <w:sz w:val="24"/>
          <w:szCs w:val="24"/>
        </w:rPr>
        <w:t xml:space="preserve"> </w:t>
      </w:r>
      <w:r>
        <w:rPr>
          <w:rFonts w:ascii="宋体" w:eastAsia="宋体" w:hAnsi="宋体" w:cs="宋体" w:hint="eastAsia"/>
          <w:b/>
          <w:kern w:val="0"/>
          <w:sz w:val="24"/>
          <w:szCs w:val="24"/>
        </w:rPr>
        <w:t>资格审查与评审）</w:t>
      </w:r>
      <w:r>
        <w:rPr>
          <w:rFonts w:ascii="宋体" w:eastAsia="宋体" w:hAnsi="宋体" w:cs="宋体" w:hint="eastAsia"/>
          <w:kern w:val="0"/>
          <w:sz w:val="24"/>
          <w:szCs w:val="24"/>
        </w:rPr>
        <w:t>。</w:t>
      </w:r>
    </w:p>
    <w:p w:rsidR="0072540C" w:rsidRDefault="0072540C">
      <w:pPr>
        <w:pStyle w:val="af3"/>
        <w:numPr>
          <w:ilvl w:val="0"/>
          <w:numId w:val="13"/>
        </w:numPr>
        <w:autoSpaceDE w:val="0"/>
        <w:autoSpaceDN w:val="0"/>
        <w:spacing w:line="360" w:lineRule="auto"/>
        <w:ind w:firstLineChars="0"/>
        <w:contextualSpacing/>
        <w:rPr>
          <w:rFonts w:ascii="宋体" w:hAnsi="宋体" w:cs="宋体"/>
          <w:vanish/>
          <w:kern w:val="0"/>
          <w:sz w:val="24"/>
          <w:szCs w:val="24"/>
        </w:rPr>
      </w:pPr>
    </w:p>
    <w:p w:rsidR="0072540C" w:rsidRDefault="0072540C">
      <w:pPr>
        <w:pStyle w:val="af3"/>
        <w:numPr>
          <w:ilvl w:val="0"/>
          <w:numId w:val="13"/>
        </w:numPr>
        <w:autoSpaceDE w:val="0"/>
        <w:autoSpaceDN w:val="0"/>
        <w:spacing w:line="360" w:lineRule="auto"/>
        <w:ind w:firstLineChars="0"/>
        <w:contextualSpacing/>
        <w:rPr>
          <w:rFonts w:ascii="宋体" w:hAnsi="宋体" w:cs="宋体"/>
          <w:vanish/>
          <w:kern w:val="0"/>
          <w:sz w:val="24"/>
          <w:szCs w:val="24"/>
        </w:rPr>
      </w:pP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25.2</w:t>
      </w:r>
      <w:r>
        <w:rPr>
          <w:rFonts w:asciiTheme="minorEastAsia" w:hAnsiTheme="minorEastAsia" w:cs="仿宋_GB2312" w:hint="eastAsia"/>
          <w:szCs w:val="21"/>
          <w:lang w:val="zh-CN"/>
        </w:rPr>
        <w:t>符合性审查：依据谈判文件的规定，从响应文件的有效性、完整性和对谈判文件的响应程度</w:t>
      </w:r>
      <w:r>
        <w:rPr>
          <w:rFonts w:asciiTheme="minorEastAsia" w:hAnsiTheme="minorEastAsia" w:cs="仿宋_GB2312" w:hint="eastAsia"/>
          <w:szCs w:val="21"/>
          <w:lang w:val="zh-CN"/>
        </w:rPr>
        <w:t>进行审查，以确定是否对谈判文件的全部实质性要求作出响应。</w:t>
      </w:r>
    </w:p>
    <w:p w:rsidR="0072540C" w:rsidRDefault="00B367A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26.</w:t>
      </w:r>
      <w:r>
        <w:rPr>
          <w:rFonts w:ascii="宋体" w:eastAsia="宋体" w:hAnsi="宋体" w:cs="宋体" w:hint="eastAsia"/>
          <w:b/>
          <w:kern w:val="0"/>
          <w:sz w:val="24"/>
          <w:szCs w:val="24"/>
        </w:rPr>
        <w:t>响应文件的澄清</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26.1</w:t>
      </w:r>
      <w:r>
        <w:rPr>
          <w:rFonts w:asciiTheme="minorEastAsia" w:hAnsiTheme="minorEastAsia" w:cs="仿宋_GB2312" w:hint="eastAsia"/>
          <w:szCs w:val="21"/>
          <w:lang w:val="zh-CN"/>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72540C" w:rsidRDefault="0072540C">
      <w:pPr>
        <w:autoSpaceDE w:val="0"/>
        <w:autoSpaceDN w:val="0"/>
        <w:spacing w:line="360" w:lineRule="auto"/>
        <w:ind w:firstLineChars="200" w:firstLine="420"/>
        <w:contextualSpacing/>
        <w:rPr>
          <w:rFonts w:asciiTheme="minorEastAsia" w:hAnsiTheme="minorEastAsia" w:cs="仿宋_GB2312"/>
          <w:szCs w:val="21"/>
          <w:lang w:val="zh-CN"/>
        </w:rPr>
      </w:pP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26.2</w:t>
      </w:r>
      <w:r>
        <w:rPr>
          <w:rFonts w:asciiTheme="minorEastAsia" w:hAnsiTheme="minorEastAsia" w:cs="仿宋_GB2312" w:hint="eastAsia"/>
          <w:szCs w:val="21"/>
          <w:lang w:val="zh-CN"/>
        </w:rPr>
        <w:t>投标人的澄清、说明或者更正应当采用书面形式，供应商的澄清、说明或者更正应当由法定代表人或其授权代表签字或者加盖公章。由授权代表签字的，应当附法定代表人授权书。供应商为自然人的，应当由本人签字并附身份证明。投标人的澄清、说明或者补正不得超出投标文件的范围或者改变投标文件的实质性内容。</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26.3</w:t>
      </w:r>
      <w:r>
        <w:rPr>
          <w:rFonts w:asciiTheme="minorEastAsia" w:hAnsiTheme="minorEastAsia" w:cs="仿宋_GB2312" w:hint="eastAsia"/>
          <w:szCs w:val="21"/>
          <w:lang w:val="zh-CN"/>
        </w:rPr>
        <w:t>供应商的澄清文件是其响应文件的组成部分。</w:t>
      </w:r>
    </w:p>
    <w:p w:rsidR="0072540C" w:rsidRDefault="00B367A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Pr>
          <w:rFonts w:ascii="宋体" w:eastAsia="宋体" w:hAnsi="宋体" w:cs="宋体" w:hint="eastAsia"/>
          <w:b/>
          <w:kern w:val="0"/>
          <w:sz w:val="24"/>
          <w:szCs w:val="24"/>
        </w:rPr>
        <w:t>响应文件报价出现前后不一致的修正</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27.1</w:t>
      </w:r>
      <w:r>
        <w:rPr>
          <w:rFonts w:asciiTheme="minorEastAsia" w:hAnsiTheme="minorEastAsia" w:cs="仿宋_GB2312" w:hint="eastAsia"/>
          <w:szCs w:val="21"/>
          <w:lang w:val="zh-CN"/>
        </w:rPr>
        <w:t>大写金额和小写金额不一致的，以大写金额为准；</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27.2</w:t>
      </w:r>
      <w:r>
        <w:rPr>
          <w:rFonts w:asciiTheme="minorEastAsia" w:hAnsiTheme="minorEastAsia" w:cs="仿宋_GB2312" w:hint="eastAsia"/>
          <w:szCs w:val="21"/>
          <w:lang w:val="zh-CN"/>
        </w:rPr>
        <w:t>单价金额小数点或者百分比有明显错位的，以开标一览表的总价为准，并修改</w:t>
      </w:r>
      <w:r>
        <w:rPr>
          <w:rFonts w:asciiTheme="minorEastAsia" w:hAnsiTheme="minorEastAsia" w:cs="仿宋_GB2312" w:hint="eastAsia"/>
          <w:szCs w:val="21"/>
          <w:lang w:val="zh-CN"/>
        </w:rPr>
        <w:t>单价；</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27.3</w:t>
      </w:r>
      <w:r>
        <w:rPr>
          <w:rFonts w:asciiTheme="minorEastAsia" w:hAnsiTheme="minorEastAsia" w:cs="仿宋_GB2312" w:hint="eastAsia"/>
          <w:szCs w:val="21"/>
          <w:lang w:val="zh-CN"/>
        </w:rPr>
        <w:t>总价金额与按单价汇总金额不一致的，以单价金额计算结果为准。同时出现两种以上不一致的，按照前款规定的顺序修正。修正后的报价按照“供应商须知”</w:t>
      </w:r>
      <w:r>
        <w:rPr>
          <w:rFonts w:asciiTheme="minorEastAsia" w:hAnsiTheme="minorEastAsia" w:cs="仿宋_GB2312" w:hint="eastAsia"/>
          <w:szCs w:val="21"/>
          <w:lang w:val="zh-CN"/>
        </w:rPr>
        <w:t>26.2</w:t>
      </w:r>
      <w:r>
        <w:rPr>
          <w:rFonts w:asciiTheme="minorEastAsia" w:hAnsiTheme="minorEastAsia" w:cs="仿宋_GB2312" w:hint="eastAsia"/>
          <w:szCs w:val="21"/>
          <w:lang w:val="zh-CN"/>
        </w:rPr>
        <w:t>规定经供应商确认后产生约束力，供应商不确认的，为无效报价。</w:t>
      </w:r>
    </w:p>
    <w:p w:rsidR="0072540C" w:rsidRDefault="00B367A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Pr>
          <w:rFonts w:ascii="宋体" w:eastAsia="宋体" w:hAnsi="宋体" w:cs="宋体" w:hint="eastAsia"/>
          <w:b/>
          <w:kern w:val="0"/>
          <w:sz w:val="24"/>
          <w:szCs w:val="24"/>
        </w:rPr>
        <w:t>响应无效情形</w:t>
      </w:r>
    </w:p>
    <w:p w:rsidR="0072540C" w:rsidRDefault="00B367A3">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Pr>
          <w:rFonts w:ascii="宋体" w:eastAsia="宋体" w:hAnsi="宋体" w:cs="宋体" w:hint="eastAsia"/>
          <w:kern w:val="0"/>
          <w:sz w:val="24"/>
          <w:szCs w:val="24"/>
        </w:rPr>
        <w:t>响应文件属下列情况之一的，按照无效响应处理：</w:t>
      </w: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72540C">
      <w:pPr>
        <w:pStyle w:val="af3"/>
        <w:numPr>
          <w:ilvl w:val="0"/>
          <w:numId w:val="14"/>
        </w:numPr>
        <w:autoSpaceDE w:val="0"/>
        <w:autoSpaceDN w:val="0"/>
        <w:spacing w:line="360" w:lineRule="auto"/>
        <w:ind w:firstLineChars="0" w:firstLine="0"/>
        <w:contextualSpacing/>
        <w:rPr>
          <w:rFonts w:ascii="宋体" w:hAnsi="宋体" w:cs="宋体"/>
          <w:vanish/>
          <w:kern w:val="0"/>
          <w:sz w:val="24"/>
          <w:szCs w:val="24"/>
        </w:rPr>
      </w:pPr>
    </w:p>
    <w:p w:rsidR="0072540C" w:rsidRDefault="00B367A3">
      <w:pPr>
        <w:pStyle w:val="af3"/>
        <w:autoSpaceDE w:val="0"/>
        <w:autoSpaceDN w:val="0"/>
        <w:spacing w:line="360" w:lineRule="auto"/>
        <w:ind w:left="964" w:firstLineChars="0" w:firstLine="0"/>
        <w:contextualSpacing/>
        <w:rPr>
          <w:rFonts w:asciiTheme="minorEastAsia" w:hAnsiTheme="minorEastAsia" w:cs="仿宋_GB2312"/>
          <w:szCs w:val="21"/>
          <w:lang w:val="zh-CN"/>
        </w:rPr>
      </w:pPr>
      <w:r>
        <w:rPr>
          <w:rFonts w:asciiTheme="minorEastAsia" w:hAnsiTheme="minorEastAsia" w:cs="仿宋_GB2312" w:hint="eastAsia"/>
          <w:szCs w:val="21"/>
          <w:lang w:val="zh-CN"/>
        </w:rPr>
        <w:t>28.1.1</w:t>
      </w:r>
      <w:r>
        <w:rPr>
          <w:rFonts w:asciiTheme="minorEastAsia" w:hAnsiTheme="minorEastAsia" w:cs="仿宋_GB2312" w:hint="eastAsia"/>
          <w:szCs w:val="21"/>
          <w:lang w:val="zh-CN"/>
        </w:rPr>
        <w:t>未按照谈判文件的规定提交投标承诺函的；</w:t>
      </w:r>
    </w:p>
    <w:p w:rsidR="0072540C" w:rsidRDefault="00B367A3">
      <w:pPr>
        <w:pStyle w:val="af3"/>
        <w:autoSpaceDE w:val="0"/>
        <w:autoSpaceDN w:val="0"/>
        <w:spacing w:line="360" w:lineRule="auto"/>
        <w:ind w:left="964" w:firstLineChars="0" w:firstLine="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28.1.2 </w:t>
      </w:r>
      <w:r>
        <w:rPr>
          <w:rFonts w:asciiTheme="minorEastAsia" w:hAnsiTheme="minorEastAsia" w:cs="仿宋_GB2312" w:hint="eastAsia"/>
          <w:szCs w:val="21"/>
          <w:lang w:val="zh-CN"/>
        </w:rPr>
        <w:t>响应文件未按招标文件要求签署、盖章的；</w:t>
      </w:r>
    </w:p>
    <w:p w:rsidR="0072540C" w:rsidRDefault="00B367A3">
      <w:pPr>
        <w:pStyle w:val="af3"/>
        <w:autoSpaceDE w:val="0"/>
        <w:autoSpaceDN w:val="0"/>
        <w:spacing w:line="360" w:lineRule="auto"/>
        <w:ind w:left="964" w:firstLineChars="0" w:firstLine="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28.1.3 </w:t>
      </w:r>
      <w:r>
        <w:rPr>
          <w:rFonts w:asciiTheme="minorEastAsia" w:hAnsiTheme="minorEastAsia" w:cs="仿宋_GB2312" w:hint="eastAsia"/>
          <w:szCs w:val="21"/>
          <w:lang w:val="zh-CN"/>
        </w:rPr>
        <w:t>不具备谈判文件中规定的资格要求的；</w:t>
      </w:r>
    </w:p>
    <w:p w:rsidR="0072540C" w:rsidRDefault="00B367A3">
      <w:pPr>
        <w:pStyle w:val="af3"/>
        <w:autoSpaceDE w:val="0"/>
        <w:autoSpaceDN w:val="0"/>
        <w:spacing w:line="360" w:lineRule="auto"/>
        <w:ind w:left="964" w:firstLineChars="0" w:firstLine="0"/>
        <w:contextualSpacing/>
        <w:rPr>
          <w:rFonts w:asciiTheme="minorEastAsia" w:hAnsiTheme="minorEastAsia" w:cs="仿宋_GB2312"/>
          <w:szCs w:val="21"/>
          <w:lang w:val="zh-CN"/>
        </w:rPr>
      </w:pPr>
      <w:r>
        <w:rPr>
          <w:rFonts w:asciiTheme="minorEastAsia" w:hAnsiTheme="minorEastAsia" w:cs="仿宋_GB2312" w:hint="eastAsia"/>
          <w:szCs w:val="21"/>
          <w:lang w:val="zh-CN"/>
        </w:rPr>
        <w:t>28.1.4</w:t>
      </w:r>
      <w:r>
        <w:rPr>
          <w:rFonts w:asciiTheme="minorEastAsia" w:hAnsiTheme="minorEastAsia" w:cs="仿宋_GB2312" w:hint="eastAsia"/>
          <w:szCs w:val="21"/>
          <w:lang w:val="zh-CN"/>
        </w:rPr>
        <w:t>报价超过谈判文件中规定的预算金额的；</w:t>
      </w:r>
    </w:p>
    <w:p w:rsidR="0072540C" w:rsidRDefault="00B367A3">
      <w:pPr>
        <w:pStyle w:val="af3"/>
        <w:autoSpaceDE w:val="0"/>
        <w:autoSpaceDN w:val="0"/>
        <w:spacing w:line="360" w:lineRule="auto"/>
        <w:ind w:left="964" w:firstLineChars="0" w:firstLine="0"/>
        <w:contextualSpacing/>
        <w:rPr>
          <w:rFonts w:asciiTheme="minorEastAsia" w:hAnsiTheme="minorEastAsia" w:cs="仿宋_GB2312"/>
          <w:szCs w:val="21"/>
          <w:lang w:val="zh-CN"/>
        </w:rPr>
      </w:pPr>
      <w:r>
        <w:rPr>
          <w:rFonts w:asciiTheme="minorEastAsia" w:hAnsiTheme="minorEastAsia" w:cs="仿宋_GB2312" w:hint="eastAsia"/>
          <w:szCs w:val="21"/>
        </w:rPr>
        <w:t>28.1.5</w:t>
      </w:r>
      <w:r>
        <w:rPr>
          <w:rFonts w:asciiTheme="minorEastAsia" w:hAnsiTheme="minorEastAsia" w:cs="仿宋_GB2312" w:hint="eastAsia"/>
          <w:szCs w:val="21"/>
          <w:lang w:val="zh-CN"/>
        </w:rPr>
        <w:t>响应文件含有采购人不能接受的附加条件的。</w:t>
      </w:r>
    </w:p>
    <w:p w:rsidR="0072540C" w:rsidRDefault="00B367A3">
      <w:pPr>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28.2</w:t>
      </w:r>
      <w:r>
        <w:rPr>
          <w:rFonts w:asciiTheme="minorEastAsia" w:hAnsiTheme="minorEastAsia" w:cs="仿宋_GB2312" w:hint="eastAsia"/>
          <w:szCs w:val="21"/>
          <w:lang w:val="zh-CN"/>
        </w:rPr>
        <w:t>有下列情形之一的，视为供应商串通谈判，其响应无效：</w:t>
      </w:r>
    </w:p>
    <w:p w:rsidR="0072540C" w:rsidRDefault="00B367A3">
      <w:pPr>
        <w:pStyle w:val="af3"/>
        <w:autoSpaceDE w:val="0"/>
        <w:autoSpaceDN w:val="0"/>
        <w:spacing w:line="360" w:lineRule="auto"/>
        <w:ind w:left="964" w:firstLineChars="0" w:firstLine="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28.2.1 </w:t>
      </w:r>
      <w:r>
        <w:rPr>
          <w:rFonts w:asciiTheme="minorEastAsia" w:hAnsiTheme="minorEastAsia" w:cs="仿宋_GB2312" w:hint="eastAsia"/>
          <w:szCs w:val="21"/>
          <w:lang w:val="zh-CN"/>
        </w:rPr>
        <w:t>不同供应商的响应文件由同一单位或者个人编制；</w:t>
      </w:r>
    </w:p>
    <w:p w:rsidR="0072540C" w:rsidRDefault="00B367A3">
      <w:pPr>
        <w:pStyle w:val="af3"/>
        <w:autoSpaceDE w:val="0"/>
        <w:autoSpaceDN w:val="0"/>
        <w:spacing w:line="360" w:lineRule="auto"/>
        <w:ind w:left="964" w:firstLineChars="0" w:firstLine="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28.2.2 </w:t>
      </w:r>
      <w:r>
        <w:rPr>
          <w:rFonts w:asciiTheme="minorEastAsia" w:hAnsiTheme="minorEastAsia" w:cs="仿宋_GB2312" w:hint="eastAsia"/>
          <w:szCs w:val="21"/>
          <w:lang w:val="zh-CN"/>
        </w:rPr>
        <w:t>不同供应商委托同一单位或者个人办理响应事宜；</w:t>
      </w:r>
    </w:p>
    <w:p w:rsidR="0072540C" w:rsidRDefault="00B367A3">
      <w:pPr>
        <w:pStyle w:val="af3"/>
        <w:autoSpaceDE w:val="0"/>
        <w:autoSpaceDN w:val="0"/>
        <w:spacing w:line="360" w:lineRule="auto"/>
        <w:ind w:left="964" w:firstLineChars="0" w:firstLine="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28.2.3</w:t>
      </w:r>
      <w:r>
        <w:rPr>
          <w:rFonts w:asciiTheme="minorEastAsia" w:hAnsiTheme="minorEastAsia" w:cs="仿宋_GB2312" w:hint="eastAsia"/>
          <w:szCs w:val="21"/>
          <w:lang w:val="zh-CN"/>
        </w:rPr>
        <w:t>不同供应商的响应文件载明的项目管理成员或者联系人员为同一人；</w:t>
      </w:r>
    </w:p>
    <w:p w:rsidR="0072540C" w:rsidRDefault="00B367A3">
      <w:pPr>
        <w:pStyle w:val="af3"/>
        <w:autoSpaceDE w:val="0"/>
        <w:autoSpaceDN w:val="0"/>
        <w:spacing w:line="360" w:lineRule="auto"/>
        <w:ind w:left="964" w:firstLineChars="0" w:firstLine="0"/>
        <w:contextualSpacing/>
        <w:rPr>
          <w:rFonts w:asciiTheme="minorEastAsia" w:hAnsiTheme="minorEastAsia" w:cs="仿宋_GB2312"/>
          <w:szCs w:val="21"/>
          <w:lang w:val="zh-CN"/>
        </w:rPr>
      </w:pPr>
      <w:r>
        <w:rPr>
          <w:rFonts w:asciiTheme="minorEastAsia" w:hAnsiTheme="minorEastAsia" w:cs="仿宋_GB2312" w:hint="eastAsia"/>
          <w:szCs w:val="21"/>
          <w:lang w:val="zh-CN"/>
        </w:rPr>
        <w:t xml:space="preserve">28.2.4 </w:t>
      </w:r>
      <w:r>
        <w:rPr>
          <w:rFonts w:asciiTheme="minorEastAsia" w:hAnsiTheme="minorEastAsia" w:cs="仿宋_GB2312" w:hint="eastAsia"/>
          <w:szCs w:val="21"/>
          <w:lang w:val="zh-CN"/>
        </w:rPr>
        <w:t>不同供应商的响应文件异常一致或者投标报价呈规律性差异；</w:t>
      </w:r>
    </w:p>
    <w:p w:rsidR="0072540C" w:rsidRDefault="00B367A3">
      <w:pPr>
        <w:pStyle w:val="af3"/>
        <w:autoSpaceDE w:val="0"/>
        <w:autoSpaceDN w:val="0"/>
        <w:spacing w:line="360" w:lineRule="auto"/>
        <w:ind w:left="964" w:firstLineChars="0" w:firstLine="0"/>
        <w:contextualSpacing/>
        <w:rPr>
          <w:rFonts w:asciiTheme="minorEastAsia" w:hAnsiTheme="minorEastAsia" w:cs="仿宋_GB2312"/>
          <w:szCs w:val="21"/>
          <w:lang w:val="zh-CN"/>
        </w:rPr>
      </w:pPr>
      <w:r>
        <w:rPr>
          <w:rFonts w:asciiTheme="minorEastAsia" w:hAnsiTheme="minorEastAsia" w:cs="仿宋_GB2312" w:hint="eastAsia"/>
          <w:szCs w:val="21"/>
          <w:lang w:val="zh-CN"/>
        </w:rPr>
        <w:t>28.2.5</w:t>
      </w:r>
      <w:r>
        <w:rPr>
          <w:rFonts w:asciiTheme="minorEastAsia" w:hAnsiTheme="minorEastAsia" w:cs="仿宋_GB2312" w:hint="eastAsia"/>
          <w:szCs w:val="21"/>
          <w:lang w:val="zh-CN"/>
        </w:rPr>
        <w:t>不同供应商的响应文件相互混装；</w:t>
      </w:r>
    </w:p>
    <w:p w:rsidR="0072540C" w:rsidRDefault="00B367A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Pr>
          <w:rFonts w:asciiTheme="minorEastAsia" w:hAnsiTheme="minorEastAsia" w:cs="仿宋_GB2312" w:hint="eastAsia"/>
          <w:szCs w:val="21"/>
          <w:lang w:val="zh-CN"/>
        </w:rPr>
        <w:t>谈判小组认为供应商的报价明显低于</w:t>
      </w:r>
      <w:r>
        <w:rPr>
          <w:rFonts w:asciiTheme="minorEastAsia" w:hAnsiTheme="minorEastAsia" w:cs="仿宋_GB2312" w:hint="eastAsia"/>
          <w:szCs w:val="21"/>
          <w:lang w:val="zh-CN"/>
        </w:rPr>
        <w:t>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72540C" w:rsidRDefault="00B367A3">
      <w:pPr>
        <w:autoSpaceDE w:val="0"/>
        <w:autoSpaceDN w:val="0"/>
        <w:spacing w:line="360" w:lineRule="auto"/>
        <w:ind w:firstLineChars="200" w:firstLine="482"/>
        <w:contextualSpacing/>
        <w:rPr>
          <w:rFonts w:asciiTheme="minorEastAsia" w:hAnsiTheme="minorEastAsia" w:cs="仿宋_GB2312"/>
          <w:szCs w:val="21"/>
          <w:lang w:val="zh-CN"/>
        </w:rPr>
      </w:pPr>
      <w:r>
        <w:rPr>
          <w:rFonts w:ascii="宋体" w:eastAsia="宋体" w:hAnsi="宋体" w:cs="宋体" w:hint="eastAsia"/>
          <w:b/>
          <w:sz w:val="24"/>
          <w:szCs w:val="24"/>
        </w:rPr>
        <w:t>28.4</w:t>
      </w:r>
      <w:r>
        <w:rPr>
          <w:rFonts w:ascii="宋体" w:eastAsia="宋体" w:hAnsi="宋体" w:cs="宋体" w:hint="eastAsia"/>
          <w:b/>
          <w:sz w:val="24"/>
          <w:szCs w:val="24"/>
        </w:rPr>
        <w:t>按照《关于推进全流程电子化交易和在线监管工作有关问题的通知》规定，不同供应商电子响应文件记录的网卡</w:t>
      </w:r>
      <w:r>
        <w:rPr>
          <w:rFonts w:ascii="宋体" w:eastAsia="宋体" w:hAnsi="宋体" w:cs="宋体" w:hint="eastAsia"/>
          <w:b/>
          <w:sz w:val="24"/>
          <w:szCs w:val="24"/>
        </w:rPr>
        <w:t>MAC</w:t>
      </w:r>
      <w:r>
        <w:rPr>
          <w:rFonts w:ascii="宋体" w:eastAsia="宋体" w:hAnsi="宋体" w:cs="宋体" w:hint="eastAsia"/>
          <w:b/>
          <w:sz w:val="24"/>
          <w:szCs w:val="24"/>
        </w:rPr>
        <w:t>地址、</w:t>
      </w:r>
      <w:r>
        <w:rPr>
          <w:rFonts w:ascii="宋体" w:eastAsia="宋体" w:hAnsi="宋体" w:cs="宋体" w:hint="eastAsia"/>
          <w:b/>
          <w:sz w:val="24"/>
          <w:szCs w:val="24"/>
        </w:rPr>
        <w:t>CPU</w:t>
      </w:r>
      <w:r>
        <w:rPr>
          <w:rFonts w:ascii="宋体" w:eastAsia="宋体" w:hAnsi="宋体" w:cs="宋体" w:hint="eastAsia"/>
          <w:b/>
          <w:sz w:val="24"/>
          <w:szCs w:val="24"/>
        </w:rPr>
        <w:t>序号、硬盘序列号等均相同时，视为‘不同供应商的响应文件由同一单位或者个人编制’或‘不同供应商委托同一单位或者个人办理响应事宜’，其谈判响应无效。</w:t>
      </w:r>
    </w:p>
    <w:p w:rsidR="0072540C" w:rsidRDefault="00B367A3">
      <w:pPr>
        <w:autoSpaceDE w:val="0"/>
        <w:autoSpaceDN w:val="0"/>
        <w:spacing w:line="360" w:lineRule="auto"/>
        <w:ind w:firstLineChars="200" w:firstLine="420"/>
        <w:contextualSpacing/>
        <w:rPr>
          <w:rFonts w:ascii="宋体" w:hAnsi="宋体" w:cs="宋体"/>
          <w:kern w:val="0"/>
          <w:sz w:val="24"/>
          <w:szCs w:val="24"/>
        </w:rPr>
      </w:pPr>
      <w:r>
        <w:rPr>
          <w:rFonts w:asciiTheme="minorEastAsia" w:hAnsiTheme="minorEastAsia" w:cs="仿宋_GB2312" w:hint="eastAsia"/>
          <w:szCs w:val="21"/>
          <w:lang w:val="zh-CN"/>
        </w:rPr>
        <w:t>28.5</w:t>
      </w:r>
      <w:r>
        <w:rPr>
          <w:rFonts w:asciiTheme="minorEastAsia" w:hAnsiTheme="minorEastAsia" w:cs="仿宋_GB2312" w:hint="eastAsia"/>
          <w:szCs w:val="21"/>
          <w:lang w:val="zh-CN"/>
        </w:rPr>
        <w:t>法律、法规和响应文件规定的其</w:t>
      </w:r>
      <w:r>
        <w:rPr>
          <w:rFonts w:asciiTheme="minorEastAsia" w:hAnsiTheme="minorEastAsia" w:cs="仿宋_GB2312" w:hint="eastAsia"/>
          <w:szCs w:val="21"/>
          <w:lang w:val="zh-CN"/>
        </w:rPr>
        <w:t>他无效情形</w:t>
      </w:r>
      <w:r>
        <w:rPr>
          <w:rFonts w:ascii="宋体" w:eastAsia="宋体" w:hAnsi="宋体" w:cs="宋体" w:hint="eastAsia"/>
          <w:kern w:val="0"/>
          <w:sz w:val="24"/>
          <w:szCs w:val="24"/>
        </w:rPr>
        <w:t>。</w:t>
      </w:r>
    </w:p>
    <w:p w:rsidR="0072540C" w:rsidRDefault="00B367A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Pr>
          <w:rFonts w:ascii="宋体" w:eastAsia="宋体" w:hAnsi="宋体" w:cs="宋体" w:hint="eastAsia"/>
          <w:b/>
          <w:kern w:val="0"/>
          <w:sz w:val="24"/>
          <w:szCs w:val="24"/>
        </w:rPr>
        <w:t>响应文件评审与谈判</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t>谈判小组所有成员应当集中与单一供应商分别进行谈判，并给予所有参加谈判的供应商平等的谈判机会。</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t>在谈判中，谈判的任何一方不得透露与谈判有关的其他供应商的技术资料、价格和其他信息。</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t>在谈判过程中，谈判小组可以根据谈判文件和谈判情况实质性变动采购需求中的技术、服务要求以及合同草案条款，但不得变动谈判文件中的其他内容。实质性变动的内容，须经采购人代表确认。</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t>对谈判文件作出的实质性变动是谈判文件的有效组成部分，谈判小组应当及时以书面形式同时通知所有参加谈判的供应商。</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谈判文件能够详细列明采购标的的技术、服务要求的，谈判结束后，谈判小组应当要求所有继续参加谈判的供应商在规定时间内提交最后报价，提交最后报价的供应商不得少于</w:t>
      </w:r>
      <w:r>
        <w:rPr>
          <w:rFonts w:asciiTheme="minorEastAsia" w:hAnsiTheme="minorEastAsia" w:cs="仿宋_GB2312" w:hint="eastAsia"/>
          <w:szCs w:val="21"/>
          <w:lang w:val="zh-CN"/>
        </w:rPr>
        <w:t>3</w:t>
      </w:r>
      <w:r>
        <w:rPr>
          <w:rFonts w:asciiTheme="minorEastAsia" w:hAnsiTheme="minorEastAsia" w:cs="仿宋_GB2312" w:hint="eastAsia"/>
          <w:szCs w:val="21"/>
          <w:lang w:val="zh-CN"/>
        </w:rPr>
        <w:t>家。</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t>谈判文件不能详细列明采购标的的技术、服务要求，需经谈判由供应商提供最终设计方案或解决方案的，谈判结束后，谈判小组应当按照少数服从多数的原则投票推荐</w:t>
      </w:r>
      <w:r>
        <w:rPr>
          <w:rFonts w:asciiTheme="minorEastAsia" w:hAnsiTheme="minorEastAsia" w:cs="仿宋_GB2312" w:hint="eastAsia"/>
          <w:szCs w:val="21"/>
          <w:lang w:val="zh-CN"/>
        </w:rPr>
        <w:t>3</w:t>
      </w:r>
      <w:r>
        <w:rPr>
          <w:rFonts w:asciiTheme="minorEastAsia" w:hAnsiTheme="minorEastAsia" w:cs="仿宋_GB2312" w:hint="eastAsia"/>
          <w:szCs w:val="21"/>
          <w:lang w:val="zh-CN"/>
        </w:rPr>
        <w:t>家以上供应商的设计方案或者解决方案，并要求其在规定时间内提交最后报价。</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t>最后报价是供应商响应文件的有效组成部分。</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t>已提交响应文件的供应商，在提交最后报价之前，可以根据谈判情况退出谈判。</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t>按照《关于推进全</w:t>
      </w:r>
      <w:r>
        <w:rPr>
          <w:rFonts w:asciiTheme="minorEastAsia" w:hAnsiTheme="minorEastAsia" w:cs="仿宋_GB2312" w:hint="eastAsia"/>
          <w:szCs w:val="21"/>
          <w:lang w:val="zh-CN"/>
        </w:rPr>
        <w:t>流程电子化交易和在线监管工作有关问题的通知》（许公管办</w:t>
      </w:r>
      <w:r>
        <w:rPr>
          <w:rFonts w:asciiTheme="minorEastAsia" w:hAnsiTheme="minorEastAsia" w:cs="仿宋_GB2312" w:hint="eastAsia"/>
          <w:szCs w:val="21"/>
          <w:lang w:val="zh-CN"/>
        </w:rPr>
        <w:t>[2019]3</w:t>
      </w:r>
      <w:r>
        <w:rPr>
          <w:rFonts w:asciiTheme="minorEastAsia" w:hAnsiTheme="minorEastAsia" w:cs="仿宋_GB2312" w:hint="eastAsia"/>
          <w:szCs w:val="21"/>
          <w:lang w:val="zh-CN"/>
        </w:rPr>
        <w:t>号）规定，评审专家应严格按照要求查看“硬件特征码”</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相关信息并进行评审。</w:t>
      </w:r>
    </w:p>
    <w:p w:rsidR="0072540C" w:rsidRDefault="00B367A3">
      <w:pPr>
        <w:pStyle w:val="af3"/>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72540C" w:rsidRDefault="00B367A3">
      <w:pPr>
        <w:pStyle w:val="af3"/>
        <w:autoSpaceDE w:val="0"/>
        <w:autoSpaceDN w:val="0"/>
        <w:spacing w:line="360" w:lineRule="auto"/>
        <w:ind w:leftChars="202" w:left="424"/>
        <w:contextualSpacing/>
        <w:rPr>
          <w:rFonts w:asciiTheme="minorEastAsia" w:hAnsiTheme="minorEastAsia" w:cs="仿宋_GB2312"/>
          <w:szCs w:val="21"/>
          <w:lang w:val="zh-CN"/>
        </w:rPr>
      </w:pPr>
      <w:r>
        <w:rPr>
          <w:rFonts w:asciiTheme="minorEastAsia" w:hAnsiTheme="minorEastAsia" w:cs="仿宋_GB2312" w:hint="eastAsia"/>
          <w:szCs w:val="21"/>
          <w:lang w:val="zh-CN"/>
        </w:rPr>
        <w:t>谈判小组应当从质量和服务均能满足采购文件实质性响应要求的供应商中，按照最后报价由低到高的顺序提出</w:t>
      </w:r>
      <w:r>
        <w:rPr>
          <w:rFonts w:asciiTheme="minorEastAsia" w:hAnsiTheme="minorEastAsia" w:cs="仿宋_GB2312" w:hint="eastAsia"/>
          <w:szCs w:val="21"/>
          <w:lang w:val="zh-CN"/>
        </w:rPr>
        <w:t>3</w:t>
      </w:r>
      <w:r>
        <w:rPr>
          <w:rFonts w:asciiTheme="minorEastAsia" w:hAnsiTheme="minorEastAsia" w:cs="仿宋_GB2312" w:hint="eastAsia"/>
          <w:szCs w:val="21"/>
          <w:lang w:val="zh-CN"/>
        </w:rPr>
        <w:t>名以上成交候选人，并编写评审报告。</w:t>
      </w:r>
    </w:p>
    <w:p w:rsidR="0072540C" w:rsidRDefault="0072540C">
      <w:pPr>
        <w:tabs>
          <w:tab w:val="left" w:pos="1260"/>
        </w:tabs>
        <w:autoSpaceDE w:val="0"/>
        <w:autoSpaceDN w:val="0"/>
        <w:spacing w:line="360" w:lineRule="auto"/>
        <w:contextualSpacing/>
        <w:jc w:val="center"/>
        <w:rPr>
          <w:rFonts w:ascii="宋体" w:hAnsi="宋体" w:cs="宋体"/>
          <w:b/>
          <w:kern w:val="0"/>
          <w:sz w:val="24"/>
          <w:szCs w:val="24"/>
        </w:rPr>
      </w:pPr>
    </w:p>
    <w:p w:rsidR="0072540C" w:rsidRDefault="00B367A3">
      <w:pPr>
        <w:pStyle w:val="af3"/>
        <w:numPr>
          <w:ilvl w:val="0"/>
          <w:numId w:val="13"/>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72540C" w:rsidRDefault="00B367A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Pr>
          <w:rFonts w:ascii="宋体" w:eastAsia="宋体" w:hAnsi="宋体" w:cs="宋体" w:hint="eastAsia"/>
          <w:b/>
          <w:kern w:val="0"/>
          <w:sz w:val="24"/>
          <w:szCs w:val="24"/>
        </w:rPr>
        <w:t>确定成交供应商</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31.1</w:t>
      </w:r>
      <w:r>
        <w:rPr>
          <w:rFonts w:asciiTheme="minorEastAsia" w:hAnsiTheme="minorEastAsia" w:cs="仿宋_GB2312" w:hint="eastAsia"/>
          <w:szCs w:val="21"/>
          <w:lang w:val="zh-CN"/>
        </w:rPr>
        <w:t>采购人应当在收到评审报告后</w:t>
      </w:r>
      <w:r>
        <w:rPr>
          <w:rFonts w:asciiTheme="minorEastAsia" w:hAnsiTheme="minorEastAsia" w:cs="仿宋_GB2312" w:hint="eastAsia"/>
          <w:szCs w:val="21"/>
          <w:lang w:val="zh-CN"/>
        </w:rPr>
        <w:t>5</w:t>
      </w:r>
      <w:r>
        <w:rPr>
          <w:rFonts w:asciiTheme="minorEastAsia" w:hAnsiTheme="minorEastAsia" w:cs="仿宋_GB2312" w:hint="eastAsia"/>
          <w:szCs w:val="21"/>
          <w:lang w:val="zh-CN"/>
        </w:rPr>
        <w:t>个工作日内，从评审报告提出的成交候选人中，根据质量和服务均能满足采购文件实质性响应要求且最后报价最低的原则确定成交供应商。</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采购人逾期未确定成交供应商且不提出异议的，视为确定评审报告提出的最后报价最低的供应商为成交供应商。</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在谈判采购中，出现下列情形之一的，采购人应当终止竞争性谈判采购活动，发布项目终止公告并说明原因，重新开展采购活动：</w:t>
      </w:r>
    </w:p>
    <w:p w:rsidR="0072540C" w:rsidRDefault="0072540C">
      <w:pPr>
        <w:spacing w:line="360" w:lineRule="auto"/>
        <w:ind w:firstLineChars="200" w:firstLine="420"/>
        <w:contextualSpacing/>
        <w:rPr>
          <w:rFonts w:asciiTheme="minorEastAsia" w:hAnsiTheme="minorEastAsia" w:cs="仿宋_GB2312"/>
          <w:szCs w:val="21"/>
          <w:lang w:val="zh-CN"/>
        </w:rPr>
      </w:pP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因情况变化，不再符合规定的竞争性谈判采购方式适用情形的；</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出现影响采购公正的违法、违规行为的；</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在采购过程中符合竞争要求的供应商或者报价未超过采购预算的供应商不足</w:t>
      </w:r>
      <w:r>
        <w:rPr>
          <w:rFonts w:asciiTheme="minorEastAsia" w:hAnsiTheme="minorEastAsia" w:cs="仿宋_GB2312" w:hint="eastAsia"/>
          <w:szCs w:val="21"/>
          <w:lang w:val="zh-CN"/>
        </w:rPr>
        <w:t>3</w:t>
      </w:r>
      <w:r>
        <w:rPr>
          <w:rFonts w:asciiTheme="minorEastAsia" w:hAnsiTheme="minorEastAsia" w:cs="仿宋_GB2312" w:hint="eastAsia"/>
          <w:szCs w:val="21"/>
          <w:lang w:val="zh-CN"/>
        </w:rPr>
        <w:t>家的，但《政府采购非招标采购方式管理办法》第二十七条第二款规定的情形除外。</w:t>
      </w:r>
    </w:p>
    <w:p w:rsidR="0072540C" w:rsidRDefault="00B367A3">
      <w:pPr>
        <w:pStyle w:val="af3"/>
        <w:numPr>
          <w:ilvl w:val="0"/>
          <w:numId w:val="16"/>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lastRenderedPageBreak/>
        <w:t>成交公告、发出成交通知书</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33.1</w:t>
      </w:r>
      <w:r>
        <w:rPr>
          <w:rFonts w:asciiTheme="minorEastAsia" w:hAnsiTheme="minorEastAsia" w:cs="仿宋_GB2312" w:hint="eastAsia"/>
          <w:szCs w:val="21"/>
          <w:lang w:val="zh-CN"/>
        </w:rPr>
        <w:t>采购人确认成交供应商后，采购人在公告成交结果的同时，向成交供应商发出成交通知书。</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成交通知书发出后，采购人不得违法改变成交结果，成交供应商无正当理由不得放弃成交。</w:t>
      </w:r>
    </w:p>
    <w:p w:rsidR="0072540C" w:rsidRDefault="00B367A3">
      <w:pPr>
        <w:pStyle w:val="af3"/>
        <w:numPr>
          <w:ilvl w:val="0"/>
          <w:numId w:val="16"/>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34.1</w:t>
      </w:r>
      <w:r>
        <w:rPr>
          <w:rFonts w:asciiTheme="minorEastAsia" w:hAnsiTheme="minorEastAsia" w:cs="仿宋_GB2312" w:hint="eastAsia"/>
          <w:szCs w:val="21"/>
          <w:lang w:val="zh-CN"/>
        </w:rPr>
        <w:t>供应商认为谈判文件、采购过程和成交结果使自己的权益受到损害的，可以按照《政府采购质疑和投诉办法》（财政部令第</w:t>
      </w:r>
      <w:r>
        <w:rPr>
          <w:rFonts w:asciiTheme="minorEastAsia" w:hAnsiTheme="minorEastAsia" w:cs="仿宋_GB2312" w:hint="eastAsia"/>
          <w:szCs w:val="21"/>
          <w:lang w:val="zh-CN"/>
        </w:rPr>
        <w:t>94</w:t>
      </w:r>
      <w:r>
        <w:rPr>
          <w:rFonts w:asciiTheme="minorEastAsia" w:hAnsiTheme="minorEastAsia" w:cs="仿宋_GB2312" w:hint="eastAsia"/>
          <w:szCs w:val="21"/>
          <w:lang w:val="zh-CN"/>
        </w:rPr>
        <w:t>号）提出质疑。提出质疑的供应商应当是参与本项目采购活动的供应商。</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34.1.1</w:t>
      </w:r>
      <w:r>
        <w:rPr>
          <w:rFonts w:asciiTheme="minorEastAsia" w:hAnsiTheme="minorEastAsia" w:cs="仿宋_GB2312" w:hint="eastAsia"/>
          <w:szCs w:val="21"/>
          <w:lang w:val="zh-CN"/>
        </w:rPr>
        <w:t>对谈判文件提出质疑的，供应商应已依法获取谈判文件，且应当在谈判响应截止时间前通过《全国公共资源交易平台（河南省·许昌市）》一次</w:t>
      </w:r>
      <w:r>
        <w:rPr>
          <w:rFonts w:asciiTheme="minorEastAsia" w:hAnsiTheme="minorEastAsia" w:cs="仿宋_GB2312" w:hint="eastAsia"/>
          <w:szCs w:val="21"/>
          <w:lang w:val="zh-CN"/>
        </w:rPr>
        <w:t>性提出，提出后电话联系本项目谈判公告中集采机构联系人查看，并同时将符合《政府采购质疑和投诉办法》第十二条规定的纸质质疑函和必要的证明材料一式两份送采购单位，如未提出视为全面接受；</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34.1.2</w:t>
      </w:r>
      <w:r>
        <w:rPr>
          <w:rFonts w:asciiTheme="minorEastAsia" w:hAnsiTheme="minorEastAsia" w:cs="仿宋_GB2312" w:hint="eastAsia"/>
          <w:szCs w:val="21"/>
          <w:lang w:val="zh-CN"/>
        </w:rPr>
        <w:t>对采购过程提出质疑的，为各采购程序环节结束之日起七个工作日内，以书面形式向采购人和采购代理机构一次性提出；</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34.1.3</w:t>
      </w:r>
      <w:r>
        <w:rPr>
          <w:rFonts w:asciiTheme="minorEastAsia" w:hAnsiTheme="minorEastAsia" w:cs="仿宋_GB2312" w:hint="eastAsia"/>
          <w:szCs w:val="21"/>
          <w:lang w:val="zh-CN"/>
        </w:rPr>
        <w:t>对成交结果提出质疑的，为成交结果公告期限届满之日起七个工作日内，以书面形式向采购人和采购代理机构一次性提出。</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34.2</w:t>
      </w:r>
      <w:r>
        <w:rPr>
          <w:rFonts w:asciiTheme="minorEastAsia" w:hAnsiTheme="minorEastAsia" w:cs="仿宋_GB2312" w:hint="eastAsia"/>
          <w:szCs w:val="21"/>
          <w:lang w:val="zh-CN"/>
        </w:rPr>
        <w:t>采购人、采购代理机构认为供应商质疑不成立，或者成立但未对成交结果构成影响的，继续开</w:t>
      </w:r>
      <w:r>
        <w:rPr>
          <w:rFonts w:asciiTheme="minorEastAsia" w:hAnsiTheme="minorEastAsia" w:cs="仿宋_GB2312" w:hint="eastAsia"/>
          <w:szCs w:val="21"/>
          <w:lang w:val="zh-CN"/>
        </w:rPr>
        <w:t>展采购活动；认为供应商质疑成立且影响或者可能影响成交结果的，按照下列情况处理：</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34.2.1</w:t>
      </w:r>
      <w:r>
        <w:rPr>
          <w:rFonts w:asciiTheme="minorEastAsia" w:hAnsiTheme="minorEastAsia" w:cs="仿宋_GB2312" w:hint="eastAsia"/>
          <w:szCs w:val="21"/>
          <w:lang w:val="zh-CN"/>
        </w:rPr>
        <w:t>对谈判文件提出的质疑，依法通过澄清或者修改可以继续开展采购活动的，澄清或者修改谈判文件后继续开展采购活动；否则应当修改谈判文件后重新开展采购活动。</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34.2.2</w:t>
      </w:r>
      <w:r>
        <w:rPr>
          <w:rFonts w:asciiTheme="minorEastAsia" w:hAnsiTheme="minorEastAsia" w:cs="仿宋_GB2312" w:hint="eastAsia"/>
          <w:szCs w:val="21"/>
          <w:lang w:val="zh-CN"/>
        </w:rPr>
        <w:t>对采购过程、成交结果提出的质疑，合格供应商符合法定数量时，可以从合格的成交候选人中另行确定成交供应商的，应当依法另行确定成交供应商；否则应当重新开展采购活动。</w:t>
      </w:r>
    </w:p>
    <w:p w:rsidR="0072540C" w:rsidRDefault="00B367A3">
      <w:pPr>
        <w:pStyle w:val="af3"/>
        <w:numPr>
          <w:ilvl w:val="0"/>
          <w:numId w:val="16"/>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35.1</w:t>
      </w:r>
      <w:r>
        <w:rPr>
          <w:rFonts w:asciiTheme="minorEastAsia" w:hAnsiTheme="minorEastAsia" w:cs="仿宋_GB2312" w:hint="eastAsia"/>
          <w:szCs w:val="21"/>
          <w:lang w:val="zh-CN"/>
        </w:rPr>
        <w:t>采购人与成交供应商应当在成交通知书发出之日起</w:t>
      </w:r>
      <w:r>
        <w:rPr>
          <w:rFonts w:asciiTheme="minorEastAsia" w:hAnsiTheme="minorEastAsia" w:cs="仿宋_GB2312" w:hint="eastAsia"/>
          <w:szCs w:val="21"/>
          <w:lang w:val="zh-CN"/>
        </w:rPr>
        <w:t>30</w:t>
      </w:r>
      <w:r>
        <w:rPr>
          <w:rFonts w:asciiTheme="minorEastAsia" w:hAnsiTheme="minorEastAsia" w:cs="仿宋_GB2312" w:hint="eastAsia"/>
          <w:szCs w:val="21"/>
          <w:lang w:val="zh-CN"/>
        </w:rPr>
        <w:t>日内，按照谈判文件确定的合同文本以及采购标的、规格型号、采购金额、采购数量、技术和服务要求等事项签订政府采购合同。</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35.2</w:t>
      </w:r>
      <w:r>
        <w:rPr>
          <w:rFonts w:asciiTheme="minorEastAsia" w:hAnsiTheme="minorEastAsia" w:cs="仿宋_GB2312" w:hint="eastAsia"/>
          <w:szCs w:val="21"/>
          <w:lang w:val="zh-CN"/>
        </w:rPr>
        <w:t>采购人不得向成交供应商提出超出采购文件以外的任何要求作为签订合同的条件，不得与成交供应商订立背离谈判文件确定的合同文本以及采购标的、规格型号、采购金额、采购数量、</w:t>
      </w:r>
      <w:r>
        <w:rPr>
          <w:rFonts w:asciiTheme="minorEastAsia" w:hAnsiTheme="minorEastAsia" w:cs="仿宋_GB2312" w:hint="eastAsia"/>
          <w:szCs w:val="21"/>
          <w:lang w:val="zh-CN"/>
        </w:rPr>
        <w:lastRenderedPageBreak/>
        <w:t>技术和服务要求等实质性内容的协议。</w:t>
      </w:r>
    </w:p>
    <w:p w:rsidR="0072540C" w:rsidRDefault="00B367A3">
      <w:pPr>
        <w:pStyle w:val="af3"/>
        <w:numPr>
          <w:ilvl w:val="0"/>
          <w:numId w:val="16"/>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“供应商须知前附表”中规定成交供应商提交履约保证金的，成交供应商应当以支票、汇票、本票或者金融机构、担保机构出具的保函等非</w:t>
      </w:r>
      <w:r>
        <w:rPr>
          <w:rFonts w:asciiTheme="minorEastAsia" w:hAnsiTheme="minorEastAsia" w:cs="仿宋_GB2312" w:hint="eastAsia"/>
          <w:szCs w:val="21"/>
          <w:lang w:val="zh-CN"/>
        </w:rPr>
        <w:t>现金形式向采购人提交。履约保证金的数额不得超过政府采购合同金额的</w:t>
      </w:r>
      <w:r>
        <w:rPr>
          <w:rFonts w:asciiTheme="minorEastAsia" w:hAnsiTheme="minorEastAsia" w:cs="仿宋_GB2312" w:hint="eastAsia"/>
          <w:szCs w:val="21"/>
          <w:lang w:val="zh-CN"/>
        </w:rPr>
        <w:t>10%</w:t>
      </w:r>
      <w:r>
        <w:rPr>
          <w:rFonts w:asciiTheme="minorEastAsia" w:hAnsiTheme="minorEastAsia" w:cs="仿宋_GB2312" w:hint="eastAsia"/>
          <w:szCs w:val="21"/>
          <w:lang w:val="zh-CN"/>
        </w:rPr>
        <w:t>。</w:t>
      </w:r>
    </w:p>
    <w:p w:rsidR="0072540C" w:rsidRDefault="0072540C">
      <w:pPr>
        <w:spacing w:line="360" w:lineRule="auto"/>
        <w:ind w:firstLineChars="200" w:firstLine="420"/>
        <w:contextualSpacing/>
        <w:rPr>
          <w:rFonts w:asciiTheme="minorEastAsia" w:hAnsiTheme="minorEastAsia" w:cs="仿宋_GB2312"/>
          <w:szCs w:val="21"/>
          <w:lang w:val="zh-CN"/>
        </w:rPr>
      </w:pPr>
    </w:p>
    <w:p w:rsidR="0072540C" w:rsidRDefault="0072540C">
      <w:pPr>
        <w:autoSpaceDE w:val="0"/>
        <w:autoSpaceDN w:val="0"/>
        <w:spacing w:line="360" w:lineRule="auto"/>
        <w:contextualSpacing/>
        <w:jc w:val="left"/>
        <w:rPr>
          <w:rFonts w:asciiTheme="majorEastAsia" w:eastAsiaTheme="majorEastAsia" w:hAnsiTheme="majorEastAsia" w:cs="宋体"/>
          <w:b/>
          <w:kern w:val="0"/>
          <w:sz w:val="32"/>
          <w:szCs w:val="32"/>
        </w:rPr>
      </w:pPr>
    </w:p>
    <w:p w:rsidR="0072540C" w:rsidRDefault="00B367A3">
      <w:pPr>
        <w:autoSpaceDE w:val="0"/>
        <w:autoSpaceDN w:val="0"/>
        <w:spacing w:line="360" w:lineRule="auto"/>
        <w:ind w:left="964" w:firstLineChars="450" w:firstLine="1446"/>
        <w:contextualSpacing/>
        <w:jc w:val="left"/>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政府采购政策功能</w:t>
      </w:r>
    </w:p>
    <w:p w:rsidR="0072540C" w:rsidRDefault="0072540C">
      <w:pPr>
        <w:jc w:val="center"/>
        <w:rPr>
          <w:rFonts w:asciiTheme="majorEastAsia" w:eastAsiaTheme="majorEastAsia" w:hAnsiTheme="majorEastAsia" w:cs="宋体"/>
          <w:b/>
          <w:kern w:val="0"/>
          <w:sz w:val="36"/>
          <w:szCs w:val="36"/>
        </w:rPr>
      </w:pP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等政府采购政策。</w:t>
      </w:r>
    </w:p>
    <w:p w:rsidR="0072540C" w:rsidRDefault="00B367A3">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一、节能能源、保护环境</w:t>
      </w:r>
    </w:p>
    <w:p w:rsidR="0072540C" w:rsidRDefault="00B367A3">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w:t>
      </w:r>
      <w:r>
        <w:rPr>
          <w:rFonts w:asciiTheme="minorEastAsia" w:eastAsiaTheme="minorEastAsia" w:hAnsiTheme="minorEastAsia" w:cs="仿宋_GB2312" w:hint="eastAsia"/>
          <w:sz w:val="21"/>
          <w:szCs w:val="21"/>
          <w:lang w:val="zh-CN"/>
        </w:rPr>
        <w:t>2019</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9</w:t>
      </w:r>
      <w:r>
        <w:rPr>
          <w:rFonts w:asciiTheme="minorEastAsia" w:eastAsiaTheme="minorEastAsia" w:hAnsiTheme="minorEastAsia" w:cs="仿宋_GB2312" w:hint="eastAsia"/>
          <w:sz w:val="21"/>
          <w:szCs w:val="21"/>
          <w:lang w:val="zh-CN"/>
        </w:rPr>
        <w:t>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w:t>
      </w:r>
      <w:r>
        <w:rPr>
          <w:rFonts w:asciiTheme="minorEastAsia" w:eastAsiaTheme="minorEastAsia" w:hAnsiTheme="minorEastAsia" w:cs="仿宋_GB2312" w:hint="eastAsia"/>
          <w:sz w:val="21"/>
          <w:szCs w:val="21"/>
        </w:rPr>
        <w:t>[2019]18</w:t>
      </w:r>
      <w:r>
        <w:rPr>
          <w:rFonts w:asciiTheme="minorEastAsia" w:eastAsiaTheme="minorEastAsia" w:hAnsiTheme="minorEastAsia" w:cs="仿宋_GB2312" w:hint="eastAsia"/>
          <w:sz w:val="21"/>
          <w:szCs w:val="21"/>
        </w:rPr>
        <w:t>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w:t>
      </w:r>
      <w:r>
        <w:rPr>
          <w:rFonts w:asciiTheme="minorEastAsia" w:eastAsiaTheme="minorEastAsia" w:hAnsiTheme="minorEastAsia" w:cs="仿宋_GB2312" w:hint="eastAsia"/>
          <w:sz w:val="21"/>
          <w:szCs w:val="21"/>
        </w:rPr>
        <w:t>[2019]19</w:t>
      </w:r>
      <w:r>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72540C" w:rsidRDefault="00B367A3">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72540C" w:rsidRDefault="00B367A3">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、根据财政部、工业和信息化部发布的《政府采购促进中小企业发展暂行办法》（财库</w:t>
      </w:r>
      <w:r>
        <w:rPr>
          <w:rFonts w:asciiTheme="minorEastAsia" w:hAnsiTheme="minorEastAsia" w:cs="仿宋_GB2312" w:hint="eastAsia"/>
          <w:szCs w:val="21"/>
          <w:lang w:val="zh-CN"/>
        </w:rPr>
        <w:t>[2011]181</w:t>
      </w:r>
      <w:r>
        <w:rPr>
          <w:rFonts w:asciiTheme="minorEastAsia" w:hAnsiTheme="minorEastAsia" w:cs="仿宋_GB2312" w:hint="eastAsia"/>
          <w:szCs w:val="21"/>
          <w:lang w:val="zh-CN"/>
        </w:rPr>
        <w:t>号）规定，本项目为非专门面向中小企业采购的项目，对小型和微型企业产品的价格给予</w:t>
      </w:r>
      <w:r>
        <w:rPr>
          <w:rFonts w:asciiTheme="minorEastAsia" w:hAnsiTheme="minorEastAsia" w:cs="仿宋_GB2312" w:hint="eastAsia"/>
          <w:szCs w:val="21"/>
          <w:lang w:val="zh-CN"/>
        </w:rPr>
        <w:t>6%-10%</w:t>
      </w:r>
      <w:r>
        <w:rPr>
          <w:rFonts w:asciiTheme="minorEastAsia" w:hAnsiTheme="minorEastAsia" w:cs="仿宋_GB2312" w:hint="eastAsia"/>
          <w:szCs w:val="21"/>
          <w:lang w:val="zh-CN"/>
        </w:rPr>
        <w:t>的扣除，用扣除后的价格参与评审。</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Cs w:val="21"/>
          <w:lang w:val="zh-CN"/>
        </w:rPr>
        <w:t>30%</w:t>
      </w:r>
      <w:r>
        <w:rPr>
          <w:rFonts w:asciiTheme="minorEastAsia" w:hAnsiTheme="minorEastAsia" w:cs="仿宋_GB2312" w:hint="eastAsia"/>
          <w:szCs w:val="21"/>
          <w:lang w:val="zh-CN"/>
        </w:rPr>
        <w:t>以上的，给予联合体</w:t>
      </w:r>
      <w:r>
        <w:rPr>
          <w:rFonts w:asciiTheme="minorEastAsia" w:hAnsiTheme="minorEastAsia" w:cs="仿宋_GB2312" w:hint="eastAsia"/>
          <w:szCs w:val="21"/>
          <w:lang w:val="zh-CN"/>
        </w:rPr>
        <w:t>2%-3%</w:t>
      </w:r>
      <w:r>
        <w:rPr>
          <w:rFonts w:asciiTheme="minorEastAsia" w:hAnsiTheme="minorEastAsia" w:cs="仿宋_GB2312" w:hint="eastAsia"/>
          <w:szCs w:val="21"/>
          <w:lang w:val="zh-CN"/>
        </w:rPr>
        <w:t>的价格扣除，用扣除</w:t>
      </w:r>
      <w:r>
        <w:rPr>
          <w:rFonts w:asciiTheme="minorEastAsia" w:hAnsiTheme="minorEastAsia" w:cs="仿宋_GB2312" w:hint="eastAsia"/>
          <w:szCs w:val="21"/>
          <w:lang w:val="zh-CN"/>
        </w:rPr>
        <w:lastRenderedPageBreak/>
        <w:t>后的价格参与评审。</w:t>
      </w:r>
    </w:p>
    <w:p w:rsidR="0072540C" w:rsidRDefault="00B367A3">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、联合体各方均为小型或微型企业的，联合体视同为小型、微型企业。组成联合体的大中型企业或者其他自然</w:t>
      </w:r>
      <w:r>
        <w:rPr>
          <w:rFonts w:asciiTheme="minorEastAsia" w:hAnsiTheme="minorEastAsia" w:cs="仿宋_GB2312" w:hint="eastAsia"/>
          <w:szCs w:val="21"/>
          <w:lang w:val="zh-CN"/>
        </w:rPr>
        <w:t>人、法人或其他组织，与小型、微型企业之间不得存在投资关系。</w:t>
      </w:r>
    </w:p>
    <w:p w:rsidR="0072540C" w:rsidRDefault="00B367A3">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w:t>
      </w:r>
      <w:r>
        <w:rPr>
          <w:rFonts w:asciiTheme="minorEastAsia" w:hAnsiTheme="minorEastAsia" w:cs="仿宋_GB2312" w:hint="eastAsia"/>
          <w:szCs w:val="21"/>
          <w:lang w:val="zh-CN"/>
        </w:rPr>
        <w:t>、中小企业投标应提供《中小企业声明函》，如为联合投标的，联合体各方需分别填写《中小企业声明函》。</w:t>
      </w:r>
    </w:p>
    <w:p w:rsidR="0072540C" w:rsidRDefault="00B367A3">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1" w:name="OLE_LINK6"/>
      <w:r>
        <w:rPr>
          <w:rFonts w:asciiTheme="minorEastAsia" w:hAnsiTheme="minorEastAsia" w:cs="仿宋_GB2312" w:hint="eastAsia"/>
          <w:szCs w:val="21"/>
          <w:lang w:val="zh-CN"/>
        </w:rPr>
        <w:t>财库</w:t>
      </w:r>
      <w:r>
        <w:rPr>
          <w:rFonts w:asciiTheme="minorEastAsia" w:hAnsiTheme="minorEastAsia" w:cs="仿宋_GB2312" w:hint="eastAsia"/>
          <w:szCs w:val="21"/>
          <w:lang w:val="zh-CN"/>
        </w:rPr>
        <w:t>[2014]68</w:t>
      </w:r>
      <w:r>
        <w:rPr>
          <w:rFonts w:asciiTheme="minorEastAsia" w:hAnsiTheme="minorEastAsia" w:cs="仿宋_GB2312" w:hint="eastAsia"/>
          <w:szCs w:val="21"/>
          <w:lang w:val="zh-CN"/>
        </w:rPr>
        <w:t>号</w:t>
      </w:r>
      <w:bookmarkEnd w:id="1"/>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w:t>
      </w:r>
    </w:p>
    <w:p w:rsidR="0072540C" w:rsidRDefault="00B367A3">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72540C" w:rsidRDefault="00B367A3">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w:t>
      </w:r>
      <w:r>
        <w:rPr>
          <w:rFonts w:asciiTheme="minorEastAsia" w:eastAsiaTheme="minorEastAsia" w:hAnsiTheme="minorEastAsia" w:cs="仿宋_GB2312" w:hint="eastAsia"/>
          <w:sz w:val="21"/>
          <w:szCs w:val="21"/>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 w:val="21"/>
          <w:szCs w:val="21"/>
          <w:lang w:val="zh-CN"/>
        </w:rPr>
        <w:t>[2017]141</w:t>
      </w:r>
      <w:r>
        <w:rPr>
          <w:rFonts w:asciiTheme="minorEastAsia" w:eastAsiaTheme="minorEastAsia" w:hAnsiTheme="minorEastAsia" w:cs="仿宋_GB2312"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72540C" w:rsidRDefault="00B367A3">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w:t>
      </w:r>
      <w:r>
        <w:rPr>
          <w:rFonts w:asciiTheme="minorEastAsia" w:eastAsiaTheme="minorEastAsia" w:hAnsiTheme="minorEastAsia" w:cs="仿宋_GB2312" w:hint="eastAsia"/>
          <w:sz w:val="21"/>
          <w:szCs w:val="21"/>
          <w:lang w:val="zh-CN"/>
        </w:rPr>
        <w:t>、符合条件的残疾人福利性单位在参加政府采购活动时，应当提供</w:t>
      </w:r>
      <w:r>
        <w:rPr>
          <w:rFonts w:asciiTheme="minorEastAsia" w:eastAsiaTheme="minorEastAsia" w:hAnsiTheme="minorEastAsia" w:cs="仿宋_GB2312" w:hint="eastAsia"/>
          <w:sz w:val="21"/>
          <w:szCs w:val="21"/>
          <w:lang w:val="zh-CN"/>
        </w:rPr>
        <w:t>《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72540C" w:rsidRDefault="00B367A3">
      <w:pPr>
        <w:pStyle w:val="a8"/>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w:t>
      </w:r>
      <w:r>
        <w:rPr>
          <w:rFonts w:asciiTheme="minorEastAsia" w:eastAsiaTheme="minorEastAsia" w:hAnsiTheme="minorEastAsia" w:cs="仿宋_GB2312" w:hint="eastAsia"/>
          <w:sz w:val="21"/>
          <w:szCs w:val="21"/>
          <w:lang w:val="zh-CN"/>
        </w:rPr>
        <w:t>、中标人为残疾人福利性单位的，采购人应当随中标结果同时公告其《残疾人福利性单位声明函》，接受社会监督。</w:t>
      </w:r>
    </w:p>
    <w:p w:rsidR="0072540C" w:rsidRDefault="00B367A3">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72540C" w:rsidRDefault="00B367A3">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、根据《财政部</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国务院扶贫办关于运用政府采购政策支持脱贫攻坚的通知》财库〔</w:t>
      </w:r>
      <w:r>
        <w:rPr>
          <w:rFonts w:asciiTheme="minorEastAsia" w:hAnsiTheme="minorEastAsia" w:cs="仿宋_GB2312" w:hint="eastAsia"/>
          <w:szCs w:val="21"/>
          <w:lang w:val="zh-CN"/>
        </w:rPr>
        <w:t>2019</w:t>
      </w:r>
      <w:r>
        <w:rPr>
          <w:rFonts w:asciiTheme="minorEastAsia" w:hAnsiTheme="minorEastAsia" w:cs="仿宋_GB2312" w:hint="eastAsia"/>
          <w:szCs w:val="21"/>
          <w:lang w:val="zh-CN"/>
        </w:rPr>
        <w:t>〕</w:t>
      </w:r>
      <w:r>
        <w:rPr>
          <w:rFonts w:asciiTheme="minorEastAsia" w:hAnsiTheme="minorEastAsia" w:cs="仿宋_GB2312" w:hint="eastAsia"/>
          <w:szCs w:val="21"/>
          <w:lang w:val="zh-CN"/>
        </w:rPr>
        <w:t>27</w:t>
      </w:r>
      <w:r>
        <w:rPr>
          <w:rFonts w:asciiTheme="minorEastAsia" w:hAnsiTheme="minorEastAsia" w:cs="仿宋_GB2312" w:hint="eastAsia"/>
          <w:szCs w:val="21"/>
          <w:lang w:val="zh-CN"/>
        </w:rPr>
        <w:t>号有关要求，鼓励优先采购聘用建档立卡贫困人员物业公司提供的物业服务。各级预算单位使用财政性资金采购物业服务的，有条件的应当优先采购注册地在</w:t>
      </w:r>
      <w:r>
        <w:rPr>
          <w:rFonts w:asciiTheme="minorEastAsia" w:hAnsiTheme="minorEastAsia" w:cs="仿宋_GB2312" w:hint="eastAsia"/>
          <w:szCs w:val="21"/>
          <w:lang w:val="zh-CN"/>
        </w:rPr>
        <w:t>832</w:t>
      </w:r>
      <w:r>
        <w:rPr>
          <w:rFonts w:asciiTheme="minorEastAsia" w:hAnsiTheme="minorEastAsia" w:cs="仿宋_GB2312" w:hint="eastAsia"/>
          <w:szCs w:val="21"/>
          <w:lang w:val="zh-CN"/>
        </w:rPr>
        <w:t>个国家级贫困县域内，且聘</w:t>
      </w:r>
      <w:r>
        <w:rPr>
          <w:rFonts w:asciiTheme="minorEastAsia" w:hAnsiTheme="minorEastAsia" w:cs="仿宋_GB2312" w:hint="eastAsia"/>
          <w:szCs w:val="21"/>
          <w:lang w:val="zh-CN"/>
        </w:rPr>
        <w:lastRenderedPageBreak/>
        <w:t>用建档立卡贫困人员物业公司提供的物业服务。</w:t>
      </w:r>
    </w:p>
    <w:p w:rsidR="0072540C" w:rsidRDefault="00B367A3">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72540C" w:rsidRDefault="0072540C">
      <w:pPr>
        <w:topLinePunct/>
        <w:spacing w:line="360" w:lineRule="auto"/>
        <w:ind w:firstLineChars="200" w:firstLine="420"/>
        <w:contextualSpacing/>
        <w:rPr>
          <w:rFonts w:asciiTheme="minorEastAsia" w:hAnsiTheme="minorEastAsia" w:cs="仿宋_GB2312"/>
          <w:szCs w:val="21"/>
          <w:lang w:val="zh-CN"/>
        </w:rPr>
      </w:pPr>
    </w:p>
    <w:p w:rsidR="0072540C" w:rsidRDefault="0072540C">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2540C" w:rsidRDefault="00B367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资格审查与评审</w:t>
      </w:r>
    </w:p>
    <w:p w:rsidR="0072540C" w:rsidRDefault="0072540C">
      <w:pPr>
        <w:pStyle w:val="a8"/>
        <w:spacing w:line="360" w:lineRule="auto"/>
        <w:contextualSpacing/>
        <w:rPr>
          <w:rFonts w:asciiTheme="minorEastAsia" w:hAnsiTheme="minorEastAsia" w:cs="仿宋_GB2312"/>
          <w:lang w:val="zh-CN"/>
        </w:rPr>
      </w:pPr>
    </w:p>
    <w:p w:rsidR="0072540C" w:rsidRDefault="00B367A3">
      <w:pPr>
        <w:pStyle w:val="a8"/>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72540C" w:rsidRDefault="00B367A3">
      <w:pPr>
        <w:spacing w:line="360" w:lineRule="auto"/>
        <w:ind w:rightChars="200" w:right="420" w:firstLineChars="200" w:firstLine="420"/>
        <w:contextualSpacing/>
        <w:rPr>
          <w:rFonts w:asciiTheme="minorEastAsia" w:hAnsiTheme="minorEastAsia"/>
          <w:bCs/>
          <w:szCs w:val="21"/>
        </w:rPr>
      </w:pPr>
      <w:r>
        <w:rPr>
          <w:rFonts w:asciiTheme="minorEastAsia" w:hAnsiTheme="minorEastAsia" w:hint="eastAsia"/>
          <w:bCs/>
          <w:szCs w:val="21"/>
        </w:rPr>
        <w:t>（一）</w:t>
      </w:r>
      <w:r>
        <w:rPr>
          <w:rFonts w:asciiTheme="minorEastAsia" w:hAnsiTheme="minorEastAsia"/>
          <w:bCs/>
          <w:szCs w:val="21"/>
        </w:rPr>
        <w:t>开标结束后，</w:t>
      </w:r>
      <w:r>
        <w:rPr>
          <w:rFonts w:asciiTheme="minorEastAsia" w:hAnsiTheme="minorEastAsia" w:hint="eastAsia"/>
          <w:bCs/>
          <w:szCs w:val="21"/>
        </w:rPr>
        <w:t>采购人（采购代理机构）依法对供应商资格进行审查</w:t>
      </w:r>
      <w:r>
        <w:rPr>
          <w:rFonts w:asciiTheme="minorEastAsia" w:hAnsiTheme="minorEastAsia"/>
          <w:bCs/>
          <w:szCs w:val="21"/>
        </w:rPr>
        <w:t>。</w:t>
      </w:r>
      <w:r>
        <w:rPr>
          <w:rFonts w:asciiTheme="minorEastAsia" w:hAnsiTheme="minorEastAsia" w:hint="eastAsia"/>
          <w:bCs/>
          <w:szCs w:val="21"/>
        </w:rPr>
        <w:t>确定符合资格的供应商不少于</w:t>
      </w:r>
      <w:r>
        <w:rPr>
          <w:rFonts w:asciiTheme="minorEastAsia" w:hAnsiTheme="minorEastAsia" w:hint="eastAsia"/>
          <w:bCs/>
          <w:szCs w:val="21"/>
        </w:rPr>
        <w:t>3</w:t>
      </w:r>
      <w:r>
        <w:rPr>
          <w:rFonts w:asciiTheme="minorEastAsia" w:hAnsiTheme="minorEastAsia" w:hint="eastAsia"/>
          <w:bCs/>
          <w:szCs w:val="21"/>
        </w:rPr>
        <w:t>家的，将组织谈判小组进行评审。</w:t>
      </w:r>
    </w:p>
    <w:p w:rsidR="0072540C" w:rsidRDefault="00B367A3">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72540C" w:rsidRDefault="00B367A3">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（三）资格审查中所涉及到的证书及材料，均须在电子响应文件中提供原件扫描件（或图片）。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72540C">
        <w:trPr>
          <w:trHeight w:val="567"/>
        </w:trPr>
        <w:tc>
          <w:tcPr>
            <w:tcW w:w="675" w:type="dxa"/>
            <w:vAlign w:val="center"/>
          </w:tcPr>
          <w:p w:rsidR="0072540C" w:rsidRDefault="00B367A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72540C" w:rsidRDefault="00B367A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72540C" w:rsidRDefault="00B367A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72540C">
        <w:trPr>
          <w:trHeight w:val="567"/>
        </w:trPr>
        <w:tc>
          <w:tcPr>
            <w:tcW w:w="675" w:type="dxa"/>
            <w:vAlign w:val="center"/>
          </w:tcPr>
          <w:p w:rsidR="0072540C" w:rsidRDefault="00B367A3">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72540C" w:rsidRDefault="00B367A3">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72540C" w:rsidRDefault="00B367A3">
            <w:pPr>
              <w:spacing w:line="360" w:lineRule="auto"/>
              <w:rPr>
                <w:rFonts w:asciiTheme="minorEastAsia" w:hAnsiTheme="minorEastAsia"/>
                <w:b/>
                <w:szCs w:val="21"/>
              </w:rPr>
            </w:pPr>
            <w:r>
              <w:rPr>
                <w:rFonts w:ascii="宋体" w:hAnsi="宋体" w:cs="微软雅黑" w:hint="eastAsia"/>
                <w:bCs/>
                <w:szCs w:val="21"/>
              </w:rPr>
              <w:t>参考谈判文件第八章</w:t>
            </w:r>
            <w:r>
              <w:rPr>
                <w:rFonts w:ascii="宋体" w:hAnsi="宋体" w:cs="微软雅黑" w:hint="eastAsia"/>
                <w:bCs/>
                <w:szCs w:val="21"/>
              </w:rPr>
              <w:t>3.1</w:t>
            </w:r>
            <w:r>
              <w:rPr>
                <w:rFonts w:ascii="宋体" w:hAnsi="宋体" w:cs="微软雅黑" w:hint="eastAsia"/>
                <w:bCs/>
                <w:szCs w:val="21"/>
              </w:rPr>
              <w:t>格式填写</w:t>
            </w:r>
          </w:p>
        </w:tc>
      </w:tr>
      <w:tr w:rsidR="0072540C">
        <w:tc>
          <w:tcPr>
            <w:tcW w:w="675" w:type="dxa"/>
            <w:vAlign w:val="center"/>
          </w:tcPr>
          <w:p w:rsidR="0072540C" w:rsidRDefault="00B367A3">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72540C" w:rsidRDefault="00B367A3">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72540C" w:rsidRDefault="00B367A3">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）企业法人营业执照或营业执照。（企业投标提供）</w:t>
            </w:r>
          </w:p>
          <w:p w:rsidR="0072540C" w:rsidRDefault="00B367A3">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）事业单位法人证书。（事业单位投标提供）</w:t>
            </w:r>
          </w:p>
          <w:p w:rsidR="0072540C" w:rsidRDefault="00B367A3">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）执业许可证。（非企业专业服务机构投标提供）</w:t>
            </w:r>
          </w:p>
          <w:p w:rsidR="0072540C" w:rsidRDefault="00B367A3">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）个体工商户营业执照。（个体工商户投标提供）</w:t>
            </w:r>
          </w:p>
          <w:p w:rsidR="0072540C" w:rsidRDefault="00B367A3">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5</w:t>
            </w:r>
            <w:r>
              <w:rPr>
                <w:rFonts w:asciiTheme="minorEastAsia" w:hAnsiTheme="minorEastAsia" w:hint="eastAsia"/>
                <w:bCs/>
                <w:szCs w:val="21"/>
              </w:rPr>
              <w:t>）自然人身份证明。（自然人投标提供）</w:t>
            </w:r>
          </w:p>
          <w:p w:rsidR="0072540C" w:rsidRDefault="00B367A3">
            <w:pPr>
              <w:spacing w:line="360" w:lineRule="auto"/>
              <w:jc w:val="left"/>
              <w:rPr>
                <w:rFonts w:asciiTheme="minorEastAsia" w:hAnsiTheme="minorEastAsia"/>
                <w:b/>
                <w:bCs/>
                <w:szCs w:val="21"/>
              </w:rPr>
            </w:pPr>
            <w:r>
              <w:rPr>
                <w:rFonts w:asciiTheme="minorEastAsia" w:hAnsiTheme="minorEastAsia" w:hint="eastAsia"/>
                <w:bCs/>
                <w:szCs w:val="21"/>
              </w:rPr>
              <w:t>（</w:t>
            </w:r>
            <w:r>
              <w:rPr>
                <w:rFonts w:asciiTheme="minorEastAsia" w:hAnsiTheme="minorEastAsia" w:hint="eastAsia"/>
                <w:bCs/>
                <w:szCs w:val="21"/>
              </w:rPr>
              <w:t>6</w:t>
            </w:r>
            <w:r>
              <w:rPr>
                <w:rFonts w:asciiTheme="minorEastAsia" w:hAnsiTheme="minorEastAsia" w:hint="eastAsia"/>
                <w:bCs/>
                <w:szCs w:val="21"/>
              </w:rPr>
              <w:t>）民办非企业单位登记证书。（民办非企业单位投标提供）</w:t>
            </w:r>
          </w:p>
        </w:tc>
      </w:tr>
      <w:tr w:rsidR="0072540C">
        <w:tc>
          <w:tcPr>
            <w:tcW w:w="675" w:type="dxa"/>
            <w:vAlign w:val="center"/>
          </w:tcPr>
          <w:p w:rsidR="0072540C" w:rsidRDefault="00B367A3">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72540C" w:rsidRDefault="00B367A3">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72540C" w:rsidRDefault="00B367A3">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）供应商是法人（法人包括企业法人、机关法人、事业单位法人和社会团体法人），提供本单位：</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w:t>
            </w:r>
            <w:r>
              <w:rPr>
                <w:rFonts w:asciiTheme="minorEastAsia" w:hAnsiTheme="minorEastAsia" w:hint="eastAsia"/>
                <w:bCs/>
                <w:szCs w:val="21"/>
              </w:rPr>
              <w:lastRenderedPageBreak/>
              <w:t>金流量表、所有者权益变动表及其附注；</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2540C" w:rsidRDefault="00B367A3">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）供应商（其他组织和自然人）提供本单位：</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2540C" w:rsidRDefault="00B367A3">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72540C">
        <w:tc>
          <w:tcPr>
            <w:tcW w:w="675" w:type="dxa"/>
            <w:vAlign w:val="center"/>
          </w:tcPr>
          <w:p w:rsidR="0072540C" w:rsidRDefault="00B367A3">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72540C" w:rsidRDefault="00B367A3">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72540C" w:rsidRDefault="00B367A3">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72540C">
        <w:tc>
          <w:tcPr>
            <w:tcW w:w="675" w:type="dxa"/>
            <w:vAlign w:val="center"/>
          </w:tcPr>
          <w:p w:rsidR="0072540C" w:rsidRDefault="00B367A3">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72540C" w:rsidRDefault="00B367A3">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72540C" w:rsidRDefault="00B367A3">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72540C">
        <w:tc>
          <w:tcPr>
            <w:tcW w:w="675" w:type="dxa"/>
            <w:vAlign w:val="center"/>
          </w:tcPr>
          <w:p w:rsidR="0072540C" w:rsidRDefault="00B367A3">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72540C" w:rsidRDefault="00B367A3">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72540C" w:rsidRDefault="00B367A3">
            <w:pPr>
              <w:spacing w:line="360" w:lineRule="auto"/>
              <w:rPr>
                <w:rFonts w:asciiTheme="minorEastAsia" w:hAnsiTheme="minorEastAsia"/>
                <w:b/>
                <w:bCs/>
                <w:szCs w:val="21"/>
              </w:rPr>
            </w:pPr>
            <w:r>
              <w:rPr>
                <w:rFonts w:asciiTheme="minorEastAsia" w:hAnsiTheme="minorEastAsia" w:hint="eastAsia"/>
                <w:bCs/>
                <w:szCs w:val="21"/>
              </w:rPr>
              <w:t>供应商具备履行合同所必须的设备和专业技术能力承诺函或声明（承诺函或声明格式自拟）。</w:t>
            </w:r>
          </w:p>
        </w:tc>
      </w:tr>
      <w:tr w:rsidR="0072540C">
        <w:tc>
          <w:tcPr>
            <w:tcW w:w="675" w:type="dxa"/>
            <w:vAlign w:val="center"/>
          </w:tcPr>
          <w:p w:rsidR="0072540C" w:rsidRDefault="00B367A3">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72540C" w:rsidRDefault="00B367A3">
            <w:pPr>
              <w:spacing w:line="360" w:lineRule="auto"/>
              <w:rPr>
                <w:rFonts w:asciiTheme="minorEastAsia" w:hAnsiTheme="minorEastAsia"/>
                <w:bCs/>
                <w:szCs w:val="21"/>
              </w:rPr>
            </w:pPr>
            <w:r>
              <w:rPr>
                <w:rFonts w:asciiTheme="minorEastAsia" w:hAnsiTheme="minorEastAsia" w:hint="eastAsia"/>
                <w:b/>
                <w:bCs/>
                <w:szCs w:val="21"/>
              </w:rPr>
              <w:t>参加政府采购活动前</w:t>
            </w:r>
            <w:r>
              <w:rPr>
                <w:rFonts w:asciiTheme="minorEastAsia" w:hAnsiTheme="minorEastAsia" w:hint="eastAsia"/>
                <w:b/>
                <w:bCs/>
                <w:szCs w:val="21"/>
              </w:rPr>
              <w:t>3</w:t>
            </w:r>
            <w:r>
              <w:rPr>
                <w:rFonts w:asciiTheme="minorEastAsia" w:hAnsiTheme="minorEastAsia" w:hint="eastAsia"/>
                <w:b/>
                <w:bCs/>
                <w:szCs w:val="21"/>
              </w:rPr>
              <w:t>年内在经营活动中没有重大违法记录的声明</w:t>
            </w:r>
          </w:p>
        </w:tc>
        <w:tc>
          <w:tcPr>
            <w:tcW w:w="5954" w:type="dxa"/>
            <w:vAlign w:val="center"/>
          </w:tcPr>
          <w:p w:rsidR="0072540C" w:rsidRDefault="00B367A3">
            <w:pPr>
              <w:spacing w:line="360" w:lineRule="auto"/>
              <w:jc w:val="left"/>
              <w:rPr>
                <w:rFonts w:asciiTheme="minorEastAsia" w:hAnsiTheme="minorEastAsia"/>
                <w:b/>
                <w:bCs/>
                <w:szCs w:val="21"/>
              </w:rPr>
            </w:pPr>
            <w:r>
              <w:rPr>
                <w:rFonts w:ascii="宋体" w:hAnsi="宋体" w:cs="微软雅黑" w:hint="eastAsia"/>
                <w:bCs/>
                <w:szCs w:val="21"/>
              </w:rPr>
              <w:t>按照谈判文件提供格式填写。</w:t>
            </w:r>
            <w:r>
              <w:rPr>
                <w:rFonts w:asciiTheme="minorEastAsia" w:hAnsiTheme="minorEastAsia" w:hint="eastAsia"/>
                <w:bCs/>
                <w:szCs w:val="21"/>
              </w:rPr>
              <w:t>供应商“参加政府采购活动前</w:t>
            </w:r>
            <w:r>
              <w:rPr>
                <w:rFonts w:asciiTheme="minorEastAsia" w:hAnsiTheme="minorEastAsia" w:hint="eastAsia"/>
                <w:bCs/>
                <w:szCs w:val="21"/>
              </w:rPr>
              <w:t>3</w:t>
            </w:r>
            <w:r>
              <w:rPr>
                <w:rFonts w:asciiTheme="minorEastAsia" w:hAnsiTheme="minorEastAsia" w:hint="eastAsia"/>
                <w:bCs/>
                <w:szCs w:val="21"/>
              </w:rPr>
              <w:t>年内在经营活动中没有重大违法记录的书面声明”。</w:t>
            </w:r>
            <w:r>
              <w:rPr>
                <w:rFonts w:asciiTheme="minorEastAsia" w:hAnsiTheme="minorEastAsia" w:hint="eastAsia"/>
                <w:bCs/>
                <w:szCs w:val="21"/>
              </w:rPr>
              <w:t xml:space="preserve"> </w:t>
            </w:r>
            <w:r>
              <w:rPr>
                <w:rFonts w:asciiTheme="minorEastAsia" w:hAnsiTheme="minorEastAsia" w:hint="eastAsia"/>
                <w:bCs/>
                <w:szCs w:val="21"/>
              </w:rPr>
              <w:t>重大违法记录，是指供应商因违法经营受到刑事处罚或者责令停产停业、吊销许可证或者执照、较大数额罚款等行政处罚。</w:t>
            </w:r>
          </w:p>
        </w:tc>
      </w:tr>
      <w:tr w:rsidR="0072540C">
        <w:tc>
          <w:tcPr>
            <w:tcW w:w="675" w:type="dxa"/>
            <w:vAlign w:val="center"/>
          </w:tcPr>
          <w:p w:rsidR="0072540C" w:rsidRDefault="00B367A3">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72540C" w:rsidRDefault="00B367A3">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72540C" w:rsidRDefault="00B367A3">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w:t>
            </w:r>
            <w:r>
              <w:rPr>
                <w:rFonts w:asciiTheme="minorEastAsia" w:hAnsiTheme="minorEastAsia"/>
                <w:bCs/>
                <w:szCs w:val="21"/>
              </w:rPr>
              <w:t>信用中国</w:t>
            </w:r>
            <w:r>
              <w:rPr>
                <w:rFonts w:asciiTheme="minorEastAsia" w:hAnsiTheme="minorEastAsia"/>
                <w:bCs/>
                <w:szCs w:val="21"/>
              </w:rPr>
              <w:t>”</w:t>
            </w:r>
            <w:r>
              <w:rPr>
                <w:rFonts w:asciiTheme="minorEastAsia" w:hAnsiTheme="minorEastAsia"/>
                <w:bCs/>
                <w:szCs w:val="21"/>
              </w:rPr>
              <w:t>网站</w:t>
            </w:r>
            <w:r>
              <w:rPr>
                <w:rFonts w:asciiTheme="minorEastAsia" w:hAnsiTheme="minorEastAsia" w:hint="eastAsia"/>
                <w:bCs/>
                <w:szCs w:val="21"/>
              </w:rPr>
              <w:t>失信被执行人、重大税收违法</w:t>
            </w:r>
            <w:r>
              <w:rPr>
                <w:rFonts w:asciiTheme="minorEastAsia" w:hAnsiTheme="minorEastAsia" w:hint="eastAsia"/>
                <w:bCs/>
                <w:szCs w:val="21"/>
              </w:rPr>
              <w:lastRenderedPageBreak/>
              <w:t>案件当事人名单的供应商、“</w:t>
            </w:r>
            <w:r>
              <w:rPr>
                <w:rFonts w:asciiTheme="minorEastAsia" w:hAnsiTheme="minorEastAsia"/>
                <w:bCs/>
                <w:szCs w:val="21"/>
              </w:rPr>
              <w:t>中国政府采购网</w:t>
            </w:r>
            <w:r>
              <w:rPr>
                <w:rFonts w:asciiTheme="minorEastAsia" w:hAnsiTheme="minorEastAsia" w:hint="eastAsia"/>
                <w:bCs/>
                <w:szCs w:val="21"/>
              </w:rPr>
              <w:t>”政府采购严重违法失信行为记录名单的供应商、</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）查询渠道：</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①“信用中国”网站（</w:t>
            </w:r>
            <w:hyperlink r:id="rId16" w:history="1">
              <w:r>
                <w:rPr>
                  <w:rStyle w:val="af2"/>
                  <w:rFonts w:asciiTheme="minorEastAsia" w:hAnsiTheme="minorEastAsia" w:hint="eastAsia"/>
                  <w:bCs/>
                  <w:szCs w:val="21"/>
                </w:rPr>
                <w:t>www.creditchina.gov.cn</w:t>
              </w:r>
            </w:hyperlink>
            <w:r>
              <w:rPr>
                <w:rFonts w:asciiTheme="minorEastAsia" w:hAnsiTheme="minorEastAsia" w:hint="eastAsia"/>
                <w:bCs/>
                <w:szCs w:val="21"/>
              </w:rPr>
              <w:t>）</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②“中国政府采购网”（</w:t>
            </w:r>
            <w:r>
              <w:rPr>
                <w:rFonts w:asciiTheme="minorEastAsia" w:hAnsiTheme="minorEastAsia" w:hint="eastAsia"/>
                <w:bCs/>
                <w:szCs w:val="21"/>
              </w:rPr>
              <w:t>www.ccgp.gov.cn</w:t>
            </w:r>
            <w:r>
              <w:rPr>
                <w:rFonts w:asciiTheme="minorEastAsia" w:hAnsiTheme="minorEastAsia" w:hint="eastAsia"/>
                <w:bCs/>
                <w:szCs w:val="21"/>
              </w:rPr>
              <w:t>）</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）截止时间：同投标截止时间；</w:t>
            </w:r>
          </w:p>
          <w:p w:rsidR="0072540C" w:rsidRDefault="00B367A3">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）信用信息查询记录和证据留存具体方式：经</w:t>
            </w:r>
            <w:r>
              <w:rPr>
                <w:rFonts w:asciiTheme="minorEastAsia" w:hAnsiTheme="minorEastAsia" w:hint="eastAsia"/>
                <w:bCs/>
                <w:szCs w:val="21"/>
              </w:rPr>
              <w:t>采购人确认的查询结果网页截图作为查询记录和证据，与其他采购文件一并保存；</w:t>
            </w:r>
          </w:p>
          <w:p w:rsidR="0072540C" w:rsidRDefault="00B367A3">
            <w:pPr>
              <w:spacing w:line="360" w:lineRule="auto"/>
              <w:rPr>
                <w:rFonts w:asciiTheme="minorEastAsia" w:hAnsiTheme="minorEastAsia"/>
                <w:bCs/>
                <w:color w:val="FF0000"/>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）信用信息的使用原则：</w:t>
            </w:r>
            <w:r>
              <w:rPr>
                <w:rFonts w:asciiTheme="minorEastAsia" w:hAnsiTheme="minorEastAsia" w:cs="宋体" w:hint="eastAsia"/>
                <w:kern w:val="0"/>
                <w:szCs w:val="21"/>
              </w:rPr>
              <w:t>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72540C" w:rsidRDefault="00B367A3">
            <w:pPr>
              <w:spacing w:line="360" w:lineRule="auto"/>
              <w:rPr>
                <w:rFonts w:asciiTheme="minorEastAsia" w:hAnsiTheme="minorEastAsia"/>
                <w:b/>
                <w:bCs/>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）供应商无须提供</w:t>
            </w:r>
            <w:r>
              <w:rPr>
                <w:rFonts w:ascii="宋体" w:hAnsi="宋体" w:cs="微软雅黑" w:hint="eastAsia"/>
                <w:bCs/>
                <w:szCs w:val="21"/>
              </w:rPr>
              <w:t>信用记录查询结果网页截屏。</w:t>
            </w:r>
            <w:r>
              <w:rPr>
                <w:rFonts w:asciiTheme="minorEastAsia" w:hAnsiTheme="minorEastAsia" w:cs="宋体" w:hint="eastAsia"/>
                <w:kern w:val="0"/>
                <w:szCs w:val="21"/>
              </w:rPr>
              <w:t>供应商不良信用记录以采购人查询结果为准，采购人查询之后，网站信息发生的任何变更不再作为评审依据，供应商自行提供的与网站信息不一致的其他证明材料亦不作为评审依据。</w:t>
            </w:r>
          </w:p>
        </w:tc>
      </w:tr>
      <w:tr w:rsidR="0072540C">
        <w:trPr>
          <w:trHeight w:val="624"/>
        </w:trPr>
        <w:tc>
          <w:tcPr>
            <w:tcW w:w="675" w:type="dxa"/>
            <w:vAlign w:val="center"/>
          </w:tcPr>
          <w:p w:rsidR="0072540C" w:rsidRDefault="00B367A3">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72540C" w:rsidRDefault="00B367A3">
            <w:pPr>
              <w:spacing w:line="360" w:lineRule="auto"/>
              <w:rPr>
                <w:rFonts w:asciiTheme="minorEastAsia" w:hAnsiTheme="minorEastAsia"/>
                <w:b/>
                <w:szCs w:val="21"/>
              </w:rPr>
            </w:pPr>
            <w:r>
              <w:rPr>
                <w:rFonts w:asciiTheme="minorEastAsia" w:hAnsiTheme="minorEastAsia" w:hint="eastAsia"/>
                <w:b/>
                <w:szCs w:val="21"/>
              </w:rPr>
              <w:t>供应商须具备的特殊</w:t>
            </w:r>
          </w:p>
          <w:p w:rsidR="0072540C" w:rsidRDefault="00B367A3">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72540C" w:rsidRDefault="00B367A3">
            <w:pPr>
              <w:spacing w:line="360" w:lineRule="auto"/>
              <w:rPr>
                <w:rFonts w:asciiTheme="minorEastAsia" w:hAnsiTheme="minorEastAsia"/>
                <w:b/>
                <w:bCs/>
                <w:szCs w:val="21"/>
              </w:rPr>
            </w:pPr>
            <w:r>
              <w:rPr>
                <w:rFonts w:asciiTheme="minorEastAsia" w:hAnsiTheme="minorEastAsia" w:hint="eastAsia"/>
                <w:b/>
                <w:bCs/>
                <w:szCs w:val="21"/>
              </w:rPr>
              <w:t>无</w:t>
            </w:r>
          </w:p>
        </w:tc>
      </w:tr>
      <w:tr w:rsidR="0072540C">
        <w:trPr>
          <w:trHeight w:val="624"/>
        </w:trPr>
        <w:tc>
          <w:tcPr>
            <w:tcW w:w="675" w:type="dxa"/>
            <w:vAlign w:val="center"/>
          </w:tcPr>
          <w:p w:rsidR="0072540C" w:rsidRDefault="00B367A3">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72540C" w:rsidRDefault="00B367A3">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72540C" w:rsidRDefault="00B367A3">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投标报价是否超出谈判文件中规定的预算金额，超出预算金额的投标无效。如供应商须知前附表规定最高限价，则</w:t>
            </w:r>
            <w:r>
              <w:rPr>
                <w:rFonts w:asciiTheme="minorEastAsia" w:hAnsiTheme="minorEastAsia" w:cs="宋体" w:hint="eastAsia"/>
                <w:bCs/>
                <w:szCs w:val="21"/>
                <w:lang w:val="zh-CN"/>
              </w:rPr>
              <w:t>超出预算金额和最高限价的投标无效。</w:t>
            </w:r>
          </w:p>
        </w:tc>
      </w:tr>
      <w:tr w:rsidR="0072540C">
        <w:trPr>
          <w:trHeight w:val="624"/>
        </w:trPr>
        <w:tc>
          <w:tcPr>
            <w:tcW w:w="675" w:type="dxa"/>
            <w:vAlign w:val="center"/>
          </w:tcPr>
          <w:p w:rsidR="0072540C" w:rsidRDefault="00B367A3">
            <w:pPr>
              <w:spacing w:line="360" w:lineRule="auto"/>
              <w:jc w:val="center"/>
              <w:rPr>
                <w:rFonts w:asciiTheme="minorEastAsia" w:hAnsiTheme="minorEastAsia"/>
                <w:b/>
                <w:bCs/>
                <w:szCs w:val="21"/>
              </w:rPr>
            </w:pPr>
            <w:r>
              <w:rPr>
                <w:rFonts w:asciiTheme="minorEastAsia" w:hAnsiTheme="minorEastAsia" w:hint="eastAsia"/>
                <w:b/>
                <w:bCs/>
                <w:szCs w:val="21"/>
              </w:rPr>
              <w:lastRenderedPageBreak/>
              <w:t>11</w:t>
            </w:r>
          </w:p>
        </w:tc>
        <w:tc>
          <w:tcPr>
            <w:tcW w:w="2410" w:type="dxa"/>
            <w:vAlign w:val="center"/>
          </w:tcPr>
          <w:p w:rsidR="0072540C" w:rsidRDefault="00B367A3">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72540C" w:rsidRDefault="00B367A3">
            <w:pPr>
              <w:spacing w:line="360" w:lineRule="auto"/>
              <w:rPr>
                <w:rFonts w:asciiTheme="minorEastAsia" w:hAnsiTheme="minorEastAsia"/>
                <w:b/>
                <w:szCs w:val="21"/>
              </w:rPr>
            </w:pPr>
            <w:r>
              <w:rPr>
                <w:rFonts w:asciiTheme="minorEastAsia" w:hAnsiTheme="minorEastAsia" w:hint="eastAsia"/>
                <w:szCs w:val="21"/>
              </w:rPr>
              <w:t>供应商以投标承诺函的形式替代投标保证金。</w:t>
            </w:r>
          </w:p>
        </w:tc>
      </w:tr>
      <w:tr w:rsidR="0072540C">
        <w:trPr>
          <w:trHeight w:val="624"/>
        </w:trPr>
        <w:tc>
          <w:tcPr>
            <w:tcW w:w="675" w:type="dxa"/>
            <w:vAlign w:val="center"/>
          </w:tcPr>
          <w:p w:rsidR="0072540C" w:rsidRDefault="00B367A3">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72540C" w:rsidRDefault="00B367A3">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72540C" w:rsidRDefault="00B367A3">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72540C">
        <w:trPr>
          <w:trHeight w:val="567"/>
        </w:trPr>
        <w:tc>
          <w:tcPr>
            <w:tcW w:w="675" w:type="dxa"/>
            <w:vAlign w:val="center"/>
          </w:tcPr>
          <w:p w:rsidR="0072540C" w:rsidRDefault="00B367A3">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72540C" w:rsidRDefault="00B367A3">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1</w:t>
            </w:r>
            <w:r>
              <w:rPr>
                <w:rFonts w:asciiTheme="minorEastAsia" w:hAnsiTheme="minorEastAsia" w:cs="仿宋_GB2312" w:hint="eastAsia"/>
                <w:szCs w:val="21"/>
                <w:lang w:val="zh-CN"/>
              </w:rPr>
              <w:t>）法定代表人身份证明或提供法定代表人授权委托书及被授权人身份证明。（法人投标提供）</w:t>
            </w:r>
          </w:p>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）单位负责人身份证明或提供单位负责人授权委托书及被授权人身份证明。（非法人投标提供）</w:t>
            </w:r>
          </w:p>
          <w:p w:rsidR="0072540C" w:rsidRDefault="00B367A3">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72540C" w:rsidRDefault="00B367A3">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①企业（银行、保险、石油石化、电力、电信等行业除外）、事业单位和社会团体供应商以法人身份参加投标的，法定代表人应与实际提交的“营业执照等证明文件”载明的一致。</w:t>
            </w:r>
          </w:p>
          <w:p w:rsidR="0072540C" w:rsidRDefault="00B367A3">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72540C" w:rsidRDefault="00B367A3">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w:t>
            </w:r>
            <w:r>
              <w:rPr>
                <w:rFonts w:ascii="楷体" w:eastAsia="楷体" w:hAnsi="楷体" w:hint="eastAsia"/>
                <w:color w:val="000000"/>
                <w:kern w:val="0"/>
                <w:sz w:val="24"/>
                <w:szCs w:val="24"/>
              </w:rPr>
              <w:t>人的，无需填写法定代表人授权书。</w:t>
            </w:r>
          </w:p>
        </w:tc>
      </w:tr>
      <w:tr w:rsidR="0072540C">
        <w:trPr>
          <w:trHeight w:val="567"/>
        </w:trPr>
        <w:tc>
          <w:tcPr>
            <w:tcW w:w="675" w:type="dxa"/>
            <w:vAlign w:val="center"/>
          </w:tcPr>
          <w:p w:rsidR="0072540C" w:rsidRDefault="00B367A3">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72540C" w:rsidRDefault="00B367A3">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72540C" w:rsidRDefault="0072540C">
            <w:pPr>
              <w:spacing w:line="360" w:lineRule="auto"/>
              <w:rPr>
                <w:rFonts w:asciiTheme="minorEastAsia" w:hAnsiTheme="minorEastAsia" w:cs="仿宋_GB2312"/>
                <w:szCs w:val="21"/>
                <w:lang w:val="zh-CN"/>
              </w:rPr>
            </w:pPr>
          </w:p>
        </w:tc>
      </w:tr>
      <w:tr w:rsidR="0072540C">
        <w:trPr>
          <w:trHeight w:val="567"/>
        </w:trPr>
        <w:tc>
          <w:tcPr>
            <w:tcW w:w="675" w:type="dxa"/>
            <w:vAlign w:val="center"/>
          </w:tcPr>
          <w:p w:rsidR="0072540C" w:rsidRDefault="00B367A3">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72540C" w:rsidRDefault="00B367A3">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w:t>
            </w:r>
            <w:r>
              <w:rPr>
                <w:rFonts w:ascii="宋体" w:eastAsia="宋体" w:hAnsi="宋体" w:cs="宋体" w:hint="eastAsia"/>
                <w:b/>
                <w:bCs/>
                <w:szCs w:val="21"/>
              </w:rPr>
              <w:lastRenderedPageBreak/>
              <w:t>务的供应商不得参加本项目投标</w:t>
            </w:r>
          </w:p>
        </w:tc>
        <w:tc>
          <w:tcPr>
            <w:tcW w:w="5954" w:type="dxa"/>
          </w:tcPr>
          <w:p w:rsidR="0072540C" w:rsidRDefault="00B367A3">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lastRenderedPageBreak/>
              <w:t>供应商提供未为本项目提供整体设计、规范编制或者项目管理、监理、检测等服务承诺函（承诺函格式自拟）。</w:t>
            </w:r>
          </w:p>
          <w:p w:rsidR="0072540C" w:rsidRDefault="0072540C">
            <w:pPr>
              <w:spacing w:line="360" w:lineRule="auto"/>
              <w:rPr>
                <w:rFonts w:ascii="宋体" w:hAnsi="宋体" w:cs="宋体"/>
                <w:bCs/>
                <w:szCs w:val="21"/>
                <w:lang w:val="zh-CN"/>
              </w:rPr>
            </w:pPr>
          </w:p>
        </w:tc>
      </w:tr>
    </w:tbl>
    <w:p w:rsidR="0072540C" w:rsidRDefault="0072540C">
      <w:pPr>
        <w:pStyle w:val="a8"/>
        <w:spacing w:line="360" w:lineRule="auto"/>
        <w:ind w:firstLineChars="200" w:firstLine="482"/>
        <w:contextualSpacing/>
        <w:rPr>
          <w:rFonts w:asciiTheme="minorEastAsia" w:eastAsiaTheme="minorEastAsia" w:hAnsiTheme="minorEastAsia" w:cs="仿宋_GB2312"/>
          <w:b/>
          <w:szCs w:val="24"/>
          <w:lang w:val="zh-CN"/>
        </w:rPr>
      </w:pPr>
    </w:p>
    <w:p w:rsidR="0072540C" w:rsidRDefault="00B367A3">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72540C" w:rsidRDefault="00B367A3">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、谈判小组对通过资格审查的供应商的谈判标文件进行符合性审查，依据谈判文件的规定，从响应文件的有效性、完整性和对谈判文件的响应程度进行审查，以确定是否对谈判文件的全部实质性要求作出响应。</w:t>
      </w:r>
    </w:p>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287"/>
      </w:tblGrid>
      <w:tr w:rsidR="0072540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供应商人名称须与营业执照等投标材料一致</w:t>
            </w:r>
          </w:p>
        </w:tc>
      </w:tr>
      <w:tr w:rsidR="0072540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响应函须有法定代表人或其委托代理人签字，并加盖单位公章</w:t>
            </w:r>
          </w:p>
        </w:tc>
      </w:tr>
      <w:tr w:rsidR="0072540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响应文件格式须符合招标文件要求，营业执照等招标文件中的响应材料必须有效</w:t>
            </w:r>
          </w:p>
        </w:tc>
      </w:tr>
      <w:tr w:rsidR="0072540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4.</w:t>
            </w:r>
            <w:r>
              <w:rPr>
                <w:rFonts w:asciiTheme="minorEastAsia" w:hAnsiTheme="minorEastAsia" w:cs="仿宋_GB2312" w:hint="eastAsia"/>
                <w:szCs w:val="21"/>
                <w:lang w:val="zh-CN"/>
              </w:rPr>
              <w:t>需提供招标文件要求中的响应材料且全部有效</w:t>
            </w:r>
          </w:p>
        </w:tc>
      </w:tr>
      <w:tr w:rsidR="0072540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hint="eastAsia"/>
                <w:szCs w:val="21"/>
                <w:lang w:val="zh-CN"/>
              </w:rPr>
              <w:t>响应内容、响应有效期、投标承诺函等须符合招标文件规定内容</w:t>
            </w:r>
          </w:p>
        </w:tc>
      </w:tr>
      <w:tr w:rsidR="0072540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6.</w:t>
            </w:r>
            <w:r>
              <w:rPr>
                <w:rFonts w:asciiTheme="minorEastAsia" w:hAnsiTheme="minorEastAsia" w:cs="仿宋_GB2312" w:hint="eastAsia"/>
                <w:szCs w:val="21"/>
                <w:lang w:val="zh-CN"/>
              </w:rPr>
              <w:t>响应文件必须装订规范、文字清晰、无实质性差错，所提供资料准确完整</w:t>
            </w:r>
          </w:p>
        </w:tc>
      </w:tr>
      <w:tr w:rsidR="0072540C">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7.</w:t>
            </w:r>
            <w:r>
              <w:rPr>
                <w:rFonts w:asciiTheme="minorEastAsia" w:hAnsiTheme="minorEastAsia" w:cs="仿宋_GB2312" w:hint="eastAsia"/>
                <w:szCs w:val="21"/>
                <w:lang w:val="zh-CN"/>
              </w:rPr>
              <w:t>必须满足招标文件规定的实质性要求</w:t>
            </w:r>
          </w:p>
        </w:tc>
      </w:tr>
      <w:tr w:rsidR="0072540C">
        <w:trPr>
          <w:trHeight w:val="567"/>
          <w:jc w:val="right"/>
        </w:trPr>
        <w:tc>
          <w:tcPr>
            <w:tcW w:w="9287" w:type="dxa"/>
            <w:tcBorders>
              <w:top w:val="single" w:sz="4" w:space="0" w:color="auto"/>
              <w:left w:val="single" w:sz="4" w:space="0" w:color="auto"/>
              <w:bottom w:val="single" w:sz="4" w:space="0" w:color="auto"/>
              <w:right w:val="double" w:sz="4" w:space="0" w:color="auto"/>
            </w:tcBorders>
            <w:vAlign w:val="center"/>
          </w:tcPr>
          <w:p w:rsidR="0072540C" w:rsidRDefault="00B367A3">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8.</w:t>
            </w:r>
            <w:r>
              <w:rPr>
                <w:rFonts w:asciiTheme="minorEastAsia" w:hAnsiTheme="minorEastAsia" w:cs="仿宋_GB2312" w:hint="eastAsia"/>
                <w:color w:val="FF0000"/>
                <w:szCs w:val="21"/>
                <w:lang w:val="zh-CN"/>
              </w:rPr>
              <w:t>不得有无效响应所列情形（本文件第四章第五项</w:t>
            </w:r>
            <w:r>
              <w:rPr>
                <w:rFonts w:asciiTheme="minorEastAsia" w:hAnsiTheme="minorEastAsia" w:cs="仿宋_GB2312" w:hint="eastAsia"/>
                <w:color w:val="FF0000"/>
                <w:szCs w:val="21"/>
                <w:lang w:val="zh-CN"/>
              </w:rPr>
              <w:t>28</w:t>
            </w:r>
            <w:r>
              <w:rPr>
                <w:rFonts w:asciiTheme="minorEastAsia" w:hAnsiTheme="minorEastAsia" w:cs="仿宋_GB2312" w:hint="eastAsia"/>
                <w:color w:val="FF0000"/>
                <w:szCs w:val="21"/>
                <w:lang w:val="zh-CN"/>
              </w:rPr>
              <w:t>条规定）</w:t>
            </w:r>
          </w:p>
        </w:tc>
      </w:tr>
    </w:tbl>
    <w:p w:rsidR="0072540C" w:rsidRDefault="00B367A3">
      <w:pPr>
        <w:numPr>
          <w:ilvl w:val="0"/>
          <w:numId w:val="17"/>
        </w:num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所有谈判和最终报价结束后，由谈判小组根据最终报价文件，对最终报价文件进行评审，从质量、服务以及</w:t>
      </w:r>
      <w:r>
        <w:rPr>
          <w:rFonts w:asciiTheme="minorEastAsia" w:hAnsiTheme="minorEastAsia" w:cs="仿宋_GB2312" w:hint="eastAsia"/>
          <w:b/>
          <w:bCs/>
          <w:szCs w:val="21"/>
          <w:lang w:val="zh-CN"/>
        </w:rPr>
        <w:t>承包条件</w:t>
      </w:r>
      <w:r>
        <w:rPr>
          <w:rFonts w:asciiTheme="minorEastAsia" w:hAnsiTheme="minorEastAsia" w:cs="仿宋_GB2312" w:hint="eastAsia"/>
          <w:szCs w:val="21"/>
          <w:lang w:val="zh-CN"/>
        </w:rPr>
        <w:t>均能满足采购文件实质性响应要求的供应商中，按照最后报价由低到高的顺序提出</w:t>
      </w:r>
      <w:r>
        <w:rPr>
          <w:rFonts w:asciiTheme="minorEastAsia" w:hAnsiTheme="minorEastAsia" w:cs="仿宋_GB2312" w:hint="eastAsia"/>
          <w:szCs w:val="21"/>
          <w:lang w:val="zh-CN"/>
        </w:rPr>
        <w:t>3</w:t>
      </w:r>
      <w:r>
        <w:rPr>
          <w:rFonts w:asciiTheme="minorEastAsia" w:hAnsiTheme="minorEastAsia" w:cs="仿宋_GB2312" w:hint="eastAsia"/>
          <w:szCs w:val="21"/>
          <w:lang w:val="zh-CN"/>
        </w:rPr>
        <w:t>名成交候选人。根据规定</w:t>
      </w:r>
      <w:r>
        <w:rPr>
          <w:rFonts w:asciiTheme="minorEastAsia" w:hAnsiTheme="minorEastAsia" w:cs="仿宋_GB2312" w:hint="eastAsia"/>
          <w:szCs w:val="21"/>
          <w:lang w:val="zh-CN"/>
        </w:rPr>
        <w:t>,</w:t>
      </w:r>
      <w:r>
        <w:rPr>
          <w:rFonts w:asciiTheme="minorEastAsia" w:hAnsiTheme="minorEastAsia" w:cs="仿宋_GB2312" w:hint="eastAsia"/>
          <w:szCs w:val="21"/>
          <w:lang w:val="zh-CN"/>
        </w:rPr>
        <w:t>采购人按照成交候选人排名顺序确定成交供应商。</w:t>
      </w:r>
    </w:p>
    <w:p w:rsidR="0072540C" w:rsidRDefault="00B367A3">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72540C" w:rsidRDefault="00B367A3">
      <w:pPr>
        <w:pStyle w:val="a8"/>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因落实政府采购政策进行价格调整的，以调整后的价格计算报价。</w:t>
      </w:r>
    </w:p>
    <w:p w:rsidR="0072540C" w:rsidRDefault="00B367A3">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1</w:t>
      </w:r>
      <w:r>
        <w:rPr>
          <w:rFonts w:asciiTheme="minorEastAsia" w:eastAsiaTheme="minorEastAsia" w:hAnsiTheme="minorEastAsia" w:cs="仿宋_GB2312" w:hint="eastAsia"/>
          <w:sz w:val="21"/>
          <w:szCs w:val="21"/>
          <w:lang w:val="zh-CN"/>
        </w:rPr>
        <w:t>）如果本项目非专门面向中小企业采购，对小型和微型企业产品的价格给予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的扣除，用扣除后的价格参与评审。如果本项目非专门面向中小企业采购且接受联合体响应，联合协议中约定小型或微型企业的协议合同金额占到联合体协议合同总金额</w:t>
      </w:r>
      <w:r>
        <w:rPr>
          <w:rFonts w:asciiTheme="minorEastAsia" w:eastAsiaTheme="minorEastAsia" w:hAnsiTheme="minorEastAsia" w:cs="仿宋_GB2312" w:hint="eastAsia"/>
          <w:sz w:val="21"/>
          <w:szCs w:val="21"/>
          <w:lang w:val="zh-CN"/>
        </w:rPr>
        <w:t>30%</w:t>
      </w:r>
      <w:r>
        <w:rPr>
          <w:rFonts w:asciiTheme="minorEastAsia" w:eastAsiaTheme="minorEastAsia" w:hAnsiTheme="minorEastAsia" w:cs="仿宋_GB2312" w:hint="eastAsia"/>
          <w:sz w:val="21"/>
          <w:szCs w:val="21"/>
          <w:lang w:val="zh-CN"/>
        </w:rPr>
        <w:t>以上的，给予联合体</w:t>
      </w:r>
      <w:r>
        <w:rPr>
          <w:rFonts w:asciiTheme="minorEastAsia" w:eastAsiaTheme="minorEastAsia" w:hAnsiTheme="minorEastAsia" w:cs="仿宋_GB2312" w:hint="eastAsia"/>
          <w:sz w:val="21"/>
          <w:szCs w:val="21"/>
          <w:lang w:val="zh-CN"/>
        </w:rPr>
        <w:t>2%</w:t>
      </w:r>
      <w:r>
        <w:rPr>
          <w:rFonts w:asciiTheme="minorEastAsia" w:eastAsiaTheme="minorEastAsia" w:hAnsiTheme="minorEastAsia" w:cs="仿宋_GB2312" w:hint="eastAsia"/>
          <w:sz w:val="21"/>
          <w:szCs w:val="21"/>
          <w:lang w:val="zh-CN"/>
        </w:rPr>
        <w:t>的价</w:t>
      </w:r>
      <w:r>
        <w:rPr>
          <w:rFonts w:asciiTheme="minorEastAsia" w:eastAsiaTheme="minorEastAsia" w:hAnsiTheme="minorEastAsia" w:cs="仿宋_GB2312" w:hint="eastAsia"/>
          <w:sz w:val="21"/>
          <w:szCs w:val="21"/>
          <w:lang w:val="zh-CN"/>
        </w:rPr>
        <w:lastRenderedPageBreak/>
        <w:t>格扣除，用扣除后的价格参与评审。联合体各方均为小型或微型企业的，联合体视同为小型、微型企业。组成联合体的大中型企业或者其他自然人、法人或其他组织，与小型、微型</w:t>
      </w:r>
      <w:r>
        <w:rPr>
          <w:rFonts w:asciiTheme="minorEastAsia" w:eastAsiaTheme="minorEastAsia" w:hAnsiTheme="minorEastAsia" w:cs="仿宋_GB2312" w:hint="eastAsia"/>
          <w:sz w:val="21"/>
          <w:szCs w:val="21"/>
          <w:lang w:val="zh-CN"/>
        </w:rPr>
        <w:t>企业之间不得存在投资关系。中小企业响应应提供《中小企业声明函》，如为联合响应的，联合体各方需分别填写《中小企业声明函》。</w:t>
      </w:r>
    </w:p>
    <w:p w:rsidR="0072540C" w:rsidRDefault="00B367A3">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72540C" w:rsidRDefault="00B367A3">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）监狱企业视同小型、微型企业，对监狱企业价格给予</w:t>
      </w:r>
      <w:r>
        <w:rPr>
          <w:rFonts w:asciiTheme="minorEastAsia" w:hAnsiTheme="minorEastAsia" w:cs="仿宋_GB2312" w:hint="eastAsia"/>
          <w:szCs w:val="21"/>
          <w:lang w:val="zh-CN"/>
        </w:rPr>
        <w:t>6%</w:t>
      </w:r>
      <w:r>
        <w:rPr>
          <w:rFonts w:asciiTheme="minorEastAsia" w:hAnsiTheme="minorEastAsia" w:cs="仿宋_GB2312" w:hint="eastAsia"/>
          <w:szCs w:val="21"/>
          <w:lang w:val="zh-CN"/>
        </w:rPr>
        <w:t>的扣除，用扣除后的价格参与评审。监狱企业应当提供由省级以上监狱管理局、戒毒管理局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w:t>
      </w:r>
    </w:p>
    <w:p w:rsidR="0072540C" w:rsidRDefault="00B367A3">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3</w:t>
      </w:r>
      <w:r>
        <w:rPr>
          <w:rFonts w:asciiTheme="minorEastAsia" w:eastAsiaTheme="minorEastAsia" w:hAnsiTheme="minorEastAsia" w:cs="仿宋_GB2312"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w:t>
      </w:r>
      <w:r>
        <w:rPr>
          <w:rFonts w:asciiTheme="minorEastAsia" w:eastAsiaTheme="minorEastAsia" w:hAnsiTheme="minorEastAsia" w:cs="仿宋_GB2312" w:hint="eastAsia"/>
          <w:sz w:val="21"/>
          <w:szCs w:val="21"/>
          <w:lang w:val="zh-CN"/>
        </w:rPr>
        <w:t>利性单位注册商标的货物）价格给予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72540C" w:rsidRDefault="00B367A3">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3018"/>
        <w:gridCol w:w="2728"/>
        <w:gridCol w:w="3031"/>
      </w:tblGrid>
      <w:tr w:rsidR="0072540C">
        <w:trPr>
          <w:trHeight w:val="561"/>
        </w:trPr>
        <w:tc>
          <w:tcPr>
            <w:tcW w:w="771" w:type="dxa"/>
            <w:vAlign w:val="center"/>
          </w:tcPr>
          <w:p w:rsidR="0072540C" w:rsidRDefault="00B367A3">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3018" w:type="dxa"/>
            <w:vAlign w:val="center"/>
          </w:tcPr>
          <w:p w:rsidR="0072540C" w:rsidRDefault="00B367A3">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728" w:type="dxa"/>
            <w:vAlign w:val="center"/>
          </w:tcPr>
          <w:p w:rsidR="0072540C" w:rsidRDefault="00B367A3">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3031" w:type="dxa"/>
            <w:vAlign w:val="center"/>
          </w:tcPr>
          <w:p w:rsidR="0072540C" w:rsidRDefault="00B367A3">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72540C">
        <w:trPr>
          <w:trHeight w:val="897"/>
        </w:trPr>
        <w:tc>
          <w:tcPr>
            <w:tcW w:w="771" w:type="dxa"/>
            <w:vAlign w:val="center"/>
          </w:tcPr>
          <w:p w:rsidR="0072540C" w:rsidRDefault="00B367A3">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3018" w:type="dxa"/>
            <w:vAlign w:val="center"/>
          </w:tcPr>
          <w:p w:rsidR="0072540C" w:rsidRDefault="00B367A3">
            <w:pPr>
              <w:jc w:val="center"/>
              <w:rPr>
                <w:rFonts w:asciiTheme="minorEastAsia" w:hAnsiTheme="minorEastAsia" w:cs="仿宋_GB2312"/>
                <w:szCs w:val="21"/>
                <w:lang w:val="en-GB"/>
              </w:rPr>
            </w:pPr>
            <w:r>
              <w:rPr>
                <w:rFonts w:asciiTheme="minorEastAsia" w:hAnsiTheme="minorEastAsia" w:cs="仿宋_GB2312" w:hint="eastAsia"/>
                <w:szCs w:val="21"/>
                <w:lang w:val="en-GB"/>
              </w:rPr>
              <w:t>非联合体供应商</w:t>
            </w:r>
          </w:p>
        </w:tc>
        <w:tc>
          <w:tcPr>
            <w:tcW w:w="2728" w:type="dxa"/>
            <w:vAlign w:val="center"/>
          </w:tcPr>
          <w:p w:rsidR="0072540C" w:rsidRDefault="00B367A3">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3031" w:type="dxa"/>
            <w:vMerge w:val="restart"/>
            <w:shd w:val="clear" w:color="auto" w:fill="auto"/>
            <w:vAlign w:val="center"/>
          </w:tcPr>
          <w:p w:rsidR="0072540C" w:rsidRDefault="00B367A3">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72540C" w:rsidRDefault="0072540C">
            <w:pPr>
              <w:jc w:val="center"/>
              <w:rPr>
                <w:rFonts w:ascii="宋体" w:hAnsi="宋体"/>
                <w:b/>
                <w:color w:val="000000"/>
                <w:sz w:val="24"/>
                <w:szCs w:val="24"/>
                <w:lang w:val="en-GB"/>
              </w:rPr>
            </w:pPr>
          </w:p>
        </w:tc>
      </w:tr>
      <w:tr w:rsidR="0072540C">
        <w:trPr>
          <w:trHeight w:val="1424"/>
        </w:trPr>
        <w:tc>
          <w:tcPr>
            <w:tcW w:w="771" w:type="dxa"/>
            <w:vAlign w:val="center"/>
          </w:tcPr>
          <w:p w:rsidR="0072540C" w:rsidRDefault="00B367A3">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3018" w:type="dxa"/>
            <w:vAlign w:val="center"/>
          </w:tcPr>
          <w:p w:rsidR="0072540C" w:rsidRDefault="00B367A3">
            <w:pPr>
              <w:jc w:val="center"/>
              <w:rPr>
                <w:rFonts w:asciiTheme="minorEastAsia" w:hAnsiTheme="minorEastAsia" w:cs="仿宋_GB2312"/>
                <w:szCs w:val="21"/>
                <w:lang w:val="zh-CN"/>
              </w:rPr>
            </w:pPr>
            <w:r>
              <w:rPr>
                <w:rFonts w:asciiTheme="minorEastAsia" w:hAnsiTheme="minorEastAsia" w:cs="仿宋_GB2312" w:hint="eastAsia"/>
                <w:szCs w:val="21"/>
                <w:lang w:val="en-GB"/>
              </w:rPr>
              <w:t>联合体各方均为小型、微型企业</w:t>
            </w:r>
          </w:p>
        </w:tc>
        <w:tc>
          <w:tcPr>
            <w:tcW w:w="2728" w:type="dxa"/>
            <w:vAlign w:val="center"/>
          </w:tcPr>
          <w:p w:rsidR="0072540C" w:rsidRDefault="00B367A3">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72540C" w:rsidRDefault="00B367A3">
            <w:pPr>
              <w:jc w:val="center"/>
              <w:rPr>
                <w:rFonts w:ascii="宋体" w:hAnsi="宋体"/>
                <w:b/>
                <w:sz w:val="24"/>
                <w:szCs w:val="24"/>
                <w:lang w:val="en-GB"/>
              </w:rPr>
            </w:pPr>
            <w:r>
              <w:rPr>
                <w:rFonts w:ascii="宋体" w:hAnsi="宋体" w:hint="eastAsia"/>
                <w:sz w:val="24"/>
                <w:szCs w:val="24"/>
              </w:rPr>
              <w:t>（不再享受序号</w:t>
            </w:r>
            <w:r>
              <w:rPr>
                <w:rFonts w:ascii="宋体" w:hAnsi="宋体" w:hint="eastAsia"/>
                <w:sz w:val="24"/>
                <w:szCs w:val="24"/>
              </w:rPr>
              <w:t>3</w:t>
            </w:r>
            <w:r>
              <w:rPr>
                <w:rFonts w:ascii="宋体" w:hAnsi="宋体" w:hint="eastAsia"/>
                <w:sz w:val="24"/>
                <w:szCs w:val="24"/>
              </w:rPr>
              <w:t>的价格折扣）</w:t>
            </w:r>
          </w:p>
        </w:tc>
        <w:tc>
          <w:tcPr>
            <w:tcW w:w="3031" w:type="dxa"/>
            <w:vMerge/>
            <w:shd w:val="clear" w:color="auto" w:fill="auto"/>
          </w:tcPr>
          <w:p w:rsidR="0072540C" w:rsidRDefault="0072540C">
            <w:pPr>
              <w:rPr>
                <w:rFonts w:ascii="宋体" w:hAnsi="宋体"/>
                <w:color w:val="000000"/>
                <w:sz w:val="24"/>
                <w:szCs w:val="24"/>
                <w:lang w:val="en-GB"/>
              </w:rPr>
            </w:pPr>
          </w:p>
        </w:tc>
      </w:tr>
      <w:tr w:rsidR="0072540C">
        <w:trPr>
          <w:trHeight w:val="712"/>
        </w:trPr>
        <w:tc>
          <w:tcPr>
            <w:tcW w:w="771" w:type="dxa"/>
            <w:vAlign w:val="center"/>
          </w:tcPr>
          <w:p w:rsidR="0072540C" w:rsidRDefault="00B367A3">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3018" w:type="dxa"/>
            <w:vAlign w:val="center"/>
          </w:tcPr>
          <w:p w:rsidR="0072540C" w:rsidRDefault="00B367A3">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w:t>
            </w:r>
            <w:r>
              <w:rPr>
                <w:rFonts w:ascii="宋体" w:hAnsi="宋体" w:hint="eastAsia"/>
                <w:color w:val="000000"/>
                <w:sz w:val="24"/>
                <w:szCs w:val="24"/>
                <w:lang w:val="en-GB"/>
              </w:rPr>
              <w:t>30%</w:t>
            </w:r>
            <w:r>
              <w:rPr>
                <w:rFonts w:ascii="宋体" w:hAnsi="宋体" w:hint="eastAsia"/>
                <w:color w:val="000000"/>
                <w:sz w:val="24"/>
                <w:szCs w:val="24"/>
                <w:lang w:val="en-GB"/>
              </w:rPr>
              <w:t>以上的</w:t>
            </w:r>
          </w:p>
        </w:tc>
        <w:tc>
          <w:tcPr>
            <w:tcW w:w="2728" w:type="dxa"/>
            <w:vAlign w:val="center"/>
          </w:tcPr>
          <w:p w:rsidR="0072540C" w:rsidRDefault="00B367A3">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72540C" w:rsidRDefault="00B367A3">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3031" w:type="dxa"/>
            <w:shd w:val="clear" w:color="auto" w:fill="auto"/>
            <w:vAlign w:val="center"/>
          </w:tcPr>
          <w:p w:rsidR="0072540C" w:rsidRDefault="00B367A3">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72540C" w:rsidRDefault="0072540C">
            <w:pPr>
              <w:jc w:val="center"/>
              <w:rPr>
                <w:rFonts w:ascii="宋体" w:hAnsi="宋体"/>
                <w:b/>
                <w:color w:val="000000"/>
                <w:sz w:val="24"/>
                <w:szCs w:val="24"/>
                <w:lang w:val="en-GB"/>
              </w:rPr>
            </w:pPr>
          </w:p>
        </w:tc>
      </w:tr>
      <w:tr w:rsidR="0072540C">
        <w:trPr>
          <w:trHeight w:val="712"/>
        </w:trPr>
        <w:tc>
          <w:tcPr>
            <w:tcW w:w="771" w:type="dxa"/>
            <w:vAlign w:val="center"/>
          </w:tcPr>
          <w:p w:rsidR="0072540C" w:rsidRDefault="00B367A3">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3018" w:type="dxa"/>
            <w:vAlign w:val="center"/>
          </w:tcPr>
          <w:p w:rsidR="0072540C" w:rsidRDefault="00B367A3">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728" w:type="dxa"/>
            <w:vAlign w:val="center"/>
          </w:tcPr>
          <w:p w:rsidR="0072540C" w:rsidRDefault="00B367A3">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72540C" w:rsidRDefault="00B367A3">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3031" w:type="dxa"/>
            <w:shd w:val="clear" w:color="auto" w:fill="auto"/>
            <w:vAlign w:val="center"/>
          </w:tcPr>
          <w:p w:rsidR="0072540C" w:rsidRDefault="00B367A3">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72540C">
        <w:trPr>
          <w:trHeight w:val="712"/>
        </w:trPr>
        <w:tc>
          <w:tcPr>
            <w:tcW w:w="771" w:type="dxa"/>
            <w:vAlign w:val="center"/>
          </w:tcPr>
          <w:p w:rsidR="0072540C" w:rsidRDefault="00B367A3">
            <w:pPr>
              <w:jc w:val="center"/>
              <w:rPr>
                <w:rFonts w:ascii="宋体" w:hAnsi="宋体"/>
                <w:b/>
                <w:color w:val="000000"/>
                <w:sz w:val="24"/>
                <w:szCs w:val="24"/>
                <w:lang w:val="en-GB"/>
              </w:rPr>
            </w:pPr>
            <w:r>
              <w:rPr>
                <w:rFonts w:ascii="宋体" w:hAnsi="宋体" w:hint="eastAsia"/>
                <w:b/>
                <w:color w:val="000000"/>
                <w:sz w:val="24"/>
                <w:szCs w:val="24"/>
                <w:lang w:val="en-GB"/>
              </w:rPr>
              <w:lastRenderedPageBreak/>
              <w:t>5</w:t>
            </w:r>
          </w:p>
        </w:tc>
        <w:tc>
          <w:tcPr>
            <w:tcW w:w="3018" w:type="dxa"/>
            <w:vAlign w:val="center"/>
          </w:tcPr>
          <w:p w:rsidR="0072540C" w:rsidRDefault="00B367A3">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728" w:type="dxa"/>
            <w:vAlign w:val="center"/>
          </w:tcPr>
          <w:p w:rsidR="0072540C" w:rsidRDefault="00B367A3">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72540C" w:rsidRDefault="00B367A3">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3031" w:type="dxa"/>
            <w:shd w:val="clear" w:color="auto" w:fill="auto"/>
            <w:vAlign w:val="center"/>
          </w:tcPr>
          <w:p w:rsidR="0072540C" w:rsidRDefault="00B367A3">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72540C">
        <w:trPr>
          <w:trHeight w:val="2601"/>
        </w:trPr>
        <w:tc>
          <w:tcPr>
            <w:tcW w:w="9547" w:type="dxa"/>
            <w:gridSpan w:val="4"/>
            <w:vAlign w:val="center"/>
          </w:tcPr>
          <w:p w:rsidR="0072540C" w:rsidRDefault="00B367A3">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、中小企业应在响应文件提供《中小企业声明函》。监狱企业应当在响应文件中提供由省级以上监狱管理局、戒毒管理局</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含新疆生产建设兵团</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出具的属于监狱企业的证明文件。残疾人福利性单位应当在响应文件中提供《残疾人福利性单位声明函》。</w:t>
            </w:r>
          </w:p>
          <w:p w:rsidR="0072540C" w:rsidRDefault="00B367A3" w:rsidP="006227BF">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72540C" w:rsidRDefault="00B367A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72540C" w:rsidRDefault="00B367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w:t>
      </w:r>
      <w:r>
        <w:rPr>
          <w:rFonts w:asciiTheme="minorEastAsia" w:hAnsiTheme="minorEastAsia" w:cs="仿宋_GB2312" w:hint="eastAsia"/>
          <w:sz w:val="24"/>
          <w:szCs w:val="24"/>
          <w:lang w:val="zh-CN"/>
        </w:rPr>
        <w:t>、不接受联合体响应的项目，本表中第</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t>项、第</w:t>
      </w:r>
      <w:r>
        <w:rPr>
          <w:rFonts w:asciiTheme="minorEastAsia" w:hAnsiTheme="minorEastAsia" w:cs="仿宋_GB2312" w:hint="eastAsia"/>
          <w:sz w:val="24"/>
          <w:szCs w:val="24"/>
          <w:lang w:val="zh-CN"/>
        </w:rPr>
        <w:t>3</w:t>
      </w:r>
      <w:r>
        <w:rPr>
          <w:rFonts w:asciiTheme="minorEastAsia" w:hAnsiTheme="minorEastAsia" w:cs="仿宋_GB2312" w:hint="eastAsia"/>
          <w:sz w:val="24"/>
          <w:szCs w:val="24"/>
          <w:lang w:val="zh-CN"/>
        </w:rPr>
        <w:t>项情形不适用。</w:t>
      </w:r>
    </w:p>
    <w:p w:rsidR="0072540C" w:rsidRDefault="00B367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w:t>
      </w:r>
      <w:r>
        <w:rPr>
          <w:rFonts w:asciiTheme="minorEastAsia" w:hAnsiTheme="minorEastAsia" w:cs="仿宋_GB2312" w:hint="eastAsia"/>
          <w:sz w:val="24"/>
          <w:szCs w:val="24"/>
          <w:lang w:val="zh-CN"/>
        </w:rPr>
        <w:t>、小型和微型企业产品包括货物及其提供的服务与工程。</w:t>
      </w:r>
    </w:p>
    <w:p w:rsidR="0072540C" w:rsidRDefault="00B367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w:t>
      </w:r>
      <w:r>
        <w:rPr>
          <w:rFonts w:asciiTheme="minorEastAsia" w:hAnsiTheme="minorEastAsia" w:cs="仿宋_GB2312" w:hint="eastAsia"/>
          <w:sz w:val="24"/>
          <w:szCs w:val="24"/>
          <w:lang w:val="zh-CN"/>
        </w:rPr>
        <w:t>、中小企业、残疾人福利性单位提供其他企业制造的货物的，则该货物的制造商也必须为上述企业，否则不能享受价格优惠。</w:t>
      </w:r>
    </w:p>
    <w:p w:rsidR="0072540C" w:rsidRDefault="00B367A3">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w:t>
      </w:r>
      <w:r>
        <w:rPr>
          <w:rFonts w:asciiTheme="minorEastAsia" w:hAnsiTheme="minorEastAsia" w:cs="仿宋_GB2312" w:hint="eastAsia"/>
          <w:sz w:val="24"/>
          <w:szCs w:val="24"/>
          <w:lang w:val="zh-CN"/>
        </w:rPr>
        <w:t>、残疾人福利性单位属于小型、微型企业的，不重复享受政策。</w:t>
      </w:r>
    </w:p>
    <w:p w:rsidR="0072540C" w:rsidRDefault="00B367A3">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72540C" w:rsidRDefault="00B367A3">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w:t>
      </w:r>
      <w:r>
        <w:rPr>
          <w:rFonts w:asciiTheme="minorEastAsia" w:eastAsiaTheme="minorEastAsia" w:hAnsiTheme="minorEastAsia" w:hint="eastAsia"/>
          <w:b/>
          <w:color w:val="000000"/>
          <w:szCs w:val="24"/>
        </w:rPr>
        <w:t>、强制采购节能产品和优先采购节能产品、优先采购环保产品</w:t>
      </w:r>
    </w:p>
    <w:p w:rsidR="0072540C" w:rsidRDefault="00B367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72540C" w:rsidRDefault="00B367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72540C" w:rsidRDefault="00B367A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72540C" w:rsidRDefault="00B367A3">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hint="eastAsia"/>
          <w:b/>
          <w:color w:val="000000"/>
          <w:szCs w:val="24"/>
        </w:rPr>
        <w:t>、</w:t>
      </w:r>
      <w:r>
        <w:rPr>
          <w:rFonts w:asciiTheme="minorEastAsia" w:eastAsiaTheme="minorEastAsia" w:hAnsiTheme="minorEastAsia" w:cs="仿宋_GB2312" w:hint="eastAsia"/>
          <w:b/>
          <w:szCs w:val="24"/>
          <w:lang w:val="zh-CN"/>
        </w:rPr>
        <w:t>关于强制性产品认证</w:t>
      </w:r>
    </w:p>
    <w:p w:rsidR="0072540C" w:rsidRDefault="00B367A3">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1</w:t>
      </w:r>
      <w:r>
        <w:rPr>
          <w:rFonts w:asciiTheme="minorEastAsia" w:hAnsiTheme="minorEastAsia" w:cs="仿宋_GB2312" w:hint="eastAsia"/>
          <w:sz w:val="24"/>
          <w:szCs w:val="24"/>
          <w:lang w:val="zh-CN"/>
        </w:rPr>
        <w:t>）如供应商所响应产品属于“中国强制性产品认证”（</w:t>
      </w:r>
      <w:r>
        <w:rPr>
          <w:rFonts w:asciiTheme="minorEastAsia" w:hAnsiTheme="minorEastAsia" w:cs="仿宋_GB2312" w:hint="eastAsia"/>
          <w:sz w:val="24"/>
          <w:szCs w:val="24"/>
          <w:lang w:val="zh-CN"/>
        </w:rPr>
        <w:t>3C</w:t>
      </w:r>
      <w:r>
        <w:rPr>
          <w:rFonts w:asciiTheme="minorEastAsia" w:hAnsiTheme="minorEastAsia" w:cs="仿宋_GB2312" w:hint="eastAsia"/>
          <w:sz w:val="24"/>
          <w:szCs w:val="24"/>
          <w:lang w:val="zh-CN"/>
        </w:rPr>
        <w:t>认证）范围内</w:t>
      </w:r>
      <w:r>
        <w:rPr>
          <w:rFonts w:asciiTheme="minorEastAsia" w:hAnsiTheme="minorEastAsia" w:cs="仿宋_GB2312" w:hint="eastAsia"/>
          <w:sz w:val="24"/>
          <w:szCs w:val="24"/>
          <w:lang w:val="zh-CN"/>
        </w:rPr>
        <w:t>,</w:t>
      </w:r>
      <w:r>
        <w:rPr>
          <w:rFonts w:asciiTheme="minorEastAsia" w:hAnsiTheme="minorEastAsia" w:cs="仿宋_GB2312" w:hint="eastAsia"/>
          <w:sz w:val="24"/>
          <w:szCs w:val="24"/>
          <w:lang w:val="zh-CN"/>
        </w:rPr>
        <w:t>则必</w:t>
      </w:r>
      <w:r>
        <w:rPr>
          <w:rFonts w:asciiTheme="minorEastAsia" w:hAnsiTheme="minorEastAsia" w:cs="仿宋_GB2312" w:hint="eastAsia"/>
          <w:sz w:val="24"/>
          <w:szCs w:val="24"/>
          <w:lang w:val="zh-CN"/>
        </w:rPr>
        <w:lastRenderedPageBreak/>
        <w:t>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72540C" w:rsidRDefault="00B367A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w:t>
      </w:r>
      <w:r>
        <w:rPr>
          <w:rFonts w:asciiTheme="minorEastAsia" w:hAnsiTheme="minorEastAsia" w:cs="宋体" w:hint="eastAsia"/>
          <w:kern w:val="0"/>
          <w:sz w:val="24"/>
          <w:szCs w:val="24"/>
        </w:rPr>
        <w:t>2</w:t>
      </w:r>
      <w:r>
        <w:rPr>
          <w:rFonts w:asciiTheme="minorEastAsia" w:hAnsiTheme="minorEastAsia" w:cs="宋体" w:hint="eastAsia"/>
          <w:kern w:val="0"/>
          <w:sz w:val="24"/>
          <w:szCs w:val="24"/>
        </w:rPr>
        <w:t>）供应商所响应产品如被列入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w:t>
      </w:r>
      <w:r>
        <w:rPr>
          <w:rFonts w:asciiTheme="minorEastAsia" w:hAnsiTheme="minorEastAsia" w:cs="仿宋_GB2312" w:hint="eastAsia"/>
          <w:sz w:val="24"/>
          <w:szCs w:val="24"/>
          <w:lang w:val="zh-CN"/>
        </w:rPr>
        <w:t xml:space="preserve"> </w:t>
      </w:r>
      <w:r>
        <w:rPr>
          <w:rFonts w:asciiTheme="minorEastAsia" w:hAnsiTheme="minorEastAsia" w:cs="仿宋_GB2312" w:hint="eastAsia"/>
          <w:sz w:val="24"/>
          <w:szCs w:val="24"/>
          <w:lang w:val="zh-CN"/>
        </w:rPr>
        <w:t>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72540C" w:rsidRDefault="00B367A3">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72540C" w:rsidRDefault="00B367A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72540C" w:rsidRDefault="00B367A3">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w:t>
      </w:r>
      <w:r>
        <w:rPr>
          <w:rFonts w:ascii="楷体" w:eastAsia="楷体" w:hAnsi="楷体" w:hint="eastAsia"/>
          <w:color w:val="000000"/>
          <w:sz w:val="24"/>
          <w:szCs w:val="24"/>
        </w:rPr>
        <w:t>～②其中之一即可。</w:t>
      </w:r>
    </w:p>
    <w:p w:rsidR="0072540C" w:rsidRDefault="00B367A3">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72540C" w:rsidRDefault="00B367A3">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w:t>
      </w:r>
      <w:r>
        <w:rPr>
          <w:rFonts w:ascii="楷体" w:eastAsia="楷体" w:hAnsi="楷体" w:cs="仿宋_GB2312" w:hint="eastAsia"/>
          <w:sz w:val="24"/>
          <w:szCs w:val="24"/>
          <w:lang w:val="zh-CN"/>
        </w:rPr>
        <w:t>[2019]3</w:t>
      </w:r>
      <w:r>
        <w:rPr>
          <w:rFonts w:ascii="楷体" w:eastAsia="楷体" w:hAnsi="楷体" w:cs="仿宋_GB2312" w:hint="eastAsia"/>
          <w:sz w:val="24"/>
          <w:szCs w:val="24"/>
          <w:lang w:val="zh-CN"/>
        </w:rPr>
        <w:t>号）规定：评审专家应严格按照要求查看“硬件特征码”</w:t>
      </w:r>
      <w:r>
        <w:rPr>
          <w:rFonts w:ascii="楷体" w:eastAsia="楷体" w:hAnsi="楷体" w:cs="仿宋_GB2312" w:hint="eastAsia"/>
          <w:sz w:val="24"/>
          <w:szCs w:val="24"/>
          <w:lang w:val="zh-CN"/>
        </w:rPr>
        <w:t xml:space="preserve"> </w:t>
      </w:r>
      <w:r>
        <w:rPr>
          <w:rFonts w:ascii="楷体" w:eastAsia="楷体" w:hAnsi="楷体" w:cs="仿宋_GB2312" w:hint="eastAsia"/>
          <w:sz w:val="24"/>
          <w:szCs w:val="24"/>
          <w:lang w:val="zh-CN"/>
        </w:rPr>
        <w:t>相关信息并进行评审，在评审报告中显示“不同供应商电子响应文件制作硬件特征码”是否雷同的分析及判定结果。</w:t>
      </w:r>
    </w:p>
    <w:p w:rsidR="0072540C" w:rsidRDefault="007254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2540C" w:rsidRDefault="007254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2540C" w:rsidRDefault="007254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2540C" w:rsidRDefault="007254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2540C" w:rsidRDefault="007254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2540C" w:rsidRDefault="007254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2540C" w:rsidRDefault="007254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2540C" w:rsidRDefault="007254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2540C" w:rsidRDefault="007254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2540C" w:rsidRDefault="0072540C">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2540C" w:rsidRDefault="00B367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合同条款及格式</w:t>
      </w:r>
    </w:p>
    <w:p w:rsidR="0072540C" w:rsidRDefault="0072540C">
      <w:pPr>
        <w:pStyle w:val="a8"/>
        <w:spacing w:line="360" w:lineRule="auto"/>
        <w:contextualSpacing/>
        <w:jc w:val="center"/>
        <w:rPr>
          <w:rFonts w:asciiTheme="majorEastAsia" w:eastAsiaTheme="majorEastAsia" w:hAnsiTheme="majorEastAsia" w:cs="宋体"/>
          <w:b/>
          <w:kern w:val="0"/>
          <w:sz w:val="36"/>
          <w:szCs w:val="36"/>
        </w:rPr>
      </w:pPr>
    </w:p>
    <w:p w:rsidR="0072540C" w:rsidRDefault="00B367A3">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72540C" w:rsidRDefault="00B367A3">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72540C" w:rsidRDefault="00B367A3">
      <w:pPr>
        <w:pStyle w:val="ad"/>
        <w:spacing w:before="75" w:after="75"/>
        <w:rPr>
          <w:rFonts w:ascii="微软雅黑" w:eastAsia="微软雅黑" w:hAnsi="微软雅黑"/>
          <w:color w:val="000000"/>
          <w:sz w:val="27"/>
          <w:szCs w:val="27"/>
        </w:rPr>
      </w:pPr>
      <w:r>
        <w:rPr>
          <w:rFonts w:ascii="宋体" w:eastAsia="微软雅黑" w:hAnsi="宋体"/>
          <w:color w:val="000000"/>
          <w:u w:val="single"/>
        </w:rPr>
        <w:t> </w:t>
      </w:r>
    </w:p>
    <w:p w:rsidR="0072540C" w:rsidRDefault="00B367A3">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72540C" w:rsidRDefault="00B367A3">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72540C" w:rsidRDefault="00B367A3">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项目名称</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u w:val="single"/>
        </w:rPr>
        <w:t>）</w:t>
      </w:r>
      <w:r>
        <w:rPr>
          <w:rFonts w:asciiTheme="minorEastAsia" w:eastAsiaTheme="minorEastAsia" w:hAnsiTheme="minorEastAsia"/>
          <w:color w:val="000000"/>
          <w:sz w:val="21"/>
          <w:szCs w:val="21"/>
        </w:rPr>
        <w:t>项目（以下简称：</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本项目</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w:t>
      </w:r>
      <w:r>
        <w:rPr>
          <w:rFonts w:asciiTheme="minorEastAsia" w:eastAsiaTheme="minorEastAsia" w:hAnsiTheme="minorEastAsia"/>
          <w:color w:val="000000"/>
          <w:sz w:val="21"/>
          <w:szCs w:val="21"/>
        </w:rPr>
        <w:t>、下列合同文件是构成本合同不可分割的部分：</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合同条款；</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其他文件或材料：</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w:t>
      </w:r>
      <w:r>
        <w:rPr>
          <w:rFonts w:asciiTheme="minorEastAsia" w:eastAsiaTheme="minorEastAsia" w:hAnsiTheme="minorEastAsia"/>
          <w:color w:val="000000"/>
          <w:sz w:val="21"/>
          <w:szCs w:val="21"/>
        </w:rPr>
        <w:t>、合同标的</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w:t>
      </w:r>
      <w:r>
        <w:rPr>
          <w:rFonts w:asciiTheme="minorEastAsia" w:eastAsiaTheme="minorEastAsia" w:hAnsiTheme="minorEastAsia"/>
          <w:color w:val="000000"/>
          <w:sz w:val="21"/>
          <w:szCs w:val="21"/>
        </w:rPr>
        <w:t>、合同总金额</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w:t>
      </w:r>
      <w:r>
        <w:rPr>
          <w:rFonts w:asciiTheme="minorEastAsia" w:eastAsiaTheme="minorEastAsia" w:hAnsiTheme="minorEastAsia"/>
          <w:color w:val="000000"/>
          <w:sz w:val="21"/>
          <w:szCs w:val="21"/>
        </w:rPr>
        <w:t>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w:t>
      </w:r>
      <w:r>
        <w:rPr>
          <w:rFonts w:asciiTheme="minorEastAsia" w:eastAsiaTheme="minorEastAsia" w:hAnsiTheme="minorEastAsia"/>
          <w:color w:val="000000"/>
          <w:sz w:val="21"/>
          <w:szCs w:val="21"/>
        </w:rPr>
        <w:t>、合同标的交付时间、地点和条件</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w:t>
      </w:r>
      <w:r>
        <w:rPr>
          <w:rFonts w:asciiTheme="minorEastAsia" w:eastAsiaTheme="minorEastAsia" w:hAnsiTheme="minorEastAsia"/>
          <w:color w:val="000000"/>
          <w:sz w:val="21"/>
          <w:szCs w:val="21"/>
        </w:rPr>
        <w:t>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w:t>
      </w:r>
      <w:r>
        <w:rPr>
          <w:rFonts w:asciiTheme="minorEastAsia" w:eastAsiaTheme="minorEastAsia" w:hAnsiTheme="minorEastAsia"/>
          <w:color w:val="000000"/>
          <w:sz w:val="21"/>
          <w:szCs w:val="21"/>
        </w:rPr>
        <w:t>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w:t>
      </w:r>
      <w:r>
        <w:rPr>
          <w:rFonts w:asciiTheme="minorEastAsia" w:eastAsiaTheme="minorEastAsia" w:hAnsiTheme="minorEastAsia"/>
          <w:color w:val="000000"/>
          <w:sz w:val="21"/>
          <w:szCs w:val="21"/>
        </w:rPr>
        <w:t>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5</w:t>
      </w:r>
      <w:r>
        <w:rPr>
          <w:rFonts w:asciiTheme="minorEastAsia" w:eastAsiaTheme="minorEastAsia" w:hAnsiTheme="minorEastAsia"/>
          <w:color w:val="000000"/>
          <w:sz w:val="21"/>
          <w:szCs w:val="21"/>
        </w:rPr>
        <w:t>、合同标的应符合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w:t>
      </w:r>
      <w:r>
        <w:rPr>
          <w:rFonts w:asciiTheme="minorEastAsia" w:eastAsiaTheme="minorEastAsia" w:hAnsiTheme="minorEastAsia"/>
          <w:color w:val="000000"/>
          <w:sz w:val="21"/>
          <w:szCs w:val="21"/>
        </w:rPr>
        <w:t>、验收</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w:t>
      </w:r>
      <w:r>
        <w:rPr>
          <w:rFonts w:asciiTheme="minorEastAsia" w:eastAsiaTheme="minorEastAsia" w:hAnsiTheme="minorEastAsia"/>
          <w:color w:val="000000"/>
          <w:sz w:val="21"/>
          <w:szCs w:val="21"/>
        </w:rPr>
        <w:t>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w:t>
      </w:r>
      <w:r>
        <w:rPr>
          <w:rFonts w:asciiTheme="minorEastAsia" w:eastAsiaTheme="minorEastAsia" w:hAnsiTheme="minorEastAsia"/>
          <w:color w:val="000000"/>
          <w:sz w:val="21"/>
          <w:szCs w:val="21"/>
        </w:rPr>
        <w:t>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不邀</w:t>
      </w:r>
      <w:r>
        <w:rPr>
          <w:rFonts w:asciiTheme="minorEastAsia" w:eastAsiaTheme="minorEastAsia" w:hAnsiTheme="minorEastAsia"/>
          <w:color w:val="000000"/>
          <w:sz w:val="21"/>
          <w:szCs w:val="21"/>
        </w:rPr>
        <w:t>请。</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w:t>
      </w:r>
      <w:r>
        <w:rPr>
          <w:rFonts w:asciiTheme="minorEastAsia" w:eastAsiaTheme="minorEastAsia" w:hAnsiTheme="minorEastAsia"/>
          <w:color w:val="000000"/>
          <w:sz w:val="21"/>
          <w:szCs w:val="21"/>
        </w:rPr>
        <w:t>、合同款项的支付应按照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w:t>
      </w:r>
      <w:r>
        <w:rPr>
          <w:rFonts w:asciiTheme="minorEastAsia" w:eastAsiaTheme="minorEastAsia" w:hAnsiTheme="minorEastAsia"/>
          <w:color w:val="000000"/>
          <w:sz w:val="21"/>
          <w:szCs w:val="21"/>
        </w:rPr>
        <w:t>、履约保证金</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w:t>
      </w:r>
      <w:r>
        <w:rPr>
          <w:rFonts w:asciiTheme="minorEastAsia" w:eastAsiaTheme="minorEastAsia" w:hAnsiTheme="minorEastAsia"/>
          <w:color w:val="000000"/>
          <w:sz w:val="21"/>
          <w:szCs w:val="21"/>
        </w:rPr>
        <w:t>、合同有效期</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w:t>
      </w:r>
      <w:r>
        <w:rPr>
          <w:rFonts w:asciiTheme="minorEastAsia" w:eastAsiaTheme="minorEastAsia" w:hAnsiTheme="minorEastAsia"/>
          <w:color w:val="000000"/>
          <w:sz w:val="21"/>
          <w:szCs w:val="21"/>
        </w:rPr>
        <w:t>、违约责任</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w:t>
      </w:r>
      <w:r>
        <w:rPr>
          <w:rFonts w:asciiTheme="minorEastAsia" w:eastAsiaTheme="minorEastAsia" w:hAnsiTheme="minorEastAsia"/>
          <w:color w:val="000000"/>
          <w:sz w:val="21"/>
          <w:szCs w:val="21"/>
        </w:rPr>
        <w:t>、知识产权</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w:t>
      </w:r>
      <w:r>
        <w:rPr>
          <w:rFonts w:asciiTheme="minorEastAsia" w:eastAsiaTheme="minorEastAsia" w:hAnsiTheme="minorEastAsia"/>
          <w:color w:val="000000"/>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w:t>
      </w:r>
      <w:r>
        <w:rPr>
          <w:rFonts w:asciiTheme="minorEastAsia" w:eastAsiaTheme="minorEastAsia" w:hAnsiTheme="minorEastAsia"/>
          <w:color w:val="000000"/>
          <w:sz w:val="21"/>
          <w:szCs w:val="21"/>
        </w:rPr>
        <w:t>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w:t>
      </w:r>
      <w:r>
        <w:rPr>
          <w:rFonts w:asciiTheme="minorEastAsia" w:eastAsiaTheme="minorEastAsia" w:hAnsiTheme="minorEastAsia"/>
          <w:color w:val="000000"/>
          <w:sz w:val="21"/>
          <w:szCs w:val="21"/>
          <w:u w:val="single"/>
        </w:rPr>
        <w:t>填写）</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color w:val="000000"/>
          <w:sz w:val="21"/>
          <w:szCs w:val="21"/>
        </w:rPr>
        <w:t>、解决争议的方法</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12.1</w:t>
      </w:r>
      <w:r>
        <w:rPr>
          <w:rFonts w:asciiTheme="minorEastAsia" w:eastAsiaTheme="minorEastAsia" w:hAnsiTheme="minorEastAsia"/>
          <w:color w:val="000000"/>
          <w:sz w:val="21"/>
          <w:szCs w:val="21"/>
        </w:rPr>
        <w:t>甲、乙双方协商解决。</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w:t>
      </w:r>
      <w:r>
        <w:rPr>
          <w:rFonts w:asciiTheme="minorEastAsia" w:eastAsiaTheme="minorEastAsia" w:hAnsiTheme="minorEastAsia"/>
          <w:color w:val="000000"/>
          <w:sz w:val="21"/>
          <w:szCs w:val="21"/>
        </w:rPr>
        <w:t>若协商解决不成，则通过下列途径之一解决：</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w:t>
      </w:r>
      <w:r>
        <w:rPr>
          <w:rFonts w:asciiTheme="minorEastAsia" w:eastAsiaTheme="minorEastAsia" w:hAnsiTheme="minorEastAsia"/>
          <w:color w:val="000000"/>
          <w:sz w:val="21"/>
          <w:szCs w:val="21"/>
        </w:rPr>
        <w:t>、不可抗力</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w:t>
      </w:r>
      <w:r>
        <w:rPr>
          <w:rFonts w:asciiTheme="minorEastAsia" w:eastAsiaTheme="minorEastAsia" w:hAnsiTheme="minorEastAsia"/>
          <w:color w:val="000000"/>
          <w:sz w:val="21"/>
          <w:szCs w:val="21"/>
        </w:rPr>
        <w:t>因不可抗力造成违约的，遭受不可抗力一方应及时向对方通报不能履行或不能完全履行的理由，并在随后取得有关主管机关证明后的</w:t>
      </w: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日内向另一方提供不可抗力发生及持续期间的充分证据。基于以上行为，允许遭受不可抗力一方延期履行、部分履行或不履行合同，并根据情况可部分或全部免于承担违约责任。</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w:t>
      </w:r>
      <w:r>
        <w:rPr>
          <w:rFonts w:asciiTheme="minorEastAsia" w:eastAsiaTheme="minorEastAsia" w:hAnsiTheme="minorEastAsia"/>
          <w:color w:val="000000"/>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w:t>
      </w:r>
      <w:r>
        <w:rPr>
          <w:rFonts w:asciiTheme="minorEastAsia" w:eastAsiaTheme="minorEastAsia" w:hAnsiTheme="minorEastAsia"/>
          <w:color w:val="000000"/>
          <w:sz w:val="21"/>
          <w:szCs w:val="21"/>
        </w:rPr>
        <w:t>、合同条款</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w:t>
      </w:r>
      <w:r>
        <w:rPr>
          <w:rFonts w:asciiTheme="minorEastAsia" w:eastAsiaTheme="minorEastAsia" w:hAnsiTheme="minorEastAsia"/>
          <w:color w:val="000000"/>
          <w:sz w:val="21"/>
          <w:szCs w:val="21"/>
        </w:rPr>
        <w:t>、其他约定</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w:t>
      </w:r>
      <w:r>
        <w:rPr>
          <w:rFonts w:asciiTheme="minorEastAsia" w:eastAsiaTheme="minorEastAsia" w:hAnsiTheme="minorEastAsia"/>
          <w:color w:val="000000"/>
          <w:sz w:val="21"/>
          <w:szCs w:val="21"/>
        </w:rPr>
        <w:t>合同文件与本合同具有同等法律效力。</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w:t>
      </w:r>
      <w:r>
        <w:rPr>
          <w:rFonts w:asciiTheme="minorEastAsia" w:eastAsiaTheme="minorEastAsia" w:hAnsiTheme="minorEastAsia"/>
          <w:color w:val="000000"/>
          <w:sz w:val="21"/>
          <w:szCs w:val="21"/>
        </w:rPr>
        <w:t>本合同未尽事宜，双方可另行补充。</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w:t>
      </w:r>
      <w:r>
        <w:rPr>
          <w:rFonts w:asciiTheme="minorEastAsia" w:eastAsiaTheme="minorEastAsia" w:hAnsiTheme="minorEastAsia"/>
          <w:color w:val="000000"/>
          <w:sz w:val="21"/>
          <w:szCs w:val="21"/>
        </w:rPr>
        <w:t>合同生效：自签订之日起生效。</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w:t>
      </w:r>
      <w:r>
        <w:rPr>
          <w:rFonts w:asciiTheme="minorEastAsia" w:eastAsiaTheme="minorEastAsia" w:hAnsiTheme="minorEastAsia"/>
          <w:color w:val="000000"/>
          <w:sz w:val="21"/>
          <w:szCs w:val="21"/>
        </w:rPr>
        <w:t>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72540C" w:rsidRDefault="00B367A3">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w:t>
      </w:r>
      <w:r>
        <w:rPr>
          <w:rFonts w:asciiTheme="minorEastAsia" w:eastAsiaTheme="minorEastAsia" w:hAnsiTheme="minorEastAsia"/>
          <w:color w:val="000000"/>
          <w:sz w:val="21"/>
          <w:szCs w:val="21"/>
        </w:rPr>
        <w:t>其他：</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无。</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72540C" w:rsidRDefault="00B367A3">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2540C" w:rsidRDefault="00B367A3">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2540C" w:rsidRDefault="0072540C">
      <w:pPr>
        <w:pStyle w:val="ad"/>
        <w:spacing w:before="75" w:after="75"/>
        <w:rPr>
          <w:rFonts w:asciiTheme="minorEastAsia" w:eastAsiaTheme="minorEastAsia" w:hAnsiTheme="minorEastAsia"/>
          <w:color w:val="000000"/>
          <w:sz w:val="21"/>
          <w:szCs w:val="21"/>
        </w:rPr>
      </w:pPr>
    </w:p>
    <w:p w:rsidR="0072540C" w:rsidRDefault="00B367A3">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乙方：</w:t>
      </w:r>
    </w:p>
    <w:p w:rsidR="0072540C" w:rsidRDefault="00B367A3">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住所：</w:t>
      </w:r>
    </w:p>
    <w:p w:rsidR="0072540C" w:rsidRDefault="00B367A3">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72540C" w:rsidRDefault="00B367A3">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联系方法：</w:t>
      </w:r>
    </w:p>
    <w:p w:rsidR="0072540C" w:rsidRDefault="00B367A3">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开户银行：</w:t>
      </w:r>
    </w:p>
    <w:p w:rsidR="0072540C" w:rsidRDefault="00B367A3">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w:t>
      </w:r>
      <w:r>
        <w:rPr>
          <w:rFonts w:asciiTheme="minorEastAsia" w:eastAsiaTheme="minorEastAsia" w:hAnsiTheme="minorEastAsia"/>
          <w:color w:val="000000"/>
          <w:sz w:val="21"/>
          <w:szCs w:val="21"/>
        </w:rPr>
        <w:t>                        </w:t>
      </w:r>
      <w:r>
        <w:rPr>
          <w:rFonts w:asciiTheme="minorEastAsia" w:eastAsiaTheme="minorEastAsia" w:hAnsiTheme="minorEastAsia"/>
          <w:color w:val="000000"/>
          <w:sz w:val="21"/>
          <w:szCs w:val="21"/>
        </w:rPr>
        <w:t>账号：</w:t>
      </w:r>
    </w:p>
    <w:p w:rsidR="0072540C" w:rsidRDefault="00B367A3">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2540C" w:rsidRDefault="00B367A3">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72540C" w:rsidRDefault="00B367A3">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72540C" w:rsidRDefault="00B367A3">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72540C" w:rsidRDefault="007254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2540C" w:rsidRDefault="00B367A3">
      <w:pP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br w:type="page"/>
      </w:r>
    </w:p>
    <w:p w:rsidR="0072540C" w:rsidRDefault="00B367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响应文件有关格式</w:t>
      </w:r>
    </w:p>
    <w:p w:rsidR="0072540C" w:rsidRDefault="00B367A3">
      <w:pPr>
        <w:autoSpaceDE w:val="0"/>
        <w:autoSpaceDN w:val="0"/>
        <w:adjustRightInd w:val="0"/>
        <w:spacing w:line="700" w:lineRule="exact"/>
        <w:ind w:firstLine="551"/>
        <w:jc w:val="center"/>
        <w:rPr>
          <w:rFonts w:ascii="宋体" w:hAnsi="宋体" w:cs="黑体"/>
          <w:b/>
          <w:bCs/>
          <w:sz w:val="30"/>
          <w:szCs w:val="30"/>
          <w:lang w:val="zh-CN"/>
        </w:rPr>
      </w:pPr>
      <w:r>
        <w:rPr>
          <w:rFonts w:ascii="宋体" w:hAnsi="宋体" w:cs="黑体" w:hint="eastAsia"/>
          <w:b/>
          <w:bCs/>
          <w:sz w:val="30"/>
          <w:szCs w:val="30"/>
          <w:lang w:val="zh-CN"/>
        </w:rPr>
        <w:t>（如涉及本项目的提供）</w:t>
      </w:r>
    </w:p>
    <w:p w:rsidR="0072540C" w:rsidRDefault="0072540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2540C" w:rsidRDefault="00B367A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2" w:name="_Toc174185203"/>
      <w:bookmarkStart w:id="3" w:name="_Toc186274126"/>
      <w:bookmarkStart w:id="4" w:name="_Toc184023138"/>
      <w:r>
        <w:rPr>
          <w:rFonts w:asciiTheme="minorEastAsia" w:eastAsiaTheme="minorEastAsia" w:hAnsiTheme="minorEastAsia" w:cs="黑体" w:hint="eastAsia"/>
          <w:color w:val="auto"/>
          <w:kern w:val="2"/>
          <w:sz w:val="28"/>
          <w:szCs w:val="28"/>
          <w:lang w:val="zh-CN"/>
        </w:rPr>
        <w:t>一、供应商应答索引表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72540C">
        <w:tc>
          <w:tcPr>
            <w:tcW w:w="468" w:type="dxa"/>
            <w:vAlign w:val="center"/>
          </w:tcPr>
          <w:p w:rsidR="0072540C" w:rsidRDefault="00B367A3">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72540C" w:rsidRDefault="00B367A3">
            <w:pPr>
              <w:snapToGrid w:val="0"/>
              <w:spacing w:line="400" w:lineRule="exact"/>
              <w:jc w:val="center"/>
              <w:rPr>
                <w:rFonts w:ascii="宋体" w:hAnsi="宋体" w:cs="微软雅黑"/>
                <w:b/>
                <w:szCs w:val="21"/>
              </w:rPr>
            </w:pPr>
            <w:r>
              <w:rPr>
                <w:rFonts w:ascii="宋体" w:hAnsi="宋体" w:cs="微软雅黑" w:hint="eastAsia"/>
                <w:b/>
                <w:szCs w:val="21"/>
              </w:rPr>
              <w:t>项</w:t>
            </w:r>
            <w:r>
              <w:rPr>
                <w:rFonts w:ascii="宋体" w:hAnsi="宋体" w:cs="微软雅黑" w:hint="eastAsia"/>
                <w:b/>
                <w:szCs w:val="21"/>
              </w:rPr>
              <w:t xml:space="preserve">  </w:t>
            </w:r>
            <w:r>
              <w:rPr>
                <w:rFonts w:ascii="宋体" w:hAnsi="宋体" w:cs="微软雅黑" w:hint="eastAsia"/>
                <w:b/>
                <w:szCs w:val="21"/>
              </w:rPr>
              <w:t>目</w:t>
            </w:r>
          </w:p>
        </w:tc>
        <w:tc>
          <w:tcPr>
            <w:tcW w:w="1559" w:type="dxa"/>
            <w:vAlign w:val="center"/>
          </w:tcPr>
          <w:p w:rsidR="0072540C" w:rsidRDefault="00B367A3">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72540C" w:rsidRDefault="00B367A3">
            <w:pPr>
              <w:snapToGrid w:val="0"/>
              <w:spacing w:line="400" w:lineRule="exact"/>
              <w:jc w:val="center"/>
              <w:rPr>
                <w:rFonts w:ascii="宋体" w:hAnsi="宋体" w:cs="微软雅黑"/>
                <w:b/>
                <w:szCs w:val="21"/>
              </w:rPr>
            </w:pPr>
            <w:r>
              <w:rPr>
                <w:rFonts w:ascii="宋体" w:hAnsi="宋体" w:cs="微软雅黑" w:hint="eastAsia"/>
                <w:b/>
                <w:szCs w:val="21"/>
              </w:rPr>
              <w:t>（有</w:t>
            </w:r>
            <w:r>
              <w:rPr>
                <w:rFonts w:ascii="宋体" w:hAnsi="宋体" w:cs="微软雅黑" w:hint="eastAsia"/>
                <w:b/>
                <w:szCs w:val="21"/>
              </w:rPr>
              <w:t>/</w:t>
            </w:r>
            <w:r>
              <w:rPr>
                <w:rFonts w:ascii="宋体" w:hAnsi="宋体" w:cs="微软雅黑" w:hint="eastAsia"/>
                <w:b/>
                <w:szCs w:val="21"/>
              </w:rPr>
              <w:t>没有）</w:t>
            </w:r>
          </w:p>
        </w:tc>
        <w:tc>
          <w:tcPr>
            <w:tcW w:w="1560" w:type="dxa"/>
            <w:vAlign w:val="center"/>
          </w:tcPr>
          <w:p w:rsidR="0072540C" w:rsidRDefault="00B367A3">
            <w:pPr>
              <w:snapToGrid w:val="0"/>
              <w:spacing w:line="400" w:lineRule="exact"/>
              <w:jc w:val="center"/>
              <w:rPr>
                <w:rFonts w:ascii="宋体" w:hAnsi="宋体" w:cs="微软雅黑"/>
                <w:b/>
                <w:szCs w:val="21"/>
              </w:rPr>
            </w:pPr>
            <w:r>
              <w:rPr>
                <w:rFonts w:ascii="宋体" w:hAnsi="宋体" w:cs="微软雅黑" w:hint="eastAsia"/>
                <w:b/>
                <w:szCs w:val="21"/>
              </w:rPr>
              <w:t>响应文件中所在页码</w:t>
            </w:r>
          </w:p>
        </w:tc>
        <w:tc>
          <w:tcPr>
            <w:tcW w:w="2018" w:type="dxa"/>
            <w:vAlign w:val="center"/>
          </w:tcPr>
          <w:p w:rsidR="0072540C" w:rsidRDefault="00B367A3">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72540C">
        <w:trPr>
          <w:trHeight w:hRule="exac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72540C" w:rsidRDefault="00B367A3">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72540C" w:rsidRDefault="00B367A3">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72540C" w:rsidRDefault="00B367A3">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72540C" w:rsidRDefault="00B367A3">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72540C" w:rsidRDefault="00B367A3">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Merge w:val="restart"/>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72540C" w:rsidRDefault="00B367A3">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72540C" w:rsidRDefault="00B367A3">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72540C" w:rsidRDefault="00B367A3">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Merge/>
            <w:vAlign w:val="center"/>
          </w:tcPr>
          <w:p w:rsidR="0072540C" w:rsidRDefault="0072540C">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2540C" w:rsidRDefault="0072540C">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72540C" w:rsidRDefault="0072540C">
            <w:pPr>
              <w:snapToGrid w:val="0"/>
              <w:spacing w:line="400" w:lineRule="exact"/>
              <w:rPr>
                <w:rFonts w:ascii="宋体" w:hAnsi="宋体" w:cs="微软雅黑"/>
                <w:szCs w:val="21"/>
              </w:rPr>
            </w:pPr>
          </w:p>
        </w:tc>
        <w:tc>
          <w:tcPr>
            <w:tcW w:w="2268" w:type="dxa"/>
            <w:tcBorders>
              <w:left w:val="single" w:sz="6" w:space="0" w:color="auto"/>
            </w:tcBorders>
            <w:vAlign w:val="center"/>
          </w:tcPr>
          <w:p w:rsidR="0072540C" w:rsidRDefault="00B367A3">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Merge/>
            <w:vAlign w:val="center"/>
          </w:tcPr>
          <w:p w:rsidR="0072540C" w:rsidRDefault="0072540C">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2540C" w:rsidRDefault="0072540C">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72540C" w:rsidRDefault="0072540C">
            <w:pPr>
              <w:snapToGrid w:val="0"/>
              <w:spacing w:line="400" w:lineRule="exact"/>
              <w:rPr>
                <w:rFonts w:ascii="宋体" w:hAnsi="宋体" w:cs="微软雅黑"/>
                <w:szCs w:val="21"/>
              </w:rPr>
            </w:pPr>
          </w:p>
        </w:tc>
        <w:tc>
          <w:tcPr>
            <w:tcW w:w="2268" w:type="dxa"/>
            <w:tcBorders>
              <w:left w:val="single" w:sz="6" w:space="0" w:color="auto"/>
            </w:tcBorders>
            <w:vAlign w:val="center"/>
          </w:tcPr>
          <w:p w:rsidR="0072540C" w:rsidRDefault="00B367A3">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Merge/>
            <w:vAlign w:val="center"/>
          </w:tcPr>
          <w:p w:rsidR="0072540C" w:rsidRDefault="0072540C">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2540C" w:rsidRDefault="0072540C">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72540C" w:rsidRDefault="0072540C">
            <w:pPr>
              <w:snapToGrid w:val="0"/>
              <w:spacing w:line="400" w:lineRule="exact"/>
              <w:rPr>
                <w:rFonts w:ascii="宋体" w:hAnsi="宋体" w:cs="微软雅黑"/>
                <w:szCs w:val="21"/>
              </w:rPr>
            </w:pPr>
          </w:p>
        </w:tc>
        <w:tc>
          <w:tcPr>
            <w:tcW w:w="2268" w:type="dxa"/>
            <w:tcBorders>
              <w:left w:val="single" w:sz="6" w:space="0" w:color="auto"/>
            </w:tcBorders>
            <w:vAlign w:val="center"/>
          </w:tcPr>
          <w:p w:rsidR="0072540C" w:rsidRDefault="00B367A3">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Merge/>
            <w:vAlign w:val="center"/>
          </w:tcPr>
          <w:p w:rsidR="0072540C" w:rsidRDefault="0072540C">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2540C" w:rsidRDefault="0072540C">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72540C" w:rsidRDefault="0072540C">
            <w:pPr>
              <w:snapToGrid w:val="0"/>
              <w:spacing w:line="400" w:lineRule="exact"/>
              <w:rPr>
                <w:rFonts w:ascii="宋体" w:hAnsi="宋体" w:cs="微软雅黑"/>
                <w:szCs w:val="21"/>
              </w:rPr>
            </w:pPr>
          </w:p>
        </w:tc>
        <w:tc>
          <w:tcPr>
            <w:tcW w:w="2268" w:type="dxa"/>
            <w:tcBorders>
              <w:left w:val="single" w:sz="6" w:space="0" w:color="auto"/>
            </w:tcBorders>
            <w:vAlign w:val="center"/>
          </w:tcPr>
          <w:p w:rsidR="0072540C" w:rsidRDefault="00B367A3">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Merge/>
            <w:vAlign w:val="center"/>
          </w:tcPr>
          <w:p w:rsidR="0072540C" w:rsidRDefault="0072540C">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2540C" w:rsidRDefault="0072540C">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72540C" w:rsidRDefault="00B367A3">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Merge/>
            <w:vAlign w:val="center"/>
          </w:tcPr>
          <w:p w:rsidR="0072540C" w:rsidRDefault="0072540C">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2540C" w:rsidRDefault="0072540C">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72540C" w:rsidRDefault="00B367A3">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Merge/>
            <w:vAlign w:val="center"/>
          </w:tcPr>
          <w:p w:rsidR="0072540C" w:rsidRDefault="0072540C">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2540C" w:rsidRDefault="0072540C">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72540C" w:rsidRDefault="00B367A3">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hRule="exac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72540C" w:rsidRDefault="00B367A3">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72540C" w:rsidRDefault="0072540C">
            <w:pPr>
              <w:snapToGrid w:val="0"/>
              <w:spacing w:line="400" w:lineRule="exact"/>
              <w:jc w:val="center"/>
              <w:rPr>
                <w:rFonts w:ascii="宋体" w:hAnsi="宋体" w:cs="微软雅黑"/>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c>
          <w:tcPr>
            <w:tcW w:w="468" w:type="dxa"/>
            <w:vMerge w:val="restart"/>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72540C" w:rsidRDefault="00B367A3">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72540C" w:rsidRDefault="00B367A3">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72540C" w:rsidRDefault="00B367A3">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c>
          <w:tcPr>
            <w:tcW w:w="468" w:type="dxa"/>
            <w:vMerge/>
            <w:vAlign w:val="center"/>
          </w:tcPr>
          <w:p w:rsidR="0072540C" w:rsidRDefault="0072540C">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2540C" w:rsidRDefault="0072540C">
            <w:pPr>
              <w:pStyle w:val="a8"/>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72540C" w:rsidRDefault="0072540C">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72540C" w:rsidRDefault="0072540C">
            <w:pPr>
              <w:pStyle w:val="a8"/>
              <w:rPr>
                <w:sz w:val="21"/>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pStyle w:val="a8"/>
              <w:kinsoku w:val="0"/>
              <w:overflowPunct w:val="0"/>
              <w:autoSpaceDE w:val="0"/>
              <w:autoSpaceDN w:val="0"/>
              <w:spacing w:line="320" w:lineRule="exact"/>
              <w:rPr>
                <w:rFonts w:hAnsi="宋体" w:cs="微软雅黑"/>
                <w:bCs/>
                <w:kern w:val="0"/>
                <w:sz w:val="21"/>
                <w:szCs w:val="21"/>
              </w:rPr>
            </w:pPr>
          </w:p>
        </w:tc>
      </w:tr>
      <w:tr w:rsidR="0072540C">
        <w:tc>
          <w:tcPr>
            <w:tcW w:w="468" w:type="dxa"/>
            <w:vMerge/>
            <w:vAlign w:val="center"/>
          </w:tcPr>
          <w:p w:rsidR="0072540C" w:rsidRDefault="0072540C">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2540C" w:rsidRDefault="0072540C">
            <w:pPr>
              <w:pStyle w:val="a8"/>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72540C" w:rsidRDefault="0072540C">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72540C" w:rsidRDefault="0072540C">
            <w:pPr>
              <w:pStyle w:val="a8"/>
              <w:rPr>
                <w:sz w:val="21"/>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pStyle w:val="a8"/>
              <w:kinsoku w:val="0"/>
              <w:overflowPunct w:val="0"/>
              <w:autoSpaceDE w:val="0"/>
              <w:autoSpaceDN w:val="0"/>
              <w:spacing w:line="320" w:lineRule="exact"/>
              <w:rPr>
                <w:rFonts w:hAnsi="宋体" w:cs="微软雅黑"/>
                <w:bCs/>
                <w:kern w:val="0"/>
                <w:sz w:val="21"/>
                <w:szCs w:val="21"/>
              </w:rPr>
            </w:pPr>
          </w:p>
        </w:tc>
      </w:tr>
      <w:tr w:rsidR="0072540C">
        <w:tc>
          <w:tcPr>
            <w:tcW w:w="468" w:type="dxa"/>
            <w:vMerge/>
            <w:vAlign w:val="center"/>
          </w:tcPr>
          <w:p w:rsidR="0072540C" w:rsidRDefault="0072540C">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2540C" w:rsidRDefault="0072540C">
            <w:pPr>
              <w:pStyle w:val="a8"/>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sz="6" w:space="0" w:color="auto"/>
            </w:tcBorders>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72540C" w:rsidRDefault="0072540C">
            <w:pPr>
              <w:pStyle w:val="a8"/>
              <w:rPr>
                <w:sz w:val="21"/>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72540C" w:rsidRDefault="00B367A3">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3"/>
            <w:vAlign w:val="center"/>
          </w:tcPr>
          <w:p w:rsidR="0072540C" w:rsidRDefault="00B367A3">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vAlign w:val="center"/>
          </w:tcPr>
          <w:p w:rsidR="0072540C" w:rsidRDefault="00B367A3">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72540C" w:rsidRDefault="0072540C">
            <w:pPr>
              <w:jc w:val="center"/>
              <w:rPr>
                <w:szCs w:val="21"/>
              </w:rPr>
            </w:pPr>
          </w:p>
        </w:tc>
        <w:tc>
          <w:tcPr>
            <w:tcW w:w="1560" w:type="dxa"/>
            <w:tcBorders>
              <w:top w:val="single" w:sz="4" w:space="0" w:color="auto"/>
            </w:tcBorders>
            <w:vAlign w:val="center"/>
          </w:tcPr>
          <w:p w:rsidR="0072540C" w:rsidRDefault="0072540C">
            <w:pPr>
              <w:snapToGrid w:val="0"/>
              <w:spacing w:line="400" w:lineRule="exact"/>
              <w:rPr>
                <w:rFonts w:ascii="宋体" w:hAnsi="宋体" w:cs="微软雅黑"/>
                <w:szCs w:val="21"/>
              </w:rPr>
            </w:pPr>
          </w:p>
        </w:tc>
        <w:tc>
          <w:tcPr>
            <w:tcW w:w="2018" w:type="dxa"/>
            <w:tcBorders>
              <w:top w:val="single" w:sz="4" w:space="0" w:color="auto"/>
            </w:tcBorders>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r w:rsidR="0072540C">
        <w:trPr>
          <w:trHeight w:val="510"/>
        </w:trPr>
        <w:tc>
          <w:tcPr>
            <w:tcW w:w="468" w:type="dxa"/>
            <w:vAlign w:val="center"/>
          </w:tcPr>
          <w:p w:rsidR="0072540C" w:rsidRDefault="00B367A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72540C" w:rsidRDefault="00B367A3">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72540C" w:rsidRDefault="0072540C">
            <w:pPr>
              <w:jc w:val="center"/>
              <w:rPr>
                <w:szCs w:val="21"/>
              </w:rPr>
            </w:pPr>
          </w:p>
        </w:tc>
        <w:tc>
          <w:tcPr>
            <w:tcW w:w="1560" w:type="dxa"/>
            <w:vAlign w:val="center"/>
          </w:tcPr>
          <w:p w:rsidR="0072540C" w:rsidRDefault="0072540C">
            <w:pPr>
              <w:snapToGrid w:val="0"/>
              <w:spacing w:line="400" w:lineRule="exact"/>
              <w:rPr>
                <w:rFonts w:ascii="宋体" w:hAnsi="宋体" w:cs="微软雅黑"/>
                <w:szCs w:val="21"/>
              </w:rPr>
            </w:pPr>
          </w:p>
        </w:tc>
        <w:tc>
          <w:tcPr>
            <w:tcW w:w="2018" w:type="dxa"/>
            <w:vAlign w:val="center"/>
          </w:tcPr>
          <w:p w:rsidR="0072540C" w:rsidRDefault="0072540C">
            <w:pPr>
              <w:snapToGrid w:val="0"/>
              <w:spacing w:line="400" w:lineRule="exact"/>
              <w:rPr>
                <w:rFonts w:ascii="宋体" w:hAnsi="宋体" w:cs="微软雅黑"/>
                <w:szCs w:val="21"/>
              </w:rPr>
            </w:pPr>
          </w:p>
        </w:tc>
      </w:tr>
    </w:tbl>
    <w:p w:rsidR="0072540C" w:rsidRDefault="00B367A3">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w:t>
      </w:r>
      <w:r>
        <w:rPr>
          <w:rFonts w:ascii="楷体" w:eastAsia="楷体" w:hAnsi="楷体" w:hint="eastAsia"/>
          <w:color w:val="000000"/>
          <w:sz w:val="24"/>
          <w:szCs w:val="24"/>
        </w:rPr>
        <w:t>8</w:t>
      </w:r>
      <w:r>
        <w:rPr>
          <w:rFonts w:ascii="楷体" w:eastAsia="楷体" w:hAnsi="楷体" w:hint="eastAsia"/>
          <w:color w:val="000000"/>
          <w:sz w:val="24"/>
          <w:szCs w:val="24"/>
        </w:rPr>
        <w:t>请按照本谈判文件“第六章资格审查与评审”资格审查表中序号</w:t>
      </w:r>
      <w:r>
        <w:rPr>
          <w:rFonts w:ascii="楷体" w:eastAsia="楷体" w:hAnsi="楷体" w:hint="eastAsia"/>
          <w:color w:val="000000"/>
          <w:sz w:val="24"/>
          <w:szCs w:val="24"/>
        </w:rPr>
        <w:t>3</w:t>
      </w:r>
      <w:r>
        <w:rPr>
          <w:rFonts w:ascii="楷体" w:eastAsia="楷体" w:hAnsi="楷体" w:hint="eastAsia"/>
          <w:color w:val="000000"/>
          <w:sz w:val="24"/>
          <w:szCs w:val="24"/>
        </w:rPr>
        <w:t>要求，根据所提供经审计财务报告、基本开户银行资信证明、银行资信证明、政府采购投标担保函情况填写其中一项即可。</w:t>
      </w:r>
    </w:p>
    <w:p w:rsidR="0072540C" w:rsidRDefault="00B367A3">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w:t>
      </w:r>
      <w:r>
        <w:rPr>
          <w:rFonts w:ascii="楷体" w:eastAsia="楷体" w:hAnsi="楷体" w:hint="eastAsia"/>
          <w:color w:val="000000"/>
          <w:sz w:val="24"/>
          <w:szCs w:val="24"/>
        </w:rPr>
        <w:t>10</w:t>
      </w:r>
      <w:r>
        <w:rPr>
          <w:rFonts w:ascii="楷体" w:eastAsia="楷体" w:hAnsi="楷体" w:hint="eastAsia"/>
          <w:color w:val="000000"/>
          <w:sz w:val="24"/>
          <w:szCs w:val="24"/>
        </w:rPr>
        <w:t>请按照本谈判文件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“第六章资格审查与评审”资格审查表中序号</w:t>
      </w:r>
      <w:r>
        <w:rPr>
          <w:rFonts w:ascii="楷体" w:eastAsia="楷体" w:hAnsi="楷体" w:hint="eastAsia"/>
          <w:color w:val="000000"/>
          <w:sz w:val="24"/>
          <w:szCs w:val="24"/>
        </w:rPr>
        <w:t>6</w:t>
      </w:r>
      <w:r>
        <w:rPr>
          <w:rFonts w:ascii="楷体" w:eastAsia="楷体" w:hAnsi="楷体" w:hint="eastAsia"/>
          <w:color w:val="000000"/>
          <w:sz w:val="24"/>
          <w:szCs w:val="24"/>
        </w:rPr>
        <w:t>要求提供，根据所提供证明材料或承诺函（声明）情况填写其中一项即可。</w:t>
      </w:r>
    </w:p>
    <w:p w:rsidR="0072540C" w:rsidRDefault="0072540C">
      <w:pPr>
        <w:pStyle w:val="a8"/>
        <w:spacing w:line="360" w:lineRule="auto"/>
        <w:jc w:val="center"/>
        <w:rPr>
          <w:rFonts w:asciiTheme="majorEastAsia" w:eastAsiaTheme="majorEastAsia" w:hAnsiTheme="majorEastAsia"/>
          <w:b/>
          <w:snapToGrid w:val="0"/>
          <w:kern w:val="0"/>
          <w:sz w:val="28"/>
          <w:szCs w:val="28"/>
        </w:rPr>
      </w:pPr>
    </w:p>
    <w:p w:rsidR="0072540C" w:rsidRDefault="0072540C">
      <w:pPr>
        <w:pStyle w:val="a8"/>
        <w:spacing w:line="360" w:lineRule="auto"/>
        <w:jc w:val="center"/>
        <w:rPr>
          <w:rFonts w:asciiTheme="majorEastAsia" w:eastAsiaTheme="majorEastAsia" w:hAnsiTheme="majorEastAsia"/>
          <w:b/>
          <w:snapToGrid w:val="0"/>
          <w:kern w:val="0"/>
          <w:sz w:val="28"/>
          <w:szCs w:val="28"/>
        </w:rPr>
      </w:pPr>
    </w:p>
    <w:p w:rsidR="0072540C" w:rsidRDefault="0072540C">
      <w:pPr>
        <w:pStyle w:val="a8"/>
        <w:spacing w:line="360" w:lineRule="auto"/>
        <w:jc w:val="center"/>
        <w:rPr>
          <w:rFonts w:asciiTheme="majorEastAsia" w:eastAsiaTheme="majorEastAsia" w:hAnsiTheme="majorEastAsia"/>
          <w:b/>
          <w:snapToGrid w:val="0"/>
          <w:kern w:val="0"/>
          <w:sz w:val="28"/>
          <w:szCs w:val="28"/>
        </w:rPr>
      </w:pPr>
    </w:p>
    <w:p w:rsidR="0072540C" w:rsidRDefault="0072540C">
      <w:pPr>
        <w:pStyle w:val="a8"/>
        <w:spacing w:line="360" w:lineRule="auto"/>
        <w:jc w:val="center"/>
        <w:rPr>
          <w:rFonts w:asciiTheme="majorEastAsia" w:eastAsiaTheme="majorEastAsia" w:hAnsiTheme="majorEastAsia"/>
          <w:b/>
          <w:snapToGrid w:val="0"/>
          <w:kern w:val="0"/>
          <w:sz w:val="28"/>
          <w:szCs w:val="28"/>
        </w:rPr>
      </w:pPr>
    </w:p>
    <w:p w:rsidR="0072540C" w:rsidRDefault="00B367A3">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72540C" w:rsidRDefault="0072540C">
      <w:pPr>
        <w:pStyle w:val="a8"/>
        <w:spacing w:line="360" w:lineRule="auto"/>
        <w:jc w:val="center"/>
        <w:rPr>
          <w:rFonts w:asciiTheme="majorEastAsia" w:eastAsiaTheme="majorEastAsia" w:hAnsiTheme="majorEastAsia"/>
          <w:b/>
          <w:snapToGrid w:val="0"/>
          <w:kern w:val="0"/>
          <w:sz w:val="28"/>
          <w:szCs w:val="28"/>
        </w:rPr>
      </w:pPr>
    </w:p>
    <w:p w:rsidR="0072540C" w:rsidRDefault="00B367A3" w:rsidP="006227BF">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2540C" w:rsidRDefault="00B367A3">
      <w:pPr>
        <w:spacing w:line="360" w:lineRule="auto"/>
        <w:contextualSpacing/>
        <w:rPr>
          <w:rFonts w:asciiTheme="minorEastAsia" w:hAnsiTheme="minorEastAsia"/>
          <w:color w:val="00000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72540C">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2540C" w:rsidRDefault="00B367A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2540C" w:rsidRDefault="00B367A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2540C" w:rsidRDefault="00B367A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谈判报价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2540C" w:rsidRDefault="00B367A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承包期限</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2540C" w:rsidRDefault="00B367A3">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72540C">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2540C" w:rsidRDefault="0072540C">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2540C" w:rsidRDefault="0072540C">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72540C" w:rsidRDefault="00B367A3">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2540C" w:rsidRDefault="0072540C">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2540C" w:rsidRDefault="0072540C">
            <w:pPr>
              <w:autoSpaceDE w:val="0"/>
              <w:autoSpaceDN w:val="0"/>
              <w:adjustRightInd w:val="0"/>
              <w:spacing w:line="480" w:lineRule="exact"/>
              <w:ind w:firstLine="240"/>
              <w:rPr>
                <w:rFonts w:asciiTheme="minorEastAsia" w:hAnsiTheme="minorEastAsia" w:cs="宋体"/>
                <w:szCs w:val="21"/>
                <w:lang w:val="zh-CN"/>
              </w:rPr>
            </w:pPr>
          </w:p>
        </w:tc>
      </w:tr>
    </w:tbl>
    <w:p w:rsidR="0072540C" w:rsidRDefault="00B367A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（全称）</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（公章）：</w:t>
      </w:r>
    </w:p>
    <w:p w:rsidR="0072540C" w:rsidRDefault="00B367A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72540C" w:rsidRDefault="0072540C">
      <w:pPr>
        <w:autoSpaceDE w:val="0"/>
        <w:autoSpaceDN w:val="0"/>
        <w:adjustRightInd w:val="0"/>
        <w:spacing w:line="360" w:lineRule="auto"/>
        <w:rPr>
          <w:rFonts w:ascii="宋体" w:cs="宋体"/>
          <w:sz w:val="24"/>
          <w:lang w:val="zh-CN"/>
        </w:rPr>
      </w:pPr>
    </w:p>
    <w:p w:rsidR="0072540C" w:rsidRDefault="0072540C">
      <w:pPr>
        <w:autoSpaceDE w:val="0"/>
        <w:autoSpaceDN w:val="0"/>
        <w:adjustRightInd w:val="0"/>
        <w:spacing w:line="360" w:lineRule="auto"/>
        <w:rPr>
          <w:rFonts w:ascii="宋体" w:cs="宋体"/>
          <w:sz w:val="24"/>
          <w:lang w:val="zh-CN"/>
        </w:rPr>
      </w:pPr>
    </w:p>
    <w:p w:rsidR="0072540C" w:rsidRDefault="0072540C">
      <w:pPr>
        <w:autoSpaceDE w:val="0"/>
        <w:autoSpaceDN w:val="0"/>
        <w:adjustRightInd w:val="0"/>
        <w:spacing w:line="360" w:lineRule="auto"/>
        <w:rPr>
          <w:rFonts w:ascii="宋体" w:cs="宋体"/>
          <w:sz w:val="24"/>
          <w:lang w:val="zh-CN"/>
        </w:rPr>
      </w:pPr>
    </w:p>
    <w:p w:rsidR="0072540C" w:rsidRDefault="0072540C">
      <w:pPr>
        <w:autoSpaceDE w:val="0"/>
        <w:autoSpaceDN w:val="0"/>
        <w:adjustRightInd w:val="0"/>
        <w:spacing w:line="360" w:lineRule="auto"/>
        <w:rPr>
          <w:rFonts w:ascii="宋体" w:cs="宋体"/>
          <w:sz w:val="24"/>
          <w:lang w:val="zh-CN"/>
        </w:rPr>
      </w:pPr>
    </w:p>
    <w:p w:rsidR="0072540C" w:rsidRDefault="0072540C">
      <w:pPr>
        <w:autoSpaceDE w:val="0"/>
        <w:autoSpaceDN w:val="0"/>
        <w:adjustRightInd w:val="0"/>
        <w:spacing w:line="360" w:lineRule="auto"/>
        <w:rPr>
          <w:rFonts w:ascii="宋体" w:cs="宋体"/>
          <w:sz w:val="24"/>
          <w:lang w:val="zh-CN"/>
        </w:rPr>
      </w:pPr>
    </w:p>
    <w:p w:rsidR="0072540C" w:rsidRDefault="0072540C">
      <w:pPr>
        <w:autoSpaceDE w:val="0"/>
        <w:autoSpaceDN w:val="0"/>
        <w:adjustRightInd w:val="0"/>
        <w:spacing w:line="360" w:lineRule="auto"/>
        <w:rPr>
          <w:rFonts w:ascii="宋体" w:cs="宋体"/>
          <w:sz w:val="24"/>
          <w:lang w:val="zh-CN"/>
        </w:rPr>
      </w:pPr>
    </w:p>
    <w:p w:rsidR="0072540C" w:rsidRDefault="0072540C">
      <w:pPr>
        <w:autoSpaceDE w:val="0"/>
        <w:autoSpaceDN w:val="0"/>
        <w:adjustRightInd w:val="0"/>
        <w:spacing w:line="360" w:lineRule="auto"/>
        <w:rPr>
          <w:rFonts w:ascii="宋体" w:cs="宋体"/>
          <w:sz w:val="24"/>
          <w:lang w:val="zh-CN"/>
        </w:rPr>
      </w:pPr>
    </w:p>
    <w:p w:rsidR="0072540C" w:rsidRDefault="0072540C">
      <w:pPr>
        <w:autoSpaceDE w:val="0"/>
        <w:autoSpaceDN w:val="0"/>
        <w:adjustRightInd w:val="0"/>
        <w:spacing w:line="360" w:lineRule="auto"/>
        <w:rPr>
          <w:rFonts w:asciiTheme="minorEastAsia" w:hAnsiTheme="minorEastAsia" w:cs="黑体"/>
          <w:b/>
          <w:bCs/>
          <w:sz w:val="44"/>
          <w:szCs w:val="44"/>
          <w:lang w:val="zh-CN"/>
        </w:rPr>
      </w:pPr>
    </w:p>
    <w:p w:rsidR="0072540C" w:rsidRDefault="00B367A3">
      <w:pPr>
        <w:rPr>
          <w:rFonts w:asciiTheme="minorEastAsia" w:hAnsiTheme="minorEastAsia" w:cs="黑体"/>
          <w:b/>
          <w:bCs/>
          <w:sz w:val="28"/>
          <w:szCs w:val="28"/>
          <w:lang w:val="zh-CN"/>
        </w:rPr>
      </w:pPr>
      <w:r>
        <w:rPr>
          <w:rFonts w:asciiTheme="minorEastAsia" w:hAnsiTheme="minorEastAsia" w:cs="黑体" w:hint="eastAsia"/>
          <w:b/>
          <w:bCs/>
          <w:sz w:val="28"/>
          <w:szCs w:val="28"/>
          <w:lang w:val="zh-CN"/>
        </w:rPr>
        <w:br w:type="page"/>
      </w:r>
    </w:p>
    <w:p w:rsidR="0072540C" w:rsidRDefault="00B367A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72540C" w:rsidRDefault="0072540C">
      <w:pPr>
        <w:pStyle w:val="a8"/>
        <w:spacing w:line="360" w:lineRule="auto"/>
        <w:jc w:val="center"/>
        <w:rPr>
          <w:rFonts w:asciiTheme="majorEastAsia" w:eastAsiaTheme="majorEastAsia" w:hAnsiTheme="majorEastAsia"/>
          <w:b/>
          <w:snapToGrid w:val="0"/>
          <w:kern w:val="0"/>
          <w:sz w:val="36"/>
          <w:szCs w:val="36"/>
        </w:rPr>
      </w:pPr>
    </w:p>
    <w:p w:rsidR="0072540C" w:rsidRDefault="0072540C">
      <w:pPr>
        <w:pStyle w:val="a8"/>
        <w:spacing w:line="360" w:lineRule="auto"/>
        <w:jc w:val="center"/>
        <w:rPr>
          <w:rFonts w:asciiTheme="majorEastAsia" w:eastAsiaTheme="majorEastAsia" w:hAnsiTheme="majorEastAsia"/>
          <w:b/>
          <w:snapToGrid w:val="0"/>
          <w:kern w:val="0"/>
          <w:sz w:val="36"/>
          <w:szCs w:val="36"/>
        </w:rPr>
      </w:pPr>
    </w:p>
    <w:p w:rsidR="0072540C" w:rsidRDefault="0072540C">
      <w:pPr>
        <w:pStyle w:val="a8"/>
        <w:spacing w:line="360" w:lineRule="auto"/>
        <w:jc w:val="center"/>
        <w:rPr>
          <w:rFonts w:asciiTheme="majorEastAsia" w:eastAsiaTheme="majorEastAsia" w:hAnsiTheme="majorEastAsia"/>
          <w:b/>
          <w:snapToGrid w:val="0"/>
          <w:kern w:val="0"/>
          <w:sz w:val="36"/>
          <w:szCs w:val="36"/>
        </w:rPr>
      </w:pPr>
    </w:p>
    <w:p w:rsidR="0072540C" w:rsidRDefault="0072540C">
      <w:pPr>
        <w:pStyle w:val="a8"/>
        <w:spacing w:line="360" w:lineRule="auto"/>
        <w:rPr>
          <w:rFonts w:asciiTheme="majorEastAsia" w:eastAsiaTheme="majorEastAsia" w:hAnsiTheme="majorEastAsia"/>
          <w:b/>
          <w:snapToGrid w:val="0"/>
          <w:kern w:val="0"/>
          <w:sz w:val="36"/>
          <w:szCs w:val="36"/>
        </w:rPr>
      </w:pPr>
    </w:p>
    <w:p w:rsidR="0072540C" w:rsidRDefault="0072540C">
      <w:pPr>
        <w:pStyle w:val="a8"/>
        <w:spacing w:line="360" w:lineRule="auto"/>
        <w:rPr>
          <w:rFonts w:asciiTheme="majorEastAsia" w:eastAsiaTheme="majorEastAsia" w:hAnsiTheme="majorEastAsia"/>
          <w:b/>
          <w:snapToGrid w:val="0"/>
          <w:kern w:val="0"/>
          <w:sz w:val="36"/>
          <w:szCs w:val="36"/>
        </w:rPr>
      </w:pPr>
    </w:p>
    <w:p w:rsidR="0072540C" w:rsidRDefault="0072540C">
      <w:pPr>
        <w:pStyle w:val="a8"/>
        <w:spacing w:line="360" w:lineRule="auto"/>
        <w:rPr>
          <w:rFonts w:asciiTheme="majorEastAsia" w:eastAsiaTheme="majorEastAsia" w:hAnsiTheme="majorEastAsia"/>
          <w:b/>
          <w:snapToGrid w:val="0"/>
          <w:kern w:val="0"/>
          <w:sz w:val="36"/>
          <w:szCs w:val="36"/>
        </w:rPr>
      </w:pPr>
    </w:p>
    <w:p w:rsidR="0072540C" w:rsidRDefault="00B367A3">
      <w:pP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br w:type="page"/>
      </w:r>
    </w:p>
    <w:p w:rsidR="0072540C" w:rsidRDefault="00B367A3">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 xml:space="preserve">3.1 </w:t>
      </w:r>
      <w:r>
        <w:rPr>
          <w:rFonts w:asciiTheme="majorEastAsia" w:eastAsiaTheme="majorEastAsia" w:hAnsiTheme="majorEastAsia" w:hint="eastAsia"/>
          <w:b/>
          <w:snapToGrid w:val="0"/>
          <w:kern w:val="0"/>
          <w:szCs w:val="24"/>
        </w:rPr>
        <w:t>投</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标</w:t>
      </w:r>
      <w:r>
        <w:rPr>
          <w:rFonts w:asciiTheme="majorEastAsia" w:eastAsiaTheme="majorEastAsia" w:hAnsiTheme="majorEastAsia" w:hint="eastAsia"/>
          <w:b/>
          <w:snapToGrid w:val="0"/>
          <w:kern w:val="0"/>
          <w:szCs w:val="24"/>
        </w:rPr>
        <w:t xml:space="preserve"> </w:t>
      </w:r>
      <w:r>
        <w:rPr>
          <w:rFonts w:asciiTheme="majorEastAsia" w:eastAsiaTheme="majorEastAsia" w:hAnsiTheme="majorEastAsia" w:hint="eastAsia"/>
          <w:b/>
          <w:snapToGrid w:val="0"/>
          <w:kern w:val="0"/>
          <w:szCs w:val="24"/>
        </w:rPr>
        <w:t>函</w:t>
      </w:r>
    </w:p>
    <w:p w:rsidR="0072540C" w:rsidRDefault="0072540C">
      <w:pPr>
        <w:pStyle w:val="a8"/>
        <w:spacing w:line="360" w:lineRule="auto"/>
        <w:jc w:val="center"/>
        <w:rPr>
          <w:rFonts w:asciiTheme="majorEastAsia" w:eastAsiaTheme="majorEastAsia" w:hAnsiTheme="majorEastAsia"/>
          <w:b/>
          <w:snapToGrid w:val="0"/>
          <w:kern w:val="0"/>
          <w:sz w:val="28"/>
          <w:szCs w:val="28"/>
        </w:rPr>
      </w:pPr>
    </w:p>
    <w:p w:rsidR="0072540C" w:rsidRDefault="00B367A3">
      <w:pPr>
        <w:adjustRightInd w:val="0"/>
        <w:spacing w:line="360" w:lineRule="auto"/>
        <w:contextualSpacing/>
        <w:jc w:val="left"/>
        <w:rPr>
          <w:rFonts w:asciiTheme="minorEastAsia" w:hAnsiTheme="minorEastAsia" w:cs="Courier New"/>
          <w:szCs w:val="21"/>
        </w:rPr>
      </w:pPr>
      <w:r>
        <w:rPr>
          <w:rFonts w:asciiTheme="minorEastAsia" w:hAnsiTheme="minorEastAsia" w:cs="Courier New" w:hint="eastAsia"/>
          <w:szCs w:val="21"/>
        </w:rPr>
        <w:t>致：（采购人）</w:t>
      </w:r>
    </w:p>
    <w:p w:rsidR="0072540C" w:rsidRDefault="00B367A3">
      <w:pPr>
        <w:adjustRightInd w:val="0"/>
        <w:spacing w:line="360" w:lineRule="auto"/>
        <w:ind w:firstLineChars="200" w:firstLine="420"/>
        <w:contextualSpacing/>
        <w:jc w:val="left"/>
        <w:rPr>
          <w:rFonts w:asciiTheme="minorEastAsia" w:hAnsiTheme="minorEastAsia"/>
          <w:szCs w:val="21"/>
        </w:rPr>
      </w:pPr>
      <w:r>
        <w:rPr>
          <w:rFonts w:asciiTheme="minorEastAsia" w:hAnsiTheme="minorEastAsia" w:cs="Courier New" w:hint="eastAsia"/>
          <w:szCs w:val="21"/>
        </w:rPr>
        <w:t>根据贵方（项目名称、项目编号）采购的采购公告及谈判邀请，（姓名和职务）被正式授权并代表供应商（供应商名称、地址）提交。</w:t>
      </w:r>
      <w:r>
        <w:rPr>
          <w:rFonts w:asciiTheme="minorEastAsia" w:hAnsiTheme="minorEastAsia" w:cs="Courier New" w:hint="eastAsia"/>
          <w:szCs w:val="21"/>
        </w:rPr>
        <w:br/>
      </w:r>
      <w:r>
        <w:rPr>
          <w:rFonts w:asciiTheme="minorEastAsia" w:hAnsiTheme="minorEastAsia" w:cs="Courier New" w:hint="eastAsia"/>
          <w:szCs w:val="21"/>
        </w:rPr>
        <w:t>我方确认收到贵方提供的（项目名称、项目编号）采购文件的全部内容。</w:t>
      </w:r>
      <w:r>
        <w:rPr>
          <w:rFonts w:asciiTheme="minorEastAsia" w:hAnsiTheme="minorEastAsia" w:cs="Courier New" w:hint="eastAsia"/>
          <w:szCs w:val="21"/>
        </w:rPr>
        <w:br/>
      </w:r>
      <w:r>
        <w:rPr>
          <w:rFonts w:asciiTheme="minorEastAsia" w:hAnsiTheme="minorEastAsia" w:cs="Courier New" w:hint="eastAsia"/>
          <w:szCs w:val="21"/>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asciiTheme="minorEastAsia" w:hAnsiTheme="minorEastAsia" w:cs="Courier New" w:hint="eastAsia"/>
          <w:szCs w:val="21"/>
        </w:rPr>
        <w:br/>
      </w:r>
      <w:r>
        <w:rPr>
          <w:rFonts w:asciiTheme="minorEastAsia" w:hAnsiTheme="minorEastAsia" w:cs="Courier New" w:hint="eastAsia"/>
          <w:szCs w:val="21"/>
        </w:rPr>
        <w:t>作为供应商正式授权</w:t>
      </w:r>
      <w:r>
        <w:rPr>
          <w:rFonts w:asciiTheme="minorEastAsia" w:hAnsiTheme="minorEastAsia" w:cs="Courier New" w:hint="eastAsia"/>
          <w:szCs w:val="21"/>
        </w:rPr>
        <w:t>(</w:t>
      </w:r>
      <w:r>
        <w:rPr>
          <w:rFonts w:asciiTheme="minorEastAsia" w:hAnsiTheme="minorEastAsia" w:cs="Courier New" w:hint="eastAsia"/>
          <w:szCs w:val="21"/>
        </w:rPr>
        <w:t>授权代表全名</w:t>
      </w:r>
      <w:r>
        <w:rPr>
          <w:rFonts w:asciiTheme="minorEastAsia" w:hAnsiTheme="minorEastAsia" w:cs="Courier New" w:hint="eastAsia"/>
          <w:szCs w:val="21"/>
        </w:rPr>
        <w:t xml:space="preserve">, </w:t>
      </w:r>
      <w:r>
        <w:rPr>
          <w:rFonts w:asciiTheme="minorEastAsia" w:hAnsiTheme="minorEastAsia" w:cs="Courier New" w:hint="eastAsia"/>
          <w:szCs w:val="21"/>
        </w:rPr>
        <w:t>职务</w:t>
      </w:r>
      <w:r>
        <w:rPr>
          <w:rFonts w:asciiTheme="minorEastAsia" w:hAnsiTheme="minorEastAsia" w:cs="Courier New" w:hint="eastAsia"/>
          <w:szCs w:val="21"/>
        </w:rPr>
        <w:t>)</w:t>
      </w:r>
      <w:r>
        <w:rPr>
          <w:rFonts w:asciiTheme="minorEastAsia" w:hAnsiTheme="minorEastAsia" w:cs="Courier New" w:hint="eastAsia"/>
          <w:szCs w:val="21"/>
        </w:rPr>
        <w:t>代表我方全权处理有关本投标的一切事宜。</w:t>
      </w:r>
      <w:r>
        <w:rPr>
          <w:rFonts w:asciiTheme="minorEastAsia" w:hAnsiTheme="minorEastAsia" w:cs="Courier New" w:hint="eastAsia"/>
          <w:szCs w:val="21"/>
        </w:rPr>
        <w:br/>
      </w:r>
      <w:r>
        <w:rPr>
          <w:rFonts w:asciiTheme="minorEastAsia" w:hAnsiTheme="minorEastAsia" w:cs="Courier New" w:hint="eastAsia"/>
          <w:szCs w:val="21"/>
        </w:rPr>
        <w:t>在此提交的响应文件，正本一份，副本</w:t>
      </w:r>
      <w:r>
        <w:rPr>
          <w:rFonts w:asciiTheme="minorEastAsia" w:hAnsiTheme="minorEastAsia" w:cs="Courier New" w:hint="eastAsia"/>
          <w:szCs w:val="21"/>
          <w:u w:val="single"/>
        </w:rPr>
        <w:t>  </w:t>
      </w:r>
      <w:r>
        <w:rPr>
          <w:rFonts w:asciiTheme="minorEastAsia" w:hAnsiTheme="minorEastAsia" w:cs="Courier New" w:hint="eastAsia"/>
          <w:szCs w:val="21"/>
        </w:rPr>
        <w:t>份</w:t>
      </w:r>
      <w:r>
        <w:rPr>
          <w:rFonts w:asciiTheme="minorEastAsia" w:hAnsiTheme="minorEastAsia" w:cs="Courier New" w:hint="eastAsia"/>
          <w:szCs w:val="21"/>
        </w:rPr>
        <w:t xml:space="preserve">, </w:t>
      </w:r>
      <w:r>
        <w:rPr>
          <w:rFonts w:asciiTheme="minorEastAsia" w:hAnsiTheme="minorEastAsia" w:cs="Courier New" w:hint="eastAsia"/>
          <w:szCs w:val="21"/>
        </w:rPr>
        <w:t>电子版文件</w:t>
      </w:r>
      <w:r>
        <w:rPr>
          <w:rFonts w:asciiTheme="minorEastAsia" w:hAnsiTheme="minorEastAsia" w:cs="Courier New" w:hint="eastAsia"/>
          <w:szCs w:val="21"/>
          <w:u w:val="single"/>
        </w:rPr>
        <w:t> </w:t>
      </w:r>
      <w:r>
        <w:rPr>
          <w:rFonts w:asciiTheme="minorEastAsia" w:hAnsiTheme="minorEastAsia" w:cs="Courier New" w:hint="eastAsia"/>
          <w:szCs w:val="21"/>
        </w:rPr>
        <w:t>份。</w:t>
      </w:r>
      <w:r>
        <w:rPr>
          <w:rFonts w:asciiTheme="minorEastAsia" w:hAnsiTheme="minorEastAsia" w:cs="Courier New" w:hint="eastAsia"/>
          <w:szCs w:val="21"/>
        </w:rPr>
        <w:br/>
      </w:r>
      <w:r>
        <w:rPr>
          <w:rFonts w:asciiTheme="minorEastAsia" w:hAnsiTheme="minorEastAsia" w:cs="Courier New" w:hint="eastAsia"/>
          <w:szCs w:val="21"/>
        </w:rPr>
        <w:t>我方已完全明白采购文件的所有条款要求，并申明如下：</w:t>
      </w:r>
      <w:r>
        <w:rPr>
          <w:rFonts w:asciiTheme="minorEastAsia" w:hAnsiTheme="minorEastAsia" w:cs="Courier New" w:hint="eastAsia"/>
          <w:szCs w:val="21"/>
        </w:rPr>
        <w:br/>
      </w:r>
      <w:r>
        <w:rPr>
          <w:rFonts w:asciiTheme="minorEastAsia" w:hAnsiTheme="minorEastAsia" w:cs="Courier New" w:hint="eastAsia"/>
          <w:szCs w:val="21"/>
        </w:rPr>
        <w:t>一、按采购文件提供的全部货物与相关服务的投标总价大写</w:t>
      </w:r>
      <w:r>
        <w:rPr>
          <w:rFonts w:asciiTheme="minorEastAsia" w:hAnsiTheme="minorEastAsia" w:cs="Courier New" w:hint="eastAsia"/>
          <w:szCs w:val="21"/>
          <w:u w:val="single"/>
        </w:rPr>
        <w:t>    </w:t>
      </w:r>
      <w:r>
        <w:rPr>
          <w:rFonts w:asciiTheme="minorEastAsia" w:hAnsiTheme="minorEastAsia" w:cs="Courier New" w:hint="eastAsia"/>
          <w:szCs w:val="21"/>
        </w:rPr>
        <w:t xml:space="preserve"> ,</w:t>
      </w:r>
      <w:r>
        <w:rPr>
          <w:rFonts w:asciiTheme="minorEastAsia" w:hAnsiTheme="minorEastAsia" w:cs="Courier New" w:hint="eastAsia"/>
          <w:szCs w:val="21"/>
        </w:rPr>
        <w:t>小写</w:t>
      </w:r>
      <w:r>
        <w:rPr>
          <w:rFonts w:asciiTheme="minorEastAsia" w:hAnsiTheme="minorEastAsia" w:cs="Courier New" w:hint="eastAsia"/>
          <w:szCs w:val="21"/>
          <w:u w:val="single"/>
        </w:rPr>
        <w:t>    </w:t>
      </w:r>
      <w:r>
        <w:rPr>
          <w:rFonts w:asciiTheme="minorEastAsia" w:hAnsiTheme="minorEastAsia" w:cs="Courier New" w:hint="eastAsia"/>
          <w:szCs w:val="21"/>
        </w:rPr>
        <w:t xml:space="preserve"> </w:t>
      </w:r>
      <w:r>
        <w:rPr>
          <w:rFonts w:asciiTheme="minorEastAsia" w:hAnsiTheme="minorEastAsia" w:cs="Courier New" w:hint="eastAsia"/>
          <w:szCs w:val="21"/>
        </w:rPr>
        <w:t>。</w:t>
      </w:r>
      <w:r>
        <w:rPr>
          <w:rFonts w:asciiTheme="minorEastAsia" w:hAnsiTheme="minorEastAsia" w:cs="Courier New" w:hint="eastAsia"/>
          <w:szCs w:val="21"/>
        </w:rPr>
        <w:br/>
      </w:r>
      <w:r>
        <w:rPr>
          <w:rFonts w:asciiTheme="minorEastAsia" w:hAnsiTheme="minorEastAsia" w:cs="Courier New" w:hint="eastAsia"/>
          <w:szCs w:val="21"/>
        </w:rPr>
        <w:t>二、本响应文件的有效期为投标截止时间起</w:t>
      </w:r>
      <w:r>
        <w:rPr>
          <w:rFonts w:asciiTheme="minorEastAsia" w:hAnsiTheme="minorEastAsia" w:cs="Courier New" w:hint="eastAsia"/>
          <w:szCs w:val="21"/>
          <w:u w:val="single"/>
        </w:rPr>
        <w:t>  </w:t>
      </w:r>
      <w:r>
        <w:rPr>
          <w:rFonts w:asciiTheme="minorEastAsia" w:hAnsiTheme="minorEastAsia" w:cs="Courier New" w:hint="eastAsia"/>
          <w:szCs w:val="21"/>
        </w:rPr>
        <w:t>天。如成交，有效期将延至供货终止日为止。在此提交的资格证明文件均至投标截止日有效，如有在投标有效期内失效的，我方承诺在成交后补齐一切手续，保证所有资格证明文件能在签订采购合同时直至采购合同终止</w:t>
      </w:r>
      <w:r>
        <w:rPr>
          <w:rFonts w:asciiTheme="minorEastAsia" w:hAnsiTheme="minorEastAsia" w:cs="Courier New" w:hint="eastAsia"/>
          <w:szCs w:val="21"/>
        </w:rPr>
        <w:t>日有效。</w:t>
      </w:r>
      <w:r>
        <w:rPr>
          <w:rFonts w:asciiTheme="minorEastAsia" w:hAnsiTheme="minorEastAsia" w:cs="Courier New" w:hint="eastAsia"/>
          <w:szCs w:val="21"/>
        </w:rPr>
        <w:br/>
      </w:r>
      <w:r>
        <w:rPr>
          <w:rFonts w:asciiTheme="minorEastAsia" w:hAnsiTheme="minorEastAsia" w:cs="Courier New" w:hint="eastAsia"/>
          <w:szCs w:val="21"/>
        </w:rPr>
        <w:t>三、我方明白并同意，在规定的开标日之后，投标有效期之内撤销投标的，则贵方将不予退还投标保证金。</w:t>
      </w:r>
      <w:r>
        <w:rPr>
          <w:rFonts w:asciiTheme="minorEastAsia" w:hAnsiTheme="minorEastAsia" w:cs="Courier New" w:hint="eastAsia"/>
          <w:szCs w:val="21"/>
        </w:rPr>
        <w:br/>
      </w:r>
      <w:r>
        <w:rPr>
          <w:rFonts w:asciiTheme="minorEastAsia" w:hAnsiTheme="minorEastAsia" w:cs="Courier New" w:hint="eastAsia"/>
          <w:szCs w:val="21"/>
        </w:rPr>
        <w:t>四、我方同意按照贵方可能提出的要求而提供与投标有关的任何其它数据、信息或资料。</w:t>
      </w:r>
      <w:r>
        <w:rPr>
          <w:rFonts w:asciiTheme="minorEastAsia" w:hAnsiTheme="minorEastAsia" w:cs="Courier New" w:hint="eastAsia"/>
          <w:szCs w:val="21"/>
        </w:rPr>
        <w:br/>
      </w:r>
      <w:r>
        <w:rPr>
          <w:rFonts w:asciiTheme="minorEastAsia" w:hAnsiTheme="minorEastAsia" w:cs="Courier New" w:hint="eastAsia"/>
          <w:szCs w:val="21"/>
        </w:rPr>
        <w:t>五、我方理解贵方不一定接受最低投标价或任何贵方可能收到的投标。</w:t>
      </w:r>
      <w:r>
        <w:rPr>
          <w:rFonts w:asciiTheme="minorEastAsia" w:hAnsiTheme="minorEastAsia" w:cs="Courier New" w:hint="eastAsia"/>
          <w:szCs w:val="21"/>
        </w:rPr>
        <w:br/>
      </w:r>
      <w:r>
        <w:rPr>
          <w:rFonts w:asciiTheme="minorEastAsia" w:hAnsiTheme="minorEastAsia" w:cs="Courier New" w:hint="eastAsia"/>
          <w:szCs w:val="21"/>
        </w:rPr>
        <w:t>六、我方如果成交，将保证履行采购文件及其澄清、修改文件（如果有）中的全部责任和义务，按质、按量、按期完成《项目需求》及《合同书》中的全部任务。</w:t>
      </w:r>
      <w:r>
        <w:rPr>
          <w:rFonts w:asciiTheme="minorEastAsia" w:hAnsiTheme="minorEastAsia" w:cs="Courier New" w:hint="eastAsia"/>
          <w:szCs w:val="21"/>
        </w:rPr>
        <w:br/>
      </w:r>
      <w:r>
        <w:rPr>
          <w:rFonts w:asciiTheme="minorEastAsia" w:hAnsiTheme="minorEastAsia" w:cs="Courier New" w:hint="eastAsia"/>
          <w:szCs w:val="21"/>
        </w:rPr>
        <w:t>七、我方在此保证所提交的所有文件和全部说明是真实的和正确的</w:t>
      </w:r>
      <w:r>
        <w:rPr>
          <w:rFonts w:asciiTheme="minorEastAsia" w:hAnsiTheme="minorEastAsia" w:cs="Courier New" w:hint="eastAsia"/>
          <w:szCs w:val="21"/>
        </w:rPr>
        <w:t>,</w:t>
      </w:r>
      <w:r>
        <w:rPr>
          <w:rFonts w:asciiTheme="minorEastAsia" w:hAnsiTheme="minorEastAsia" w:cs="Courier New" w:hint="eastAsia"/>
          <w:szCs w:val="21"/>
        </w:rPr>
        <w:t>未提供虚假的资格证书及业绩证明材料谋取中标，若存在虚假证书</w:t>
      </w:r>
      <w:r>
        <w:rPr>
          <w:rFonts w:asciiTheme="minorEastAsia" w:hAnsiTheme="minorEastAsia" w:cs="Courier New" w:hint="eastAsia"/>
          <w:szCs w:val="21"/>
        </w:rPr>
        <w:t>或者业绩证明材料的违规违法行为，承担法律责任，接受财政部门的处罚。</w:t>
      </w:r>
      <w:r>
        <w:rPr>
          <w:rFonts w:asciiTheme="minorEastAsia" w:hAnsiTheme="minorEastAsia" w:cs="Courier New" w:hint="eastAsia"/>
          <w:szCs w:val="21"/>
        </w:rPr>
        <w:br/>
      </w:r>
      <w:r>
        <w:rPr>
          <w:rFonts w:asciiTheme="minorEastAsia" w:hAnsiTheme="minorEastAsia" w:cs="Courier New" w:hint="eastAsia"/>
          <w:szCs w:val="21"/>
        </w:rPr>
        <w:t>八、我方投标报价已包含应向知识产权所有权人支付的所有相关税费，并保证采购人在中国使用</w:t>
      </w:r>
      <w:r>
        <w:rPr>
          <w:rFonts w:asciiTheme="minorEastAsia" w:hAnsiTheme="minorEastAsia" w:cs="Courier New" w:hint="eastAsia"/>
          <w:szCs w:val="21"/>
        </w:rPr>
        <w:lastRenderedPageBreak/>
        <w:t>我方提供的货物时，如有第三方提出侵犯其知识产权主张的，责任由我方承担。</w:t>
      </w:r>
      <w:r>
        <w:rPr>
          <w:rFonts w:asciiTheme="minorEastAsia" w:hAnsiTheme="minorEastAsia" w:cs="Courier New" w:hint="eastAsia"/>
          <w:szCs w:val="21"/>
        </w:rPr>
        <w:t xml:space="preserve"> </w:t>
      </w:r>
      <w:r>
        <w:rPr>
          <w:rFonts w:asciiTheme="minorEastAsia" w:hAnsiTheme="minorEastAsia" w:cs="Courier New" w:hint="eastAsia"/>
          <w:szCs w:val="21"/>
        </w:rPr>
        <w:br/>
      </w:r>
      <w:r>
        <w:rPr>
          <w:rFonts w:asciiTheme="minorEastAsia" w:hAnsiTheme="minorEastAsia" w:cs="Courier New" w:hint="eastAsia"/>
          <w:szCs w:val="21"/>
        </w:rPr>
        <w:t>九、我方具备《政府采购法》第二十二条规定的条件；承诺如下：</w:t>
      </w:r>
      <w:r>
        <w:rPr>
          <w:rFonts w:asciiTheme="minorEastAsia" w:hAnsiTheme="minorEastAsia" w:cs="Courier New" w:hint="eastAsia"/>
          <w:szCs w:val="21"/>
        </w:rPr>
        <w:br/>
      </w:r>
      <w:r>
        <w:rPr>
          <w:rFonts w:asciiTheme="minorEastAsia" w:hAnsiTheme="minorEastAsia" w:cs="Courier New" w:hint="eastAsia"/>
          <w:szCs w:val="21"/>
        </w:rPr>
        <w:t>（</w:t>
      </w:r>
      <w:r>
        <w:rPr>
          <w:rFonts w:asciiTheme="minorEastAsia" w:hAnsiTheme="minorEastAsia" w:cs="Courier New" w:hint="eastAsia"/>
          <w:szCs w:val="21"/>
        </w:rPr>
        <w:t>1</w:t>
      </w:r>
      <w:r>
        <w:rPr>
          <w:rFonts w:asciiTheme="minorEastAsia" w:hAnsiTheme="minorEastAsia" w:cs="Courier New" w:hint="eastAsia"/>
          <w:szCs w:val="21"/>
        </w:rPr>
        <w:t>）具有独立承担民事责任能力的在中华人民共和国境内注册的法人或其他组织或自然人，有效的营业执照（或事业法人登记证或身份证等相关证明）。</w:t>
      </w:r>
      <w:r>
        <w:rPr>
          <w:rFonts w:asciiTheme="minorEastAsia" w:hAnsiTheme="minorEastAsia" w:cs="Courier New" w:hint="eastAsia"/>
          <w:szCs w:val="21"/>
        </w:rPr>
        <w:br/>
      </w:r>
      <w:r>
        <w:rPr>
          <w:rFonts w:asciiTheme="minorEastAsia" w:hAnsiTheme="minorEastAsia" w:cs="Courier New" w:hint="eastAsia"/>
          <w:szCs w:val="21"/>
        </w:rPr>
        <w:t>（</w:t>
      </w:r>
      <w:r>
        <w:rPr>
          <w:rFonts w:asciiTheme="minorEastAsia" w:hAnsiTheme="minorEastAsia" w:cs="Courier New" w:hint="eastAsia"/>
          <w:szCs w:val="21"/>
        </w:rPr>
        <w:t>2</w:t>
      </w:r>
      <w:r>
        <w:rPr>
          <w:rFonts w:asciiTheme="minorEastAsia" w:hAnsiTheme="minorEastAsia" w:cs="Courier New" w:hint="eastAsia"/>
          <w:szCs w:val="21"/>
        </w:rPr>
        <w:t>）我方已依法缴纳了各项税费及社会保险费用，如有需要，可随时向采购人提供近四个月内的相</w:t>
      </w:r>
      <w:r>
        <w:rPr>
          <w:rFonts w:asciiTheme="minorEastAsia" w:hAnsiTheme="minorEastAsia" w:cs="Courier New" w:hint="eastAsia"/>
          <w:szCs w:val="21"/>
        </w:rPr>
        <w:t>关缴费证明，以便核查。</w:t>
      </w:r>
      <w:r>
        <w:rPr>
          <w:rFonts w:asciiTheme="minorEastAsia" w:hAnsiTheme="minorEastAsia" w:cs="Courier New" w:hint="eastAsia"/>
          <w:szCs w:val="21"/>
        </w:rPr>
        <w:br/>
      </w:r>
      <w:r>
        <w:rPr>
          <w:rFonts w:asciiTheme="minorEastAsia" w:hAnsiTheme="minorEastAsia" w:cs="Courier New" w:hint="eastAsia"/>
          <w:szCs w:val="21"/>
        </w:rPr>
        <w:t>（</w:t>
      </w:r>
      <w:r>
        <w:rPr>
          <w:rFonts w:asciiTheme="minorEastAsia" w:hAnsiTheme="minorEastAsia" w:cs="Courier New" w:hint="eastAsia"/>
          <w:szCs w:val="21"/>
        </w:rPr>
        <w:t>3</w:t>
      </w:r>
      <w:r>
        <w:rPr>
          <w:rFonts w:asciiTheme="minorEastAsia" w:hAnsiTheme="minorEastAsia" w:cs="Courier New" w:hint="eastAsia"/>
          <w:szCs w:val="21"/>
        </w:rPr>
        <w:t>）我方已依法建立健全的财务会计制度，如有需要，可随时向采购人提供相关证明材料，以便核查。</w:t>
      </w:r>
      <w:r>
        <w:rPr>
          <w:rFonts w:asciiTheme="minorEastAsia" w:hAnsiTheme="minorEastAsia" w:cs="Courier New" w:hint="eastAsia"/>
          <w:szCs w:val="21"/>
        </w:rPr>
        <w:br/>
      </w:r>
      <w:r>
        <w:rPr>
          <w:rFonts w:asciiTheme="minorEastAsia" w:hAnsiTheme="minorEastAsia" w:cs="Courier New" w:hint="eastAsia"/>
          <w:szCs w:val="21"/>
        </w:rPr>
        <w:t>（</w:t>
      </w:r>
      <w:r>
        <w:rPr>
          <w:rFonts w:asciiTheme="minorEastAsia" w:hAnsiTheme="minorEastAsia" w:cs="Courier New" w:hint="eastAsia"/>
          <w:szCs w:val="21"/>
        </w:rPr>
        <w:t>4</w:t>
      </w:r>
      <w:r>
        <w:rPr>
          <w:rFonts w:asciiTheme="minorEastAsia" w:hAnsiTheme="minorEastAsia" w:cs="Courier New" w:hint="eastAsia"/>
          <w:szCs w:val="21"/>
        </w:rPr>
        <w:t>）参加政府采购活动前三年内，在经营活动中没有重大违法记录。</w:t>
      </w:r>
      <w:r>
        <w:rPr>
          <w:rFonts w:asciiTheme="minorEastAsia" w:hAnsiTheme="minorEastAsia" w:cs="Courier New" w:hint="eastAsia"/>
          <w:szCs w:val="21"/>
        </w:rPr>
        <w:br/>
      </w:r>
      <w:r>
        <w:rPr>
          <w:rFonts w:asciiTheme="minorEastAsia" w:hAnsiTheme="minorEastAsia" w:cs="Courier New" w:hint="eastAsia"/>
          <w:szCs w:val="21"/>
        </w:rPr>
        <w:t>（</w:t>
      </w:r>
      <w:r>
        <w:rPr>
          <w:rFonts w:asciiTheme="minorEastAsia" w:hAnsiTheme="minorEastAsia" w:cs="Courier New" w:hint="eastAsia"/>
          <w:szCs w:val="21"/>
        </w:rPr>
        <w:t>5</w:t>
      </w:r>
      <w:r>
        <w:rPr>
          <w:rFonts w:asciiTheme="minorEastAsia" w:hAnsiTheme="minorEastAsia" w:cs="Courier New" w:hint="eastAsia"/>
          <w:szCs w:val="21"/>
        </w:rPr>
        <w:t>）符合法律、行政法规规定的其他条件。</w:t>
      </w:r>
      <w:r>
        <w:rPr>
          <w:rFonts w:asciiTheme="minorEastAsia" w:hAnsiTheme="minorEastAsia" w:cs="Courier New" w:hint="eastAsia"/>
          <w:szCs w:val="21"/>
        </w:rPr>
        <w:br/>
      </w:r>
      <w:r>
        <w:rPr>
          <w:rFonts w:asciiTheme="minorEastAsia" w:hAnsiTheme="minorEastAsia" w:cs="Courier New" w:hint="eastAsia"/>
          <w:szCs w:val="21"/>
        </w:rPr>
        <w:t>以上内容如有虚假或与事实不符的，评审委员会可将我方做无效投标处理，我方愿意承担相应的法律责任。</w:t>
      </w:r>
      <w:r>
        <w:rPr>
          <w:rFonts w:asciiTheme="minorEastAsia" w:hAnsiTheme="minorEastAsia" w:cs="Courier New" w:hint="eastAsia"/>
          <w:szCs w:val="21"/>
        </w:rPr>
        <w:br/>
      </w:r>
      <w:r>
        <w:rPr>
          <w:rFonts w:asciiTheme="minorEastAsia" w:hAnsiTheme="minorEastAsia" w:cs="Courier New" w:hint="eastAsia"/>
          <w:szCs w:val="21"/>
        </w:rPr>
        <w:t>十、我方具备履行合同所必需的设备和专业技术能力。</w:t>
      </w:r>
      <w:r>
        <w:rPr>
          <w:rFonts w:asciiTheme="minorEastAsia" w:hAnsiTheme="minorEastAsia" w:cs="Courier New" w:hint="eastAsia"/>
          <w:szCs w:val="21"/>
        </w:rPr>
        <w:br/>
      </w:r>
      <w:bookmarkStart w:id="5" w:name="_GoBack"/>
      <w:bookmarkEnd w:id="5"/>
      <w:r>
        <w:rPr>
          <w:rFonts w:asciiTheme="minorEastAsia" w:hAnsiTheme="minorEastAsia" w:cs="Courier New" w:hint="eastAsia"/>
          <w:szCs w:val="21"/>
        </w:rPr>
        <w:t>十一、我方对在本函及响应文件中所作的所有承诺承担法律责任。</w:t>
      </w:r>
      <w:r>
        <w:rPr>
          <w:rFonts w:asciiTheme="minorEastAsia" w:hAnsiTheme="minorEastAsia" w:cs="Courier New" w:hint="eastAsia"/>
          <w:szCs w:val="21"/>
        </w:rPr>
        <w:br/>
      </w:r>
      <w:r>
        <w:rPr>
          <w:rFonts w:asciiTheme="minorEastAsia" w:hAnsiTheme="minorEastAsia" w:cs="Courier New" w:hint="eastAsia"/>
          <w:szCs w:val="21"/>
        </w:rPr>
        <w:t>所有与本招标有关的一切正式往来请寄：</w:t>
      </w:r>
      <w:r>
        <w:rPr>
          <w:rFonts w:asciiTheme="minorEastAsia" w:hAnsiTheme="minorEastAsia" w:cs="Courier New" w:hint="eastAsia"/>
          <w:szCs w:val="21"/>
        </w:rPr>
        <w:br/>
      </w:r>
    </w:p>
    <w:p w:rsidR="0072540C" w:rsidRDefault="0072540C">
      <w:pPr>
        <w:pStyle w:val="a8"/>
        <w:adjustRightInd w:val="0"/>
        <w:snapToGrid w:val="0"/>
        <w:spacing w:line="360" w:lineRule="auto"/>
        <w:rPr>
          <w:rFonts w:asciiTheme="minorEastAsia" w:eastAsiaTheme="minorEastAsia" w:hAnsiTheme="minorEastAsia"/>
          <w:sz w:val="21"/>
          <w:szCs w:val="21"/>
        </w:rPr>
      </w:pPr>
    </w:p>
    <w:p w:rsidR="0072540C" w:rsidRDefault="00B367A3">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72540C" w:rsidRDefault="00B367A3">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w:t>
      </w:r>
      <w:r>
        <w:rPr>
          <w:rFonts w:asciiTheme="minorEastAsia" w:hAnsiTheme="minorEastAsia" w:cs="宋体" w:hint="eastAsia"/>
          <w:szCs w:val="21"/>
        </w:rPr>
        <w:t xml:space="preserve">    </w:t>
      </w:r>
      <w:r>
        <w:rPr>
          <w:rFonts w:asciiTheme="minorEastAsia" w:hAnsiTheme="minorEastAsia" w:cs="宋体" w:hint="eastAsia"/>
          <w:szCs w:val="21"/>
        </w:rPr>
        <w:t>址：</w:t>
      </w:r>
      <w:r>
        <w:rPr>
          <w:rFonts w:asciiTheme="minorEastAsia" w:hAnsiTheme="minorEastAsia" w:cs="宋体" w:hint="eastAsia"/>
          <w:szCs w:val="21"/>
        </w:rPr>
        <w:t xml:space="preserve">.  </w:t>
      </w:r>
      <w:r>
        <w:rPr>
          <w:rFonts w:asciiTheme="minorEastAsia" w:hAnsiTheme="minorEastAsia" w:cs="宋体" w:hint="eastAsia"/>
          <w:szCs w:val="21"/>
        </w:rPr>
        <w:t>邮政编码：</w:t>
      </w:r>
      <w:r>
        <w:rPr>
          <w:rFonts w:asciiTheme="minorEastAsia" w:hAnsiTheme="minorEastAsia" w:cs="宋体" w:hint="eastAsia"/>
          <w:szCs w:val="21"/>
        </w:rPr>
        <w:t>.</w:t>
      </w:r>
    </w:p>
    <w:p w:rsidR="0072540C" w:rsidRDefault="00B367A3">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w:t>
      </w:r>
      <w:r>
        <w:rPr>
          <w:rFonts w:asciiTheme="minorEastAsia" w:hAnsiTheme="minorEastAsia" w:cs="宋体" w:hint="eastAsia"/>
          <w:szCs w:val="21"/>
        </w:rPr>
        <w:t xml:space="preserve">    </w:t>
      </w:r>
      <w:r>
        <w:rPr>
          <w:rFonts w:asciiTheme="minorEastAsia" w:hAnsiTheme="minorEastAsia" w:cs="宋体" w:hint="eastAsia"/>
          <w:szCs w:val="21"/>
        </w:rPr>
        <w:t>话：</w:t>
      </w:r>
      <w:r>
        <w:rPr>
          <w:rFonts w:asciiTheme="minorEastAsia" w:hAnsiTheme="minorEastAsia" w:cs="宋体" w:hint="eastAsia"/>
          <w:szCs w:val="21"/>
        </w:rPr>
        <w:t xml:space="preserve">.  </w:t>
      </w:r>
      <w:r>
        <w:rPr>
          <w:rFonts w:asciiTheme="minorEastAsia" w:hAnsiTheme="minorEastAsia" w:cs="宋体" w:hint="eastAsia"/>
          <w:szCs w:val="21"/>
        </w:rPr>
        <w:t>传</w:t>
      </w:r>
      <w:r>
        <w:rPr>
          <w:rFonts w:asciiTheme="minorEastAsia" w:hAnsiTheme="minorEastAsia" w:cs="宋体" w:hint="eastAsia"/>
          <w:szCs w:val="21"/>
        </w:rPr>
        <w:t xml:space="preserve">    </w:t>
      </w:r>
      <w:r>
        <w:rPr>
          <w:rFonts w:asciiTheme="minorEastAsia" w:hAnsiTheme="minorEastAsia" w:cs="宋体" w:hint="eastAsia"/>
          <w:szCs w:val="21"/>
        </w:rPr>
        <w:t>真：</w:t>
      </w:r>
      <w:r>
        <w:rPr>
          <w:rFonts w:asciiTheme="minorEastAsia" w:hAnsiTheme="minorEastAsia" w:cs="宋体" w:hint="eastAsia"/>
          <w:szCs w:val="21"/>
        </w:rPr>
        <w:t>.</w:t>
      </w:r>
    </w:p>
    <w:p w:rsidR="0072540C" w:rsidRDefault="00B367A3">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w:t>
      </w:r>
      <w:r>
        <w:rPr>
          <w:rFonts w:asciiTheme="minorEastAsia" w:hAnsiTheme="minorEastAsia" w:cs="宋体" w:hint="eastAsia"/>
          <w:szCs w:val="21"/>
        </w:rPr>
        <w:t xml:space="preserve">.  </w:t>
      </w:r>
      <w:r>
        <w:rPr>
          <w:rFonts w:asciiTheme="minorEastAsia" w:hAnsiTheme="minorEastAsia" w:cs="宋体" w:hint="eastAsia"/>
          <w:szCs w:val="21"/>
        </w:rPr>
        <w:t>职</w:t>
      </w:r>
      <w:r>
        <w:rPr>
          <w:rFonts w:asciiTheme="minorEastAsia" w:hAnsiTheme="minorEastAsia" w:cs="宋体" w:hint="eastAsia"/>
          <w:szCs w:val="21"/>
        </w:rPr>
        <w:t xml:space="preserve">    </w:t>
      </w:r>
      <w:r>
        <w:rPr>
          <w:rFonts w:asciiTheme="minorEastAsia" w:hAnsiTheme="minorEastAsia" w:cs="宋体" w:hint="eastAsia"/>
          <w:szCs w:val="21"/>
        </w:rPr>
        <w:t>务：</w:t>
      </w:r>
      <w:r>
        <w:rPr>
          <w:rFonts w:asciiTheme="minorEastAsia" w:hAnsiTheme="minorEastAsia" w:cs="宋体" w:hint="eastAsia"/>
          <w:szCs w:val="21"/>
        </w:rPr>
        <w:t>.</w:t>
      </w:r>
    </w:p>
    <w:p w:rsidR="0072540C" w:rsidRDefault="0072540C">
      <w:pPr>
        <w:adjustRightInd w:val="0"/>
        <w:snapToGrid w:val="0"/>
        <w:spacing w:line="360" w:lineRule="auto"/>
        <w:rPr>
          <w:rFonts w:asciiTheme="minorEastAsia" w:hAnsiTheme="minorEastAsia" w:cs="宋体"/>
          <w:szCs w:val="21"/>
          <w:u w:val="single"/>
        </w:rPr>
      </w:pPr>
    </w:p>
    <w:p w:rsidR="0072540C" w:rsidRDefault="0072540C">
      <w:pPr>
        <w:adjustRightInd w:val="0"/>
        <w:snapToGrid w:val="0"/>
        <w:spacing w:line="360" w:lineRule="auto"/>
        <w:rPr>
          <w:rFonts w:asciiTheme="minorEastAsia" w:hAnsiTheme="minorEastAsia" w:cs="宋体"/>
          <w:szCs w:val="21"/>
        </w:rPr>
      </w:pPr>
    </w:p>
    <w:p w:rsidR="0072540C" w:rsidRDefault="0072540C">
      <w:pPr>
        <w:adjustRightInd w:val="0"/>
        <w:snapToGrid w:val="0"/>
        <w:spacing w:line="360" w:lineRule="auto"/>
        <w:ind w:firstLineChars="2050" w:firstLine="4305"/>
        <w:rPr>
          <w:rFonts w:asciiTheme="minorEastAsia" w:hAnsiTheme="minorEastAsia" w:cs="宋体"/>
          <w:szCs w:val="21"/>
        </w:rPr>
      </w:pPr>
    </w:p>
    <w:p w:rsidR="0072540C" w:rsidRDefault="00B367A3">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供应商名称（并加盖公章）：</w:t>
      </w:r>
    </w:p>
    <w:p w:rsidR="0072540C" w:rsidRDefault="0072540C">
      <w:pPr>
        <w:adjustRightInd w:val="0"/>
        <w:snapToGrid w:val="0"/>
        <w:spacing w:line="360" w:lineRule="auto"/>
        <w:ind w:firstLineChars="2050" w:firstLine="4305"/>
        <w:rPr>
          <w:rFonts w:asciiTheme="minorEastAsia" w:hAnsiTheme="minorEastAsia" w:cs="宋体"/>
          <w:szCs w:val="21"/>
        </w:rPr>
      </w:pPr>
    </w:p>
    <w:p w:rsidR="0072540C" w:rsidRDefault="00B367A3">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日期：年月</w:t>
      </w:r>
      <w:r>
        <w:rPr>
          <w:rFonts w:asciiTheme="minorEastAsia" w:hAnsiTheme="minorEastAsia" w:cs="宋体" w:hint="eastAsia"/>
          <w:szCs w:val="21"/>
        </w:rPr>
        <w:t xml:space="preserve"> </w:t>
      </w:r>
      <w:r>
        <w:rPr>
          <w:rFonts w:asciiTheme="minorEastAsia" w:hAnsiTheme="minorEastAsia" w:cs="宋体" w:hint="eastAsia"/>
          <w:szCs w:val="21"/>
        </w:rPr>
        <w:t>日</w:t>
      </w:r>
    </w:p>
    <w:p w:rsidR="0072540C" w:rsidRDefault="00B367A3">
      <w:pPr>
        <w:widowControl/>
        <w:jc w:val="left"/>
        <w:rPr>
          <w:rFonts w:asciiTheme="majorEastAsia" w:eastAsiaTheme="majorEastAsia" w:hAnsiTheme="majorEastAsia"/>
          <w:b/>
          <w:bCs/>
          <w:color w:val="000000"/>
          <w:sz w:val="24"/>
          <w:szCs w:val="24"/>
        </w:rPr>
      </w:pPr>
      <w:r>
        <w:rPr>
          <w:rFonts w:asciiTheme="majorEastAsia" w:eastAsiaTheme="majorEastAsia" w:hAnsiTheme="majorEastAsia"/>
          <w:b/>
          <w:bCs/>
          <w:color w:val="000000"/>
          <w:sz w:val="24"/>
          <w:szCs w:val="24"/>
        </w:rPr>
        <w:br w:type="page"/>
      </w:r>
    </w:p>
    <w:p w:rsidR="0072540C" w:rsidRDefault="00B367A3">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 xml:space="preserve">3.2 </w:t>
      </w:r>
      <w:r>
        <w:rPr>
          <w:rFonts w:asciiTheme="majorEastAsia" w:eastAsiaTheme="majorEastAsia" w:hAnsiTheme="majorEastAsia" w:hint="eastAsia"/>
          <w:b/>
          <w:bCs/>
          <w:color w:val="000000"/>
          <w:sz w:val="24"/>
          <w:szCs w:val="24"/>
        </w:rPr>
        <w:t>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72540C" w:rsidRDefault="0072540C" w:rsidP="006227BF">
      <w:pPr>
        <w:autoSpaceDE w:val="0"/>
        <w:autoSpaceDN w:val="0"/>
        <w:adjustRightInd w:val="0"/>
        <w:spacing w:line="480" w:lineRule="auto"/>
        <w:ind w:firstLineChars="257" w:firstLine="617"/>
        <w:rPr>
          <w:rFonts w:ascii="宋体" w:hAnsi="宋体"/>
          <w:color w:val="000000"/>
          <w:sz w:val="24"/>
          <w:szCs w:val="24"/>
        </w:rPr>
      </w:pPr>
    </w:p>
    <w:p w:rsidR="0072540C" w:rsidRDefault="00B367A3" w:rsidP="006227B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72540C" w:rsidRDefault="00B367A3" w:rsidP="006227B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72540C" w:rsidRDefault="00B367A3" w:rsidP="006227B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性</w:t>
      </w:r>
      <w:r>
        <w:rPr>
          <w:rFonts w:asciiTheme="minorEastAsia" w:hAnsiTheme="minorEastAsia"/>
          <w:color w:val="000000"/>
          <w:sz w:val="21"/>
          <w:szCs w:val="21"/>
        </w:rPr>
        <w:t>别</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r>
        <w:rPr>
          <w:rFonts w:asciiTheme="minorEastAsia" w:hAnsiTheme="minorEastAsia" w:hint="eastAsia"/>
          <w:color w:val="000000"/>
          <w:sz w:val="21"/>
          <w:szCs w:val="21"/>
        </w:rPr>
        <w:t>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w:t>
      </w:r>
      <w:r>
        <w:rPr>
          <w:rFonts w:asciiTheme="minorEastAsia" w:hAnsiTheme="minorEastAsia"/>
          <w:color w:val="000000"/>
          <w:sz w:val="21"/>
          <w:szCs w:val="21"/>
        </w:rPr>
        <w:t>职务</w:t>
      </w:r>
      <w:r>
        <w:rPr>
          <w:rFonts w:asciiTheme="minorEastAsia" w:hAnsiTheme="minorEastAsia" w:hint="eastAsia"/>
          <w:color w:val="000000"/>
          <w:sz w:val="21"/>
          <w:szCs w:val="21"/>
        </w:rPr>
        <w:t>：</w:t>
      </w:r>
      <w:r>
        <w:rPr>
          <w:rFonts w:asciiTheme="minorEastAsia" w:hAnsiTheme="minorEastAsia" w:hint="eastAsia"/>
          <w:color w:val="000000"/>
          <w:sz w:val="21"/>
          <w:szCs w:val="21"/>
        </w:rPr>
        <w:t xml:space="preserve">        </w:t>
      </w:r>
    </w:p>
    <w:p w:rsidR="0072540C" w:rsidRDefault="00B367A3" w:rsidP="006227B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供应商名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72540C" w:rsidRDefault="00B367A3" w:rsidP="006227B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6227BF" w:rsidRDefault="006227BF" w:rsidP="006227BF">
      <w:pPr>
        <w:spacing w:line="480" w:lineRule="auto"/>
        <w:ind w:firstLineChars="200" w:firstLine="480"/>
        <w:rPr>
          <w:rFonts w:ascii="宋体" w:hAnsi="宋体" w:hint="eastAsia"/>
          <w:sz w:val="24"/>
        </w:rPr>
      </w:pPr>
      <w:r>
        <w:rPr>
          <w:rFonts w:ascii="宋体" w:hAnsi="宋体" w:hint="eastAsia"/>
          <w:sz w:val="24"/>
        </w:rPr>
        <w:t>法定代表人（单位负责人）授权代表联系电话（手机）：</w:t>
      </w:r>
    </w:p>
    <w:p w:rsidR="0072540C" w:rsidRPr="006227BF" w:rsidRDefault="0072540C" w:rsidP="006227BF">
      <w:pPr>
        <w:pStyle w:val="13"/>
        <w:tabs>
          <w:tab w:val="left" w:pos="1440"/>
        </w:tabs>
        <w:spacing w:line="480" w:lineRule="auto"/>
        <w:ind w:firstLineChars="225" w:firstLine="473"/>
        <w:jc w:val="left"/>
        <w:rPr>
          <w:rFonts w:asciiTheme="minorEastAsia" w:hAnsiTheme="minorEastAsia"/>
          <w:color w:val="000000"/>
          <w:sz w:val="21"/>
          <w:szCs w:val="21"/>
        </w:rPr>
      </w:pPr>
    </w:p>
    <w:p w:rsidR="0072540C" w:rsidRDefault="0072540C" w:rsidP="006227BF">
      <w:pPr>
        <w:pStyle w:val="13"/>
        <w:spacing w:line="480" w:lineRule="auto"/>
        <w:ind w:firstLineChars="225" w:firstLine="473"/>
        <w:jc w:val="left"/>
        <w:rPr>
          <w:rFonts w:asciiTheme="minorEastAsia" w:hAnsiTheme="minorEastAsia"/>
          <w:color w:val="000000"/>
          <w:sz w:val="21"/>
          <w:szCs w:val="21"/>
        </w:rPr>
      </w:pPr>
    </w:p>
    <w:p w:rsidR="0072540C" w:rsidRDefault="00B367A3" w:rsidP="006227BF">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72540C" w:rsidRDefault="0072540C">
      <w:pPr>
        <w:autoSpaceDE w:val="0"/>
        <w:autoSpaceDN w:val="0"/>
        <w:adjustRightInd w:val="0"/>
        <w:spacing w:line="360" w:lineRule="auto"/>
        <w:ind w:right="-11"/>
        <w:rPr>
          <w:rFonts w:asciiTheme="minorEastAsia" w:hAnsiTheme="minorEastAsia" w:cs="宋体"/>
          <w:szCs w:val="21"/>
          <w:lang w:val="zh-CN"/>
        </w:rPr>
      </w:pPr>
    </w:p>
    <w:p w:rsidR="0072540C" w:rsidRDefault="0072540C">
      <w:pPr>
        <w:autoSpaceDE w:val="0"/>
        <w:autoSpaceDN w:val="0"/>
        <w:adjustRightInd w:val="0"/>
        <w:spacing w:line="360" w:lineRule="auto"/>
        <w:ind w:right="-11"/>
        <w:rPr>
          <w:rFonts w:asciiTheme="minorEastAsia" w:hAnsiTheme="minorEastAsia" w:cs="宋体"/>
          <w:szCs w:val="21"/>
          <w:lang w:val="zh-CN"/>
        </w:rPr>
      </w:pPr>
    </w:p>
    <w:p w:rsidR="0072540C" w:rsidRDefault="00B367A3" w:rsidP="006227BF">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72540C" w:rsidRDefault="00B367A3" w:rsidP="006227BF">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签署日期：年</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月</w:t>
      </w:r>
      <w:r>
        <w:rPr>
          <w:rFonts w:asciiTheme="minorEastAsia" w:eastAsiaTheme="minorEastAsia" w:hAnsiTheme="minorEastAsia" w:cs="Arial" w:hint="eastAsia"/>
          <w:color w:val="000000"/>
          <w:sz w:val="21"/>
          <w:szCs w:val="21"/>
        </w:rPr>
        <w:t xml:space="preserve"> </w:t>
      </w:r>
      <w:r>
        <w:rPr>
          <w:rFonts w:asciiTheme="minorEastAsia" w:eastAsiaTheme="minorEastAsia" w:hAnsiTheme="minorEastAsia" w:cs="Arial" w:hint="eastAsia"/>
          <w:color w:val="000000"/>
          <w:sz w:val="21"/>
          <w:szCs w:val="21"/>
        </w:rPr>
        <w:t>日</w:t>
      </w:r>
    </w:p>
    <w:p w:rsidR="0072540C" w:rsidRDefault="0072540C">
      <w:pPr>
        <w:pStyle w:val="14"/>
        <w:spacing w:line="480" w:lineRule="auto"/>
        <w:rPr>
          <w:rFonts w:asciiTheme="minorEastAsia" w:hAnsiTheme="minorEastAsia" w:cs="Arial"/>
          <w:color w:val="000000"/>
          <w:sz w:val="21"/>
          <w:szCs w:val="21"/>
        </w:rPr>
      </w:pPr>
    </w:p>
    <w:p w:rsidR="0072540C" w:rsidRDefault="0072540C">
      <w:pPr>
        <w:rPr>
          <w:szCs w:val="21"/>
        </w:rPr>
      </w:pPr>
    </w:p>
    <w:p w:rsidR="0072540C" w:rsidRDefault="00B367A3">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72540C" w:rsidRDefault="0072540C">
      <w:pPr>
        <w:spacing w:line="480" w:lineRule="exact"/>
        <w:jc w:val="center"/>
        <w:rPr>
          <w:rFonts w:ascii="宋体" w:hAnsi="宋体"/>
          <w:b/>
          <w:bCs/>
          <w:color w:val="000000"/>
          <w:sz w:val="36"/>
          <w:szCs w:val="36"/>
        </w:rPr>
      </w:pPr>
    </w:p>
    <w:p w:rsidR="0072540C" w:rsidRDefault="0072540C">
      <w:pPr>
        <w:spacing w:line="480" w:lineRule="exact"/>
        <w:jc w:val="center"/>
        <w:rPr>
          <w:rFonts w:ascii="宋体" w:hAnsi="宋体"/>
          <w:b/>
          <w:bCs/>
          <w:color w:val="000000"/>
          <w:sz w:val="24"/>
          <w:szCs w:val="24"/>
        </w:rPr>
      </w:pPr>
    </w:p>
    <w:p w:rsidR="0072540C" w:rsidRDefault="00B367A3">
      <w:pPr>
        <w:rPr>
          <w:rFonts w:ascii="宋体" w:hAnsi="宋体"/>
          <w:b/>
          <w:bCs/>
          <w:color w:val="000000"/>
          <w:sz w:val="24"/>
          <w:szCs w:val="24"/>
        </w:rPr>
      </w:pPr>
      <w:r>
        <w:rPr>
          <w:rFonts w:ascii="宋体" w:hAnsi="宋体" w:hint="eastAsia"/>
          <w:b/>
          <w:bCs/>
          <w:color w:val="000000"/>
          <w:sz w:val="24"/>
          <w:szCs w:val="24"/>
        </w:rPr>
        <w:br w:type="page"/>
      </w:r>
    </w:p>
    <w:p w:rsidR="0072540C" w:rsidRDefault="00B367A3">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 xml:space="preserve">3.3 </w:t>
      </w:r>
      <w:r>
        <w:rPr>
          <w:rFonts w:ascii="宋体" w:hAnsi="宋体" w:hint="eastAsia"/>
          <w:b/>
          <w:bCs/>
          <w:color w:val="000000"/>
          <w:sz w:val="24"/>
          <w:szCs w:val="24"/>
        </w:rPr>
        <w:t>法定代表人（单位负责人）授权书</w:t>
      </w:r>
    </w:p>
    <w:p w:rsidR="0072540C" w:rsidRDefault="0072540C">
      <w:pPr>
        <w:spacing w:line="480" w:lineRule="exact"/>
        <w:jc w:val="center"/>
        <w:rPr>
          <w:rFonts w:ascii="宋体" w:hAnsi="宋体"/>
          <w:b/>
          <w:bCs/>
          <w:color w:val="000000"/>
          <w:sz w:val="36"/>
          <w:szCs w:val="36"/>
        </w:rPr>
      </w:pPr>
    </w:p>
    <w:p w:rsidR="0072540C" w:rsidRDefault="00B367A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供应商名称</w:t>
      </w:r>
      <w:r>
        <w:rPr>
          <w:rFonts w:asciiTheme="minorEastAsia" w:hAnsiTheme="minorEastAsia" w:hint="eastAsia"/>
          <w:i/>
          <w:snapToGrid w:val="0"/>
          <w:szCs w:val="21"/>
          <w:u w:val="single"/>
        </w:rPr>
        <w:t xml:space="preserve">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w:t>
      </w:r>
      <w:r>
        <w:rPr>
          <w:rFonts w:asciiTheme="minorEastAsia" w:hAnsiTheme="minorEastAsia"/>
          <w:i/>
          <w:color w:val="000000"/>
          <w:szCs w:val="21"/>
          <w:u w:val="single"/>
        </w:rPr>
        <w:t>项目编号</w:t>
      </w:r>
      <w:r>
        <w:rPr>
          <w:rFonts w:asciiTheme="minorEastAsia" w:hAnsiTheme="minorEastAsia" w:hint="eastAsia"/>
          <w:color w:val="000000"/>
          <w:szCs w:val="21"/>
        </w:rPr>
        <w:t>的</w:t>
      </w:r>
      <w:r>
        <w:rPr>
          <w:rFonts w:asciiTheme="minorEastAsia" w:hAnsiTheme="minorEastAsia"/>
          <w:i/>
          <w:color w:val="000000"/>
          <w:szCs w:val="21"/>
          <w:u w:val="single"/>
        </w:rPr>
        <w:t>项目</w:t>
      </w:r>
      <w:r>
        <w:rPr>
          <w:rFonts w:asciiTheme="minorEastAsia" w:hAnsiTheme="minorEastAsia" w:hint="eastAsia"/>
          <w:i/>
          <w:color w:val="000000"/>
          <w:szCs w:val="21"/>
          <w:u w:val="single"/>
        </w:rPr>
        <w:t>名</w:t>
      </w:r>
      <w:r>
        <w:rPr>
          <w:rFonts w:asciiTheme="minorEastAsia" w:hAnsiTheme="minorEastAsia"/>
          <w:i/>
          <w:color w:val="000000"/>
          <w:szCs w:val="21"/>
          <w:u w:val="single"/>
        </w:rPr>
        <w:t>称</w:t>
      </w:r>
      <w:r>
        <w:rPr>
          <w:rFonts w:asciiTheme="minorEastAsia" w:hAnsiTheme="minorEastAsia" w:cs="Arial" w:hint="eastAsia"/>
          <w:szCs w:val="21"/>
        </w:rPr>
        <w:t>项目的投标活动，并代表我方全权办理针对上述项目的投标、开标、响应文件澄清、签约等一切具体事务和签署相关文件。</w:t>
      </w:r>
    </w:p>
    <w:p w:rsidR="0072540C" w:rsidRDefault="00B367A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72540C" w:rsidRDefault="00B367A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2540C" w:rsidRDefault="00B367A3">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72540C" w:rsidRDefault="00B367A3">
      <w:pPr>
        <w:spacing w:line="480" w:lineRule="auto"/>
        <w:ind w:firstLineChars="200" w:firstLine="420"/>
        <w:rPr>
          <w:rFonts w:asciiTheme="minorEastAsia" w:hAnsiTheme="minorEastAsia"/>
          <w:szCs w:val="21"/>
        </w:rPr>
      </w:pPr>
      <w:r>
        <w:rPr>
          <w:rFonts w:asciiTheme="minorEastAsia" w:hAnsiTheme="minorEastAsia" w:hint="eastAsia"/>
          <w:szCs w:val="21"/>
        </w:rPr>
        <w:t>供应商名称：</w:t>
      </w: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u w:val="single"/>
        </w:rPr>
        <w:t>（全称）</w:t>
      </w:r>
      <w:r>
        <w:rPr>
          <w:rFonts w:asciiTheme="minorEastAsia" w:hAnsiTheme="minorEastAsia" w:hint="eastAsia"/>
          <w:szCs w:val="21"/>
          <w:u w:val="single"/>
        </w:rPr>
        <w:t xml:space="preserve">       </w:t>
      </w:r>
      <w:r>
        <w:rPr>
          <w:rFonts w:asciiTheme="minorEastAsia" w:hAnsiTheme="minorEastAsia" w:hint="eastAsia"/>
          <w:szCs w:val="21"/>
        </w:rPr>
        <w:t xml:space="preserve"> </w:t>
      </w:r>
      <w:r>
        <w:rPr>
          <w:rFonts w:asciiTheme="minorEastAsia" w:hAnsiTheme="minorEastAsia" w:hint="eastAsia"/>
          <w:szCs w:val="21"/>
        </w:rPr>
        <w:t>（加盖单位公章）</w:t>
      </w:r>
    </w:p>
    <w:p w:rsidR="0072540C" w:rsidRDefault="00B367A3">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Pr>
          <w:rFonts w:asciiTheme="minorEastAsia" w:hAnsiTheme="minorEastAsia" w:cs="Arial" w:hint="eastAsia"/>
          <w:szCs w:val="21"/>
        </w:rPr>
        <w:t xml:space="preserve"> </w:t>
      </w:r>
      <w:r>
        <w:rPr>
          <w:rFonts w:asciiTheme="minorEastAsia" w:hAnsiTheme="minorEastAsia" w:cs="Arial" w:hint="eastAsia"/>
          <w:szCs w:val="21"/>
        </w:rPr>
        <w:t>（签名或加盖名章）</w:t>
      </w:r>
    </w:p>
    <w:p w:rsidR="0072540C" w:rsidRDefault="00B367A3">
      <w:pPr>
        <w:spacing w:line="480" w:lineRule="auto"/>
        <w:ind w:firstLineChars="200" w:firstLine="420"/>
        <w:rPr>
          <w:rFonts w:asciiTheme="minorEastAsia" w:hAnsiTheme="minorEastAsia" w:hint="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Pr>
          <w:rFonts w:asciiTheme="minorEastAsia" w:hAnsiTheme="minorEastAsia" w:hint="eastAsia"/>
          <w:szCs w:val="21"/>
        </w:rPr>
        <w:t xml:space="preserve">  </w:t>
      </w:r>
      <w:r>
        <w:rPr>
          <w:rFonts w:asciiTheme="minorEastAsia" w:hAnsiTheme="minorEastAsia" w:hint="eastAsia"/>
          <w:szCs w:val="21"/>
        </w:rPr>
        <w:t>（</w:t>
      </w:r>
      <w:r>
        <w:rPr>
          <w:rFonts w:asciiTheme="minorEastAsia" w:hAnsiTheme="minorEastAsia" w:cs="Arial" w:hint="eastAsia"/>
          <w:szCs w:val="21"/>
        </w:rPr>
        <w:t>签名或加盖名章</w:t>
      </w:r>
      <w:r>
        <w:rPr>
          <w:rFonts w:asciiTheme="minorEastAsia" w:hAnsiTheme="minorEastAsia" w:hint="eastAsia"/>
          <w:szCs w:val="21"/>
        </w:rPr>
        <w:t>）</w:t>
      </w:r>
    </w:p>
    <w:p w:rsidR="006227BF" w:rsidRPr="006227BF" w:rsidRDefault="006227BF" w:rsidP="006227BF">
      <w:pPr>
        <w:spacing w:line="480" w:lineRule="auto"/>
        <w:ind w:firstLineChars="200" w:firstLine="480"/>
        <w:rPr>
          <w:rFonts w:ascii="宋体" w:hAnsi="宋体"/>
          <w:sz w:val="24"/>
        </w:rPr>
      </w:pPr>
      <w:r>
        <w:rPr>
          <w:rFonts w:ascii="宋体" w:hAnsi="宋体" w:hint="eastAsia"/>
          <w:sz w:val="24"/>
        </w:rPr>
        <w:t>法定代表人（单位负责人）授权代表联系电话（手机）：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72540C">
        <w:trPr>
          <w:gridAfter w:val="1"/>
          <w:wAfter w:w="14" w:type="dxa"/>
          <w:trHeight w:val="2636"/>
        </w:trPr>
        <w:tc>
          <w:tcPr>
            <w:tcW w:w="4484" w:type="dxa"/>
            <w:vAlign w:val="center"/>
          </w:tcPr>
          <w:p w:rsidR="0072540C" w:rsidRDefault="00B367A3">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72540C" w:rsidRDefault="00B367A3">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72540C">
        <w:trPr>
          <w:trHeight w:val="2781"/>
        </w:trPr>
        <w:tc>
          <w:tcPr>
            <w:tcW w:w="4491" w:type="dxa"/>
            <w:gridSpan w:val="2"/>
            <w:vAlign w:val="center"/>
          </w:tcPr>
          <w:p w:rsidR="0072540C" w:rsidRDefault="00B367A3">
            <w:pPr>
              <w:jc w:val="center"/>
              <w:rPr>
                <w:rFonts w:asciiTheme="minorEastAsia" w:hAnsiTheme="minorEastAsia"/>
                <w:szCs w:val="21"/>
              </w:rPr>
            </w:pPr>
            <w:bookmarkStart w:id="6" w:name="_资格证明文件"/>
            <w:bookmarkStart w:id="7" w:name="_Toc364329026"/>
            <w:bookmarkEnd w:id="6"/>
            <w:r>
              <w:rPr>
                <w:rFonts w:asciiTheme="minorEastAsia" w:hAnsiTheme="minorEastAsia" w:hint="eastAsia"/>
                <w:szCs w:val="21"/>
              </w:rPr>
              <w:t>法定代表人（单位负责人）授权代表身份证</w:t>
            </w:r>
          </w:p>
          <w:p w:rsidR="0072540C" w:rsidRDefault="00B367A3">
            <w:pPr>
              <w:jc w:val="center"/>
              <w:rPr>
                <w:rFonts w:asciiTheme="minorEastAsia" w:hAnsiTheme="minorEastAsia"/>
                <w:szCs w:val="21"/>
              </w:rPr>
            </w:pPr>
            <w:r>
              <w:rPr>
                <w:rFonts w:asciiTheme="minorEastAsia" w:hAnsiTheme="minorEastAsia" w:hint="eastAsia"/>
                <w:szCs w:val="21"/>
              </w:rPr>
              <w:t>（正面）</w:t>
            </w:r>
            <w:bookmarkEnd w:id="7"/>
          </w:p>
        </w:tc>
        <w:tc>
          <w:tcPr>
            <w:tcW w:w="4492" w:type="dxa"/>
            <w:gridSpan w:val="2"/>
            <w:vAlign w:val="center"/>
          </w:tcPr>
          <w:p w:rsidR="0072540C" w:rsidRDefault="00B367A3">
            <w:pPr>
              <w:jc w:val="center"/>
              <w:rPr>
                <w:rFonts w:asciiTheme="minorEastAsia" w:hAnsiTheme="minorEastAsia"/>
                <w:szCs w:val="21"/>
              </w:rPr>
            </w:pPr>
            <w:bookmarkStart w:id="8" w:name="_Toc364329027"/>
            <w:r>
              <w:rPr>
                <w:rFonts w:asciiTheme="minorEastAsia" w:hAnsiTheme="minorEastAsia" w:hint="eastAsia"/>
                <w:szCs w:val="21"/>
              </w:rPr>
              <w:t>法定代表人（单位负责人）授权代表身份证</w:t>
            </w:r>
          </w:p>
          <w:p w:rsidR="0072540C" w:rsidRDefault="00B367A3">
            <w:pPr>
              <w:jc w:val="center"/>
              <w:rPr>
                <w:rFonts w:asciiTheme="minorEastAsia" w:hAnsiTheme="minorEastAsia"/>
                <w:szCs w:val="21"/>
              </w:rPr>
            </w:pPr>
            <w:r>
              <w:rPr>
                <w:rFonts w:asciiTheme="minorEastAsia" w:hAnsiTheme="minorEastAsia" w:hint="eastAsia"/>
                <w:szCs w:val="21"/>
              </w:rPr>
              <w:t>（反面）</w:t>
            </w:r>
            <w:bookmarkEnd w:id="8"/>
          </w:p>
        </w:tc>
      </w:tr>
    </w:tbl>
    <w:p w:rsidR="0072540C" w:rsidRDefault="00B367A3" w:rsidP="006227BF">
      <w:pPr>
        <w:jc w:val="center"/>
        <w:rPr>
          <w:rFonts w:ascii="宋体" w:hAnsi="宋体"/>
          <w:b/>
          <w:bCs/>
          <w:color w:val="000000"/>
          <w:sz w:val="24"/>
          <w:szCs w:val="24"/>
        </w:rPr>
      </w:pPr>
      <w:r>
        <w:rPr>
          <w:rFonts w:ascii="宋体" w:hAnsi="宋体" w:hint="eastAsia"/>
          <w:b/>
          <w:bCs/>
          <w:color w:val="000000"/>
          <w:sz w:val="24"/>
          <w:szCs w:val="24"/>
        </w:rPr>
        <w:br w:type="page"/>
      </w:r>
      <w:r>
        <w:rPr>
          <w:rFonts w:ascii="宋体" w:hAnsi="宋体" w:hint="eastAsia"/>
          <w:b/>
          <w:bCs/>
          <w:color w:val="000000"/>
          <w:sz w:val="24"/>
          <w:szCs w:val="24"/>
        </w:rPr>
        <w:lastRenderedPageBreak/>
        <w:t xml:space="preserve">3.4 </w:t>
      </w:r>
      <w:r>
        <w:rPr>
          <w:rFonts w:ascii="宋体" w:hAnsi="宋体" w:hint="eastAsia"/>
          <w:b/>
          <w:bCs/>
          <w:color w:val="000000"/>
          <w:sz w:val="24"/>
          <w:szCs w:val="24"/>
        </w:rPr>
        <w:t>没有重大违法记录的声明</w:t>
      </w:r>
    </w:p>
    <w:p w:rsidR="0072540C" w:rsidRDefault="00B367A3" w:rsidP="006227BF">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 xml:space="preserve">声　</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明</w:t>
      </w:r>
    </w:p>
    <w:p w:rsidR="0072540C" w:rsidRDefault="00B367A3" w:rsidP="006227B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72540C" w:rsidRDefault="00B367A3" w:rsidP="006227B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72540C" w:rsidRDefault="00B367A3" w:rsidP="006227BF">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72540C" w:rsidRDefault="0072540C" w:rsidP="006227BF">
      <w:pPr>
        <w:spacing w:beforeLines="50" w:afterLines="50" w:line="360" w:lineRule="auto"/>
        <w:ind w:firstLineChars="236" w:firstLine="496"/>
        <w:rPr>
          <w:rFonts w:asciiTheme="minorEastAsia" w:hAnsiTheme="minorEastAsia" w:cs="宋体"/>
          <w:szCs w:val="21"/>
          <w:lang w:val="zh-CN"/>
        </w:rPr>
      </w:pPr>
    </w:p>
    <w:p w:rsidR="0072540C" w:rsidRDefault="00B367A3">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供应商名称（并加盖公章）：</w:t>
      </w:r>
    </w:p>
    <w:p w:rsidR="0072540C" w:rsidRDefault="0072540C">
      <w:pPr>
        <w:adjustRightInd w:val="0"/>
        <w:snapToGrid w:val="0"/>
        <w:spacing w:line="360" w:lineRule="auto"/>
        <w:ind w:firstLineChars="2050" w:firstLine="4305"/>
        <w:rPr>
          <w:rFonts w:asciiTheme="minorEastAsia" w:hAnsiTheme="minorEastAsia" w:cs="宋体"/>
          <w:szCs w:val="21"/>
        </w:rPr>
      </w:pPr>
    </w:p>
    <w:p w:rsidR="0072540C" w:rsidRDefault="00B367A3">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日期：年月</w:t>
      </w:r>
      <w:r>
        <w:rPr>
          <w:rFonts w:asciiTheme="minorEastAsia" w:hAnsiTheme="minorEastAsia" w:cs="宋体" w:hint="eastAsia"/>
          <w:szCs w:val="21"/>
        </w:rPr>
        <w:t xml:space="preserve"> </w:t>
      </w:r>
      <w:r>
        <w:rPr>
          <w:rFonts w:asciiTheme="minorEastAsia" w:hAnsiTheme="minorEastAsia" w:cs="宋体" w:hint="eastAsia"/>
          <w:szCs w:val="21"/>
        </w:rPr>
        <w:t>日</w:t>
      </w:r>
    </w:p>
    <w:p w:rsidR="0072540C" w:rsidRDefault="0072540C" w:rsidP="006227BF">
      <w:pPr>
        <w:spacing w:beforeLines="50" w:afterLines="50" w:line="360" w:lineRule="auto"/>
        <w:ind w:right="420" w:firstLineChars="2286" w:firstLine="5486"/>
        <w:rPr>
          <w:rFonts w:asciiTheme="minorEastAsia" w:hAnsiTheme="minorEastAsia" w:cs="宋体"/>
          <w:sz w:val="24"/>
          <w:szCs w:val="24"/>
          <w:lang w:val="zh-CN"/>
        </w:rPr>
      </w:pPr>
    </w:p>
    <w:p w:rsidR="0072540C" w:rsidRDefault="0072540C" w:rsidP="006227BF">
      <w:pPr>
        <w:spacing w:beforeLines="50" w:afterLines="50" w:line="360" w:lineRule="auto"/>
        <w:ind w:right="420" w:firstLineChars="2286" w:firstLine="5486"/>
        <w:rPr>
          <w:rFonts w:asciiTheme="minorEastAsia" w:hAnsiTheme="minorEastAsia" w:cs="宋体"/>
          <w:sz w:val="24"/>
          <w:szCs w:val="24"/>
          <w:lang w:val="zh-CN"/>
        </w:rPr>
      </w:pPr>
    </w:p>
    <w:p w:rsidR="0072540C" w:rsidRDefault="0072540C" w:rsidP="006227BF">
      <w:pPr>
        <w:spacing w:beforeLines="50" w:afterLines="50" w:line="360" w:lineRule="auto"/>
        <w:ind w:right="420" w:firstLineChars="2286" w:firstLine="5486"/>
        <w:rPr>
          <w:rFonts w:asciiTheme="minorEastAsia" w:hAnsiTheme="minorEastAsia" w:cs="宋体"/>
          <w:sz w:val="24"/>
          <w:szCs w:val="24"/>
          <w:lang w:val="zh-CN"/>
        </w:rPr>
      </w:pPr>
    </w:p>
    <w:p w:rsidR="0072540C" w:rsidRDefault="0072540C" w:rsidP="006227BF">
      <w:pPr>
        <w:spacing w:beforeLines="50" w:afterLines="50" w:line="360" w:lineRule="auto"/>
        <w:ind w:right="420" w:firstLineChars="2286" w:firstLine="5486"/>
        <w:rPr>
          <w:rFonts w:asciiTheme="minorEastAsia" w:hAnsiTheme="minorEastAsia" w:cs="宋体"/>
          <w:sz w:val="24"/>
          <w:szCs w:val="24"/>
          <w:lang w:val="zh-CN"/>
        </w:rPr>
      </w:pPr>
    </w:p>
    <w:p w:rsidR="0072540C" w:rsidRDefault="0072540C" w:rsidP="006227BF">
      <w:pPr>
        <w:spacing w:beforeLines="50" w:afterLines="50" w:line="360" w:lineRule="auto"/>
        <w:ind w:right="420" w:firstLineChars="2286" w:firstLine="5486"/>
        <w:rPr>
          <w:rFonts w:asciiTheme="minorEastAsia" w:hAnsiTheme="minorEastAsia" w:cs="宋体"/>
          <w:sz w:val="24"/>
          <w:szCs w:val="24"/>
          <w:lang w:val="zh-CN"/>
        </w:rPr>
      </w:pPr>
    </w:p>
    <w:p w:rsidR="0072540C" w:rsidRDefault="0072540C" w:rsidP="006227BF">
      <w:pPr>
        <w:spacing w:beforeLines="50" w:afterLines="50" w:line="360" w:lineRule="auto"/>
        <w:ind w:right="420" w:firstLineChars="2286" w:firstLine="5486"/>
        <w:rPr>
          <w:rFonts w:asciiTheme="minorEastAsia" w:hAnsiTheme="minorEastAsia" w:cs="宋体"/>
          <w:sz w:val="24"/>
          <w:szCs w:val="24"/>
          <w:lang w:val="zh-CN"/>
        </w:rPr>
      </w:pPr>
    </w:p>
    <w:p w:rsidR="0072540C" w:rsidRDefault="0072540C" w:rsidP="006227BF">
      <w:pPr>
        <w:spacing w:beforeLines="50" w:afterLines="50" w:line="360" w:lineRule="auto"/>
        <w:ind w:right="420" w:firstLineChars="2286" w:firstLine="5486"/>
        <w:rPr>
          <w:rFonts w:asciiTheme="minorEastAsia" w:hAnsiTheme="minorEastAsia" w:cs="宋体"/>
          <w:sz w:val="24"/>
          <w:szCs w:val="24"/>
          <w:lang w:val="zh-CN"/>
        </w:rPr>
      </w:pPr>
    </w:p>
    <w:p w:rsidR="0072540C" w:rsidRDefault="0072540C" w:rsidP="006227BF">
      <w:pPr>
        <w:spacing w:beforeLines="50" w:afterLines="50" w:line="360" w:lineRule="auto"/>
        <w:ind w:right="420" w:firstLineChars="2286" w:firstLine="5486"/>
        <w:rPr>
          <w:rFonts w:asciiTheme="minorEastAsia" w:hAnsiTheme="minorEastAsia" w:cs="宋体"/>
          <w:sz w:val="24"/>
          <w:szCs w:val="24"/>
          <w:lang w:val="zh-CN"/>
        </w:rPr>
      </w:pPr>
    </w:p>
    <w:p w:rsidR="0072540C" w:rsidRDefault="0072540C" w:rsidP="006227BF">
      <w:pPr>
        <w:spacing w:beforeLines="50" w:afterLines="50" w:line="360" w:lineRule="auto"/>
        <w:ind w:right="420" w:firstLineChars="2286" w:firstLine="5486"/>
        <w:rPr>
          <w:rFonts w:asciiTheme="minorEastAsia" w:hAnsiTheme="minorEastAsia" w:cs="宋体"/>
          <w:sz w:val="24"/>
          <w:szCs w:val="24"/>
          <w:lang w:val="zh-CN"/>
        </w:rPr>
      </w:pPr>
    </w:p>
    <w:p w:rsidR="0072540C" w:rsidRDefault="0072540C" w:rsidP="006227BF">
      <w:pPr>
        <w:spacing w:beforeLines="50" w:afterLines="50" w:line="360" w:lineRule="auto"/>
        <w:ind w:right="420" w:firstLineChars="2286" w:firstLine="5486"/>
        <w:rPr>
          <w:rFonts w:asciiTheme="minorEastAsia" w:hAnsiTheme="minorEastAsia" w:cs="宋体"/>
          <w:sz w:val="24"/>
          <w:szCs w:val="24"/>
          <w:lang w:val="zh-CN"/>
        </w:rPr>
      </w:pPr>
    </w:p>
    <w:p w:rsidR="006227BF" w:rsidRDefault="006227BF">
      <w:pPr>
        <w:autoSpaceDE w:val="0"/>
        <w:autoSpaceDN w:val="0"/>
        <w:adjustRightInd w:val="0"/>
        <w:spacing w:line="360" w:lineRule="auto"/>
        <w:jc w:val="center"/>
        <w:outlineLvl w:val="0"/>
        <w:rPr>
          <w:rFonts w:ascii="宋体" w:hAnsi="宋体" w:hint="eastAsia"/>
          <w:b/>
          <w:bCs/>
          <w:color w:val="000000"/>
          <w:sz w:val="24"/>
          <w:szCs w:val="24"/>
        </w:rPr>
      </w:pPr>
    </w:p>
    <w:p w:rsidR="0072540C" w:rsidRDefault="00B367A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3.5 </w:t>
      </w:r>
      <w:r>
        <w:rPr>
          <w:rFonts w:ascii="宋体" w:hAnsi="宋体" w:hint="eastAsia"/>
          <w:b/>
          <w:bCs/>
          <w:color w:val="000000"/>
          <w:sz w:val="24"/>
          <w:szCs w:val="24"/>
        </w:rPr>
        <w:t>投标承诺函</w:t>
      </w:r>
    </w:p>
    <w:p w:rsidR="0072540C" w:rsidRDefault="0072540C">
      <w:pPr>
        <w:autoSpaceDE w:val="0"/>
        <w:autoSpaceDN w:val="0"/>
        <w:snapToGrid w:val="0"/>
        <w:spacing w:line="360" w:lineRule="auto"/>
        <w:jc w:val="center"/>
        <w:rPr>
          <w:rFonts w:ascii="宋体" w:hAnsi="宋体"/>
          <w:b/>
          <w:bCs/>
          <w:color w:val="000000"/>
          <w:sz w:val="24"/>
          <w:szCs w:val="24"/>
        </w:rPr>
      </w:pPr>
    </w:p>
    <w:p w:rsidR="0072540C" w:rsidRDefault="00B367A3" w:rsidP="006227BF">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（采购人）</w:t>
      </w:r>
      <w:r>
        <w:rPr>
          <w:rFonts w:ascii="宋体" w:eastAsia="宋体" w:hAnsi="宋体" w:cs="宋体"/>
          <w:szCs w:val="21"/>
          <w:lang w:val="zh-CN"/>
        </w:rPr>
        <w:t>：</w:t>
      </w:r>
    </w:p>
    <w:p w:rsidR="0072540C" w:rsidRDefault="00B367A3" w:rsidP="006227BF">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年</w:t>
      </w:r>
      <w:r>
        <w:rPr>
          <w:rFonts w:ascii="宋体" w:eastAsia="宋体" w:hAnsi="宋体" w:cs="宋体"/>
          <w:szCs w:val="21"/>
          <w:lang w:val="zh-CN"/>
        </w:rPr>
        <w:t>____</w:t>
      </w:r>
      <w:r>
        <w:rPr>
          <w:rFonts w:ascii="宋体" w:eastAsia="宋体" w:hAnsi="宋体" w:cs="宋体"/>
          <w:szCs w:val="21"/>
          <w:lang w:val="zh-CN"/>
        </w:rPr>
        <w:t>月日</w:t>
      </w:r>
      <w:r>
        <w:rPr>
          <w:rFonts w:ascii="宋体" w:eastAsia="宋体" w:hAnsi="宋体" w:cs="宋体"/>
          <w:szCs w:val="21"/>
          <w:u w:val="single"/>
          <w:lang w:val="zh-CN"/>
        </w:rPr>
        <w:t>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72540C" w:rsidRDefault="00B367A3" w:rsidP="006227B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一、在投标有效期内撤销响应文件；</w:t>
      </w:r>
    </w:p>
    <w:p w:rsidR="0072540C" w:rsidRDefault="00B367A3" w:rsidP="006227B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二、在响应文件中提供虚假材料；</w:t>
      </w:r>
    </w:p>
    <w:p w:rsidR="0072540C" w:rsidRDefault="00B367A3" w:rsidP="006227B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72540C" w:rsidRDefault="00B367A3" w:rsidP="006227B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四、与采购人、其他供应商或者采购代理机构恶意串通；</w:t>
      </w:r>
    </w:p>
    <w:p w:rsidR="0072540C" w:rsidRDefault="00B367A3" w:rsidP="006227BF">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五、法律法规及本谈判文件规定的其他严重违法行为。</w:t>
      </w:r>
    </w:p>
    <w:p w:rsidR="0072540C" w:rsidRDefault="0072540C">
      <w:pPr>
        <w:rPr>
          <w:color w:val="000000"/>
          <w:sz w:val="28"/>
          <w:szCs w:val="28"/>
          <w:u w:val="single"/>
        </w:rPr>
      </w:pPr>
    </w:p>
    <w:p w:rsidR="0072540C" w:rsidRDefault="0072540C">
      <w:pPr>
        <w:rPr>
          <w:color w:val="000000"/>
          <w:sz w:val="28"/>
          <w:szCs w:val="28"/>
          <w:u w:val="single"/>
        </w:rPr>
      </w:pPr>
    </w:p>
    <w:p w:rsidR="0072540C" w:rsidRDefault="00B367A3">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供应商名称（并加盖公章）：</w:t>
      </w:r>
    </w:p>
    <w:p w:rsidR="0072540C" w:rsidRDefault="0072540C">
      <w:pPr>
        <w:adjustRightInd w:val="0"/>
        <w:snapToGrid w:val="0"/>
        <w:spacing w:line="360" w:lineRule="auto"/>
        <w:ind w:firstLineChars="2050" w:firstLine="4305"/>
        <w:rPr>
          <w:rFonts w:asciiTheme="minorEastAsia" w:hAnsiTheme="minorEastAsia" w:cs="宋体"/>
          <w:szCs w:val="21"/>
        </w:rPr>
      </w:pPr>
    </w:p>
    <w:p w:rsidR="0072540C" w:rsidRDefault="00B367A3">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日期：年月</w:t>
      </w:r>
      <w:r>
        <w:rPr>
          <w:rFonts w:asciiTheme="minorEastAsia" w:hAnsiTheme="minorEastAsia" w:cs="宋体" w:hint="eastAsia"/>
          <w:szCs w:val="21"/>
        </w:rPr>
        <w:t xml:space="preserve"> </w:t>
      </w:r>
      <w:r>
        <w:rPr>
          <w:rFonts w:asciiTheme="minorEastAsia" w:hAnsiTheme="minorEastAsia" w:cs="宋体" w:hint="eastAsia"/>
          <w:szCs w:val="21"/>
        </w:rPr>
        <w:t>日</w:t>
      </w: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rPr>
          <w:rFonts w:ascii="宋体" w:cs="宋体"/>
          <w:szCs w:val="21"/>
          <w:lang w:val="zh-CN"/>
        </w:rPr>
      </w:pPr>
    </w:p>
    <w:p w:rsidR="0072540C" w:rsidRDefault="0072540C">
      <w:pPr>
        <w:autoSpaceDE w:val="0"/>
        <w:autoSpaceDN w:val="0"/>
        <w:adjustRightInd w:val="0"/>
        <w:spacing w:line="360" w:lineRule="auto"/>
        <w:jc w:val="center"/>
        <w:rPr>
          <w:rFonts w:ascii="宋体" w:cs="宋体"/>
          <w:szCs w:val="21"/>
          <w:lang w:val="zh-CN"/>
        </w:rPr>
      </w:pPr>
    </w:p>
    <w:p w:rsidR="0072540C" w:rsidRDefault="0072540C">
      <w:pPr>
        <w:autoSpaceDE w:val="0"/>
        <w:autoSpaceDN w:val="0"/>
        <w:adjustRightInd w:val="0"/>
        <w:spacing w:line="360" w:lineRule="auto"/>
        <w:jc w:val="center"/>
        <w:rPr>
          <w:rFonts w:ascii="宋体" w:cs="宋体"/>
          <w:szCs w:val="21"/>
          <w:lang w:val="zh-CN"/>
        </w:rPr>
      </w:pPr>
    </w:p>
    <w:p w:rsidR="0072540C" w:rsidRDefault="0072540C">
      <w:pPr>
        <w:autoSpaceDE w:val="0"/>
        <w:autoSpaceDN w:val="0"/>
        <w:adjustRightInd w:val="0"/>
        <w:spacing w:line="360" w:lineRule="auto"/>
        <w:jc w:val="center"/>
        <w:rPr>
          <w:rFonts w:ascii="宋体" w:cs="宋体"/>
          <w:szCs w:val="21"/>
          <w:lang w:val="zh-CN"/>
        </w:rPr>
      </w:pPr>
    </w:p>
    <w:p w:rsidR="0072540C" w:rsidRDefault="0072540C">
      <w:pPr>
        <w:autoSpaceDE w:val="0"/>
        <w:autoSpaceDN w:val="0"/>
        <w:adjustRightInd w:val="0"/>
        <w:spacing w:line="360" w:lineRule="auto"/>
        <w:jc w:val="center"/>
        <w:rPr>
          <w:rFonts w:ascii="宋体" w:cs="宋体"/>
          <w:szCs w:val="21"/>
          <w:lang w:val="zh-CN"/>
        </w:rPr>
      </w:pPr>
    </w:p>
    <w:p w:rsidR="0072540C" w:rsidRDefault="0072540C">
      <w:pPr>
        <w:autoSpaceDE w:val="0"/>
        <w:autoSpaceDN w:val="0"/>
        <w:adjustRightInd w:val="0"/>
        <w:spacing w:line="360" w:lineRule="auto"/>
        <w:ind w:right="-11"/>
        <w:rPr>
          <w:rFonts w:ascii="宋体" w:cs="宋体"/>
          <w:szCs w:val="21"/>
          <w:lang w:val="zh-CN"/>
        </w:rPr>
      </w:pPr>
    </w:p>
    <w:p w:rsidR="0072540C" w:rsidRDefault="0072540C">
      <w:pPr>
        <w:autoSpaceDE w:val="0"/>
        <w:autoSpaceDN w:val="0"/>
        <w:adjustRightInd w:val="0"/>
        <w:spacing w:line="360" w:lineRule="auto"/>
        <w:jc w:val="center"/>
        <w:rPr>
          <w:rFonts w:asciiTheme="minorEastAsia" w:hAnsiTheme="minorEastAsia" w:cs="宋体"/>
          <w:sz w:val="24"/>
          <w:szCs w:val="24"/>
          <w:lang w:val="zh-CN"/>
        </w:rPr>
      </w:pPr>
    </w:p>
    <w:p w:rsidR="0072540C" w:rsidRDefault="0072540C">
      <w:pPr>
        <w:autoSpaceDE w:val="0"/>
        <w:autoSpaceDN w:val="0"/>
        <w:adjustRightInd w:val="0"/>
        <w:spacing w:line="360" w:lineRule="auto"/>
        <w:jc w:val="center"/>
        <w:rPr>
          <w:rFonts w:asciiTheme="minorEastAsia" w:hAnsiTheme="minorEastAsia" w:cs="宋体"/>
          <w:sz w:val="24"/>
          <w:szCs w:val="24"/>
          <w:lang w:val="zh-CN"/>
        </w:rPr>
      </w:pPr>
    </w:p>
    <w:p w:rsidR="0072540C" w:rsidRDefault="0072540C">
      <w:pPr>
        <w:autoSpaceDE w:val="0"/>
        <w:autoSpaceDN w:val="0"/>
        <w:adjustRightInd w:val="0"/>
        <w:spacing w:line="360" w:lineRule="auto"/>
        <w:outlineLvl w:val="0"/>
        <w:rPr>
          <w:rFonts w:ascii="宋体" w:cs="宋体"/>
          <w:sz w:val="24"/>
          <w:lang w:val="zh-CN"/>
        </w:rPr>
      </w:pPr>
    </w:p>
    <w:p w:rsidR="0072540C" w:rsidRDefault="00B367A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w:t>
      </w:r>
      <w:r>
        <w:rPr>
          <w:rFonts w:ascii="宋体" w:hAnsi="宋体" w:hint="eastAsia"/>
          <w:b/>
          <w:bCs/>
          <w:color w:val="000000"/>
          <w:sz w:val="24"/>
          <w:szCs w:val="24"/>
        </w:rPr>
        <w:t>其他资格证书或材料</w:t>
      </w:r>
      <w:r>
        <w:rPr>
          <w:rFonts w:ascii="宋体" w:hAnsi="宋体" w:hint="eastAsia"/>
          <w:b/>
          <w:bCs/>
          <w:color w:val="000000"/>
          <w:sz w:val="24"/>
          <w:szCs w:val="24"/>
        </w:rPr>
        <w:t xml:space="preserve"> </w:t>
      </w: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jc w:val="center"/>
        <w:rPr>
          <w:rFonts w:asciiTheme="minorEastAsia" w:hAnsiTheme="minorEastAsia" w:cs="黑体"/>
          <w:b/>
          <w:bCs/>
          <w:sz w:val="44"/>
          <w:szCs w:val="44"/>
          <w:lang w:val="zh-CN"/>
        </w:rPr>
      </w:pPr>
    </w:p>
    <w:p w:rsidR="0072540C" w:rsidRDefault="0072540C">
      <w:pPr>
        <w:autoSpaceDE w:val="0"/>
        <w:autoSpaceDN w:val="0"/>
        <w:adjustRightInd w:val="0"/>
        <w:spacing w:line="360" w:lineRule="auto"/>
        <w:rPr>
          <w:rFonts w:asciiTheme="minorEastAsia" w:hAnsiTheme="minorEastAsia" w:cs="黑体"/>
          <w:b/>
          <w:bCs/>
          <w:sz w:val="44"/>
          <w:szCs w:val="44"/>
          <w:lang w:val="zh-CN"/>
        </w:rPr>
      </w:pPr>
    </w:p>
    <w:p w:rsidR="0072540C" w:rsidRDefault="00B367A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360" w:lineRule="auto"/>
        <w:jc w:val="center"/>
        <w:outlineLvl w:val="0"/>
        <w:rPr>
          <w:rFonts w:eastAsia="宋体" w:hAnsi="宋体"/>
          <w:b/>
          <w:snapToGrid w:val="0"/>
          <w:kern w:val="0"/>
          <w:sz w:val="36"/>
          <w:szCs w:val="36"/>
        </w:rPr>
      </w:pPr>
    </w:p>
    <w:p w:rsidR="0072540C" w:rsidRDefault="0072540C">
      <w:pPr>
        <w:autoSpaceDE w:val="0"/>
        <w:autoSpaceDN w:val="0"/>
        <w:adjustRightInd w:val="0"/>
        <w:spacing w:line="480" w:lineRule="auto"/>
        <w:rPr>
          <w:rFonts w:asciiTheme="minorEastAsia" w:hAnsiTheme="minorEastAsia" w:cs="宋体"/>
          <w:sz w:val="24"/>
          <w:szCs w:val="24"/>
          <w:lang w:val="zh-CN"/>
        </w:rPr>
      </w:pPr>
    </w:p>
    <w:p w:rsidR="0072540C" w:rsidRDefault="0072540C">
      <w:pPr>
        <w:autoSpaceDE w:val="0"/>
        <w:autoSpaceDN w:val="0"/>
        <w:adjustRightInd w:val="0"/>
        <w:spacing w:line="480" w:lineRule="auto"/>
        <w:rPr>
          <w:rFonts w:asciiTheme="minorEastAsia" w:hAnsiTheme="minorEastAsia" w:cs="宋体"/>
          <w:sz w:val="24"/>
          <w:szCs w:val="24"/>
          <w:lang w:val="zh-CN"/>
        </w:rPr>
      </w:pPr>
    </w:p>
    <w:p w:rsidR="0072540C" w:rsidRDefault="0072540C">
      <w:pPr>
        <w:autoSpaceDE w:val="0"/>
        <w:autoSpaceDN w:val="0"/>
        <w:adjustRightInd w:val="0"/>
        <w:spacing w:line="480" w:lineRule="auto"/>
        <w:rPr>
          <w:rFonts w:asciiTheme="minorEastAsia" w:hAnsiTheme="minorEastAsia" w:cs="宋体"/>
          <w:sz w:val="24"/>
          <w:szCs w:val="24"/>
          <w:lang w:val="zh-CN"/>
        </w:rPr>
      </w:pPr>
    </w:p>
    <w:p w:rsidR="0072540C" w:rsidRDefault="0072540C">
      <w:pPr>
        <w:autoSpaceDE w:val="0"/>
        <w:autoSpaceDN w:val="0"/>
        <w:adjustRightInd w:val="0"/>
        <w:spacing w:line="480" w:lineRule="auto"/>
        <w:rPr>
          <w:rFonts w:asciiTheme="minorEastAsia" w:hAnsiTheme="minorEastAsia" w:cs="宋体"/>
          <w:sz w:val="24"/>
          <w:szCs w:val="24"/>
          <w:lang w:val="zh-CN"/>
        </w:rPr>
      </w:pPr>
    </w:p>
    <w:p w:rsidR="0072540C" w:rsidRDefault="0072540C">
      <w:pPr>
        <w:autoSpaceDE w:val="0"/>
        <w:autoSpaceDN w:val="0"/>
        <w:adjustRightInd w:val="0"/>
        <w:spacing w:line="480" w:lineRule="auto"/>
        <w:rPr>
          <w:rFonts w:asciiTheme="minorEastAsia" w:hAnsiTheme="minorEastAsia" w:cs="宋体"/>
          <w:sz w:val="24"/>
          <w:szCs w:val="24"/>
          <w:lang w:val="zh-CN"/>
        </w:rPr>
      </w:pPr>
    </w:p>
    <w:p w:rsidR="0072540C" w:rsidRDefault="0072540C">
      <w:pPr>
        <w:autoSpaceDE w:val="0"/>
        <w:autoSpaceDN w:val="0"/>
        <w:adjustRightInd w:val="0"/>
        <w:spacing w:line="480" w:lineRule="auto"/>
        <w:rPr>
          <w:rFonts w:asciiTheme="minorEastAsia" w:hAnsiTheme="minorEastAsia" w:cs="宋体"/>
          <w:sz w:val="24"/>
          <w:szCs w:val="24"/>
          <w:lang w:val="zh-CN"/>
        </w:rPr>
      </w:pPr>
    </w:p>
    <w:p w:rsidR="0072540C" w:rsidRDefault="0072540C">
      <w:pPr>
        <w:autoSpaceDE w:val="0"/>
        <w:autoSpaceDN w:val="0"/>
        <w:adjustRightInd w:val="0"/>
        <w:spacing w:line="480" w:lineRule="auto"/>
        <w:rPr>
          <w:rFonts w:asciiTheme="minorEastAsia" w:hAnsiTheme="minorEastAsia" w:cs="宋体"/>
          <w:sz w:val="24"/>
          <w:szCs w:val="24"/>
          <w:lang w:val="zh-CN"/>
        </w:rPr>
      </w:pPr>
    </w:p>
    <w:p w:rsidR="0072540C" w:rsidRDefault="0072540C">
      <w:pPr>
        <w:autoSpaceDE w:val="0"/>
        <w:autoSpaceDN w:val="0"/>
        <w:adjustRightInd w:val="0"/>
        <w:spacing w:line="360" w:lineRule="auto"/>
        <w:outlineLvl w:val="0"/>
        <w:rPr>
          <w:rFonts w:ascii="宋体" w:hAnsi="宋体"/>
          <w:b/>
          <w:bCs/>
          <w:color w:val="000000"/>
          <w:sz w:val="24"/>
          <w:szCs w:val="24"/>
        </w:rPr>
      </w:pP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B367A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4.1 </w:t>
      </w:r>
      <w:r>
        <w:rPr>
          <w:rFonts w:ascii="宋体" w:hAnsi="宋体" w:hint="eastAsia"/>
          <w:b/>
          <w:bCs/>
          <w:color w:val="000000"/>
          <w:sz w:val="24"/>
          <w:szCs w:val="24"/>
        </w:rPr>
        <w:t>承包承诺及优惠条件</w:t>
      </w:r>
    </w:p>
    <w:p w:rsidR="0072540C" w:rsidRDefault="00B367A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（格式内容自拟）</w:t>
      </w: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72540C">
      <w:pPr>
        <w:autoSpaceDE w:val="0"/>
        <w:autoSpaceDN w:val="0"/>
        <w:adjustRightInd w:val="0"/>
        <w:spacing w:line="480" w:lineRule="auto"/>
        <w:rPr>
          <w:rFonts w:asciiTheme="minorEastAsia" w:hAnsiTheme="minorEastAsia" w:cs="宋体"/>
          <w:szCs w:val="21"/>
          <w:lang w:val="zh-CN"/>
        </w:rPr>
      </w:pP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72540C">
      <w:pPr>
        <w:autoSpaceDE w:val="0"/>
        <w:autoSpaceDN w:val="0"/>
        <w:adjustRightInd w:val="0"/>
        <w:spacing w:line="360" w:lineRule="auto"/>
        <w:jc w:val="center"/>
        <w:outlineLvl w:val="0"/>
        <w:rPr>
          <w:rFonts w:ascii="宋体" w:hAnsi="宋体"/>
          <w:b/>
          <w:bCs/>
          <w:color w:val="000000"/>
          <w:sz w:val="24"/>
          <w:szCs w:val="24"/>
        </w:rPr>
      </w:pPr>
    </w:p>
    <w:p w:rsidR="0072540C" w:rsidRDefault="0072540C">
      <w:pPr>
        <w:snapToGrid w:val="0"/>
        <w:spacing w:line="360" w:lineRule="auto"/>
        <w:jc w:val="center"/>
        <w:rPr>
          <w:rFonts w:eastAsia="宋体" w:hAnsi="宋体"/>
          <w:b/>
          <w:snapToGrid w:val="0"/>
          <w:kern w:val="0"/>
          <w:sz w:val="36"/>
          <w:szCs w:val="36"/>
        </w:rPr>
      </w:pPr>
    </w:p>
    <w:p w:rsidR="0072540C" w:rsidRDefault="0072540C">
      <w:pPr>
        <w:snapToGrid w:val="0"/>
        <w:spacing w:line="360" w:lineRule="auto"/>
        <w:jc w:val="center"/>
        <w:rPr>
          <w:rFonts w:eastAsia="宋体" w:hAnsi="宋体"/>
          <w:b/>
          <w:snapToGrid w:val="0"/>
          <w:kern w:val="0"/>
          <w:sz w:val="36"/>
          <w:szCs w:val="36"/>
        </w:rPr>
      </w:pPr>
    </w:p>
    <w:p w:rsidR="0072540C" w:rsidRDefault="0072540C">
      <w:pPr>
        <w:snapToGrid w:val="0"/>
        <w:spacing w:line="360" w:lineRule="auto"/>
        <w:jc w:val="center"/>
        <w:rPr>
          <w:rFonts w:eastAsia="宋体" w:hAnsi="宋体"/>
          <w:b/>
          <w:snapToGrid w:val="0"/>
          <w:kern w:val="0"/>
          <w:sz w:val="36"/>
          <w:szCs w:val="36"/>
        </w:rPr>
      </w:pPr>
    </w:p>
    <w:p w:rsidR="0072540C" w:rsidRDefault="0072540C">
      <w:pPr>
        <w:snapToGrid w:val="0"/>
        <w:spacing w:line="360" w:lineRule="auto"/>
        <w:jc w:val="center"/>
        <w:rPr>
          <w:rFonts w:eastAsia="宋体" w:hAnsi="宋体"/>
          <w:b/>
          <w:snapToGrid w:val="0"/>
          <w:kern w:val="0"/>
          <w:sz w:val="36"/>
          <w:szCs w:val="36"/>
        </w:rPr>
      </w:pPr>
    </w:p>
    <w:p w:rsidR="0072540C" w:rsidRDefault="0072540C">
      <w:pPr>
        <w:snapToGrid w:val="0"/>
        <w:spacing w:line="360" w:lineRule="auto"/>
        <w:jc w:val="center"/>
        <w:rPr>
          <w:rFonts w:eastAsia="宋体" w:hAnsi="宋体"/>
          <w:b/>
          <w:snapToGrid w:val="0"/>
          <w:kern w:val="0"/>
          <w:sz w:val="36"/>
          <w:szCs w:val="36"/>
        </w:rPr>
      </w:pPr>
    </w:p>
    <w:p w:rsidR="0072540C" w:rsidRDefault="0072540C">
      <w:pPr>
        <w:snapToGrid w:val="0"/>
        <w:spacing w:line="360" w:lineRule="auto"/>
        <w:jc w:val="center"/>
        <w:rPr>
          <w:rFonts w:eastAsia="宋体" w:hAnsi="宋体"/>
          <w:b/>
          <w:snapToGrid w:val="0"/>
          <w:kern w:val="0"/>
          <w:sz w:val="36"/>
          <w:szCs w:val="36"/>
        </w:rPr>
      </w:pPr>
    </w:p>
    <w:p w:rsidR="0072540C" w:rsidRDefault="00B367A3">
      <w:pPr>
        <w:rPr>
          <w:rFonts w:ascii="宋体" w:hAnsi="宋体"/>
          <w:b/>
          <w:bCs/>
          <w:color w:val="000000"/>
          <w:sz w:val="24"/>
          <w:szCs w:val="24"/>
        </w:rPr>
      </w:pPr>
      <w:r>
        <w:rPr>
          <w:rFonts w:ascii="宋体" w:hAnsi="宋体" w:hint="eastAsia"/>
          <w:b/>
          <w:bCs/>
          <w:color w:val="000000"/>
          <w:sz w:val="24"/>
          <w:szCs w:val="24"/>
        </w:rPr>
        <w:br w:type="page"/>
      </w:r>
    </w:p>
    <w:p w:rsidR="0072540C" w:rsidRDefault="00B367A3">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4.2 </w:t>
      </w:r>
      <w:r>
        <w:rPr>
          <w:rFonts w:ascii="宋体" w:hAnsi="宋体" w:hint="eastAsia"/>
          <w:b/>
          <w:bCs/>
          <w:color w:val="000000"/>
          <w:sz w:val="24"/>
          <w:szCs w:val="24"/>
        </w:rPr>
        <w:t>中小企业声明函</w:t>
      </w:r>
    </w:p>
    <w:p w:rsidR="0072540C" w:rsidRDefault="0072540C">
      <w:pPr>
        <w:spacing w:line="360" w:lineRule="auto"/>
        <w:jc w:val="center"/>
        <w:rPr>
          <w:rFonts w:ascii="宋体" w:hAnsi="宋体"/>
          <w:b/>
          <w:bCs/>
          <w:color w:val="000000"/>
          <w:szCs w:val="21"/>
        </w:rPr>
      </w:pPr>
    </w:p>
    <w:p w:rsidR="0072540C" w:rsidRDefault="00B367A3">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w:t>
      </w:r>
      <w:r>
        <w:rPr>
          <w:rFonts w:ascii="宋体" w:hAnsi="宋体" w:cs="Arial" w:hint="eastAsia"/>
          <w:color w:val="000000"/>
          <w:kern w:val="0"/>
          <w:szCs w:val="21"/>
        </w:rPr>
        <w:t>[2011]181</w:t>
      </w:r>
      <w:r>
        <w:rPr>
          <w:rFonts w:ascii="宋体" w:hAnsi="宋体" w:cs="Arial" w:hint="eastAsia"/>
          <w:color w:val="000000"/>
          <w:kern w:val="0"/>
          <w:szCs w:val="21"/>
        </w:rPr>
        <w:t>号）的规定，本公司为</w:t>
      </w:r>
      <w:r>
        <w:rPr>
          <w:rFonts w:ascii="宋体" w:hAnsi="宋体" w:cs="Arial" w:hint="eastAsia"/>
          <w:color w:val="000000"/>
          <w:kern w:val="0"/>
          <w:szCs w:val="21"/>
        </w:rPr>
        <w:t>______</w:t>
      </w:r>
      <w:r>
        <w:rPr>
          <w:rFonts w:ascii="宋体" w:hAnsi="宋体" w:cs="Arial" w:hint="eastAsia"/>
          <w:color w:val="000000"/>
          <w:kern w:val="0"/>
          <w:szCs w:val="21"/>
        </w:rPr>
        <w:t>（请填写：中型、小型、微型）企业。即，本公司同时满足以下条件：</w:t>
      </w:r>
      <w:r>
        <w:rPr>
          <w:rFonts w:ascii="宋体" w:hAnsi="宋体" w:cs="Arial" w:hint="eastAsia"/>
          <w:color w:val="000000"/>
          <w:kern w:val="0"/>
          <w:szCs w:val="21"/>
        </w:rPr>
        <w:br/>
      </w:r>
      <w:r>
        <w:rPr>
          <w:rFonts w:ascii="宋体" w:hAnsi="宋体" w:cs="Arial" w:hint="eastAsia"/>
          <w:color w:val="000000"/>
          <w:kern w:val="0"/>
          <w:szCs w:val="21"/>
        </w:rPr>
        <w:t xml:space="preserve">　　根据《工业和信息化部、国家统计局、国家发展和改革委员会、财政部关于印发中小企业划型标准规定的通知》（工信部联企业</w:t>
      </w:r>
      <w:r>
        <w:rPr>
          <w:rFonts w:ascii="宋体" w:hAnsi="宋体" w:cs="Arial" w:hint="eastAsia"/>
          <w:color w:val="000000"/>
          <w:kern w:val="0"/>
          <w:szCs w:val="21"/>
        </w:rPr>
        <w:t>[2011]300</w:t>
      </w:r>
      <w:r>
        <w:rPr>
          <w:rFonts w:ascii="宋体" w:hAnsi="宋体" w:cs="Arial" w:hint="eastAsia"/>
          <w:color w:val="000000"/>
          <w:kern w:val="0"/>
          <w:szCs w:val="21"/>
        </w:rPr>
        <w:t>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本公司为</w:t>
      </w:r>
      <w:r>
        <w:rPr>
          <w:rFonts w:ascii="宋体" w:hAnsi="宋体" w:cs="Arial" w:hint="eastAsia"/>
          <w:color w:val="000000"/>
          <w:kern w:val="0"/>
          <w:szCs w:val="21"/>
        </w:rPr>
        <w:t>______</w:t>
      </w:r>
      <w:r>
        <w:rPr>
          <w:rFonts w:ascii="宋体" w:hAnsi="宋体" w:cs="Arial" w:hint="eastAsia"/>
          <w:color w:val="000000"/>
          <w:kern w:val="0"/>
          <w:szCs w:val="21"/>
        </w:rPr>
        <w:t xml:space="preserve">（请填写：中型、小型、微型）企业。　　</w:t>
      </w:r>
    </w:p>
    <w:p w:rsidR="0072540C" w:rsidRDefault="00B367A3">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72540C" w:rsidRDefault="0072540C">
      <w:pPr>
        <w:widowControl/>
        <w:spacing w:before="100" w:beforeAutospacing="1" w:after="100" w:afterAutospacing="1" w:line="360" w:lineRule="auto"/>
        <w:ind w:leftChars="1850" w:left="3885"/>
        <w:jc w:val="left"/>
        <w:rPr>
          <w:rFonts w:ascii="宋体" w:hAnsi="宋体" w:cs="Arial"/>
          <w:color w:val="000000"/>
          <w:kern w:val="0"/>
          <w:szCs w:val="21"/>
        </w:rPr>
      </w:pPr>
    </w:p>
    <w:p w:rsidR="0072540C" w:rsidRDefault="0072540C">
      <w:pPr>
        <w:widowControl/>
        <w:spacing w:before="100" w:beforeAutospacing="1" w:after="100" w:afterAutospacing="1" w:line="360" w:lineRule="auto"/>
        <w:ind w:leftChars="1850" w:left="3885"/>
        <w:jc w:val="left"/>
        <w:rPr>
          <w:rFonts w:ascii="宋体" w:hAnsi="宋体" w:cs="Arial"/>
          <w:color w:val="000000"/>
          <w:kern w:val="0"/>
          <w:szCs w:val="21"/>
        </w:rPr>
      </w:pPr>
    </w:p>
    <w:p w:rsidR="0072540C" w:rsidRDefault="00B367A3">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供应商名称（并加盖公章）：</w:t>
      </w:r>
    </w:p>
    <w:p w:rsidR="0072540C" w:rsidRDefault="0072540C">
      <w:pPr>
        <w:adjustRightInd w:val="0"/>
        <w:snapToGrid w:val="0"/>
        <w:spacing w:line="360" w:lineRule="auto"/>
        <w:ind w:firstLineChars="2050" w:firstLine="4305"/>
        <w:rPr>
          <w:rFonts w:asciiTheme="minorEastAsia" w:hAnsiTheme="minorEastAsia" w:cs="宋体"/>
          <w:szCs w:val="21"/>
        </w:rPr>
      </w:pPr>
    </w:p>
    <w:p w:rsidR="0072540C" w:rsidRDefault="00B367A3">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日期：年月</w:t>
      </w:r>
      <w:r>
        <w:rPr>
          <w:rFonts w:asciiTheme="minorEastAsia" w:hAnsiTheme="minorEastAsia" w:cs="宋体" w:hint="eastAsia"/>
          <w:szCs w:val="21"/>
        </w:rPr>
        <w:t xml:space="preserve"> </w:t>
      </w:r>
      <w:r>
        <w:rPr>
          <w:rFonts w:asciiTheme="minorEastAsia" w:hAnsiTheme="minorEastAsia" w:cs="宋体" w:hint="eastAsia"/>
          <w:szCs w:val="21"/>
        </w:rPr>
        <w:t>日</w:t>
      </w:r>
    </w:p>
    <w:p w:rsidR="0072540C" w:rsidRDefault="0072540C">
      <w:pPr>
        <w:spacing w:line="480" w:lineRule="auto"/>
        <w:ind w:leftChars="2075" w:left="4358"/>
        <w:rPr>
          <w:rFonts w:asciiTheme="minorEastAsia" w:hAnsiTheme="minorEastAsia" w:cs="Arial"/>
          <w:color w:val="000000"/>
          <w:szCs w:val="21"/>
        </w:rPr>
      </w:pPr>
    </w:p>
    <w:p w:rsidR="0072540C" w:rsidRDefault="0072540C">
      <w:pPr>
        <w:spacing w:line="480" w:lineRule="auto"/>
        <w:ind w:leftChars="2075" w:left="4358"/>
        <w:rPr>
          <w:rFonts w:asciiTheme="minorEastAsia" w:hAnsiTheme="minorEastAsia" w:cs="Arial"/>
          <w:color w:val="000000"/>
          <w:szCs w:val="21"/>
        </w:rPr>
      </w:pPr>
    </w:p>
    <w:p w:rsidR="0072540C" w:rsidRDefault="0072540C">
      <w:pPr>
        <w:spacing w:line="480" w:lineRule="auto"/>
        <w:ind w:leftChars="2075" w:left="4358"/>
        <w:rPr>
          <w:rFonts w:asciiTheme="minorEastAsia" w:hAnsiTheme="minorEastAsia" w:cs="Arial"/>
          <w:color w:val="000000"/>
          <w:szCs w:val="21"/>
        </w:rPr>
      </w:pPr>
    </w:p>
    <w:p w:rsidR="0072540C" w:rsidRDefault="00B367A3">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72540C" w:rsidRDefault="00B367A3">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w:t>
      </w:r>
      <w:r>
        <w:rPr>
          <w:rFonts w:ascii="宋体" w:hAnsi="宋体" w:cs="Arial" w:hint="eastAsia"/>
          <w:color w:val="000000"/>
          <w:kern w:val="0"/>
          <w:szCs w:val="21"/>
        </w:rPr>
        <w:t>、不属于中小企业划型标准确定的中小企业，不得按《关于印发中小企业划型标准规定的通知》规定声明为中小微企业，也不适用《政府采购促进中小企业发展暂行办法》。</w:t>
      </w:r>
    </w:p>
    <w:p w:rsidR="0072540C" w:rsidRDefault="00B367A3">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w:t>
      </w:r>
      <w:r>
        <w:rPr>
          <w:rFonts w:ascii="宋体" w:hAnsi="宋体" w:cs="Arial" w:hint="eastAsia"/>
          <w:color w:val="000000"/>
          <w:kern w:val="0"/>
          <w:szCs w:val="21"/>
        </w:rPr>
        <w:t>、如供应商为联合投标的，联合供应商需分别填写上述《中小企业声明函》。</w:t>
      </w:r>
    </w:p>
    <w:p w:rsidR="0072540C" w:rsidRDefault="00B367A3">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w:t>
      </w:r>
      <w:r>
        <w:rPr>
          <w:rFonts w:ascii="宋体" w:hAnsi="宋体" w:cs="Arial" w:hint="eastAsia"/>
          <w:color w:val="000000"/>
          <w:kern w:val="0"/>
          <w:szCs w:val="21"/>
        </w:rPr>
        <w:t>、小型和微型企业不包括民办非企业。</w:t>
      </w:r>
    </w:p>
    <w:p w:rsidR="0072540C" w:rsidRDefault="0072540C">
      <w:pPr>
        <w:widowControl/>
        <w:spacing w:before="100" w:beforeAutospacing="1" w:after="100" w:afterAutospacing="1" w:line="360" w:lineRule="auto"/>
        <w:contextualSpacing/>
        <w:jc w:val="left"/>
        <w:rPr>
          <w:rFonts w:ascii="宋体" w:hAnsi="宋体" w:cs="Arial"/>
          <w:color w:val="000000"/>
          <w:kern w:val="0"/>
          <w:szCs w:val="21"/>
        </w:rPr>
      </w:pPr>
    </w:p>
    <w:p w:rsidR="0072540C" w:rsidRDefault="0072540C">
      <w:pPr>
        <w:widowControl/>
        <w:spacing w:before="100" w:beforeAutospacing="1" w:after="100" w:afterAutospacing="1" w:line="360" w:lineRule="auto"/>
        <w:contextualSpacing/>
        <w:jc w:val="left"/>
        <w:rPr>
          <w:rFonts w:ascii="宋体" w:hAnsi="宋体" w:cs="Arial"/>
          <w:color w:val="000000"/>
          <w:kern w:val="0"/>
          <w:szCs w:val="21"/>
        </w:rPr>
      </w:pPr>
    </w:p>
    <w:p w:rsidR="0072540C" w:rsidRDefault="00B367A3">
      <w:pPr>
        <w:autoSpaceDE w:val="0"/>
        <w:autoSpaceDN w:val="0"/>
        <w:adjustRightInd w:val="0"/>
        <w:spacing w:line="360" w:lineRule="auto"/>
        <w:jc w:val="center"/>
        <w:outlineLvl w:val="0"/>
        <w:rPr>
          <w:rFonts w:ascii="宋体" w:hAnsi="宋体"/>
          <w:b/>
          <w:bCs/>
          <w:color w:val="000000"/>
          <w:sz w:val="24"/>
          <w:szCs w:val="24"/>
        </w:rPr>
      </w:pPr>
      <w:bookmarkStart w:id="9" w:name="OLE_LINK14"/>
      <w:bookmarkStart w:id="10" w:name="OLE_LINK13"/>
      <w:r>
        <w:rPr>
          <w:rFonts w:ascii="宋体" w:hAnsi="宋体" w:hint="eastAsia"/>
          <w:b/>
          <w:bCs/>
          <w:color w:val="000000"/>
          <w:sz w:val="24"/>
          <w:szCs w:val="24"/>
        </w:rPr>
        <w:lastRenderedPageBreak/>
        <w:t>4.3</w:t>
      </w:r>
      <w:r>
        <w:rPr>
          <w:rFonts w:ascii="宋体" w:hAnsi="宋体" w:hint="eastAsia"/>
          <w:b/>
          <w:bCs/>
          <w:color w:val="000000"/>
          <w:sz w:val="24"/>
          <w:szCs w:val="24"/>
        </w:rPr>
        <w:t>残疾人福利性单位声明函</w:t>
      </w:r>
    </w:p>
    <w:bookmarkEnd w:id="9"/>
    <w:bookmarkEnd w:id="10"/>
    <w:p w:rsidR="0072540C" w:rsidRDefault="0072540C">
      <w:pPr>
        <w:spacing w:line="360" w:lineRule="auto"/>
        <w:rPr>
          <w:rFonts w:ascii="宋体" w:hAnsi="宋体"/>
          <w:szCs w:val="21"/>
        </w:rPr>
      </w:pPr>
    </w:p>
    <w:p w:rsidR="0072540C" w:rsidRDefault="00B367A3">
      <w:pPr>
        <w:spacing w:line="360" w:lineRule="auto"/>
        <w:ind w:firstLineChars="200" w:firstLine="420"/>
        <w:rPr>
          <w:rFonts w:ascii="宋体" w:hAnsi="宋体"/>
          <w:szCs w:val="21"/>
        </w:rPr>
      </w:pPr>
      <w:r>
        <w:rPr>
          <w:rFonts w:ascii="宋体" w:hAnsi="宋体" w:hint="eastAsia"/>
          <w:szCs w:val="21"/>
        </w:rPr>
        <w:t>本单位郑重声明，根据《财政部</w:t>
      </w:r>
      <w:r>
        <w:rPr>
          <w:rFonts w:ascii="宋体" w:hAnsi="宋体" w:hint="eastAsia"/>
          <w:szCs w:val="21"/>
        </w:rPr>
        <w:t xml:space="preserve"> </w:t>
      </w:r>
      <w:r>
        <w:rPr>
          <w:rFonts w:ascii="宋体" w:hAnsi="宋体" w:hint="eastAsia"/>
          <w:szCs w:val="21"/>
        </w:rPr>
        <w:t>民政部</w:t>
      </w:r>
      <w:r>
        <w:rPr>
          <w:rFonts w:ascii="宋体" w:hAnsi="宋体" w:hint="eastAsia"/>
          <w:szCs w:val="21"/>
        </w:rPr>
        <w:t xml:space="preserve"> </w:t>
      </w:r>
      <w:r>
        <w:rPr>
          <w:rFonts w:ascii="宋体" w:hAnsi="宋体" w:hint="eastAsia"/>
          <w:szCs w:val="21"/>
        </w:rPr>
        <w:t>中国残疾人联合会关于促进残疾人就业政府采购政策的通知》（财库〔</w:t>
      </w:r>
      <w:r>
        <w:rPr>
          <w:rFonts w:ascii="宋体" w:hAnsi="宋体" w:hint="eastAsia"/>
          <w:szCs w:val="21"/>
        </w:rPr>
        <w:t>2017</w:t>
      </w:r>
      <w:r>
        <w:rPr>
          <w:rFonts w:ascii="宋体" w:hAnsi="宋体" w:hint="eastAsia"/>
          <w:szCs w:val="21"/>
        </w:rPr>
        <w:t>〕</w:t>
      </w:r>
      <w:r>
        <w:rPr>
          <w:rFonts w:ascii="宋体" w:hAnsi="宋体" w:hint="eastAsia"/>
          <w:szCs w:val="21"/>
        </w:rPr>
        <w:t>141</w:t>
      </w:r>
      <w:r>
        <w:rPr>
          <w:rFonts w:ascii="宋体" w:hAnsi="宋体" w:hint="eastAsia"/>
          <w:szCs w:val="21"/>
        </w:rPr>
        <w:t>号）的规定，本单位为符合条件的残疾人福利性单位，且本单位参加单位的项目采购活动提供本单位制造的货物（由本单位承担工程</w:t>
      </w:r>
      <w:r>
        <w:rPr>
          <w:rFonts w:ascii="宋体" w:hAnsi="宋体" w:hint="eastAsia"/>
          <w:szCs w:val="21"/>
        </w:rPr>
        <w:t>/</w:t>
      </w:r>
      <w:r>
        <w:rPr>
          <w:rFonts w:ascii="宋体" w:hAnsi="宋体" w:hint="eastAsia"/>
          <w:szCs w:val="21"/>
        </w:rPr>
        <w:t>提供服务），或者提供其他残疾人福利性单位制造的货物（不包括使用非残疾人福利性单位注册商标的货物）。</w:t>
      </w:r>
    </w:p>
    <w:p w:rsidR="0072540C" w:rsidRDefault="00B367A3">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72540C" w:rsidRDefault="0072540C">
      <w:pPr>
        <w:spacing w:line="360" w:lineRule="auto"/>
        <w:rPr>
          <w:rFonts w:ascii="宋体" w:hAnsi="宋体"/>
          <w:szCs w:val="21"/>
        </w:rPr>
      </w:pPr>
    </w:p>
    <w:p w:rsidR="0072540C" w:rsidRDefault="0072540C">
      <w:pPr>
        <w:spacing w:line="360" w:lineRule="auto"/>
        <w:rPr>
          <w:rFonts w:ascii="宋体" w:hAnsi="宋体"/>
          <w:szCs w:val="21"/>
        </w:rPr>
      </w:pPr>
    </w:p>
    <w:p w:rsidR="0072540C" w:rsidRDefault="0072540C">
      <w:pPr>
        <w:spacing w:line="360" w:lineRule="auto"/>
        <w:rPr>
          <w:rFonts w:ascii="宋体" w:hAnsi="宋体"/>
          <w:szCs w:val="21"/>
        </w:rPr>
      </w:pPr>
    </w:p>
    <w:p w:rsidR="0072540C" w:rsidRDefault="00B367A3">
      <w:pPr>
        <w:adjustRightInd w:val="0"/>
        <w:snapToGrid w:val="0"/>
        <w:spacing w:line="360" w:lineRule="auto"/>
        <w:ind w:firstLineChars="1500" w:firstLine="3150"/>
        <w:rPr>
          <w:rFonts w:asciiTheme="minorEastAsia" w:hAnsiTheme="minorEastAsia" w:cs="宋体"/>
          <w:szCs w:val="21"/>
        </w:rPr>
      </w:pPr>
      <w:r>
        <w:rPr>
          <w:rFonts w:asciiTheme="minorEastAsia" w:hAnsiTheme="minorEastAsia" w:cs="宋体" w:hint="eastAsia"/>
          <w:szCs w:val="21"/>
        </w:rPr>
        <w:t>供应商名称（并加盖公章）：</w:t>
      </w:r>
    </w:p>
    <w:p w:rsidR="0072540C" w:rsidRDefault="0072540C">
      <w:pPr>
        <w:adjustRightInd w:val="0"/>
        <w:snapToGrid w:val="0"/>
        <w:spacing w:line="360" w:lineRule="auto"/>
        <w:ind w:firstLineChars="2050" w:firstLine="4305"/>
        <w:rPr>
          <w:rFonts w:asciiTheme="minorEastAsia" w:hAnsiTheme="minorEastAsia" w:cs="宋体"/>
          <w:szCs w:val="21"/>
        </w:rPr>
      </w:pPr>
    </w:p>
    <w:p w:rsidR="0072540C" w:rsidRDefault="00B367A3">
      <w:pPr>
        <w:adjustRightInd w:val="0"/>
        <w:snapToGrid w:val="0"/>
        <w:spacing w:line="360" w:lineRule="auto"/>
        <w:ind w:firstLineChars="1850" w:firstLine="3885"/>
        <w:rPr>
          <w:rFonts w:asciiTheme="minorEastAsia" w:hAnsiTheme="minorEastAsia" w:cs="宋体"/>
          <w:szCs w:val="21"/>
        </w:rPr>
      </w:pPr>
      <w:r>
        <w:rPr>
          <w:rFonts w:asciiTheme="minorEastAsia" w:hAnsiTheme="minorEastAsia" w:cs="宋体" w:hint="eastAsia"/>
          <w:szCs w:val="21"/>
        </w:rPr>
        <w:t>日期：年月</w:t>
      </w:r>
      <w:r>
        <w:rPr>
          <w:rFonts w:asciiTheme="minorEastAsia" w:hAnsiTheme="minorEastAsia" w:cs="宋体" w:hint="eastAsia"/>
          <w:szCs w:val="21"/>
        </w:rPr>
        <w:t xml:space="preserve"> </w:t>
      </w:r>
      <w:r>
        <w:rPr>
          <w:rFonts w:asciiTheme="minorEastAsia" w:hAnsiTheme="minorEastAsia" w:cs="宋体" w:hint="eastAsia"/>
          <w:szCs w:val="21"/>
        </w:rPr>
        <w:t>日</w:t>
      </w:r>
    </w:p>
    <w:p w:rsidR="0072540C" w:rsidRDefault="0072540C">
      <w:pPr>
        <w:spacing w:line="480" w:lineRule="auto"/>
        <w:ind w:leftChars="2075" w:left="4358"/>
        <w:rPr>
          <w:rFonts w:asciiTheme="minorEastAsia" w:hAnsiTheme="minorEastAsia" w:cs="Arial"/>
          <w:color w:val="000000"/>
          <w:szCs w:val="21"/>
        </w:rPr>
      </w:pPr>
    </w:p>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B367A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72540C" w:rsidRDefault="0072540C"/>
    <w:p w:rsidR="0072540C" w:rsidRDefault="0072540C"/>
    <w:p w:rsidR="0072540C" w:rsidRDefault="0072540C"/>
    <w:p w:rsidR="0072540C" w:rsidRDefault="00B367A3">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谈判文件</w:t>
      </w:r>
      <w:r>
        <w:rPr>
          <w:rFonts w:ascii="宋体" w:hAnsi="宋体"/>
          <w:b/>
          <w:bCs/>
          <w:color w:val="000000"/>
          <w:sz w:val="28"/>
          <w:szCs w:val="28"/>
        </w:rPr>
        <w:t>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单位公章后应在此项下提交。</w:t>
      </w:r>
    </w:p>
    <w:p w:rsidR="0072540C" w:rsidRDefault="00B367A3">
      <w:pPr>
        <w:spacing w:line="360" w:lineRule="auto"/>
        <w:jc w:val="center"/>
        <w:rPr>
          <w:rFonts w:ascii="宋体" w:hAnsi="宋体"/>
          <w:b/>
          <w:bCs/>
          <w:color w:val="000000"/>
          <w:sz w:val="28"/>
          <w:szCs w:val="28"/>
        </w:rPr>
      </w:pPr>
      <w:r>
        <w:rPr>
          <w:rFonts w:ascii="宋体" w:hAnsi="宋体"/>
          <w:b/>
          <w:bCs/>
          <w:color w:val="000000"/>
          <w:sz w:val="28"/>
          <w:szCs w:val="28"/>
        </w:rPr>
        <w:t> </w:t>
      </w:r>
    </w:p>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p w:rsidR="0072540C" w:rsidRDefault="0072540C"/>
    <w:sectPr w:rsidR="0072540C" w:rsidSect="0072540C">
      <w:footerReference w:type="default" r:id="rId17"/>
      <w:pgSz w:w="11906" w:h="16838"/>
      <w:pgMar w:top="2098" w:right="1474" w:bottom="1928"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7A3" w:rsidRDefault="00B367A3" w:rsidP="0072540C">
      <w:r>
        <w:separator/>
      </w:r>
    </w:p>
  </w:endnote>
  <w:endnote w:type="continuationSeparator" w:id="1">
    <w:p w:rsidR="00B367A3" w:rsidRDefault="00B367A3" w:rsidP="00725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0C" w:rsidRDefault="0072540C">
    <w:pPr>
      <w:pStyle w:val="ab"/>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Cd2ib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kdq88Ir+cpuQROGW&#10;KxxhT4VxaEXdacHyVvx5L1kvv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J3aJsQEA&#10;AE4DAAAOAAAAAAAAAAEAIAAAAB4BAABkcnMvZTJvRG9jLnhtbFBLBQYAAAAABgAGAFkBAABBBQAA&#10;AAA=&#10;" filled="f" stroked="f">
          <v:textbox style="mso-fit-shape-to-text:t" inset="0,0,0,0">
            <w:txbxContent>
              <w:p w:rsidR="0072540C" w:rsidRDefault="0072540C">
                <w:pPr>
                  <w:pStyle w:val="ab"/>
                </w:pPr>
                <w:r>
                  <w:fldChar w:fldCharType="begin"/>
                </w:r>
                <w:r w:rsidR="00B367A3">
                  <w:instrText xml:space="preserve"> PAGE  \* MERGEFORMAT </w:instrText>
                </w:r>
                <w:r>
                  <w:fldChar w:fldCharType="separate"/>
                </w:r>
                <w:r w:rsidR="006227BF">
                  <w:rPr>
                    <w:noProof/>
                  </w:rPr>
                  <w:t>59</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7A3" w:rsidRDefault="00B367A3" w:rsidP="0072540C">
      <w:r>
        <w:separator/>
      </w:r>
    </w:p>
  </w:footnote>
  <w:footnote w:type="continuationSeparator" w:id="1">
    <w:p w:rsidR="00B367A3" w:rsidRDefault="00B367A3" w:rsidP="007254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DF1078"/>
    <w:multiLevelType w:val="singleLevel"/>
    <w:tmpl w:val="CFDF1078"/>
    <w:lvl w:ilvl="0">
      <w:start w:val="2"/>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536185"/>
    <w:multiLevelType w:val="multilevel"/>
    <w:tmpl w:val="1C536185"/>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F0A2C70"/>
    <w:multiLevelType w:val="multilevel"/>
    <w:tmpl w:val="3F0A2C70"/>
    <w:lvl w:ilvl="0">
      <w:start w:val="2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F5D420D"/>
    <w:multiLevelType w:val="singleLevel"/>
    <w:tmpl w:val="3F5D420D"/>
    <w:lvl w:ilvl="0">
      <w:start w:val="2"/>
      <w:numFmt w:val="decimal"/>
      <w:suff w:val="nothing"/>
      <w:lvlText w:val="%1、"/>
      <w:lvlJc w:val="left"/>
    </w:lvl>
  </w:abstractNum>
  <w:abstractNum w:abstractNumId="12">
    <w:nsid w:val="4C6487B5"/>
    <w:multiLevelType w:val="singleLevel"/>
    <w:tmpl w:val="4C6487B5"/>
    <w:lvl w:ilvl="0">
      <w:start w:val="1"/>
      <w:numFmt w:val="chineseCounting"/>
      <w:suff w:val="nothing"/>
      <w:lvlText w:val="（%1）"/>
      <w:lvlJc w:val="left"/>
      <w:rPr>
        <w:rFonts w:hint="eastAsia"/>
      </w:rPr>
    </w:lvl>
  </w:abstractNum>
  <w:abstractNum w:abstractNumId="13">
    <w:nsid w:val="59F817C2"/>
    <w:multiLevelType w:val="singleLevel"/>
    <w:tmpl w:val="59F817C2"/>
    <w:lvl w:ilvl="0">
      <w:start w:val="2"/>
      <w:numFmt w:val="chineseCounting"/>
      <w:suff w:val="space"/>
      <w:lvlText w:val="第%1章"/>
      <w:lvlJc w:val="left"/>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B3910BC"/>
    <w:multiLevelType w:val="multilevel"/>
    <w:tmpl w:val="7B3910BC"/>
    <w:lvl w:ilvl="0">
      <w:start w:val="1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14"/>
  </w:num>
  <w:num w:numId="4">
    <w:abstractNumId w:val="13"/>
  </w:num>
  <w:num w:numId="5">
    <w:abstractNumId w:val="0"/>
  </w:num>
  <w:num w:numId="6">
    <w:abstractNumId w:val="12"/>
  </w:num>
  <w:num w:numId="7">
    <w:abstractNumId w:val="8"/>
  </w:num>
  <w:num w:numId="8">
    <w:abstractNumId w:val="15"/>
  </w:num>
  <w:num w:numId="9">
    <w:abstractNumId w:val="6"/>
  </w:num>
  <w:num w:numId="10">
    <w:abstractNumId w:val="7"/>
  </w:num>
  <w:num w:numId="11">
    <w:abstractNumId w:val="17"/>
  </w:num>
  <w:num w:numId="12">
    <w:abstractNumId w:val="10"/>
  </w:num>
  <w:num w:numId="13">
    <w:abstractNumId w:val="9"/>
  </w:num>
  <w:num w:numId="14">
    <w:abstractNumId w:val="16"/>
  </w:num>
  <w:num w:numId="15">
    <w:abstractNumId w:val="3"/>
  </w:num>
  <w:num w:numId="16">
    <w:abstractNumId w:val="5"/>
  </w:num>
  <w:num w:numId="17">
    <w:abstractNumId w:val="1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420"/>
  <w:drawingGridHorizontalSpacing w:val="105"/>
  <w:drawingGridVerticalSpacing w:val="156"/>
  <w:noPunctuationKerning/>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427E"/>
    <w:rsid w:val="00001547"/>
    <w:rsid w:val="00010636"/>
    <w:rsid w:val="000123ED"/>
    <w:rsid w:val="00015452"/>
    <w:rsid w:val="00016E25"/>
    <w:rsid w:val="0002388E"/>
    <w:rsid w:val="00026D3A"/>
    <w:rsid w:val="0002782D"/>
    <w:rsid w:val="00033285"/>
    <w:rsid w:val="000362D3"/>
    <w:rsid w:val="00036AB0"/>
    <w:rsid w:val="0004236C"/>
    <w:rsid w:val="0004335C"/>
    <w:rsid w:val="000456D3"/>
    <w:rsid w:val="00060619"/>
    <w:rsid w:val="00061D67"/>
    <w:rsid w:val="00062D93"/>
    <w:rsid w:val="00084158"/>
    <w:rsid w:val="00084BD0"/>
    <w:rsid w:val="00095EBA"/>
    <w:rsid w:val="000A1C15"/>
    <w:rsid w:val="000A200D"/>
    <w:rsid w:val="000A28F8"/>
    <w:rsid w:val="000A7111"/>
    <w:rsid w:val="000B59E2"/>
    <w:rsid w:val="000D0F74"/>
    <w:rsid w:val="000D347D"/>
    <w:rsid w:val="000E3653"/>
    <w:rsid w:val="000E550F"/>
    <w:rsid w:val="000F1691"/>
    <w:rsid w:val="000F3C55"/>
    <w:rsid w:val="000F4624"/>
    <w:rsid w:val="001031CD"/>
    <w:rsid w:val="00106C30"/>
    <w:rsid w:val="00113E3C"/>
    <w:rsid w:val="00141921"/>
    <w:rsid w:val="00153E21"/>
    <w:rsid w:val="0015504D"/>
    <w:rsid w:val="00164BD8"/>
    <w:rsid w:val="00166D88"/>
    <w:rsid w:val="00183C0B"/>
    <w:rsid w:val="001A331E"/>
    <w:rsid w:val="001C1E79"/>
    <w:rsid w:val="001C7930"/>
    <w:rsid w:val="001C7D4A"/>
    <w:rsid w:val="001D2855"/>
    <w:rsid w:val="001D566E"/>
    <w:rsid w:val="002020EC"/>
    <w:rsid w:val="00206148"/>
    <w:rsid w:val="0020623B"/>
    <w:rsid w:val="00206BF6"/>
    <w:rsid w:val="00211D48"/>
    <w:rsid w:val="0022462B"/>
    <w:rsid w:val="00243D43"/>
    <w:rsid w:val="00243EFB"/>
    <w:rsid w:val="00253446"/>
    <w:rsid w:val="002542EA"/>
    <w:rsid w:val="00260379"/>
    <w:rsid w:val="002649BD"/>
    <w:rsid w:val="002666C6"/>
    <w:rsid w:val="0027099F"/>
    <w:rsid w:val="002709B9"/>
    <w:rsid w:val="00281430"/>
    <w:rsid w:val="002A2A03"/>
    <w:rsid w:val="002A3F19"/>
    <w:rsid w:val="002A7854"/>
    <w:rsid w:val="002B5CC6"/>
    <w:rsid w:val="002B6419"/>
    <w:rsid w:val="002B66BA"/>
    <w:rsid w:val="002B673A"/>
    <w:rsid w:val="002C2922"/>
    <w:rsid w:val="002C37B4"/>
    <w:rsid w:val="002C7C09"/>
    <w:rsid w:val="002D16C8"/>
    <w:rsid w:val="002E08AC"/>
    <w:rsid w:val="002E1953"/>
    <w:rsid w:val="002E36E7"/>
    <w:rsid w:val="002E68A3"/>
    <w:rsid w:val="002F7E58"/>
    <w:rsid w:val="003026E2"/>
    <w:rsid w:val="003209FF"/>
    <w:rsid w:val="00321FEA"/>
    <w:rsid w:val="00323ABE"/>
    <w:rsid w:val="00326E53"/>
    <w:rsid w:val="00340CF2"/>
    <w:rsid w:val="003439EC"/>
    <w:rsid w:val="00343DC8"/>
    <w:rsid w:val="0036236B"/>
    <w:rsid w:val="00363235"/>
    <w:rsid w:val="00366833"/>
    <w:rsid w:val="00372CE4"/>
    <w:rsid w:val="00385FEB"/>
    <w:rsid w:val="00391E9F"/>
    <w:rsid w:val="00392712"/>
    <w:rsid w:val="0039364A"/>
    <w:rsid w:val="003A0289"/>
    <w:rsid w:val="003A2372"/>
    <w:rsid w:val="003A5621"/>
    <w:rsid w:val="003B6632"/>
    <w:rsid w:val="003C432B"/>
    <w:rsid w:val="003C446C"/>
    <w:rsid w:val="003D3A8F"/>
    <w:rsid w:val="003D3C2F"/>
    <w:rsid w:val="003E763E"/>
    <w:rsid w:val="003F1A97"/>
    <w:rsid w:val="003F4D04"/>
    <w:rsid w:val="003F5E12"/>
    <w:rsid w:val="0040687E"/>
    <w:rsid w:val="00420AE3"/>
    <w:rsid w:val="0042246D"/>
    <w:rsid w:val="00427223"/>
    <w:rsid w:val="00431D10"/>
    <w:rsid w:val="004320F0"/>
    <w:rsid w:val="004440A2"/>
    <w:rsid w:val="00444950"/>
    <w:rsid w:val="004562A3"/>
    <w:rsid w:val="0046132F"/>
    <w:rsid w:val="00473635"/>
    <w:rsid w:val="0048402A"/>
    <w:rsid w:val="0049371C"/>
    <w:rsid w:val="004A02A9"/>
    <w:rsid w:val="004A1869"/>
    <w:rsid w:val="004A6C18"/>
    <w:rsid w:val="004B0847"/>
    <w:rsid w:val="004B39EC"/>
    <w:rsid w:val="004B6EEC"/>
    <w:rsid w:val="004B6FFC"/>
    <w:rsid w:val="004D5213"/>
    <w:rsid w:val="004E5884"/>
    <w:rsid w:val="004E792C"/>
    <w:rsid w:val="004F64CE"/>
    <w:rsid w:val="004F6C11"/>
    <w:rsid w:val="005018F1"/>
    <w:rsid w:val="005216F2"/>
    <w:rsid w:val="005227A8"/>
    <w:rsid w:val="0053242C"/>
    <w:rsid w:val="005336BC"/>
    <w:rsid w:val="0054080C"/>
    <w:rsid w:val="00540F14"/>
    <w:rsid w:val="00541A67"/>
    <w:rsid w:val="005448FA"/>
    <w:rsid w:val="00552323"/>
    <w:rsid w:val="00556964"/>
    <w:rsid w:val="00563C67"/>
    <w:rsid w:val="00564E2C"/>
    <w:rsid w:val="005670BD"/>
    <w:rsid w:val="00571564"/>
    <w:rsid w:val="0058177C"/>
    <w:rsid w:val="00583E58"/>
    <w:rsid w:val="00595CEE"/>
    <w:rsid w:val="005965CF"/>
    <w:rsid w:val="005A07F9"/>
    <w:rsid w:val="005B61CB"/>
    <w:rsid w:val="005C20FE"/>
    <w:rsid w:val="005C4F0F"/>
    <w:rsid w:val="005D11D8"/>
    <w:rsid w:val="005D6E67"/>
    <w:rsid w:val="005E1EEC"/>
    <w:rsid w:val="005E3FAA"/>
    <w:rsid w:val="005E4A73"/>
    <w:rsid w:val="005F4263"/>
    <w:rsid w:val="0061174C"/>
    <w:rsid w:val="006227BF"/>
    <w:rsid w:val="006279FD"/>
    <w:rsid w:val="00636AAD"/>
    <w:rsid w:val="006439CE"/>
    <w:rsid w:val="006619D0"/>
    <w:rsid w:val="0066321A"/>
    <w:rsid w:val="0066558C"/>
    <w:rsid w:val="00671C5F"/>
    <w:rsid w:val="00674A35"/>
    <w:rsid w:val="00684345"/>
    <w:rsid w:val="00690B8E"/>
    <w:rsid w:val="00695D5A"/>
    <w:rsid w:val="006A0D03"/>
    <w:rsid w:val="006A5CBD"/>
    <w:rsid w:val="006A5E16"/>
    <w:rsid w:val="006B4FF5"/>
    <w:rsid w:val="006C2A65"/>
    <w:rsid w:val="006E1E91"/>
    <w:rsid w:val="006E396C"/>
    <w:rsid w:val="00702AED"/>
    <w:rsid w:val="00704489"/>
    <w:rsid w:val="00710043"/>
    <w:rsid w:val="00712D83"/>
    <w:rsid w:val="00713F05"/>
    <w:rsid w:val="00722FE6"/>
    <w:rsid w:val="0072331D"/>
    <w:rsid w:val="00723E91"/>
    <w:rsid w:val="0072540C"/>
    <w:rsid w:val="00727E24"/>
    <w:rsid w:val="00730378"/>
    <w:rsid w:val="007353FD"/>
    <w:rsid w:val="0074134F"/>
    <w:rsid w:val="00743FD6"/>
    <w:rsid w:val="0074469F"/>
    <w:rsid w:val="00760005"/>
    <w:rsid w:val="00760CBE"/>
    <w:rsid w:val="00765428"/>
    <w:rsid w:val="00776300"/>
    <w:rsid w:val="007767CC"/>
    <w:rsid w:val="00780670"/>
    <w:rsid w:val="007948F7"/>
    <w:rsid w:val="007B6180"/>
    <w:rsid w:val="007C1243"/>
    <w:rsid w:val="007C38FE"/>
    <w:rsid w:val="007E2338"/>
    <w:rsid w:val="007E55EC"/>
    <w:rsid w:val="007E5F3F"/>
    <w:rsid w:val="007E62F2"/>
    <w:rsid w:val="007E72AE"/>
    <w:rsid w:val="00800F49"/>
    <w:rsid w:val="00805439"/>
    <w:rsid w:val="00805FF3"/>
    <w:rsid w:val="00811A68"/>
    <w:rsid w:val="008175D0"/>
    <w:rsid w:val="008201FE"/>
    <w:rsid w:val="0083105C"/>
    <w:rsid w:val="0084465F"/>
    <w:rsid w:val="00844873"/>
    <w:rsid w:val="00846CF0"/>
    <w:rsid w:val="00853677"/>
    <w:rsid w:val="00875E42"/>
    <w:rsid w:val="00882F89"/>
    <w:rsid w:val="008925C6"/>
    <w:rsid w:val="00893975"/>
    <w:rsid w:val="00897F2A"/>
    <w:rsid w:val="008A2A01"/>
    <w:rsid w:val="008A54AB"/>
    <w:rsid w:val="008B5BCD"/>
    <w:rsid w:val="008C137D"/>
    <w:rsid w:val="008D1661"/>
    <w:rsid w:val="008E4406"/>
    <w:rsid w:val="008E79B2"/>
    <w:rsid w:val="009019F6"/>
    <w:rsid w:val="00902F27"/>
    <w:rsid w:val="0090349C"/>
    <w:rsid w:val="00915F4D"/>
    <w:rsid w:val="00924FAA"/>
    <w:rsid w:val="00925EB4"/>
    <w:rsid w:val="00937421"/>
    <w:rsid w:val="009468E7"/>
    <w:rsid w:val="00951250"/>
    <w:rsid w:val="00955C73"/>
    <w:rsid w:val="00956AAC"/>
    <w:rsid w:val="00957E4A"/>
    <w:rsid w:val="00966249"/>
    <w:rsid w:val="00966929"/>
    <w:rsid w:val="00977A5F"/>
    <w:rsid w:val="009802F9"/>
    <w:rsid w:val="009830EE"/>
    <w:rsid w:val="00995ABB"/>
    <w:rsid w:val="0099709F"/>
    <w:rsid w:val="009B288B"/>
    <w:rsid w:val="009B522B"/>
    <w:rsid w:val="009C12AB"/>
    <w:rsid w:val="009C5D63"/>
    <w:rsid w:val="009D05DC"/>
    <w:rsid w:val="009D31DE"/>
    <w:rsid w:val="009E40F5"/>
    <w:rsid w:val="00A024FB"/>
    <w:rsid w:val="00A1123D"/>
    <w:rsid w:val="00A20759"/>
    <w:rsid w:val="00A258CC"/>
    <w:rsid w:val="00A43B57"/>
    <w:rsid w:val="00A62AB1"/>
    <w:rsid w:val="00A74796"/>
    <w:rsid w:val="00A76E49"/>
    <w:rsid w:val="00A809F7"/>
    <w:rsid w:val="00A95FC6"/>
    <w:rsid w:val="00AB426A"/>
    <w:rsid w:val="00AB5DE3"/>
    <w:rsid w:val="00AB6C39"/>
    <w:rsid w:val="00AC0D92"/>
    <w:rsid w:val="00AD2A95"/>
    <w:rsid w:val="00AE69B7"/>
    <w:rsid w:val="00AE7796"/>
    <w:rsid w:val="00AF64D1"/>
    <w:rsid w:val="00B01EC6"/>
    <w:rsid w:val="00B03982"/>
    <w:rsid w:val="00B041FD"/>
    <w:rsid w:val="00B102AE"/>
    <w:rsid w:val="00B14F3F"/>
    <w:rsid w:val="00B22497"/>
    <w:rsid w:val="00B24EBE"/>
    <w:rsid w:val="00B30AB2"/>
    <w:rsid w:val="00B36205"/>
    <w:rsid w:val="00B367A3"/>
    <w:rsid w:val="00B63AF5"/>
    <w:rsid w:val="00B7030E"/>
    <w:rsid w:val="00B70EBC"/>
    <w:rsid w:val="00B717E3"/>
    <w:rsid w:val="00B77F41"/>
    <w:rsid w:val="00B87E98"/>
    <w:rsid w:val="00B95034"/>
    <w:rsid w:val="00BA4E24"/>
    <w:rsid w:val="00BA55E2"/>
    <w:rsid w:val="00BA6F15"/>
    <w:rsid w:val="00BB059A"/>
    <w:rsid w:val="00BB0F5C"/>
    <w:rsid w:val="00BB6B3D"/>
    <w:rsid w:val="00BC10EF"/>
    <w:rsid w:val="00BC77AE"/>
    <w:rsid w:val="00BD17F8"/>
    <w:rsid w:val="00BD2B31"/>
    <w:rsid w:val="00C12A02"/>
    <w:rsid w:val="00C45892"/>
    <w:rsid w:val="00C47E9F"/>
    <w:rsid w:val="00C54389"/>
    <w:rsid w:val="00C71315"/>
    <w:rsid w:val="00C747C6"/>
    <w:rsid w:val="00C75688"/>
    <w:rsid w:val="00C7743B"/>
    <w:rsid w:val="00C77C9B"/>
    <w:rsid w:val="00C82F62"/>
    <w:rsid w:val="00C86C9B"/>
    <w:rsid w:val="00CA1A50"/>
    <w:rsid w:val="00CA311E"/>
    <w:rsid w:val="00CA43C0"/>
    <w:rsid w:val="00CB18E4"/>
    <w:rsid w:val="00CB31BE"/>
    <w:rsid w:val="00CB4C30"/>
    <w:rsid w:val="00CC197B"/>
    <w:rsid w:val="00CC25D7"/>
    <w:rsid w:val="00CC57E1"/>
    <w:rsid w:val="00CC6D31"/>
    <w:rsid w:val="00CC6D5D"/>
    <w:rsid w:val="00CD0235"/>
    <w:rsid w:val="00CD4C7E"/>
    <w:rsid w:val="00D002DB"/>
    <w:rsid w:val="00D0115C"/>
    <w:rsid w:val="00D045BC"/>
    <w:rsid w:val="00D071F5"/>
    <w:rsid w:val="00D07C47"/>
    <w:rsid w:val="00D15F10"/>
    <w:rsid w:val="00D23B78"/>
    <w:rsid w:val="00D34E5A"/>
    <w:rsid w:val="00D53174"/>
    <w:rsid w:val="00D5536F"/>
    <w:rsid w:val="00D55B07"/>
    <w:rsid w:val="00D601D1"/>
    <w:rsid w:val="00D62F9D"/>
    <w:rsid w:val="00D653B3"/>
    <w:rsid w:val="00D66DFB"/>
    <w:rsid w:val="00D70436"/>
    <w:rsid w:val="00D81DDE"/>
    <w:rsid w:val="00D8485A"/>
    <w:rsid w:val="00DA56DB"/>
    <w:rsid w:val="00DB1985"/>
    <w:rsid w:val="00DD27D3"/>
    <w:rsid w:val="00DD5D5B"/>
    <w:rsid w:val="00DF1D7C"/>
    <w:rsid w:val="00E000C7"/>
    <w:rsid w:val="00E066E2"/>
    <w:rsid w:val="00E16B31"/>
    <w:rsid w:val="00E2149D"/>
    <w:rsid w:val="00E2436C"/>
    <w:rsid w:val="00E26481"/>
    <w:rsid w:val="00E4427E"/>
    <w:rsid w:val="00E547EF"/>
    <w:rsid w:val="00E66A9F"/>
    <w:rsid w:val="00E7013F"/>
    <w:rsid w:val="00E71C01"/>
    <w:rsid w:val="00E752E4"/>
    <w:rsid w:val="00E761B9"/>
    <w:rsid w:val="00E848B0"/>
    <w:rsid w:val="00EA0DBE"/>
    <w:rsid w:val="00EA280E"/>
    <w:rsid w:val="00EB4751"/>
    <w:rsid w:val="00EB6309"/>
    <w:rsid w:val="00EB636D"/>
    <w:rsid w:val="00EC512A"/>
    <w:rsid w:val="00EC67B7"/>
    <w:rsid w:val="00EC7B87"/>
    <w:rsid w:val="00ED1F79"/>
    <w:rsid w:val="00ED4799"/>
    <w:rsid w:val="00EE2B6A"/>
    <w:rsid w:val="00EF6AB8"/>
    <w:rsid w:val="00F15BD5"/>
    <w:rsid w:val="00F1770B"/>
    <w:rsid w:val="00F2292D"/>
    <w:rsid w:val="00F239FF"/>
    <w:rsid w:val="00F255D7"/>
    <w:rsid w:val="00F4043C"/>
    <w:rsid w:val="00F56F73"/>
    <w:rsid w:val="00F63C44"/>
    <w:rsid w:val="00F63E36"/>
    <w:rsid w:val="00F70948"/>
    <w:rsid w:val="00F85325"/>
    <w:rsid w:val="00F8558B"/>
    <w:rsid w:val="00F87E6D"/>
    <w:rsid w:val="00F900A6"/>
    <w:rsid w:val="00F9233C"/>
    <w:rsid w:val="00F934D9"/>
    <w:rsid w:val="00F94C9F"/>
    <w:rsid w:val="00F94FEB"/>
    <w:rsid w:val="00F9714D"/>
    <w:rsid w:val="00FA0A74"/>
    <w:rsid w:val="00FA5297"/>
    <w:rsid w:val="00FB1462"/>
    <w:rsid w:val="00FB1E65"/>
    <w:rsid w:val="00FB77B6"/>
    <w:rsid w:val="00FC2484"/>
    <w:rsid w:val="00FC66C4"/>
    <w:rsid w:val="00FD1BF8"/>
    <w:rsid w:val="00FD2039"/>
    <w:rsid w:val="00FE2B59"/>
    <w:rsid w:val="00FF00E1"/>
    <w:rsid w:val="00FF282C"/>
    <w:rsid w:val="00FF4117"/>
    <w:rsid w:val="03C75838"/>
    <w:rsid w:val="0BAE475E"/>
    <w:rsid w:val="0E51779E"/>
    <w:rsid w:val="180A1E27"/>
    <w:rsid w:val="1B1147D4"/>
    <w:rsid w:val="1B52537E"/>
    <w:rsid w:val="1F6B3358"/>
    <w:rsid w:val="1FE4502B"/>
    <w:rsid w:val="2F431136"/>
    <w:rsid w:val="2F491D7F"/>
    <w:rsid w:val="339D2902"/>
    <w:rsid w:val="34573064"/>
    <w:rsid w:val="356E4848"/>
    <w:rsid w:val="3C0605A3"/>
    <w:rsid w:val="3C1730C0"/>
    <w:rsid w:val="3E206F12"/>
    <w:rsid w:val="3FB61623"/>
    <w:rsid w:val="4A8E0C1B"/>
    <w:rsid w:val="4B0D663C"/>
    <w:rsid w:val="51635A6F"/>
    <w:rsid w:val="59344862"/>
    <w:rsid w:val="5C274F03"/>
    <w:rsid w:val="5E666027"/>
    <w:rsid w:val="68E97F8C"/>
    <w:rsid w:val="6A94797B"/>
    <w:rsid w:val="7FCA02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Block Text"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0C"/>
    <w:pPr>
      <w:widowControl w:val="0"/>
      <w:jc w:val="both"/>
    </w:pPr>
    <w:rPr>
      <w:kern w:val="2"/>
      <w:sz w:val="21"/>
      <w:szCs w:val="22"/>
    </w:rPr>
  </w:style>
  <w:style w:type="paragraph" w:styleId="1">
    <w:name w:val="heading 1"/>
    <w:basedOn w:val="a"/>
    <w:next w:val="a"/>
    <w:link w:val="1Char"/>
    <w:qFormat/>
    <w:rsid w:val="0072540C"/>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72540C"/>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72540C"/>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72540C"/>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72540C"/>
    <w:pPr>
      <w:ind w:firstLine="425"/>
    </w:pPr>
    <w:rPr>
      <w:rFonts w:ascii="Times New Roman" w:eastAsia="宋体" w:hAnsi="Times New Roman" w:cs="Times New Roman"/>
      <w:szCs w:val="20"/>
    </w:rPr>
  </w:style>
  <w:style w:type="paragraph" w:styleId="a4">
    <w:name w:val="caption"/>
    <w:basedOn w:val="a"/>
    <w:next w:val="a"/>
    <w:qFormat/>
    <w:rsid w:val="0072540C"/>
    <w:rPr>
      <w:rFonts w:ascii="Arial" w:eastAsia="黑体" w:hAnsi="Arial" w:cs="Arial"/>
      <w:sz w:val="20"/>
      <w:szCs w:val="20"/>
    </w:rPr>
  </w:style>
  <w:style w:type="paragraph" w:styleId="30">
    <w:name w:val="Body Text 3"/>
    <w:basedOn w:val="a"/>
    <w:link w:val="3Char0"/>
    <w:qFormat/>
    <w:rsid w:val="0072540C"/>
    <w:rPr>
      <w:rFonts w:ascii="Times New Roman" w:eastAsia="宋体" w:hAnsi="Times New Roman" w:cs="Times New Roman"/>
      <w:color w:val="FF0000"/>
      <w:sz w:val="24"/>
      <w:szCs w:val="24"/>
    </w:rPr>
  </w:style>
  <w:style w:type="paragraph" w:styleId="a5">
    <w:name w:val="Body Text"/>
    <w:basedOn w:val="a"/>
    <w:link w:val="Char"/>
    <w:unhideWhenUsed/>
    <w:qFormat/>
    <w:rsid w:val="0072540C"/>
    <w:pPr>
      <w:spacing w:after="120"/>
    </w:pPr>
  </w:style>
  <w:style w:type="paragraph" w:styleId="a6">
    <w:name w:val="Body Text Indent"/>
    <w:basedOn w:val="a"/>
    <w:link w:val="Char1"/>
    <w:qFormat/>
    <w:rsid w:val="0072540C"/>
    <w:pPr>
      <w:adjustRightInd w:val="0"/>
      <w:spacing w:after="120" w:line="360" w:lineRule="atLeast"/>
      <w:ind w:leftChars="200" w:left="420"/>
      <w:jc w:val="left"/>
      <w:textAlignment w:val="baseline"/>
    </w:pPr>
    <w:rPr>
      <w:sz w:val="24"/>
    </w:rPr>
  </w:style>
  <w:style w:type="paragraph" w:styleId="a7">
    <w:name w:val="Block Text"/>
    <w:basedOn w:val="a"/>
    <w:qFormat/>
    <w:rsid w:val="0072540C"/>
    <w:pPr>
      <w:spacing w:after="120"/>
      <w:ind w:leftChars="700" w:left="1440" w:rightChars="700" w:right="700"/>
    </w:pPr>
    <w:rPr>
      <w:rFonts w:ascii="Calibri" w:eastAsia="宋体" w:hAnsi="Calibri" w:cs="Times New Roman"/>
    </w:rPr>
  </w:style>
  <w:style w:type="paragraph" w:styleId="5">
    <w:name w:val="toc 5"/>
    <w:basedOn w:val="a"/>
    <w:next w:val="a"/>
    <w:uiPriority w:val="39"/>
    <w:qFormat/>
    <w:rsid w:val="0072540C"/>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72540C"/>
    <w:pPr>
      <w:ind w:left="480"/>
      <w:jc w:val="left"/>
    </w:pPr>
    <w:rPr>
      <w:rFonts w:ascii="Times New Roman" w:eastAsia="宋体" w:hAnsi="Times New Roman" w:cs="Times New Roman"/>
      <w:i/>
      <w:iCs/>
      <w:color w:val="0000FF"/>
      <w:sz w:val="20"/>
      <w:szCs w:val="20"/>
    </w:rPr>
  </w:style>
  <w:style w:type="paragraph" w:styleId="a8">
    <w:name w:val="Plain Text"/>
    <w:basedOn w:val="a"/>
    <w:link w:val="Char0"/>
    <w:qFormat/>
    <w:rsid w:val="0072540C"/>
    <w:rPr>
      <w:rFonts w:eastAsia="宋体"/>
      <w:sz w:val="24"/>
    </w:rPr>
  </w:style>
  <w:style w:type="paragraph" w:styleId="a9">
    <w:name w:val="Date"/>
    <w:basedOn w:val="a"/>
    <w:next w:val="a"/>
    <w:link w:val="Char2"/>
    <w:uiPriority w:val="99"/>
    <w:unhideWhenUsed/>
    <w:qFormat/>
    <w:rsid w:val="0072540C"/>
    <w:pPr>
      <w:ind w:leftChars="2500" w:left="100"/>
    </w:pPr>
  </w:style>
  <w:style w:type="paragraph" w:styleId="aa">
    <w:name w:val="Balloon Text"/>
    <w:basedOn w:val="a"/>
    <w:link w:val="Char10"/>
    <w:uiPriority w:val="99"/>
    <w:semiHidden/>
    <w:unhideWhenUsed/>
    <w:qFormat/>
    <w:rsid w:val="0072540C"/>
    <w:rPr>
      <w:sz w:val="18"/>
      <w:szCs w:val="18"/>
    </w:rPr>
  </w:style>
  <w:style w:type="paragraph" w:styleId="ab">
    <w:name w:val="footer"/>
    <w:basedOn w:val="a"/>
    <w:link w:val="Char3"/>
    <w:uiPriority w:val="99"/>
    <w:unhideWhenUsed/>
    <w:qFormat/>
    <w:rsid w:val="0072540C"/>
    <w:pPr>
      <w:tabs>
        <w:tab w:val="center" w:pos="4153"/>
        <w:tab w:val="right" w:pos="8306"/>
      </w:tabs>
      <w:snapToGrid w:val="0"/>
      <w:jc w:val="left"/>
    </w:pPr>
    <w:rPr>
      <w:sz w:val="18"/>
      <w:szCs w:val="18"/>
    </w:rPr>
  </w:style>
  <w:style w:type="paragraph" w:styleId="ac">
    <w:name w:val="header"/>
    <w:basedOn w:val="a"/>
    <w:link w:val="Char4"/>
    <w:uiPriority w:val="99"/>
    <w:unhideWhenUsed/>
    <w:qFormat/>
    <w:rsid w:val="0072540C"/>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72540C"/>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1"/>
    <w:uiPriority w:val="99"/>
    <w:semiHidden/>
    <w:unhideWhenUsed/>
    <w:qFormat/>
    <w:rsid w:val="007254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qFormat/>
    <w:rsid w:val="0072540C"/>
    <w:rPr>
      <w:rFonts w:ascii="Calibri" w:eastAsia="宋体" w:hAnsi="Calibri" w:cs="Times New Roman"/>
      <w:sz w:val="24"/>
      <w:szCs w:val="24"/>
    </w:rPr>
  </w:style>
  <w:style w:type="paragraph" w:styleId="ae">
    <w:name w:val="Body Text First Indent"/>
    <w:basedOn w:val="a5"/>
    <w:link w:val="Char5"/>
    <w:qFormat/>
    <w:rsid w:val="0072540C"/>
    <w:pPr>
      <w:ind w:firstLineChars="100" w:firstLine="420"/>
    </w:pPr>
    <w:rPr>
      <w:rFonts w:ascii="宋体" w:eastAsia="宋体" w:hAnsi="Times New Roman" w:cs="Times New Roman"/>
      <w:kern w:val="0"/>
      <w:sz w:val="34"/>
      <w:szCs w:val="20"/>
    </w:rPr>
  </w:style>
  <w:style w:type="table" w:styleId="af">
    <w:name w:val="Table Grid"/>
    <w:basedOn w:val="a1"/>
    <w:uiPriority w:val="59"/>
    <w:qFormat/>
    <w:rsid w:val="007254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Strong"/>
    <w:basedOn w:val="a0"/>
    <w:uiPriority w:val="22"/>
    <w:qFormat/>
    <w:rsid w:val="0072540C"/>
    <w:rPr>
      <w:b/>
      <w:bCs/>
    </w:rPr>
  </w:style>
  <w:style w:type="character" w:styleId="af1">
    <w:name w:val="FollowedHyperlink"/>
    <w:basedOn w:val="a0"/>
    <w:uiPriority w:val="99"/>
    <w:semiHidden/>
    <w:unhideWhenUsed/>
    <w:qFormat/>
    <w:rsid w:val="0072540C"/>
    <w:rPr>
      <w:color w:val="800080" w:themeColor="followedHyperlink"/>
      <w:u w:val="single"/>
    </w:rPr>
  </w:style>
  <w:style w:type="character" w:styleId="af2">
    <w:name w:val="Hyperlink"/>
    <w:basedOn w:val="a0"/>
    <w:uiPriority w:val="99"/>
    <w:unhideWhenUsed/>
    <w:qFormat/>
    <w:rsid w:val="0072540C"/>
    <w:rPr>
      <w:color w:val="0000FF"/>
      <w:u w:val="single"/>
    </w:rPr>
  </w:style>
  <w:style w:type="character" w:customStyle="1" w:styleId="1Char">
    <w:name w:val="标题 1 Char"/>
    <w:basedOn w:val="a0"/>
    <w:link w:val="1"/>
    <w:qFormat/>
    <w:rsid w:val="0072540C"/>
    <w:rPr>
      <w:rFonts w:ascii="Calibri" w:eastAsia="宋体" w:hAnsi="Calibri" w:cs="Times New Roman"/>
      <w:b/>
      <w:bCs/>
      <w:kern w:val="44"/>
      <w:sz w:val="44"/>
      <w:szCs w:val="44"/>
    </w:rPr>
  </w:style>
  <w:style w:type="character" w:customStyle="1" w:styleId="2Char">
    <w:name w:val="标题 2 Char"/>
    <w:basedOn w:val="a0"/>
    <w:link w:val="2"/>
    <w:qFormat/>
    <w:rsid w:val="0072540C"/>
    <w:rPr>
      <w:rFonts w:ascii="Arial" w:eastAsia="黑体" w:hAnsi="Arial" w:cs="Times New Roman"/>
      <w:b/>
      <w:bCs/>
      <w:kern w:val="0"/>
      <w:sz w:val="32"/>
      <w:szCs w:val="32"/>
    </w:rPr>
  </w:style>
  <w:style w:type="character" w:customStyle="1" w:styleId="3Char">
    <w:name w:val="标题 3 Char"/>
    <w:basedOn w:val="a0"/>
    <w:link w:val="3"/>
    <w:qFormat/>
    <w:rsid w:val="0072540C"/>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72540C"/>
    <w:rPr>
      <w:rFonts w:ascii="Arial" w:eastAsia="黑体" w:hAnsi="Arial" w:cs="Times New Roman"/>
      <w:b/>
      <w:bCs/>
      <w:kern w:val="0"/>
      <w:sz w:val="28"/>
      <w:szCs w:val="28"/>
    </w:rPr>
  </w:style>
  <w:style w:type="character" w:customStyle="1" w:styleId="Char0">
    <w:name w:val="纯文本 Char"/>
    <w:basedOn w:val="a0"/>
    <w:link w:val="a8"/>
    <w:qFormat/>
    <w:rsid w:val="0072540C"/>
    <w:rPr>
      <w:rFonts w:eastAsia="宋体"/>
      <w:sz w:val="24"/>
    </w:rPr>
  </w:style>
  <w:style w:type="character" w:customStyle="1" w:styleId="Char2">
    <w:name w:val="日期 Char"/>
    <w:basedOn w:val="a0"/>
    <w:link w:val="a9"/>
    <w:uiPriority w:val="99"/>
    <w:qFormat/>
    <w:rsid w:val="0072540C"/>
  </w:style>
  <w:style w:type="character" w:customStyle="1" w:styleId="Char3">
    <w:name w:val="页脚 Char"/>
    <w:basedOn w:val="a0"/>
    <w:link w:val="ab"/>
    <w:uiPriority w:val="99"/>
    <w:qFormat/>
    <w:rsid w:val="0072540C"/>
    <w:rPr>
      <w:sz w:val="18"/>
      <w:szCs w:val="18"/>
    </w:rPr>
  </w:style>
  <w:style w:type="character" w:customStyle="1" w:styleId="Char4">
    <w:name w:val="页眉 Char"/>
    <w:basedOn w:val="a0"/>
    <w:link w:val="ac"/>
    <w:uiPriority w:val="99"/>
    <w:qFormat/>
    <w:rsid w:val="0072540C"/>
    <w:rPr>
      <w:sz w:val="18"/>
      <w:szCs w:val="18"/>
    </w:rPr>
  </w:style>
  <w:style w:type="character" w:customStyle="1" w:styleId="Char11">
    <w:name w:val="纯文本 Char1"/>
    <w:qFormat/>
    <w:rsid w:val="0072540C"/>
    <w:rPr>
      <w:rFonts w:eastAsia="宋体"/>
      <w:sz w:val="24"/>
    </w:rPr>
  </w:style>
  <w:style w:type="paragraph" w:customStyle="1" w:styleId="Default">
    <w:name w:val="Default"/>
    <w:qFormat/>
    <w:rsid w:val="0072540C"/>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72540C"/>
    <w:pPr>
      <w:ind w:firstLineChars="200" w:firstLine="420"/>
    </w:pPr>
  </w:style>
  <w:style w:type="paragraph" w:styleId="af3">
    <w:name w:val="List Paragraph"/>
    <w:basedOn w:val="a"/>
    <w:link w:val="Char6"/>
    <w:uiPriority w:val="99"/>
    <w:unhideWhenUsed/>
    <w:qFormat/>
    <w:rsid w:val="0072540C"/>
    <w:pPr>
      <w:ind w:firstLineChars="200" w:firstLine="420"/>
    </w:pPr>
  </w:style>
  <w:style w:type="character" w:customStyle="1" w:styleId="CharChar">
    <w:name w:val="正文文本缩进 Char Char"/>
    <w:link w:val="13"/>
    <w:qFormat/>
    <w:rsid w:val="0072540C"/>
    <w:rPr>
      <w:rFonts w:ascii="宋体"/>
      <w:sz w:val="24"/>
    </w:rPr>
  </w:style>
  <w:style w:type="paragraph" w:customStyle="1" w:styleId="13">
    <w:name w:val="正文文本缩进1"/>
    <w:basedOn w:val="a"/>
    <w:link w:val="CharChar"/>
    <w:qFormat/>
    <w:rsid w:val="0072540C"/>
    <w:pPr>
      <w:spacing w:line="360" w:lineRule="auto"/>
      <w:ind w:firstLineChars="200" w:firstLine="480"/>
    </w:pPr>
    <w:rPr>
      <w:rFonts w:ascii="宋体"/>
      <w:sz w:val="24"/>
    </w:rPr>
  </w:style>
  <w:style w:type="character" w:customStyle="1" w:styleId="CharChar0">
    <w:name w:val="日期 Char Char"/>
    <w:link w:val="14"/>
    <w:qFormat/>
    <w:rsid w:val="0072540C"/>
    <w:rPr>
      <w:sz w:val="24"/>
    </w:rPr>
  </w:style>
  <w:style w:type="paragraph" w:customStyle="1" w:styleId="14">
    <w:name w:val="日期1"/>
    <w:basedOn w:val="a"/>
    <w:next w:val="a"/>
    <w:link w:val="CharChar0"/>
    <w:qFormat/>
    <w:rsid w:val="0072540C"/>
    <w:rPr>
      <w:sz w:val="24"/>
    </w:rPr>
  </w:style>
  <w:style w:type="paragraph" w:customStyle="1" w:styleId="15">
    <w:name w:val="正文缩进1"/>
    <w:basedOn w:val="a"/>
    <w:qFormat/>
    <w:rsid w:val="0072540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72540C"/>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72540C"/>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72540C"/>
    <w:rPr>
      <w:rFonts w:ascii="Times New Roman" w:eastAsia="宋体" w:hAnsi="Times New Roman" w:cs="Times New Roman"/>
      <w:color w:val="FF0000"/>
      <w:sz w:val="24"/>
      <w:szCs w:val="24"/>
    </w:rPr>
  </w:style>
  <w:style w:type="character" w:customStyle="1" w:styleId="edittexttarea">
    <w:name w:val="edittexttarea"/>
    <w:basedOn w:val="a0"/>
    <w:qFormat/>
    <w:rsid w:val="0072540C"/>
  </w:style>
  <w:style w:type="paragraph" w:customStyle="1" w:styleId="11212">
    <w:name w:val="样式 标题 1 + 四号 居中 段前: 12 磅 段后: 12 磅 行距: 单倍行距"/>
    <w:basedOn w:val="1"/>
    <w:qFormat/>
    <w:rsid w:val="0072540C"/>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72540C"/>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0"/>
    <w:link w:val="a5"/>
    <w:uiPriority w:val="99"/>
    <w:semiHidden/>
    <w:qFormat/>
    <w:rsid w:val="0072540C"/>
  </w:style>
  <w:style w:type="character" w:customStyle="1" w:styleId="Char5">
    <w:name w:val="正文首行缩进 Char"/>
    <w:basedOn w:val="Char"/>
    <w:link w:val="ae"/>
    <w:qFormat/>
    <w:rsid w:val="0072540C"/>
    <w:rPr>
      <w:rFonts w:ascii="宋体" w:eastAsia="宋体" w:hAnsi="Times New Roman" w:cs="Times New Roman"/>
      <w:kern w:val="0"/>
      <w:sz w:val="34"/>
      <w:szCs w:val="20"/>
    </w:rPr>
  </w:style>
  <w:style w:type="character" w:customStyle="1" w:styleId="HTMLChar">
    <w:name w:val="HTML 预设格式 Char"/>
    <w:basedOn w:val="a0"/>
    <w:uiPriority w:val="99"/>
    <w:semiHidden/>
    <w:qFormat/>
    <w:rsid w:val="0072540C"/>
    <w:rPr>
      <w:rFonts w:ascii="宋体" w:eastAsia="宋体" w:hAnsi="宋体" w:cs="宋体"/>
      <w:kern w:val="0"/>
      <w:sz w:val="24"/>
      <w:szCs w:val="24"/>
    </w:rPr>
  </w:style>
  <w:style w:type="character" w:customStyle="1" w:styleId="HTMLChar1">
    <w:name w:val="HTML 预设格式 Char1"/>
    <w:basedOn w:val="a0"/>
    <w:link w:val="HTML"/>
    <w:uiPriority w:val="99"/>
    <w:semiHidden/>
    <w:qFormat/>
    <w:rsid w:val="0072540C"/>
    <w:rPr>
      <w:rFonts w:ascii="Courier New" w:hAnsi="Courier New" w:cs="Courier New"/>
      <w:sz w:val="20"/>
      <w:szCs w:val="20"/>
    </w:rPr>
  </w:style>
  <w:style w:type="character" w:customStyle="1" w:styleId="Char7">
    <w:name w:val="正文文本缩进 Char"/>
    <w:qFormat/>
    <w:rsid w:val="0072540C"/>
    <w:rPr>
      <w:sz w:val="24"/>
    </w:rPr>
  </w:style>
  <w:style w:type="character" w:customStyle="1" w:styleId="Char1">
    <w:name w:val="正文文本缩进 Char1"/>
    <w:basedOn w:val="a0"/>
    <w:link w:val="a6"/>
    <w:uiPriority w:val="99"/>
    <w:semiHidden/>
    <w:qFormat/>
    <w:rsid w:val="0072540C"/>
  </w:style>
  <w:style w:type="character" w:customStyle="1" w:styleId="Char8">
    <w:name w:val="批注框文本 Char"/>
    <w:basedOn w:val="a0"/>
    <w:uiPriority w:val="99"/>
    <w:semiHidden/>
    <w:qFormat/>
    <w:rsid w:val="0072540C"/>
    <w:rPr>
      <w:sz w:val="18"/>
      <w:szCs w:val="18"/>
    </w:rPr>
  </w:style>
  <w:style w:type="character" w:customStyle="1" w:styleId="Char10">
    <w:name w:val="批注框文本 Char1"/>
    <w:basedOn w:val="a0"/>
    <w:link w:val="aa"/>
    <w:uiPriority w:val="99"/>
    <w:semiHidden/>
    <w:qFormat/>
    <w:rsid w:val="0072540C"/>
    <w:rPr>
      <w:sz w:val="18"/>
      <w:szCs w:val="18"/>
    </w:rPr>
  </w:style>
  <w:style w:type="character" w:customStyle="1" w:styleId="NewNewNewNewChar">
    <w:name w:val="正文 New New New New Char"/>
    <w:link w:val="NewNewNewNew"/>
    <w:qFormat/>
    <w:rsid w:val="0072540C"/>
    <w:rPr>
      <w:rFonts w:ascii="Times New Roman" w:eastAsia="宋体" w:hAnsi="Times New Roman" w:cs="Times New Roman"/>
    </w:rPr>
  </w:style>
  <w:style w:type="paragraph" w:customStyle="1" w:styleId="NewNewNewNew">
    <w:name w:val="正文 New New New New"/>
    <w:link w:val="NewNewNewNewChar"/>
    <w:qFormat/>
    <w:rsid w:val="0072540C"/>
    <w:pPr>
      <w:widowControl w:val="0"/>
      <w:jc w:val="both"/>
    </w:pPr>
    <w:rPr>
      <w:rFonts w:ascii="Times New Roman" w:eastAsia="宋体" w:hAnsi="Times New Roman" w:cs="Times New Roman"/>
      <w:kern w:val="2"/>
      <w:sz w:val="21"/>
      <w:szCs w:val="22"/>
    </w:rPr>
  </w:style>
  <w:style w:type="character" w:customStyle="1" w:styleId="Char6">
    <w:name w:val="列出段落 Char"/>
    <w:link w:val="af3"/>
    <w:uiPriority w:val="34"/>
    <w:qFormat/>
    <w:rsid w:val="0072540C"/>
  </w:style>
  <w:style w:type="character" w:customStyle="1" w:styleId="font11">
    <w:name w:val="font11"/>
    <w:basedOn w:val="a0"/>
    <w:qFormat/>
    <w:rsid w:val="0072540C"/>
    <w:rPr>
      <w:rFonts w:ascii="宋体" w:eastAsia="宋体" w:hAnsi="宋体" w:cs="宋体" w:hint="eastAsia"/>
      <w:color w:val="000000"/>
      <w:sz w:val="24"/>
      <w:szCs w:val="24"/>
      <w:u w:val="none"/>
    </w:rPr>
  </w:style>
  <w:style w:type="character" w:customStyle="1" w:styleId="font01">
    <w:name w:val="font01"/>
    <w:basedOn w:val="a0"/>
    <w:qFormat/>
    <w:rsid w:val="0072540C"/>
    <w:rPr>
      <w:rFonts w:ascii="宋体" w:eastAsia="宋体" w:hAnsi="宋体" w:cs="宋体" w:hint="eastAsia"/>
      <w:color w:val="000000"/>
      <w:sz w:val="24"/>
      <w:szCs w:val="24"/>
      <w:u w:val="none"/>
    </w:rPr>
  </w:style>
  <w:style w:type="paragraph" w:customStyle="1" w:styleId="TableParagraph">
    <w:name w:val="Table Paragraph"/>
    <w:basedOn w:val="a"/>
    <w:uiPriority w:val="1"/>
    <w:qFormat/>
    <w:rsid w:val="0072540C"/>
  </w:style>
  <w:style w:type="paragraph" w:customStyle="1" w:styleId="ListParagraph1">
    <w:name w:val="List Paragraph1"/>
    <w:basedOn w:val="a"/>
    <w:uiPriority w:val="99"/>
    <w:qFormat/>
    <w:rsid w:val="0072540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5194</Words>
  <Characters>29612</Characters>
  <Application>Microsoft Office Word</Application>
  <DocSecurity>0</DocSecurity>
  <Lines>246</Lines>
  <Paragraphs>69</Paragraphs>
  <ScaleCrop>false</ScaleCrop>
  <Company>Microsoft</Company>
  <LinksUpToDate>false</LinksUpToDate>
  <CharactersWithSpaces>34737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河南金宝兴建设有限公司:夏永宽</cp:lastModifiedBy>
  <cp:revision>359</cp:revision>
  <cp:lastPrinted>2020-03-21T07:40:00Z</cp:lastPrinted>
  <dcterms:created xsi:type="dcterms:W3CDTF">2019-08-05T00:24:00Z</dcterms:created>
  <dcterms:modified xsi:type="dcterms:W3CDTF">2020-03-23T07:34:00Z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