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95554" w:rsidRDefault="00795554" w:rsidP="00466D83">
      <w:pPr>
        <w:spacing w:line="312" w:lineRule="auto"/>
        <w:rPr>
          <w:rFonts w:ascii="宋体" w:eastAsia="宋体" w:hAnsi="宋体" w:cs="宋体"/>
          <w:b/>
          <w:color w:val="000000" w:themeColor="text1"/>
          <w:sz w:val="44"/>
          <w:szCs w:val="44"/>
        </w:rPr>
      </w:pPr>
    </w:p>
    <w:p w:rsidR="00466D83" w:rsidRDefault="00466D83" w:rsidP="00466D83">
      <w:pPr>
        <w:widowControl/>
        <w:spacing w:before="226" w:line="360" w:lineRule="auto"/>
        <w:jc w:val="center"/>
        <w:rPr>
          <w:rFonts w:ascii="仿宋_GB2312" w:eastAsia="仿宋_GB2312" w:hAnsi="微软雅黑" w:cs="仿宋_GB2312"/>
          <w:b/>
          <w:color w:val="000000"/>
          <w:kern w:val="0"/>
          <w:sz w:val="40"/>
          <w:szCs w:val="40"/>
          <w:shd w:val="clear" w:color="auto" w:fill="FFFFFF"/>
        </w:rPr>
      </w:pPr>
      <w:r>
        <w:rPr>
          <w:rFonts w:ascii="仿宋_GB2312" w:eastAsia="仿宋_GB2312" w:hAnsi="微软雅黑" w:cs="仿宋_GB2312" w:hint="eastAsia"/>
          <w:b/>
          <w:color w:val="000000"/>
          <w:kern w:val="0"/>
          <w:sz w:val="40"/>
          <w:szCs w:val="40"/>
          <w:shd w:val="clear" w:color="auto" w:fill="FFFFFF"/>
        </w:rPr>
        <w:t>鄢陵县机关食堂厨师团队采购项目</w:t>
      </w:r>
    </w:p>
    <w:p w:rsidR="00466D83" w:rsidRPr="00944276" w:rsidRDefault="00466D83" w:rsidP="00466D83">
      <w:pPr>
        <w:spacing w:line="312" w:lineRule="auto"/>
        <w:ind w:firstLineChars="850" w:firstLine="3072"/>
        <w:rPr>
          <w:rFonts w:asciiTheme="minorEastAsia" w:hAnsiTheme="minorEastAsia" w:cs="黑体"/>
          <w:b/>
          <w:sz w:val="36"/>
          <w:szCs w:val="36"/>
          <w:shd w:val="clear" w:color="auto" w:fill="FFFFFF"/>
        </w:rPr>
      </w:pPr>
    </w:p>
    <w:p w:rsidR="00466D83" w:rsidRPr="00944276" w:rsidRDefault="00466D83" w:rsidP="00466D83">
      <w:pPr>
        <w:spacing w:line="312" w:lineRule="auto"/>
        <w:ind w:firstLineChars="850" w:firstLine="3072"/>
        <w:rPr>
          <w:rFonts w:asciiTheme="minorEastAsia" w:hAnsiTheme="minorEastAsia" w:cs="黑体"/>
          <w:b/>
          <w:sz w:val="36"/>
          <w:szCs w:val="36"/>
          <w:shd w:val="clear" w:color="auto" w:fill="FFFFFF"/>
        </w:rPr>
      </w:pPr>
      <w:r w:rsidRPr="00944276">
        <w:rPr>
          <w:rFonts w:asciiTheme="minorEastAsia" w:hAnsiTheme="minorEastAsia" w:cs="黑体" w:hint="eastAsia"/>
          <w:b/>
          <w:sz w:val="36"/>
          <w:szCs w:val="36"/>
          <w:shd w:val="clear" w:color="auto" w:fill="FFFFFF"/>
        </w:rPr>
        <w:t>招　标　文　件</w:t>
      </w:r>
    </w:p>
    <w:p w:rsidR="00466D83" w:rsidRPr="00944276" w:rsidRDefault="00466D83" w:rsidP="00466D83">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（不见面开标）</w:t>
      </w:r>
    </w:p>
    <w:p w:rsidR="00466D83" w:rsidRDefault="00466D83" w:rsidP="00466D83">
      <w:pPr>
        <w:ind w:firstLineChars="650" w:firstLine="2080"/>
        <w:rPr>
          <w:rFonts w:asciiTheme="minorEastAsia" w:hAnsiTheme="minorEastAsia" w:cs="仿宋_GB2312"/>
          <w:sz w:val="32"/>
          <w:szCs w:val="32"/>
        </w:rPr>
      </w:pPr>
    </w:p>
    <w:p w:rsidR="00466D83" w:rsidRDefault="00466D83" w:rsidP="00466D83">
      <w:pPr>
        <w:rPr>
          <w:rStyle w:val="font11"/>
          <w:rFonts w:hint="default"/>
        </w:rPr>
      </w:pPr>
    </w:p>
    <w:p w:rsidR="00466D83" w:rsidRDefault="00466D83" w:rsidP="00466D83"/>
    <w:p w:rsidR="00466D83" w:rsidRPr="00731C80" w:rsidRDefault="00466D83" w:rsidP="00466D83"/>
    <w:p w:rsidR="00466D83" w:rsidRPr="00944276" w:rsidRDefault="00466D83" w:rsidP="00466D83">
      <w:pPr>
        <w:rPr>
          <w:rFonts w:asciiTheme="minorEastAsia" w:hAnsiTheme="minorEastAsia"/>
        </w:rPr>
      </w:pPr>
    </w:p>
    <w:p w:rsidR="00466D83" w:rsidRPr="00944276" w:rsidRDefault="00466D83" w:rsidP="00466D83">
      <w:pPr>
        <w:jc w:val="center"/>
        <w:rPr>
          <w:rFonts w:asciiTheme="minorEastAsia" w:hAnsiTheme="minorEastAsia" w:cs="仿宋_GB2312"/>
          <w:sz w:val="32"/>
          <w:szCs w:val="32"/>
        </w:rPr>
      </w:pPr>
      <w:r w:rsidRPr="00944276">
        <w:rPr>
          <w:rFonts w:asciiTheme="minorEastAsia" w:hAnsiTheme="minorEastAsia" w:cs="仿宋_GB2312" w:hint="eastAsia"/>
          <w:sz w:val="32"/>
          <w:szCs w:val="32"/>
        </w:rPr>
        <w:t>项目编号：</w:t>
      </w:r>
      <w:r w:rsidRPr="00731C80">
        <w:rPr>
          <w:rFonts w:asciiTheme="minorEastAsia" w:hAnsiTheme="minorEastAsia" w:cs="仿宋_GB2312"/>
          <w:sz w:val="32"/>
          <w:szCs w:val="32"/>
        </w:rPr>
        <w:t xml:space="preserve">Y2020FZ019  </w:t>
      </w:r>
    </w:p>
    <w:p w:rsidR="00466D83" w:rsidRPr="00944276" w:rsidRDefault="00466D83" w:rsidP="00466D83">
      <w:pPr>
        <w:jc w:val="center"/>
        <w:rPr>
          <w:rFonts w:asciiTheme="minorEastAsia" w:hAnsiTheme="minorEastAsia" w:cs="宋体"/>
          <w:b/>
          <w:bCs/>
          <w:sz w:val="32"/>
          <w:szCs w:val="32"/>
        </w:rPr>
      </w:pPr>
      <w:r w:rsidRPr="00944276">
        <w:rPr>
          <w:rFonts w:asciiTheme="minorEastAsia" w:hAnsiTheme="minorEastAsia" w:cs="仿宋_GB2312" w:hint="eastAsia"/>
          <w:sz w:val="32"/>
          <w:szCs w:val="32"/>
        </w:rPr>
        <w:t xml:space="preserve">      招标编号：</w:t>
      </w:r>
      <w:r w:rsidRPr="00731C80">
        <w:rPr>
          <w:rFonts w:asciiTheme="minorEastAsia" w:hAnsiTheme="minorEastAsia" w:cs="仿宋_GB2312" w:hint="eastAsia"/>
          <w:sz w:val="32"/>
          <w:szCs w:val="32"/>
        </w:rPr>
        <w:t xml:space="preserve">鄢招公2020030501  </w:t>
      </w:r>
    </w:p>
    <w:p w:rsidR="00466D83" w:rsidRPr="00944276" w:rsidRDefault="00466D83" w:rsidP="00466D83">
      <w:pPr>
        <w:ind w:firstLineChars="400" w:firstLine="1285"/>
        <w:rPr>
          <w:rFonts w:asciiTheme="minorEastAsia" w:hAnsiTheme="minorEastAsia" w:cs="宋体"/>
          <w:b/>
          <w:bCs/>
          <w:sz w:val="32"/>
          <w:szCs w:val="32"/>
        </w:rPr>
      </w:pPr>
    </w:p>
    <w:p w:rsidR="00466D83" w:rsidRPr="00944276" w:rsidRDefault="00466D83" w:rsidP="00466D83">
      <w:pPr>
        <w:ind w:firstLineChars="400" w:firstLine="1285"/>
        <w:rPr>
          <w:rFonts w:asciiTheme="minorEastAsia" w:hAnsiTheme="minorEastAsia" w:cs="宋体"/>
          <w:b/>
          <w:bCs/>
          <w:sz w:val="32"/>
          <w:szCs w:val="32"/>
        </w:rPr>
      </w:pPr>
    </w:p>
    <w:p w:rsidR="00466D83" w:rsidRPr="00944276" w:rsidRDefault="00466D83" w:rsidP="00466D83">
      <w:pPr>
        <w:ind w:firstLineChars="400" w:firstLine="1285"/>
        <w:rPr>
          <w:rFonts w:asciiTheme="minorEastAsia" w:hAnsiTheme="minorEastAsia" w:cs="宋体"/>
          <w:b/>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p>
    <w:p w:rsidR="00466D83" w:rsidRPr="00944276" w:rsidRDefault="00466D83" w:rsidP="00466D83">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采 购 人：</w:t>
      </w:r>
      <w:r w:rsidRPr="00731C80">
        <w:rPr>
          <w:rFonts w:asciiTheme="minorEastAsia" w:hAnsiTheme="minorEastAsia" w:cs="宋体" w:hint="eastAsia"/>
          <w:bCs/>
          <w:sz w:val="32"/>
          <w:szCs w:val="32"/>
        </w:rPr>
        <w:t>鄢陵县机关事务管理局</w:t>
      </w:r>
    </w:p>
    <w:p w:rsidR="00466D83" w:rsidRPr="00944276" w:rsidRDefault="00466D83" w:rsidP="00466D83">
      <w:pPr>
        <w:spacing w:line="560" w:lineRule="exact"/>
        <w:ind w:right="960" w:firstLineChars="600" w:firstLine="1920"/>
        <w:rPr>
          <w:rFonts w:asciiTheme="minorEastAsia" w:hAnsiTheme="minorEastAsia" w:cs="宋体"/>
          <w:bCs/>
          <w:sz w:val="32"/>
          <w:szCs w:val="32"/>
        </w:rPr>
      </w:pPr>
      <w:r w:rsidRPr="00944276">
        <w:rPr>
          <w:rFonts w:asciiTheme="minorEastAsia" w:hAnsiTheme="minorEastAsia" w:cs="宋体" w:hint="eastAsia"/>
          <w:bCs/>
          <w:sz w:val="32"/>
          <w:szCs w:val="32"/>
        </w:rPr>
        <w:t>代理机构：</w:t>
      </w:r>
      <w:r w:rsidRPr="00731C80">
        <w:rPr>
          <w:rFonts w:asciiTheme="minorEastAsia" w:hAnsiTheme="minorEastAsia" w:cs="宋体" w:hint="eastAsia"/>
          <w:bCs/>
          <w:sz w:val="32"/>
          <w:szCs w:val="32"/>
        </w:rPr>
        <w:t>山东龙信达咨询监理有限公司</w:t>
      </w:r>
    </w:p>
    <w:p w:rsidR="00466D83" w:rsidRPr="00944276" w:rsidRDefault="00466D83" w:rsidP="00466D83">
      <w:pPr>
        <w:spacing w:line="480" w:lineRule="auto"/>
        <w:ind w:firstLineChars="600" w:firstLine="1920"/>
        <w:rPr>
          <w:rFonts w:asciiTheme="minorEastAsia" w:hAnsiTheme="minorEastAsia"/>
          <w:spacing w:val="-6"/>
          <w:sz w:val="32"/>
          <w:szCs w:val="32"/>
        </w:rPr>
      </w:pPr>
      <w:r w:rsidRPr="00944276">
        <w:rPr>
          <w:rFonts w:asciiTheme="minorEastAsia" w:hAnsiTheme="minorEastAsia" w:cs="宋体" w:hint="eastAsia"/>
          <w:bCs/>
          <w:sz w:val="32"/>
          <w:szCs w:val="32"/>
        </w:rPr>
        <w:t>日    期：</w:t>
      </w:r>
      <w:r w:rsidRPr="00944276">
        <w:rPr>
          <w:rFonts w:asciiTheme="minorEastAsia" w:hAnsiTheme="minorEastAsia" w:hint="eastAsia"/>
          <w:spacing w:val="-6"/>
          <w:sz w:val="32"/>
          <w:szCs w:val="32"/>
        </w:rPr>
        <w:t>二○二〇年</w:t>
      </w:r>
      <w:r>
        <w:rPr>
          <w:rFonts w:asciiTheme="minorEastAsia" w:hAnsiTheme="minorEastAsia" w:hint="eastAsia"/>
          <w:spacing w:val="-6"/>
          <w:sz w:val="32"/>
          <w:szCs w:val="32"/>
        </w:rPr>
        <w:t>三</w:t>
      </w:r>
      <w:r w:rsidRPr="00944276">
        <w:rPr>
          <w:rFonts w:asciiTheme="minorEastAsia" w:hAnsiTheme="minorEastAsia" w:hint="eastAsia"/>
          <w:spacing w:val="-6"/>
          <w:sz w:val="32"/>
          <w:szCs w:val="32"/>
        </w:rPr>
        <w:t>月</w:t>
      </w:r>
    </w:p>
    <w:p w:rsidR="00795554" w:rsidRDefault="00504354">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lastRenderedPageBreak/>
        <w:t>目     录</w:t>
      </w:r>
    </w:p>
    <w:p w:rsidR="00795554" w:rsidRDefault="00795554">
      <w:pPr>
        <w:autoSpaceDE w:val="0"/>
        <w:autoSpaceDN w:val="0"/>
        <w:adjustRightInd w:val="0"/>
        <w:spacing w:line="700" w:lineRule="exact"/>
        <w:ind w:firstLine="551"/>
        <w:rPr>
          <w:rFonts w:ascii="黑体" w:eastAsia="黑体" w:cs="黑体"/>
          <w:b/>
          <w:bCs/>
          <w:color w:val="000000" w:themeColor="text1"/>
          <w:sz w:val="28"/>
          <w:szCs w:val="28"/>
          <w:lang w:val="zh-CN"/>
        </w:rPr>
      </w:pP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795554" w:rsidRDefault="00504354">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795554" w:rsidRDefault="00504354">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795554" w:rsidRDefault="00504354">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795554" w:rsidRDefault="00795554">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795554" w:rsidRDefault="00795554">
      <w:pPr>
        <w:rPr>
          <w:rFonts w:asciiTheme="majorEastAsia" w:eastAsiaTheme="majorEastAsia" w:hAnsiTheme="majorEastAsia"/>
          <w:color w:val="000000" w:themeColor="text1"/>
          <w:kern w:val="0"/>
          <w:sz w:val="32"/>
          <w:szCs w:val="32"/>
        </w:rPr>
      </w:pPr>
    </w:p>
    <w:p w:rsidR="00795554" w:rsidRDefault="00504354">
      <w:pPr>
        <w:widowControl/>
        <w:jc w:val="left"/>
        <w:rPr>
          <w:rFonts w:asciiTheme="majorEastAsia" w:eastAsiaTheme="majorEastAsia" w:hAnsiTheme="major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Pr>
          <w:rFonts w:asciiTheme="majorEastAsia" w:eastAsiaTheme="majorEastAsia" w:hAnsiTheme="majorEastAsia" w:hint="eastAsia"/>
          <w:color w:val="000000" w:themeColor="text1"/>
          <w:kern w:val="0"/>
          <w:sz w:val="32"/>
          <w:szCs w:val="32"/>
        </w:rPr>
        <w:lastRenderedPageBreak/>
        <w:t xml:space="preserve">                    第一章 投标邀请</w:t>
      </w:r>
    </w:p>
    <w:p w:rsidR="00466D83" w:rsidRPr="00944276" w:rsidRDefault="00466D83" w:rsidP="00466D83">
      <w:pPr>
        <w:widowControl/>
        <w:spacing w:line="360" w:lineRule="auto"/>
        <w:ind w:firstLineChars="200" w:firstLine="480"/>
        <w:rPr>
          <w:rFonts w:asciiTheme="minorEastAsia" w:hAnsiTheme="minorEastAsia" w:cs="仿宋_GB2312"/>
          <w:bCs/>
          <w:sz w:val="24"/>
        </w:rPr>
      </w:pPr>
      <w:r w:rsidRPr="00944276">
        <w:rPr>
          <w:rFonts w:asciiTheme="minorEastAsia" w:hAnsiTheme="minorEastAsia" w:cs="仿宋_GB2312" w:hint="eastAsia"/>
          <w:bCs/>
          <w:sz w:val="24"/>
        </w:rPr>
        <w:t>受鄢陵县</w:t>
      </w:r>
      <w:r>
        <w:rPr>
          <w:rFonts w:asciiTheme="minorEastAsia" w:hAnsiTheme="minorEastAsia" w:cs="仿宋_GB2312" w:hint="eastAsia"/>
          <w:bCs/>
          <w:sz w:val="24"/>
        </w:rPr>
        <w:t>机关事务局</w:t>
      </w:r>
      <w:r w:rsidRPr="00944276">
        <w:rPr>
          <w:rFonts w:asciiTheme="minorEastAsia" w:hAnsiTheme="minorEastAsia" w:cs="仿宋_GB2312" w:hint="eastAsia"/>
          <w:bCs/>
          <w:sz w:val="24"/>
        </w:rPr>
        <w:t>的委托，</w:t>
      </w:r>
      <w:r w:rsidRPr="00731C80">
        <w:rPr>
          <w:rFonts w:asciiTheme="minorEastAsia" w:hAnsiTheme="minorEastAsia" w:cs="仿宋_GB2312" w:hint="eastAsia"/>
          <w:bCs/>
          <w:sz w:val="24"/>
        </w:rPr>
        <w:t>山东龙信达咨询监理有限公司</w:t>
      </w:r>
      <w:r w:rsidRPr="00944276">
        <w:rPr>
          <w:rFonts w:asciiTheme="minorEastAsia" w:hAnsiTheme="minorEastAsia" w:cs="仿宋_GB2312" w:hint="eastAsia"/>
          <w:bCs/>
          <w:sz w:val="24"/>
        </w:rPr>
        <w:t>就“</w:t>
      </w:r>
      <w:r w:rsidRPr="00731C80">
        <w:rPr>
          <w:rFonts w:asciiTheme="minorEastAsia" w:hAnsiTheme="minorEastAsia" w:cs="仿宋_GB2312" w:hint="eastAsia"/>
          <w:bCs/>
          <w:sz w:val="24"/>
        </w:rPr>
        <w:t>鄢陵县机关食堂厨师团队采购项目</w:t>
      </w:r>
      <w:r w:rsidRPr="00944276">
        <w:rPr>
          <w:rFonts w:asciiTheme="minorEastAsia" w:hAnsiTheme="minorEastAsia" w:cs="仿宋_GB2312"/>
          <w:bCs/>
          <w:sz w:val="24"/>
        </w:rPr>
        <w:t>”</w:t>
      </w:r>
      <w:r w:rsidRPr="00944276">
        <w:rPr>
          <w:rFonts w:asciiTheme="minorEastAsia" w:hAnsiTheme="minorEastAsia" w:cs="仿宋_GB2312" w:hint="eastAsia"/>
          <w:bCs/>
          <w:sz w:val="24"/>
        </w:rPr>
        <w:t>进行公开招标，欢迎合格的投标人前来投标。</w:t>
      </w:r>
    </w:p>
    <w:p w:rsidR="00466D83" w:rsidRPr="00944276" w:rsidRDefault="00466D83" w:rsidP="00466D83">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一、项目基本情况</w:t>
      </w:r>
    </w:p>
    <w:p w:rsidR="00466D83" w:rsidRPr="00944276" w:rsidRDefault="00466D83" w:rsidP="00466D83">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（一）项目名称：</w:t>
      </w:r>
      <w:r w:rsidRPr="00731C80">
        <w:rPr>
          <w:rFonts w:asciiTheme="minorEastAsia" w:hAnsiTheme="minorEastAsia" w:cs="仿宋_GB2312" w:hint="eastAsia"/>
          <w:bCs/>
          <w:sz w:val="24"/>
        </w:rPr>
        <w:t>鄢陵县机关食堂厨师团队采购项目</w:t>
      </w:r>
    </w:p>
    <w:p w:rsidR="00466D83" w:rsidRPr="00731C80" w:rsidRDefault="00466D83" w:rsidP="00466D83">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（二）</w:t>
      </w:r>
      <w:r w:rsidRPr="00731C80">
        <w:rPr>
          <w:rFonts w:asciiTheme="minorEastAsia" w:hAnsiTheme="minorEastAsia" w:cs="仿宋_GB2312" w:hint="eastAsia"/>
          <w:bCs/>
          <w:sz w:val="24"/>
        </w:rPr>
        <w:t xml:space="preserve">项目编号：Y2020FZ019    </w:t>
      </w:r>
    </w:p>
    <w:p w:rsidR="00466D83" w:rsidRDefault="00466D83" w:rsidP="00466D83">
      <w:pPr>
        <w:widowControl/>
        <w:spacing w:line="360" w:lineRule="auto"/>
        <w:rPr>
          <w:rFonts w:asciiTheme="minorEastAsia" w:hAnsiTheme="minorEastAsia" w:cs="仿宋_GB2312"/>
          <w:bCs/>
          <w:sz w:val="24"/>
        </w:rPr>
      </w:pPr>
      <w:r w:rsidRPr="00731C80">
        <w:rPr>
          <w:rFonts w:asciiTheme="minorEastAsia" w:hAnsiTheme="minorEastAsia" w:cs="仿宋_GB2312" w:hint="eastAsia"/>
          <w:bCs/>
          <w:sz w:val="24"/>
        </w:rPr>
        <w:t>招标编号：鄢招公2020030501</w:t>
      </w:r>
    </w:p>
    <w:p w:rsidR="00466D83" w:rsidRPr="00944276" w:rsidRDefault="00466D83" w:rsidP="00466D83">
      <w:pPr>
        <w:widowControl/>
        <w:spacing w:line="360" w:lineRule="auto"/>
        <w:rPr>
          <w:rFonts w:asciiTheme="minorEastAsia" w:hAnsiTheme="minorEastAsia" w:cs="仿宋_GB2312"/>
          <w:bCs/>
          <w:sz w:val="24"/>
        </w:rPr>
      </w:pPr>
      <w:r w:rsidRPr="00944276">
        <w:rPr>
          <w:rFonts w:asciiTheme="minorEastAsia" w:hAnsiTheme="minorEastAsia" w:cs="仿宋_GB2312" w:hint="eastAsia"/>
          <w:bCs/>
          <w:sz w:val="24"/>
        </w:rPr>
        <w:t xml:space="preserve">（三）采购方式：公开招标 </w:t>
      </w:r>
    </w:p>
    <w:p w:rsidR="00466D83" w:rsidRDefault="00466D83" w:rsidP="00466D83">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（四）项目主要内容</w:t>
      </w:r>
      <w:r w:rsidRPr="00731C80">
        <w:rPr>
          <w:rFonts w:asciiTheme="minorEastAsia" w:hAnsiTheme="minorEastAsia" w:cs="仿宋_GB2312" w:hint="eastAsia"/>
          <w:bCs/>
          <w:sz w:val="24"/>
        </w:rPr>
        <w:t>主要：鄢陵县机关食堂对厨师团队进行招标。（详见附件）</w:t>
      </w:r>
    </w:p>
    <w:p w:rsidR="00466D83" w:rsidRPr="00731C80" w:rsidRDefault="00466D83" w:rsidP="00466D83">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（五）</w:t>
      </w:r>
      <w:r w:rsidRPr="00731C80">
        <w:rPr>
          <w:rFonts w:asciiTheme="minorEastAsia" w:hAnsiTheme="minorEastAsia" w:cs="仿宋_GB2312" w:hint="eastAsia"/>
          <w:bCs/>
          <w:sz w:val="24"/>
        </w:rPr>
        <w:t>预算金额：493200元；最高限价：493200元；</w:t>
      </w:r>
    </w:p>
    <w:p w:rsidR="00466D83" w:rsidRDefault="00466D83" w:rsidP="00466D83">
      <w:pPr>
        <w:shd w:val="clear" w:color="auto" w:fill="FFFFFF"/>
        <w:spacing w:line="540" w:lineRule="exact"/>
        <w:contextualSpacing/>
        <w:rPr>
          <w:rFonts w:asciiTheme="minorEastAsia" w:hAnsiTheme="minorEastAsia" w:cs="仿宋_GB2312"/>
          <w:bCs/>
          <w:sz w:val="24"/>
        </w:rPr>
      </w:pPr>
      <w:r w:rsidRPr="00731C80">
        <w:rPr>
          <w:rFonts w:asciiTheme="minorEastAsia" w:hAnsiTheme="minorEastAsia" w:cs="仿宋_GB2312" w:hint="eastAsia"/>
          <w:bCs/>
          <w:sz w:val="24"/>
        </w:rPr>
        <w:t>（本次采购的预算金额为一年的服务费）</w:t>
      </w:r>
    </w:p>
    <w:p w:rsidR="00466D83" w:rsidRPr="00944276" w:rsidRDefault="00466D83" w:rsidP="00466D83">
      <w:pPr>
        <w:shd w:val="clear" w:color="auto" w:fill="FFFFFF"/>
        <w:spacing w:line="540" w:lineRule="exact"/>
        <w:contextualSpacing/>
        <w:rPr>
          <w:rFonts w:asciiTheme="minorEastAsia" w:hAnsiTheme="minorEastAsia" w:cs="仿宋_GB2312"/>
          <w:bCs/>
          <w:sz w:val="24"/>
        </w:rPr>
      </w:pPr>
      <w:r w:rsidRPr="00944276">
        <w:rPr>
          <w:rFonts w:asciiTheme="minorEastAsia" w:hAnsiTheme="minorEastAsia" w:cs="仿宋_GB2312" w:hint="eastAsia"/>
          <w:bCs/>
          <w:sz w:val="24"/>
        </w:rPr>
        <w:t>（六）资金来源：财政资金，已落实</w:t>
      </w:r>
    </w:p>
    <w:p w:rsidR="00466D83" w:rsidRDefault="00466D83" w:rsidP="00466D83">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（七）</w:t>
      </w:r>
      <w:r w:rsidRPr="00731C80">
        <w:rPr>
          <w:rFonts w:asciiTheme="minorEastAsia" w:hAnsiTheme="minorEastAsia" w:cs="仿宋_GB2312" w:hint="eastAsia"/>
          <w:bCs/>
          <w:sz w:val="24"/>
        </w:rPr>
        <w:t>服务周期：三年</w:t>
      </w:r>
    </w:p>
    <w:p w:rsidR="00466D83" w:rsidRDefault="00466D83" w:rsidP="00466D83">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（八）</w:t>
      </w:r>
      <w:r w:rsidRPr="00731C80">
        <w:rPr>
          <w:rFonts w:asciiTheme="minorEastAsia" w:hAnsiTheme="minorEastAsia" w:cs="仿宋_GB2312" w:hint="eastAsia"/>
          <w:bCs/>
          <w:sz w:val="24"/>
        </w:rPr>
        <w:t>服务地点：鄢陵县机关食堂</w:t>
      </w:r>
    </w:p>
    <w:p w:rsidR="00466D83" w:rsidRPr="00944276" w:rsidRDefault="00466D83" w:rsidP="00466D83">
      <w:pPr>
        <w:spacing w:line="480" w:lineRule="auto"/>
        <w:rPr>
          <w:rFonts w:asciiTheme="minorEastAsia" w:hAnsiTheme="minorEastAsia" w:cs="仿宋_GB2312"/>
          <w:bCs/>
          <w:sz w:val="24"/>
        </w:rPr>
      </w:pPr>
      <w:r w:rsidRPr="00944276">
        <w:rPr>
          <w:rFonts w:asciiTheme="minorEastAsia" w:hAnsiTheme="minorEastAsia" w:cs="仿宋_GB2312" w:hint="eastAsia"/>
          <w:bCs/>
          <w:sz w:val="24"/>
        </w:rPr>
        <w:t>（九）分包：不允许</w:t>
      </w:r>
    </w:p>
    <w:p w:rsidR="00466D83" w:rsidRPr="00944276" w:rsidRDefault="00466D83" w:rsidP="00466D83">
      <w:pPr>
        <w:spacing w:line="360" w:lineRule="auto"/>
        <w:rPr>
          <w:rFonts w:asciiTheme="minorEastAsia" w:hAnsiTheme="minorEastAsia" w:cs="仿宋_GB2312"/>
          <w:bCs/>
          <w:sz w:val="24"/>
        </w:rPr>
      </w:pPr>
      <w:r w:rsidRPr="00944276">
        <w:rPr>
          <w:rFonts w:asciiTheme="minorEastAsia" w:hAnsiTheme="minorEastAsia" w:cs="仿宋_GB2312" w:hint="eastAsia"/>
          <w:bCs/>
          <w:sz w:val="24"/>
        </w:rPr>
        <w:t>（十）进口产品：不允许</w:t>
      </w:r>
    </w:p>
    <w:p w:rsidR="00466D83" w:rsidRPr="00944276" w:rsidRDefault="00466D83" w:rsidP="00466D83">
      <w:pPr>
        <w:tabs>
          <w:tab w:val="left" w:pos="1260"/>
        </w:tabs>
        <w:autoSpaceDE w:val="0"/>
        <w:autoSpaceDN w:val="0"/>
        <w:adjustRightInd w:val="0"/>
        <w:spacing w:line="360" w:lineRule="auto"/>
        <w:contextualSpacing/>
        <w:rPr>
          <w:rFonts w:asciiTheme="minorEastAsia" w:hAnsiTheme="minorEastAsia" w:cs="仿宋_GB2312"/>
          <w:b/>
          <w:sz w:val="24"/>
          <w:szCs w:val="24"/>
        </w:rPr>
      </w:pPr>
      <w:r w:rsidRPr="00944276">
        <w:rPr>
          <w:rFonts w:asciiTheme="minorEastAsia" w:hAnsiTheme="minorEastAsia" w:cs="仿宋_GB2312" w:hint="eastAsia"/>
          <w:bCs/>
          <w:sz w:val="24"/>
        </w:rPr>
        <w:t>（十一）标段划分：本项目共划分为一个标段</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二、需要落实的政府采购政策</w:t>
      </w:r>
    </w:p>
    <w:p w:rsidR="00795554" w:rsidRDefault="00504354">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本项目落实节能环保、中小微型企业、监狱企业、残疾人福利性单位扶持等相关政府采购政策。</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三、投标人资格要求</w:t>
      </w:r>
    </w:p>
    <w:p w:rsidR="00795554" w:rsidRDefault="00504354">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（一）符合《中华人民共和国政府采购法》第二十二条之规定。</w:t>
      </w:r>
    </w:p>
    <w:p w:rsidR="00795554" w:rsidRDefault="00504354">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（二）未被列入“信用中国”网站(</w:t>
      </w:r>
      <w:proofErr w:type="spellStart"/>
      <w:r>
        <w:rPr>
          <w:rFonts w:asciiTheme="minorEastAsia" w:hAnsiTheme="minorEastAsia" w:cs="仿宋_GB2312" w:hint="eastAsia"/>
          <w:bCs/>
          <w:color w:val="000000" w:themeColor="text1"/>
          <w:sz w:val="24"/>
          <w:szCs w:val="24"/>
        </w:rPr>
        <w:t>www.creditchina.gov.cn</w:t>
      </w:r>
      <w:proofErr w:type="spellEnd"/>
      <w:r>
        <w:rPr>
          <w:rFonts w:asciiTheme="minorEastAsia" w:hAnsiTheme="minorEastAsia" w:cs="仿宋_GB2312" w:hint="eastAsia"/>
          <w:bCs/>
          <w:color w:val="000000" w:themeColor="text1"/>
          <w:sz w:val="24"/>
          <w:szCs w:val="24"/>
        </w:rPr>
        <w:t>)失信被执行人、重大税收违法案件当事人名单的供应商；“中国政府采购网” (</w:t>
      </w:r>
      <w:proofErr w:type="spellStart"/>
      <w:r>
        <w:rPr>
          <w:rFonts w:asciiTheme="minorEastAsia" w:hAnsiTheme="minorEastAsia" w:cs="仿宋_GB2312" w:hint="eastAsia"/>
          <w:bCs/>
          <w:color w:val="000000" w:themeColor="text1"/>
          <w:sz w:val="24"/>
          <w:szCs w:val="24"/>
        </w:rPr>
        <w:t>www.ccgp.gov.cn</w:t>
      </w:r>
      <w:proofErr w:type="spellEnd"/>
      <w:r>
        <w:rPr>
          <w:rFonts w:asciiTheme="minorEastAsia" w:hAnsiTheme="minorEastAsia" w:cs="仿宋_GB2312" w:hint="eastAsia"/>
          <w:bCs/>
          <w:color w:val="000000" w:themeColor="text1"/>
          <w:sz w:val="24"/>
          <w:szCs w:val="24"/>
        </w:rPr>
        <w:t>)政府采购严重违法失信行为记录名单的供应商；“中国社会组织公共服务平台”网站（</w:t>
      </w:r>
      <w:proofErr w:type="spellStart"/>
      <w:r>
        <w:rPr>
          <w:rFonts w:asciiTheme="minorEastAsia" w:hAnsiTheme="minorEastAsia" w:cs="仿宋_GB2312" w:hint="eastAsia"/>
          <w:bCs/>
          <w:color w:val="000000" w:themeColor="text1"/>
          <w:sz w:val="24"/>
          <w:szCs w:val="24"/>
        </w:rPr>
        <w:t>www.chinanpo.gov.cn</w:t>
      </w:r>
      <w:proofErr w:type="spellEnd"/>
      <w:r>
        <w:rPr>
          <w:rFonts w:asciiTheme="minorEastAsia" w:hAnsiTheme="minorEastAsia" w:cs="仿宋_GB2312" w:hint="eastAsia"/>
          <w:bCs/>
          <w:color w:val="000000" w:themeColor="text1"/>
          <w:sz w:val="24"/>
          <w:szCs w:val="24"/>
        </w:rPr>
        <w:t>）严重违法失信名单的社会组织；“国家企业信用信息公示系</w:t>
      </w:r>
      <w:r>
        <w:rPr>
          <w:rFonts w:asciiTheme="minorEastAsia" w:hAnsiTheme="minorEastAsia" w:cs="仿宋_GB2312" w:hint="eastAsia"/>
          <w:bCs/>
          <w:color w:val="000000" w:themeColor="text1"/>
          <w:sz w:val="24"/>
          <w:szCs w:val="24"/>
        </w:rPr>
        <w:lastRenderedPageBreak/>
        <w:t>统” （http://www.gsxt.gov.cn/）经营异常名录或严重失信黑名单。</w:t>
      </w:r>
    </w:p>
    <w:p w:rsidR="00795554" w:rsidRDefault="00504354">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（三）本次招标不接受联合体投标。</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四、获取招标文件的时间、地点、方式</w:t>
      </w:r>
      <w:r>
        <w:rPr>
          <w:rFonts w:asciiTheme="minorEastAsia" w:hAnsiTheme="minorEastAsia" w:cs="仿宋_GB2312" w:hint="eastAsia"/>
          <w:b/>
          <w:bCs/>
          <w:color w:val="000000" w:themeColor="text1"/>
          <w:sz w:val="24"/>
          <w:szCs w:val="24"/>
        </w:rPr>
        <w:tab/>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（一）网上下载招标文件</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（二）网上下载招标文件时间：自招标文件在网上发出之日起至提交电子投标文件截止时均可进行投标报名、下载招标文件。</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（四）招标文件售价300元/套，投标人于开标结束后转账至支付宝账户：</w:t>
      </w:r>
      <w:r w:rsidR="00466D83">
        <w:rPr>
          <w:rFonts w:asciiTheme="minorEastAsia" w:hAnsiTheme="minorEastAsia" w:cs="仿宋_GB2312" w:hint="eastAsia"/>
          <w:bCs/>
          <w:color w:val="000000" w:themeColor="text1"/>
          <w:sz w:val="24"/>
          <w:szCs w:val="24"/>
        </w:rPr>
        <w:t>13569994558</w:t>
      </w:r>
      <w:r>
        <w:rPr>
          <w:rFonts w:asciiTheme="minorEastAsia" w:hAnsiTheme="minorEastAsia" w:cs="仿宋_GB2312" w:hint="eastAsia"/>
          <w:bCs/>
          <w:color w:val="000000" w:themeColor="text1"/>
          <w:sz w:val="24"/>
          <w:szCs w:val="24"/>
        </w:rPr>
        <w:t>（转账时请备注项目编号、所属标段及公司名称）</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五、投标截止时间、开标时间及地点：</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（一）投标截止及开标时间：2020年</w:t>
      </w:r>
      <w:r w:rsidR="00FF0F7D">
        <w:rPr>
          <w:rFonts w:asciiTheme="minorEastAsia" w:hAnsiTheme="minorEastAsia" w:cs="仿宋_GB2312" w:hint="eastAsia"/>
          <w:bCs/>
          <w:color w:val="000000" w:themeColor="text1"/>
          <w:sz w:val="24"/>
          <w:szCs w:val="24"/>
        </w:rPr>
        <w:t>4</w:t>
      </w:r>
      <w:r>
        <w:rPr>
          <w:rFonts w:asciiTheme="minorEastAsia" w:hAnsiTheme="minorEastAsia" w:cs="仿宋_GB2312" w:hint="eastAsia"/>
          <w:bCs/>
          <w:color w:val="000000" w:themeColor="text1"/>
          <w:sz w:val="24"/>
          <w:szCs w:val="24"/>
        </w:rPr>
        <w:t>月</w:t>
      </w:r>
      <w:r w:rsidR="00FF0F7D">
        <w:rPr>
          <w:rFonts w:asciiTheme="minorEastAsia" w:hAnsiTheme="minorEastAsia" w:cs="仿宋_GB2312" w:hint="eastAsia"/>
          <w:bCs/>
          <w:color w:val="000000" w:themeColor="text1"/>
          <w:sz w:val="24"/>
          <w:szCs w:val="24"/>
        </w:rPr>
        <w:t>16</w:t>
      </w:r>
      <w:r>
        <w:rPr>
          <w:rFonts w:asciiTheme="minorEastAsia" w:hAnsiTheme="minorEastAsia" w:cs="仿宋_GB2312" w:hint="eastAsia"/>
          <w:bCs/>
          <w:color w:val="000000" w:themeColor="text1"/>
          <w:sz w:val="24"/>
          <w:szCs w:val="24"/>
        </w:rPr>
        <w:t xml:space="preserve">日 09 时 </w:t>
      </w:r>
      <w:r w:rsidR="00FF0F7D">
        <w:rPr>
          <w:rFonts w:asciiTheme="minorEastAsia" w:hAnsiTheme="minorEastAsia" w:cs="仿宋_GB2312" w:hint="eastAsia"/>
          <w:bCs/>
          <w:color w:val="000000" w:themeColor="text1"/>
          <w:sz w:val="24"/>
          <w:szCs w:val="24"/>
        </w:rPr>
        <w:t>30</w:t>
      </w:r>
      <w:r>
        <w:rPr>
          <w:rFonts w:asciiTheme="minorEastAsia" w:hAnsiTheme="minorEastAsia" w:cs="仿宋_GB2312" w:hint="eastAsia"/>
          <w:bCs/>
          <w:color w:val="000000" w:themeColor="text1"/>
          <w:sz w:val="24"/>
          <w:szCs w:val="24"/>
        </w:rPr>
        <w:t xml:space="preserve"> 分（北京时间），逾期提交或不符合规定的投标文件不予接受。</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（二）开标地点：鄢陵县公共资源交易中心（S219（鄢陶路）与未来大道交叉口，鄢陵创客园院内南楼四楼</w:t>
      </w:r>
      <w:r w:rsidR="00613B7C">
        <w:rPr>
          <w:rFonts w:asciiTheme="minorEastAsia" w:hAnsiTheme="minorEastAsia" w:cs="仿宋_GB2312" w:hint="eastAsia"/>
          <w:bCs/>
          <w:color w:val="000000" w:themeColor="text1"/>
          <w:sz w:val="24"/>
          <w:szCs w:val="24"/>
        </w:rPr>
        <w:t>开标</w:t>
      </w:r>
      <w:r w:rsidR="00466D83">
        <w:rPr>
          <w:rFonts w:asciiTheme="minorEastAsia" w:hAnsiTheme="minorEastAsia" w:cs="仿宋_GB2312" w:hint="eastAsia"/>
          <w:bCs/>
          <w:color w:val="000000" w:themeColor="text1"/>
          <w:sz w:val="24"/>
          <w:szCs w:val="24"/>
        </w:rPr>
        <w:t>二</w:t>
      </w:r>
      <w:r w:rsidR="00613B7C">
        <w:rPr>
          <w:rFonts w:asciiTheme="minorEastAsia" w:hAnsiTheme="minorEastAsia" w:cs="仿宋_GB2312" w:hint="eastAsia"/>
          <w:bCs/>
          <w:color w:val="000000" w:themeColor="text1"/>
          <w:sz w:val="24"/>
          <w:szCs w:val="24"/>
        </w:rPr>
        <w:t>室</w:t>
      </w:r>
      <w:r>
        <w:rPr>
          <w:rFonts w:asciiTheme="minorEastAsia" w:hAnsiTheme="minorEastAsia" w:cs="仿宋_GB2312" w:hint="eastAsia"/>
          <w:bCs/>
          <w:color w:val="000000" w:themeColor="text1"/>
          <w:sz w:val="24"/>
          <w:szCs w:val="24"/>
        </w:rPr>
        <w:t>）（本项目采用远程不见面开标，投标人无须到现场）。</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（三）本项目为全流程电子化交易项目，投标人须提交电子投标文件。</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2E7878" w:rsidRDefault="002E7878" w:rsidP="002E7878">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lastRenderedPageBreak/>
        <w:t>六、本次招标公告同时在《中国政府采购网》、《河南省政府采购网》、《全国公共资源交易平台（河南省•许昌市）》发布。</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七、公告期限</w:t>
      </w:r>
    </w:p>
    <w:p w:rsidR="00795554" w:rsidRDefault="00504354">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本招标公告自发布之日起公告期限为5个工作日。</w:t>
      </w:r>
    </w:p>
    <w:p w:rsidR="00795554" w:rsidRDefault="00504354">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八、代理机构及采购单位地址、联系人、联系电话</w:t>
      </w:r>
    </w:p>
    <w:p w:rsidR="00466D83" w:rsidRPr="00731C80" w:rsidRDefault="00466D83" w:rsidP="00466D8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（一）</w:t>
      </w:r>
      <w:r w:rsidRPr="00731C80">
        <w:rPr>
          <w:rFonts w:asciiTheme="minorEastAsia" w:eastAsiaTheme="minorEastAsia" w:hAnsiTheme="minorEastAsia" w:cs="宋体" w:hint="eastAsia"/>
          <w:shd w:val="clear" w:color="auto" w:fill="FFFFFF"/>
        </w:rPr>
        <w:t>招标代理机构：山东龙信达咨询监理有限公司</w:t>
      </w:r>
    </w:p>
    <w:p w:rsidR="00466D83" w:rsidRPr="00731C80" w:rsidRDefault="00466D83" w:rsidP="00466D8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联系人：  滑先生          宋女士</w:t>
      </w:r>
    </w:p>
    <w:p w:rsidR="00466D83" w:rsidRPr="00731C80" w:rsidRDefault="00466D83" w:rsidP="00466D83">
      <w:pPr>
        <w:pStyle w:val="ae"/>
        <w:widowControl/>
        <w:shd w:val="clear" w:color="auto" w:fill="FFFFFF"/>
        <w:spacing w:line="360" w:lineRule="auto"/>
        <w:ind w:firstLineChars="250" w:firstLine="60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联系电话：0371-56658825   18137492626</w:t>
      </w:r>
    </w:p>
    <w:p w:rsidR="00466D83" w:rsidRDefault="00466D83" w:rsidP="00466D83">
      <w:pPr>
        <w:pStyle w:val="ae"/>
        <w:widowControl/>
        <w:shd w:val="clear" w:color="auto" w:fill="FFFFFF"/>
        <w:spacing w:line="360" w:lineRule="auto"/>
        <w:rPr>
          <w:rFonts w:asciiTheme="minorEastAsia" w:eastAsiaTheme="minorEastAsia" w:hAnsiTheme="minorEastAsia" w:cs="宋体"/>
          <w:shd w:val="clear" w:color="auto" w:fill="FFFFFF"/>
        </w:rPr>
      </w:pPr>
      <w:r w:rsidRPr="00944276">
        <w:rPr>
          <w:rFonts w:asciiTheme="minorEastAsia" w:eastAsiaTheme="minorEastAsia" w:hAnsiTheme="minorEastAsia" w:cs="宋体" w:hint="eastAsia"/>
          <w:shd w:val="clear" w:color="auto" w:fill="FFFFFF"/>
        </w:rPr>
        <w:t>（二）</w:t>
      </w:r>
      <w:r>
        <w:rPr>
          <w:rFonts w:asciiTheme="minorEastAsia" w:eastAsiaTheme="minorEastAsia" w:hAnsiTheme="minorEastAsia" w:cs="宋体" w:hint="eastAsia"/>
          <w:shd w:val="clear" w:color="auto" w:fill="FFFFFF"/>
        </w:rPr>
        <w:t>采购人：鄢陵县机关事务局</w:t>
      </w:r>
    </w:p>
    <w:p w:rsidR="00466D83" w:rsidRPr="00731C80" w:rsidRDefault="00466D83" w:rsidP="00466D83">
      <w:pPr>
        <w:pStyle w:val="ae"/>
        <w:widowControl/>
        <w:shd w:val="clear" w:color="auto" w:fill="FFFFFF"/>
        <w:spacing w:line="360" w:lineRule="auto"/>
        <w:ind w:firstLineChars="250" w:firstLine="60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 xml:space="preserve">联系人：张先生   联系电话：0374-7368618    </w:t>
      </w:r>
    </w:p>
    <w:p w:rsidR="00795554" w:rsidRDefault="00504354">
      <w:pPr>
        <w:autoSpaceDE w:val="0"/>
        <w:autoSpaceDN w:val="0"/>
        <w:adjustRightInd w:val="0"/>
        <w:spacing w:line="360" w:lineRule="auto"/>
        <w:jc w:val="left"/>
        <w:rPr>
          <w:rFonts w:ascii="宋体" w:hAnsi="宋体" w:cs="宋体"/>
          <w:b/>
          <w:bCs/>
          <w:color w:val="000000" w:themeColor="text1"/>
        </w:rPr>
      </w:pPr>
      <w:r>
        <w:rPr>
          <w:rFonts w:ascii="宋体" w:hAnsi="宋体" w:cs="宋体" w:hint="eastAsia"/>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2E7878" w:rsidRDefault="002E7878" w:rsidP="002E7878">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2E7878" w:rsidRDefault="002E7878" w:rsidP="002E7878">
      <w:pPr>
        <w:spacing w:line="360" w:lineRule="auto"/>
        <w:ind w:firstLineChars="200" w:firstLine="562"/>
        <w:rPr>
          <w:rFonts w:hAnsi="宋体"/>
          <w:b/>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2E7878" w:rsidRDefault="002E7878" w:rsidP="002E7878">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1.</w:t>
      </w:r>
      <w:r>
        <w:rPr>
          <w:rFonts w:hAnsi="宋体" w:hint="eastAsia"/>
          <w:b/>
          <w:color w:val="000000" w:themeColor="text1"/>
          <w:sz w:val="24"/>
          <w:szCs w:val="21"/>
        </w:rPr>
        <w:t>投标人应按招标文件规定编制、提交、解密电子投标文件。</w:t>
      </w:r>
    </w:p>
    <w:p w:rsidR="002E7878" w:rsidRDefault="002E7878" w:rsidP="002E7878">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2.</w:t>
      </w:r>
      <w:r>
        <w:rPr>
          <w:rFonts w:hAnsi="宋体" w:hint="eastAsia"/>
          <w:b/>
          <w:color w:val="000000" w:themeColor="text1"/>
          <w:sz w:val="24"/>
          <w:szCs w:val="21"/>
        </w:rPr>
        <w:t>电子文件下载、制作、提交期间和远程不见面开标（</w:t>
      </w:r>
      <w:r>
        <w:rPr>
          <w:rFonts w:hAnsi="宋体" w:hint="eastAsia"/>
          <w:color w:val="000000" w:themeColor="text1"/>
          <w:sz w:val="24"/>
          <w:szCs w:val="21"/>
        </w:rPr>
        <w:t>电子投标文件的解密</w:t>
      </w:r>
      <w:r>
        <w:rPr>
          <w:rFonts w:hAnsi="宋体" w:hint="eastAsia"/>
          <w:b/>
          <w:color w:val="000000" w:themeColor="text1"/>
          <w:sz w:val="24"/>
          <w:szCs w:val="21"/>
        </w:rPr>
        <w:t>）环节，投标人须使用同一个</w:t>
      </w:r>
      <w:r>
        <w:rPr>
          <w:rFonts w:hAnsi="宋体"/>
          <w:b/>
          <w:color w:val="000000" w:themeColor="text1"/>
          <w:sz w:val="24"/>
          <w:szCs w:val="21"/>
        </w:rPr>
        <w:t>CA</w:t>
      </w:r>
      <w:r>
        <w:rPr>
          <w:rFonts w:hAnsi="宋体" w:hint="eastAsia"/>
          <w:b/>
          <w:color w:val="000000" w:themeColor="text1"/>
          <w:sz w:val="24"/>
          <w:szCs w:val="21"/>
        </w:rPr>
        <w:t>数字证书（证书须在有效期内并可正常使用）。</w:t>
      </w:r>
    </w:p>
    <w:p w:rsidR="002E7878" w:rsidRDefault="002E7878" w:rsidP="002E7878">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3.</w:t>
      </w:r>
      <w:r>
        <w:rPr>
          <w:rFonts w:hAnsi="宋体" w:hint="eastAsia"/>
          <w:b/>
          <w:color w:val="000000" w:themeColor="text1"/>
          <w:sz w:val="24"/>
          <w:szCs w:val="21"/>
        </w:rPr>
        <w:t>电子投标文件的制作</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3.1</w:t>
      </w:r>
      <w:r>
        <w:rPr>
          <w:rFonts w:hAnsi="宋体"/>
          <w:color w:val="000000" w:themeColor="text1"/>
          <w:sz w:val="24"/>
          <w:szCs w:val="21"/>
        </w:rPr>
        <w:t xml:space="preserve"> </w:t>
      </w:r>
      <w:r>
        <w:rPr>
          <w:rFonts w:hAnsi="宋体" w:hint="eastAsia"/>
          <w:color w:val="000000" w:themeColor="text1"/>
          <w:sz w:val="24"/>
          <w:szCs w:val="21"/>
        </w:rPr>
        <w:t>投标人登录《全国公共资源交易平台</w:t>
      </w:r>
      <w:r>
        <w:rPr>
          <w:rFonts w:asciiTheme="majorEastAsia" w:eastAsiaTheme="majorEastAsia" w:hAnsiTheme="maj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w:t>
      </w:r>
      <w:r w:rsidR="00151CD7">
        <w:fldChar w:fldCharType="begin"/>
      </w:r>
      <w:r w:rsidR="00226FAC">
        <w:instrText>HYPERLINK "http://221.14.6.70:8088/ggzy/"</w:instrText>
      </w:r>
      <w:r w:rsidR="00151CD7">
        <w:fldChar w:fldCharType="separate"/>
      </w:r>
      <w:r>
        <w:rPr>
          <w:rStyle w:val="af2"/>
          <w:rFonts w:hAnsi="宋体"/>
          <w:color w:val="000000" w:themeColor="text1"/>
          <w:sz w:val="24"/>
          <w:szCs w:val="21"/>
        </w:rPr>
        <w:t>http://221.14.6.70:8088/ggzy/</w:t>
      </w:r>
      <w:r w:rsidR="00151CD7">
        <w:fldChar w:fldCharType="end"/>
      </w:r>
      <w:r>
        <w:rPr>
          <w:rFonts w:hAnsi="宋体" w:hint="eastAsia"/>
          <w:color w:val="000000" w:themeColor="text1"/>
          <w:sz w:val="24"/>
          <w:szCs w:val="21"/>
        </w:rPr>
        <w:t>）下载“许昌投标文件制作系统</w:t>
      </w:r>
      <w:r>
        <w:rPr>
          <w:rFonts w:hAnsi="宋体"/>
          <w:color w:val="000000" w:themeColor="text1"/>
          <w:sz w:val="24"/>
          <w:szCs w:val="21"/>
        </w:rPr>
        <w:t xml:space="preserve">SEARUN </w:t>
      </w:r>
      <w:r>
        <w:rPr>
          <w:rFonts w:hAnsi="宋体" w:hint="eastAsia"/>
          <w:color w:val="000000" w:themeColor="text1"/>
          <w:sz w:val="24"/>
          <w:szCs w:val="21"/>
        </w:rPr>
        <w:t>最新版本”，按招标文件要求制作电子投标文件。</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hAnsi="宋体" w:hint="eastAsia"/>
          <w:color w:val="000000" w:themeColor="text1"/>
          <w:sz w:val="24"/>
          <w:szCs w:val="21"/>
        </w:rPr>
        <w:t>电子投标文件的制作，参考《全国公共资源交易平台</w:t>
      </w:r>
      <w:r>
        <w:rPr>
          <w:rFonts w:asciiTheme="minorEastAsia" w:hAnsiTheme="min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》公共资源交易系统——组件下载——交易系统操作手册（投标人、供应商）。</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3.2</w:t>
      </w:r>
      <w:r>
        <w:rPr>
          <w:rFonts w:hAnsi="宋体"/>
          <w:color w:val="000000" w:themeColor="text1"/>
          <w:sz w:val="24"/>
          <w:szCs w:val="21"/>
        </w:rPr>
        <w:t xml:space="preserve"> </w:t>
      </w:r>
      <w:r>
        <w:rPr>
          <w:rFonts w:hAnsi="宋体" w:hint="eastAsia"/>
          <w:color w:val="000000" w:themeColor="text1"/>
          <w:sz w:val="24"/>
          <w:szCs w:val="21"/>
        </w:rPr>
        <w:t>投标人须将招标文件要求的资质、业绩、荣誉及相关人员证明材料等资料原件扫描件（或图片）制作到所提交的电子投标文件中。</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lastRenderedPageBreak/>
        <w:t>3.3</w:t>
      </w:r>
      <w:r>
        <w:rPr>
          <w:rFonts w:hAnsi="宋体" w:hint="eastAsia"/>
          <w:color w:val="000000" w:themeColor="text1"/>
          <w:sz w:val="24"/>
          <w:szCs w:val="21"/>
        </w:rPr>
        <w:t>投标人对同一项目多个标段进行投标的，应分别下载所投标段的招标文件，按标段制作电子投标文件，并按招标文件要求在相应位置加盖投标人电子印章和法人电子印章。</w:t>
      </w:r>
    </w:p>
    <w:p w:rsidR="002E7878" w:rsidRDefault="002E7878" w:rsidP="002E7878">
      <w:pPr>
        <w:tabs>
          <w:tab w:val="left" w:pos="7095"/>
        </w:tabs>
        <w:spacing w:line="360" w:lineRule="auto"/>
        <w:ind w:leftChars="50" w:left="105" w:firstLineChars="150" w:firstLine="360"/>
        <w:contextualSpacing/>
        <w:rPr>
          <w:rFonts w:hAnsi="宋体"/>
          <w:color w:val="000000" w:themeColor="text1"/>
          <w:sz w:val="24"/>
          <w:szCs w:val="21"/>
        </w:rPr>
      </w:pPr>
      <w:r>
        <w:rPr>
          <w:rFonts w:hAnsi="宋体" w:hint="eastAsia"/>
          <w:color w:val="000000" w:themeColor="text1"/>
          <w:sz w:val="24"/>
          <w:szCs w:val="21"/>
        </w:rPr>
        <w:t>一个标段对应生成一个文件夹（</w:t>
      </w:r>
      <w:proofErr w:type="spellStart"/>
      <w:r>
        <w:rPr>
          <w:rFonts w:hAnsi="宋体"/>
          <w:color w:val="000000" w:themeColor="text1"/>
          <w:sz w:val="24"/>
          <w:szCs w:val="21"/>
        </w:rPr>
        <w:t>xxxx</w:t>
      </w:r>
      <w:proofErr w:type="spellEnd"/>
      <w:r>
        <w:rPr>
          <w:rFonts w:hAnsi="宋体" w:hint="eastAsia"/>
          <w:color w:val="000000" w:themeColor="text1"/>
          <w:sz w:val="24"/>
          <w:szCs w:val="21"/>
        </w:rPr>
        <w:t>项目</w:t>
      </w:r>
      <w:r>
        <w:rPr>
          <w:rFonts w:hAnsi="宋体"/>
          <w:color w:val="000000" w:themeColor="text1"/>
          <w:sz w:val="24"/>
          <w:szCs w:val="21"/>
        </w:rPr>
        <w:t>xx</w:t>
      </w:r>
      <w:r>
        <w:rPr>
          <w:rFonts w:hAnsi="宋体" w:hint="eastAsia"/>
          <w:color w:val="000000" w:themeColor="text1"/>
          <w:sz w:val="24"/>
          <w:szCs w:val="21"/>
        </w:rPr>
        <w:t>标段）</w:t>
      </w:r>
      <w:r>
        <w:rPr>
          <w:rFonts w:hAnsi="宋体"/>
          <w:color w:val="000000" w:themeColor="text1"/>
          <w:sz w:val="24"/>
          <w:szCs w:val="21"/>
        </w:rPr>
        <w:t>,</w:t>
      </w:r>
      <w:r>
        <w:rPr>
          <w:rFonts w:hAnsi="宋体" w:hint="eastAsia"/>
          <w:color w:val="000000" w:themeColor="text1"/>
          <w:sz w:val="24"/>
          <w:szCs w:val="21"/>
        </w:rPr>
        <w:t>其中后缀名为“</w:t>
      </w:r>
      <w:r>
        <w:rPr>
          <w:rFonts w:hAnsi="宋体"/>
          <w:color w:val="000000" w:themeColor="text1"/>
          <w:sz w:val="24"/>
          <w:szCs w:val="21"/>
        </w:rPr>
        <w:t>.file</w:t>
      </w:r>
      <w:r>
        <w:rPr>
          <w:rFonts w:hAnsi="宋体" w:hint="eastAsia"/>
          <w:color w:val="000000" w:themeColor="text1"/>
          <w:sz w:val="24"/>
          <w:szCs w:val="21"/>
        </w:rPr>
        <w:t>”的文件用于电子投标使用。</w:t>
      </w:r>
    </w:p>
    <w:p w:rsidR="002E7878" w:rsidRDefault="002E7878" w:rsidP="002E7878">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4.加密</w:t>
      </w:r>
      <w:r>
        <w:rPr>
          <w:rFonts w:hAnsi="宋体" w:hint="eastAsia"/>
          <w:b/>
          <w:color w:val="000000" w:themeColor="text1"/>
          <w:sz w:val="24"/>
          <w:szCs w:val="21"/>
        </w:rPr>
        <w:t>电子投标文件的提交</w:t>
      </w:r>
    </w:p>
    <w:p w:rsidR="002E7878" w:rsidRDefault="002E7878" w:rsidP="002E7878">
      <w:pPr>
        <w:tabs>
          <w:tab w:val="left" w:pos="7095"/>
        </w:tabs>
        <w:spacing w:line="360" w:lineRule="auto"/>
        <w:rPr>
          <w:rFonts w:hAnsi="宋体"/>
          <w:color w:val="000000" w:themeColor="text1"/>
          <w:sz w:val="24"/>
          <w:szCs w:val="21"/>
        </w:rPr>
      </w:pPr>
      <w:r>
        <w:rPr>
          <w:rFonts w:hAnsi="宋体"/>
          <w:color w:val="000000" w:themeColor="text1"/>
          <w:sz w:val="24"/>
          <w:szCs w:val="21"/>
        </w:rPr>
        <w:t xml:space="preserve">    </w:t>
      </w:r>
      <w:r>
        <w:rPr>
          <w:rFonts w:asciiTheme="minorEastAsia" w:hAnsiTheme="minorEastAsia" w:hint="eastAsia"/>
          <w:color w:val="000000" w:themeColor="text1"/>
          <w:sz w:val="24"/>
          <w:szCs w:val="21"/>
        </w:rPr>
        <w:t>4.1加密</w:t>
      </w:r>
      <w:r>
        <w:rPr>
          <w:rFonts w:hAnsi="宋体" w:hint="eastAsia"/>
          <w:color w:val="000000" w:themeColor="text1"/>
          <w:sz w:val="24"/>
          <w:szCs w:val="21"/>
        </w:rPr>
        <w:t>电子投标文件应按规定在投标截止时间（开标时间）之前成功提交至《全国公共资源交易平台</w:t>
      </w:r>
      <w:r>
        <w:rPr>
          <w:rFonts w:hAnsi="宋体"/>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color w:val="000000" w:themeColor="text1"/>
          <w:sz w:val="24"/>
          <w:szCs w:val="21"/>
        </w:rPr>
        <w:t>)</w:t>
      </w:r>
      <w:r>
        <w:rPr>
          <w:rFonts w:hAnsi="宋体" w:hint="eastAsia"/>
          <w:color w:val="000000" w:themeColor="text1"/>
          <w:sz w:val="24"/>
          <w:szCs w:val="21"/>
        </w:rPr>
        <w:t>》公共资源交易系统（</w:t>
      </w:r>
      <w:r w:rsidR="00151CD7">
        <w:fldChar w:fldCharType="begin"/>
      </w:r>
      <w:r w:rsidR="00226FAC">
        <w:instrText>HYPERLINK "http://221.14.6.70:8088/ggzy/"</w:instrText>
      </w:r>
      <w:r w:rsidR="00151CD7">
        <w:fldChar w:fldCharType="separate"/>
      </w:r>
      <w:r>
        <w:rPr>
          <w:rStyle w:val="af2"/>
          <w:rFonts w:hAnsi="宋体"/>
          <w:color w:val="000000" w:themeColor="text1"/>
          <w:sz w:val="24"/>
          <w:szCs w:val="21"/>
        </w:rPr>
        <w:t>http://221.14.6.70:8088/ggzy/</w:t>
      </w:r>
      <w:r w:rsidR="00151CD7">
        <w:fldChar w:fldCharType="end"/>
      </w:r>
      <w:r>
        <w:rPr>
          <w:rFonts w:hAnsi="宋体" w:hint="eastAsia"/>
          <w:color w:val="000000" w:themeColor="text1"/>
          <w:sz w:val="24"/>
          <w:szCs w:val="21"/>
        </w:rPr>
        <w:t>）。</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hAnsi="宋体" w:hint="eastAsia"/>
          <w:color w:val="000000" w:themeColor="text1"/>
          <w:sz w:val="24"/>
          <w:szCs w:val="21"/>
        </w:rPr>
        <w:t>投标人应充分考虑并预留技术处理和上传数据所需时间。</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 xml:space="preserve">4.2 </w:t>
      </w:r>
      <w:r>
        <w:rPr>
          <w:rFonts w:hAnsi="宋体" w:hint="eastAsia"/>
          <w:color w:val="000000" w:themeColor="text1"/>
          <w:sz w:val="24"/>
          <w:szCs w:val="21"/>
        </w:rPr>
        <w:t>投标人对同一项目多个标段进行投标的，加密电子投标文件应按标段分别提交。</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4.3 加密</w:t>
      </w:r>
      <w:r>
        <w:rPr>
          <w:rFonts w:hAnsi="宋体" w:hint="eastAsia"/>
          <w:color w:val="000000" w:themeColor="text1"/>
          <w:sz w:val="24"/>
          <w:szCs w:val="21"/>
        </w:rPr>
        <w:t>电子投标文件成功提交后，《全国公共资源交易平台</w:t>
      </w:r>
      <w:r>
        <w:rPr>
          <w:rFonts w:hAnsi="宋体"/>
          <w:color w:val="000000" w:themeColor="text1"/>
          <w:sz w:val="24"/>
          <w:szCs w:val="21"/>
        </w:rPr>
        <w:t>(</w:t>
      </w:r>
      <w:r>
        <w:rPr>
          <w:rFonts w:hAnsi="宋体" w:hint="eastAsia"/>
          <w:color w:val="000000" w:themeColor="text1"/>
          <w:sz w:val="24"/>
          <w:szCs w:val="21"/>
        </w:rPr>
        <w:t>河南省</w:t>
      </w:r>
      <w:r>
        <w:rPr>
          <w:rFonts w:ascii="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color w:val="000000" w:themeColor="text1"/>
          <w:sz w:val="24"/>
          <w:szCs w:val="21"/>
        </w:rPr>
        <w:t>)</w:t>
      </w:r>
      <w:r>
        <w:rPr>
          <w:rFonts w:hAnsi="宋体" w:hint="eastAsia"/>
          <w:color w:val="000000" w:themeColor="text1"/>
          <w:sz w:val="24"/>
          <w:szCs w:val="21"/>
        </w:rPr>
        <w:t>》公共资源交易系统（</w:t>
      </w:r>
      <w:r w:rsidR="00151CD7">
        <w:fldChar w:fldCharType="begin"/>
      </w:r>
      <w:r w:rsidR="00226FAC">
        <w:instrText>HYPERLINK "http://221.14.6.70:8088/ggzy/"</w:instrText>
      </w:r>
      <w:r w:rsidR="00151CD7">
        <w:fldChar w:fldCharType="separate"/>
      </w:r>
      <w:r>
        <w:rPr>
          <w:rStyle w:val="af2"/>
          <w:rFonts w:hAnsi="宋体"/>
          <w:color w:val="000000" w:themeColor="text1"/>
          <w:sz w:val="24"/>
          <w:szCs w:val="21"/>
        </w:rPr>
        <w:t>http://221.14.6.70:8088/ggzy/</w:t>
      </w:r>
      <w:r w:rsidR="00151CD7">
        <w:fldChar w:fldCharType="end"/>
      </w:r>
      <w:r>
        <w:rPr>
          <w:rFonts w:hAnsi="宋体" w:hint="eastAsia"/>
          <w:color w:val="000000" w:themeColor="text1"/>
          <w:sz w:val="24"/>
          <w:szCs w:val="21"/>
        </w:rPr>
        <w:t>）</w:t>
      </w:r>
      <w:r>
        <w:rPr>
          <w:rFonts w:asciiTheme="minorEastAsia" w:hAnsiTheme="minorEastAsia" w:cs="仿宋_GB2312" w:hint="eastAsia"/>
          <w:color w:val="000000" w:themeColor="text1"/>
          <w:sz w:val="24"/>
          <w:szCs w:val="21"/>
        </w:rPr>
        <w:t>生成“投标文件提交回执单”。</w:t>
      </w:r>
    </w:p>
    <w:p w:rsidR="002E7878" w:rsidRDefault="002E7878" w:rsidP="002E7878">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t>5.远程不见面开标（</w:t>
      </w:r>
      <w:r>
        <w:rPr>
          <w:rFonts w:hAnsi="宋体" w:hint="eastAsia"/>
          <w:b/>
          <w:color w:val="000000" w:themeColor="text1"/>
          <w:sz w:val="24"/>
          <w:szCs w:val="21"/>
        </w:rPr>
        <w:t>电子投标文件的解密</w:t>
      </w:r>
      <w:r>
        <w:rPr>
          <w:rFonts w:asciiTheme="minorEastAsia" w:hAnsiTheme="minorEastAsia" w:hint="eastAsia"/>
          <w:b/>
          <w:color w:val="000000" w:themeColor="text1"/>
          <w:sz w:val="24"/>
          <w:szCs w:val="21"/>
        </w:rPr>
        <w:t>）</w:t>
      </w:r>
    </w:p>
    <w:p w:rsidR="002E7878" w:rsidRDefault="002E7878" w:rsidP="002E7878">
      <w:pPr>
        <w:tabs>
          <w:tab w:val="left" w:pos="7095"/>
        </w:tabs>
        <w:spacing w:line="360" w:lineRule="auto"/>
        <w:ind w:firstLine="420"/>
        <w:rPr>
          <w:rFonts w:hAnsi="宋体"/>
          <w:color w:val="000000" w:themeColor="text1"/>
          <w:sz w:val="24"/>
          <w:szCs w:val="21"/>
        </w:rPr>
      </w:pPr>
      <w:r>
        <w:rPr>
          <w:rFonts w:asciiTheme="minorEastAsia" w:hAnsiTheme="minorEastAsia" w:hint="eastAsia"/>
          <w:color w:val="000000" w:themeColor="text1"/>
          <w:sz w:val="24"/>
          <w:szCs w:val="21"/>
        </w:rPr>
        <w:t xml:space="preserve">5.1 </w:t>
      </w:r>
      <w:r>
        <w:rPr>
          <w:rFonts w:hAnsi="宋体" w:hint="eastAsia"/>
          <w:color w:val="000000" w:themeColor="text1"/>
          <w:sz w:val="24"/>
          <w:szCs w:val="21"/>
        </w:rPr>
        <w:t>投标人应熟悉《许昌市不见面操作手册》，并提前设置不见面开标浏览器（设置流程详见《许昌市不见面操作手册》）。</w:t>
      </w:r>
    </w:p>
    <w:p w:rsidR="002E7878" w:rsidRDefault="002E7878" w:rsidP="002E7878">
      <w:pPr>
        <w:tabs>
          <w:tab w:val="left" w:pos="7095"/>
        </w:tabs>
        <w:spacing w:line="360" w:lineRule="auto"/>
        <w:ind w:firstLine="420"/>
        <w:rPr>
          <w:rFonts w:hAnsi="宋体"/>
          <w:color w:val="000000" w:themeColor="text1"/>
          <w:sz w:val="24"/>
          <w:szCs w:val="21"/>
        </w:rPr>
      </w:pPr>
      <w:r>
        <w:rPr>
          <w:rFonts w:asciiTheme="minorEastAsia" w:hAnsiTheme="minorEastAsia" w:hint="eastAsia"/>
          <w:color w:val="000000" w:themeColor="text1"/>
          <w:sz w:val="24"/>
          <w:szCs w:val="21"/>
        </w:rPr>
        <w:t xml:space="preserve">5.2 </w:t>
      </w:r>
      <w:r>
        <w:rPr>
          <w:rFonts w:hAnsi="宋体" w:hint="eastAsia"/>
          <w:color w:val="000000" w:themeColor="text1"/>
          <w:sz w:val="24"/>
          <w:szCs w:val="21"/>
        </w:rPr>
        <w:t>《许昌市不见面操作手册》下载路径：全国公共资源交易平台（河南省·许昌市）—“资料下载”栏目。</w:t>
      </w:r>
    </w:p>
    <w:p w:rsidR="002E7878" w:rsidRDefault="002E7878" w:rsidP="002E7878">
      <w:pPr>
        <w:tabs>
          <w:tab w:val="left" w:pos="7095"/>
        </w:tabs>
        <w:spacing w:line="360" w:lineRule="auto"/>
        <w:ind w:firstLine="420"/>
        <w:rPr>
          <w:rFonts w:hAnsi="宋体"/>
          <w:color w:val="000000" w:themeColor="text1"/>
          <w:sz w:val="24"/>
          <w:szCs w:val="21"/>
        </w:rPr>
      </w:pPr>
      <w:r>
        <w:rPr>
          <w:rFonts w:asciiTheme="minorEastAsia" w:hAnsiTheme="minorEastAsia" w:hint="eastAsia"/>
          <w:color w:val="000000" w:themeColor="text1"/>
          <w:sz w:val="24"/>
          <w:szCs w:val="21"/>
        </w:rPr>
        <w:t>5.3</w:t>
      </w:r>
      <w:r>
        <w:rPr>
          <w:rFonts w:asciiTheme="minorEastAsia" w:hAnsiTheme="minorEastAsia" w:cs="仿宋_GB2312" w:hint="eastAsia"/>
          <w:color w:val="000000" w:themeColor="text1"/>
          <w:sz w:val="24"/>
          <w:szCs w:val="21"/>
        </w:rPr>
        <w:t>开标时间前投标人应登录本项目不见面开标大厅，按照招标文件确定的开标时间准时参加网上开标。</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5.4</w:t>
      </w:r>
      <w:r>
        <w:rPr>
          <w:rFonts w:hAnsi="宋体" w:hint="eastAsia"/>
          <w:color w:val="000000" w:themeColor="text1"/>
          <w:sz w:val="24"/>
          <w:szCs w:val="21"/>
        </w:rPr>
        <w:t>投标人对开标过程和开标记录如有疑义，可在本项目不见面开标大厅“文字互动”对话框或“新增质疑”处在线提出询问。</w:t>
      </w:r>
    </w:p>
    <w:p w:rsidR="002E7878" w:rsidRDefault="002E7878" w:rsidP="002E7878">
      <w:pPr>
        <w:tabs>
          <w:tab w:val="left" w:pos="7095"/>
        </w:tabs>
        <w:spacing w:line="360" w:lineRule="auto"/>
        <w:ind w:firstLineChars="200" w:firstLine="480"/>
        <w:rPr>
          <w:rFonts w:asciiTheme="minorEastAsia" w:hAnsiTheme="minorEastAsia"/>
          <w:color w:val="000000" w:themeColor="text1"/>
          <w:sz w:val="24"/>
          <w:szCs w:val="21"/>
        </w:rPr>
      </w:pPr>
      <w:r>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Theme="minorEastAsia" w:hAnsiTheme="minorEastAsia" w:cs="宋体" w:hint="eastAsia"/>
          <w:color w:val="000000" w:themeColor="text1"/>
          <w:kern w:val="0"/>
          <w:sz w:val="24"/>
          <w:szCs w:val="21"/>
        </w:rPr>
        <w:t>因投标人原因解密失败的，其投标将被拒绝。</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5.6项目远程</w:t>
      </w:r>
      <w:r>
        <w:rPr>
          <w:rFonts w:hAnsi="宋体" w:hint="eastAsia"/>
          <w:color w:val="000000" w:themeColor="text1"/>
          <w:sz w:val="24"/>
          <w:szCs w:val="21"/>
        </w:rPr>
        <w:t>不见面开标活动结束时，投标人应在《开标记录表》上进行电子签章。投标人未签章的，视同认可开标结果。</w:t>
      </w:r>
    </w:p>
    <w:p w:rsidR="002E7878" w:rsidRDefault="002E7878" w:rsidP="002E7878">
      <w:pPr>
        <w:tabs>
          <w:tab w:val="left" w:pos="7095"/>
        </w:tabs>
        <w:spacing w:line="360" w:lineRule="auto"/>
        <w:ind w:firstLineChars="200" w:firstLine="482"/>
        <w:rPr>
          <w:rFonts w:hAnsi="宋体"/>
          <w:b/>
          <w:color w:val="000000" w:themeColor="text1"/>
          <w:sz w:val="24"/>
          <w:szCs w:val="21"/>
        </w:rPr>
      </w:pPr>
      <w:r>
        <w:rPr>
          <w:rFonts w:asciiTheme="minorEastAsia" w:hAnsiTheme="minorEastAsia" w:hint="eastAsia"/>
          <w:b/>
          <w:color w:val="000000" w:themeColor="text1"/>
          <w:sz w:val="24"/>
          <w:szCs w:val="21"/>
        </w:rPr>
        <w:lastRenderedPageBreak/>
        <w:t>6.</w:t>
      </w:r>
      <w:r>
        <w:rPr>
          <w:rFonts w:hAnsi="宋体" w:hint="eastAsia"/>
          <w:b/>
          <w:color w:val="000000" w:themeColor="text1"/>
          <w:sz w:val="24"/>
          <w:szCs w:val="21"/>
        </w:rPr>
        <w:t>评标依据</w:t>
      </w:r>
    </w:p>
    <w:p w:rsidR="002E7878" w:rsidRDefault="002E7878" w:rsidP="002E7878">
      <w:pPr>
        <w:tabs>
          <w:tab w:val="left" w:pos="7095"/>
        </w:tabs>
        <w:spacing w:line="360" w:lineRule="auto"/>
        <w:ind w:firstLineChars="200" w:firstLine="480"/>
        <w:rPr>
          <w:rFonts w:hAnsi="宋体"/>
          <w:color w:val="000000" w:themeColor="text1"/>
          <w:sz w:val="24"/>
          <w:szCs w:val="21"/>
        </w:rPr>
      </w:pPr>
      <w:r>
        <w:rPr>
          <w:rFonts w:asciiTheme="minorEastAsia" w:hAnsiTheme="minorEastAsia" w:hint="eastAsia"/>
          <w:color w:val="000000" w:themeColor="text1"/>
          <w:sz w:val="24"/>
          <w:szCs w:val="21"/>
        </w:rPr>
        <w:t>6.1</w:t>
      </w:r>
      <w:r>
        <w:rPr>
          <w:rFonts w:hAnsi="宋体" w:hint="eastAsia"/>
          <w:color w:val="000000" w:themeColor="text1"/>
          <w:sz w:val="24"/>
          <w:szCs w:val="21"/>
        </w:rPr>
        <w:t>全流程电子化交易（不见面开标）项目，评标委员会以成功上传、解密的电子投标文件为依据评审。</w:t>
      </w:r>
    </w:p>
    <w:p w:rsidR="002E7878" w:rsidRDefault="002E7878" w:rsidP="002E7878">
      <w:pPr>
        <w:tabs>
          <w:tab w:val="left" w:pos="7095"/>
        </w:tabs>
        <w:spacing w:line="360" w:lineRule="auto"/>
        <w:ind w:firstLineChars="200" w:firstLine="480"/>
        <w:rPr>
          <w:rFonts w:asciiTheme="minorEastAsia" w:hAnsiTheme="minorEastAsia"/>
          <w:color w:val="000000" w:themeColor="text1"/>
          <w:sz w:val="24"/>
          <w:szCs w:val="21"/>
        </w:rPr>
      </w:pPr>
      <w:r>
        <w:rPr>
          <w:rFonts w:asciiTheme="minorEastAsia" w:hAnsiTheme="minorEastAsia" w:hint="eastAsia"/>
          <w:color w:val="000000" w:themeColor="text1"/>
          <w:sz w:val="24"/>
          <w:szCs w:val="21"/>
        </w:rPr>
        <w:t>6.2 评标期间，投标人应保持通讯手机畅通。</w:t>
      </w:r>
      <w:r>
        <w:rPr>
          <w:rFonts w:asciiTheme="minorEastAsia" w:hAnsiTheme="minorEastAsia" w:cs="宋体" w:hint="eastAsia"/>
          <w:color w:val="000000" w:themeColor="text1"/>
          <w:kern w:val="0"/>
          <w:sz w:val="24"/>
          <w:szCs w:val="21"/>
        </w:rPr>
        <w:t>评标委员会</w:t>
      </w:r>
      <w:r>
        <w:rPr>
          <w:rFonts w:asciiTheme="minorEastAsia" w:hAnsiTheme="minorEastAsia" w:hint="eastAsia"/>
          <w:color w:val="000000" w:themeColor="text1"/>
          <w:sz w:val="24"/>
          <w:szCs w:val="21"/>
        </w:rPr>
        <w:t>如</w:t>
      </w:r>
      <w:r>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2E7878" w:rsidRDefault="002E7878" w:rsidP="002E7878">
      <w:pPr>
        <w:tabs>
          <w:tab w:val="left" w:pos="7095"/>
        </w:tabs>
        <w:spacing w:line="360" w:lineRule="auto"/>
        <w:ind w:firstLineChars="200" w:firstLine="480"/>
        <w:rPr>
          <w:color w:val="000000" w:themeColor="text1"/>
          <w:sz w:val="24"/>
        </w:rPr>
      </w:pPr>
      <w:r>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795554" w:rsidRDefault="00504354" w:rsidP="00771B9D">
      <w:pPr>
        <w:pStyle w:val="ae"/>
        <w:widowControl/>
        <w:shd w:val="clear" w:color="auto" w:fill="FFFFFF"/>
        <w:spacing w:line="360" w:lineRule="auto"/>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rsidR="00795554" w:rsidRDefault="00504354">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795554" w:rsidRDefault="00504354">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795554">
        <w:trPr>
          <w:trHeight w:val="636"/>
          <w:jc w:val="center"/>
        </w:trPr>
        <w:tc>
          <w:tcPr>
            <w:tcW w:w="806" w:type="dxa"/>
            <w:vAlign w:val="center"/>
          </w:tcPr>
          <w:p w:rsidR="00795554" w:rsidRDefault="00504354">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795554" w:rsidRDefault="00504354">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795554" w:rsidRDefault="00504354">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795554">
        <w:trPr>
          <w:trHeight w:val="1278"/>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（一）项目名称：鄢陵县机关食堂厨师团队采购项目</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（二）项目编号：</w:t>
            </w:r>
            <w:r w:rsidRPr="00466D83">
              <w:rPr>
                <w:rFonts w:hAnsi="宋体" w:cs="仿宋_GB2312" w:hint="eastAsia"/>
                <w:bCs/>
                <w:color w:val="000000" w:themeColor="text1"/>
                <w:sz w:val="24"/>
                <w:szCs w:val="24"/>
              </w:rPr>
              <w:t xml:space="preserve">Y2020FZ019    </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招标编号：鄢招公</w:t>
            </w:r>
            <w:r w:rsidRPr="00466D83">
              <w:rPr>
                <w:rFonts w:hAnsi="宋体" w:cs="仿宋_GB2312" w:hint="eastAsia"/>
                <w:bCs/>
                <w:color w:val="000000" w:themeColor="text1"/>
                <w:sz w:val="24"/>
                <w:szCs w:val="24"/>
              </w:rPr>
              <w:t>2020030501</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（三）采购方式：公开招标</w:t>
            </w:r>
            <w:r w:rsidRPr="00466D83">
              <w:rPr>
                <w:rFonts w:hAnsi="宋体" w:cs="仿宋_GB2312" w:hint="eastAsia"/>
                <w:bCs/>
                <w:color w:val="000000" w:themeColor="text1"/>
                <w:sz w:val="24"/>
                <w:szCs w:val="24"/>
              </w:rPr>
              <w:t xml:space="preserve"> </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（四）项目主要内容主要：鄢陵县机关食堂对厨师团队进行招标。（详见附件）</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（五）预算金额：</w:t>
            </w:r>
            <w:r w:rsidRPr="00466D83">
              <w:rPr>
                <w:rFonts w:hAnsi="宋体" w:cs="仿宋_GB2312" w:hint="eastAsia"/>
                <w:bCs/>
                <w:color w:val="000000" w:themeColor="text1"/>
                <w:sz w:val="24"/>
                <w:szCs w:val="24"/>
              </w:rPr>
              <w:t>493200</w:t>
            </w:r>
            <w:r w:rsidRPr="00466D83">
              <w:rPr>
                <w:rFonts w:hAnsi="宋体" w:cs="仿宋_GB2312" w:hint="eastAsia"/>
                <w:bCs/>
                <w:color w:val="000000" w:themeColor="text1"/>
                <w:sz w:val="24"/>
                <w:szCs w:val="24"/>
              </w:rPr>
              <w:t>元；最高限价：</w:t>
            </w:r>
            <w:r w:rsidRPr="00466D83">
              <w:rPr>
                <w:rFonts w:hAnsi="宋体" w:cs="仿宋_GB2312" w:hint="eastAsia"/>
                <w:bCs/>
                <w:color w:val="000000" w:themeColor="text1"/>
                <w:sz w:val="24"/>
                <w:szCs w:val="24"/>
              </w:rPr>
              <w:t>493200</w:t>
            </w:r>
            <w:r w:rsidRPr="00466D83">
              <w:rPr>
                <w:rFonts w:hAnsi="宋体" w:cs="仿宋_GB2312" w:hint="eastAsia"/>
                <w:bCs/>
                <w:color w:val="000000" w:themeColor="text1"/>
                <w:sz w:val="24"/>
                <w:szCs w:val="24"/>
              </w:rPr>
              <w:t>元；</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（本次采购的预算金额为一年的服务费）</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（六）资金来源：财政资金，已落实</w:t>
            </w:r>
          </w:p>
          <w:p w:rsidR="00466D83" w:rsidRPr="00466D83" w:rsidRDefault="00466D83" w:rsidP="00466D83">
            <w:pPr>
              <w:autoSpaceDE w:val="0"/>
              <w:autoSpaceDN w:val="0"/>
              <w:adjustRightInd w:val="0"/>
              <w:spacing w:line="360" w:lineRule="auto"/>
              <w:jc w:val="left"/>
              <w:rPr>
                <w:rFonts w:hAnsi="宋体" w:cs="仿宋_GB2312"/>
                <w:bCs/>
                <w:color w:val="000000" w:themeColor="text1"/>
                <w:sz w:val="24"/>
                <w:szCs w:val="24"/>
              </w:rPr>
            </w:pPr>
            <w:r w:rsidRPr="00466D83">
              <w:rPr>
                <w:rFonts w:hAnsi="宋体" w:cs="仿宋_GB2312" w:hint="eastAsia"/>
                <w:bCs/>
                <w:color w:val="000000" w:themeColor="text1"/>
                <w:sz w:val="24"/>
                <w:szCs w:val="24"/>
              </w:rPr>
              <w:t>（七）服务周期：三年</w:t>
            </w:r>
          </w:p>
          <w:p w:rsidR="00795554" w:rsidRDefault="00466D83" w:rsidP="00466D83">
            <w:pPr>
              <w:spacing w:line="360" w:lineRule="auto"/>
              <w:contextualSpacing/>
              <w:jc w:val="left"/>
              <w:rPr>
                <w:rFonts w:ascii="宋体" w:cs="宋体"/>
                <w:color w:val="000000" w:themeColor="text1"/>
                <w:sz w:val="24"/>
                <w:szCs w:val="24"/>
                <w:lang w:val="zh-CN"/>
              </w:rPr>
            </w:pPr>
            <w:r w:rsidRPr="00466D83">
              <w:rPr>
                <w:rFonts w:hAnsi="宋体" w:cs="仿宋_GB2312" w:hint="eastAsia"/>
                <w:bCs/>
                <w:color w:val="000000" w:themeColor="text1"/>
                <w:sz w:val="24"/>
                <w:szCs w:val="24"/>
              </w:rPr>
              <w:t>（八）服务地点：鄢陵县机关食堂</w:t>
            </w:r>
          </w:p>
        </w:tc>
      </w:tr>
      <w:tr w:rsidR="00795554">
        <w:trPr>
          <w:trHeight w:val="1421"/>
          <w:jc w:val="center"/>
        </w:trPr>
        <w:tc>
          <w:tcPr>
            <w:tcW w:w="806" w:type="dxa"/>
            <w:vAlign w:val="center"/>
          </w:tcPr>
          <w:p w:rsidR="00795554" w:rsidRDefault="00504354">
            <w:pPr>
              <w:autoSpaceDE w:val="0"/>
              <w:autoSpaceDN w:val="0"/>
              <w:adjustRightInd w:val="0"/>
              <w:spacing w:line="360" w:lineRule="auto"/>
              <w:jc w:val="center"/>
              <w:rPr>
                <w:rFonts w:hAnsi="宋体" w:cs="TimesNewRomanPSMT"/>
                <w:color w:val="000000" w:themeColor="text1"/>
                <w:sz w:val="24"/>
                <w:szCs w:val="24"/>
              </w:rPr>
            </w:pPr>
            <w:r>
              <w:rPr>
                <w:rFonts w:hAnsi="宋体" w:cs="TimesNewRomanPSMT" w:hint="eastAsia"/>
                <w:color w:val="000000" w:themeColor="text1"/>
                <w:sz w:val="24"/>
                <w:szCs w:val="24"/>
              </w:rPr>
              <w:t>2</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466D83" w:rsidRPr="00466D83" w:rsidRDefault="00466D83" w:rsidP="00466D83">
            <w:pPr>
              <w:pStyle w:val="ae"/>
              <w:widowControl/>
              <w:shd w:val="clear" w:color="auto" w:fill="FFFFFF"/>
              <w:rPr>
                <w:rFonts w:hAnsi="宋体" w:cs="仿宋_GB2312"/>
                <w:bCs/>
                <w:color w:val="000000" w:themeColor="text1"/>
              </w:rPr>
            </w:pPr>
            <w:r w:rsidRPr="00466D83">
              <w:rPr>
                <w:rFonts w:hAnsi="宋体" w:cs="仿宋_GB2312" w:hint="eastAsia"/>
                <w:bCs/>
                <w:color w:val="000000" w:themeColor="text1"/>
              </w:rPr>
              <w:t>采购人：鄢陵县机关事务局</w:t>
            </w:r>
          </w:p>
          <w:p w:rsidR="00795554" w:rsidRDefault="00466D83" w:rsidP="00466D83">
            <w:pPr>
              <w:pStyle w:val="ae"/>
              <w:widowControl/>
              <w:shd w:val="clear" w:color="auto" w:fill="FFFFFF"/>
              <w:rPr>
                <w:rFonts w:hAnsi="宋体" w:cs="仿宋_GB2312"/>
                <w:bCs/>
                <w:color w:val="000000" w:themeColor="text1"/>
              </w:rPr>
            </w:pPr>
            <w:r w:rsidRPr="00466D83">
              <w:rPr>
                <w:rFonts w:hAnsi="宋体" w:cs="仿宋_GB2312" w:hint="eastAsia"/>
                <w:bCs/>
                <w:color w:val="000000" w:themeColor="text1"/>
              </w:rPr>
              <w:t>联系人：张先生</w:t>
            </w:r>
            <w:r w:rsidRPr="00466D83">
              <w:rPr>
                <w:rFonts w:hAnsi="宋体" w:cs="仿宋_GB2312" w:hint="eastAsia"/>
                <w:bCs/>
                <w:color w:val="000000" w:themeColor="text1"/>
              </w:rPr>
              <w:t xml:space="preserve">   </w:t>
            </w:r>
            <w:r w:rsidRPr="00466D83">
              <w:rPr>
                <w:rFonts w:hAnsi="宋体" w:cs="仿宋_GB2312" w:hint="eastAsia"/>
                <w:bCs/>
                <w:color w:val="000000" w:themeColor="text1"/>
              </w:rPr>
              <w:t>联系电话：</w:t>
            </w:r>
            <w:r w:rsidRPr="00466D83">
              <w:rPr>
                <w:rFonts w:hAnsi="宋体" w:cs="仿宋_GB2312" w:hint="eastAsia"/>
                <w:bCs/>
                <w:color w:val="000000" w:themeColor="text1"/>
              </w:rPr>
              <w:t xml:space="preserve">0374-7368618    </w:t>
            </w:r>
          </w:p>
        </w:tc>
      </w:tr>
      <w:tr w:rsidR="00795554">
        <w:trPr>
          <w:trHeight w:val="323"/>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3</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466D83" w:rsidRPr="00731C80" w:rsidRDefault="00466D83" w:rsidP="00466D83">
            <w:pPr>
              <w:pStyle w:val="ae"/>
              <w:widowControl/>
              <w:shd w:val="clear" w:color="auto" w:fill="FFFFFF"/>
              <w:spacing w:line="360" w:lineRule="auto"/>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招标代理机构：山东龙信达咨询监理有限公司</w:t>
            </w:r>
          </w:p>
          <w:p w:rsidR="00466D83" w:rsidRPr="00731C80" w:rsidRDefault="00466D83" w:rsidP="00466D83">
            <w:pPr>
              <w:pStyle w:val="ae"/>
              <w:widowControl/>
              <w:shd w:val="clear" w:color="auto" w:fill="FFFFFF"/>
              <w:spacing w:line="360" w:lineRule="auto"/>
              <w:ind w:firstLineChars="300" w:firstLine="72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联系人：  滑先生          宋女士</w:t>
            </w:r>
          </w:p>
          <w:p w:rsidR="00795554" w:rsidRPr="00466D83" w:rsidRDefault="00466D83" w:rsidP="00466D83">
            <w:pPr>
              <w:pStyle w:val="ae"/>
              <w:widowControl/>
              <w:shd w:val="clear" w:color="auto" w:fill="FFFFFF"/>
              <w:spacing w:line="360" w:lineRule="auto"/>
              <w:ind w:firstLineChars="250" w:firstLine="600"/>
              <w:rPr>
                <w:rFonts w:asciiTheme="minorEastAsia" w:eastAsiaTheme="minorEastAsia" w:hAnsiTheme="minorEastAsia" w:cs="宋体"/>
                <w:shd w:val="clear" w:color="auto" w:fill="FFFFFF"/>
              </w:rPr>
            </w:pPr>
            <w:r w:rsidRPr="00731C80">
              <w:rPr>
                <w:rFonts w:asciiTheme="minorEastAsia" w:eastAsiaTheme="minorEastAsia" w:hAnsiTheme="minorEastAsia" w:cs="宋体" w:hint="eastAsia"/>
                <w:shd w:val="clear" w:color="auto" w:fill="FFFFFF"/>
              </w:rPr>
              <w:t>联系电话：0371-56658825   18137492626</w:t>
            </w:r>
          </w:p>
        </w:tc>
      </w:tr>
      <w:tr w:rsidR="00795554">
        <w:trPr>
          <w:trHeight w:val="9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4</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795554" w:rsidRDefault="00504354">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（一）符合《中华人民共和国政府采购法》第二十二条之规定。</w:t>
            </w:r>
          </w:p>
          <w:p w:rsidR="00795554" w:rsidRDefault="00504354">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（二）未被列入“信用中国”网站</w:t>
            </w:r>
            <w:r>
              <w:rPr>
                <w:rFonts w:hAnsi="宋体" w:cs="仿宋_GB2312" w:hint="eastAsia"/>
                <w:bCs/>
                <w:color w:val="000000" w:themeColor="text1"/>
                <w:sz w:val="24"/>
              </w:rPr>
              <w:t>(</w:t>
            </w:r>
            <w:proofErr w:type="spellStart"/>
            <w:r>
              <w:rPr>
                <w:rFonts w:hAnsi="宋体" w:cs="仿宋_GB2312" w:hint="eastAsia"/>
                <w:bCs/>
                <w:color w:val="000000" w:themeColor="text1"/>
                <w:sz w:val="24"/>
              </w:rPr>
              <w:t>www.creditchina.gov.cn</w:t>
            </w:r>
            <w:proofErr w:type="spellEnd"/>
            <w:r>
              <w:rPr>
                <w:rFonts w:hAnsi="宋体" w:cs="仿宋_GB2312" w:hint="eastAsia"/>
                <w:bCs/>
                <w:color w:val="000000" w:themeColor="text1"/>
                <w:sz w:val="24"/>
              </w:rPr>
              <w:t>)</w:t>
            </w:r>
            <w:r>
              <w:rPr>
                <w:rFonts w:hAnsi="宋体" w:cs="仿宋_GB2312" w:hint="eastAsia"/>
                <w:bCs/>
                <w:color w:val="000000" w:themeColor="text1"/>
                <w:sz w:val="24"/>
              </w:rPr>
              <w:t>失信被执行人、重大税收违法案件当事人名单的供应商；“中国政府采购网”</w:t>
            </w:r>
            <w:r>
              <w:rPr>
                <w:rFonts w:hAnsi="宋体" w:cs="仿宋_GB2312" w:hint="eastAsia"/>
                <w:bCs/>
                <w:color w:val="000000" w:themeColor="text1"/>
                <w:sz w:val="24"/>
              </w:rPr>
              <w:t xml:space="preserve"> (</w:t>
            </w:r>
            <w:proofErr w:type="spellStart"/>
            <w:r>
              <w:rPr>
                <w:rFonts w:hAnsi="宋体" w:cs="仿宋_GB2312" w:hint="eastAsia"/>
                <w:bCs/>
                <w:color w:val="000000" w:themeColor="text1"/>
                <w:sz w:val="24"/>
              </w:rPr>
              <w:t>www.ccgp.gov.cn</w:t>
            </w:r>
            <w:proofErr w:type="spellEnd"/>
            <w:r>
              <w:rPr>
                <w:rFonts w:hAnsi="宋体" w:cs="仿宋_GB2312" w:hint="eastAsia"/>
                <w:bCs/>
                <w:color w:val="000000" w:themeColor="text1"/>
                <w:sz w:val="24"/>
              </w:rPr>
              <w:t>)</w:t>
            </w:r>
            <w:r>
              <w:rPr>
                <w:rFonts w:hAnsi="宋体" w:cs="仿宋_GB2312" w:hint="eastAsia"/>
                <w:bCs/>
                <w:color w:val="000000" w:themeColor="text1"/>
                <w:sz w:val="24"/>
              </w:rPr>
              <w:t>政府采购严重违法失信行为记录名单的供应商；“中国社会组织公共服务平台”网站（</w:t>
            </w:r>
            <w:proofErr w:type="spellStart"/>
            <w:r>
              <w:rPr>
                <w:rFonts w:hAnsi="宋体" w:cs="仿宋_GB2312" w:hint="eastAsia"/>
                <w:bCs/>
                <w:color w:val="000000" w:themeColor="text1"/>
                <w:sz w:val="24"/>
              </w:rPr>
              <w:t>www.chinanpo.gov.cn</w:t>
            </w:r>
            <w:proofErr w:type="spellEnd"/>
            <w:r>
              <w:rPr>
                <w:rFonts w:hAnsi="宋体" w:cs="仿宋_GB2312" w:hint="eastAsia"/>
                <w:bCs/>
                <w:color w:val="000000" w:themeColor="text1"/>
                <w:sz w:val="24"/>
              </w:rPr>
              <w:t>）严重违法失信名单的社会组织；“国家企业信用信息公示系统”</w:t>
            </w:r>
            <w:r>
              <w:rPr>
                <w:rFonts w:hAnsi="宋体" w:cs="仿宋_GB2312" w:hint="eastAsia"/>
                <w:bCs/>
                <w:color w:val="000000" w:themeColor="text1"/>
                <w:sz w:val="24"/>
              </w:rPr>
              <w:t xml:space="preserve"> </w:t>
            </w:r>
            <w:r>
              <w:rPr>
                <w:rFonts w:hAnsi="宋体" w:cs="仿宋_GB2312" w:hint="eastAsia"/>
                <w:bCs/>
                <w:color w:val="000000" w:themeColor="text1"/>
                <w:sz w:val="24"/>
              </w:rPr>
              <w:t>（</w:t>
            </w:r>
            <w:r>
              <w:rPr>
                <w:rFonts w:hAnsi="宋体" w:cs="仿宋_GB2312" w:hint="eastAsia"/>
                <w:bCs/>
                <w:color w:val="000000" w:themeColor="text1"/>
                <w:sz w:val="24"/>
              </w:rPr>
              <w:t>http://www.gsxt.gov.cn/</w:t>
            </w:r>
            <w:r>
              <w:rPr>
                <w:rFonts w:hAnsi="宋体" w:cs="仿宋_GB2312" w:hint="eastAsia"/>
                <w:bCs/>
                <w:color w:val="000000" w:themeColor="text1"/>
                <w:sz w:val="24"/>
              </w:rPr>
              <w:t>）经营异常名录或严重失信黑名单。</w:t>
            </w:r>
          </w:p>
          <w:p w:rsidR="00795554" w:rsidRDefault="00504354">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lastRenderedPageBreak/>
              <w:t>（三）本次招标不接受联合体投标。</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5</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795554" w:rsidRDefault="00466D83" w:rsidP="00466D83">
            <w:pPr>
              <w:pStyle w:val="Default"/>
              <w:spacing w:line="360" w:lineRule="auto"/>
              <w:rPr>
                <w:color w:val="000000" w:themeColor="text1"/>
              </w:rPr>
            </w:pPr>
            <w:r w:rsidRPr="00466D83">
              <w:rPr>
                <w:rFonts w:hint="eastAsia"/>
                <w:color w:val="000000" w:themeColor="text1"/>
              </w:rPr>
              <w:t>最高限价：493200元；（本次采购的预算金额为一年的服务费）</w:t>
            </w:r>
            <w:r w:rsidR="00504354">
              <w:rPr>
                <w:rFonts w:hint="eastAsia"/>
                <w:color w:val="000000" w:themeColor="text1"/>
              </w:rPr>
              <w:t xml:space="preserve">  超出最高限价的投标无效</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6</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7</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8</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进口产品参与</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不允许</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9</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795554" w:rsidRDefault="00504354">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795554">
        <w:trPr>
          <w:trHeight w:val="1289"/>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10</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795554" w:rsidRDefault="00504354">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11</w:t>
            </w:r>
          </w:p>
        </w:tc>
        <w:tc>
          <w:tcPr>
            <w:tcW w:w="2268" w:type="dxa"/>
            <w:vAlign w:val="center"/>
          </w:tcPr>
          <w:p w:rsidR="00795554" w:rsidRPr="00771B9D" w:rsidRDefault="00BC61E0">
            <w:pPr>
              <w:autoSpaceDE w:val="0"/>
              <w:autoSpaceDN w:val="0"/>
              <w:adjustRightInd w:val="0"/>
              <w:spacing w:line="360" w:lineRule="auto"/>
              <w:jc w:val="center"/>
              <w:rPr>
                <w:rFonts w:ascii="宋体" w:cs="宋体"/>
                <w:bCs/>
                <w:color w:val="FF0000"/>
                <w:sz w:val="24"/>
                <w:szCs w:val="24"/>
                <w:lang w:val="zh-CN"/>
              </w:rPr>
            </w:pPr>
            <w:r>
              <w:rPr>
                <w:rFonts w:hAnsi="宋体" w:cs="黑体" w:hint="eastAsia"/>
                <w:color w:val="000000" w:themeColor="text1"/>
                <w:sz w:val="24"/>
                <w:szCs w:val="24"/>
              </w:rPr>
              <w:t>电子投标文件递交截止时间及开标时间</w:t>
            </w:r>
          </w:p>
        </w:tc>
        <w:tc>
          <w:tcPr>
            <w:tcW w:w="7038" w:type="dxa"/>
            <w:vAlign w:val="center"/>
          </w:tcPr>
          <w:p w:rsidR="00795554" w:rsidRPr="006B0B03" w:rsidRDefault="00504354" w:rsidP="00FF0F7D">
            <w:pPr>
              <w:autoSpaceDE w:val="0"/>
              <w:autoSpaceDN w:val="0"/>
              <w:adjustRightInd w:val="0"/>
              <w:spacing w:line="360" w:lineRule="auto"/>
              <w:ind w:firstLineChars="100" w:firstLine="240"/>
              <w:rPr>
                <w:rFonts w:ascii="宋体" w:cs="宋体"/>
                <w:bCs/>
                <w:color w:val="000000" w:themeColor="text1"/>
                <w:sz w:val="24"/>
                <w:szCs w:val="24"/>
                <w:lang w:val="zh-CN"/>
              </w:rPr>
            </w:pPr>
            <w:r w:rsidRPr="006B0B03">
              <w:rPr>
                <w:rFonts w:asciiTheme="minorEastAsia" w:hAnsiTheme="minorEastAsia" w:cs="仿宋_GB2312" w:hint="eastAsia"/>
                <w:bCs/>
                <w:color w:val="000000" w:themeColor="text1"/>
                <w:sz w:val="24"/>
                <w:szCs w:val="24"/>
              </w:rPr>
              <w:t>2020年</w:t>
            </w:r>
            <w:r w:rsidR="00FF0F7D">
              <w:rPr>
                <w:rFonts w:asciiTheme="minorEastAsia" w:hAnsiTheme="minorEastAsia" w:cs="仿宋_GB2312" w:hint="eastAsia"/>
                <w:bCs/>
                <w:color w:val="000000" w:themeColor="text1"/>
                <w:sz w:val="24"/>
                <w:szCs w:val="24"/>
              </w:rPr>
              <w:t>4</w:t>
            </w:r>
            <w:r w:rsidRPr="006B0B03">
              <w:rPr>
                <w:rFonts w:asciiTheme="minorEastAsia" w:hAnsiTheme="minorEastAsia" w:cs="仿宋_GB2312" w:hint="eastAsia"/>
                <w:bCs/>
                <w:color w:val="000000" w:themeColor="text1"/>
                <w:sz w:val="24"/>
                <w:szCs w:val="24"/>
              </w:rPr>
              <w:t>月</w:t>
            </w:r>
            <w:r w:rsidR="00FF0F7D">
              <w:rPr>
                <w:rFonts w:asciiTheme="minorEastAsia" w:hAnsiTheme="minorEastAsia" w:cs="仿宋_GB2312" w:hint="eastAsia"/>
                <w:bCs/>
                <w:color w:val="000000" w:themeColor="text1"/>
                <w:sz w:val="24"/>
                <w:szCs w:val="24"/>
              </w:rPr>
              <w:t>16</w:t>
            </w:r>
            <w:r w:rsidRPr="006B0B03">
              <w:rPr>
                <w:rFonts w:asciiTheme="minorEastAsia" w:hAnsiTheme="minorEastAsia" w:cs="仿宋_GB2312" w:hint="eastAsia"/>
                <w:bCs/>
                <w:color w:val="000000" w:themeColor="text1"/>
                <w:sz w:val="24"/>
                <w:szCs w:val="24"/>
              </w:rPr>
              <w:t>日09时</w:t>
            </w:r>
            <w:r w:rsidR="00FF0F7D">
              <w:rPr>
                <w:rFonts w:asciiTheme="minorEastAsia" w:hAnsiTheme="minorEastAsia" w:cs="仿宋_GB2312" w:hint="eastAsia"/>
                <w:bCs/>
                <w:color w:val="000000" w:themeColor="text1"/>
                <w:sz w:val="24"/>
                <w:szCs w:val="24"/>
              </w:rPr>
              <w:t>30</w:t>
            </w:r>
            <w:r w:rsidRPr="006B0B03">
              <w:rPr>
                <w:rFonts w:asciiTheme="minorEastAsia" w:hAnsiTheme="minorEastAsia" w:cs="仿宋_GB2312" w:hint="eastAsia"/>
                <w:bCs/>
                <w:color w:val="000000" w:themeColor="text1"/>
                <w:sz w:val="24"/>
                <w:szCs w:val="24"/>
              </w:rPr>
              <w:t>分</w:t>
            </w:r>
            <w:r w:rsidRPr="006B0B03">
              <w:rPr>
                <w:rFonts w:ascii="宋体" w:cs="宋体" w:hint="eastAsia"/>
                <w:bCs/>
                <w:color w:val="000000" w:themeColor="text1"/>
                <w:sz w:val="24"/>
                <w:szCs w:val="24"/>
                <w:lang w:val="zh-CN"/>
              </w:rPr>
              <w:t>（北京时间）</w:t>
            </w:r>
          </w:p>
        </w:tc>
      </w:tr>
      <w:tr w:rsidR="00BC61E0">
        <w:trPr>
          <w:trHeight w:val="504"/>
          <w:jc w:val="center"/>
        </w:trPr>
        <w:tc>
          <w:tcPr>
            <w:tcW w:w="806" w:type="dxa"/>
            <w:vAlign w:val="center"/>
          </w:tcPr>
          <w:p w:rsidR="00BC61E0" w:rsidRDefault="00BC61E0">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12</w:t>
            </w:r>
          </w:p>
        </w:tc>
        <w:tc>
          <w:tcPr>
            <w:tcW w:w="2268" w:type="dxa"/>
            <w:vAlign w:val="center"/>
          </w:tcPr>
          <w:p w:rsidR="00BC61E0" w:rsidRDefault="00BC61E0">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开标地点</w:t>
            </w:r>
          </w:p>
        </w:tc>
        <w:tc>
          <w:tcPr>
            <w:tcW w:w="7038" w:type="dxa"/>
            <w:vAlign w:val="center"/>
          </w:tcPr>
          <w:p w:rsidR="00BC61E0" w:rsidRDefault="00BC61E0" w:rsidP="00466D83">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color w:val="000000" w:themeColor="text1"/>
                <w:sz w:val="24"/>
                <w:szCs w:val="24"/>
              </w:rPr>
              <w:t>S219</w:t>
            </w:r>
            <w:r>
              <w:rPr>
                <w:rFonts w:hAnsi="宋体" w:cs="黑体" w:hint="eastAsia"/>
                <w:color w:val="000000" w:themeColor="text1"/>
                <w:sz w:val="24"/>
                <w:szCs w:val="24"/>
              </w:rPr>
              <w:t>鄢陶路与未来大道交叉口鄢陵创客园院内南楼四楼</w:t>
            </w:r>
            <w:r w:rsidR="00613B7C">
              <w:rPr>
                <w:rFonts w:hAnsi="宋体" w:cs="黑体" w:hint="eastAsia"/>
                <w:color w:val="000000" w:themeColor="text1"/>
                <w:sz w:val="24"/>
                <w:szCs w:val="24"/>
              </w:rPr>
              <w:t>开标</w:t>
            </w:r>
            <w:r w:rsidR="00466D83">
              <w:rPr>
                <w:rFonts w:hAnsi="宋体" w:cs="黑体" w:hint="eastAsia"/>
                <w:color w:val="000000" w:themeColor="text1"/>
                <w:sz w:val="24"/>
                <w:szCs w:val="24"/>
              </w:rPr>
              <w:t>二</w:t>
            </w:r>
            <w:r w:rsidR="00613B7C">
              <w:rPr>
                <w:rFonts w:hAnsi="宋体" w:cs="黑体" w:hint="eastAsia"/>
                <w:color w:val="000000" w:themeColor="text1"/>
                <w:sz w:val="24"/>
                <w:szCs w:val="24"/>
              </w:rPr>
              <w:t>室</w:t>
            </w:r>
            <w:r>
              <w:rPr>
                <w:rFonts w:hAnsi="宋体" w:cs="黑体" w:hint="eastAsia"/>
                <w:color w:val="000000" w:themeColor="text1"/>
                <w:sz w:val="24"/>
                <w:szCs w:val="24"/>
              </w:rPr>
              <w:t>）</w:t>
            </w:r>
            <w:r>
              <w:rPr>
                <w:rFonts w:asciiTheme="minorEastAsia" w:hAnsiTheme="minorEastAsia" w:cs="仿宋_GB2312" w:hint="eastAsia"/>
                <w:color w:val="000000" w:themeColor="text1"/>
                <w:sz w:val="24"/>
                <w:szCs w:val="21"/>
              </w:rPr>
              <w:t>（</w:t>
            </w:r>
            <w:r>
              <w:rPr>
                <w:rFonts w:asciiTheme="minorEastAsia" w:hAnsiTheme="minorEastAsia" w:cs="Arial" w:hint="eastAsia"/>
                <w:b/>
                <w:color w:val="000000" w:themeColor="text1"/>
                <w:sz w:val="24"/>
                <w:szCs w:val="21"/>
              </w:rPr>
              <w:t>本项目采用远程不见面开标，投标人无须到交易中心现场</w:t>
            </w:r>
            <w:r>
              <w:rPr>
                <w:rFonts w:asciiTheme="minorEastAsia" w:hAnsiTheme="minorEastAsia" w:cs="Arial" w:hint="eastAsia"/>
                <w:color w:val="000000" w:themeColor="text1"/>
                <w:sz w:val="24"/>
                <w:szCs w:val="21"/>
              </w:rPr>
              <w:t>）</w:t>
            </w:r>
            <w:r>
              <w:rPr>
                <w:rFonts w:asciiTheme="minorEastAsia" w:hAnsiTheme="minorEastAsia" w:cs="仿宋_GB2312" w:hint="eastAsia"/>
                <w:color w:val="000000" w:themeColor="text1"/>
                <w:sz w:val="24"/>
                <w:szCs w:val="21"/>
              </w:rPr>
              <w:t>。</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13</w:t>
            </w:r>
          </w:p>
        </w:tc>
        <w:tc>
          <w:tcPr>
            <w:tcW w:w="2268" w:type="dxa"/>
            <w:vAlign w:val="center"/>
          </w:tcPr>
          <w:p w:rsidR="00795554" w:rsidRDefault="00504354">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795554" w:rsidRDefault="00504354">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795554" w:rsidRDefault="00504354">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795554">
        <w:trPr>
          <w:trHeight w:val="504"/>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 xml:space="preserve">15 </w:t>
            </w:r>
          </w:p>
        </w:tc>
        <w:tc>
          <w:tcPr>
            <w:tcW w:w="2268" w:type="dxa"/>
            <w:vAlign w:val="center"/>
          </w:tcPr>
          <w:p w:rsidR="00795554" w:rsidRDefault="00504354">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795554" w:rsidRDefault="00151CD7">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504354">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504354">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504354">
              <w:rPr>
                <w:rFonts w:ascii="宋体" w:hAnsi="宋体" w:cs="宋体" w:hint="eastAsia"/>
                <w:b/>
                <w:color w:val="000000" w:themeColor="text1"/>
                <w:kern w:val="0"/>
                <w:sz w:val="24"/>
                <w:szCs w:val="24"/>
                <w:lang w:val="zh-CN"/>
              </w:rPr>
              <w:instrText>eq \o\ac(□,</w:instrText>
            </w:r>
            <w:r w:rsidR="00504354">
              <w:rPr>
                <w:rFonts w:ascii="宋体" w:hAnsi="宋体" w:cs="宋体" w:hint="eastAsia"/>
                <w:b/>
                <w:color w:val="000000" w:themeColor="text1"/>
                <w:kern w:val="0"/>
                <w:position w:val="2"/>
                <w:sz w:val="16"/>
                <w:szCs w:val="24"/>
                <w:lang w:val="zh-CN"/>
              </w:rPr>
              <w:instrText>√</w:instrText>
            </w:r>
            <w:r w:rsidR="00504354">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504354">
              <w:rPr>
                <w:rFonts w:ascii="宋体" w:hAnsi="宋体" w:cs="宋体" w:hint="eastAsia"/>
                <w:bCs/>
                <w:color w:val="000000" w:themeColor="text1"/>
                <w:sz w:val="24"/>
                <w:szCs w:val="24"/>
                <w:lang w:val="zh-CN"/>
              </w:rPr>
              <w:t>收取中标人</w:t>
            </w:r>
            <w:r w:rsidR="00504354">
              <w:rPr>
                <w:rFonts w:ascii="宋体" w:hAnsi="宋体" w:cs="宋体" w:hint="eastAsia"/>
                <w:b/>
                <w:bCs/>
                <w:color w:val="000000" w:themeColor="text1"/>
                <w:sz w:val="24"/>
                <w:szCs w:val="24"/>
                <w:lang w:val="zh-CN"/>
              </w:rPr>
              <w:sym w:font="Wingdings 2" w:char="00A3"/>
            </w:r>
            <w:r w:rsidR="00504354">
              <w:rPr>
                <w:rFonts w:ascii="宋体" w:hAnsi="宋体" w:cs="宋体" w:hint="eastAsia"/>
                <w:bCs/>
                <w:color w:val="000000" w:themeColor="text1"/>
                <w:sz w:val="24"/>
                <w:szCs w:val="24"/>
                <w:lang w:val="zh-CN"/>
              </w:rPr>
              <w:t>收取采购人</w:t>
            </w:r>
          </w:p>
          <w:p w:rsidR="00795554" w:rsidRDefault="00504354">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16</w:t>
            </w:r>
          </w:p>
        </w:tc>
        <w:tc>
          <w:tcPr>
            <w:tcW w:w="2268"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17</w:t>
            </w:r>
          </w:p>
        </w:tc>
        <w:tc>
          <w:tcPr>
            <w:tcW w:w="2268"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18</w:t>
            </w:r>
          </w:p>
        </w:tc>
        <w:tc>
          <w:tcPr>
            <w:tcW w:w="2268" w:type="dxa"/>
            <w:vAlign w:val="center"/>
          </w:tcPr>
          <w:p w:rsidR="00795554" w:rsidRPr="006B0B03" w:rsidRDefault="00504354">
            <w:pPr>
              <w:autoSpaceDE w:val="0"/>
              <w:autoSpaceDN w:val="0"/>
              <w:adjustRightInd w:val="0"/>
              <w:spacing w:line="360" w:lineRule="auto"/>
              <w:jc w:val="center"/>
              <w:rPr>
                <w:rFonts w:hAnsi="宋体" w:cs="黑体"/>
                <w:color w:val="000000" w:themeColor="text1"/>
                <w:sz w:val="24"/>
                <w:szCs w:val="24"/>
              </w:rPr>
            </w:pPr>
            <w:r w:rsidRPr="006B0B03">
              <w:rPr>
                <w:rFonts w:hAnsi="宋体" w:cs="黑体" w:hint="eastAsia"/>
                <w:color w:val="000000" w:themeColor="text1"/>
                <w:sz w:val="24"/>
                <w:szCs w:val="24"/>
              </w:rPr>
              <w:t>投标文件份数</w:t>
            </w:r>
          </w:p>
        </w:tc>
        <w:tc>
          <w:tcPr>
            <w:tcW w:w="7038" w:type="dxa"/>
            <w:vAlign w:val="center"/>
          </w:tcPr>
          <w:p w:rsidR="0059705A" w:rsidRPr="006B0B03" w:rsidRDefault="0059705A" w:rsidP="0059705A">
            <w:pPr>
              <w:autoSpaceDE w:val="0"/>
              <w:autoSpaceDN w:val="0"/>
              <w:adjustRightInd w:val="0"/>
              <w:spacing w:line="276" w:lineRule="auto"/>
              <w:rPr>
                <w:rFonts w:hAnsi="宋体" w:cs="宋体"/>
                <w:color w:val="000000" w:themeColor="text1"/>
                <w:sz w:val="24"/>
                <w:szCs w:val="21"/>
              </w:rPr>
            </w:pPr>
            <w:r w:rsidRPr="006B0B03">
              <w:rPr>
                <w:rFonts w:hAnsi="宋体" w:cs="宋体" w:hint="eastAsia"/>
                <w:color w:val="000000" w:themeColor="text1"/>
                <w:sz w:val="24"/>
                <w:szCs w:val="21"/>
              </w:rPr>
              <w:t>电子投标文件</w:t>
            </w:r>
          </w:p>
          <w:p w:rsidR="0059705A" w:rsidRPr="006B0B03" w:rsidRDefault="0059705A" w:rsidP="0059705A">
            <w:pPr>
              <w:autoSpaceDE w:val="0"/>
              <w:autoSpaceDN w:val="0"/>
              <w:adjustRightInd w:val="0"/>
              <w:spacing w:line="276" w:lineRule="auto"/>
              <w:rPr>
                <w:rFonts w:hAnsi="宋体" w:cs="宋体"/>
                <w:color w:val="000000" w:themeColor="text1"/>
                <w:sz w:val="24"/>
                <w:szCs w:val="21"/>
              </w:rPr>
            </w:pPr>
            <w:r w:rsidRPr="006B0B03">
              <w:rPr>
                <w:rFonts w:hAnsi="宋体" w:cs="宋体" w:hint="eastAsia"/>
                <w:color w:val="000000" w:themeColor="text1"/>
                <w:sz w:val="24"/>
                <w:szCs w:val="21"/>
              </w:rPr>
              <w:t>成功上传至【全国公共资源交易平台（河南省·许昌市）】公共资源交易系统电子投标文件</w:t>
            </w:r>
            <w:r w:rsidRPr="006B0B03">
              <w:rPr>
                <w:rFonts w:hAnsi="宋体" w:cs="宋体" w:hint="eastAsia"/>
                <w:color w:val="000000" w:themeColor="text1"/>
                <w:sz w:val="24"/>
                <w:szCs w:val="21"/>
              </w:rPr>
              <w:t>1</w:t>
            </w:r>
            <w:r w:rsidRPr="006B0B03">
              <w:rPr>
                <w:rFonts w:hAnsi="宋体" w:cs="宋体" w:hint="eastAsia"/>
                <w:color w:val="000000" w:themeColor="text1"/>
                <w:sz w:val="24"/>
                <w:szCs w:val="21"/>
              </w:rPr>
              <w:t>份（文件格式为：</w:t>
            </w:r>
            <w:r w:rsidRPr="006B0B03">
              <w:rPr>
                <w:rFonts w:hAnsi="宋体" w:cs="宋体" w:hint="eastAsia"/>
                <w:color w:val="000000" w:themeColor="text1"/>
                <w:sz w:val="24"/>
                <w:szCs w:val="21"/>
              </w:rPr>
              <w:t>XX</w:t>
            </w:r>
            <w:r w:rsidRPr="006B0B03">
              <w:rPr>
                <w:rFonts w:hAnsi="宋体" w:cs="宋体" w:hint="eastAsia"/>
                <w:color w:val="000000" w:themeColor="text1"/>
                <w:sz w:val="24"/>
                <w:szCs w:val="21"/>
              </w:rPr>
              <w:t>公司</w:t>
            </w:r>
            <w:r w:rsidRPr="006B0B03">
              <w:rPr>
                <w:rFonts w:hAnsi="宋体" w:cs="宋体" w:hint="eastAsia"/>
                <w:color w:val="000000" w:themeColor="text1"/>
                <w:sz w:val="24"/>
                <w:szCs w:val="21"/>
              </w:rPr>
              <w:t>XXX</w:t>
            </w:r>
            <w:r w:rsidRPr="006B0B03">
              <w:rPr>
                <w:rFonts w:hAnsi="宋体" w:cs="宋体" w:hint="eastAsia"/>
                <w:color w:val="000000" w:themeColor="text1"/>
                <w:sz w:val="24"/>
                <w:szCs w:val="21"/>
              </w:rPr>
              <w:t>项目编号</w:t>
            </w:r>
            <w:r w:rsidRPr="006B0B03">
              <w:rPr>
                <w:rFonts w:hAnsi="宋体" w:cs="宋体" w:hint="eastAsia"/>
                <w:color w:val="000000" w:themeColor="text1"/>
                <w:sz w:val="24"/>
                <w:szCs w:val="21"/>
              </w:rPr>
              <w:t>.file</w:t>
            </w:r>
            <w:r w:rsidRPr="006B0B03">
              <w:rPr>
                <w:rFonts w:hAnsi="宋体" w:cs="宋体" w:hint="eastAsia"/>
                <w:color w:val="000000" w:themeColor="text1"/>
                <w:sz w:val="24"/>
                <w:szCs w:val="21"/>
              </w:rPr>
              <w:t>）。</w:t>
            </w:r>
          </w:p>
          <w:p w:rsidR="00795554" w:rsidRPr="006B0B03" w:rsidRDefault="0059705A" w:rsidP="0059705A">
            <w:pPr>
              <w:autoSpaceDE w:val="0"/>
              <w:autoSpaceDN w:val="0"/>
              <w:adjustRightInd w:val="0"/>
              <w:spacing w:line="360" w:lineRule="auto"/>
              <w:rPr>
                <w:rFonts w:ascii="宋体" w:hAnsi="宋体"/>
                <w:bCs/>
                <w:color w:val="000000" w:themeColor="text1"/>
                <w:kern w:val="0"/>
                <w:sz w:val="24"/>
                <w:szCs w:val="24"/>
              </w:rPr>
            </w:pPr>
            <w:r w:rsidRPr="006B0B03">
              <w:rPr>
                <w:rFonts w:hAnsi="宋体" w:cs="宋体" w:hint="eastAsia"/>
                <w:b/>
                <w:color w:val="000000" w:themeColor="text1"/>
                <w:sz w:val="24"/>
                <w:szCs w:val="21"/>
              </w:rPr>
              <w:lastRenderedPageBreak/>
              <w:t>注</w:t>
            </w:r>
            <w:r w:rsidRPr="006B0B03">
              <w:rPr>
                <w:rFonts w:hAnsi="宋体" w:cs="宋体" w:hint="eastAsia"/>
                <w:b/>
                <w:color w:val="000000" w:themeColor="text1"/>
                <w:sz w:val="24"/>
                <w:szCs w:val="21"/>
              </w:rPr>
              <w:t>:</w:t>
            </w:r>
            <w:r w:rsidRPr="006B0B03">
              <w:rPr>
                <w:rFonts w:hAnsi="宋体" w:cs="宋体" w:hint="eastAsia"/>
                <w:b/>
                <w:color w:val="000000" w:themeColor="text1"/>
                <w:sz w:val="24"/>
                <w:szCs w:val="21"/>
              </w:rPr>
              <w:t>投标人提交的电子投标文件，必须是通过“许昌投标文件制作系统</w:t>
            </w:r>
            <w:r w:rsidRPr="006B0B03">
              <w:rPr>
                <w:rFonts w:hAnsi="宋体" w:cs="宋体" w:hint="eastAsia"/>
                <w:b/>
                <w:color w:val="000000" w:themeColor="text1"/>
                <w:sz w:val="24"/>
                <w:szCs w:val="21"/>
              </w:rPr>
              <w:t>SEARUNV1.1</w:t>
            </w:r>
            <w:r w:rsidRPr="006B0B03">
              <w:rPr>
                <w:rFonts w:hAnsi="宋体" w:cs="宋体" w:hint="eastAsia"/>
                <w:b/>
                <w:color w:val="000000" w:themeColor="text1"/>
                <w:sz w:val="24"/>
                <w:szCs w:val="21"/>
              </w:rPr>
              <w:t>”制作，并经过签章和加密后生成的电子投标文件。</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lastRenderedPageBreak/>
              <w:t>19</w:t>
            </w:r>
          </w:p>
        </w:tc>
        <w:tc>
          <w:tcPr>
            <w:tcW w:w="2268" w:type="dxa"/>
            <w:vAlign w:val="center"/>
          </w:tcPr>
          <w:p w:rsidR="00795554" w:rsidRDefault="00504354">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795554" w:rsidRDefault="00504354">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795554" w:rsidRDefault="00504354">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795554">
        <w:trPr>
          <w:trHeight w:val="510"/>
          <w:jc w:val="center"/>
        </w:trPr>
        <w:tc>
          <w:tcPr>
            <w:tcW w:w="806" w:type="dxa"/>
            <w:vAlign w:val="center"/>
          </w:tcPr>
          <w:p w:rsidR="00795554" w:rsidRDefault="00504354" w:rsidP="003D184C">
            <w:pPr>
              <w:autoSpaceDE w:val="0"/>
              <w:autoSpaceDN w:val="0"/>
              <w:adjustRightInd w:val="0"/>
              <w:spacing w:line="360" w:lineRule="auto"/>
              <w:jc w:val="center"/>
              <w:rPr>
                <w:rFonts w:hAnsi="宋体" w:cs="TimesNewRomanPSMT"/>
                <w:color w:val="000000" w:themeColor="text1"/>
                <w:sz w:val="24"/>
                <w:szCs w:val="24"/>
              </w:rPr>
            </w:pPr>
            <w:r>
              <w:rPr>
                <w:rFonts w:hAnsi="宋体" w:cs="TimesNewRomanPSMT" w:hint="eastAsia"/>
                <w:color w:val="000000" w:themeColor="text1"/>
                <w:sz w:val="24"/>
                <w:szCs w:val="24"/>
              </w:rPr>
              <w:t>2</w:t>
            </w:r>
            <w:r w:rsidR="003D184C">
              <w:rPr>
                <w:rFonts w:hAnsi="宋体" w:cs="TimesNewRomanPSMT" w:hint="eastAsia"/>
                <w:color w:val="000000" w:themeColor="text1"/>
                <w:sz w:val="24"/>
                <w:szCs w:val="24"/>
              </w:rPr>
              <w:t>0</w:t>
            </w:r>
          </w:p>
        </w:tc>
        <w:tc>
          <w:tcPr>
            <w:tcW w:w="2268" w:type="dxa"/>
            <w:vAlign w:val="center"/>
          </w:tcPr>
          <w:p w:rsidR="00795554" w:rsidRDefault="00504354">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795554" w:rsidRDefault="00504354">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795554" w:rsidRDefault="00504354">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1</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795554" w:rsidRDefault="00504354">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2</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795554" w:rsidRDefault="00504354">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3</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中标人在接到中标通知时，须向代理机构发送投标报价和主要中标标的的服务要求等电子文档，并同时通知代理机构联系人。邮箱30703862</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4</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电子化采购模式</w:t>
            </w:r>
          </w:p>
        </w:tc>
        <w:tc>
          <w:tcPr>
            <w:tcW w:w="7038" w:type="dxa"/>
            <w:vAlign w:val="center"/>
          </w:tcPr>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795554">
        <w:trPr>
          <w:trHeight w:val="510"/>
          <w:jc w:val="center"/>
        </w:trPr>
        <w:tc>
          <w:tcPr>
            <w:tcW w:w="806" w:type="dxa"/>
            <w:vAlign w:val="center"/>
          </w:tcPr>
          <w:p w:rsidR="00795554" w:rsidRDefault="00504354">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2</w:t>
            </w:r>
            <w:r w:rsidR="003D184C">
              <w:rPr>
                <w:rFonts w:hAnsi="宋体" w:cs="黑体" w:hint="eastAsia"/>
                <w:color w:val="000000" w:themeColor="text1"/>
                <w:sz w:val="24"/>
                <w:szCs w:val="24"/>
              </w:rPr>
              <w:t>5</w:t>
            </w:r>
          </w:p>
        </w:tc>
        <w:tc>
          <w:tcPr>
            <w:tcW w:w="2268" w:type="dxa"/>
            <w:vAlign w:val="center"/>
          </w:tcPr>
          <w:p w:rsidR="00795554" w:rsidRDefault="00504354">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4、招标文件中“投标文件格式”发生变更的，投标人/供应商需</w:t>
            </w:r>
            <w:r>
              <w:rPr>
                <w:rFonts w:asciiTheme="minorEastAsia" w:hAnsiTheme="minorEastAsia" w:cs="宋体" w:hint="eastAsia"/>
                <w:color w:val="000000" w:themeColor="text1"/>
                <w:kern w:val="0"/>
                <w:sz w:val="24"/>
                <w:szCs w:val="24"/>
              </w:rPr>
              <w:lastRenderedPageBreak/>
              <w:t>重新下载招标文件（EGP版）并重新制作、上传投标文件。</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5、按照《关于推进全流程电子化交易和在线监管工作有关问题的通知》（许公管办[2019]3号）规定：</w:t>
            </w:r>
          </w:p>
          <w:p w:rsidR="003D184C" w:rsidRDefault="003D184C" w:rsidP="003D184C">
            <w:pPr>
              <w:autoSpaceDE w:val="0"/>
              <w:autoSpaceDN w:val="0"/>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同投标人电子投标文件制作硬件特征码（网卡MAC地址、CPU序号、硬盘序列号）均一致时，视为‘不同投标人的投标文件由同一单位或者个人编制’或‘不同投标人委托同一单位或者个人办理响应事宜’，其投标无效。</w:t>
            </w:r>
          </w:p>
          <w:p w:rsidR="00795554" w:rsidRDefault="003D184C" w:rsidP="003D184C">
            <w:pPr>
              <w:autoSpaceDE w:val="0"/>
              <w:autoSpaceDN w:val="0"/>
              <w:contextualSpacing/>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C969F6" w:rsidRDefault="00C969F6" w:rsidP="00F0710D">
      <w:pPr>
        <w:tabs>
          <w:tab w:val="left" w:pos="1260"/>
        </w:tabs>
        <w:autoSpaceDE w:val="0"/>
        <w:autoSpaceDN w:val="0"/>
        <w:adjustRightInd w:val="0"/>
        <w:spacing w:line="360" w:lineRule="auto"/>
        <w:contextualSpacing/>
        <w:rPr>
          <w:rFonts w:ascii="楷体" w:eastAsia="楷体" w:hAnsi="楷体" w:cs="宋体"/>
          <w:b/>
          <w:color w:val="000000" w:themeColor="text1"/>
          <w:kern w:val="0"/>
          <w:sz w:val="36"/>
          <w:szCs w:val="36"/>
        </w:rPr>
      </w:pP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795554" w:rsidRDefault="00504354">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1.2本招标文件解释权属于《投标邀请》所述的采购人。</w:t>
      </w:r>
    </w:p>
    <w:p w:rsidR="00795554" w:rsidRDefault="00504354">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795554" w:rsidRDefault="00504354">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795554" w:rsidRDefault="00504354">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795554" w:rsidRDefault="00504354">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lastRenderedPageBreak/>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795554" w:rsidRDefault="00504354">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②中国信息安全认证中心颁发的《</w:t>
      </w:r>
      <w:r w:rsidR="00151CD7">
        <w:fldChar w:fldCharType="begin"/>
      </w:r>
      <w:r w:rsidR="00226FAC">
        <w:instrText>HYPERLINK "http://www.cnca.gov.cn/cnca/zwxx/ggxx/images/2010/07/19/A6C32D2A507AC2A38326896013A67542.doc" \t "_blank"</w:instrText>
      </w:r>
      <w:r w:rsidR="00151CD7">
        <w:fldChar w:fldCharType="separate"/>
      </w:r>
      <w:r>
        <w:rPr>
          <w:rFonts w:ascii="宋体" w:hAnsi="宋体" w:cs="宋体" w:hint="eastAsia"/>
          <w:color w:val="000000" w:themeColor="text1"/>
          <w:kern w:val="0"/>
          <w:sz w:val="24"/>
          <w:szCs w:val="24"/>
        </w:rPr>
        <w:t>中国国家信息安全产品认证证书</w:t>
      </w:r>
      <w:r w:rsidR="00151CD7">
        <w:fldChar w:fldCharType="end"/>
      </w:r>
      <w:r>
        <w:rPr>
          <w:rFonts w:ascii="宋体" w:hAnsi="宋体" w:cs="宋体" w:hint="eastAsia"/>
          <w:color w:val="000000" w:themeColor="text1"/>
          <w:kern w:val="0"/>
          <w:sz w:val="24"/>
          <w:szCs w:val="24"/>
        </w:rPr>
        <w:t>》的原件扫描件（或图片）并加盖投标人公章。</w:t>
      </w:r>
    </w:p>
    <w:p w:rsidR="00795554" w:rsidRDefault="00504354">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注：仅需提供序号①～②其中之一即可。</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5．投标费用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795554" w:rsidRDefault="00504354">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795554" w:rsidRDefault="00504354">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795554" w:rsidRDefault="00504354">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795554" w:rsidRDefault="00504354">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color w:val="000000" w:themeColor="text1"/>
          <w:kern w:val="0"/>
          <w:sz w:val="24"/>
          <w:szCs w:val="24"/>
        </w:rPr>
        <w:lastRenderedPageBreak/>
        <w:t>提出额外补偿等要求，否则，由此引起的一切后果由中标人负责。</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10.招标文件的澄清</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Pr>
          <w:rFonts w:asciiTheme="minorEastAsia" w:hAnsiTheme="minorEastAsia" w:cs="宋体" w:hint="eastAsia"/>
          <w:color w:val="000000" w:themeColor="text1"/>
          <w:kern w:val="0"/>
          <w:sz w:val="24"/>
          <w:szCs w:val="24"/>
        </w:rPr>
        <w:t>11.1</w:t>
      </w:r>
      <w:bookmarkEnd w:id="0"/>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795554" w:rsidRDefault="00504354">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795554" w:rsidRDefault="00795554">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795554" w:rsidRDefault="00504354">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795554" w:rsidRDefault="00504354">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795554" w:rsidRDefault="00504354">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w:t>
      </w:r>
      <w:proofErr w:type="spellStart"/>
      <w:r>
        <w:rPr>
          <w:rFonts w:asciiTheme="minorEastAsia" w:hAnsiTheme="minorEastAsia" w:cs="宋体" w:hint="eastAsia"/>
          <w:color w:val="000000" w:themeColor="text1"/>
          <w:kern w:val="0"/>
          <w:sz w:val="24"/>
          <w:szCs w:val="24"/>
        </w:rPr>
        <w:t>xxxx</w:t>
      </w:r>
      <w:proofErr w:type="spellEnd"/>
      <w:r>
        <w:rPr>
          <w:rFonts w:asciiTheme="minorEastAsia" w:hAnsiTheme="minorEastAsia" w:cs="宋体" w:hint="eastAsia"/>
          <w:color w:val="000000" w:themeColor="text1"/>
          <w:kern w:val="0"/>
          <w:sz w:val="24"/>
          <w:szCs w:val="24"/>
        </w:rPr>
        <w:t>项目xx标段）, 其中包含2个文件和1个文件夹。后缀名为“.file”的文件用于电子投标使用。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15.2 中标人的投标文件作为项目合同的附件，其有效期至中标人全部合同义务履行</w:t>
      </w:r>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795554" w:rsidRDefault="00504354">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795554" w:rsidRDefault="00504354">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795554" w:rsidRDefault="00504354">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795554" w:rsidRDefault="00504354">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795554" w:rsidRDefault="00795554">
      <w:pPr>
        <w:autoSpaceDE w:val="0"/>
        <w:autoSpaceDN w:val="0"/>
        <w:spacing w:line="360" w:lineRule="auto"/>
        <w:contextualSpacing/>
        <w:rPr>
          <w:rFonts w:asciiTheme="minorEastAsia" w:hAnsiTheme="minorEastAsia" w:cs="宋体"/>
          <w:color w:val="000000" w:themeColor="text1"/>
          <w:kern w:val="0"/>
          <w:sz w:val="24"/>
          <w:szCs w:val="24"/>
        </w:rPr>
      </w:pPr>
    </w:p>
    <w:p w:rsidR="00795554" w:rsidRDefault="00504354">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.投标文件的数量</w:t>
      </w:r>
    </w:p>
    <w:p w:rsidR="00F808E8" w:rsidRDefault="00F808E8" w:rsidP="00F808E8">
      <w:pPr>
        <w:autoSpaceDE w:val="0"/>
        <w:autoSpaceDN w:val="0"/>
        <w:spacing w:line="360" w:lineRule="auto"/>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投标人应提交投标文件份数见“投标人须知前附表”。</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F808E8" w:rsidRDefault="00F808E8" w:rsidP="00F808E8">
      <w:pPr>
        <w:autoSpaceDE w:val="0"/>
        <w:autoSpaceDN w:val="0"/>
        <w:spacing w:line="360" w:lineRule="auto"/>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投标人必须在“投标邀请”和“投标人须知前附表”中规定的投标截止时间前，将加密电子投标文件（.file格式）通过《全国公共资源交易平台(河南省</w:t>
      </w:r>
      <w:r>
        <w:rPr>
          <w:rFonts w:ascii="MS Mincho" w:eastAsia="MS Mincho" w:hAnsi="MS Mincho" w:cs="MS Mincho" w:hint="eastAsia"/>
          <w:color w:val="000000" w:themeColor="text1"/>
          <w:kern w:val="0"/>
          <w:sz w:val="24"/>
          <w:szCs w:val="21"/>
        </w:rPr>
        <w:t>▪</w:t>
      </w:r>
      <w:r>
        <w:rPr>
          <w:rFonts w:asciiTheme="minorEastAsia" w:hAnsiTheme="minorEastAsia" w:cs="宋体" w:hint="eastAsia"/>
          <w:color w:val="000000" w:themeColor="text1"/>
          <w:kern w:val="0"/>
          <w:sz w:val="24"/>
          <w:szCs w:val="21"/>
        </w:rPr>
        <w:t>许昌市)》公共资源交易系统成功上传。</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21. 迟交的投标文件</w:t>
      </w:r>
    </w:p>
    <w:p w:rsidR="00F808E8" w:rsidRDefault="00F808E8" w:rsidP="00F808E8">
      <w:pPr>
        <w:tabs>
          <w:tab w:val="left" w:pos="1260"/>
        </w:tabs>
        <w:autoSpaceDE w:val="0"/>
        <w:autoSpaceDN w:val="0"/>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投标截止时间之后上传的投标文件，招标人将拒绝接收。</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w:t>
      </w:r>
      <w:r>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F808E8" w:rsidRDefault="00F808E8" w:rsidP="00F808E8">
      <w:pPr>
        <w:tabs>
          <w:tab w:val="left" w:pos="1260"/>
        </w:tabs>
        <w:autoSpaceDE w:val="0"/>
        <w:autoSpaceDN w:val="0"/>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投标人应当在投标截止时间前完成电子投标文件的提交，可以补充、修改或撤回。投标截止时间前未完成电子投标文件提交的，视为撤回投标文件。</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lastRenderedPageBreak/>
        <w:t>22.2投标人补充、修改的内容并作为投标文件的组成部分。补充或修改应当按招标文件要求签署、盖章、提交，并应注明“修改”或“补充”字样。</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22.3投标人在提交投标文件后，可以撤回其投标，但投标人必须在规定的投标截止时间前以书面形式告知招标人。</w:t>
      </w:r>
    </w:p>
    <w:p w:rsidR="00F808E8" w:rsidRDefault="00F808E8" w:rsidP="00F808E8">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F808E8" w:rsidRDefault="00F808E8" w:rsidP="00F808E8">
      <w:pPr>
        <w:autoSpaceDE w:val="0"/>
        <w:autoSpaceDN w:val="0"/>
        <w:spacing w:line="360" w:lineRule="auto"/>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F808E8" w:rsidRDefault="00F808E8" w:rsidP="00F808E8">
      <w:pPr>
        <w:tabs>
          <w:tab w:val="left" w:pos="1260"/>
        </w:tabs>
        <w:adjustRightInd w:val="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23.1</w:t>
      </w:r>
      <w:r>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F808E8" w:rsidRDefault="00F808E8" w:rsidP="00F808E8">
      <w:pPr>
        <w:tabs>
          <w:tab w:val="left" w:pos="1260"/>
        </w:tabs>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23.3</w:t>
      </w:r>
      <w:r>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F808E8" w:rsidRDefault="00F808E8" w:rsidP="00F808E8">
      <w:pPr>
        <w:tabs>
          <w:tab w:val="left" w:pos="1260"/>
        </w:tabs>
        <w:autoSpaceDE w:val="0"/>
        <w:autoSpaceDN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F808E8" w:rsidRDefault="00F808E8" w:rsidP="00F808E8">
      <w:pPr>
        <w:tabs>
          <w:tab w:val="left" w:pos="1260"/>
        </w:tabs>
        <w:autoSpaceDE w:val="0"/>
        <w:autoSpaceDN w:val="0"/>
        <w:spacing w:line="360" w:lineRule="auto"/>
        <w:ind w:firstLineChars="200" w:firstLine="480"/>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F808E8" w:rsidRDefault="00F808E8" w:rsidP="00F808E8">
      <w:pPr>
        <w:tabs>
          <w:tab w:val="left" w:pos="1260"/>
        </w:tabs>
        <w:autoSpaceDE w:val="0"/>
        <w:autoSpaceDN w:val="0"/>
        <w:spacing w:line="360" w:lineRule="auto"/>
        <w:ind w:firstLineChars="200" w:firstLine="48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（1）投标人解密：</w:t>
      </w:r>
      <w:r>
        <w:rPr>
          <w:rFonts w:asciiTheme="minorEastAsia" w:hAnsiTheme="minorEastAsia" w:cs="仿宋_GB2312" w:hint="eastAsia"/>
          <w:color w:val="000000" w:themeColor="text1"/>
          <w:sz w:val="24"/>
          <w:szCs w:val="24"/>
        </w:rPr>
        <w:t>投标人解密：投标人使用本单位CA数字证书远程进行解密</w:t>
      </w:r>
      <w:r>
        <w:rPr>
          <w:rFonts w:asciiTheme="minorEastAsia" w:hAnsiTheme="minorEastAsia" w:cs="仿宋_GB2312" w:hint="eastAsia"/>
          <w:color w:val="000000" w:themeColor="text1"/>
          <w:sz w:val="24"/>
          <w:szCs w:val="24"/>
          <w:lang w:val="zh-CN"/>
        </w:rPr>
        <w:t>。</w:t>
      </w:r>
    </w:p>
    <w:p w:rsidR="00F808E8" w:rsidRDefault="00F808E8" w:rsidP="00F808E8">
      <w:pPr>
        <w:tabs>
          <w:tab w:val="left" w:pos="1260"/>
        </w:tabs>
        <w:autoSpaceDE w:val="0"/>
        <w:autoSpaceDN w:val="0"/>
        <w:spacing w:line="360" w:lineRule="auto"/>
        <w:ind w:firstLineChars="200" w:firstLine="480"/>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23.5 电子投标文件解密异常情况处理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因投标人原因电子投标文件解密失败的，其投标将被拒绝。</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23.6 投标人不足3家的，不得开标。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23.9 投标人未参加开标的，视同认可开标结果。</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lastRenderedPageBreak/>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F808E8" w:rsidRDefault="00F808E8" w:rsidP="00F808E8">
      <w:pPr>
        <w:tabs>
          <w:tab w:val="left" w:pos="1260"/>
        </w:tabs>
        <w:autoSpaceDE w:val="0"/>
        <w:autoSpaceDN w:val="0"/>
        <w:adjustRightInd w:val="0"/>
        <w:spacing w:line="360" w:lineRule="auto"/>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.3.对投标文件的评估和比较</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评标委员会将对实质性响应的投标文件进行比较和评价。</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宋体" w:cs="宋体" w:hint="eastAsia"/>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F808E8" w:rsidRDefault="00F808E8" w:rsidP="00F808E8">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F808E8" w:rsidRDefault="00F808E8" w:rsidP="00F808E8">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F808E8" w:rsidRDefault="00F808E8" w:rsidP="00F808E8">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32.5 在评标过程中擅离职守，影响评标程序正常进行的；</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lastRenderedPageBreak/>
        <w:t>33.1有关投标文件的审查、澄清、评估和比较以及有关授予合同的意向的一切情况都不得透露给任一投标人或与上述评标工作无关的人员。</w:t>
      </w:r>
    </w:p>
    <w:p w:rsidR="00F808E8" w:rsidRDefault="00F808E8" w:rsidP="00F808E8">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33.2投标人不得干扰招标人的评标活动，否则将废除其投标。</w:t>
      </w:r>
    </w:p>
    <w:p w:rsidR="00F808E8" w:rsidRDefault="00F808E8" w:rsidP="00F808E8">
      <w:pPr>
        <w:rPr>
          <w:color w:val="000000" w:themeColor="text1"/>
        </w:rPr>
      </w:pPr>
    </w:p>
    <w:p w:rsidR="00F808E8" w:rsidRDefault="00F808E8" w:rsidP="00F808E8">
      <w:pPr>
        <w:tabs>
          <w:tab w:val="left" w:pos="1260"/>
        </w:tabs>
        <w:autoSpaceDE w:val="0"/>
        <w:autoSpaceDN w:val="0"/>
        <w:adjustRightInd w:val="0"/>
        <w:spacing w:line="360" w:lineRule="auto"/>
        <w:rPr>
          <w:rFonts w:ascii="楷体" w:eastAsia="楷体" w:hAnsi="楷体" w:cs="宋体"/>
          <w:b/>
          <w:color w:val="000000" w:themeColor="text1"/>
          <w:kern w:val="0"/>
          <w:sz w:val="24"/>
          <w:szCs w:val="24"/>
        </w:rPr>
      </w:pPr>
    </w:p>
    <w:p w:rsidR="00F808E8" w:rsidRDefault="00F808E8" w:rsidP="00F808E8">
      <w:pPr>
        <w:autoSpaceDE w:val="0"/>
        <w:autoSpaceDN w:val="0"/>
        <w:spacing w:line="360" w:lineRule="auto"/>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F808E8" w:rsidRDefault="00F808E8" w:rsidP="00F808E8">
      <w:pPr>
        <w:tabs>
          <w:tab w:val="left" w:pos="1260"/>
        </w:tabs>
        <w:autoSpaceDE w:val="0"/>
        <w:autoSpaceDN w:val="0"/>
        <w:adjustRightInd w:val="0"/>
        <w:spacing w:line="360" w:lineRule="auto"/>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36.</w:t>
      </w:r>
      <w:r>
        <w:rPr>
          <w:rFonts w:asciiTheme="minorEastAsia" w:hAnsiTheme="minorEastAsia" w:cs="仿宋_GB2312" w:hint="eastAsia"/>
          <w:b/>
          <w:color w:val="000000" w:themeColor="text1"/>
          <w:sz w:val="24"/>
          <w:szCs w:val="24"/>
          <w:lang w:val="zh-CN"/>
        </w:rPr>
        <w:t>质疑</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F808E8" w:rsidRDefault="00F808E8" w:rsidP="00F808E8">
      <w:pPr>
        <w:tabs>
          <w:tab w:val="left" w:pos="1260"/>
        </w:tabs>
        <w:autoSpaceDE w:val="0"/>
        <w:autoSpaceDN w:val="0"/>
        <w:adjustRightInd w:val="0"/>
        <w:spacing w:line="360" w:lineRule="auto"/>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lastRenderedPageBreak/>
        <w:t>38.</w:t>
      </w:r>
      <w:r>
        <w:rPr>
          <w:rFonts w:asciiTheme="minorEastAsia" w:hAnsiTheme="minorEastAsia" w:cs="仿宋_GB2312" w:hint="eastAsia"/>
          <w:b/>
          <w:color w:val="000000" w:themeColor="text1"/>
          <w:sz w:val="24"/>
          <w:szCs w:val="24"/>
          <w:lang w:val="zh-CN"/>
        </w:rPr>
        <w:t>签订合同</w:t>
      </w:r>
    </w:p>
    <w:p w:rsidR="00F808E8" w:rsidRDefault="00F808E8" w:rsidP="00F808E8">
      <w:pPr>
        <w:tabs>
          <w:tab w:val="left" w:pos="1260"/>
        </w:tabs>
        <w:autoSpaceDE w:val="0"/>
        <w:autoSpaceDN w:val="0"/>
        <w:adjustRightInd w:val="0"/>
        <w:spacing w:line="360" w:lineRule="auto"/>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808E8" w:rsidRDefault="00F808E8" w:rsidP="00F808E8">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F808E8" w:rsidRDefault="00F808E8" w:rsidP="00F808E8">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F808E8" w:rsidRDefault="00F808E8" w:rsidP="00F808E8">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F808E8" w:rsidRDefault="00F808E8" w:rsidP="00F808E8">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795554" w:rsidRDefault="00504354" w:rsidP="00F808E8">
      <w:pPr>
        <w:widowControl/>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795554" w:rsidRDefault="00504354">
      <w:pPr>
        <w:shd w:val="clear" w:color="auto" w:fill="FFFFFF"/>
        <w:spacing w:line="540" w:lineRule="exact"/>
        <w:contextualSpacing/>
        <w:rPr>
          <w:rFonts w:ascii="仿宋" w:eastAsia="仿宋" w:hAnsi="仿宋" w:cs="宋体"/>
          <w:b/>
          <w:color w:val="000000" w:themeColor="text1"/>
          <w:sz w:val="32"/>
          <w:szCs w:val="32"/>
        </w:rPr>
      </w:pPr>
      <w:r>
        <w:rPr>
          <w:rFonts w:ascii="宋体" w:hAnsi="宋体" w:hint="eastAsia"/>
          <w:b/>
          <w:color w:val="000000" w:themeColor="text1"/>
          <w:sz w:val="32"/>
          <w:szCs w:val="32"/>
        </w:rPr>
        <w:t>一、</w:t>
      </w:r>
      <w:r>
        <w:rPr>
          <w:rFonts w:ascii="仿宋" w:eastAsia="仿宋" w:hAnsi="仿宋" w:cs="宋体" w:hint="eastAsia"/>
          <w:b/>
          <w:color w:val="000000" w:themeColor="text1"/>
          <w:sz w:val="32"/>
          <w:szCs w:val="32"/>
        </w:rPr>
        <w:t>项目需求</w:t>
      </w:r>
    </w:p>
    <w:p w:rsidR="00466D83" w:rsidRDefault="00466D83" w:rsidP="00466D83">
      <w:pPr>
        <w:spacing w:line="560" w:lineRule="exact"/>
        <w:ind w:firstLineChars="227" w:firstLine="638"/>
        <w:rPr>
          <w:rFonts w:ascii="宋体" w:hAnsi="宋体" w:cs="宋体"/>
          <w:b/>
          <w:bCs/>
          <w:sz w:val="28"/>
          <w:szCs w:val="28"/>
        </w:rPr>
      </w:pPr>
      <w:r>
        <w:rPr>
          <w:rFonts w:ascii="宋体" w:hAnsi="宋体" w:cs="宋体" w:hint="eastAsia"/>
          <w:b/>
          <w:bCs/>
          <w:sz w:val="28"/>
          <w:szCs w:val="28"/>
        </w:rPr>
        <w:t>（一）服务需求</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1、服务范围：保证县委、政府、老公安局综合办公楼干部职工的用餐及餐厅和操作间的环境卫生消毒、厨具设备的保养维护等工作。</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2、服务内容：县委、政府、老公安局综合办公楼干部职工早餐、午餐、临时用餐、会议用餐、加班工作餐、公务接待用餐以及餐厅的卫生、消毒等服务，保证良好的服务质量和运营效果。建立餐厅投诉及建议渠道，做好投诉及建议的解释整改工作。</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3、鄢陵县机关食堂餐厅总面积520m</w:t>
      </w:r>
      <w:r>
        <w:rPr>
          <w:rFonts w:ascii="宋体" w:hAnsi="宋体" w:cs="宋体" w:hint="eastAsia"/>
          <w:sz w:val="28"/>
          <w:szCs w:val="28"/>
          <w:vertAlign w:val="superscript"/>
        </w:rPr>
        <w:t>2</w:t>
      </w:r>
      <w:r>
        <w:rPr>
          <w:rFonts w:ascii="宋体" w:hAnsi="宋体" w:cs="宋体" w:hint="eastAsia"/>
          <w:sz w:val="28"/>
          <w:szCs w:val="28"/>
        </w:rPr>
        <w:t>。目前已拟登记就餐人员为1100人，厨师团队需根据采购单位安排厨师团队人员，厨师3名、面点师3名、勤杂工5名、服务人员1名，保洁人员1名。采购单位对厨师团队工作人员不定期考勤。</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4、按照采购单位设定的岗位，落实各岗位职责。厨师团队要求统一着装、专业熟练、热情周到，服从管理，认真执行食品安全的各项法律法规和规章制度。</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5、投标人需为厨师团队工作人员按照许昌市行业工资标准发放工资，缴纳社会保险金（如养老、医疗、工伤、失业、生育等）；发放法定假日加班补助、延长工作时间报酬。采购单位监督厨师团队及时足额发放工资及社保交纳情况。</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6、要求餐厅从业人员年龄在18－50周岁之间，人员相对稳定。未受过治安拘留、劳动教养、刑事处罚；从业人员必须经过岗前培训，培训合格后方能上岗。</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lastRenderedPageBreak/>
        <w:t>7、厨师团队负责餐厅、操作间区域灭四害工作，负责餐厅区域的卫生管理，确保墙壁、门窗、电气设备、厨房用具等洁净卫生，达到良好的就餐条件。每日工作结束后例行安全检查，每周三、周五为全面检查。</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8、确保每日早餐、4个热蔬菜、鸡蛋、包子、馒头、红薯、粥、咸菜、豆腐乳、牛奶等。午餐荤菜3种、蔬菜5种、汤1种、大米、面条、饺子、卤面等，并做好餐厅菜品留样工作。每周五前根据时令蔬菜价格等情况，科学制定下周菜谱，确保餐厅无盈利运行。具有各种食材采购、验收、储藏、成本控制经验，确保食品安全。</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9、厨师团队负责做好传统节日氛围宣传，做好传统节假日特色食材供应工作。</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10、厨师团队需做好餐厅分餐工作，具备进行多种分餐方式的操作能力。</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11、服务周期：三年。</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本采购需求中所列技术规格或主要参数为最低要求，不允许负偏离，否则将承担其投标被视为非实质性响应投标的风险。</w:t>
      </w:r>
    </w:p>
    <w:p w:rsidR="00466D83" w:rsidRDefault="00466D83" w:rsidP="00466D83">
      <w:pPr>
        <w:spacing w:line="560" w:lineRule="exact"/>
        <w:ind w:firstLineChars="227" w:firstLine="636"/>
        <w:rPr>
          <w:rFonts w:ascii="黑体" w:eastAsia="黑体" w:hAnsi="黑体" w:cs="黑体"/>
          <w:sz w:val="28"/>
          <w:szCs w:val="28"/>
        </w:rPr>
      </w:pPr>
      <w:r>
        <w:rPr>
          <w:rFonts w:ascii="黑体" w:eastAsia="黑体" w:hAnsi="黑体" w:cs="黑体" w:hint="eastAsia"/>
          <w:sz w:val="28"/>
          <w:szCs w:val="28"/>
        </w:rPr>
        <w:t>二、采购标的执行标准</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本项目实施过程中，需严格遵守《中华人民共和国食品安全法》、《中华人民共和国食品安全法实施条例》、《餐饮服务食品安全监督管理办法》、《餐饮业和集体用餐配送单位卫生规范》等国家相关法律、法规。（需严格按照国家相关标准、行业标准、地方标准或者其他标准、规范执行）</w:t>
      </w:r>
    </w:p>
    <w:p w:rsidR="00466D83" w:rsidRDefault="00466D83" w:rsidP="00466D83">
      <w:pPr>
        <w:spacing w:line="560" w:lineRule="exact"/>
        <w:ind w:firstLineChars="227" w:firstLine="636"/>
        <w:rPr>
          <w:rFonts w:ascii="黑体" w:eastAsia="黑体" w:hAnsi="黑体" w:cs="黑体"/>
          <w:sz w:val="28"/>
          <w:szCs w:val="28"/>
        </w:rPr>
      </w:pPr>
      <w:r>
        <w:rPr>
          <w:rFonts w:ascii="黑体" w:eastAsia="黑体" w:hAnsi="黑体" w:cs="黑体" w:hint="eastAsia"/>
          <w:sz w:val="28"/>
          <w:szCs w:val="28"/>
        </w:rPr>
        <w:t>三、采购标的其他技术、服务等要求</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厨师团队工作餐由采购方承担费用。</w:t>
      </w:r>
    </w:p>
    <w:p w:rsidR="00466D83" w:rsidRDefault="00466D83" w:rsidP="00466D83">
      <w:pPr>
        <w:spacing w:line="560" w:lineRule="exact"/>
        <w:ind w:firstLineChars="227" w:firstLine="636"/>
        <w:rPr>
          <w:rFonts w:ascii="黑体" w:eastAsia="黑体" w:hAnsi="黑体" w:cs="黑体"/>
          <w:sz w:val="28"/>
          <w:szCs w:val="28"/>
        </w:rPr>
      </w:pPr>
      <w:r>
        <w:rPr>
          <w:rFonts w:ascii="黑体" w:eastAsia="黑体" w:hAnsi="黑体" w:cs="黑体" w:hint="eastAsia"/>
          <w:sz w:val="28"/>
          <w:szCs w:val="28"/>
        </w:rPr>
        <w:t>四、验收标准</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lastRenderedPageBreak/>
        <w:t>由采购人成立验收小组，每月不定时对厨师团队进行考勤，并对食品质量、卫生状况、安全情况进行检查。</w:t>
      </w:r>
    </w:p>
    <w:p w:rsidR="00466D83" w:rsidRDefault="00466D83" w:rsidP="00466D83">
      <w:pPr>
        <w:spacing w:line="560" w:lineRule="exact"/>
        <w:ind w:firstLineChars="227" w:firstLine="636"/>
        <w:rPr>
          <w:rFonts w:ascii="宋体" w:hAnsi="宋体" w:cs="宋体"/>
          <w:sz w:val="28"/>
          <w:szCs w:val="28"/>
        </w:rPr>
      </w:pPr>
      <w:r>
        <w:rPr>
          <w:rFonts w:ascii="黑体" w:eastAsia="黑体" w:hAnsi="黑体" w:cs="黑体" w:hint="eastAsia"/>
          <w:sz w:val="28"/>
          <w:szCs w:val="28"/>
        </w:rPr>
        <w:t>五、</w:t>
      </w:r>
      <w:r>
        <w:rPr>
          <w:rFonts w:ascii="宋体" w:hAnsi="宋体" w:cs="宋体" w:hint="eastAsia"/>
          <w:sz w:val="28"/>
          <w:szCs w:val="28"/>
        </w:rPr>
        <w:t>本项目预算金额49.32万元/年。最高限价49.32万元/年。超出最高限价的投标无效。</w:t>
      </w:r>
      <w:r w:rsidRPr="000D2731">
        <w:rPr>
          <w:rFonts w:ascii="宋体" w:hAnsi="宋体" w:cs="宋体" w:hint="eastAsia"/>
          <w:sz w:val="28"/>
          <w:szCs w:val="28"/>
        </w:rPr>
        <w:t>（本次采购的预算金额为一年的服务费）</w:t>
      </w:r>
    </w:p>
    <w:p w:rsidR="00466D83" w:rsidRDefault="00466D83" w:rsidP="00466D83">
      <w:pPr>
        <w:spacing w:line="560" w:lineRule="exact"/>
        <w:ind w:firstLineChars="227" w:firstLine="636"/>
        <w:rPr>
          <w:rFonts w:ascii="黑体" w:eastAsia="黑体" w:hAnsi="黑体" w:cs="黑体"/>
          <w:sz w:val="28"/>
          <w:szCs w:val="28"/>
        </w:rPr>
      </w:pPr>
      <w:r>
        <w:rPr>
          <w:rFonts w:ascii="黑体" w:eastAsia="黑体" w:hAnsi="黑体" w:cs="黑体" w:hint="eastAsia"/>
          <w:sz w:val="28"/>
          <w:szCs w:val="28"/>
        </w:rPr>
        <w:t>六、其他要求</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1、投标人应就该项目完整投标，否则为无效投标。</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2、本项目为交钥匙工程。</w:t>
      </w:r>
    </w:p>
    <w:p w:rsidR="00466D83" w:rsidRDefault="00466D83" w:rsidP="00466D83">
      <w:pPr>
        <w:spacing w:line="560" w:lineRule="exact"/>
        <w:ind w:firstLineChars="227" w:firstLine="636"/>
        <w:rPr>
          <w:rFonts w:ascii="宋体" w:hAnsi="宋体" w:cs="宋体"/>
          <w:sz w:val="28"/>
          <w:szCs w:val="28"/>
        </w:rPr>
      </w:pPr>
      <w:r>
        <w:rPr>
          <w:rFonts w:ascii="宋体" w:hAnsi="宋体" w:cs="宋体" w:hint="eastAsia"/>
          <w:sz w:val="28"/>
          <w:szCs w:val="28"/>
        </w:rPr>
        <w:t>3、本项目投标文件中加◆项为不允许偏离的实质性要求和条件，无加◆的视为不允许负偏离。（如果有的话）</w:t>
      </w:r>
    </w:p>
    <w:p w:rsidR="00466D83" w:rsidRDefault="00466D83" w:rsidP="00466D83">
      <w:pPr>
        <w:spacing w:line="560" w:lineRule="exact"/>
        <w:ind w:firstLineChars="100" w:firstLine="280"/>
        <w:rPr>
          <w:rFonts w:ascii="宋体" w:hAnsi="宋体" w:cs="宋体"/>
          <w:sz w:val="28"/>
          <w:szCs w:val="28"/>
        </w:rPr>
      </w:pPr>
      <w:r>
        <w:rPr>
          <w:rFonts w:ascii="宋体" w:hAnsi="宋体" w:cs="宋体" w:hint="eastAsia"/>
          <w:sz w:val="28"/>
          <w:szCs w:val="28"/>
        </w:rPr>
        <w:t>4、采购人拒绝曾有重大食品安全事故的投标人。中标后三天内提供食品药品监督管理局出具的无重大食品事故证明。</w:t>
      </w:r>
    </w:p>
    <w:p w:rsidR="00795554" w:rsidRPr="00412DC7" w:rsidRDefault="00466D83" w:rsidP="00412DC7">
      <w:pPr>
        <w:spacing w:line="560" w:lineRule="exact"/>
        <w:rPr>
          <w:rFonts w:ascii="宋体" w:hAnsi="宋体" w:cs="宋体"/>
          <w:sz w:val="28"/>
          <w:szCs w:val="28"/>
        </w:rPr>
      </w:pPr>
      <w:r>
        <w:rPr>
          <w:rFonts w:ascii="宋体" w:hAnsi="宋体" w:cs="宋体" w:hint="eastAsia"/>
          <w:sz w:val="28"/>
          <w:szCs w:val="28"/>
        </w:rPr>
        <w:t>5、厨师团队人员需有健康证。中标后需提供原件交采购单位查验。</w:t>
      </w:r>
    </w:p>
    <w:p w:rsidR="00795554" w:rsidRDefault="00504354">
      <w:pPr>
        <w:widowControl/>
        <w:ind w:firstLineChars="645" w:firstLine="2331"/>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t>第四章 政府采购政策功能</w:t>
      </w:r>
    </w:p>
    <w:p w:rsidR="00795554" w:rsidRDefault="00504354">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795554" w:rsidRDefault="00504354">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795554" w:rsidRDefault="00504354">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95554" w:rsidRDefault="00504354">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lastRenderedPageBreak/>
        <w:t>二、促进中小企业发展（不含民办非企业）</w:t>
      </w:r>
    </w:p>
    <w:p w:rsidR="00795554" w:rsidRDefault="00504354">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795554" w:rsidRDefault="00504354">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795554" w:rsidRDefault="00504354">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95554" w:rsidRDefault="00504354">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w:t>
      </w:r>
      <w:r>
        <w:rPr>
          <w:rFonts w:asciiTheme="minorEastAsia" w:hAnsiTheme="minorEastAsia" w:cs="仿宋_GB2312" w:hint="eastAsia"/>
          <w:color w:val="000000" w:themeColor="text1"/>
          <w:sz w:val="24"/>
          <w:lang w:val="zh-CN"/>
        </w:rPr>
        <w:lastRenderedPageBreak/>
        <w:t>并对声明的真实性负责。任何单位或者个人在政府采购活动中均不得要求残疾人福利性单位提供其他证明声明函内容的材料。</w:t>
      </w:r>
    </w:p>
    <w:p w:rsidR="00795554" w:rsidRDefault="00504354">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795554" w:rsidRDefault="00795554">
      <w:pPr>
        <w:topLinePunct/>
        <w:spacing w:line="360" w:lineRule="auto"/>
        <w:ind w:firstLineChars="200" w:firstLine="480"/>
        <w:contextualSpacing/>
        <w:rPr>
          <w:rFonts w:asciiTheme="minorEastAsia" w:hAnsiTheme="minorEastAsia" w:cs="仿宋_GB2312"/>
          <w:color w:val="000000" w:themeColor="text1"/>
          <w:sz w:val="24"/>
          <w:lang w:val="zh-CN"/>
        </w:rPr>
      </w:pPr>
    </w:p>
    <w:p w:rsidR="00795554" w:rsidRDefault="00504354">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795554" w:rsidRDefault="00504354">
      <w:pPr>
        <w:pStyle w:val="a9"/>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795554" w:rsidRDefault="00504354">
      <w:pPr>
        <w:pStyle w:val="a9"/>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795554" w:rsidRDefault="00504354">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795554" w:rsidRDefault="00504354">
      <w:pPr>
        <w:pStyle w:val="a9"/>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795554">
        <w:trPr>
          <w:trHeight w:val="473"/>
          <w:jc w:val="center"/>
        </w:trPr>
        <w:tc>
          <w:tcPr>
            <w:tcW w:w="9040" w:type="dxa"/>
            <w:vAlign w:val="center"/>
          </w:tcPr>
          <w:p w:rsidR="00795554" w:rsidRDefault="00504354">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795554">
        <w:trPr>
          <w:trHeight w:val="2095"/>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795554" w:rsidRDefault="00504354">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795554">
        <w:trPr>
          <w:trHeight w:val="1400"/>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1、2018年度经审计的财务报告或基本开户银行出具的资信证明(有效期内)。（法人投标提供。法人包括企业法人、机关法人、事业单位法人和社会团体法人。）</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795554">
        <w:trPr>
          <w:trHeight w:val="1052"/>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795554" w:rsidRDefault="00504354">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795554">
        <w:trPr>
          <w:trHeight w:val="1370"/>
          <w:jc w:val="center"/>
        </w:trPr>
        <w:tc>
          <w:tcPr>
            <w:tcW w:w="9040" w:type="dxa"/>
            <w:vAlign w:val="center"/>
          </w:tcPr>
          <w:p w:rsidR="00795554" w:rsidRDefault="00504354">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795554">
        <w:trPr>
          <w:trHeight w:val="702"/>
          <w:jc w:val="center"/>
        </w:trPr>
        <w:tc>
          <w:tcPr>
            <w:tcW w:w="9040" w:type="dxa"/>
            <w:vAlign w:val="center"/>
          </w:tcPr>
          <w:p w:rsidR="00795554" w:rsidRDefault="00504354">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795554">
        <w:trPr>
          <w:trHeight w:val="694"/>
          <w:jc w:val="center"/>
        </w:trPr>
        <w:tc>
          <w:tcPr>
            <w:tcW w:w="9040" w:type="dxa"/>
            <w:vAlign w:val="center"/>
          </w:tcPr>
          <w:p w:rsidR="00795554" w:rsidRDefault="00504354">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795554">
        <w:trPr>
          <w:cantSplit/>
          <w:trHeight w:val="704"/>
          <w:jc w:val="center"/>
        </w:trPr>
        <w:tc>
          <w:tcPr>
            <w:tcW w:w="9040" w:type="dxa"/>
            <w:vAlign w:val="center"/>
          </w:tcPr>
          <w:p w:rsidR="00795554" w:rsidRDefault="00504354">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w:t>
            </w:r>
            <w:r>
              <w:rPr>
                <w:rFonts w:ascii="宋体" w:hAnsi="宋体" w:hint="eastAsia"/>
                <w:b/>
                <w:color w:val="000000"/>
                <w:sz w:val="24"/>
                <w:szCs w:val="24"/>
              </w:rPr>
              <w:t>未被列入“信用中国”网站(</w:t>
            </w:r>
            <w:proofErr w:type="spellStart"/>
            <w:r>
              <w:rPr>
                <w:rFonts w:ascii="宋体" w:hAnsi="宋体" w:hint="eastAsia"/>
                <w:b/>
                <w:color w:val="000000"/>
                <w:sz w:val="24"/>
                <w:szCs w:val="24"/>
              </w:rPr>
              <w:t>www.creditchina.gov.cn</w:t>
            </w:r>
            <w:proofErr w:type="spellEnd"/>
            <w:r>
              <w:rPr>
                <w:rFonts w:ascii="宋体" w:hAnsi="宋体" w:hint="eastAsia"/>
                <w:b/>
                <w:color w:val="000000"/>
                <w:sz w:val="24"/>
                <w:szCs w:val="24"/>
              </w:rPr>
              <w:t>)失信被执行人、重大税收违法案件当事人名单；“中国政府采购网” (</w:t>
            </w:r>
            <w:proofErr w:type="spellStart"/>
            <w:r>
              <w:rPr>
                <w:rFonts w:ascii="宋体" w:hAnsi="宋体" w:hint="eastAsia"/>
                <w:b/>
                <w:color w:val="000000"/>
                <w:sz w:val="24"/>
                <w:szCs w:val="24"/>
              </w:rPr>
              <w:t>www.ccgp.gov.cn</w:t>
            </w:r>
            <w:proofErr w:type="spellEnd"/>
            <w:r>
              <w:rPr>
                <w:rFonts w:ascii="宋体" w:hAnsi="宋体" w:hint="eastAsia"/>
                <w:b/>
                <w:color w:val="000000"/>
                <w:sz w:val="24"/>
                <w:szCs w:val="24"/>
              </w:rPr>
              <w:t>)政府采购严重违法失信行为记录名单的投标人；“国家企业信用信息公示系统”（</w:t>
            </w:r>
            <w:r>
              <w:rPr>
                <w:rFonts w:ascii="宋体" w:hAnsi="宋体" w:hint="eastAsia"/>
                <w:b/>
                <w:noProof/>
                <w:color w:val="000000"/>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color w:val="000000"/>
                <w:sz w:val="24"/>
                <w:szCs w:val="24"/>
              </w:rPr>
              <w:t>http://www.gsxt.gov.cn/） 经营异常名录或严重失信黑名单；“中国社会组织公共服务平台”网站（</w:t>
            </w:r>
            <w:proofErr w:type="spellStart"/>
            <w:r>
              <w:rPr>
                <w:rFonts w:ascii="宋体" w:hAnsi="宋体" w:hint="eastAsia"/>
                <w:b/>
                <w:color w:val="000000"/>
                <w:sz w:val="24"/>
                <w:szCs w:val="24"/>
              </w:rPr>
              <w:t>www.chinanpo.gov.cn</w:t>
            </w:r>
            <w:proofErr w:type="spellEnd"/>
            <w:r>
              <w:rPr>
                <w:rFonts w:ascii="宋体" w:hAnsi="宋体" w:hint="eastAsia"/>
                <w:b/>
                <w:color w:val="000000"/>
                <w:sz w:val="24"/>
                <w:szCs w:val="24"/>
              </w:rPr>
              <w:t>）严重违法失信名单的社会组织。</w:t>
            </w:r>
          </w:p>
        </w:tc>
      </w:tr>
    </w:tbl>
    <w:p w:rsidR="00795554" w:rsidRDefault="00504354">
      <w:pPr>
        <w:autoSpaceDE w:val="0"/>
        <w:autoSpaceDN w:val="0"/>
        <w:adjustRightInd w:val="0"/>
        <w:spacing w:line="360" w:lineRule="auto"/>
        <w:rPr>
          <w:rFonts w:asciiTheme="minorEastAsia" w:hAnsiTheme="minorEastAsia" w:cs="仿宋_GB2312"/>
          <w:b/>
          <w:color w:val="000000" w:themeColor="text1"/>
        </w:rPr>
      </w:pPr>
      <w:r>
        <w:rPr>
          <w:rFonts w:asciiTheme="minorEastAsia" w:hAnsiTheme="minorEastAsia" w:cs="仿宋_GB2312" w:hint="eastAsia"/>
          <w:b/>
          <w:color w:val="000000" w:themeColor="text1"/>
        </w:rPr>
        <w:t>4、供应商信用信息查询：</w:t>
      </w:r>
    </w:p>
    <w:p w:rsidR="00795554" w:rsidRDefault="00504354">
      <w:pPr>
        <w:autoSpaceDE w:val="0"/>
        <w:autoSpaceDN w:val="0"/>
        <w:adjustRightInd w:val="0"/>
        <w:spacing w:line="360" w:lineRule="auto"/>
        <w:ind w:firstLineChars="200" w:firstLine="482"/>
        <w:rPr>
          <w:rFonts w:ascii="宋体" w:hAnsi="宋体"/>
          <w:b/>
          <w:bCs/>
          <w:color w:val="000000" w:themeColor="text1"/>
          <w:sz w:val="24"/>
          <w:szCs w:val="24"/>
        </w:rPr>
      </w:pPr>
      <w:r>
        <w:rPr>
          <w:rFonts w:ascii="宋体" w:hAnsi="宋体" w:hint="eastAsia"/>
          <w:b/>
          <w:color w:val="000000"/>
          <w:sz w:val="24"/>
          <w:szCs w:val="24"/>
        </w:rPr>
        <w:t>未被列入“信用中国”网站(</w:t>
      </w:r>
      <w:proofErr w:type="spellStart"/>
      <w:r>
        <w:rPr>
          <w:rFonts w:ascii="宋体" w:hAnsi="宋体" w:hint="eastAsia"/>
          <w:b/>
          <w:color w:val="000000"/>
          <w:sz w:val="24"/>
          <w:szCs w:val="24"/>
        </w:rPr>
        <w:t>www.creditchina.gov.cn</w:t>
      </w:r>
      <w:proofErr w:type="spellEnd"/>
      <w:r>
        <w:rPr>
          <w:rFonts w:ascii="宋体" w:hAnsi="宋体" w:hint="eastAsia"/>
          <w:b/>
          <w:color w:val="000000"/>
          <w:sz w:val="24"/>
          <w:szCs w:val="24"/>
        </w:rPr>
        <w:t>)失信被执行人、重大税收违法案件当事人名单；“中国政府采购网” (</w:t>
      </w:r>
      <w:proofErr w:type="spellStart"/>
      <w:r>
        <w:rPr>
          <w:rFonts w:ascii="宋体" w:hAnsi="宋体" w:hint="eastAsia"/>
          <w:b/>
          <w:color w:val="000000"/>
          <w:sz w:val="24"/>
          <w:szCs w:val="24"/>
        </w:rPr>
        <w:t>www.ccgp.gov.cn</w:t>
      </w:r>
      <w:proofErr w:type="spellEnd"/>
      <w:r>
        <w:rPr>
          <w:rFonts w:ascii="宋体" w:hAnsi="宋体" w:hint="eastAsia"/>
          <w:b/>
          <w:color w:val="000000"/>
          <w:sz w:val="24"/>
          <w:szCs w:val="24"/>
        </w:rPr>
        <w:t>)政府采购严重违法失信行为记录名单的投标人；“国家企业信用信息公示系统”（</w:t>
      </w:r>
      <w:r>
        <w:rPr>
          <w:rFonts w:ascii="宋体" w:hAnsi="宋体" w:hint="eastAsia"/>
          <w:b/>
          <w:noProof/>
          <w:color w:val="000000"/>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
          <w:color w:val="000000"/>
          <w:sz w:val="24"/>
          <w:szCs w:val="24"/>
        </w:rPr>
        <w:t>http://www.gsxt.gov.cn/） 经营异常名录或严重失信黑名单；“中国社会组织公共服务平台”网站（</w:t>
      </w:r>
      <w:proofErr w:type="spellStart"/>
      <w:r>
        <w:rPr>
          <w:rFonts w:ascii="宋体" w:hAnsi="宋体" w:hint="eastAsia"/>
          <w:b/>
          <w:color w:val="000000"/>
          <w:sz w:val="24"/>
          <w:szCs w:val="24"/>
        </w:rPr>
        <w:t>www.chinanpo.gov.cn</w:t>
      </w:r>
      <w:proofErr w:type="spellEnd"/>
      <w:r>
        <w:rPr>
          <w:rFonts w:ascii="宋体" w:hAnsi="宋体" w:hint="eastAsia"/>
          <w:b/>
          <w:color w:val="000000"/>
          <w:sz w:val="24"/>
          <w:szCs w:val="24"/>
        </w:rPr>
        <w:t>）严重违法失信名单的社会组织。</w:t>
      </w:r>
    </w:p>
    <w:p w:rsidR="00795554" w:rsidRDefault="00504354">
      <w:pPr>
        <w:spacing w:line="420" w:lineRule="exact"/>
        <w:jc w:val="left"/>
        <w:rPr>
          <w:rFonts w:ascii="宋体" w:hAnsi="宋体"/>
          <w:bCs/>
          <w:color w:val="000000"/>
          <w:sz w:val="24"/>
          <w:szCs w:val="24"/>
        </w:rPr>
      </w:pPr>
      <w:r>
        <w:rPr>
          <w:rFonts w:ascii="宋体" w:hAnsi="宋体" w:hint="eastAsia"/>
          <w:bCs/>
          <w:color w:val="000000"/>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95554" w:rsidRDefault="00504354">
      <w:pPr>
        <w:spacing w:line="420" w:lineRule="exact"/>
        <w:jc w:val="left"/>
        <w:rPr>
          <w:rFonts w:ascii="宋体" w:hAnsi="宋体"/>
          <w:bCs/>
          <w:color w:val="000000"/>
          <w:sz w:val="24"/>
          <w:szCs w:val="24"/>
        </w:rPr>
      </w:pPr>
      <w:r>
        <w:rPr>
          <w:rFonts w:ascii="宋体" w:hAnsi="宋体" w:hint="eastAsia"/>
          <w:bCs/>
          <w:color w:val="000000"/>
          <w:sz w:val="24"/>
          <w:szCs w:val="24"/>
        </w:rPr>
        <w:t>（1）查询渠道：“信用中国”网站（</w:t>
      </w:r>
      <w:proofErr w:type="spellStart"/>
      <w:r>
        <w:rPr>
          <w:rFonts w:ascii="宋体" w:hAnsi="宋体" w:hint="eastAsia"/>
          <w:bCs/>
          <w:color w:val="000000"/>
          <w:sz w:val="24"/>
          <w:szCs w:val="24"/>
        </w:rPr>
        <w:t>www.creditchina.gov.cn</w:t>
      </w:r>
      <w:proofErr w:type="spellEnd"/>
      <w:r>
        <w:rPr>
          <w:rFonts w:ascii="宋体" w:hAnsi="宋体" w:hint="eastAsia"/>
          <w:bCs/>
          <w:color w:val="000000"/>
          <w:sz w:val="24"/>
          <w:szCs w:val="24"/>
        </w:rPr>
        <w:t>）、中国政府采购网（</w:t>
      </w:r>
      <w:proofErr w:type="spellStart"/>
      <w:r>
        <w:rPr>
          <w:rFonts w:ascii="宋体" w:hAnsi="宋体" w:hint="eastAsia"/>
          <w:bCs/>
          <w:color w:val="000000"/>
          <w:sz w:val="24"/>
          <w:szCs w:val="24"/>
        </w:rPr>
        <w:t>www.ccgp.gov.cn</w:t>
      </w:r>
      <w:proofErr w:type="spellEnd"/>
      <w:r>
        <w:rPr>
          <w:rFonts w:ascii="宋体" w:hAnsi="宋体" w:hint="eastAsia"/>
          <w:bCs/>
          <w:color w:val="000000"/>
          <w:sz w:val="24"/>
          <w:szCs w:val="24"/>
        </w:rPr>
        <w:t>）、“国家企业信用信息公示系统”（</w:t>
      </w:r>
      <w:r>
        <w:rPr>
          <w:rFonts w:ascii="宋体" w:hAnsi="宋体" w:hint="eastAsia"/>
          <w:bCs/>
          <w:noProof/>
          <w:color w:val="000000"/>
          <w:sz w:val="24"/>
          <w:szCs w:val="24"/>
        </w:rPr>
        <w:drawing>
          <wp:inline distT="0" distB="0" distL="114300" distR="114300">
            <wp:extent cx="190500" cy="1428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9" cstate="print"/>
                    <a:stretch>
                      <a:fillRect/>
                    </a:stretch>
                  </pic:blipFill>
                  <pic:spPr>
                    <a:xfrm>
                      <a:off x="0" y="0"/>
                      <a:ext cx="190500" cy="142875"/>
                    </a:xfrm>
                    <a:prstGeom prst="rect">
                      <a:avLst/>
                    </a:prstGeom>
                    <a:noFill/>
                    <a:ln w="9525">
                      <a:noFill/>
                    </a:ln>
                  </pic:spPr>
                </pic:pic>
              </a:graphicData>
            </a:graphic>
          </wp:inline>
        </w:drawing>
      </w:r>
      <w:r>
        <w:rPr>
          <w:rFonts w:ascii="宋体" w:hAnsi="宋体" w:hint="eastAsia"/>
          <w:bCs/>
          <w:color w:val="000000"/>
          <w:sz w:val="24"/>
          <w:szCs w:val="24"/>
        </w:rPr>
        <w:t>http://www.gsxt.gov.cn/）、“中国社会组织公共服务平台”网站（</w:t>
      </w:r>
      <w:proofErr w:type="spellStart"/>
      <w:r>
        <w:rPr>
          <w:rFonts w:ascii="宋体" w:hAnsi="宋体" w:hint="eastAsia"/>
          <w:bCs/>
          <w:color w:val="000000"/>
          <w:sz w:val="24"/>
          <w:szCs w:val="24"/>
        </w:rPr>
        <w:t>www.chinanpo.gov.cn</w:t>
      </w:r>
      <w:proofErr w:type="spellEnd"/>
      <w:r>
        <w:rPr>
          <w:rFonts w:ascii="宋体" w:hAnsi="宋体" w:hint="eastAsia"/>
          <w:bCs/>
          <w:color w:val="000000"/>
          <w:sz w:val="24"/>
          <w:szCs w:val="24"/>
        </w:rPr>
        <w:t>）；</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（2）截止时间：</w:t>
      </w:r>
      <w:r>
        <w:rPr>
          <w:rFonts w:asciiTheme="minorEastAsia" w:hAnsiTheme="minorEastAsia" w:cs="宋体" w:hint="eastAsia"/>
          <w:color w:val="000000" w:themeColor="text1"/>
          <w:kern w:val="0"/>
          <w:sz w:val="24"/>
          <w:szCs w:val="24"/>
        </w:rPr>
        <w:t>投标截止时间至资格性审查结束</w:t>
      </w:r>
      <w:r>
        <w:rPr>
          <w:rFonts w:ascii="宋体" w:hAnsi="宋体" w:hint="eastAsia"/>
          <w:bCs/>
          <w:color w:val="000000" w:themeColor="text1"/>
          <w:sz w:val="24"/>
          <w:szCs w:val="24"/>
        </w:rPr>
        <w:t>；</w:t>
      </w:r>
    </w:p>
    <w:p w:rsidR="00795554" w:rsidRDefault="00504354">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（3）信用信息查询记录和证据留存具体方式：经采购人确认的查询结果网页截图作为查询记录和证据，与其他采购文件一并保存；</w:t>
      </w:r>
    </w:p>
    <w:p w:rsidR="00795554" w:rsidRDefault="00504354">
      <w:pPr>
        <w:autoSpaceDE w:val="0"/>
        <w:autoSpaceDN w:val="0"/>
        <w:spacing w:line="360" w:lineRule="auto"/>
        <w:contextualSpacing/>
        <w:rPr>
          <w:rFonts w:ascii="宋体" w:hAnsi="宋体"/>
          <w:bCs/>
          <w:color w:val="000000" w:themeColor="text1"/>
          <w:sz w:val="24"/>
          <w:szCs w:val="24"/>
        </w:rPr>
      </w:pPr>
      <w:r>
        <w:rPr>
          <w:rFonts w:ascii="宋体" w:hAnsi="宋体" w:hint="eastAsia"/>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bookmarkStart w:id="1" w:name="_GoBack"/>
      <w:bookmarkEnd w:id="1"/>
    </w:p>
    <w:p w:rsidR="00795554" w:rsidRDefault="00504354">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795554" w:rsidRDefault="00504354">
      <w:pPr>
        <w:pStyle w:val="a9"/>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795554" w:rsidRDefault="00504354">
      <w:pPr>
        <w:pStyle w:val="a9"/>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795554" w:rsidRDefault="00504354">
      <w:pPr>
        <w:pStyle w:val="a9"/>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795554" w:rsidRDefault="00504354">
      <w:pPr>
        <w:pStyle w:val="a9"/>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795554" w:rsidRDefault="00504354">
      <w:pPr>
        <w:pStyle w:val="a9"/>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795554" w:rsidRDefault="00504354">
      <w:pPr>
        <w:pStyle w:val="a9"/>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795554" w:rsidRDefault="00504354">
      <w:pPr>
        <w:pStyle w:val="a9"/>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795554" w:rsidRDefault="00504354">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795554" w:rsidRDefault="00504354">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795554" w:rsidRDefault="00504354">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95554" w:rsidRDefault="00504354">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466D83"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四、评标标准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1409"/>
        <w:gridCol w:w="4397"/>
        <w:gridCol w:w="993"/>
      </w:tblGrid>
      <w:tr w:rsidR="00F678EB" w:rsidTr="00CF405B">
        <w:trPr>
          <w:trHeight w:val="567"/>
          <w:jc w:val="center"/>
        </w:trPr>
        <w:tc>
          <w:tcPr>
            <w:tcW w:w="1432" w:type="dxa"/>
            <w:tcBorders>
              <w:top w:val="single" w:sz="8" w:space="0" w:color="auto"/>
              <w:left w:val="single" w:sz="8" w:space="0" w:color="auto"/>
              <w:bottom w:val="single" w:sz="8" w:space="0" w:color="auto"/>
              <w:right w:val="single" w:sz="8" w:space="0" w:color="auto"/>
            </w:tcBorders>
            <w:shd w:val="clear" w:color="auto" w:fill="FFFFFF"/>
            <w:vAlign w:val="center"/>
          </w:tcPr>
          <w:p w:rsidR="00F678EB" w:rsidRDefault="00F678EB" w:rsidP="00CF405B">
            <w:pPr>
              <w:widowControl/>
              <w:spacing w:line="330" w:lineRule="atLeast"/>
              <w:jc w:val="center"/>
              <w:rPr>
                <w:rFonts w:ascii="仿宋" w:eastAsia="仿宋" w:hAnsi="仿宋"/>
                <w:sz w:val="24"/>
              </w:rPr>
            </w:pPr>
            <w:r>
              <w:rPr>
                <w:rFonts w:eastAsia="仿宋" w:cs="Calibri"/>
                <w:kern w:val="0"/>
                <w:sz w:val="24"/>
                <w:shd w:val="clear" w:color="auto" w:fill="FFFFFF"/>
              </w:rPr>
              <w:t> </w:t>
            </w:r>
            <w:r>
              <w:rPr>
                <w:rFonts w:ascii="仿宋" w:eastAsia="仿宋" w:hAnsi="仿宋" w:cs="仿宋" w:hint="eastAsia"/>
                <w:kern w:val="0"/>
                <w:sz w:val="24"/>
              </w:rPr>
              <w:t>分值构成</w:t>
            </w:r>
          </w:p>
        </w:tc>
        <w:tc>
          <w:tcPr>
            <w:tcW w:w="6799" w:type="dxa"/>
            <w:gridSpan w:val="3"/>
            <w:tcBorders>
              <w:top w:val="single" w:sz="8" w:space="0" w:color="auto"/>
              <w:left w:val="nil"/>
              <w:bottom w:val="single" w:sz="8" w:space="0" w:color="auto"/>
              <w:right w:val="single" w:sz="8" w:space="0" w:color="auto"/>
            </w:tcBorders>
            <w:shd w:val="clear" w:color="auto" w:fill="FFFFFF"/>
            <w:vAlign w:val="center"/>
          </w:tcPr>
          <w:p w:rsidR="00F678EB" w:rsidRDefault="00F678EB" w:rsidP="00CF405B">
            <w:pPr>
              <w:widowControl/>
              <w:spacing w:line="360" w:lineRule="atLeast"/>
              <w:ind w:firstLine="480"/>
              <w:jc w:val="center"/>
              <w:rPr>
                <w:rFonts w:ascii="仿宋" w:eastAsia="仿宋" w:hAnsi="仿宋"/>
                <w:sz w:val="24"/>
              </w:rPr>
            </w:pPr>
            <w:r>
              <w:rPr>
                <w:rFonts w:ascii="仿宋" w:eastAsia="仿宋" w:hAnsi="仿宋" w:cs="仿宋" w:hint="eastAsia"/>
                <w:kern w:val="0"/>
                <w:sz w:val="24"/>
              </w:rPr>
              <w:t>价格分值：</w:t>
            </w:r>
            <w:r>
              <w:rPr>
                <w:rFonts w:eastAsia="仿宋" w:cs="Calibri"/>
                <w:kern w:val="0"/>
                <w:sz w:val="24"/>
                <w:u w:val="single"/>
              </w:rPr>
              <w:t>    </w:t>
            </w:r>
            <w:r>
              <w:rPr>
                <w:rFonts w:ascii="仿宋" w:eastAsia="仿宋" w:hAnsi="仿宋" w:cs="仿宋" w:hint="eastAsia"/>
                <w:kern w:val="0"/>
                <w:sz w:val="24"/>
                <w:u w:val="single"/>
              </w:rPr>
              <w:t>20</w:t>
            </w:r>
            <w:r>
              <w:rPr>
                <w:rFonts w:eastAsia="仿宋" w:cs="Calibri"/>
                <w:kern w:val="0"/>
                <w:sz w:val="24"/>
                <w:u w:val="single"/>
              </w:rPr>
              <w:t>    </w:t>
            </w:r>
            <w:r>
              <w:rPr>
                <w:rFonts w:ascii="仿宋" w:eastAsia="仿宋" w:hAnsi="仿宋" w:cs="仿宋" w:hint="eastAsia"/>
                <w:kern w:val="0"/>
                <w:sz w:val="24"/>
              </w:rPr>
              <w:t>分</w:t>
            </w:r>
          </w:p>
          <w:p w:rsidR="00F678EB" w:rsidRDefault="00F678EB" w:rsidP="00CF405B">
            <w:pPr>
              <w:widowControl/>
              <w:spacing w:line="360" w:lineRule="atLeast"/>
              <w:ind w:firstLineChars="1026" w:firstLine="2462"/>
              <w:rPr>
                <w:rFonts w:ascii="仿宋" w:eastAsia="仿宋" w:hAnsi="仿宋"/>
                <w:sz w:val="24"/>
              </w:rPr>
            </w:pPr>
            <w:r>
              <w:rPr>
                <w:rFonts w:ascii="仿宋" w:eastAsia="仿宋" w:hAnsi="仿宋" w:cs="仿宋" w:hint="eastAsia"/>
                <w:kern w:val="0"/>
                <w:sz w:val="24"/>
              </w:rPr>
              <w:t>商务部分：</w:t>
            </w:r>
            <w:r>
              <w:rPr>
                <w:rFonts w:eastAsia="仿宋" w:cs="Calibri"/>
                <w:kern w:val="0"/>
                <w:sz w:val="24"/>
                <w:u w:val="single"/>
              </w:rPr>
              <w:t>    </w:t>
            </w:r>
            <w:r>
              <w:rPr>
                <w:rFonts w:ascii="仿宋" w:eastAsia="仿宋" w:hAnsi="仿宋" w:cs="仿宋" w:hint="eastAsia"/>
                <w:kern w:val="0"/>
                <w:sz w:val="24"/>
                <w:u w:val="single"/>
              </w:rPr>
              <w:t>40</w:t>
            </w:r>
            <w:r>
              <w:rPr>
                <w:rFonts w:eastAsia="仿宋" w:cs="Calibri"/>
                <w:kern w:val="0"/>
                <w:sz w:val="24"/>
                <w:u w:val="single"/>
              </w:rPr>
              <w:t>  </w:t>
            </w:r>
            <w:r>
              <w:rPr>
                <w:rFonts w:ascii="仿宋" w:eastAsia="仿宋" w:hAnsi="仿宋" w:cs="仿宋" w:hint="eastAsia"/>
                <w:kern w:val="0"/>
                <w:sz w:val="24"/>
              </w:rPr>
              <w:t>分</w:t>
            </w:r>
          </w:p>
          <w:p w:rsidR="00F678EB" w:rsidRDefault="00F678EB" w:rsidP="00CF405B">
            <w:pPr>
              <w:widowControl/>
              <w:spacing w:line="360" w:lineRule="atLeast"/>
              <w:ind w:firstLineChars="1026" w:firstLine="2462"/>
              <w:rPr>
                <w:rFonts w:ascii="仿宋" w:eastAsia="仿宋" w:hAnsi="仿宋"/>
                <w:sz w:val="24"/>
              </w:rPr>
            </w:pPr>
            <w:r>
              <w:rPr>
                <w:rFonts w:ascii="仿宋" w:eastAsia="仿宋" w:hAnsi="仿宋" w:cs="仿宋" w:hint="eastAsia"/>
                <w:kern w:val="0"/>
                <w:sz w:val="24"/>
              </w:rPr>
              <w:t>技术部分：</w:t>
            </w:r>
            <w:r>
              <w:rPr>
                <w:rFonts w:eastAsia="仿宋" w:cs="Calibri"/>
                <w:kern w:val="0"/>
                <w:sz w:val="24"/>
                <w:u w:val="single"/>
              </w:rPr>
              <w:t> </w:t>
            </w:r>
            <w:r>
              <w:rPr>
                <w:rFonts w:ascii="仿宋" w:eastAsia="仿宋" w:hAnsi="仿宋" w:cs="仿宋" w:hint="eastAsia"/>
                <w:kern w:val="0"/>
                <w:sz w:val="24"/>
                <w:u w:val="single"/>
              </w:rPr>
              <w:t>40</w:t>
            </w:r>
            <w:r>
              <w:rPr>
                <w:rFonts w:eastAsia="仿宋" w:cs="Calibri"/>
                <w:kern w:val="0"/>
                <w:sz w:val="24"/>
                <w:u w:val="single"/>
              </w:rPr>
              <w:t> </w:t>
            </w:r>
            <w:r>
              <w:rPr>
                <w:rFonts w:ascii="仿宋" w:eastAsia="仿宋" w:hAnsi="仿宋" w:cs="仿宋" w:hint="eastAsia"/>
                <w:kern w:val="0"/>
                <w:sz w:val="24"/>
              </w:rPr>
              <w:t>分</w:t>
            </w:r>
          </w:p>
        </w:tc>
      </w:tr>
      <w:tr w:rsidR="00F678EB" w:rsidTr="00CF405B">
        <w:trPr>
          <w:trHeight w:val="567"/>
          <w:jc w:val="center"/>
        </w:trPr>
        <w:tc>
          <w:tcPr>
            <w:tcW w:w="8231" w:type="dxa"/>
            <w:gridSpan w:val="4"/>
            <w:vAlign w:val="center"/>
          </w:tcPr>
          <w:p w:rsidR="00F678EB" w:rsidRDefault="00F678EB" w:rsidP="00CF405B">
            <w:pPr>
              <w:jc w:val="center"/>
              <w:rPr>
                <w:rFonts w:ascii="仿宋" w:eastAsia="仿宋" w:hAnsi="仿宋"/>
                <w:b/>
                <w:sz w:val="24"/>
              </w:rPr>
            </w:pPr>
            <w:r>
              <w:rPr>
                <w:rFonts w:ascii="仿宋" w:eastAsia="仿宋" w:hAnsi="仿宋" w:hint="eastAsia"/>
                <w:b/>
                <w:sz w:val="24"/>
              </w:rPr>
              <w:t>价格部分（满分</w:t>
            </w:r>
            <w:r>
              <w:rPr>
                <w:rFonts w:ascii="仿宋" w:eastAsia="仿宋" w:hAnsi="仿宋" w:hint="eastAsia"/>
                <w:b/>
                <w:sz w:val="24"/>
                <w:u w:val="single"/>
              </w:rPr>
              <w:t>20</w:t>
            </w:r>
            <w:r>
              <w:rPr>
                <w:rFonts w:ascii="仿宋" w:eastAsia="仿宋" w:hAnsi="仿宋" w:hint="eastAsia"/>
                <w:b/>
                <w:sz w:val="24"/>
              </w:rPr>
              <w:t>分）</w:t>
            </w:r>
          </w:p>
        </w:tc>
      </w:tr>
      <w:tr w:rsidR="00F678EB" w:rsidTr="00CF405B">
        <w:trPr>
          <w:trHeight w:val="567"/>
          <w:jc w:val="center"/>
        </w:trPr>
        <w:tc>
          <w:tcPr>
            <w:tcW w:w="1432" w:type="dxa"/>
            <w:vAlign w:val="center"/>
          </w:tcPr>
          <w:p w:rsidR="00F678EB" w:rsidRDefault="00F678EB" w:rsidP="00CF405B">
            <w:pPr>
              <w:jc w:val="center"/>
              <w:rPr>
                <w:rFonts w:ascii="仿宋" w:eastAsia="仿宋" w:hAnsi="仿宋"/>
                <w:b/>
                <w:sz w:val="24"/>
              </w:rPr>
            </w:pPr>
            <w:r>
              <w:rPr>
                <w:rFonts w:ascii="仿宋" w:eastAsia="仿宋" w:hAnsi="仿宋" w:hint="eastAsia"/>
                <w:b/>
                <w:sz w:val="24"/>
              </w:rPr>
              <w:t>评分因素</w:t>
            </w:r>
          </w:p>
        </w:tc>
        <w:tc>
          <w:tcPr>
            <w:tcW w:w="5806" w:type="dxa"/>
            <w:gridSpan w:val="2"/>
            <w:vAlign w:val="center"/>
          </w:tcPr>
          <w:p w:rsidR="00F678EB" w:rsidRDefault="00F678EB" w:rsidP="00CF405B">
            <w:pPr>
              <w:jc w:val="center"/>
              <w:rPr>
                <w:rFonts w:ascii="仿宋" w:eastAsia="仿宋" w:hAnsi="仿宋"/>
                <w:b/>
                <w:sz w:val="24"/>
              </w:rPr>
            </w:pPr>
            <w:r>
              <w:rPr>
                <w:rFonts w:ascii="仿宋" w:eastAsia="仿宋" w:hAnsi="仿宋" w:hint="eastAsia"/>
                <w:b/>
                <w:sz w:val="24"/>
              </w:rPr>
              <w:t>评标标准</w:t>
            </w:r>
          </w:p>
        </w:tc>
        <w:tc>
          <w:tcPr>
            <w:tcW w:w="993" w:type="dxa"/>
            <w:vAlign w:val="center"/>
          </w:tcPr>
          <w:p w:rsidR="00F678EB" w:rsidRDefault="00F678EB" w:rsidP="00CF405B">
            <w:pPr>
              <w:jc w:val="center"/>
              <w:rPr>
                <w:rFonts w:ascii="仿宋" w:eastAsia="仿宋" w:hAnsi="仿宋"/>
                <w:b/>
                <w:sz w:val="24"/>
              </w:rPr>
            </w:pPr>
            <w:r>
              <w:rPr>
                <w:rFonts w:ascii="仿宋" w:eastAsia="仿宋" w:hAnsi="仿宋" w:hint="eastAsia"/>
                <w:b/>
                <w:sz w:val="24"/>
              </w:rPr>
              <w:t>分值</w:t>
            </w:r>
          </w:p>
        </w:tc>
      </w:tr>
      <w:tr w:rsidR="00F678EB" w:rsidTr="00CF405B">
        <w:trPr>
          <w:trHeight w:val="1519"/>
          <w:jc w:val="center"/>
        </w:trPr>
        <w:tc>
          <w:tcPr>
            <w:tcW w:w="1432" w:type="dxa"/>
            <w:vAlign w:val="center"/>
          </w:tcPr>
          <w:p w:rsidR="00F678EB" w:rsidRDefault="00F678EB" w:rsidP="00CF405B">
            <w:pPr>
              <w:spacing w:line="360" w:lineRule="auto"/>
              <w:jc w:val="center"/>
              <w:rPr>
                <w:rFonts w:ascii="仿宋" w:eastAsia="仿宋" w:hAnsi="仿宋"/>
                <w:sz w:val="24"/>
              </w:rPr>
            </w:pPr>
            <w:r>
              <w:rPr>
                <w:rFonts w:ascii="仿宋" w:eastAsia="仿宋" w:hAnsi="仿宋" w:hint="eastAsia"/>
                <w:sz w:val="24"/>
              </w:rPr>
              <w:lastRenderedPageBreak/>
              <w:t>投标报价评分标准</w:t>
            </w:r>
          </w:p>
        </w:tc>
        <w:tc>
          <w:tcPr>
            <w:tcW w:w="5806" w:type="dxa"/>
            <w:gridSpan w:val="2"/>
            <w:vAlign w:val="center"/>
          </w:tcPr>
          <w:p w:rsidR="00F678EB" w:rsidRDefault="00F678EB" w:rsidP="00CF405B">
            <w:pPr>
              <w:spacing w:line="360" w:lineRule="auto"/>
              <w:rPr>
                <w:rFonts w:ascii="仿宋" w:eastAsia="仿宋" w:hAnsi="仿宋"/>
                <w:sz w:val="24"/>
              </w:rPr>
            </w:pPr>
            <w:r>
              <w:rPr>
                <w:rFonts w:ascii="仿宋" w:eastAsia="仿宋" w:hAnsi="仿宋" w:hint="eastAsia"/>
                <w:sz w:val="24"/>
              </w:rPr>
              <w:t>评标基准价：满足招标文件要求的有效投标报价中，最低的投标报价为评标基准 价。</w:t>
            </w:r>
          </w:p>
          <w:p w:rsidR="00F678EB" w:rsidRDefault="00F678EB" w:rsidP="00CF405B">
            <w:pPr>
              <w:spacing w:line="360" w:lineRule="auto"/>
              <w:rPr>
                <w:rFonts w:ascii="仿宋" w:eastAsia="仿宋" w:hAnsi="仿宋"/>
                <w:sz w:val="24"/>
              </w:rPr>
            </w:pPr>
            <w:r>
              <w:rPr>
                <w:rFonts w:ascii="仿宋" w:eastAsia="仿宋" w:hAnsi="仿宋" w:hint="eastAsia"/>
                <w:sz w:val="24"/>
              </w:rPr>
              <w:t>投标报价得分=（评标基准价/投标报价）×</w:t>
            </w:r>
            <w:r>
              <w:rPr>
                <w:rFonts w:ascii="仿宋" w:eastAsia="仿宋" w:hAnsi="仿宋" w:hint="eastAsia"/>
                <w:sz w:val="24"/>
                <w:u w:val="single"/>
              </w:rPr>
              <w:t>20</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20分</w:t>
            </w:r>
          </w:p>
        </w:tc>
      </w:tr>
      <w:tr w:rsidR="00F678EB" w:rsidTr="00CF405B">
        <w:trPr>
          <w:trHeight w:val="567"/>
          <w:jc w:val="center"/>
        </w:trPr>
        <w:tc>
          <w:tcPr>
            <w:tcW w:w="8231" w:type="dxa"/>
            <w:gridSpan w:val="4"/>
            <w:vAlign w:val="center"/>
          </w:tcPr>
          <w:p w:rsidR="00F678EB" w:rsidRDefault="00F678EB" w:rsidP="00CF405B">
            <w:pPr>
              <w:jc w:val="center"/>
              <w:rPr>
                <w:rFonts w:ascii="仿宋" w:eastAsia="仿宋" w:hAnsi="仿宋"/>
                <w:b/>
                <w:sz w:val="24"/>
              </w:rPr>
            </w:pPr>
            <w:r>
              <w:rPr>
                <w:rFonts w:ascii="仿宋" w:eastAsia="仿宋" w:hAnsi="仿宋" w:hint="eastAsia"/>
                <w:b/>
                <w:sz w:val="24"/>
              </w:rPr>
              <w:t>商务部分（满分</w:t>
            </w:r>
            <w:r>
              <w:rPr>
                <w:rFonts w:ascii="仿宋" w:eastAsia="仿宋" w:hAnsi="仿宋"/>
                <w:b/>
                <w:sz w:val="24"/>
                <w:u w:val="single"/>
              </w:rPr>
              <w:t>4</w:t>
            </w:r>
            <w:r>
              <w:rPr>
                <w:rFonts w:ascii="仿宋" w:eastAsia="仿宋" w:hAnsi="仿宋" w:hint="eastAsia"/>
                <w:b/>
                <w:sz w:val="24"/>
                <w:u w:val="single"/>
              </w:rPr>
              <w:t>0</w:t>
            </w:r>
            <w:r>
              <w:rPr>
                <w:rFonts w:ascii="仿宋" w:eastAsia="仿宋" w:hAnsi="仿宋" w:hint="eastAsia"/>
                <w:b/>
                <w:sz w:val="24"/>
              </w:rPr>
              <w:t>分）</w:t>
            </w:r>
          </w:p>
        </w:tc>
      </w:tr>
      <w:tr w:rsidR="00F678EB" w:rsidTr="00CF405B">
        <w:trPr>
          <w:trHeight w:val="567"/>
          <w:jc w:val="center"/>
        </w:trPr>
        <w:tc>
          <w:tcPr>
            <w:tcW w:w="1432" w:type="dxa"/>
            <w:vAlign w:val="center"/>
          </w:tcPr>
          <w:p w:rsidR="00F678EB" w:rsidRDefault="00F678EB" w:rsidP="00CF405B">
            <w:pPr>
              <w:jc w:val="center"/>
              <w:rPr>
                <w:rFonts w:ascii="仿宋" w:eastAsia="仿宋" w:hAnsi="仿宋"/>
                <w:b/>
                <w:sz w:val="24"/>
              </w:rPr>
            </w:pPr>
            <w:r>
              <w:rPr>
                <w:rFonts w:ascii="仿宋" w:eastAsia="仿宋" w:hAnsi="仿宋" w:hint="eastAsia"/>
                <w:b/>
                <w:sz w:val="24"/>
              </w:rPr>
              <w:t>评分因素</w:t>
            </w:r>
          </w:p>
        </w:tc>
        <w:tc>
          <w:tcPr>
            <w:tcW w:w="5806" w:type="dxa"/>
            <w:gridSpan w:val="2"/>
            <w:vAlign w:val="center"/>
          </w:tcPr>
          <w:p w:rsidR="00F678EB" w:rsidRDefault="00F678EB" w:rsidP="00CF405B">
            <w:pPr>
              <w:jc w:val="center"/>
              <w:rPr>
                <w:rFonts w:ascii="仿宋" w:eastAsia="仿宋" w:hAnsi="仿宋"/>
                <w:b/>
                <w:sz w:val="24"/>
              </w:rPr>
            </w:pPr>
            <w:r>
              <w:rPr>
                <w:rFonts w:ascii="仿宋" w:eastAsia="仿宋" w:hAnsi="仿宋" w:hint="eastAsia"/>
                <w:b/>
                <w:sz w:val="24"/>
              </w:rPr>
              <w:t>评标标准</w:t>
            </w:r>
          </w:p>
        </w:tc>
        <w:tc>
          <w:tcPr>
            <w:tcW w:w="993" w:type="dxa"/>
            <w:vAlign w:val="center"/>
          </w:tcPr>
          <w:p w:rsidR="00F678EB" w:rsidRDefault="00F678EB" w:rsidP="00CF405B">
            <w:pPr>
              <w:jc w:val="center"/>
              <w:rPr>
                <w:rFonts w:ascii="仿宋" w:eastAsia="仿宋" w:hAnsi="仿宋"/>
                <w:b/>
                <w:sz w:val="24"/>
              </w:rPr>
            </w:pPr>
            <w:r>
              <w:rPr>
                <w:rFonts w:ascii="仿宋" w:eastAsia="仿宋" w:hAnsi="仿宋" w:hint="eastAsia"/>
                <w:b/>
                <w:sz w:val="24"/>
              </w:rPr>
              <w:t>分值</w:t>
            </w:r>
          </w:p>
        </w:tc>
      </w:tr>
      <w:tr w:rsidR="00F678EB" w:rsidTr="00CF405B">
        <w:trPr>
          <w:trHeight w:val="90"/>
          <w:jc w:val="center"/>
        </w:trPr>
        <w:tc>
          <w:tcPr>
            <w:tcW w:w="1432" w:type="dxa"/>
            <w:vAlign w:val="center"/>
          </w:tcPr>
          <w:p w:rsidR="00F678EB" w:rsidRDefault="00F678EB" w:rsidP="00CF405B">
            <w:pPr>
              <w:spacing w:line="360" w:lineRule="exact"/>
              <w:jc w:val="center"/>
              <w:rPr>
                <w:rFonts w:ascii="仿宋" w:eastAsia="仿宋" w:hAnsi="仿宋"/>
                <w:sz w:val="24"/>
              </w:rPr>
            </w:pPr>
            <w:r>
              <w:rPr>
                <w:rFonts w:ascii="仿宋" w:eastAsia="仿宋" w:hAnsi="仿宋" w:hint="eastAsia"/>
                <w:sz w:val="24"/>
              </w:rPr>
              <w:t>企业业绩</w:t>
            </w:r>
          </w:p>
        </w:tc>
        <w:tc>
          <w:tcPr>
            <w:tcW w:w="5806" w:type="dxa"/>
            <w:gridSpan w:val="2"/>
            <w:vAlign w:val="center"/>
          </w:tcPr>
          <w:p w:rsidR="00F678EB" w:rsidRDefault="00F678EB" w:rsidP="00CF405B">
            <w:pPr>
              <w:spacing w:line="360" w:lineRule="auto"/>
              <w:ind w:firstLineChars="200" w:firstLine="480"/>
              <w:jc w:val="left"/>
              <w:rPr>
                <w:rFonts w:ascii="仿宋" w:eastAsia="仿宋" w:hAnsi="仿宋"/>
                <w:sz w:val="24"/>
              </w:rPr>
            </w:pPr>
            <w:r>
              <w:rPr>
                <w:rFonts w:ascii="仿宋" w:eastAsia="仿宋" w:hAnsi="仿宋" w:cs="宋体" w:hint="eastAsia"/>
                <w:bCs/>
                <w:sz w:val="24"/>
              </w:rPr>
              <w:t>20</w:t>
            </w:r>
            <w:r>
              <w:rPr>
                <w:rFonts w:ascii="仿宋" w:eastAsia="仿宋" w:hAnsi="仿宋" w:cs="宋体" w:hint="eastAsia"/>
                <w:kern w:val="0"/>
                <w:sz w:val="24"/>
              </w:rPr>
              <w:t>1</w:t>
            </w:r>
            <w:r>
              <w:rPr>
                <w:rFonts w:ascii="仿宋" w:eastAsia="仿宋" w:hAnsi="仿宋" w:cs="宋体"/>
                <w:kern w:val="0"/>
                <w:sz w:val="24"/>
              </w:rPr>
              <w:t>6</w:t>
            </w:r>
            <w:r>
              <w:rPr>
                <w:rFonts w:ascii="仿宋" w:eastAsia="仿宋" w:hAnsi="仿宋" w:cs="宋体" w:hint="eastAsia"/>
                <w:kern w:val="0"/>
                <w:sz w:val="24"/>
              </w:rPr>
              <w:t>年以来类似业绩，合同金额在25万元以上的，每提供一</w:t>
            </w:r>
            <w:r>
              <w:rPr>
                <w:rFonts w:ascii="仿宋" w:eastAsia="仿宋" w:hAnsi="仿宋" w:cs="宋体"/>
                <w:kern w:val="0"/>
                <w:sz w:val="24"/>
              </w:rPr>
              <w:t>份</w:t>
            </w:r>
            <w:r>
              <w:rPr>
                <w:rFonts w:ascii="仿宋" w:eastAsia="仿宋" w:hAnsi="仿宋" w:cs="宋体" w:hint="eastAsia"/>
                <w:kern w:val="0"/>
                <w:sz w:val="24"/>
              </w:rPr>
              <w:t>有</w:t>
            </w:r>
            <w:r>
              <w:rPr>
                <w:rFonts w:ascii="仿宋" w:eastAsia="仿宋" w:hAnsi="仿宋" w:cs="宋体"/>
                <w:kern w:val="0"/>
                <w:sz w:val="24"/>
              </w:rPr>
              <w:t>效合同</w:t>
            </w:r>
            <w:r>
              <w:rPr>
                <w:rFonts w:ascii="仿宋" w:eastAsia="仿宋" w:hAnsi="仿宋" w:cs="宋体" w:hint="eastAsia"/>
                <w:kern w:val="0"/>
                <w:sz w:val="24"/>
              </w:rPr>
              <w:t>及中标通知书得2分。最高得10分。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10分</w:t>
            </w:r>
          </w:p>
        </w:tc>
      </w:tr>
      <w:tr w:rsidR="00F678EB" w:rsidTr="00CF405B">
        <w:trPr>
          <w:trHeight w:val="2029"/>
          <w:jc w:val="center"/>
        </w:trPr>
        <w:tc>
          <w:tcPr>
            <w:tcW w:w="1432" w:type="dxa"/>
            <w:vAlign w:val="center"/>
          </w:tcPr>
          <w:p w:rsidR="00F678EB" w:rsidRDefault="00F678EB" w:rsidP="00CF405B">
            <w:pPr>
              <w:spacing w:line="360" w:lineRule="exact"/>
              <w:jc w:val="center"/>
              <w:rPr>
                <w:rFonts w:ascii="仿宋" w:eastAsia="仿宋" w:hAnsi="仿宋"/>
                <w:sz w:val="24"/>
              </w:rPr>
            </w:pPr>
            <w:r>
              <w:rPr>
                <w:rFonts w:ascii="仿宋" w:eastAsia="仿宋" w:hAnsi="仿宋" w:cs="宋体" w:hint="eastAsia"/>
                <w:sz w:val="24"/>
              </w:rPr>
              <w:t>企业综合实力</w:t>
            </w:r>
          </w:p>
        </w:tc>
        <w:tc>
          <w:tcPr>
            <w:tcW w:w="5806" w:type="dxa"/>
            <w:gridSpan w:val="2"/>
            <w:vAlign w:val="center"/>
          </w:tcPr>
          <w:p w:rsidR="00F678EB" w:rsidRDefault="00F678EB" w:rsidP="00F678EB">
            <w:pPr>
              <w:pStyle w:val="af4"/>
              <w:numPr>
                <w:ilvl w:val="0"/>
                <w:numId w:val="4"/>
              </w:numPr>
              <w:spacing w:line="360" w:lineRule="auto"/>
              <w:ind w:left="298" w:firstLineChars="0"/>
              <w:jc w:val="left"/>
              <w:textAlignment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具有《环境管理体系认证》、《质量管理体系认证》、《职业健康安全管理体系认证》等</w:t>
            </w:r>
            <w:r>
              <w:rPr>
                <w:rFonts w:ascii="仿宋" w:eastAsia="仿宋" w:hAnsi="仿宋" w:cs="宋体"/>
                <w:color w:val="000000" w:themeColor="text1"/>
                <w:kern w:val="0"/>
                <w:sz w:val="24"/>
              </w:rPr>
              <w:t>管理体系</w:t>
            </w:r>
            <w:r>
              <w:rPr>
                <w:rFonts w:ascii="仿宋" w:eastAsia="仿宋" w:hAnsi="仿宋" w:cs="宋体" w:hint="eastAsia"/>
                <w:color w:val="000000" w:themeColor="text1"/>
                <w:kern w:val="0"/>
                <w:sz w:val="24"/>
              </w:rPr>
              <w:t>证书的每有一项得</w:t>
            </w: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分。最高得</w:t>
            </w:r>
            <w:r>
              <w:rPr>
                <w:rFonts w:ascii="仿宋" w:eastAsia="仿宋" w:hAnsi="仿宋" w:cs="宋体"/>
                <w:color w:val="000000" w:themeColor="text1"/>
                <w:kern w:val="0"/>
                <w:sz w:val="24"/>
              </w:rPr>
              <w:t>6</w:t>
            </w:r>
            <w:r>
              <w:rPr>
                <w:rFonts w:ascii="仿宋" w:eastAsia="仿宋" w:hAnsi="仿宋" w:cs="宋体" w:hint="eastAsia"/>
                <w:color w:val="000000" w:themeColor="text1"/>
                <w:kern w:val="0"/>
                <w:sz w:val="24"/>
              </w:rPr>
              <w:t>分。</w:t>
            </w:r>
          </w:p>
          <w:p w:rsidR="00F678EB" w:rsidRDefault="00F678EB" w:rsidP="00F678EB">
            <w:pPr>
              <w:pStyle w:val="af4"/>
              <w:numPr>
                <w:ilvl w:val="0"/>
                <w:numId w:val="4"/>
              </w:numPr>
              <w:spacing w:line="360" w:lineRule="auto"/>
              <w:ind w:left="298" w:firstLineChars="0"/>
              <w:jc w:val="left"/>
              <w:textAlignment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具有《食品安全管理体系认证》的得2分</w:t>
            </w:r>
          </w:p>
          <w:p w:rsidR="00F678EB" w:rsidRDefault="00F678EB" w:rsidP="00F678EB">
            <w:pPr>
              <w:pStyle w:val="af4"/>
              <w:numPr>
                <w:ilvl w:val="0"/>
                <w:numId w:val="4"/>
              </w:numPr>
              <w:spacing w:line="360" w:lineRule="auto"/>
              <w:ind w:left="298" w:firstLineChars="0"/>
              <w:jc w:val="left"/>
              <w:textAlignment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拟派项目负责人，具有大专及以</w:t>
            </w:r>
            <w:r>
              <w:rPr>
                <w:rFonts w:ascii="仿宋" w:eastAsia="仿宋" w:hAnsi="仿宋" w:cs="宋体"/>
                <w:color w:val="000000" w:themeColor="text1"/>
                <w:kern w:val="0"/>
                <w:sz w:val="24"/>
              </w:rPr>
              <w:t>上</w:t>
            </w:r>
            <w:r>
              <w:rPr>
                <w:rFonts w:ascii="仿宋" w:eastAsia="仿宋" w:hAnsi="仿宋" w:cs="宋体" w:hint="eastAsia"/>
                <w:color w:val="000000" w:themeColor="text1"/>
                <w:kern w:val="0"/>
                <w:sz w:val="24"/>
              </w:rPr>
              <w:t>学历</w:t>
            </w:r>
            <w:r>
              <w:rPr>
                <w:rFonts w:ascii="仿宋" w:eastAsia="仿宋" w:hAnsi="仿宋" w:cs="宋体"/>
                <w:color w:val="000000" w:themeColor="text1"/>
                <w:kern w:val="0"/>
                <w:sz w:val="24"/>
              </w:rPr>
              <w:t>的</w:t>
            </w:r>
            <w:r>
              <w:rPr>
                <w:rFonts w:ascii="仿宋" w:eastAsia="仿宋" w:hAnsi="仿宋" w:cs="宋体" w:hint="eastAsia"/>
                <w:color w:val="000000" w:themeColor="text1"/>
                <w:kern w:val="0"/>
                <w:sz w:val="24"/>
              </w:rPr>
              <w:t>得2分，否则不</w:t>
            </w:r>
            <w:r>
              <w:rPr>
                <w:rFonts w:ascii="仿宋" w:eastAsia="仿宋" w:hAnsi="仿宋" w:cs="宋体"/>
                <w:color w:val="000000" w:themeColor="text1"/>
                <w:kern w:val="0"/>
                <w:sz w:val="24"/>
              </w:rPr>
              <w:t>得分</w:t>
            </w:r>
            <w:r>
              <w:rPr>
                <w:rFonts w:ascii="仿宋" w:eastAsia="仿宋" w:hAnsi="仿宋" w:cs="宋体" w:hint="eastAsia"/>
                <w:color w:val="000000" w:themeColor="text1"/>
                <w:kern w:val="0"/>
                <w:sz w:val="24"/>
              </w:rPr>
              <w:t>。</w:t>
            </w:r>
          </w:p>
          <w:p w:rsidR="00F678EB" w:rsidRDefault="00F678EB" w:rsidP="00F678EB">
            <w:pPr>
              <w:pStyle w:val="af4"/>
              <w:numPr>
                <w:ilvl w:val="0"/>
                <w:numId w:val="4"/>
              </w:numPr>
              <w:spacing w:line="360" w:lineRule="auto"/>
              <w:ind w:left="298" w:firstLineChars="0"/>
              <w:jc w:val="left"/>
              <w:textAlignment w:val="center"/>
              <w:rPr>
                <w:rFonts w:ascii="仿宋" w:eastAsia="仿宋" w:hAnsi="仿宋" w:cs="宋体"/>
                <w:kern w:val="0"/>
                <w:sz w:val="24"/>
              </w:rPr>
            </w:pPr>
            <w:r>
              <w:rPr>
                <w:rFonts w:ascii="仿宋" w:eastAsia="仿宋" w:hAnsi="仿宋" w:cs="宋体" w:hint="eastAsia"/>
                <w:kern w:val="0"/>
                <w:sz w:val="24"/>
              </w:rPr>
              <w:t>拟派项目厨师，</w:t>
            </w:r>
            <w:r>
              <w:rPr>
                <w:rFonts w:ascii="仿宋" w:eastAsia="仿宋" w:hAnsi="仿宋" w:cs="宋体"/>
                <w:kern w:val="0"/>
                <w:sz w:val="24"/>
              </w:rPr>
              <w:t>每</w:t>
            </w:r>
            <w:r>
              <w:rPr>
                <w:rFonts w:ascii="仿宋" w:eastAsia="仿宋" w:hAnsi="仿宋" w:cs="宋体" w:hint="eastAsia"/>
                <w:kern w:val="0"/>
                <w:sz w:val="24"/>
              </w:rPr>
              <w:t>提供一份高</w:t>
            </w:r>
            <w:r>
              <w:rPr>
                <w:rFonts w:ascii="仿宋" w:eastAsia="仿宋" w:hAnsi="仿宋" w:cs="宋体"/>
                <w:kern w:val="0"/>
                <w:sz w:val="24"/>
              </w:rPr>
              <w:t>级</w:t>
            </w:r>
            <w:r>
              <w:rPr>
                <w:rFonts w:ascii="仿宋" w:eastAsia="仿宋" w:hAnsi="仿宋" w:cs="宋体" w:hint="eastAsia"/>
                <w:kern w:val="0"/>
                <w:sz w:val="24"/>
              </w:rPr>
              <w:t>中式</w:t>
            </w:r>
            <w:r>
              <w:rPr>
                <w:rFonts w:ascii="仿宋" w:eastAsia="仿宋" w:hAnsi="仿宋" w:cs="宋体"/>
                <w:kern w:val="0"/>
                <w:sz w:val="24"/>
              </w:rPr>
              <w:t>烹调师</w:t>
            </w:r>
            <w:r>
              <w:rPr>
                <w:rFonts w:ascii="仿宋" w:eastAsia="仿宋" w:hAnsi="仿宋" w:cs="宋体" w:hint="eastAsia"/>
                <w:kern w:val="0"/>
                <w:sz w:val="24"/>
              </w:rPr>
              <w:t>及</w:t>
            </w:r>
            <w:r>
              <w:rPr>
                <w:rFonts w:ascii="仿宋" w:eastAsia="仿宋" w:hAnsi="仿宋" w:cs="宋体"/>
                <w:kern w:val="0"/>
                <w:sz w:val="24"/>
              </w:rPr>
              <w:t>以上证书的</w:t>
            </w:r>
            <w:r>
              <w:rPr>
                <w:rFonts w:ascii="仿宋" w:eastAsia="仿宋" w:hAnsi="仿宋" w:cs="宋体" w:hint="eastAsia"/>
                <w:kern w:val="0"/>
                <w:sz w:val="24"/>
              </w:rPr>
              <w:t>得</w:t>
            </w:r>
            <w:r>
              <w:rPr>
                <w:rFonts w:ascii="仿宋" w:eastAsia="仿宋" w:hAnsi="仿宋" w:cs="宋体"/>
                <w:kern w:val="0"/>
                <w:sz w:val="24"/>
              </w:rPr>
              <w:t>5</w:t>
            </w:r>
            <w:r>
              <w:rPr>
                <w:rFonts w:ascii="仿宋" w:eastAsia="仿宋" w:hAnsi="仿宋" w:cs="宋体" w:hint="eastAsia"/>
                <w:kern w:val="0"/>
                <w:sz w:val="24"/>
              </w:rPr>
              <w:t>分，本项最高得15分。</w:t>
            </w:r>
          </w:p>
          <w:p w:rsidR="00F678EB" w:rsidRDefault="00F678EB" w:rsidP="00CF405B">
            <w:pPr>
              <w:spacing w:line="360" w:lineRule="auto"/>
              <w:jc w:val="left"/>
              <w:textAlignment w:val="center"/>
              <w:rPr>
                <w:rFonts w:ascii="仿宋" w:eastAsia="仿宋" w:hAnsi="仿宋" w:cs="宋体"/>
                <w:kern w:val="0"/>
                <w:sz w:val="24"/>
              </w:rPr>
            </w:pPr>
            <w:r>
              <w:rPr>
                <w:rFonts w:ascii="仿宋" w:eastAsia="仿宋" w:hAnsi="仿宋" w:cs="宋体" w:hint="eastAsia"/>
                <w:kern w:val="0"/>
                <w:sz w:val="24"/>
              </w:rPr>
              <w:t>注:上述人员均需具备从业人员健康证，与投标人签订的劳动合同，否则不得分。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bCs/>
                <w:sz w:val="24"/>
              </w:rPr>
              <w:t>2</w:t>
            </w:r>
            <w:r>
              <w:rPr>
                <w:rFonts w:ascii="仿宋" w:eastAsia="仿宋" w:hAnsi="仿宋" w:hint="eastAsia"/>
                <w:bCs/>
                <w:sz w:val="24"/>
              </w:rPr>
              <w:t>5分</w:t>
            </w:r>
          </w:p>
        </w:tc>
      </w:tr>
      <w:tr w:rsidR="00F678EB" w:rsidTr="00CF405B">
        <w:trPr>
          <w:trHeight w:val="1794"/>
          <w:jc w:val="center"/>
        </w:trPr>
        <w:tc>
          <w:tcPr>
            <w:tcW w:w="1432" w:type="dxa"/>
            <w:vAlign w:val="center"/>
          </w:tcPr>
          <w:p w:rsidR="00F678EB" w:rsidRDefault="00F678EB" w:rsidP="00CF405B">
            <w:pPr>
              <w:spacing w:line="360" w:lineRule="exact"/>
              <w:jc w:val="center"/>
              <w:rPr>
                <w:rFonts w:ascii="仿宋" w:eastAsia="仿宋" w:hAnsi="仿宋"/>
                <w:sz w:val="24"/>
              </w:rPr>
            </w:pPr>
            <w:r>
              <w:rPr>
                <w:rFonts w:ascii="仿宋" w:eastAsia="仿宋" w:hAnsi="仿宋" w:cs="宋体" w:hint="eastAsia"/>
                <w:sz w:val="24"/>
              </w:rPr>
              <w:t>食品安全管理</w:t>
            </w:r>
          </w:p>
        </w:tc>
        <w:tc>
          <w:tcPr>
            <w:tcW w:w="5806" w:type="dxa"/>
            <w:gridSpan w:val="2"/>
            <w:vAlign w:val="center"/>
          </w:tcPr>
          <w:p w:rsidR="00F678EB" w:rsidRDefault="00F678EB" w:rsidP="00CF405B">
            <w:pPr>
              <w:spacing w:line="360" w:lineRule="auto"/>
              <w:ind w:leftChars="8" w:left="336" w:hangingChars="133" w:hanging="319"/>
              <w:textAlignment w:val="center"/>
              <w:rPr>
                <w:rFonts w:ascii="仿宋" w:eastAsia="仿宋" w:hAnsi="仿宋"/>
                <w:sz w:val="24"/>
              </w:rPr>
            </w:pPr>
            <w:r>
              <w:rPr>
                <w:rFonts w:ascii="仿宋" w:eastAsia="仿宋" w:hAnsi="仿宋" w:cs="宋体" w:hint="eastAsia"/>
                <w:kern w:val="0"/>
                <w:sz w:val="24"/>
              </w:rPr>
              <w:t>与质量</w:t>
            </w:r>
            <w:r>
              <w:rPr>
                <w:rFonts w:ascii="仿宋" w:eastAsia="仿宋" w:hAnsi="仿宋" w:cs="宋体"/>
                <w:kern w:val="0"/>
                <w:sz w:val="24"/>
              </w:rPr>
              <w:t>技术监督部门认可的检测机构</w:t>
            </w:r>
            <w:r>
              <w:rPr>
                <w:rFonts w:ascii="仿宋" w:eastAsia="仿宋" w:hAnsi="仿宋" w:cs="宋体" w:hint="eastAsia"/>
                <w:kern w:val="0"/>
                <w:sz w:val="24"/>
              </w:rPr>
              <w:t>（需</w:t>
            </w:r>
            <w:r>
              <w:rPr>
                <w:rFonts w:ascii="仿宋" w:eastAsia="仿宋" w:hAnsi="仿宋" w:cs="宋体"/>
                <w:kern w:val="0"/>
                <w:sz w:val="24"/>
              </w:rPr>
              <w:t>提供</w:t>
            </w:r>
            <w:r>
              <w:rPr>
                <w:rFonts w:ascii="仿宋" w:eastAsia="仿宋" w:hAnsi="仿宋" w:cs="宋体" w:hint="eastAsia"/>
                <w:kern w:val="0"/>
                <w:sz w:val="24"/>
              </w:rPr>
              <w:t>食品</w:t>
            </w:r>
            <w:r>
              <w:rPr>
                <w:rFonts w:ascii="仿宋" w:eastAsia="仿宋" w:hAnsi="仿宋" w:cs="宋体"/>
                <w:kern w:val="0"/>
                <w:sz w:val="24"/>
              </w:rPr>
              <w:t>检验机构资质认定证书）有</w:t>
            </w:r>
            <w:r>
              <w:rPr>
                <w:rFonts w:ascii="仿宋" w:eastAsia="仿宋" w:hAnsi="仿宋" w:cs="宋体" w:hint="eastAsia"/>
                <w:kern w:val="0"/>
                <w:sz w:val="24"/>
              </w:rPr>
              <w:t>食品检测合作</w:t>
            </w:r>
            <w:r>
              <w:rPr>
                <w:rFonts w:ascii="仿宋" w:eastAsia="仿宋" w:hAnsi="仿宋" w:cs="宋体"/>
                <w:kern w:val="0"/>
                <w:sz w:val="24"/>
              </w:rPr>
              <w:t>关系</w:t>
            </w:r>
            <w:r>
              <w:rPr>
                <w:rFonts w:ascii="仿宋" w:eastAsia="仿宋" w:hAnsi="仿宋" w:cs="宋体" w:hint="eastAsia"/>
                <w:kern w:val="0"/>
                <w:sz w:val="24"/>
              </w:rPr>
              <w:t>，确保食堂餐品的卫生安全。提供</w:t>
            </w:r>
            <w:r>
              <w:rPr>
                <w:rFonts w:ascii="仿宋" w:eastAsia="仿宋" w:hAnsi="仿宋" w:cs="宋体"/>
                <w:kern w:val="0"/>
                <w:sz w:val="24"/>
              </w:rPr>
              <w:t>有效合同</w:t>
            </w:r>
            <w:r>
              <w:rPr>
                <w:rFonts w:ascii="仿宋" w:eastAsia="仿宋" w:hAnsi="仿宋" w:cs="宋体" w:hint="eastAsia"/>
                <w:kern w:val="0"/>
                <w:sz w:val="24"/>
              </w:rPr>
              <w:t>得</w:t>
            </w:r>
            <w:r>
              <w:rPr>
                <w:rFonts w:ascii="仿宋" w:eastAsia="仿宋" w:hAnsi="仿宋" w:cs="宋体"/>
                <w:kern w:val="0"/>
                <w:sz w:val="24"/>
              </w:rPr>
              <w:t>5</w:t>
            </w:r>
            <w:r>
              <w:rPr>
                <w:rFonts w:ascii="仿宋" w:eastAsia="仿宋" w:hAnsi="仿宋" w:cs="宋体" w:hint="eastAsia"/>
                <w:kern w:val="0"/>
                <w:sz w:val="24"/>
              </w:rPr>
              <w:t>分，否则不</w:t>
            </w:r>
            <w:r>
              <w:rPr>
                <w:rFonts w:ascii="仿宋" w:eastAsia="仿宋" w:hAnsi="仿宋" w:cs="宋体"/>
                <w:kern w:val="0"/>
                <w:sz w:val="24"/>
              </w:rPr>
              <w:t>得分。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sz w:val="24"/>
              </w:rPr>
              <w:t>5</w:t>
            </w:r>
            <w:r>
              <w:rPr>
                <w:rFonts w:ascii="仿宋" w:eastAsia="仿宋" w:hAnsi="仿宋" w:hint="eastAsia"/>
                <w:sz w:val="24"/>
              </w:rPr>
              <w:t>分</w:t>
            </w:r>
          </w:p>
        </w:tc>
      </w:tr>
      <w:tr w:rsidR="00F678EB" w:rsidTr="00CF405B">
        <w:trPr>
          <w:trHeight w:val="599"/>
          <w:jc w:val="center"/>
        </w:trPr>
        <w:tc>
          <w:tcPr>
            <w:tcW w:w="8231" w:type="dxa"/>
            <w:gridSpan w:val="4"/>
            <w:vAlign w:val="center"/>
          </w:tcPr>
          <w:p w:rsidR="00F678EB" w:rsidRDefault="00F678EB" w:rsidP="00CF405B">
            <w:pPr>
              <w:jc w:val="center"/>
              <w:rPr>
                <w:rFonts w:ascii="仿宋" w:eastAsia="仿宋" w:hAnsi="仿宋"/>
                <w:b/>
                <w:sz w:val="24"/>
              </w:rPr>
            </w:pPr>
            <w:r>
              <w:rPr>
                <w:rFonts w:ascii="仿宋" w:eastAsia="仿宋" w:hAnsi="仿宋" w:hint="eastAsia"/>
                <w:b/>
                <w:sz w:val="24"/>
              </w:rPr>
              <w:t>技术部分（满分</w:t>
            </w:r>
            <w:r>
              <w:rPr>
                <w:rFonts w:ascii="仿宋" w:eastAsia="仿宋" w:hAnsi="仿宋" w:hint="eastAsia"/>
                <w:b/>
                <w:sz w:val="24"/>
                <w:u w:val="single"/>
              </w:rPr>
              <w:t>40</w:t>
            </w:r>
            <w:r>
              <w:rPr>
                <w:rFonts w:ascii="仿宋" w:eastAsia="仿宋" w:hAnsi="仿宋" w:hint="eastAsia"/>
                <w:b/>
                <w:sz w:val="24"/>
              </w:rPr>
              <w:t>分）</w:t>
            </w:r>
          </w:p>
        </w:tc>
      </w:tr>
      <w:tr w:rsidR="00F678EB" w:rsidTr="00CF405B">
        <w:trPr>
          <w:trHeight w:val="567"/>
          <w:jc w:val="center"/>
        </w:trPr>
        <w:tc>
          <w:tcPr>
            <w:tcW w:w="1432" w:type="dxa"/>
            <w:vAlign w:val="center"/>
          </w:tcPr>
          <w:p w:rsidR="00F678EB" w:rsidRDefault="00F678EB" w:rsidP="00CF405B">
            <w:pPr>
              <w:jc w:val="center"/>
              <w:rPr>
                <w:rFonts w:ascii="仿宋" w:eastAsia="仿宋" w:hAnsi="仿宋"/>
                <w:b/>
                <w:sz w:val="24"/>
              </w:rPr>
            </w:pPr>
            <w:r>
              <w:rPr>
                <w:rFonts w:ascii="仿宋" w:eastAsia="仿宋" w:hAnsi="仿宋" w:hint="eastAsia"/>
                <w:b/>
                <w:sz w:val="24"/>
              </w:rPr>
              <w:t>评分因素</w:t>
            </w:r>
          </w:p>
        </w:tc>
        <w:tc>
          <w:tcPr>
            <w:tcW w:w="5806" w:type="dxa"/>
            <w:gridSpan w:val="2"/>
            <w:vAlign w:val="center"/>
          </w:tcPr>
          <w:p w:rsidR="00F678EB" w:rsidRDefault="00F678EB" w:rsidP="00CF405B">
            <w:pPr>
              <w:jc w:val="center"/>
              <w:rPr>
                <w:rFonts w:ascii="仿宋" w:eastAsia="仿宋" w:hAnsi="仿宋"/>
                <w:b/>
                <w:sz w:val="24"/>
              </w:rPr>
            </w:pPr>
            <w:r>
              <w:rPr>
                <w:rFonts w:ascii="仿宋" w:eastAsia="仿宋" w:hAnsi="仿宋" w:hint="eastAsia"/>
                <w:b/>
                <w:sz w:val="24"/>
              </w:rPr>
              <w:t>评标标准</w:t>
            </w:r>
          </w:p>
        </w:tc>
        <w:tc>
          <w:tcPr>
            <w:tcW w:w="993" w:type="dxa"/>
            <w:vAlign w:val="center"/>
          </w:tcPr>
          <w:p w:rsidR="00F678EB" w:rsidRDefault="00F678EB" w:rsidP="00CF405B">
            <w:pPr>
              <w:jc w:val="center"/>
              <w:rPr>
                <w:rFonts w:ascii="仿宋" w:eastAsia="仿宋" w:hAnsi="仿宋"/>
                <w:b/>
                <w:sz w:val="24"/>
              </w:rPr>
            </w:pPr>
            <w:r>
              <w:rPr>
                <w:rFonts w:ascii="仿宋" w:eastAsia="仿宋" w:hAnsi="仿宋" w:hint="eastAsia"/>
                <w:b/>
                <w:sz w:val="24"/>
              </w:rPr>
              <w:t>分值</w:t>
            </w:r>
          </w:p>
        </w:tc>
      </w:tr>
      <w:tr w:rsidR="00F678EB" w:rsidTr="00CF405B">
        <w:trPr>
          <w:trHeight w:val="773"/>
          <w:jc w:val="center"/>
        </w:trPr>
        <w:tc>
          <w:tcPr>
            <w:tcW w:w="1432" w:type="dxa"/>
            <w:vMerge w:val="restart"/>
            <w:vAlign w:val="center"/>
          </w:tcPr>
          <w:p w:rsidR="00F678EB" w:rsidRDefault="00F678EB" w:rsidP="00CF405B">
            <w:pPr>
              <w:jc w:val="center"/>
              <w:textAlignment w:val="center"/>
              <w:rPr>
                <w:rFonts w:ascii="仿宋" w:eastAsia="仿宋" w:hAnsi="仿宋" w:cs="宋体"/>
                <w:sz w:val="24"/>
              </w:rPr>
            </w:pPr>
            <w:r>
              <w:rPr>
                <w:rFonts w:ascii="仿宋" w:eastAsia="仿宋" w:hAnsi="仿宋" w:cs="宋体" w:hint="eastAsia"/>
                <w:sz w:val="24"/>
              </w:rPr>
              <w:t>厨师</w:t>
            </w:r>
            <w:r>
              <w:rPr>
                <w:rFonts w:ascii="仿宋" w:eastAsia="仿宋" w:hAnsi="仿宋" w:cs="宋体"/>
                <w:sz w:val="24"/>
              </w:rPr>
              <w:t>团队</w:t>
            </w:r>
            <w:r>
              <w:rPr>
                <w:rFonts w:ascii="仿宋" w:eastAsia="仿宋" w:hAnsi="仿宋" w:cs="宋体" w:hint="eastAsia"/>
                <w:sz w:val="24"/>
              </w:rPr>
              <w:t>建设</w:t>
            </w:r>
            <w:r>
              <w:rPr>
                <w:rFonts w:ascii="仿宋" w:eastAsia="仿宋" w:hAnsi="仿宋" w:cs="宋体"/>
                <w:sz w:val="24"/>
              </w:rPr>
              <w:t>与管理方</w:t>
            </w:r>
            <w:r>
              <w:rPr>
                <w:rFonts w:ascii="仿宋" w:eastAsia="仿宋" w:hAnsi="仿宋" w:cs="宋体"/>
                <w:sz w:val="24"/>
              </w:rPr>
              <w:lastRenderedPageBreak/>
              <w:t>案</w:t>
            </w: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lastRenderedPageBreak/>
              <w:t>厨师团队建设</w:t>
            </w:r>
            <w:r>
              <w:rPr>
                <w:rFonts w:ascii="仿宋" w:eastAsia="仿宋" w:hAnsi="仿宋" w:cs="宋体"/>
                <w:kern w:val="0"/>
                <w:sz w:val="24"/>
              </w:rPr>
              <w:t>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hint="eastAsia"/>
                <w:kern w:val="0"/>
                <w:sz w:val="24"/>
              </w:rPr>
              <w:t>人</w:t>
            </w:r>
            <w:r>
              <w:rPr>
                <w:rFonts w:ascii="仿宋" w:eastAsia="仿宋" w:hAnsi="仿宋" w:cs="宋体"/>
                <w:kern w:val="0"/>
                <w:sz w:val="24"/>
              </w:rPr>
              <w:t>员配备</w:t>
            </w:r>
            <w:r>
              <w:rPr>
                <w:rFonts w:ascii="仿宋" w:eastAsia="仿宋" w:hAnsi="仿宋" w:cs="宋体" w:hint="eastAsia"/>
                <w:kern w:val="0"/>
                <w:sz w:val="24"/>
              </w:rPr>
              <w:t>合理</w:t>
            </w:r>
            <w:r>
              <w:rPr>
                <w:rFonts w:ascii="仿宋" w:eastAsia="仿宋" w:hAnsi="仿宋" w:hint="eastAsia"/>
                <w:sz w:val="24"/>
              </w:rPr>
              <w:t>得</w:t>
            </w:r>
            <w:r>
              <w:rPr>
                <w:rFonts w:ascii="仿宋" w:eastAsia="仿宋" w:hAnsi="仿宋"/>
                <w:sz w:val="24"/>
              </w:rPr>
              <w:t>2</w:t>
            </w:r>
            <w:r>
              <w:rPr>
                <w:rFonts w:ascii="仿宋" w:eastAsia="仿宋" w:hAnsi="仿宋" w:hint="eastAsia"/>
                <w:sz w:val="24"/>
              </w:rPr>
              <w:t>分</w:t>
            </w:r>
            <w:r>
              <w:rPr>
                <w:rFonts w:ascii="仿宋" w:eastAsia="仿宋" w:hAnsi="仿宋"/>
                <w:sz w:val="24"/>
              </w:rPr>
              <w:t>；</w:t>
            </w:r>
            <w:r>
              <w:rPr>
                <w:rFonts w:ascii="仿宋" w:eastAsia="仿宋" w:hAnsi="仿宋" w:cs="宋体" w:hint="eastAsia"/>
                <w:kern w:val="0"/>
                <w:sz w:val="24"/>
              </w:rPr>
              <w:t>组织</w:t>
            </w:r>
            <w:r>
              <w:rPr>
                <w:rFonts w:ascii="仿宋" w:eastAsia="仿宋" w:hAnsi="仿宋" w:cs="宋体"/>
                <w:kern w:val="0"/>
                <w:sz w:val="24"/>
              </w:rPr>
              <w:t>架构</w:t>
            </w:r>
            <w:r>
              <w:rPr>
                <w:rFonts w:ascii="仿宋" w:eastAsia="仿宋" w:hAnsi="仿宋" w:cs="宋体" w:hint="eastAsia"/>
                <w:kern w:val="0"/>
                <w:sz w:val="24"/>
              </w:rPr>
              <w:t>合理，</w:t>
            </w:r>
            <w:r>
              <w:rPr>
                <w:rFonts w:ascii="仿宋" w:eastAsia="仿宋" w:hAnsi="仿宋" w:cs="宋体"/>
                <w:kern w:val="0"/>
                <w:sz w:val="24"/>
              </w:rPr>
              <w:t>结构清晰</w:t>
            </w:r>
            <w:r>
              <w:rPr>
                <w:rFonts w:ascii="仿宋" w:eastAsia="仿宋" w:hAnsi="仿宋" w:hint="eastAsia"/>
                <w:sz w:val="24"/>
              </w:rPr>
              <w:t>得2分</w:t>
            </w:r>
            <w:r>
              <w:rPr>
                <w:rFonts w:ascii="仿宋" w:eastAsia="仿宋" w:hAnsi="仿宋"/>
                <w:sz w:val="24"/>
              </w:rPr>
              <w:t>；</w:t>
            </w:r>
            <w:r>
              <w:rPr>
                <w:rFonts w:ascii="仿宋" w:eastAsia="仿宋" w:hAnsi="仿宋" w:cs="宋体" w:hint="eastAsia"/>
                <w:kern w:val="0"/>
                <w:sz w:val="24"/>
              </w:rPr>
              <w:t>岗位</w:t>
            </w:r>
            <w:r>
              <w:rPr>
                <w:rFonts w:ascii="仿宋" w:eastAsia="仿宋" w:hAnsi="仿宋" w:cs="宋体"/>
                <w:kern w:val="0"/>
                <w:sz w:val="24"/>
              </w:rPr>
              <w:t>职责</w:t>
            </w:r>
            <w:r>
              <w:rPr>
                <w:rFonts w:ascii="仿宋" w:eastAsia="仿宋" w:hAnsi="仿宋" w:cs="宋体" w:hint="eastAsia"/>
                <w:kern w:val="0"/>
                <w:sz w:val="24"/>
              </w:rPr>
              <w:t>明确</w:t>
            </w:r>
            <w:r>
              <w:rPr>
                <w:rFonts w:ascii="仿宋" w:eastAsia="仿宋" w:hAnsi="仿宋" w:hint="eastAsia"/>
                <w:sz w:val="24"/>
              </w:rPr>
              <w:t>得2分</w:t>
            </w:r>
            <w:r>
              <w:rPr>
                <w:rFonts w:ascii="仿宋" w:eastAsia="仿宋" w:hAnsi="仿宋" w:cs="宋体"/>
                <w:kern w:val="0"/>
                <w:sz w:val="24"/>
              </w:rPr>
              <w:t>。</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6分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t>后厨</w:t>
            </w:r>
            <w:r>
              <w:rPr>
                <w:rFonts w:ascii="仿宋" w:eastAsia="仿宋" w:hAnsi="仿宋" w:cs="宋体"/>
                <w:kern w:val="0"/>
                <w:sz w:val="24"/>
              </w:rPr>
              <w:t>管理方案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hint="eastAsia"/>
                <w:kern w:val="0"/>
                <w:sz w:val="24"/>
              </w:rPr>
              <w:t>食品存储与</w:t>
            </w:r>
            <w:r>
              <w:rPr>
                <w:rFonts w:ascii="仿宋" w:eastAsia="仿宋" w:hAnsi="仿宋" w:cs="宋体"/>
                <w:kern w:val="0"/>
                <w:sz w:val="24"/>
              </w:rPr>
              <w:t>前期处理方案</w:t>
            </w:r>
            <w:r>
              <w:rPr>
                <w:rFonts w:ascii="仿宋" w:eastAsia="仿宋" w:hAnsi="仿宋" w:cs="宋体" w:hint="eastAsia"/>
                <w:kern w:val="0"/>
                <w:sz w:val="24"/>
              </w:rPr>
              <w:t>合理</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工具、餐具</w:t>
            </w:r>
            <w:r>
              <w:rPr>
                <w:rFonts w:ascii="仿宋" w:eastAsia="仿宋" w:hAnsi="仿宋" w:cs="宋体" w:hint="eastAsia"/>
                <w:kern w:val="0"/>
                <w:sz w:val="24"/>
              </w:rPr>
              <w:t>管理</w:t>
            </w:r>
            <w:r>
              <w:rPr>
                <w:rFonts w:ascii="仿宋" w:eastAsia="仿宋" w:hAnsi="仿宋" w:cs="宋体"/>
                <w:kern w:val="0"/>
                <w:sz w:val="24"/>
              </w:rPr>
              <w:t>方案合理</w:t>
            </w:r>
            <w:r>
              <w:rPr>
                <w:rFonts w:ascii="仿宋" w:eastAsia="仿宋" w:hAnsi="仿宋" w:hint="eastAsia"/>
                <w:sz w:val="24"/>
              </w:rPr>
              <w:t>得1分</w:t>
            </w:r>
            <w:r>
              <w:rPr>
                <w:rFonts w:ascii="仿宋" w:eastAsia="仿宋" w:hAnsi="仿宋"/>
                <w:sz w:val="24"/>
              </w:rPr>
              <w:t>；</w:t>
            </w:r>
            <w:r>
              <w:rPr>
                <w:rFonts w:ascii="仿宋" w:eastAsia="仿宋" w:hAnsi="仿宋" w:cs="宋体" w:hint="eastAsia"/>
                <w:kern w:val="0"/>
                <w:sz w:val="24"/>
              </w:rPr>
              <w:t>管理制度规范合理</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人员配备</w:t>
            </w:r>
            <w:r>
              <w:rPr>
                <w:rFonts w:ascii="仿宋" w:eastAsia="仿宋" w:hAnsi="仿宋" w:cs="宋体" w:hint="eastAsia"/>
                <w:kern w:val="0"/>
                <w:sz w:val="24"/>
              </w:rPr>
              <w:t>合理</w:t>
            </w:r>
            <w:r>
              <w:rPr>
                <w:rFonts w:ascii="仿宋" w:eastAsia="仿宋" w:hAnsi="仿宋" w:hint="eastAsia"/>
                <w:sz w:val="24"/>
              </w:rPr>
              <w:t>得1分。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4分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t>餐厅</w:t>
            </w:r>
            <w:r>
              <w:rPr>
                <w:rFonts w:ascii="仿宋" w:eastAsia="仿宋" w:hAnsi="仿宋" w:cs="宋体"/>
                <w:kern w:val="0"/>
                <w:sz w:val="24"/>
              </w:rPr>
              <w:t>管理方案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hint="eastAsia"/>
                <w:kern w:val="0"/>
                <w:sz w:val="24"/>
              </w:rPr>
              <w:t>窗口布局合理、</w:t>
            </w:r>
            <w:r>
              <w:rPr>
                <w:rFonts w:ascii="仿宋" w:eastAsia="仿宋" w:hAnsi="仿宋" w:cs="宋体"/>
                <w:kern w:val="0"/>
                <w:sz w:val="24"/>
              </w:rPr>
              <w:t>环境布置</w:t>
            </w:r>
            <w:r>
              <w:rPr>
                <w:rFonts w:ascii="仿宋" w:eastAsia="仿宋" w:hAnsi="仿宋" w:cs="宋体" w:hint="eastAsia"/>
                <w:kern w:val="0"/>
                <w:sz w:val="24"/>
              </w:rPr>
              <w:t>优美</w:t>
            </w:r>
            <w:r>
              <w:rPr>
                <w:rFonts w:ascii="仿宋" w:eastAsia="仿宋" w:hAnsi="仿宋" w:cs="宋体"/>
                <w:kern w:val="0"/>
                <w:sz w:val="24"/>
              </w:rPr>
              <w:t>、</w:t>
            </w:r>
            <w:r>
              <w:rPr>
                <w:rFonts w:ascii="仿宋" w:eastAsia="仿宋" w:hAnsi="仿宋" w:cs="宋体" w:hint="eastAsia"/>
                <w:kern w:val="0"/>
                <w:sz w:val="24"/>
              </w:rPr>
              <w:t>宣传标示醒目</w:t>
            </w:r>
            <w:r>
              <w:rPr>
                <w:rFonts w:ascii="仿宋" w:eastAsia="仿宋" w:hAnsi="仿宋" w:hint="eastAsia"/>
                <w:sz w:val="24"/>
              </w:rPr>
              <w:t>得1分</w:t>
            </w:r>
            <w:r>
              <w:rPr>
                <w:rFonts w:ascii="仿宋" w:eastAsia="仿宋" w:hAnsi="仿宋"/>
                <w:sz w:val="24"/>
              </w:rPr>
              <w:t>；</w:t>
            </w:r>
            <w:r>
              <w:rPr>
                <w:rFonts w:ascii="仿宋" w:eastAsia="仿宋" w:hAnsi="仿宋" w:cs="宋体" w:hint="eastAsia"/>
                <w:kern w:val="0"/>
                <w:sz w:val="24"/>
              </w:rPr>
              <w:t>人</w:t>
            </w:r>
            <w:r>
              <w:rPr>
                <w:rFonts w:ascii="仿宋" w:eastAsia="仿宋" w:hAnsi="仿宋" w:cs="宋体"/>
                <w:kern w:val="0"/>
                <w:sz w:val="24"/>
              </w:rPr>
              <w:t>员配备</w:t>
            </w:r>
            <w:r>
              <w:rPr>
                <w:rFonts w:ascii="仿宋" w:eastAsia="仿宋" w:hAnsi="仿宋" w:cs="宋体" w:hint="eastAsia"/>
                <w:kern w:val="0"/>
                <w:sz w:val="24"/>
              </w:rPr>
              <w:t>合理</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餐具</w:t>
            </w:r>
            <w:r>
              <w:rPr>
                <w:rFonts w:ascii="仿宋" w:eastAsia="仿宋" w:hAnsi="仿宋" w:cs="宋体" w:hint="eastAsia"/>
                <w:kern w:val="0"/>
                <w:sz w:val="24"/>
              </w:rPr>
              <w:t>管理规范</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管理制度</w:t>
            </w:r>
            <w:r>
              <w:rPr>
                <w:rFonts w:ascii="仿宋" w:eastAsia="仿宋" w:hAnsi="仿宋" w:cs="宋体" w:hint="eastAsia"/>
                <w:kern w:val="0"/>
                <w:sz w:val="24"/>
              </w:rPr>
              <w:t>规范</w:t>
            </w:r>
            <w:r>
              <w:rPr>
                <w:rFonts w:ascii="仿宋" w:eastAsia="仿宋" w:hAnsi="仿宋" w:cs="宋体"/>
                <w:kern w:val="0"/>
                <w:sz w:val="24"/>
              </w:rPr>
              <w:t>合理</w:t>
            </w:r>
            <w:r>
              <w:rPr>
                <w:rFonts w:ascii="仿宋" w:eastAsia="仿宋" w:hAnsi="仿宋" w:hint="eastAsia"/>
                <w:sz w:val="24"/>
              </w:rPr>
              <w:t>得2分。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5分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t>饮食</w:t>
            </w:r>
            <w:r>
              <w:rPr>
                <w:rFonts w:ascii="仿宋" w:eastAsia="仿宋" w:hAnsi="仿宋" w:cs="宋体"/>
                <w:kern w:val="0"/>
                <w:sz w:val="24"/>
              </w:rPr>
              <w:t>质量保障方案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hint="eastAsia"/>
                <w:kern w:val="0"/>
                <w:sz w:val="24"/>
              </w:rPr>
              <w:t>食品</w:t>
            </w:r>
            <w:r>
              <w:rPr>
                <w:rFonts w:ascii="仿宋" w:eastAsia="仿宋" w:hAnsi="仿宋" w:cs="宋体"/>
                <w:kern w:val="0"/>
                <w:sz w:val="24"/>
              </w:rPr>
              <w:t>营养</w:t>
            </w:r>
            <w:r>
              <w:rPr>
                <w:rFonts w:ascii="仿宋" w:eastAsia="仿宋" w:hAnsi="仿宋" w:cs="宋体" w:hint="eastAsia"/>
                <w:kern w:val="0"/>
                <w:sz w:val="24"/>
              </w:rPr>
              <w:t>与</w:t>
            </w:r>
            <w:r>
              <w:rPr>
                <w:rFonts w:ascii="仿宋" w:eastAsia="仿宋" w:hAnsi="仿宋" w:cs="宋体"/>
                <w:kern w:val="0"/>
                <w:sz w:val="24"/>
              </w:rPr>
              <w:t>健康</w:t>
            </w:r>
            <w:r>
              <w:rPr>
                <w:rFonts w:ascii="仿宋" w:eastAsia="仿宋" w:hAnsi="仿宋" w:cs="宋体" w:hint="eastAsia"/>
                <w:kern w:val="0"/>
                <w:sz w:val="24"/>
              </w:rPr>
              <w:t>方案科学合理</w:t>
            </w:r>
            <w:r>
              <w:rPr>
                <w:rFonts w:ascii="仿宋" w:eastAsia="仿宋" w:hAnsi="仿宋" w:hint="eastAsia"/>
                <w:sz w:val="24"/>
              </w:rPr>
              <w:t>得2分</w:t>
            </w:r>
            <w:r>
              <w:rPr>
                <w:rFonts w:ascii="仿宋" w:eastAsia="仿宋" w:hAnsi="仿宋"/>
                <w:sz w:val="24"/>
              </w:rPr>
              <w:t>；</w:t>
            </w:r>
            <w:r>
              <w:rPr>
                <w:rFonts w:ascii="仿宋" w:eastAsia="仿宋" w:hAnsi="仿宋" w:cs="宋体" w:hint="eastAsia"/>
                <w:kern w:val="0"/>
                <w:sz w:val="24"/>
              </w:rPr>
              <w:t>食品花样</w:t>
            </w:r>
            <w:r>
              <w:rPr>
                <w:rFonts w:ascii="仿宋" w:eastAsia="仿宋" w:hAnsi="仿宋" w:cs="宋体"/>
                <w:kern w:val="0"/>
                <w:sz w:val="24"/>
              </w:rPr>
              <w:t>品种</w:t>
            </w:r>
            <w:r>
              <w:rPr>
                <w:rFonts w:ascii="仿宋" w:eastAsia="仿宋" w:hAnsi="仿宋" w:cs="宋体" w:hint="eastAsia"/>
                <w:kern w:val="0"/>
                <w:sz w:val="24"/>
              </w:rPr>
              <w:t>齐全</w:t>
            </w:r>
            <w:r>
              <w:rPr>
                <w:rFonts w:ascii="仿宋" w:eastAsia="仿宋" w:hAnsi="仿宋" w:cs="宋体"/>
                <w:kern w:val="0"/>
                <w:sz w:val="24"/>
              </w:rPr>
              <w:t>、</w:t>
            </w:r>
            <w:r>
              <w:rPr>
                <w:rFonts w:ascii="仿宋" w:eastAsia="仿宋" w:hAnsi="仿宋" w:cs="宋体" w:hint="eastAsia"/>
                <w:kern w:val="0"/>
                <w:sz w:val="24"/>
              </w:rPr>
              <w:t>能满足</w:t>
            </w:r>
            <w:r>
              <w:rPr>
                <w:rFonts w:ascii="仿宋" w:eastAsia="仿宋" w:hAnsi="仿宋" w:cs="宋体"/>
                <w:kern w:val="0"/>
                <w:sz w:val="24"/>
              </w:rPr>
              <w:t>不同人群</w:t>
            </w:r>
            <w:r>
              <w:rPr>
                <w:rFonts w:ascii="仿宋" w:eastAsia="仿宋" w:hAnsi="仿宋" w:cs="宋体" w:hint="eastAsia"/>
                <w:kern w:val="0"/>
                <w:sz w:val="24"/>
              </w:rPr>
              <w:t>的</w:t>
            </w:r>
            <w:r>
              <w:rPr>
                <w:rFonts w:ascii="仿宋" w:eastAsia="仿宋" w:hAnsi="仿宋" w:cs="宋体"/>
                <w:kern w:val="0"/>
                <w:sz w:val="24"/>
              </w:rPr>
              <w:t>饮食</w:t>
            </w:r>
            <w:r>
              <w:rPr>
                <w:rFonts w:ascii="仿宋" w:eastAsia="仿宋" w:hAnsi="仿宋" w:cs="宋体" w:hint="eastAsia"/>
                <w:kern w:val="0"/>
                <w:sz w:val="24"/>
              </w:rPr>
              <w:t>需求</w:t>
            </w:r>
            <w:r>
              <w:rPr>
                <w:rFonts w:ascii="仿宋" w:eastAsia="仿宋" w:hAnsi="仿宋" w:hint="eastAsia"/>
                <w:sz w:val="24"/>
              </w:rPr>
              <w:t>得2分</w:t>
            </w:r>
            <w:r>
              <w:rPr>
                <w:rFonts w:ascii="仿宋" w:eastAsia="仿宋" w:hAnsi="仿宋"/>
                <w:sz w:val="24"/>
              </w:rPr>
              <w:t>；</w:t>
            </w:r>
            <w:r>
              <w:rPr>
                <w:rFonts w:ascii="仿宋" w:eastAsia="仿宋" w:hAnsi="仿宋" w:cs="宋体" w:hint="eastAsia"/>
                <w:kern w:val="0"/>
                <w:sz w:val="24"/>
              </w:rPr>
              <w:t>保障方案合理完整</w:t>
            </w:r>
            <w:r>
              <w:rPr>
                <w:rFonts w:ascii="仿宋" w:eastAsia="仿宋" w:hAnsi="仿宋" w:hint="eastAsia"/>
                <w:sz w:val="24"/>
              </w:rPr>
              <w:t>得1分</w:t>
            </w:r>
            <w:r>
              <w:rPr>
                <w:rFonts w:ascii="仿宋" w:eastAsia="仿宋" w:hAnsi="仿宋"/>
                <w:sz w:val="24"/>
              </w:rPr>
              <w:t>；</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5分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t>卫生</w:t>
            </w:r>
            <w:r>
              <w:rPr>
                <w:rFonts w:ascii="仿宋" w:eastAsia="仿宋" w:hAnsi="仿宋" w:cs="宋体"/>
                <w:kern w:val="0"/>
                <w:sz w:val="24"/>
              </w:rPr>
              <w:t>保障方案</w:t>
            </w:r>
          </w:p>
        </w:tc>
        <w:tc>
          <w:tcPr>
            <w:tcW w:w="4397" w:type="dxa"/>
          </w:tcPr>
          <w:p w:rsidR="00F678EB" w:rsidRDefault="00F678EB" w:rsidP="00CF405B">
            <w:pPr>
              <w:widowControl/>
              <w:textAlignment w:val="center"/>
              <w:rPr>
                <w:rFonts w:ascii="仿宋" w:eastAsia="仿宋" w:hAnsi="仿宋" w:cs="ËÎÌå"/>
                <w:kern w:val="0"/>
                <w:sz w:val="24"/>
              </w:rPr>
            </w:pPr>
            <w:r>
              <w:rPr>
                <w:rFonts w:ascii="仿宋" w:eastAsia="仿宋" w:hAnsi="仿宋" w:cs="宋体" w:hint="eastAsia"/>
                <w:kern w:val="0"/>
                <w:sz w:val="24"/>
              </w:rPr>
              <w:t>食品卫生制度完善</w:t>
            </w:r>
            <w:r>
              <w:rPr>
                <w:rFonts w:ascii="仿宋" w:eastAsia="仿宋" w:hAnsi="仿宋" w:hint="eastAsia"/>
                <w:sz w:val="24"/>
              </w:rPr>
              <w:t>得1分</w:t>
            </w:r>
            <w:r>
              <w:rPr>
                <w:rFonts w:ascii="仿宋" w:eastAsia="仿宋" w:hAnsi="仿宋"/>
                <w:sz w:val="24"/>
              </w:rPr>
              <w:t>；</w:t>
            </w:r>
            <w:r>
              <w:rPr>
                <w:rFonts w:ascii="仿宋" w:eastAsia="仿宋" w:hAnsi="仿宋" w:cs="宋体" w:hint="eastAsia"/>
                <w:kern w:val="0"/>
                <w:sz w:val="24"/>
              </w:rPr>
              <w:t>从业</w:t>
            </w:r>
            <w:r>
              <w:rPr>
                <w:rFonts w:ascii="仿宋" w:eastAsia="仿宋" w:hAnsi="仿宋" w:cs="宋体"/>
                <w:kern w:val="0"/>
                <w:sz w:val="24"/>
              </w:rPr>
              <w:t>人员</w:t>
            </w:r>
            <w:r>
              <w:rPr>
                <w:rFonts w:ascii="仿宋" w:eastAsia="仿宋" w:hAnsi="仿宋" w:cs="宋体" w:hint="eastAsia"/>
                <w:kern w:val="0"/>
                <w:sz w:val="24"/>
              </w:rPr>
              <w:t>卫生</w:t>
            </w:r>
            <w:r>
              <w:rPr>
                <w:rFonts w:ascii="仿宋" w:eastAsia="仿宋" w:hAnsi="仿宋" w:cs="宋体"/>
                <w:kern w:val="0"/>
                <w:sz w:val="24"/>
              </w:rPr>
              <w:t>制度</w:t>
            </w:r>
            <w:r>
              <w:rPr>
                <w:rFonts w:ascii="仿宋" w:eastAsia="仿宋" w:hAnsi="仿宋" w:cs="宋体" w:hint="eastAsia"/>
                <w:kern w:val="0"/>
                <w:sz w:val="24"/>
              </w:rPr>
              <w:t>完善</w:t>
            </w:r>
            <w:r>
              <w:rPr>
                <w:rFonts w:ascii="仿宋" w:eastAsia="仿宋" w:hAnsi="仿宋" w:hint="eastAsia"/>
                <w:sz w:val="24"/>
              </w:rPr>
              <w:t>得1分</w:t>
            </w:r>
            <w:r>
              <w:rPr>
                <w:rFonts w:ascii="仿宋" w:eastAsia="仿宋" w:hAnsi="仿宋"/>
                <w:sz w:val="24"/>
              </w:rPr>
              <w:t>；</w:t>
            </w:r>
            <w:r>
              <w:rPr>
                <w:rFonts w:ascii="仿宋" w:eastAsia="仿宋" w:hAnsi="仿宋" w:cs="宋体" w:hint="eastAsia"/>
                <w:kern w:val="0"/>
                <w:sz w:val="24"/>
              </w:rPr>
              <w:t>执行方案</w:t>
            </w:r>
            <w:r>
              <w:rPr>
                <w:rFonts w:ascii="仿宋" w:eastAsia="仿宋" w:hAnsi="仿宋" w:cs="宋体"/>
                <w:kern w:val="0"/>
                <w:sz w:val="24"/>
              </w:rPr>
              <w:t>合理</w:t>
            </w:r>
            <w:r>
              <w:rPr>
                <w:rFonts w:ascii="仿宋" w:eastAsia="仿宋" w:hAnsi="仿宋" w:hint="eastAsia"/>
                <w:sz w:val="24"/>
              </w:rPr>
              <w:t>得1分</w:t>
            </w:r>
            <w:r>
              <w:rPr>
                <w:rFonts w:ascii="仿宋" w:eastAsia="仿宋" w:hAnsi="仿宋"/>
                <w:sz w:val="24"/>
              </w:rPr>
              <w:t>；</w:t>
            </w:r>
            <w:r>
              <w:rPr>
                <w:rFonts w:ascii="仿宋" w:eastAsia="仿宋" w:hAnsi="仿宋" w:cs="宋体" w:hint="eastAsia"/>
                <w:kern w:val="0"/>
                <w:sz w:val="24"/>
              </w:rPr>
              <w:t>监督机制健全</w:t>
            </w:r>
            <w:r>
              <w:rPr>
                <w:rFonts w:ascii="仿宋" w:eastAsia="仿宋" w:hAnsi="仿宋" w:hint="eastAsia"/>
                <w:sz w:val="24"/>
              </w:rPr>
              <w:t>得1分。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4分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kern w:val="0"/>
                <w:sz w:val="24"/>
              </w:rPr>
              <w:t>安全保障方案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kern w:val="0"/>
                <w:sz w:val="24"/>
              </w:rPr>
              <w:t>食品安全保障方案</w:t>
            </w:r>
            <w:r>
              <w:rPr>
                <w:rFonts w:ascii="仿宋" w:eastAsia="仿宋" w:hAnsi="仿宋" w:cs="宋体" w:hint="eastAsia"/>
                <w:kern w:val="0"/>
                <w:sz w:val="24"/>
              </w:rPr>
              <w:t>合理</w:t>
            </w:r>
            <w:r>
              <w:rPr>
                <w:rFonts w:ascii="仿宋" w:eastAsia="仿宋" w:hAnsi="仿宋" w:hint="eastAsia"/>
                <w:sz w:val="24"/>
              </w:rPr>
              <w:t>得</w:t>
            </w:r>
            <w:r>
              <w:rPr>
                <w:rFonts w:ascii="仿宋" w:eastAsia="仿宋" w:hAnsi="仿宋"/>
                <w:sz w:val="24"/>
              </w:rPr>
              <w:t>2</w:t>
            </w:r>
            <w:r>
              <w:rPr>
                <w:rFonts w:ascii="仿宋" w:eastAsia="仿宋" w:hAnsi="仿宋" w:hint="eastAsia"/>
                <w:sz w:val="24"/>
              </w:rPr>
              <w:t>分</w:t>
            </w:r>
            <w:r>
              <w:rPr>
                <w:rFonts w:ascii="仿宋" w:eastAsia="仿宋" w:hAnsi="仿宋"/>
                <w:sz w:val="24"/>
              </w:rPr>
              <w:t>；</w:t>
            </w:r>
            <w:r>
              <w:rPr>
                <w:rFonts w:ascii="仿宋" w:eastAsia="仿宋" w:hAnsi="仿宋" w:cs="宋体"/>
                <w:kern w:val="0"/>
                <w:sz w:val="24"/>
              </w:rPr>
              <w:t>人员安全保障方案</w:t>
            </w:r>
            <w:r>
              <w:rPr>
                <w:rFonts w:ascii="仿宋" w:eastAsia="仿宋" w:hAnsi="仿宋" w:cs="宋体" w:hint="eastAsia"/>
                <w:kern w:val="0"/>
                <w:sz w:val="24"/>
              </w:rPr>
              <w:t>合理</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设备</w:t>
            </w:r>
            <w:r>
              <w:rPr>
                <w:rFonts w:ascii="仿宋" w:eastAsia="仿宋" w:hAnsi="仿宋" w:cs="宋体" w:hint="eastAsia"/>
                <w:kern w:val="0"/>
                <w:sz w:val="24"/>
              </w:rPr>
              <w:t>安全</w:t>
            </w:r>
            <w:r>
              <w:rPr>
                <w:rFonts w:ascii="仿宋" w:eastAsia="仿宋" w:hAnsi="仿宋" w:cs="宋体"/>
                <w:kern w:val="0"/>
                <w:sz w:val="24"/>
              </w:rPr>
              <w:t>保障方案</w:t>
            </w:r>
            <w:r>
              <w:rPr>
                <w:rFonts w:ascii="仿宋" w:eastAsia="仿宋" w:hAnsi="仿宋" w:cs="宋体" w:hint="eastAsia"/>
                <w:kern w:val="0"/>
                <w:sz w:val="24"/>
              </w:rPr>
              <w:t>合理</w:t>
            </w:r>
            <w:r>
              <w:rPr>
                <w:rFonts w:ascii="仿宋" w:eastAsia="仿宋" w:hAnsi="仿宋" w:hint="eastAsia"/>
                <w:sz w:val="24"/>
              </w:rPr>
              <w:t>得2分</w:t>
            </w:r>
            <w:r>
              <w:rPr>
                <w:rFonts w:ascii="仿宋" w:eastAsia="仿宋" w:hAnsi="仿宋"/>
                <w:sz w:val="24"/>
              </w:rPr>
              <w:t>；</w:t>
            </w:r>
            <w:r>
              <w:rPr>
                <w:rFonts w:ascii="仿宋" w:eastAsia="仿宋" w:hAnsi="仿宋" w:hint="eastAsia"/>
                <w:sz w:val="24"/>
              </w:rPr>
              <w:t>环</w:t>
            </w:r>
            <w:r>
              <w:rPr>
                <w:rFonts w:ascii="仿宋" w:eastAsia="仿宋" w:hAnsi="仿宋"/>
                <w:sz w:val="24"/>
              </w:rPr>
              <w:t>境</w:t>
            </w:r>
            <w:r>
              <w:rPr>
                <w:rFonts w:ascii="仿宋" w:eastAsia="仿宋" w:hAnsi="仿宋" w:cs="宋体" w:hint="eastAsia"/>
                <w:kern w:val="0"/>
                <w:sz w:val="24"/>
              </w:rPr>
              <w:t>安全</w:t>
            </w:r>
            <w:r>
              <w:rPr>
                <w:rFonts w:ascii="仿宋" w:eastAsia="仿宋" w:hAnsi="仿宋" w:cs="宋体"/>
                <w:kern w:val="0"/>
                <w:sz w:val="24"/>
              </w:rPr>
              <w:t>保障方案</w:t>
            </w:r>
            <w:r>
              <w:rPr>
                <w:rFonts w:ascii="仿宋" w:eastAsia="仿宋" w:hAnsi="仿宋" w:cs="宋体" w:hint="eastAsia"/>
                <w:kern w:val="0"/>
                <w:sz w:val="24"/>
              </w:rPr>
              <w:t>合理</w:t>
            </w:r>
            <w:r>
              <w:rPr>
                <w:rFonts w:ascii="仿宋" w:eastAsia="仿宋" w:hAnsi="仿宋" w:hint="eastAsia"/>
                <w:sz w:val="24"/>
              </w:rPr>
              <w:t>得1分。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6分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t>应急</w:t>
            </w:r>
            <w:r>
              <w:rPr>
                <w:rFonts w:ascii="仿宋" w:eastAsia="仿宋" w:hAnsi="仿宋" w:cs="宋体"/>
                <w:kern w:val="0"/>
                <w:sz w:val="24"/>
              </w:rPr>
              <w:t>响应方案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kern w:val="0"/>
                <w:sz w:val="24"/>
              </w:rPr>
              <w:t>停水、停电、</w:t>
            </w:r>
            <w:r>
              <w:rPr>
                <w:rFonts w:ascii="仿宋" w:eastAsia="仿宋" w:hAnsi="仿宋" w:cs="宋体" w:hint="eastAsia"/>
                <w:kern w:val="0"/>
                <w:sz w:val="24"/>
              </w:rPr>
              <w:t>停</w:t>
            </w:r>
            <w:r>
              <w:rPr>
                <w:rFonts w:ascii="仿宋" w:eastAsia="仿宋" w:hAnsi="仿宋" w:cs="宋体"/>
                <w:kern w:val="0"/>
                <w:sz w:val="24"/>
              </w:rPr>
              <w:t>气</w:t>
            </w:r>
            <w:r>
              <w:rPr>
                <w:rFonts w:ascii="仿宋" w:eastAsia="仿宋" w:hAnsi="仿宋" w:cs="宋体" w:hint="eastAsia"/>
                <w:kern w:val="0"/>
                <w:sz w:val="24"/>
              </w:rPr>
              <w:t>应急</w:t>
            </w:r>
            <w:r>
              <w:rPr>
                <w:rFonts w:ascii="仿宋" w:eastAsia="仿宋" w:hAnsi="仿宋" w:cs="宋体"/>
                <w:kern w:val="0"/>
                <w:sz w:val="24"/>
              </w:rPr>
              <w:t>响应方案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火灾</w:t>
            </w:r>
            <w:r>
              <w:rPr>
                <w:rFonts w:ascii="仿宋" w:eastAsia="仿宋" w:hAnsi="仿宋" w:cs="宋体" w:hint="eastAsia"/>
                <w:kern w:val="0"/>
                <w:sz w:val="24"/>
              </w:rPr>
              <w:t>、</w:t>
            </w:r>
            <w:r>
              <w:rPr>
                <w:rFonts w:ascii="仿宋" w:eastAsia="仿宋" w:hAnsi="仿宋" w:cs="宋体"/>
                <w:kern w:val="0"/>
                <w:sz w:val="24"/>
              </w:rPr>
              <w:t>自然灾害</w:t>
            </w:r>
            <w:r>
              <w:rPr>
                <w:rFonts w:ascii="仿宋" w:eastAsia="仿宋" w:hAnsi="仿宋" w:cs="宋体" w:hint="eastAsia"/>
                <w:kern w:val="0"/>
                <w:sz w:val="24"/>
              </w:rPr>
              <w:t>应急</w:t>
            </w:r>
            <w:r>
              <w:rPr>
                <w:rFonts w:ascii="仿宋" w:eastAsia="仿宋" w:hAnsi="仿宋" w:cs="宋体"/>
                <w:kern w:val="0"/>
                <w:sz w:val="24"/>
              </w:rPr>
              <w:t>响应方案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流行性</w:t>
            </w:r>
            <w:r>
              <w:rPr>
                <w:rFonts w:ascii="仿宋" w:eastAsia="仿宋" w:hAnsi="仿宋" w:cs="宋体" w:hint="eastAsia"/>
                <w:kern w:val="0"/>
                <w:sz w:val="24"/>
              </w:rPr>
              <w:t>疾病</w:t>
            </w:r>
            <w:r>
              <w:rPr>
                <w:rFonts w:ascii="仿宋" w:eastAsia="仿宋" w:hAnsi="仿宋" w:cs="宋体"/>
                <w:kern w:val="0"/>
                <w:sz w:val="24"/>
              </w:rPr>
              <w:t>等突发事件</w:t>
            </w:r>
            <w:r>
              <w:rPr>
                <w:rFonts w:ascii="仿宋" w:eastAsia="仿宋" w:hAnsi="仿宋" w:cs="宋体" w:hint="eastAsia"/>
                <w:kern w:val="0"/>
                <w:sz w:val="24"/>
              </w:rPr>
              <w:t>应急</w:t>
            </w:r>
            <w:r>
              <w:rPr>
                <w:rFonts w:ascii="仿宋" w:eastAsia="仿宋" w:hAnsi="仿宋" w:cs="宋体"/>
                <w:kern w:val="0"/>
                <w:sz w:val="24"/>
              </w:rPr>
              <w:t>响应方案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得2分。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4分</w:t>
            </w:r>
          </w:p>
        </w:tc>
      </w:tr>
      <w:tr w:rsidR="00F678EB" w:rsidTr="00CF405B">
        <w:trPr>
          <w:trHeight w:val="773"/>
          <w:jc w:val="center"/>
        </w:trPr>
        <w:tc>
          <w:tcPr>
            <w:tcW w:w="1432" w:type="dxa"/>
            <w:vMerge/>
            <w:vAlign w:val="center"/>
          </w:tcPr>
          <w:p w:rsidR="00F678EB" w:rsidRDefault="00F678EB" w:rsidP="00CF405B">
            <w:pPr>
              <w:jc w:val="center"/>
              <w:textAlignment w:val="center"/>
              <w:rPr>
                <w:rFonts w:ascii="仿宋" w:eastAsia="仿宋" w:hAnsi="仿宋" w:cs="宋体"/>
                <w:sz w:val="24"/>
              </w:rPr>
            </w:pPr>
          </w:p>
        </w:tc>
        <w:tc>
          <w:tcPr>
            <w:tcW w:w="1409" w:type="dxa"/>
            <w:vAlign w:val="center"/>
          </w:tcPr>
          <w:p w:rsidR="00F678EB" w:rsidRDefault="00F678EB" w:rsidP="00CF405B">
            <w:pPr>
              <w:jc w:val="center"/>
              <w:rPr>
                <w:rFonts w:ascii="仿宋" w:eastAsia="仿宋" w:hAnsi="仿宋" w:cs="宋体"/>
                <w:kern w:val="0"/>
                <w:sz w:val="24"/>
              </w:rPr>
            </w:pPr>
            <w:r>
              <w:rPr>
                <w:rFonts w:ascii="仿宋" w:eastAsia="仿宋" w:hAnsi="仿宋" w:cs="宋体" w:hint="eastAsia"/>
                <w:kern w:val="0"/>
                <w:sz w:val="24"/>
              </w:rPr>
              <w:t>投诉</w:t>
            </w:r>
            <w:r>
              <w:rPr>
                <w:rFonts w:ascii="仿宋" w:eastAsia="仿宋" w:hAnsi="仿宋" w:cs="宋体"/>
                <w:kern w:val="0"/>
                <w:sz w:val="24"/>
              </w:rPr>
              <w:t>处理方案</w:t>
            </w:r>
          </w:p>
        </w:tc>
        <w:tc>
          <w:tcPr>
            <w:tcW w:w="4397" w:type="dxa"/>
          </w:tcPr>
          <w:p w:rsidR="00F678EB" w:rsidRDefault="00F678EB" w:rsidP="00CF405B">
            <w:pPr>
              <w:jc w:val="left"/>
              <w:textAlignment w:val="center"/>
              <w:rPr>
                <w:rFonts w:ascii="仿宋" w:eastAsia="仿宋" w:hAnsi="仿宋" w:cs="宋体"/>
                <w:kern w:val="0"/>
                <w:sz w:val="24"/>
              </w:rPr>
            </w:pPr>
            <w:r>
              <w:rPr>
                <w:rFonts w:ascii="仿宋" w:eastAsia="仿宋" w:hAnsi="仿宋" w:cs="宋体"/>
                <w:kern w:val="0"/>
                <w:sz w:val="24"/>
              </w:rPr>
              <w:t>食品</w:t>
            </w:r>
            <w:r>
              <w:rPr>
                <w:rFonts w:ascii="仿宋" w:eastAsia="仿宋" w:hAnsi="仿宋" w:cs="宋体" w:hint="eastAsia"/>
                <w:kern w:val="0"/>
                <w:sz w:val="24"/>
              </w:rPr>
              <w:t>投诉</w:t>
            </w:r>
            <w:r>
              <w:rPr>
                <w:rFonts w:ascii="仿宋" w:eastAsia="仿宋" w:hAnsi="仿宋" w:cs="宋体"/>
                <w:kern w:val="0"/>
                <w:sz w:val="24"/>
              </w:rPr>
              <w:t>处理方案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服务</w:t>
            </w:r>
            <w:r>
              <w:rPr>
                <w:rFonts w:ascii="仿宋" w:eastAsia="仿宋" w:hAnsi="仿宋" w:cs="宋体" w:hint="eastAsia"/>
                <w:kern w:val="0"/>
                <w:sz w:val="24"/>
              </w:rPr>
              <w:t>投诉</w:t>
            </w:r>
            <w:r>
              <w:rPr>
                <w:rFonts w:ascii="仿宋" w:eastAsia="仿宋" w:hAnsi="仿宋" w:cs="宋体"/>
                <w:kern w:val="0"/>
                <w:sz w:val="24"/>
              </w:rPr>
              <w:t>处理方案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得1分</w:t>
            </w:r>
            <w:r>
              <w:rPr>
                <w:rFonts w:ascii="仿宋" w:eastAsia="仿宋" w:hAnsi="仿宋"/>
                <w:sz w:val="24"/>
              </w:rPr>
              <w:t>；</w:t>
            </w:r>
            <w:r>
              <w:rPr>
                <w:rFonts w:ascii="仿宋" w:eastAsia="仿宋" w:hAnsi="仿宋" w:cs="宋体"/>
                <w:kern w:val="0"/>
                <w:sz w:val="24"/>
              </w:rPr>
              <w:t>卫生</w:t>
            </w:r>
            <w:r>
              <w:rPr>
                <w:rFonts w:ascii="仿宋" w:eastAsia="仿宋" w:hAnsi="仿宋" w:cs="宋体" w:hint="eastAsia"/>
                <w:kern w:val="0"/>
                <w:sz w:val="24"/>
              </w:rPr>
              <w:t>投诉</w:t>
            </w:r>
            <w:r>
              <w:rPr>
                <w:rFonts w:ascii="仿宋" w:eastAsia="仿宋" w:hAnsi="仿宋" w:cs="宋体"/>
                <w:kern w:val="0"/>
                <w:sz w:val="24"/>
              </w:rPr>
              <w:t>处理方案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得1分。</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3分</w:t>
            </w:r>
          </w:p>
        </w:tc>
      </w:tr>
      <w:tr w:rsidR="00F678EB" w:rsidTr="00CF405B">
        <w:trPr>
          <w:trHeight w:val="2160"/>
          <w:jc w:val="center"/>
        </w:trPr>
        <w:tc>
          <w:tcPr>
            <w:tcW w:w="1432" w:type="dxa"/>
            <w:vAlign w:val="center"/>
          </w:tcPr>
          <w:p w:rsidR="00F678EB" w:rsidRDefault="00F678EB" w:rsidP="00CF405B">
            <w:pPr>
              <w:spacing w:line="360" w:lineRule="exact"/>
              <w:jc w:val="center"/>
              <w:rPr>
                <w:rFonts w:ascii="仿宋" w:eastAsia="仿宋" w:hAnsi="仿宋"/>
                <w:sz w:val="24"/>
              </w:rPr>
            </w:pPr>
            <w:r>
              <w:rPr>
                <w:rFonts w:ascii="仿宋" w:eastAsia="仿宋" w:hAnsi="仿宋" w:hint="eastAsia"/>
                <w:sz w:val="24"/>
              </w:rPr>
              <w:t>服务承诺</w:t>
            </w:r>
          </w:p>
          <w:p w:rsidR="00F678EB" w:rsidRDefault="00F678EB" w:rsidP="00CF405B">
            <w:pPr>
              <w:spacing w:line="360" w:lineRule="exact"/>
              <w:jc w:val="center"/>
              <w:rPr>
                <w:rFonts w:ascii="仿宋" w:eastAsia="仿宋" w:hAnsi="仿宋"/>
                <w:sz w:val="24"/>
              </w:rPr>
            </w:pPr>
          </w:p>
        </w:tc>
        <w:tc>
          <w:tcPr>
            <w:tcW w:w="5806" w:type="dxa"/>
            <w:gridSpan w:val="2"/>
            <w:vAlign w:val="center"/>
          </w:tcPr>
          <w:p w:rsidR="00F678EB" w:rsidRDefault="00F678EB" w:rsidP="00CF405B">
            <w:pPr>
              <w:widowControl/>
              <w:shd w:val="clear" w:color="auto" w:fill="FFFFFF"/>
              <w:spacing w:line="360" w:lineRule="atLeast"/>
              <w:ind w:firstLineChars="200" w:firstLine="480"/>
              <w:jc w:val="left"/>
              <w:rPr>
                <w:rFonts w:ascii="仿宋" w:eastAsia="仿宋" w:hAnsi="仿宋"/>
                <w:sz w:val="24"/>
              </w:rPr>
            </w:pPr>
            <w:r>
              <w:rPr>
                <w:rFonts w:ascii="仿宋" w:eastAsia="仿宋" w:hAnsi="仿宋" w:cs="Arial" w:hint="eastAsia"/>
                <w:kern w:val="0"/>
                <w:sz w:val="24"/>
              </w:rPr>
              <w:t>厨师</w:t>
            </w:r>
            <w:r>
              <w:rPr>
                <w:rFonts w:ascii="仿宋" w:eastAsia="仿宋" w:hAnsi="仿宋" w:cs="Arial"/>
                <w:kern w:val="0"/>
                <w:sz w:val="24"/>
              </w:rPr>
              <w:t>团队分别</w:t>
            </w:r>
            <w:r>
              <w:rPr>
                <w:rFonts w:ascii="仿宋" w:eastAsia="仿宋" w:hAnsi="仿宋" w:cs="Arial" w:hint="eastAsia"/>
                <w:kern w:val="0"/>
                <w:sz w:val="24"/>
              </w:rPr>
              <w:t>作出</w:t>
            </w:r>
            <w:r>
              <w:rPr>
                <w:rFonts w:ascii="仿宋" w:eastAsia="仿宋" w:hAnsi="仿宋" w:cs="Arial"/>
                <w:kern w:val="0"/>
                <w:sz w:val="24"/>
              </w:rPr>
              <w:t>以下</w:t>
            </w:r>
            <w:r>
              <w:rPr>
                <w:rFonts w:ascii="仿宋" w:eastAsia="仿宋" w:hAnsi="仿宋" w:cs="Arial" w:hint="eastAsia"/>
                <w:kern w:val="0"/>
                <w:sz w:val="24"/>
              </w:rPr>
              <w:t>服务</w:t>
            </w:r>
            <w:r>
              <w:rPr>
                <w:rFonts w:ascii="仿宋" w:eastAsia="仿宋" w:hAnsi="仿宋" w:cs="Arial"/>
                <w:kern w:val="0"/>
                <w:sz w:val="24"/>
              </w:rPr>
              <w:t>承诺：从业人员</w:t>
            </w:r>
            <w:r>
              <w:rPr>
                <w:rFonts w:ascii="仿宋" w:eastAsia="仿宋" w:hAnsi="仿宋" w:cs="Arial" w:hint="eastAsia"/>
                <w:kern w:val="0"/>
                <w:sz w:val="24"/>
              </w:rPr>
              <w:t>定期</w:t>
            </w:r>
            <w:r>
              <w:rPr>
                <w:rFonts w:ascii="仿宋" w:eastAsia="仿宋" w:hAnsi="仿宋" w:cs="Arial"/>
                <w:kern w:val="0"/>
                <w:sz w:val="24"/>
              </w:rPr>
              <w:t>健康检查</w:t>
            </w:r>
            <w:r>
              <w:rPr>
                <w:rFonts w:ascii="仿宋" w:eastAsia="仿宋" w:hAnsi="仿宋" w:cs="Arial" w:hint="eastAsia"/>
                <w:kern w:val="0"/>
                <w:sz w:val="24"/>
              </w:rPr>
              <w:t>并且</w:t>
            </w:r>
            <w:r>
              <w:rPr>
                <w:rFonts w:ascii="仿宋" w:eastAsia="仿宋" w:hAnsi="仿宋" w:cs="Arial"/>
                <w:kern w:val="0"/>
                <w:sz w:val="24"/>
              </w:rPr>
              <w:t>建立健康档案</w:t>
            </w:r>
            <w:r>
              <w:rPr>
                <w:rFonts w:ascii="仿宋" w:eastAsia="仿宋" w:hAnsi="仿宋" w:cs="Arial" w:hint="eastAsia"/>
                <w:kern w:val="0"/>
                <w:sz w:val="24"/>
              </w:rPr>
              <w:t>；</w:t>
            </w:r>
            <w:r>
              <w:rPr>
                <w:rFonts w:ascii="仿宋" w:eastAsia="仿宋" w:hAnsi="仿宋" w:cs="Arial"/>
                <w:sz w:val="24"/>
                <w:shd w:val="clear" w:color="auto" w:fill="FFFFFF"/>
              </w:rPr>
              <w:t>设置专职或者兼职的食品安全专业人员、食品</w:t>
            </w:r>
            <w:r>
              <w:rPr>
                <w:rFonts w:ascii="仿宋" w:eastAsia="仿宋" w:hAnsi="仿宋" w:cs="Arial"/>
                <w:kern w:val="0"/>
                <w:sz w:val="24"/>
              </w:rPr>
              <w:t>安全管理</w:t>
            </w:r>
            <w:r>
              <w:rPr>
                <w:rFonts w:ascii="仿宋" w:eastAsia="仿宋" w:hAnsi="仿宋" w:cs="Arial"/>
                <w:sz w:val="24"/>
                <w:shd w:val="clear" w:color="auto" w:fill="FFFFFF"/>
              </w:rPr>
              <w:t>人员</w:t>
            </w:r>
            <w:r>
              <w:rPr>
                <w:rFonts w:ascii="仿宋" w:eastAsia="仿宋" w:hAnsi="仿宋" w:cs="Arial" w:hint="eastAsia"/>
                <w:sz w:val="24"/>
                <w:shd w:val="clear" w:color="auto" w:fill="FFFFFF"/>
              </w:rPr>
              <w:t>；</w:t>
            </w:r>
            <w:r>
              <w:rPr>
                <w:rFonts w:ascii="仿宋" w:eastAsia="仿宋" w:hAnsi="仿宋" w:cs="宋体" w:hint="eastAsia"/>
                <w:kern w:val="0"/>
                <w:sz w:val="24"/>
              </w:rPr>
              <w:t>提供</w:t>
            </w:r>
            <w:r>
              <w:rPr>
                <w:rFonts w:ascii="仿宋" w:eastAsia="仿宋" w:hAnsi="仿宋" w:cs="Arial" w:hint="eastAsia"/>
                <w:kern w:val="0"/>
                <w:sz w:val="24"/>
              </w:rPr>
              <w:t>舒适</w:t>
            </w:r>
            <w:r>
              <w:rPr>
                <w:rFonts w:ascii="仿宋" w:eastAsia="仿宋" w:hAnsi="仿宋" w:cs="宋体"/>
                <w:kern w:val="0"/>
                <w:sz w:val="24"/>
              </w:rPr>
              <w:t>就</w:t>
            </w:r>
            <w:r>
              <w:rPr>
                <w:rFonts w:ascii="仿宋" w:eastAsia="仿宋" w:hAnsi="仿宋" w:cs="宋体" w:hint="eastAsia"/>
                <w:kern w:val="0"/>
                <w:sz w:val="24"/>
              </w:rPr>
              <w:t>餐</w:t>
            </w:r>
            <w:r>
              <w:rPr>
                <w:rFonts w:ascii="仿宋" w:eastAsia="仿宋" w:hAnsi="仿宋" w:cs="宋体"/>
                <w:kern w:val="0"/>
                <w:sz w:val="24"/>
              </w:rPr>
              <w:t>环境；</w:t>
            </w:r>
            <w:r>
              <w:rPr>
                <w:rFonts w:ascii="仿宋" w:eastAsia="仿宋" w:hAnsi="仿宋" w:cs="Arial" w:hint="eastAsia"/>
                <w:kern w:val="0"/>
                <w:sz w:val="24"/>
              </w:rPr>
              <w:t>定期</w:t>
            </w:r>
            <w:r>
              <w:rPr>
                <w:rFonts w:ascii="仿宋" w:eastAsia="仿宋" w:hAnsi="仿宋" w:cs="宋体"/>
                <w:kern w:val="0"/>
                <w:sz w:val="24"/>
              </w:rPr>
              <w:t>对员工进行专业技术、安全、卫生等方面的培训；</w:t>
            </w:r>
            <w:r>
              <w:rPr>
                <w:rFonts w:ascii="仿宋" w:eastAsia="仿宋" w:hAnsi="仿宋" w:cs="宋体" w:hint="eastAsia"/>
                <w:kern w:val="0"/>
                <w:sz w:val="24"/>
              </w:rPr>
              <w:t>提供</w:t>
            </w:r>
            <w:r>
              <w:rPr>
                <w:rFonts w:ascii="仿宋" w:eastAsia="仿宋" w:hAnsi="仿宋" w:cs="Arial"/>
                <w:kern w:val="0"/>
                <w:sz w:val="24"/>
              </w:rPr>
              <w:t>病号饭</w:t>
            </w:r>
            <w:r>
              <w:rPr>
                <w:rFonts w:ascii="仿宋" w:eastAsia="仿宋" w:hAnsi="仿宋" w:cs="宋体" w:hint="eastAsia"/>
                <w:kern w:val="0"/>
                <w:sz w:val="24"/>
              </w:rPr>
              <w:t>。每</w:t>
            </w:r>
            <w:r>
              <w:rPr>
                <w:rFonts w:ascii="仿宋" w:eastAsia="仿宋" w:hAnsi="仿宋" w:cs="宋体"/>
                <w:kern w:val="0"/>
                <w:sz w:val="24"/>
              </w:rPr>
              <w:t>提供一份承诺得</w:t>
            </w:r>
            <w:r>
              <w:rPr>
                <w:rFonts w:ascii="仿宋" w:eastAsia="仿宋" w:hAnsi="仿宋" w:cs="宋体" w:hint="eastAsia"/>
                <w:kern w:val="0"/>
                <w:sz w:val="24"/>
              </w:rPr>
              <w:t>1分</w:t>
            </w:r>
            <w:r>
              <w:rPr>
                <w:rFonts w:ascii="仿宋" w:eastAsia="仿宋" w:hAnsi="仿宋" w:cs="宋体"/>
                <w:kern w:val="0"/>
                <w:sz w:val="24"/>
              </w:rPr>
              <w:t>，最多得</w:t>
            </w:r>
            <w:r>
              <w:rPr>
                <w:rFonts w:ascii="仿宋" w:eastAsia="仿宋" w:hAnsi="仿宋" w:cs="宋体" w:hint="eastAsia"/>
                <w:kern w:val="0"/>
                <w:sz w:val="24"/>
              </w:rPr>
              <w:t>3分</w:t>
            </w:r>
            <w:r>
              <w:rPr>
                <w:rFonts w:ascii="仿宋" w:eastAsia="仿宋" w:hAnsi="仿宋" w:cs="宋体"/>
                <w:kern w:val="0"/>
                <w:sz w:val="24"/>
              </w:rPr>
              <w:t>。</w:t>
            </w:r>
          </w:p>
        </w:tc>
        <w:tc>
          <w:tcPr>
            <w:tcW w:w="993" w:type="dxa"/>
            <w:vAlign w:val="center"/>
          </w:tcPr>
          <w:p w:rsidR="00F678EB" w:rsidRDefault="00F678EB" w:rsidP="00CF405B">
            <w:pPr>
              <w:jc w:val="center"/>
              <w:rPr>
                <w:rFonts w:ascii="仿宋" w:eastAsia="仿宋" w:hAnsi="仿宋"/>
                <w:sz w:val="24"/>
              </w:rPr>
            </w:pPr>
            <w:r>
              <w:rPr>
                <w:rFonts w:ascii="仿宋" w:eastAsia="仿宋" w:hAnsi="仿宋" w:hint="eastAsia"/>
                <w:sz w:val="24"/>
              </w:rPr>
              <w:t>3分</w:t>
            </w:r>
          </w:p>
        </w:tc>
      </w:tr>
    </w:tbl>
    <w:p w:rsidR="00795554" w:rsidRDefault="007955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p>
    <w:p w:rsidR="00795554"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注：1、评标标准中所涉及到的证书及材料，均须在电子投标文件中提供原件扫描件（或图片），否则不得分。</w:t>
      </w:r>
    </w:p>
    <w:p w:rsidR="00795554" w:rsidRDefault="007955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p>
    <w:p w:rsidR="00795554" w:rsidRDefault="00504354">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五、评标结果</w:t>
      </w:r>
    </w:p>
    <w:p w:rsidR="00795554" w:rsidRDefault="00504354">
      <w:pPr>
        <w:pStyle w:val="a9"/>
        <w:spacing w:line="360" w:lineRule="auto"/>
        <w:contextualSpacing/>
        <w:jc w:val="left"/>
        <w:rPr>
          <w:rFonts w:asciiTheme="majorEastAsia" w:eastAsiaTheme="majorEastAsia" w:hAnsiTheme="majorEastAsia" w:cs="宋体"/>
          <w:b/>
          <w:color w:val="000000" w:themeColor="text1"/>
          <w:kern w:val="0"/>
          <w:sz w:val="36"/>
          <w:szCs w:val="36"/>
        </w:rPr>
      </w:pPr>
      <w:r>
        <w:rPr>
          <w:rFonts w:asciiTheme="minorEastAsia" w:eastAsiaTheme="minorEastAsia" w:hAnsiTheme="minorEastAsia" w:cs="仿宋_GB2312" w:hint="eastAsia"/>
          <w:color w:val="000000" w:themeColor="text1"/>
          <w:szCs w:val="24"/>
          <w:lang w:val="zh-CN"/>
        </w:rPr>
        <w:t xml:space="preserve">    评标委员会按评审后得分由高到低顺序推荐3名中标候选人。得分相同的，按投</w:t>
      </w:r>
      <w:r>
        <w:rPr>
          <w:rFonts w:asciiTheme="minorEastAsia" w:eastAsiaTheme="minorEastAsia" w:hAnsiTheme="minorEastAsia" w:cs="仿宋_GB2312" w:hint="eastAsia"/>
          <w:color w:val="000000" w:themeColor="text1"/>
          <w:szCs w:val="24"/>
          <w:lang w:val="zh-CN"/>
        </w:rPr>
        <w:lastRenderedPageBreak/>
        <w:t>标报价由低到高顺序排列。得分且投标报价相同的并列。投标文件满足招标文件全部实质性要求，且按照评审因素的量化指标评审得分最高的投标人为排名第一的中标候选人。</w:t>
      </w:r>
    </w:p>
    <w:p w:rsidR="00795554" w:rsidRDefault="00795554">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795554" w:rsidRDefault="00795554">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795554" w:rsidRDefault="00504354">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t>第六章合同条款及格式</w:t>
      </w:r>
    </w:p>
    <w:p w:rsidR="00795554" w:rsidRDefault="00504354">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795554" w:rsidRDefault="00795554">
      <w:pPr>
        <w:autoSpaceDE w:val="0"/>
        <w:autoSpaceDN w:val="0"/>
        <w:adjustRightInd w:val="0"/>
        <w:spacing w:line="360" w:lineRule="auto"/>
        <w:jc w:val="center"/>
        <w:rPr>
          <w:rFonts w:ascii="黑体" w:eastAsia="黑体" w:cs="黑体"/>
          <w:b/>
          <w:bCs/>
          <w:color w:val="000000" w:themeColor="text1"/>
          <w:sz w:val="28"/>
          <w:szCs w:val="28"/>
          <w:lang w:val="zh-CN"/>
        </w:rPr>
      </w:pP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w:t>
      </w:r>
      <w:r>
        <w:rPr>
          <w:rFonts w:ascii="宋体" w:cs="宋体" w:hint="eastAsia"/>
          <w:color w:val="000000" w:themeColor="text1"/>
          <w:sz w:val="24"/>
          <w:lang w:val="zh-CN"/>
        </w:rPr>
        <w:lastRenderedPageBreak/>
        <w:t>际经济仲裁委员会根据该委员会的仲裁程序或规则予以最终裁决。</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w:t>
      </w:r>
      <w:r>
        <w:rPr>
          <w:rFonts w:ascii="宋体" w:cs="宋体" w:hint="eastAsia"/>
          <w:color w:val="000000" w:themeColor="text1"/>
          <w:sz w:val="24"/>
          <w:lang w:val="zh-CN"/>
        </w:rPr>
        <w:t>合同终止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795554" w:rsidRDefault="00795554">
      <w:pPr>
        <w:autoSpaceDE w:val="0"/>
        <w:autoSpaceDN w:val="0"/>
        <w:adjustRightInd w:val="0"/>
        <w:spacing w:line="360" w:lineRule="auto"/>
        <w:jc w:val="center"/>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795554">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795554" w:rsidRDefault="00504354">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二、合同特殊条款</w:t>
      </w:r>
    </w:p>
    <w:p w:rsidR="00795554" w:rsidRDefault="00795554">
      <w:pPr>
        <w:autoSpaceDE w:val="0"/>
        <w:autoSpaceDN w:val="0"/>
        <w:adjustRightInd w:val="0"/>
        <w:spacing w:line="360" w:lineRule="auto"/>
        <w:jc w:val="center"/>
        <w:rPr>
          <w:rFonts w:ascii="宋体" w:cs="宋体"/>
          <w:b/>
          <w:bCs/>
          <w:color w:val="000000" w:themeColor="text1"/>
          <w:sz w:val="30"/>
          <w:szCs w:val="30"/>
          <w:lang w:val="zh-CN"/>
        </w:rPr>
      </w:pP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795554" w:rsidRDefault="00795554">
      <w:pPr>
        <w:autoSpaceDE w:val="0"/>
        <w:autoSpaceDN w:val="0"/>
        <w:adjustRightInd w:val="0"/>
        <w:spacing w:line="360" w:lineRule="auto"/>
        <w:ind w:firstLine="480"/>
        <w:rPr>
          <w:rFonts w:ascii="宋体" w:cs="宋体"/>
          <w:color w:val="000000" w:themeColor="text1"/>
          <w:sz w:val="24"/>
          <w:lang w:val="zh-CN"/>
        </w:rPr>
      </w:pPr>
    </w:p>
    <w:p w:rsidR="00795554" w:rsidRDefault="00795554">
      <w:pPr>
        <w:autoSpaceDE w:val="0"/>
        <w:autoSpaceDN w:val="0"/>
        <w:adjustRightInd w:val="0"/>
        <w:spacing w:line="360" w:lineRule="auto"/>
        <w:jc w:val="center"/>
        <w:rPr>
          <w:rFonts w:ascii="黑体" w:eastAsia="黑体" w:cs="黑体"/>
          <w:b/>
          <w:bCs/>
          <w:color w:val="000000" w:themeColor="text1"/>
          <w:sz w:val="28"/>
          <w:szCs w:val="28"/>
          <w:lang w:val="zh-CN"/>
        </w:rPr>
      </w:pPr>
    </w:p>
    <w:p w:rsidR="00795554" w:rsidRDefault="00504354">
      <w:pPr>
        <w:widowControl/>
        <w:jc w:val="left"/>
        <w:rPr>
          <w:color w:val="000000" w:themeColor="text1"/>
        </w:rPr>
      </w:pPr>
      <w:r>
        <w:rPr>
          <w:color w:val="000000" w:themeColor="text1"/>
        </w:rPr>
        <w:br w:type="page"/>
      </w:r>
    </w:p>
    <w:p w:rsidR="00795554" w:rsidRDefault="00795554">
      <w:pPr>
        <w:rPr>
          <w:color w:val="000000" w:themeColor="text1"/>
        </w:rPr>
      </w:pPr>
    </w:p>
    <w:p w:rsidR="00795554" w:rsidRDefault="00795554">
      <w:pPr>
        <w:rPr>
          <w:color w:val="000000" w:themeColor="text1"/>
        </w:rPr>
      </w:pPr>
    </w:p>
    <w:p w:rsidR="00795554" w:rsidRDefault="00504354">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795554" w:rsidRDefault="00504354">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79555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795554">
        <w:trPr>
          <w:trHeight w:val="430"/>
        </w:trPr>
        <w:tc>
          <w:tcPr>
            <w:tcW w:w="49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r>
      <w:tr w:rsidR="00795554">
        <w:trPr>
          <w:trHeight w:val="446"/>
        </w:trPr>
        <w:tc>
          <w:tcPr>
            <w:tcW w:w="49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color w:val="000000" w:themeColor="text1"/>
                <w:sz w:val="24"/>
              </w:rPr>
            </w:pPr>
          </w:p>
        </w:tc>
      </w:tr>
      <w:tr w:rsidR="0079555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795554" w:rsidRDefault="00504354">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795554" w:rsidRDefault="00504354">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795554" w:rsidRDefault="00504354">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795554" w:rsidRDefault="00504354">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795554" w:rsidRDefault="00504354">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795554" w:rsidRDefault="00504354">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795554" w:rsidRDefault="00504354">
      <w:pPr>
        <w:pStyle w:val="a9"/>
        <w:spacing w:line="360" w:lineRule="auto"/>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795554" w:rsidRDefault="00795554">
      <w:pPr>
        <w:adjustRightInd w:val="0"/>
        <w:snapToGrid w:val="0"/>
        <w:spacing w:line="360" w:lineRule="auto"/>
        <w:jc w:val="center"/>
        <w:rPr>
          <w:rFonts w:ascii="宋体" w:hAnsi="宋体"/>
          <w:color w:val="000000" w:themeColor="text1"/>
          <w:sz w:val="24"/>
          <w:szCs w:val="24"/>
        </w:rPr>
      </w:pPr>
    </w:p>
    <w:p w:rsidR="00795554" w:rsidRDefault="00795554">
      <w:pPr>
        <w:jc w:val="right"/>
        <w:rPr>
          <w:rStyle w:val="2Char"/>
          <w:rFonts w:ascii="宋体" w:eastAsia="宋体" w:hAnsi="宋体"/>
          <w:color w:val="000000" w:themeColor="text1"/>
        </w:rPr>
      </w:pPr>
      <w:bookmarkStart w:id="2" w:name="_Toc16238"/>
      <w:bookmarkStart w:id="3" w:name="_Toc12595"/>
      <w:bookmarkStart w:id="4" w:name="_Toc14398"/>
      <w:bookmarkStart w:id="5" w:name="_Toc5131"/>
    </w:p>
    <w:bookmarkEnd w:id="2"/>
    <w:bookmarkEnd w:id="3"/>
    <w:bookmarkEnd w:id="4"/>
    <w:bookmarkEnd w:id="5"/>
    <w:p w:rsidR="00795554" w:rsidRDefault="00795554">
      <w:pPr>
        <w:jc w:val="left"/>
        <w:rPr>
          <w:rStyle w:val="2Char"/>
          <w:rFonts w:ascii="宋体" w:eastAsia="宋体" w:hAnsi="宋体"/>
          <w:color w:val="000000" w:themeColor="text1"/>
        </w:rPr>
      </w:pPr>
    </w:p>
    <w:p w:rsidR="00795554" w:rsidRDefault="00795554">
      <w:pPr>
        <w:rPr>
          <w:rFonts w:ascii="宋体" w:eastAsia="宋体" w:hAnsi="宋体" w:cs="微软雅黑"/>
          <w:color w:val="000000" w:themeColor="text1"/>
          <w:sz w:val="28"/>
          <w:szCs w:val="28"/>
          <w:u w:val="single"/>
        </w:rPr>
      </w:pPr>
    </w:p>
    <w:p w:rsidR="00795554" w:rsidRDefault="00504354">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 </w:t>
      </w:r>
    </w:p>
    <w:p w:rsidR="00795554" w:rsidRDefault="00795554">
      <w:pPr>
        <w:rPr>
          <w:rFonts w:ascii="宋体" w:eastAsia="宋体" w:hAnsi="宋体" w:cs="微软雅黑"/>
          <w:color w:val="000000" w:themeColor="text1"/>
          <w:sz w:val="20"/>
          <w:szCs w:val="20"/>
        </w:rPr>
      </w:pPr>
    </w:p>
    <w:p w:rsidR="00795554" w:rsidRDefault="00795554">
      <w:pPr>
        <w:rPr>
          <w:rFonts w:ascii="宋体" w:eastAsia="宋体" w:hAnsi="宋体" w:cs="微软雅黑"/>
          <w:color w:val="000000" w:themeColor="text1"/>
          <w:sz w:val="20"/>
          <w:szCs w:val="20"/>
        </w:rPr>
      </w:pPr>
    </w:p>
    <w:p w:rsidR="00795554" w:rsidRDefault="00504354">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795554" w:rsidRDefault="00795554">
      <w:pPr>
        <w:rPr>
          <w:rFonts w:ascii="宋体" w:eastAsia="宋体" w:hAnsi="宋体" w:cs="微软雅黑"/>
          <w:color w:val="000000" w:themeColor="text1"/>
          <w:sz w:val="28"/>
          <w:szCs w:val="28"/>
        </w:rPr>
      </w:pPr>
    </w:p>
    <w:p w:rsidR="00795554" w:rsidRDefault="00504354">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795554" w:rsidRDefault="00504354">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795554" w:rsidRDefault="00795554">
      <w:pPr>
        <w:rPr>
          <w:rFonts w:ascii="宋体" w:eastAsia="宋体" w:hAnsi="宋体" w:cs="微软雅黑"/>
          <w:color w:val="000000" w:themeColor="text1"/>
          <w:sz w:val="28"/>
          <w:szCs w:val="28"/>
        </w:rPr>
      </w:pPr>
    </w:p>
    <w:p w:rsidR="00795554" w:rsidRDefault="00795554">
      <w:pPr>
        <w:rPr>
          <w:rFonts w:ascii="宋体" w:eastAsia="宋体" w:hAnsi="宋体" w:cs="微软雅黑"/>
          <w:color w:val="000000" w:themeColor="text1"/>
          <w:sz w:val="28"/>
          <w:szCs w:val="28"/>
        </w:rPr>
      </w:pPr>
    </w:p>
    <w:p w:rsidR="00795554" w:rsidRDefault="00795554">
      <w:pPr>
        <w:rPr>
          <w:rFonts w:ascii="宋体" w:eastAsia="宋体" w:hAnsi="宋体" w:cs="微软雅黑"/>
          <w:color w:val="000000" w:themeColor="text1"/>
          <w:sz w:val="28"/>
          <w:szCs w:val="28"/>
        </w:rPr>
      </w:pPr>
    </w:p>
    <w:p w:rsidR="00795554" w:rsidRDefault="00504354">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795554" w:rsidRDefault="00504354">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795554" w:rsidRDefault="00504354">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795554" w:rsidRDefault="00504354">
      <w:pPr>
        <w:pStyle w:val="a9"/>
        <w:spacing w:line="360" w:lineRule="auto"/>
        <w:contextualSpacing/>
        <w:rPr>
          <w:rFonts w:asciiTheme="majorEastAsia" w:eastAsiaTheme="majorEastAsia" w:hAnsiTheme="majorEastAsia" w:cs="宋体"/>
          <w:b/>
          <w:color w:val="000000" w:themeColor="text1"/>
          <w:kern w:val="0"/>
          <w:sz w:val="44"/>
          <w:szCs w:val="44"/>
        </w:rPr>
      </w:pPr>
      <w:r>
        <w:rPr>
          <w:rFonts w:ascii="宋体" w:hAnsi="宋体"/>
          <w:color w:val="000000" w:themeColor="text1"/>
          <w:szCs w:val="24"/>
        </w:rPr>
        <w:br w:type="page"/>
      </w:r>
      <w:r>
        <w:rPr>
          <w:rFonts w:asciiTheme="majorEastAsia" w:eastAsiaTheme="majorEastAsia" w:hAnsiTheme="majorEastAsia" w:cs="宋体" w:hint="eastAsia"/>
          <w:b/>
          <w:color w:val="000000" w:themeColor="text1"/>
          <w:kern w:val="0"/>
          <w:sz w:val="44"/>
          <w:szCs w:val="44"/>
        </w:rPr>
        <w:lastRenderedPageBreak/>
        <w:t>目录</w:t>
      </w:r>
    </w:p>
    <w:p w:rsidR="00795554" w:rsidRDefault="00504354">
      <w:pPr>
        <w:pStyle w:val="a9"/>
        <w:spacing w:line="360" w:lineRule="auto"/>
        <w:ind w:left="75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一、开标一览表</w:t>
      </w:r>
    </w:p>
    <w:p w:rsidR="00795554" w:rsidRDefault="00504354">
      <w:pPr>
        <w:pStyle w:val="a9"/>
        <w:spacing w:line="360" w:lineRule="auto"/>
        <w:ind w:firstLineChars="246" w:firstLine="79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二、资格审查证明材料</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2.2法定代表人授权书</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2.3没有重大违法记录的声明</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 xml:space="preserve">2.4其他资格证明文件或材料 </w:t>
      </w:r>
    </w:p>
    <w:p w:rsidR="00795554" w:rsidRDefault="00504354">
      <w:pPr>
        <w:spacing w:line="480" w:lineRule="exact"/>
        <w:ind w:firstLineChars="246" w:firstLine="79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三、符合性审查证明材料</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3.1投 标 函</w:t>
      </w:r>
    </w:p>
    <w:p w:rsidR="00795554" w:rsidRDefault="00504354">
      <w:pPr>
        <w:spacing w:line="480" w:lineRule="exact"/>
        <w:ind w:firstLineChars="445" w:firstLine="1430"/>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3.2投标承诺函</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3.3投标报价一览表</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3.4技术规格偏离表</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3.5服务承诺</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3.6其他符合性证明文件或材料</w:t>
      </w:r>
    </w:p>
    <w:p w:rsidR="00795554" w:rsidRDefault="00504354">
      <w:pPr>
        <w:pStyle w:val="a9"/>
        <w:spacing w:line="360" w:lineRule="auto"/>
        <w:ind w:leftChars="357" w:left="750" w:firstLineChars="196" w:firstLine="630"/>
        <w:contextualSpacing/>
        <w:rPr>
          <w:rFonts w:asciiTheme="majorEastAsia" w:eastAsiaTheme="majorEastAsia" w:hAnsiTheme="majorEastAsia" w:cs="宋体"/>
          <w:b/>
          <w:color w:val="000000" w:themeColor="text1"/>
          <w:kern w:val="0"/>
          <w:sz w:val="32"/>
          <w:szCs w:val="32"/>
        </w:rPr>
      </w:pPr>
      <w:r>
        <w:rPr>
          <w:rFonts w:asciiTheme="majorEastAsia" w:eastAsiaTheme="majorEastAsia" w:hAnsiTheme="majorEastAsia" w:cs="宋体" w:hint="eastAsia"/>
          <w:b/>
          <w:color w:val="000000" w:themeColor="text1"/>
          <w:kern w:val="0"/>
          <w:sz w:val="32"/>
          <w:szCs w:val="32"/>
        </w:rPr>
        <w:t>3.7中小企业、监狱企业、残疾人福利性单位声明函</w:t>
      </w:r>
    </w:p>
    <w:p w:rsidR="00795554" w:rsidRDefault="00795554">
      <w:pPr>
        <w:pStyle w:val="a9"/>
        <w:spacing w:line="360" w:lineRule="auto"/>
        <w:ind w:left="750"/>
        <w:contextualSpacing/>
        <w:rPr>
          <w:rFonts w:asciiTheme="majorEastAsia" w:eastAsiaTheme="majorEastAsia" w:hAnsiTheme="majorEastAsia" w:cs="宋体"/>
          <w:b/>
          <w:color w:val="000000" w:themeColor="text1"/>
          <w:kern w:val="0"/>
          <w:sz w:val="32"/>
          <w:szCs w:val="32"/>
        </w:rPr>
      </w:pPr>
    </w:p>
    <w:p w:rsidR="00795554" w:rsidRDefault="00795554">
      <w:pPr>
        <w:widowControl/>
        <w:jc w:val="left"/>
        <w:rPr>
          <w:rFonts w:ascii="宋体" w:hAnsi="宋体"/>
          <w:color w:val="000000" w:themeColor="text1"/>
          <w:sz w:val="24"/>
          <w:szCs w:val="24"/>
        </w:rPr>
      </w:pPr>
    </w:p>
    <w:p w:rsidR="00795554" w:rsidRDefault="00795554">
      <w:pPr>
        <w:pStyle w:val="a9"/>
        <w:spacing w:line="360" w:lineRule="auto"/>
        <w:jc w:val="center"/>
        <w:rPr>
          <w:rFonts w:hAnsi="宋体"/>
          <w:b/>
          <w:snapToGrid w:val="0"/>
          <w:color w:val="000000" w:themeColor="text1"/>
          <w:kern w:val="0"/>
          <w:sz w:val="36"/>
          <w:szCs w:val="36"/>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795554">
      <w:pPr>
        <w:pStyle w:val="a9"/>
        <w:spacing w:line="360" w:lineRule="auto"/>
        <w:jc w:val="center"/>
        <w:rPr>
          <w:rFonts w:hAnsi="宋体"/>
          <w:b/>
          <w:snapToGrid w:val="0"/>
          <w:color w:val="000000" w:themeColor="text1"/>
          <w:kern w:val="0"/>
          <w:sz w:val="32"/>
          <w:szCs w:val="32"/>
        </w:rPr>
      </w:pPr>
    </w:p>
    <w:p w:rsidR="00795554" w:rsidRDefault="00504354">
      <w:pPr>
        <w:pStyle w:val="a9"/>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lastRenderedPageBreak/>
        <w:t>一、开标一览表</w:t>
      </w:r>
    </w:p>
    <w:p w:rsidR="00795554" w:rsidRDefault="00795554">
      <w:pPr>
        <w:pStyle w:val="a9"/>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795554">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795554" w:rsidRDefault="00504354">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795554" w:rsidRDefault="00504354" w:rsidP="001F1551">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w:t>
            </w:r>
            <w:r w:rsidR="001F1551">
              <w:rPr>
                <w:rFonts w:ascii="宋体" w:hAnsi="宋体" w:hint="eastAsia"/>
                <w:color w:val="000000" w:themeColor="text1"/>
                <w:sz w:val="24"/>
                <w:szCs w:val="24"/>
                <w:lang w:val="zh-CN"/>
              </w:rPr>
              <w:t>天</w:t>
            </w:r>
            <w:r>
              <w:rPr>
                <w:rFonts w:ascii="宋体" w:hAnsi="宋体" w:hint="eastAsia"/>
                <w:color w:val="000000" w:themeColor="text1"/>
                <w:sz w:val="24"/>
                <w:szCs w:val="24"/>
                <w:lang w:val="zh-CN"/>
              </w:rPr>
              <w:t>）</w:t>
            </w:r>
          </w:p>
        </w:tc>
      </w:tr>
      <w:tr w:rsidR="00795554">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ind w:firstLine="240"/>
              <w:jc w:val="center"/>
              <w:rPr>
                <w:rFonts w:ascii="宋体" w:cs="宋体"/>
                <w:color w:val="000000" w:themeColor="text1"/>
                <w:sz w:val="24"/>
                <w:lang w:val="zh-CN"/>
              </w:rPr>
            </w:pPr>
          </w:p>
        </w:tc>
      </w:tr>
    </w:tbl>
    <w:p w:rsidR="00795554" w:rsidRDefault="00795554">
      <w:pPr>
        <w:spacing w:line="300" w:lineRule="exact"/>
        <w:rPr>
          <w:rFonts w:ascii="宋体" w:hAnsi="宋体"/>
          <w:color w:val="000000" w:themeColor="text1"/>
          <w:sz w:val="24"/>
          <w:szCs w:val="24"/>
        </w:rPr>
      </w:pPr>
    </w:p>
    <w:p w:rsidR="00795554" w:rsidRDefault="00795554" w:rsidP="001F1551">
      <w:pPr>
        <w:snapToGrid w:val="0"/>
        <w:spacing w:before="50" w:afterLines="50"/>
        <w:jc w:val="left"/>
        <w:rPr>
          <w:rFonts w:ascii="宋体" w:hAnsi="宋体"/>
          <w:color w:val="000000" w:themeColor="text1"/>
          <w:sz w:val="24"/>
          <w:szCs w:val="24"/>
        </w:rPr>
      </w:pPr>
    </w:p>
    <w:p w:rsidR="00795554" w:rsidRDefault="00504354">
      <w:pPr>
        <w:autoSpaceDE w:val="0"/>
        <w:autoSpaceDN w:val="0"/>
        <w:adjustRightInd w:val="0"/>
        <w:spacing w:line="360" w:lineRule="auto"/>
        <w:rPr>
          <w:rFonts w:ascii="宋体" w:cs="宋体"/>
          <w:color w:val="000000" w:themeColor="text1"/>
          <w:sz w:val="24"/>
          <w:szCs w:val="24"/>
        </w:rPr>
      </w:pPr>
      <w:r>
        <w:rPr>
          <w:rFonts w:ascii="宋体" w:cs="宋体" w:hint="eastAsia"/>
          <w:color w:val="000000" w:themeColor="text1"/>
          <w:sz w:val="24"/>
          <w:szCs w:val="24"/>
        </w:rPr>
        <w:t>注：</w:t>
      </w:r>
      <w:r>
        <w:rPr>
          <w:rFonts w:ascii="宋体" w:hAnsi="宋体" w:hint="eastAsia"/>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rsidR="00795554" w:rsidRDefault="00795554">
      <w:pPr>
        <w:autoSpaceDE w:val="0"/>
        <w:autoSpaceDN w:val="0"/>
        <w:adjustRightInd w:val="0"/>
        <w:spacing w:line="480" w:lineRule="auto"/>
        <w:rPr>
          <w:rFonts w:ascii="宋体" w:cs="宋体"/>
          <w:color w:val="000000" w:themeColor="text1"/>
          <w:sz w:val="24"/>
          <w:szCs w:val="24"/>
          <w:lang w:val="zh-CN"/>
        </w:rPr>
      </w:pPr>
    </w:p>
    <w:p w:rsidR="00795554" w:rsidRDefault="00504354">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795554" w:rsidRDefault="00504354">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795554" w:rsidRDefault="00504354">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795554" w:rsidRDefault="00504354">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795554" w:rsidRDefault="00504354">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795554" w:rsidRDefault="00795554">
      <w:pPr>
        <w:spacing w:line="480" w:lineRule="exact"/>
        <w:jc w:val="center"/>
        <w:rPr>
          <w:rFonts w:ascii="宋体" w:eastAsia="宋体" w:hAnsi="宋体" w:cs="宋体"/>
          <w:b/>
          <w:bCs/>
          <w:color w:val="000000" w:themeColor="text1"/>
          <w:sz w:val="32"/>
          <w:szCs w:val="32"/>
        </w:rPr>
      </w:pPr>
    </w:p>
    <w:p w:rsidR="00795554" w:rsidRDefault="00504354">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795554" w:rsidRDefault="00795554" w:rsidP="00771B9D">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795554" w:rsidRDefault="00504354">
      <w:pPr>
        <w:spacing w:line="360" w:lineRule="auto"/>
        <w:ind w:firstLine="510"/>
        <w:rPr>
          <w:color w:val="000000" w:themeColor="text1"/>
          <w:sz w:val="24"/>
          <w:szCs w:val="24"/>
          <w:u w:val="single"/>
        </w:rPr>
      </w:pPr>
      <w:r>
        <w:rPr>
          <w:rFonts w:hint="eastAsia"/>
          <w:color w:val="000000" w:themeColor="text1"/>
          <w:sz w:val="24"/>
          <w:szCs w:val="24"/>
        </w:rPr>
        <w:t>投标人名称：</w:t>
      </w:r>
    </w:p>
    <w:p w:rsidR="00795554" w:rsidRDefault="00504354">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795554" w:rsidRDefault="00504354">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795554" w:rsidRDefault="00504354">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795554" w:rsidRDefault="00504354">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795554" w:rsidRDefault="00504354" w:rsidP="00771B9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795554" w:rsidRDefault="00504354" w:rsidP="00771B9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795554" w:rsidRDefault="00504354" w:rsidP="00771B9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795554" w:rsidRDefault="00795554">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95554">
        <w:trPr>
          <w:trHeight w:val="2636"/>
        </w:trPr>
        <w:tc>
          <w:tcPr>
            <w:tcW w:w="4484"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795554" w:rsidRDefault="00795554">
      <w:pPr>
        <w:spacing w:line="360" w:lineRule="auto"/>
        <w:jc w:val="left"/>
        <w:rPr>
          <w:rFonts w:ascii="宋体" w:hAnsi="宋体"/>
          <w:color w:val="000000" w:themeColor="text1"/>
          <w:sz w:val="24"/>
          <w:szCs w:val="24"/>
        </w:rPr>
      </w:pPr>
    </w:p>
    <w:p w:rsidR="00795554" w:rsidRDefault="00504354">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795554" w:rsidRDefault="00504354">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795554" w:rsidRDefault="00504354">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795554" w:rsidRDefault="00795554">
      <w:pPr>
        <w:pStyle w:val="12"/>
        <w:spacing w:line="480" w:lineRule="auto"/>
        <w:rPr>
          <w:rFonts w:ascii="宋体" w:hAnsi="宋体" w:cs="宋体"/>
          <w:color w:val="000000" w:themeColor="text1"/>
          <w:szCs w:val="24"/>
        </w:rPr>
      </w:pPr>
    </w:p>
    <w:p w:rsidR="00795554" w:rsidRDefault="00795554">
      <w:pPr>
        <w:spacing w:line="320" w:lineRule="exact"/>
        <w:ind w:firstLine="420"/>
        <w:rPr>
          <w:rFonts w:ascii="宋体" w:eastAsia="宋体" w:hAnsi="宋体" w:cs="宋体"/>
          <w:bCs/>
          <w:color w:val="000000" w:themeColor="text1"/>
          <w:kern w:val="12"/>
          <w:sz w:val="24"/>
          <w:szCs w:val="24"/>
        </w:rPr>
      </w:pPr>
    </w:p>
    <w:p w:rsidR="00795554" w:rsidRDefault="00504354">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795554" w:rsidRDefault="00504354">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795554" w:rsidRDefault="00504354">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795554" w:rsidRDefault="00795554">
      <w:pPr>
        <w:spacing w:line="480" w:lineRule="exact"/>
        <w:jc w:val="center"/>
        <w:rPr>
          <w:rFonts w:ascii="宋体" w:eastAsia="宋体" w:hAnsi="宋体" w:cs="宋体"/>
          <w:b/>
          <w:bCs/>
          <w:color w:val="000000" w:themeColor="text1"/>
          <w:sz w:val="36"/>
          <w:szCs w:val="36"/>
        </w:rPr>
      </w:pPr>
    </w:p>
    <w:p w:rsidR="00795554" w:rsidRDefault="00504354">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795554" w:rsidRDefault="00504354">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795554" w:rsidRDefault="00504354">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795554" w:rsidRDefault="00504354">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795554" w:rsidRDefault="00504354">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795554" w:rsidRDefault="00504354">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795554" w:rsidRDefault="00795554">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95554">
        <w:trPr>
          <w:trHeight w:val="2636"/>
        </w:trPr>
        <w:tc>
          <w:tcPr>
            <w:tcW w:w="4484"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795554" w:rsidRDefault="00504354">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795554" w:rsidRDefault="00795554">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795554">
        <w:trPr>
          <w:trHeight w:val="2421"/>
        </w:trPr>
        <w:tc>
          <w:tcPr>
            <w:tcW w:w="4491" w:type="dxa"/>
            <w:vAlign w:val="center"/>
          </w:tcPr>
          <w:p w:rsidR="00795554" w:rsidRDefault="0050435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795554" w:rsidRDefault="00504354">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795554" w:rsidRDefault="00795554">
      <w:pPr>
        <w:jc w:val="center"/>
        <w:rPr>
          <w:rFonts w:ascii="宋体" w:eastAsia="宋体" w:hAnsi="宋体" w:cs="宋体"/>
          <w:color w:val="000000" w:themeColor="text1"/>
          <w:sz w:val="24"/>
          <w:szCs w:val="24"/>
          <w:lang w:val="zh-CN"/>
        </w:rPr>
      </w:pPr>
    </w:p>
    <w:p w:rsidR="00795554" w:rsidRDefault="00795554">
      <w:pPr>
        <w:autoSpaceDE w:val="0"/>
        <w:autoSpaceDN w:val="0"/>
        <w:adjustRightInd w:val="0"/>
        <w:spacing w:line="360" w:lineRule="auto"/>
        <w:rPr>
          <w:rFonts w:ascii="宋体" w:eastAsia="宋体" w:hAnsi="宋体" w:cs="宋体"/>
          <w:color w:val="000000" w:themeColor="text1"/>
          <w:sz w:val="24"/>
          <w:szCs w:val="24"/>
          <w:lang w:val="zh-CN"/>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widowControl/>
        <w:spacing w:before="100" w:beforeAutospacing="1" w:after="100" w:afterAutospacing="1" w:line="360" w:lineRule="auto"/>
        <w:rPr>
          <w:rFonts w:ascii="宋体" w:hAnsi="宋体"/>
          <w:b/>
          <w:bCs/>
          <w:color w:val="000000" w:themeColor="text1"/>
          <w:sz w:val="32"/>
          <w:szCs w:val="32"/>
        </w:rPr>
      </w:pPr>
    </w:p>
    <w:p w:rsidR="00795554" w:rsidRDefault="00504354">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795554" w:rsidRDefault="00504354" w:rsidP="001F1551">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795554" w:rsidRDefault="00504354" w:rsidP="001F1551">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95554" w:rsidRDefault="00504354" w:rsidP="001F1551">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795554" w:rsidRDefault="00504354" w:rsidP="001F1551">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795554" w:rsidRDefault="00795554" w:rsidP="001F1551">
      <w:pPr>
        <w:spacing w:beforeLines="50" w:afterLines="50" w:line="360" w:lineRule="auto"/>
        <w:ind w:firstLineChars="236" w:firstLine="566"/>
        <w:rPr>
          <w:rFonts w:asciiTheme="minorEastAsia" w:hAnsiTheme="minorEastAsia" w:cs="宋体"/>
          <w:color w:val="000000" w:themeColor="text1"/>
          <w:sz w:val="24"/>
          <w:szCs w:val="24"/>
          <w:lang w:val="zh-CN"/>
        </w:rPr>
      </w:pPr>
    </w:p>
    <w:p w:rsidR="00795554" w:rsidRDefault="00504354">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795554" w:rsidRDefault="00504354">
      <w:pPr>
        <w:spacing w:line="360" w:lineRule="auto"/>
        <w:ind w:firstLineChars="1550" w:firstLine="3720"/>
        <w:rPr>
          <w:color w:val="000000" w:themeColor="text1"/>
          <w:sz w:val="24"/>
          <w:szCs w:val="24"/>
        </w:rPr>
      </w:pPr>
      <w:r>
        <w:rPr>
          <w:rFonts w:hint="eastAsia"/>
          <w:color w:val="000000" w:themeColor="text1"/>
          <w:sz w:val="24"/>
          <w:szCs w:val="24"/>
        </w:rPr>
        <w:t>法定代表人或授权委托人：（签字或盖章）</w:t>
      </w:r>
    </w:p>
    <w:p w:rsidR="00795554" w:rsidRDefault="00504354">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795554" w:rsidRDefault="00795554">
      <w:pPr>
        <w:pStyle w:val="12"/>
        <w:spacing w:line="480" w:lineRule="auto"/>
        <w:rPr>
          <w:rFonts w:ascii="宋体" w:hAnsi="宋体" w:cs="宋体"/>
          <w:color w:val="000000" w:themeColor="text1"/>
          <w:szCs w:val="24"/>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795554" w:rsidRDefault="00795554">
      <w:pPr>
        <w:autoSpaceDE w:val="0"/>
        <w:autoSpaceDN w:val="0"/>
        <w:adjustRightInd w:val="0"/>
        <w:spacing w:line="480" w:lineRule="auto"/>
        <w:rPr>
          <w:rFonts w:ascii="宋体" w:eastAsia="宋体" w:hAnsi="宋体" w:cs="宋体"/>
          <w:color w:val="000000" w:themeColor="text1"/>
          <w:sz w:val="24"/>
          <w:szCs w:val="24"/>
          <w:lang w:val="zh-CN"/>
        </w:rPr>
      </w:pPr>
    </w:p>
    <w:p w:rsidR="00795554" w:rsidRDefault="00795554">
      <w:pPr>
        <w:widowControl/>
        <w:spacing w:before="100" w:beforeAutospacing="1" w:after="100" w:afterAutospacing="1" w:line="360" w:lineRule="auto"/>
        <w:rPr>
          <w:rFonts w:ascii="宋体" w:hAnsi="宋体"/>
          <w:b/>
          <w:bCs/>
          <w:color w:val="000000" w:themeColor="text1"/>
          <w:sz w:val="32"/>
          <w:szCs w:val="32"/>
        </w:rPr>
      </w:pPr>
    </w:p>
    <w:p w:rsidR="00795554" w:rsidRDefault="00504354">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795554" w:rsidRDefault="00504354">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795554" w:rsidRDefault="00795554">
      <w:pPr>
        <w:widowControl/>
        <w:jc w:val="left"/>
        <w:rPr>
          <w:rFonts w:ascii="宋体" w:eastAsia="宋体" w:hAnsi="宋体" w:cs="宋体"/>
          <w:color w:val="000000" w:themeColor="text1"/>
          <w:sz w:val="28"/>
          <w:szCs w:val="28"/>
          <w:lang w:val="zh-CN"/>
        </w:rPr>
      </w:pPr>
    </w:p>
    <w:p w:rsidR="00795554" w:rsidRDefault="00795554">
      <w:pPr>
        <w:widowControl/>
        <w:jc w:val="left"/>
        <w:rPr>
          <w:rFonts w:ascii="宋体" w:eastAsia="宋体" w:hAnsi="宋体" w:cs="宋体"/>
          <w:color w:val="000000" w:themeColor="text1"/>
          <w:sz w:val="28"/>
          <w:szCs w:val="28"/>
          <w:lang w:val="zh-CN"/>
        </w:rPr>
      </w:pPr>
    </w:p>
    <w:p w:rsidR="00795554" w:rsidRDefault="00795554">
      <w:pPr>
        <w:widowControl/>
        <w:jc w:val="left"/>
        <w:rPr>
          <w:rFonts w:ascii="宋体" w:eastAsia="宋体" w:hAnsi="宋体" w:cs="宋体"/>
          <w:color w:val="000000" w:themeColor="text1"/>
          <w:sz w:val="28"/>
          <w:szCs w:val="28"/>
          <w:lang w:val="zh-CN"/>
        </w:rPr>
      </w:pPr>
    </w:p>
    <w:p w:rsidR="00795554" w:rsidRDefault="00504354">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795554" w:rsidRDefault="00504354">
      <w:pPr>
        <w:pStyle w:val="af4"/>
        <w:numPr>
          <w:ilvl w:val="0"/>
          <w:numId w:val="2"/>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795554" w:rsidRDefault="00795554">
      <w:pPr>
        <w:rPr>
          <w:rFonts w:ascii="宋体" w:eastAsia="宋体" w:hAnsi="宋体" w:cs="宋体"/>
          <w:color w:val="000000" w:themeColor="text1"/>
          <w:sz w:val="24"/>
          <w:szCs w:val="24"/>
        </w:rPr>
      </w:pPr>
    </w:p>
    <w:p w:rsidR="00795554" w:rsidRDefault="00504354">
      <w:pPr>
        <w:pStyle w:val="a9"/>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795554" w:rsidRDefault="00504354">
      <w:pPr>
        <w:pStyle w:val="a9"/>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  的所有采购内容 ，投标总报价为 </w:t>
      </w:r>
      <w:r>
        <w:rPr>
          <w:rFonts w:ascii="宋体" w:hAnsi="宋体" w:cs="宋体" w:hint="eastAsia"/>
          <w:snapToGrid w:val="0"/>
          <w:color w:val="000000" w:themeColor="text1"/>
          <w:kern w:val="0"/>
          <w:szCs w:val="24"/>
          <w:u w:val="single"/>
        </w:rPr>
        <w:t xml:space="preserve"> 大写    小写  </w:t>
      </w:r>
      <w:r>
        <w:rPr>
          <w:rFonts w:ascii="宋体" w:hAnsi="宋体" w:cs="宋体" w:hint="eastAsia"/>
          <w:snapToGrid w:val="0"/>
          <w:color w:val="000000" w:themeColor="text1"/>
          <w:kern w:val="0"/>
          <w:szCs w:val="24"/>
        </w:rPr>
        <w:t>元人民币。详见“开标一览表”。</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795554" w:rsidRDefault="00504354">
      <w:pPr>
        <w:pStyle w:val="a9"/>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795554" w:rsidRDefault="00504354">
      <w:pPr>
        <w:pStyle w:val="a9"/>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795554" w:rsidRDefault="00504354">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795554" w:rsidRDefault="00795554">
      <w:pPr>
        <w:pStyle w:val="a9"/>
        <w:spacing w:line="360" w:lineRule="auto"/>
        <w:jc w:val="center"/>
        <w:rPr>
          <w:rFonts w:ascii="宋体" w:hAnsi="宋体" w:cs="宋体"/>
          <w:snapToGrid w:val="0"/>
          <w:color w:val="000000" w:themeColor="text1"/>
          <w:kern w:val="0"/>
          <w:szCs w:val="24"/>
        </w:rPr>
      </w:pPr>
    </w:p>
    <w:p w:rsidR="00795554" w:rsidRDefault="00795554">
      <w:pPr>
        <w:pStyle w:val="a9"/>
        <w:spacing w:line="360" w:lineRule="auto"/>
        <w:jc w:val="center"/>
        <w:rPr>
          <w:rFonts w:ascii="宋体" w:hAnsi="宋体" w:cs="宋体"/>
          <w:snapToGrid w:val="0"/>
          <w:color w:val="000000" w:themeColor="text1"/>
          <w:kern w:val="0"/>
          <w:szCs w:val="24"/>
        </w:rPr>
      </w:pP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795554" w:rsidRDefault="00504354">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795554" w:rsidRDefault="00504354">
      <w:pPr>
        <w:pStyle w:val="a9"/>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795554" w:rsidRDefault="00504354">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795554" w:rsidRDefault="00795554">
      <w:pPr>
        <w:autoSpaceDE w:val="0"/>
        <w:autoSpaceDN w:val="0"/>
        <w:snapToGrid w:val="0"/>
        <w:spacing w:line="360" w:lineRule="auto"/>
        <w:jc w:val="center"/>
        <w:rPr>
          <w:rFonts w:ascii="宋体" w:hAnsi="宋体"/>
          <w:b/>
          <w:bCs/>
          <w:color w:val="000000" w:themeColor="text1"/>
          <w:sz w:val="24"/>
        </w:rPr>
      </w:pPr>
    </w:p>
    <w:p w:rsidR="00795554" w:rsidRDefault="00504354" w:rsidP="001F1551">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795554" w:rsidRDefault="00504354" w:rsidP="001F1551">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795554" w:rsidRDefault="00504354" w:rsidP="001F1551">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795554" w:rsidRDefault="00504354" w:rsidP="001F1551">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795554" w:rsidRDefault="00504354" w:rsidP="001F1551">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795554" w:rsidRDefault="00504354" w:rsidP="001F1551">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795554" w:rsidRDefault="00504354" w:rsidP="001F1551">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795554" w:rsidRDefault="00795554">
      <w:pPr>
        <w:rPr>
          <w:color w:val="000000" w:themeColor="text1"/>
          <w:sz w:val="24"/>
          <w:u w:val="single"/>
        </w:rPr>
      </w:pPr>
    </w:p>
    <w:p w:rsidR="00795554" w:rsidRDefault="00795554">
      <w:pPr>
        <w:rPr>
          <w:color w:val="000000" w:themeColor="text1"/>
          <w:sz w:val="24"/>
          <w:u w:val="single"/>
        </w:rPr>
      </w:pPr>
    </w:p>
    <w:p w:rsidR="00795554" w:rsidRDefault="00504354">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795554" w:rsidRDefault="00504354">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795554" w:rsidRDefault="00795554">
      <w:pPr>
        <w:widowControl/>
        <w:ind w:firstLineChars="645" w:firstLine="1554"/>
        <w:jc w:val="left"/>
        <w:rPr>
          <w:rFonts w:ascii="宋体" w:hAnsi="宋体"/>
          <w:b/>
          <w:bCs/>
          <w:color w:val="000000" w:themeColor="text1"/>
          <w:sz w:val="24"/>
        </w:rPr>
      </w:pPr>
    </w:p>
    <w:p w:rsidR="00795554" w:rsidRDefault="00795554">
      <w:pPr>
        <w:widowControl/>
        <w:ind w:firstLineChars="645" w:firstLine="2072"/>
        <w:jc w:val="left"/>
        <w:rPr>
          <w:rFonts w:ascii="宋体" w:hAnsi="宋体"/>
          <w:b/>
          <w:bCs/>
          <w:color w:val="000000" w:themeColor="text1"/>
          <w:sz w:val="32"/>
          <w:szCs w:val="32"/>
        </w:rPr>
      </w:pPr>
    </w:p>
    <w:p w:rsidR="00795554" w:rsidRDefault="00795554">
      <w:pPr>
        <w:widowControl/>
        <w:spacing w:before="100" w:beforeAutospacing="1" w:after="100" w:afterAutospacing="1" w:line="360" w:lineRule="auto"/>
        <w:jc w:val="center"/>
        <w:rPr>
          <w:rFonts w:ascii="宋体" w:hAnsi="宋体"/>
          <w:b/>
          <w:bCs/>
          <w:color w:val="000000" w:themeColor="text1"/>
          <w:sz w:val="32"/>
          <w:szCs w:val="32"/>
        </w:rPr>
      </w:pPr>
    </w:p>
    <w:p w:rsidR="00795554" w:rsidRDefault="00795554">
      <w:pPr>
        <w:autoSpaceDE w:val="0"/>
        <w:autoSpaceDN w:val="0"/>
        <w:adjustRightInd w:val="0"/>
        <w:spacing w:line="360" w:lineRule="auto"/>
        <w:rPr>
          <w:rFonts w:ascii="宋体" w:eastAsia="宋体" w:hAnsi="宋体" w:cs="宋体"/>
          <w:color w:val="000000" w:themeColor="text1"/>
          <w:sz w:val="28"/>
          <w:szCs w:val="28"/>
          <w:lang w:val="zh-CN"/>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504354">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Pr>
          <w:rFonts w:eastAsia="宋体" w:hAnsi="宋体" w:hint="eastAsia"/>
          <w:b/>
          <w:snapToGrid w:val="0"/>
          <w:color w:val="000000" w:themeColor="text1"/>
          <w:kern w:val="0"/>
          <w:sz w:val="32"/>
          <w:szCs w:val="32"/>
        </w:rPr>
        <w:t>3.3</w:t>
      </w:r>
      <w:r>
        <w:rPr>
          <w:rFonts w:eastAsia="宋体" w:hAnsi="宋体" w:hint="eastAsia"/>
          <w:b/>
          <w:snapToGrid w:val="0"/>
          <w:color w:val="000000" w:themeColor="text1"/>
          <w:kern w:val="0"/>
          <w:sz w:val="32"/>
          <w:szCs w:val="32"/>
        </w:rPr>
        <w:t>投标分项报价一览表</w:t>
      </w:r>
    </w:p>
    <w:p w:rsidR="00795554" w:rsidRDefault="00504354">
      <w:pPr>
        <w:autoSpaceDE w:val="0"/>
        <w:autoSpaceDN w:val="0"/>
        <w:adjustRightInd w:val="0"/>
        <w:spacing w:line="360" w:lineRule="auto"/>
        <w:jc w:val="center"/>
        <w:outlineLvl w:val="0"/>
        <w:rPr>
          <w:rFonts w:hAnsi="宋体"/>
          <w:bCs/>
          <w:snapToGrid w:val="0"/>
          <w:color w:val="000000"/>
          <w:kern w:val="0"/>
          <w:sz w:val="24"/>
          <w:szCs w:val="24"/>
        </w:rPr>
      </w:pPr>
      <w:r>
        <w:rPr>
          <w:rFonts w:hAnsi="宋体" w:hint="eastAsia"/>
          <w:bCs/>
          <w:snapToGrid w:val="0"/>
          <w:color w:val="000000"/>
          <w:kern w:val="0"/>
          <w:sz w:val="24"/>
          <w:szCs w:val="24"/>
        </w:rPr>
        <w:lastRenderedPageBreak/>
        <w:t>（投标人根据本项目具体情况自行修改投标分项报价一览表格式）</w:t>
      </w:r>
    </w:p>
    <w:p w:rsidR="00795554" w:rsidRDefault="00795554">
      <w:pPr>
        <w:rPr>
          <w:rFonts w:ascii="宋体" w:eastAsia="宋体" w:hAnsi="宋体" w:cs="宋体"/>
          <w:color w:val="000000" w:themeColor="text1"/>
          <w:sz w:val="24"/>
          <w:szCs w:val="24"/>
        </w:rPr>
      </w:pPr>
    </w:p>
    <w:tbl>
      <w:tblPr>
        <w:tblW w:w="9328" w:type="dxa"/>
        <w:tblLayout w:type="fixed"/>
        <w:tblLook w:val="04A0"/>
      </w:tblPr>
      <w:tblGrid>
        <w:gridCol w:w="418"/>
        <w:gridCol w:w="1416"/>
        <w:gridCol w:w="1195"/>
        <w:gridCol w:w="1195"/>
        <w:gridCol w:w="755"/>
        <w:gridCol w:w="1030"/>
        <w:gridCol w:w="997"/>
        <w:gridCol w:w="1161"/>
        <w:gridCol w:w="1161"/>
      </w:tblGrid>
      <w:tr w:rsidR="00795554">
        <w:trPr>
          <w:trHeight w:val="809"/>
        </w:trPr>
        <w:tc>
          <w:tcPr>
            <w:tcW w:w="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280" w:lineRule="exact"/>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序号</w:t>
            </w:r>
          </w:p>
        </w:tc>
        <w:tc>
          <w:tcPr>
            <w:tcW w:w="14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名称</w:t>
            </w:r>
          </w:p>
        </w:tc>
        <w:tc>
          <w:tcPr>
            <w:tcW w:w="11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规格</w:t>
            </w:r>
          </w:p>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型号</w:t>
            </w:r>
          </w:p>
        </w:tc>
        <w:tc>
          <w:tcPr>
            <w:tcW w:w="119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技术</w:t>
            </w:r>
          </w:p>
          <w:p w:rsidR="00795554" w:rsidRDefault="00504354">
            <w:pPr>
              <w:autoSpaceDE w:val="0"/>
              <w:autoSpaceDN w:val="0"/>
              <w:adjustRightInd w:val="0"/>
              <w:spacing w:line="360" w:lineRule="auto"/>
              <w:ind w:firstLine="120"/>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参数</w:t>
            </w:r>
          </w:p>
        </w:tc>
        <w:tc>
          <w:tcPr>
            <w:tcW w:w="75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单位</w:t>
            </w:r>
          </w:p>
        </w:tc>
        <w:tc>
          <w:tcPr>
            <w:tcW w:w="10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数量</w:t>
            </w:r>
          </w:p>
        </w:tc>
        <w:tc>
          <w:tcPr>
            <w:tcW w:w="9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jc w:val="center"/>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单价</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总价</w:t>
            </w:r>
          </w:p>
        </w:tc>
        <w:tc>
          <w:tcPr>
            <w:tcW w:w="11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795554" w:rsidRDefault="00504354">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品牌/</w:t>
            </w:r>
          </w:p>
          <w:p w:rsidR="00795554" w:rsidRDefault="00504354">
            <w:pPr>
              <w:autoSpaceDE w:val="0"/>
              <w:autoSpaceDN w:val="0"/>
              <w:adjustRightInd w:val="0"/>
              <w:spacing w:line="360" w:lineRule="auto"/>
              <w:ind w:leftChars="57" w:left="120"/>
              <w:rPr>
                <w:rFonts w:asciiTheme="minorEastAsia" w:hAnsiTheme="minorEastAsia" w:cs="宋体"/>
                <w:b/>
                <w:color w:val="000000" w:themeColor="text1"/>
                <w:sz w:val="24"/>
                <w:szCs w:val="24"/>
                <w:lang w:val="zh-CN"/>
              </w:rPr>
            </w:pPr>
            <w:r>
              <w:rPr>
                <w:rFonts w:asciiTheme="minorEastAsia" w:hAnsiTheme="minorEastAsia" w:cs="宋体" w:hint="eastAsia"/>
                <w:b/>
                <w:color w:val="000000" w:themeColor="text1"/>
                <w:sz w:val="24"/>
                <w:szCs w:val="24"/>
                <w:lang w:val="zh-CN"/>
              </w:rPr>
              <w:t>厂家</w:t>
            </w:r>
          </w:p>
        </w:tc>
      </w:tr>
      <w:tr w:rsidR="00795554">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p>
        </w:tc>
        <w:tc>
          <w:tcPr>
            <w:tcW w:w="141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r>
      <w:tr w:rsidR="00795554">
        <w:trPr>
          <w:trHeight w:val="809"/>
        </w:trPr>
        <w:tc>
          <w:tcPr>
            <w:tcW w:w="418"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c>
          <w:tcPr>
            <w:tcW w:w="141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r>
      <w:tr w:rsidR="00795554">
        <w:trPr>
          <w:trHeight w:val="809"/>
        </w:trPr>
        <w:tc>
          <w:tcPr>
            <w:tcW w:w="1834" w:type="dxa"/>
            <w:gridSpan w:val="2"/>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36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合计</w:t>
            </w:r>
          </w:p>
        </w:tc>
        <w:tc>
          <w:tcPr>
            <w:tcW w:w="7494" w:type="dxa"/>
            <w:gridSpan w:val="7"/>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360" w:lineRule="auto"/>
              <w:rPr>
                <w:rFonts w:asciiTheme="minorEastAsia" w:hAnsiTheme="minorEastAsia"/>
                <w:color w:val="000000" w:themeColor="text1"/>
                <w:sz w:val="24"/>
                <w:szCs w:val="24"/>
              </w:rPr>
            </w:pPr>
          </w:p>
        </w:tc>
      </w:tr>
    </w:tbl>
    <w:p w:rsidR="00795554" w:rsidRDefault="00795554">
      <w:pPr>
        <w:autoSpaceDE w:val="0"/>
        <w:autoSpaceDN w:val="0"/>
        <w:adjustRightInd w:val="0"/>
        <w:spacing w:line="480" w:lineRule="auto"/>
        <w:rPr>
          <w:rFonts w:asciiTheme="minorEastAsia" w:hAnsiTheme="minorEastAsia" w:cs="宋体"/>
          <w:color w:val="000000" w:themeColor="text1"/>
          <w:sz w:val="24"/>
          <w:szCs w:val="24"/>
          <w:lang w:val="zh-CN"/>
        </w:rPr>
      </w:pPr>
    </w:p>
    <w:p w:rsidR="00795554" w:rsidRDefault="00504354">
      <w:pPr>
        <w:autoSpaceDE w:val="0"/>
        <w:autoSpaceDN w:val="0"/>
        <w:adjustRightInd w:val="0"/>
        <w:spacing w:line="480" w:lineRule="auto"/>
        <w:ind w:firstLineChars="2500" w:firstLine="600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投标人（公章）：</w:t>
      </w:r>
    </w:p>
    <w:p w:rsidR="00795554" w:rsidRDefault="00504354">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 xml:space="preserve">                                       法定代表人或授权代表:(签字或盖章)</w:t>
      </w:r>
    </w:p>
    <w:p w:rsidR="00795554" w:rsidRDefault="00795554">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795554" w:rsidRDefault="00504354">
      <w:pPr>
        <w:autoSpaceDE w:val="0"/>
        <w:autoSpaceDN w:val="0"/>
        <w:adjustRightInd w:val="0"/>
        <w:spacing w:line="360" w:lineRule="auto"/>
        <w:jc w:val="center"/>
        <w:outlineLvl w:val="0"/>
        <w:rPr>
          <w:rFonts w:eastAsia="宋体" w:hAnsi="宋体"/>
          <w:b/>
          <w:snapToGrid w:val="0"/>
          <w:color w:val="000000" w:themeColor="text1"/>
          <w:kern w:val="0"/>
          <w:sz w:val="32"/>
          <w:szCs w:val="32"/>
        </w:rPr>
      </w:pPr>
      <w:r>
        <w:rPr>
          <w:rFonts w:eastAsia="宋体" w:hAnsi="宋体" w:hint="eastAsia"/>
          <w:b/>
          <w:snapToGrid w:val="0"/>
          <w:color w:val="000000" w:themeColor="text1"/>
          <w:kern w:val="0"/>
          <w:sz w:val="32"/>
          <w:szCs w:val="32"/>
        </w:rPr>
        <w:t>3.4</w:t>
      </w:r>
      <w:r>
        <w:rPr>
          <w:rFonts w:eastAsia="宋体" w:hAnsi="宋体" w:hint="eastAsia"/>
          <w:b/>
          <w:snapToGrid w:val="0"/>
          <w:color w:val="000000" w:themeColor="text1"/>
          <w:kern w:val="0"/>
          <w:sz w:val="32"/>
          <w:szCs w:val="32"/>
        </w:rPr>
        <w:t>技术规格偏离表</w:t>
      </w:r>
    </w:p>
    <w:p w:rsidR="00795554" w:rsidRDefault="00795554">
      <w:pPr>
        <w:spacing w:line="300" w:lineRule="exact"/>
        <w:rPr>
          <w:rFonts w:asciiTheme="minorEastAsia" w:hAnsiTheme="minorEastAsia"/>
          <w:color w:val="000000" w:themeColor="text1"/>
          <w:sz w:val="24"/>
          <w:szCs w:val="24"/>
        </w:rPr>
      </w:pPr>
    </w:p>
    <w:tbl>
      <w:tblPr>
        <w:tblW w:w="9209" w:type="dxa"/>
        <w:tblLayout w:type="fixed"/>
        <w:tblLook w:val="04A0"/>
      </w:tblPr>
      <w:tblGrid>
        <w:gridCol w:w="964"/>
        <w:gridCol w:w="2305"/>
        <w:gridCol w:w="1980"/>
        <w:gridCol w:w="1815"/>
        <w:gridCol w:w="1156"/>
        <w:gridCol w:w="989"/>
      </w:tblGrid>
      <w:tr w:rsidR="0079555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招标文件</w:t>
            </w:r>
          </w:p>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投标技术</w:t>
            </w:r>
          </w:p>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5554" w:rsidRDefault="00504354">
            <w:pPr>
              <w:pStyle w:val="a8"/>
              <w:jc w:val="center"/>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说明</w:t>
            </w:r>
          </w:p>
        </w:tc>
      </w:tr>
      <w:tr w:rsidR="0079555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jc w:val="center"/>
              <w:rPr>
                <w:rFonts w:asciiTheme="minorEastAsia" w:hAnsiTheme="minorEastAsia"/>
                <w:b/>
                <w:bCs/>
                <w:color w:val="000000" w:themeColor="text1"/>
                <w:sz w:val="24"/>
                <w:szCs w:val="24"/>
              </w:rPr>
            </w:pPr>
          </w:p>
        </w:tc>
      </w:tr>
      <w:tr w:rsidR="0079555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95554" w:rsidRDefault="00504354">
            <w:pPr>
              <w:autoSpaceDE w:val="0"/>
              <w:autoSpaceDN w:val="0"/>
              <w:adjustRightInd w:val="0"/>
              <w:spacing w:line="480" w:lineRule="exact"/>
              <w:jc w:val="center"/>
              <w:rPr>
                <w:rFonts w:asciiTheme="minorEastAsia" w:hAnsiTheme="minorEastAsia"/>
                <w:bCs/>
                <w:color w:val="000000" w:themeColor="text1"/>
                <w:sz w:val="24"/>
                <w:szCs w:val="24"/>
              </w:rPr>
            </w:pPr>
            <w:r>
              <w:rPr>
                <w:rFonts w:asciiTheme="minorEastAsia" w:hAnsiTheme="minorEastAsia" w:hint="eastAsia"/>
                <w:color w:val="000000" w:themeColor="text1"/>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sz="6" w:space="0" w:color="auto"/>
              <w:left w:val="single" w:sz="6" w:space="0" w:color="auto"/>
              <w:bottom w:val="single" w:sz="6" w:space="0" w:color="auto"/>
              <w:right w:val="single" w:sz="6" w:space="0" w:color="auto"/>
            </w:tcBorders>
          </w:tcPr>
          <w:p w:rsidR="00795554" w:rsidRDefault="00795554">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95554" w:rsidRDefault="00795554">
            <w:pPr>
              <w:autoSpaceDE w:val="0"/>
              <w:autoSpaceDN w:val="0"/>
              <w:adjustRightInd w:val="0"/>
              <w:spacing w:line="480" w:lineRule="exact"/>
              <w:jc w:val="center"/>
              <w:rPr>
                <w:rFonts w:asciiTheme="minorEastAsia" w:hAnsiTheme="minorEastAsia"/>
                <w:b/>
                <w:bCs/>
                <w:color w:val="000000" w:themeColor="text1"/>
                <w:sz w:val="24"/>
                <w:szCs w:val="24"/>
              </w:rPr>
            </w:pPr>
          </w:p>
        </w:tc>
      </w:tr>
    </w:tbl>
    <w:p w:rsidR="00795554" w:rsidRDefault="00504354">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投标人（公章）：</w:t>
      </w:r>
    </w:p>
    <w:p w:rsidR="00795554" w:rsidRDefault="00504354">
      <w:pPr>
        <w:autoSpaceDE w:val="0"/>
        <w:autoSpaceDN w:val="0"/>
        <w:adjustRightInd w:val="0"/>
        <w:spacing w:line="48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法定代表人或授权代表:(签字或盖章)</w:t>
      </w:r>
    </w:p>
    <w:p w:rsidR="00795554" w:rsidRDefault="00504354">
      <w:pPr>
        <w:widowControl/>
        <w:jc w:val="center"/>
        <w:rPr>
          <w:rFonts w:ascii="宋体" w:hAnsi="宋体"/>
          <w:b/>
          <w:bCs/>
          <w:color w:val="000000" w:themeColor="text1"/>
          <w:sz w:val="30"/>
          <w:szCs w:val="30"/>
        </w:rPr>
      </w:pPr>
      <w:r>
        <w:rPr>
          <w:rFonts w:ascii="宋体" w:hAnsi="宋体"/>
          <w:b/>
          <w:bCs/>
          <w:color w:val="000000" w:themeColor="text1"/>
          <w:sz w:val="36"/>
          <w:szCs w:val="36"/>
        </w:rPr>
        <w:br w:type="page"/>
      </w:r>
    </w:p>
    <w:p w:rsidR="00795554" w:rsidRDefault="00504354">
      <w:pPr>
        <w:widowControl/>
        <w:ind w:firstLineChars="1096" w:firstLine="3301"/>
        <w:rPr>
          <w:rFonts w:ascii="宋体" w:hAnsi="宋体"/>
          <w:b/>
          <w:bCs/>
          <w:color w:val="000000" w:themeColor="text1"/>
          <w:sz w:val="30"/>
          <w:szCs w:val="30"/>
        </w:rPr>
      </w:pPr>
      <w:r>
        <w:rPr>
          <w:rFonts w:ascii="宋体" w:hAnsi="宋体" w:hint="eastAsia"/>
          <w:b/>
          <w:bCs/>
          <w:color w:val="000000" w:themeColor="text1"/>
          <w:sz w:val="30"/>
          <w:szCs w:val="30"/>
        </w:rPr>
        <w:lastRenderedPageBreak/>
        <w:t>3.5服务承诺</w:t>
      </w:r>
    </w:p>
    <w:p w:rsidR="00795554" w:rsidRDefault="00795554">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795554" w:rsidRDefault="00504354">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795554" w:rsidRDefault="00795554">
      <w:pPr>
        <w:autoSpaceDE w:val="0"/>
        <w:autoSpaceDN w:val="0"/>
        <w:adjustRightInd w:val="0"/>
        <w:spacing w:line="360" w:lineRule="auto"/>
        <w:jc w:val="left"/>
        <w:outlineLvl w:val="0"/>
        <w:rPr>
          <w:rFonts w:ascii="宋体" w:hAnsi="宋体"/>
          <w:b/>
          <w:bCs/>
          <w:color w:val="000000" w:themeColor="text1"/>
          <w:sz w:val="24"/>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7955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795554" w:rsidRDefault="00504354">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3.6</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795554" w:rsidRDefault="00795554">
      <w:pPr>
        <w:rPr>
          <w:color w:val="000000" w:themeColor="text1"/>
        </w:rPr>
      </w:pPr>
    </w:p>
    <w:p w:rsidR="00795554" w:rsidRDefault="00504354">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795554" w:rsidRDefault="00795554">
      <w:pPr>
        <w:widowControl/>
        <w:ind w:firstLineChars="200" w:firstLine="480"/>
        <w:jc w:val="left"/>
        <w:rPr>
          <w:rFonts w:ascii="宋体" w:hAnsi="宋体"/>
          <w:bCs/>
          <w:color w:val="000000" w:themeColor="text1"/>
          <w:sz w:val="24"/>
          <w:szCs w:val="24"/>
        </w:rPr>
      </w:pPr>
    </w:p>
    <w:p w:rsidR="00795554" w:rsidRDefault="00795554">
      <w:pPr>
        <w:widowControl/>
        <w:ind w:firstLineChars="200" w:firstLine="480"/>
        <w:jc w:val="left"/>
        <w:rPr>
          <w:rFonts w:ascii="宋体" w:hAnsi="宋体"/>
          <w:bCs/>
          <w:color w:val="000000" w:themeColor="text1"/>
          <w:sz w:val="24"/>
          <w:szCs w:val="24"/>
        </w:rPr>
      </w:pPr>
    </w:p>
    <w:p w:rsidR="00795554" w:rsidRDefault="00504354">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795554" w:rsidRDefault="00504354">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3.7中小企业、监狱企业、残疾人福利性单位声明函</w:t>
      </w:r>
    </w:p>
    <w:p w:rsidR="00795554" w:rsidRDefault="00504354">
      <w:pPr>
        <w:pStyle w:val="a4"/>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795554" w:rsidRDefault="00504354">
      <w:pPr>
        <w:pStyle w:val="a4"/>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3.7.1中小企业声明函</w:t>
      </w:r>
    </w:p>
    <w:p w:rsidR="00795554" w:rsidRDefault="00504354">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795554" w:rsidRDefault="00504354">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795554" w:rsidRDefault="00504354">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795554" w:rsidRDefault="00504354">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795554" w:rsidRDefault="00504354">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795554" w:rsidRDefault="00504354">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795554" w:rsidRDefault="00504354">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3.7.2残疾人福利性单位声明函</w:t>
      </w:r>
    </w:p>
    <w:p w:rsidR="00795554" w:rsidRDefault="00795554">
      <w:pPr>
        <w:spacing w:line="588" w:lineRule="exact"/>
        <w:rPr>
          <w:rFonts w:ascii="宋体" w:hAnsi="宋体" w:cs="宋体"/>
          <w:b/>
          <w:color w:val="000000" w:themeColor="text1"/>
          <w:spacing w:val="6"/>
          <w:sz w:val="30"/>
          <w:szCs w:val="30"/>
        </w:rPr>
      </w:pPr>
    </w:p>
    <w:p w:rsidR="00795554" w:rsidRDefault="00504354">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95554" w:rsidRDefault="00504354">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795554" w:rsidRDefault="00795554">
      <w:pPr>
        <w:spacing w:line="588" w:lineRule="exact"/>
        <w:ind w:firstLineChars="200" w:firstLine="504"/>
        <w:rPr>
          <w:rFonts w:ascii="宋体" w:hAnsi="宋体" w:cs="宋体"/>
          <w:color w:val="000000" w:themeColor="text1"/>
          <w:spacing w:val="6"/>
          <w:sz w:val="24"/>
        </w:rPr>
      </w:pPr>
    </w:p>
    <w:p w:rsidR="00795554" w:rsidRDefault="00504354">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795554" w:rsidRDefault="00504354">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795554" w:rsidRDefault="00504354">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795554" w:rsidRDefault="00504354">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795554" w:rsidRDefault="00795554">
      <w:pPr>
        <w:autoSpaceDE w:val="0"/>
        <w:autoSpaceDN w:val="0"/>
        <w:adjustRightInd w:val="0"/>
        <w:spacing w:line="360" w:lineRule="auto"/>
        <w:outlineLvl w:val="0"/>
        <w:rPr>
          <w:rFonts w:ascii="宋体" w:cs="宋体"/>
          <w:color w:val="000000" w:themeColor="text1"/>
          <w:sz w:val="24"/>
          <w:lang w:val="zh-CN"/>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sz w:val="24"/>
          <w:szCs w:val="24"/>
        </w:rPr>
      </w:pPr>
    </w:p>
    <w:p w:rsidR="00795554" w:rsidRDefault="00795554">
      <w:pPr>
        <w:rPr>
          <w:color w:val="000000" w:themeColor="text1"/>
        </w:rPr>
      </w:pPr>
    </w:p>
    <w:sectPr w:rsidR="00795554" w:rsidSect="00795554">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02" w:rsidRDefault="004B2F02" w:rsidP="00795554">
      <w:r>
        <w:separator/>
      </w:r>
    </w:p>
  </w:endnote>
  <w:endnote w:type="continuationSeparator" w:id="0">
    <w:p w:rsidR="004B2F02" w:rsidRDefault="004B2F02" w:rsidP="00795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Wingdings 2">
    <w:altName w:val="Wingdings"/>
    <w:charset w:val="02"/>
    <w:family w:val="roman"/>
    <w:pitch w:val="default"/>
    <w:sig w:usb0="00000000" w:usb1="0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83" w:rsidRDefault="00151CD7">
    <w:pPr>
      <w:pStyle w:val="ac"/>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466D83" w:rsidRDefault="00151CD7">
                <w:pPr>
                  <w:pStyle w:val="ac"/>
                </w:pPr>
                <w:fldSimple w:instr=" PAGE  \* MERGEFORMAT ">
                  <w:r w:rsidR="001F1551">
                    <w:rPr>
                      <w:noProof/>
                    </w:rPr>
                    <w:t>41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02" w:rsidRDefault="004B2F02" w:rsidP="00795554">
      <w:r>
        <w:separator/>
      </w:r>
    </w:p>
  </w:footnote>
  <w:footnote w:type="continuationSeparator" w:id="0">
    <w:p w:rsidR="004B2F02" w:rsidRDefault="004B2F02" w:rsidP="00795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B6C"/>
    <w:multiLevelType w:val="singleLevel"/>
    <w:tmpl w:val="06494B6C"/>
    <w:lvl w:ilvl="0">
      <w:start w:val="1"/>
      <w:numFmt w:val="decimal"/>
      <w:suff w:val="nothing"/>
      <w:lvlText w:val="%1、"/>
      <w:lvlJc w:val="left"/>
    </w:lvl>
  </w:abstractNum>
  <w:abstractNum w:abstractNumId="1">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04358B3"/>
    <w:multiLevelType w:val="multilevel"/>
    <w:tmpl w:val="204358B3"/>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5524FF4D"/>
    <w:multiLevelType w:val="singleLevel"/>
    <w:tmpl w:val="5524FF4D"/>
    <w:lvl w:ilvl="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457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D7047"/>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CD7"/>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0177"/>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1551"/>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4AA9"/>
    <w:rsid w:val="00225085"/>
    <w:rsid w:val="00225E3D"/>
    <w:rsid w:val="00226C97"/>
    <w:rsid w:val="00226FAC"/>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4F53"/>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A33"/>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878"/>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3759"/>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0FF"/>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84C"/>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2DC7"/>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66D83"/>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2F02"/>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354"/>
    <w:rsid w:val="00504544"/>
    <w:rsid w:val="005048D4"/>
    <w:rsid w:val="0050578F"/>
    <w:rsid w:val="005063D9"/>
    <w:rsid w:val="00506A3C"/>
    <w:rsid w:val="00507421"/>
    <w:rsid w:val="00507925"/>
    <w:rsid w:val="00507FA6"/>
    <w:rsid w:val="005109F4"/>
    <w:rsid w:val="00515011"/>
    <w:rsid w:val="005150DC"/>
    <w:rsid w:val="00515163"/>
    <w:rsid w:val="00515282"/>
    <w:rsid w:val="005153F3"/>
    <w:rsid w:val="00515D78"/>
    <w:rsid w:val="005166B5"/>
    <w:rsid w:val="00516702"/>
    <w:rsid w:val="00522943"/>
    <w:rsid w:val="005232D8"/>
    <w:rsid w:val="00524571"/>
    <w:rsid w:val="005252A6"/>
    <w:rsid w:val="00525AC2"/>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1856"/>
    <w:rsid w:val="00543133"/>
    <w:rsid w:val="00545CF4"/>
    <w:rsid w:val="00545F35"/>
    <w:rsid w:val="00547466"/>
    <w:rsid w:val="005500C5"/>
    <w:rsid w:val="00550998"/>
    <w:rsid w:val="005514B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62D"/>
    <w:rsid w:val="0059271E"/>
    <w:rsid w:val="00592A17"/>
    <w:rsid w:val="005940C7"/>
    <w:rsid w:val="0059414F"/>
    <w:rsid w:val="005945E1"/>
    <w:rsid w:val="005969BE"/>
    <w:rsid w:val="0059705A"/>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2C2"/>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3B7C"/>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889"/>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0B03"/>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64F3"/>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1B9D"/>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5554"/>
    <w:rsid w:val="007978FC"/>
    <w:rsid w:val="00797FF8"/>
    <w:rsid w:val="007A05EF"/>
    <w:rsid w:val="007A1F7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6EC7"/>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7BC"/>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2AB3"/>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46"/>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779"/>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390"/>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3F91"/>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2FAD"/>
    <w:rsid w:val="00BC343C"/>
    <w:rsid w:val="00BC3B7C"/>
    <w:rsid w:val="00BC4189"/>
    <w:rsid w:val="00BC43B6"/>
    <w:rsid w:val="00BC59F4"/>
    <w:rsid w:val="00BC61E0"/>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098"/>
    <w:rsid w:val="00BF2E22"/>
    <w:rsid w:val="00BF3BE3"/>
    <w:rsid w:val="00BF3FF3"/>
    <w:rsid w:val="00BF465D"/>
    <w:rsid w:val="00BF536B"/>
    <w:rsid w:val="00BF64A4"/>
    <w:rsid w:val="00C00676"/>
    <w:rsid w:val="00C0122A"/>
    <w:rsid w:val="00C01FBD"/>
    <w:rsid w:val="00C025EC"/>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42CD"/>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6"/>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148C"/>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176D"/>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10D"/>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059"/>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8EB"/>
    <w:rsid w:val="00F67E6F"/>
    <w:rsid w:val="00F70AD1"/>
    <w:rsid w:val="00F7158A"/>
    <w:rsid w:val="00F718A1"/>
    <w:rsid w:val="00F726CC"/>
    <w:rsid w:val="00F72CB4"/>
    <w:rsid w:val="00F7417E"/>
    <w:rsid w:val="00F74862"/>
    <w:rsid w:val="00F74C2D"/>
    <w:rsid w:val="00F755BC"/>
    <w:rsid w:val="00F758DF"/>
    <w:rsid w:val="00F76FE2"/>
    <w:rsid w:val="00F808E8"/>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0F7D"/>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300578"/>
    <w:rsid w:val="1F4C398F"/>
    <w:rsid w:val="1FD107FD"/>
    <w:rsid w:val="20500784"/>
    <w:rsid w:val="20F51DB6"/>
    <w:rsid w:val="2100086C"/>
    <w:rsid w:val="216C4451"/>
    <w:rsid w:val="21933B59"/>
    <w:rsid w:val="21D524E1"/>
    <w:rsid w:val="22A6431D"/>
    <w:rsid w:val="22C66329"/>
    <w:rsid w:val="2304487D"/>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5864D0"/>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9555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95554"/>
    <w:pPr>
      <w:keepNext/>
      <w:keepLines/>
      <w:spacing w:line="576" w:lineRule="auto"/>
      <w:outlineLvl w:val="0"/>
    </w:pPr>
    <w:rPr>
      <w:b/>
      <w:kern w:val="44"/>
      <w:sz w:val="44"/>
    </w:rPr>
  </w:style>
  <w:style w:type="paragraph" w:styleId="2">
    <w:name w:val="heading 2"/>
    <w:basedOn w:val="a"/>
    <w:next w:val="a"/>
    <w:link w:val="2Char"/>
    <w:uiPriority w:val="99"/>
    <w:unhideWhenUsed/>
    <w:qFormat/>
    <w:rsid w:val="00795554"/>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795554"/>
    <w:pPr>
      <w:keepNext/>
      <w:keepLines/>
      <w:spacing w:line="413" w:lineRule="auto"/>
      <w:outlineLvl w:val="2"/>
    </w:pPr>
    <w:rPr>
      <w:b/>
      <w:sz w:val="32"/>
    </w:rPr>
  </w:style>
  <w:style w:type="paragraph" w:styleId="4">
    <w:name w:val="heading 4"/>
    <w:basedOn w:val="a"/>
    <w:next w:val="a"/>
    <w:link w:val="4Char"/>
    <w:uiPriority w:val="9"/>
    <w:semiHidden/>
    <w:unhideWhenUsed/>
    <w:qFormat/>
    <w:rsid w:val="0079555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795554"/>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next w:val="20"/>
    <w:uiPriority w:val="99"/>
    <w:unhideWhenUsed/>
    <w:qFormat/>
    <w:rsid w:val="00795554"/>
    <w:pPr>
      <w:ind w:firstLineChars="100" w:firstLine="420"/>
    </w:pPr>
  </w:style>
  <w:style w:type="paragraph" w:styleId="a5">
    <w:name w:val="Body Text"/>
    <w:basedOn w:val="a"/>
    <w:uiPriority w:val="99"/>
    <w:unhideWhenUsed/>
    <w:qFormat/>
    <w:rsid w:val="00795554"/>
  </w:style>
  <w:style w:type="paragraph" w:styleId="20">
    <w:name w:val="Body Text First Indent 2"/>
    <w:basedOn w:val="a6"/>
    <w:next w:val="a"/>
    <w:qFormat/>
    <w:rsid w:val="00795554"/>
    <w:pPr>
      <w:ind w:firstLineChars="200" w:firstLine="420"/>
    </w:pPr>
  </w:style>
  <w:style w:type="paragraph" w:styleId="a6">
    <w:name w:val="Body Text Indent"/>
    <w:basedOn w:val="a"/>
    <w:qFormat/>
    <w:rsid w:val="00795554"/>
    <w:pPr>
      <w:spacing w:after="120"/>
      <w:ind w:leftChars="200" w:left="420"/>
    </w:pPr>
  </w:style>
  <w:style w:type="paragraph" w:styleId="a7">
    <w:name w:val="Normal Indent"/>
    <w:basedOn w:val="a"/>
    <w:qFormat/>
    <w:rsid w:val="00795554"/>
    <w:pPr>
      <w:ind w:firstLine="425"/>
    </w:pPr>
    <w:rPr>
      <w:rFonts w:ascii="Times New Roman" w:eastAsia="宋体" w:hAnsi="Times New Roman" w:cs="Times New Roman"/>
      <w:szCs w:val="20"/>
    </w:rPr>
  </w:style>
  <w:style w:type="paragraph" w:styleId="a8">
    <w:name w:val="caption"/>
    <w:basedOn w:val="a"/>
    <w:next w:val="a"/>
    <w:qFormat/>
    <w:rsid w:val="00795554"/>
    <w:rPr>
      <w:rFonts w:ascii="Arial" w:eastAsia="黑体" w:hAnsi="Arial" w:cs="Arial"/>
      <w:sz w:val="20"/>
      <w:szCs w:val="20"/>
    </w:rPr>
  </w:style>
  <w:style w:type="paragraph" w:styleId="a9">
    <w:name w:val="Plain Text"/>
    <w:basedOn w:val="a"/>
    <w:link w:val="Char0"/>
    <w:qFormat/>
    <w:rsid w:val="00795554"/>
    <w:rPr>
      <w:rFonts w:eastAsia="宋体"/>
      <w:sz w:val="24"/>
    </w:rPr>
  </w:style>
  <w:style w:type="paragraph" w:styleId="aa">
    <w:name w:val="Date"/>
    <w:basedOn w:val="a"/>
    <w:next w:val="a"/>
    <w:link w:val="Char1"/>
    <w:uiPriority w:val="99"/>
    <w:unhideWhenUsed/>
    <w:qFormat/>
    <w:rsid w:val="00795554"/>
    <w:pPr>
      <w:ind w:leftChars="2500" w:left="100"/>
    </w:pPr>
  </w:style>
  <w:style w:type="paragraph" w:styleId="ab">
    <w:name w:val="Balloon Text"/>
    <w:basedOn w:val="a"/>
    <w:link w:val="Char2"/>
    <w:uiPriority w:val="99"/>
    <w:semiHidden/>
    <w:unhideWhenUsed/>
    <w:qFormat/>
    <w:rsid w:val="00795554"/>
    <w:rPr>
      <w:sz w:val="18"/>
      <w:szCs w:val="18"/>
    </w:rPr>
  </w:style>
  <w:style w:type="paragraph" w:styleId="ac">
    <w:name w:val="footer"/>
    <w:basedOn w:val="a"/>
    <w:link w:val="Char3"/>
    <w:uiPriority w:val="99"/>
    <w:unhideWhenUsed/>
    <w:qFormat/>
    <w:rsid w:val="00795554"/>
    <w:pPr>
      <w:tabs>
        <w:tab w:val="center" w:pos="4153"/>
        <w:tab w:val="right" w:pos="8306"/>
      </w:tabs>
      <w:snapToGrid w:val="0"/>
      <w:jc w:val="left"/>
    </w:pPr>
    <w:rPr>
      <w:sz w:val="18"/>
      <w:szCs w:val="18"/>
    </w:rPr>
  </w:style>
  <w:style w:type="paragraph" w:styleId="ad">
    <w:name w:val="header"/>
    <w:basedOn w:val="a"/>
    <w:link w:val="Char4"/>
    <w:uiPriority w:val="99"/>
    <w:unhideWhenUsed/>
    <w:qFormat/>
    <w:rsid w:val="00795554"/>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795554"/>
    <w:rPr>
      <w:rFonts w:ascii="Calibri" w:eastAsia="宋体" w:hAnsi="Calibri" w:cs="Times New Roman"/>
      <w:sz w:val="24"/>
      <w:szCs w:val="24"/>
    </w:rPr>
  </w:style>
  <w:style w:type="character" w:styleId="af">
    <w:name w:val="Strong"/>
    <w:basedOn w:val="a1"/>
    <w:uiPriority w:val="22"/>
    <w:qFormat/>
    <w:rsid w:val="00795554"/>
    <w:rPr>
      <w:b/>
      <w:bCs/>
    </w:rPr>
  </w:style>
  <w:style w:type="character" w:styleId="af0">
    <w:name w:val="FollowedHyperlink"/>
    <w:basedOn w:val="a1"/>
    <w:uiPriority w:val="99"/>
    <w:unhideWhenUsed/>
    <w:qFormat/>
    <w:rsid w:val="00795554"/>
    <w:rPr>
      <w:color w:val="000000"/>
      <w:u w:val="none"/>
    </w:rPr>
  </w:style>
  <w:style w:type="character" w:styleId="af1">
    <w:name w:val="Emphasis"/>
    <w:basedOn w:val="a1"/>
    <w:uiPriority w:val="20"/>
    <w:qFormat/>
    <w:rsid w:val="00795554"/>
  </w:style>
  <w:style w:type="character" w:styleId="af2">
    <w:name w:val="Hyperlink"/>
    <w:basedOn w:val="a1"/>
    <w:uiPriority w:val="99"/>
    <w:unhideWhenUsed/>
    <w:qFormat/>
    <w:rsid w:val="00795554"/>
    <w:rPr>
      <w:color w:val="0000FF"/>
      <w:u w:val="single"/>
    </w:rPr>
  </w:style>
  <w:style w:type="table" w:styleId="af3">
    <w:name w:val="Table Grid"/>
    <w:basedOn w:val="a2"/>
    <w:uiPriority w:val="39"/>
    <w:qFormat/>
    <w:rsid w:val="00795554"/>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d"/>
    <w:uiPriority w:val="99"/>
    <w:semiHidden/>
    <w:qFormat/>
    <w:rsid w:val="00795554"/>
    <w:rPr>
      <w:sz w:val="18"/>
      <w:szCs w:val="18"/>
    </w:rPr>
  </w:style>
  <w:style w:type="character" w:customStyle="1" w:styleId="Char3">
    <w:name w:val="页脚 Char"/>
    <w:basedOn w:val="a1"/>
    <w:link w:val="ac"/>
    <w:uiPriority w:val="99"/>
    <w:semiHidden/>
    <w:qFormat/>
    <w:rsid w:val="00795554"/>
    <w:rPr>
      <w:sz w:val="18"/>
      <w:szCs w:val="18"/>
    </w:rPr>
  </w:style>
  <w:style w:type="character" w:customStyle="1" w:styleId="Char10">
    <w:name w:val="纯文本 Char1"/>
    <w:link w:val="a9"/>
    <w:qFormat/>
    <w:rsid w:val="00795554"/>
    <w:rPr>
      <w:rFonts w:eastAsia="宋体"/>
      <w:sz w:val="24"/>
    </w:rPr>
  </w:style>
  <w:style w:type="character" w:customStyle="1" w:styleId="Char0">
    <w:name w:val="纯文本 Char"/>
    <w:basedOn w:val="a1"/>
    <w:link w:val="a9"/>
    <w:qFormat/>
    <w:rsid w:val="00795554"/>
    <w:rPr>
      <w:rFonts w:ascii="宋体" w:eastAsia="宋体" w:hAnsi="Courier New" w:cs="Courier New"/>
      <w:szCs w:val="21"/>
    </w:rPr>
  </w:style>
  <w:style w:type="paragraph" w:customStyle="1" w:styleId="Default">
    <w:name w:val="Default"/>
    <w:qFormat/>
    <w:rsid w:val="00795554"/>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795554"/>
    <w:pPr>
      <w:ind w:firstLineChars="200" w:firstLine="420"/>
    </w:pPr>
  </w:style>
  <w:style w:type="character" w:customStyle="1" w:styleId="Char1">
    <w:name w:val="日期 Char"/>
    <w:basedOn w:val="a1"/>
    <w:link w:val="aa"/>
    <w:uiPriority w:val="99"/>
    <w:semiHidden/>
    <w:qFormat/>
    <w:rsid w:val="00795554"/>
  </w:style>
  <w:style w:type="paragraph" w:styleId="af4">
    <w:name w:val="List Paragraph"/>
    <w:basedOn w:val="a"/>
    <w:uiPriority w:val="34"/>
    <w:unhideWhenUsed/>
    <w:qFormat/>
    <w:rsid w:val="00795554"/>
    <w:pPr>
      <w:ind w:firstLineChars="200" w:firstLine="420"/>
    </w:pPr>
  </w:style>
  <w:style w:type="character" w:customStyle="1" w:styleId="CharChar">
    <w:name w:val="正文文本缩进 Char Char"/>
    <w:link w:val="11"/>
    <w:qFormat/>
    <w:rsid w:val="00795554"/>
    <w:rPr>
      <w:rFonts w:ascii="宋体"/>
      <w:sz w:val="24"/>
    </w:rPr>
  </w:style>
  <w:style w:type="paragraph" w:customStyle="1" w:styleId="11">
    <w:name w:val="正文文本缩进1"/>
    <w:basedOn w:val="a"/>
    <w:link w:val="CharChar"/>
    <w:qFormat/>
    <w:rsid w:val="00795554"/>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795554"/>
    <w:rPr>
      <w:sz w:val="24"/>
    </w:rPr>
  </w:style>
  <w:style w:type="paragraph" w:customStyle="1" w:styleId="12">
    <w:name w:val="日期1"/>
    <w:basedOn w:val="a"/>
    <w:next w:val="a"/>
    <w:link w:val="CharChar0"/>
    <w:qFormat/>
    <w:rsid w:val="00795554"/>
    <w:rPr>
      <w:rFonts w:ascii="Times New Roman" w:eastAsia="宋体" w:hAnsi="Times New Roman" w:cs="Times New Roman"/>
      <w:kern w:val="0"/>
      <w:sz w:val="24"/>
      <w:szCs w:val="20"/>
    </w:rPr>
  </w:style>
  <w:style w:type="paragraph" w:customStyle="1" w:styleId="13">
    <w:name w:val="正文缩进1"/>
    <w:basedOn w:val="a"/>
    <w:qFormat/>
    <w:rsid w:val="00795554"/>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795554"/>
    <w:rPr>
      <w:rFonts w:ascii="Arial" w:eastAsia="微软雅黑" w:hAnsi="Arial" w:cs="Times New Roman"/>
      <w:b/>
      <w:kern w:val="0"/>
      <w:sz w:val="28"/>
      <w:szCs w:val="20"/>
    </w:rPr>
  </w:style>
  <w:style w:type="character" w:customStyle="1" w:styleId="apple-converted-space">
    <w:name w:val="apple-converted-space"/>
    <w:basedOn w:val="a1"/>
    <w:qFormat/>
    <w:rsid w:val="00795554"/>
  </w:style>
  <w:style w:type="character" w:customStyle="1" w:styleId="Char">
    <w:name w:val="信息标题 Char"/>
    <w:basedOn w:val="a1"/>
    <w:link w:val="a0"/>
    <w:uiPriority w:val="99"/>
    <w:qFormat/>
    <w:rsid w:val="00795554"/>
    <w:rPr>
      <w:rFonts w:ascii="Arial" w:eastAsiaTheme="minorEastAsia" w:hAnsi="Arial" w:cs="Arial"/>
      <w:kern w:val="2"/>
      <w:sz w:val="24"/>
      <w:szCs w:val="24"/>
      <w:shd w:val="clear" w:color="auto" w:fill="7F7F7F"/>
    </w:rPr>
  </w:style>
  <w:style w:type="character" w:customStyle="1" w:styleId="hover25">
    <w:name w:val="hover25"/>
    <w:basedOn w:val="a1"/>
    <w:qFormat/>
    <w:rsid w:val="00795554"/>
  </w:style>
  <w:style w:type="character" w:customStyle="1" w:styleId="red">
    <w:name w:val="red"/>
    <w:basedOn w:val="a1"/>
    <w:qFormat/>
    <w:rsid w:val="00795554"/>
    <w:rPr>
      <w:color w:val="FF0000"/>
      <w:sz w:val="18"/>
      <w:szCs w:val="18"/>
    </w:rPr>
  </w:style>
  <w:style w:type="character" w:customStyle="1" w:styleId="red1">
    <w:name w:val="red1"/>
    <w:basedOn w:val="a1"/>
    <w:qFormat/>
    <w:rsid w:val="00795554"/>
    <w:rPr>
      <w:color w:val="FF0000"/>
      <w:sz w:val="18"/>
      <w:szCs w:val="18"/>
    </w:rPr>
  </w:style>
  <w:style w:type="character" w:customStyle="1" w:styleId="red2">
    <w:name w:val="red2"/>
    <w:basedOn w:val="a1"/>
    <w:qFormat/>
    <w:rsid w:val="00795554"/>
    <w:rPr>
      <w:color w:val="FF0000"/>
    </w:rPr>
  </w:style>
  <w:style w:type="character" w:customStyle="1" w:styleId="blue">
    <w:name w:val="blue"/>
    <w:basedOn w:val="a1"/>
    <w:qFormat/>
    <w:rsid w:val="00795554"/>
    <w:rPr>
      <w:color w:val="0371C6"/>
      <w:sz w:val="21"/>
      <w:szCs w:val="21"/>
    </w:rPr>
  </w:style>
  <w:style w:type="character" w:customStyle="1" w:styleId="green">
    <w:name w:val="green"/>
    <w:basedOn w:val="a1"/>
    <w:qFormat/>
    <w:rsid w:val="00795554"/>
    <w:rPr>
      <w:color w:val="66AE00"/>
      <w:sz w:val="18"/>
      <w:szCs w:val="18"/>
    </w:rPr>
  </w:style>
  <w:style w:type="character" w:customStyle="1" w:styleId="green1">
    <w:name w:val="green1"/>
    <w:basedOn w:val="a1"/>
    <w:qFormat/>
    <w:rsid w:val="00795554"/>
    <w:rPr>
      <w:color w:val="66AE00"/>
      <w:sz w:val="18"/>
      <w:szCs w:val="18"/>
    </w:rPr>
  </w:style>
  <w:style w:type="character" w:customStyle="1" w:styleId="right">
    <w:name w:val="right"/>
    <w:basedOn w:val="a1"/>
    <w:qFormat/>
    <w:rsid w:val="00795554"/>
    <w:rPr>
      <w:color w:val="999999"/>
      <w:sz w:val="18"/>
      <w:szCs w:val="18"/>
    </w:rPr>
  </w:style>
  <w:style w:type="character" w:customStyle="1" w:styleId="gb-jt">
    <w:name w:val="gb-jt"/>
    <w:basedOn w:val="a1"/>
    <w:qFormat/>
    <w:rsid w:val="00795554"/>
  </w:style>
  <w:style w:type="character" w:customStyle="1" w:styleId="Char2">
    <w:name w:val="批注框文本 Char"/>
    <w:basedOn w:val="a1"/>
    <w:link w:val="ab"/>
    <w:uiPriority w:val="99"/>
    <w:semiHidden/>
    <w:qFormat/>
    <w:rsid w:val="00795554"/>
    <w:rPr>
      <w:rFonts w:asciiTheme="minorHAnsi" w:eastAsiaTheme="minorEastAsia" w:hAnsiTheme="minorHAnsi" w:cstheme="minorBidi"/>
      <w:kern w:val="2"/>
      <w:sz w:val="18"/>
      <w:szCs w:val="18"/>
    </w:rPr>
  </w:style>
  <w:style w:type="paragraph" w:customStyle="1" w:styleId="14">
    <w:name w:val="普通(网站)1"/>
    <w:basedOn w:val="a"/>
    <w:qFormat/>
    <w:rsid w:val="00795554"/>
    <w:rPr>
      <w:rFonts w:ascii="Calibri" w:eastAsia="宋体" w:hAnsi="Calibri" w:cs="Times New Roman"/>
      <w:sz w:val="24"/>
      <w:szCs w:val="24"/>
    </w:rPr>
  </w:style>
  <w:style w:type="character" w:customStyle="1" w:styleId="4Char">
    <w:name w:val="标题 4 Char"/>
    <w:basedOn w:val="a1"/>
    <w:link w:val="4"/>
    <w:uiPriority w:val="9"/>
    <w:semiHidden/>
    <w:qFormat/>
    <w:rsid w:val="00795554"/>
    <w:rPr>
      <w:rFonts w:asciiTheme="majorHAnsi" w:eastAsiaTheme="majorEastAsia" w:hAnsiTheme="majorHAnsi" w:cstheme="majorBidi"/>
      <w:b/>
      <w:bCs/>
      <w:kern w:val="2"/>
      <w:sz w:val="28"/>
      <w:szCs w:val="28"/>
    </w:rPr>
  </w:style>
  <w:style w:type="paragraph" w:customStyle="1" w:styleId="085">
    <w:name w:val="首行缩进:  0.85 厘米"/>
    <w:basedOn w:val="a"/>
    <w:qFormat/>
    <w:rsid w:val="00795554"/>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795554"/>
    <w:rPr>
      <w:color w:val="FF0000"/>
    </w:rPr>
  </w:style>
  <w:style w:type="paragraph" w:customStyle="1" w:styleId="a20">
    <w:name w:val="a2"/>
    <w:basedOn w:val="a"/>
    <w:qFormat/>
    <w:rsid w:val="00795554"/>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795554"/>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795554"/>
    <w:rPr>
      <w:rFonts w:asciiTheme="minorHAnsi" w:eastAsiaTheme="minorEastAsia" w:hAnsiTheme="minorHAnsi" w:cstheme="minorBidi"/>
      <w:b/>
      <w:kern w:val="2"/>
      <w:sz w:val="32"/>
      <w:szCs w:val="22"/>
    </w:rPr>
  </w:style>
  <w:style w:type="character" w:customStyle="1" w:styleId="100">
    <w:name w:val="10"/>
    <w:basedOn w:val="a1"/>
    <w:qFormat/>
    <w:rsid w:val="00795554"/>
    <w:rPr>
      <w:rFonts w:ascii="Tahoma" w:hAnsi="Tahoma" w:cs="Tahoma" w:hint="default"/>
    </w:rPr>
  </w:style>
  <w:style w:type="character" w:customStyle="1" w:styleId="15">
    <w:name w:val="15"/>
    <w:basedOn w:val="a1"/>
    <w:qFormat/>
    <w:rsid w:val="00795554"/>
    <w:rPr>
      <w:rFonts w:ascii="Tahoma" w:hAnsi="Tahoma" w:cs="Tahoma" w:hint="default"/>
      <w:color w:val="0000FF"/>
      <w:u w:val="single"/>
    </w:rPr>
  </w:style>
  <w:style w:type="paragraph" w:customStyle="1" w:styleId="16">
    <w:name w:val="纯文本1"/>
    <w:basedOn w:val="a"/>
    <w:qFormat/>
    <w:rsid w:val="00795554"/>
    <w:rPr>
      <w:rFonts w:ascii="Calibri" w:eastAsia="宋体" w:hAnsi="Calibri" w:cs="黑体"/>
      <w:sz w:val="24"/>
    </w:rPr>
  </w:style>
  <w:style w:type="paragraph" w:customStyle="1" w:styleId="5">
    <w:name w:val="正文缩进5"/>
    <w:basedOn w:val="a"/>
    <w:qFormat/>
    <w:rsid w:val="00795554"/>
    <w:pPr>
      <w:spacing w:after="200" w:line="360" w:lineRule="auto"/>
      <w:ind w:firstLineChars="225" w:firstLine="540"/>
    </w:pPr>
    <w:rPr>
      <w:rFonts w:ascii="Times New Roman" w:eastAsia="宋体" w:hAnsi="Times New Roman" w:cs="Times New Roman"/>
      <w:sz w:val="24"/>
      <w:szCs w:val="24"/>
    </w:rPr>
  </w:style>
  <w:style w:type="character" w:customStyle="1" w:styleId="font11">
    <w:name w:val="font11"/>
    <w:basedOn w:val="a1"/>
    <w:qFormat/>
    <w:rsid w:val="00466D83"/>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46296534">
      <w:bodyDiv w:val="1"/>
      <w:marLeft w:val="0"/>
      <w:marRight w:val="0"/>
      <w:marTop w:val="0"/>
      <w:marBottom w:val="0"/>
      <w:divBdr>
        <w:top w:val="none" w:sz="0" w:space="0" w:color="auto"/>
        <w:left w:val="none" w:sz="0" w:space="0" w:color="auto"/>
        <w:bottom w:val="none" w:sz="0" w:space="0" w:color="auto"/>
        <w:right w:val="none" w:sz="0" w:space="0" w:color="auto"/>
      </w:divBdr>
    </w:div>
    <w:div w:id="1176964824">
      <w:bodyDiv w:val="1"/>
      <w:marLeft w:val="0"/>
      <w:marRight w:val="0"/>
      <w:marTop w:val="0"/>
      <w:marBottom w:val="0"/>
      <w:divBdr>
        <w:top w:val="none" w:sz="0" w:space="0" w:color="auto"/>
        <w:left w:val="none" w:sz="0" w:space="0" w:color="auto"/>
        <w:bottom w:val="none" w:sz="0" w:space="0" w:color="auto"/>
        <w:right w:val="none" w:sz="0" w:space="0" w:color="auto"/>
      </w:divBdr>
    </w:div>
    <w:div w:id="1343894925">
      <w:bodyDiv w:val="1"/>
      <w:marLeft w:val="0"/>
      <w:marRight w:val="0"/>
      <w:marTop w:val="0"/>
      <w:marBottom w:val="0"/>
      <w:divBdr>
        <w:top w:val="none" w:sz="0" w:space="0" w:color="auto"/>
        <w:left w:val="none" w:sz="0" w:space="0" w:color="auto"/>
        <w:bottom w:val="none" w:sz="0" w:space="0" w:color="auto"/>
        <w:right w:val="none" w:sz="0" w:space="0" w:color="auto"/>
      </w:divBdr>
    </w:div>
    <w:div w:id="157234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66B09-C654-45E5-8886-449B5D49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51</Pages>
  <Words>4080</Words>
  <Characters>23261</Characters>
  <Application>Microsoft Office Word</Application>
  <DocSecurity>0</DocSecurity>
  <Lines>193</Lines>
  <Paragraphs>54</Paragraphs>
  <ScaleCrop>false</ScaleCrop>
  <Company>Microsoft</Company>
  <LinksUpToDate>false</LinksUpToDate>
  <CharactersWithSpaces>27287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山东龙信达咨询监理有限公司:郑坤</cp:lastModifiedBy>
  <cp:revision>36</cp:revision>
  <cp:lastPrinted>2020-03-25T07:03:00Z</cp:lastPrinted>
  <dcterms:created xsi:type="dcterms:W3CDTF">2019-11-21T05:59:00Z</dcterms:created>
  <dcterms:modified xsi:type="dcterms:W3CDTF">2020-03-26T02:06:00Z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