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1044" w14:textId="67927140" w:rsidR="001700ED" w:rsidRDefault="001700ED" w:rsidP="001700ED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700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禹州市</w:t>
      </w:r>
      <w:r w:rsidRPr="001700ED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2020年饮水安全保障工程（第二批）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第三、四标段</w:t>
      </w:r>
    </w:p>
    <w:p w14:paraId="01641AD4" w14:textId="24065EBC" w:rsidR="001700ED" w:rsidRPr="001700ED" w:rsidRDefault="001700ED" w:rsidP="001700ED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14:paraId="7865E17F" w14:textId="77777777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14:paraId="7788C4F6" w14:textId="13577657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一、工程名称：禹州市</w:t>
      </w:r>
      <w:r w:rsidRPr="001700ED">
        <w:rPr>
          <w:rFonts w:ascii="宋体" w:eastAsia="宋体" w:hAnsi="宋体" w:cs="宋体"/>
          <w:color w:val="000000"/>
          <w:kern w:val="0"/>
          <w:sz w:val="28"/>
          <w:szCs w:val="28"/>
        </w:rPr>
        <w:t>2020年饮水安全保障工程（第二批）</w:t>
      </w: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54F91876" w14:textId="2338AB75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二、项目编号：</w:t>
      </w:r>
      <w:r w:rsidRPr="001700ED">
        <w:rPr>
          <w:rFonts w:ascii="宋体" w:eastAsia="宋体" w:hAnsi="宋体" w:cs="宋体"/>
          <w:color w:val="000000"/>
          <w:kern w:val="0"/>
          <w:sz w:val="28"/>
          <w:szCs w:val="28"/>
        </w:rPr>
        <w:t>JSGC-SL-2020017；</w:t>
      </w:r>
    </w:p>
    <w:p w14:paraId="732C53E3" w14:textId="77777777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14:paraId="069B1052" w14:textId="77777777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1、因本项目在【全国公共资源交易平台(河南省</w:t>
      </w:r>
      <w:r w:rsidRPr="001700ED">
        <w:rPr>
          <w:rFonts w:ascii="MS Mincho" w:eastAsia="MS Mincho" w:hAnsi="MS Mincho" w:cs="宋体" w:hint="eastAsia"/>
          <w:color w:val="000000"/>
          <w:kern w:val="0"/>
          <w:sz w:val="28"/>
          <w:szCs w:val="28"/>
        </w:rPr>
        <w:t>▪</w:t>
      </w: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许昌市)】（http://ggzy.xuchang.gov.cn/)网站中招标文件规划中投标格式有误，故需重新上传，请各投标人重新下载招标文件和EGP文件制作投标文件（以本次变更公告上传文件附件为准）。</w:t>
      </w:r>
    </w:p>
    <w:p w14:paraId="05CDE027" w14:textId="77777777" w:rsidR="001700ED" w:rsidRPr="001700ED" w:rsidRDefault="001700ED" w:rsidP="001700ED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2、其他内容不变，敬请悉知！</w:t>
      </w:r>
    </w:p>
    <w:p w14:paraId="461CDAC9" w14:textId="77777777" w:rsidR="001700ED" w:rsidRPr="001700ED" w:rsidRDefault="001700ED" w:rsidP="001700ED">
      <w:pPr>
        <w:widowControl/>
        <w:shd w:val="clear" w:color="auto" w:fill="FFFFFF"/>
        <w:spacing w:line="33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14:paraId="0C2B666D" w14:textId="77777777" w:rsidR="006B4EC7" w:rsidRDefault="006B4EC7" w:rsidP="001700ED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B4E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禹州市农村饮水安全工程建设管理局</w:t>
      </w:r>
    </w:p>
    <w:p w14:paraId="59BA5106" w14:textId="59CDA94C" w:rsidR="001700ED" w:rsidRPr="001700ED" w:rsidRDefault="001700ED" w:rsidP="001700ED">
      <w:pPr>
        <w:widowControl/>
        <w:shd w:val="clear" w:color="auto" w:fill="FFFFFF"/>
        <w:spacing w:line="33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="006B4EC7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6B4EC7">
        <w:rPr>
          <w:rFonts w:ascii="宋体" w:eastAsia="宋体" w:hAnsi="宋体" w:cs="宋体"/>
          <w:color w:val="000000"/>
          <w:kern w:val="0"/>
          <w:sz w:val="28"/>
          <w:szCs w:val="28"/>
        </w:rPr>
        <w:t>03</w:t>
      </w:r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6B4EC7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303A8A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bookmarkStart w:id="0" w:name="_GoBack"/>
      <w:bookmarkEnd w:id="0"/>
      <w:r w:rsidRPr="001700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14:paraId="77705083" w14:textId="77777777" w:rsidR="00BC421B" w:rsidRPr="001700ED" w:rsidRDefault="00BC421B"/>
    <w:sectPr w:rsidR="00BC421B" w:rsidRPr="0017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22CE" w14:textId="77777777" w:rsidR="001700ED" w:rsidRDefault="001700ED" w:rsidP="001700ED">
      <w:r>
        <w:separator/>
      </w:r>
    </w:p>
  </w:endnote>
  <w:endnote w:type="continuationSeparator" w:id="0">
    <w:p w14:paraId="303EDD28" w14:textId="77777777" w:rsidR="001700ED" w:rsidRDefault="001700ED" w:rsidP="0017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6B9F" w14:textId="77777777" w:rsidR="001700ED" w:rsidRDefault="001700ED" w:rsidP="001700ED">
      <w:r>
        <w:separator/>
      </w:r>
    </w:p>
  </w:footnote>
  <w:footnote w:type="continuationSeparator" w:id="0">
    <w:p w14:paraId="32A6F0AC" w14:textId="77777777" w:rsidR="001700ED" w:rsidRDefault="001700ED" w:rsidP="0017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E"/>
    <w:rsid w:val="001700ED"/>
    <w:rsid w:val="00303A8A"/>
    <w:rsid w:val="006B4EC7"/>
    <w:rsid w:val="00BC421B"/>
    <w:rsid w:val="00C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5AA5"/>
  <w15:chartTrackingRefBased/>
  <w15:docId w15:val="{263D8B65-747B-4E4C-B45F-B4F7AF4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10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051032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4</cp:revision>
  <dcterms:created xsi:type="dcterms:W3CDTF">2020-03-11T07:52:00Z</dcterms:created>
  <dcterms:modified xsi:type="dcterms:W3CDTF">2020-03-12T09:23:00Z</dcterms:modified>
</cp:coreProperties>
</file>