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46" w:rsidRDefault="00035F46" w:rsidP="00035F46">
      <w:pPr>
        <w:jc w:val="center"/>
        <w:rPr>
          <w:rFonts w:ascii="宋体" w:eastAsia="宋体" w:hAnsi="宋体" w:cs="宋体"/>
          <w:b/>
          <w:sz w:val="48"/>
          <w:szCs w:val="48"/>
        </w:rPr>
      </w:pPr>
    </w:p>
    <w:p w:rsidR="004D6DD1" w:rsidRPr="00740196" w:rsidRDefault="00D9500B" w:rsidP="00740196">
      <w:pPr>
        <w:spacing w:before="240" w:line="600" w:lineRule="auto"/>
        <w:jc w:val="center"/>
        <w:rPr>
          <w:rFonts w:ascii="宋体" w:eastAsia="宋体" w:hAnsi="宋体" w:cs="宋体"/>
          <w:b/>
          <w:sz w:val="48"/>
          <w:szCs w:val="48"/>
        </w:rPr>
      </w:pPr>
      <w:r w:rsidRPr="00740196">
        <w:rPr>
          <w:rFonts w:ascii="宋体" w:eastAsia="宋体" w:hAnsi="宋体" w:cs="宋体" w:hint="eastAsia"/>
          <w:b/>
          <w:sz w:val="48"/>
          <w:szCs w:val="48"/>
        </w:rPr>
        <w:t>许昌市东城区教育局“</w:t>
      </w:r>
      <w:r w:rsidR="007D5FBB">
        <w:rPr>
          <w:rFonts w:ascii="宋体" w:eastAsia="宋体" w:hAnsi="宋体" w:cs="宋体" w:hint="eastAsia"/>
          <w:b/>
          <w:bCs/>
          <w:sz w:val="48"/>
          <w:szCs w:val="48"/>
        </w:rPr>
        <w:t>2019年暑期购置项目</w:t>
      </w:r>
      <w:r w:rsidRPr="00740196">
        <w:rPr>
          <w:rFonts w:ascii="宋体" w:eastAsia="宋体" w:hAnsi="宋体" w:cs="宋体" w:hint="eastAsia"/>
          <w:b/>
          <w:sz w:val="48"/>
          <w:szCs w:val="48"/>
        </w:rPr>
        <w:t>”</w:t>
      </w:r>
    </w:p>
    <w:p w:rsidR="004D6DD1" w:rsidRDefault="004D6DD1">
      <w:pPr>
        <w:rPr>
          <w:rFonts w:ascii="微软简隶书" w:eastAsia="微软简隶书"/>
        </w:rPr>
      </w:pPr>
    </w:p>
    <w:p w:rsidR="004D6DD1" w:rsidRDefault="004D6DD1">
      <w:pPr>
        <w:rPr>
          <w:rFonts w:ascii="微软简隶书" w:eastAsia="微软简隶书"/>
        </w:rPr>
      </w:pPr>
    </w:p>
    <w:p w:rsidR="004D6DD1" w:rsidRDefault="004D6DD1">
      <w:pPr>
        <w:rPr>
          <w:rFonts w:ascii="微软简隶书" w:eastAsia="微软简隶书"/>
        </w:rPr>
      </w:pPr>
    </w:p>
    <w:p w:rsidR="004D6DD1" w:rsidRDefault="004D6DD1">
      <w:pPr>
        <w:rPr>
          <w:rFonts w:ascii="微软简隶书" w:eastAsia="微软简隶书"/>
        </w:rPr>
      </w:pPr>
    </w:p>
    <w:p w:rsidR="004D6DD1" w:rsidRDefault="00D9500B">
      <w:pPr>
        <w:jc w:val="center"/>
        <w:rPr>
          <w:rFonts w:asciiTheme="majorEastAsia" w:eastAsiaTheme="majorEastAsia" w:hAnsiTheme="majorEastAsia" w:cstheme="majorEastAsia"/>
          <w:bCs/>
          <w:w w:val="90"/>
          <w:sz w:val="120"/>
          <w:szCs w:val="120"/>
        </w:rPr>
      </w:pPr>
      <w:r>
        <w:rPr>
          <w:rFonts w:asciiTheme="majorEastAsia" w:eastAsiaTheme="majorEastAsia" w:hAnsiTheme="majorEastAsia" w:cstheme="majorEastAsia" w:hint="eastAsia"/>
          <w:bCs/>
          <w:w w:val="90"/>
          <w:sz w:val="120"/>
          <w:szCs w:val="120"/>
        </w:rPr>
        <w:t>招　标　文　件</w:t>
      </w:r>
    </w:p>
    <w:p w:rsidR="004D6DD1" w:rsidRDefault="004D6DD1">
      <w:pPr>
        <w:rPr>
          <w:rFonts w:ascii="微软简隶书" w:eastAsia="微软简隶书"/>
        </w:rPr>
      </w:pPr>
    </w:p>
    <w:p w:rsidR="004D6DD1" w:rsidRDefault="004D6DD1">
      <w:pPr>
        <w:rPr>
          <w:rFonts w:ascii="微软简隶书" w:eastAsia="微软简隶书"/>
        </w:rPr>
      </w:pPr>
    </w:p>
    <w:p w:rsidR="004D6DD1" w:rsidRDefault="004D6DD1">
      <w:pPr>
        <w:rPr>
          <w:rFonts w:ascii="微软简隶书" w:eastAsia="微软简隶书"/>
        </w:rPr>
      </w:pPr>
    </w:p>
    <w:p w:rsidR="004D6DD1" w:rsidRDefault="004D6DD1">
      <w:pPr>
        <w:rPr>
          <w:rFonts w:ascii="微软简隶书" w:eastAsia="微软简隶书"/>
        </w:rPr>
      </w:pPr>
    </w:p>
    <w:p w:rsidR="004D6DD1" w:rsidRDefault="00D9500B">
      <w:pPr>
        <w:jc w:val="center"/>
        <w:rPr>
          <w:rFonts w:ascii="微软简隶书" w:eastAsia="微软简隶书"/>
        </w:rPr>
      </w:pPr>
      <w:r>
        <w:rPr>
          <w:rFonts w:hAnsi="宋体" w:cs="宋体"/>
          <w:noProof/>
        </w:rPr>
        <w:drawing>
          <wp:inline distT="0" distB="0" distL="0" distR="0">
            <wp:extent cx="1797685" cy="160020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9" cstate="print"/>
                    <a:srcRect/>
                    <a:stretch>
                      <a:fillRect/>
                    </a:stretch>
                  </pic:blipFill>
                  <pic:spPr>
                    <a:xfrm>
                      <a:off x="0" y="0"/>
                      <a:ext cx="1797872" cy="1600200"/>
                    </a:xfrm>
                    <a:prstGeom prst="rect">
                      <a:avLst/>
                    </a:prstGeom>
                    <a:noFill/>
                    <a:ln w="9525">
                      <a:noFill/>
                      <a:miter lim="800000"/>
                      <a:headEnd/>
                      <a:tailEnd/>
                    </a:ln>
                  </pic:spPr>
                </pic:pic>
              </a:graphicData>
            </a:graphic>
          </wp:inline>
        </w:drawing>
      </w:r>
    </w:p>
    <w:p w:rsidR="004D6DD1" w:rsidRDefault="004D6DD1">
      <w:pPr>
        <w:rPr>
          <w:rFonts w:ascii="微软简隶书" w:eastAsia="微软简隶书"/>
        </w:rPr>
      </w:pPr>
    </w:p>
    <w:p w:rsidR="004D6DD1" w:rsidRDefault="004D6DD1">
      <w:pPr>
        <w:rPr>
          <w:rFonts w:ascii="微软简隶书" w:eastAsia="微软简隶书"/>
        </w:rPr>
      </w:pPr>
    </w:p>
    <w:p w:rsidR="00035F46" w:rsidRDefault="00035F46" w:rsidP="00035F46">
      <w:pPr>
        <w:rPr>
          <w:rFonts w:ascii="微软简隶书" w:eastAsia="微软简隶书"/>
        </w:rPr>
      </w:pPr>
    </w:p>
    <w:p w:rsidR="00035F46" w:rsidRDefault="00035F46" w:rsidP="00035F46">
      <w:pPr>
        <w:rPr>
          <w:rFonts w:ascii="微软简隶书" w:eastAsia="微软简隶书"/>
        </w:rPr>
      </w:pPr>
    </w:p>
    <w:p w:rsidR="00035F46" w:rsidRDefault="00035F46" w:rsidP="00035F46">
      <w:pPr>
        <w:rPr>
          <w:rFonts w:ascii="微软简隶书" w:eastAsia="微软简隶书"/>
        </w:rPr>
      </w:pPr>
    </w:p>
    <w:p w:rsidR="00035F46" w:rsidRDefault="00035F46" w:rsidP="00035F46">
      <w:pPr>
        <w:rPr>
          <w:rFonts w:ascii="微软简隶书" w:eastAsia="微软简隶书"/>
        </w:rPr>
      </w:pPr>
    </w:p>
    <w:p w:rsidR="004D6DD1" w:rsidRDefault="00D9500B">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项目编号：JZFCG-G2019</w:t>
      </w:r>
      <w:r w:rsidR="00C45D10">
        <w:rPr>
          <w:rFonts w:asciiTheme="majorEastAsia" w:eastAsiaTheme="majorEastAsia" w:hAnsiTheme="majorEastAsia" w:cstheme="majorEastAsia" w:hint="eastAsia"/>
          <w:b/>
          <w:bCs/>
          <w:sz w:val="36"/>
          <w:szCs w:val="36"/>
        </w:rPr>
        <w:t>134</w:t>
      </w:r>
      <w:r>
        <w:rPr>
          <w:rFonts w:asciiTheme="majorEastAsia" w:eastAsiaTheme="majorEastAsia" w:hAnsiTheme="majorEastAsia" w:cstheme="majorEastAsia" w:hint="eastAsia"/>
          <w:b/>
          <w:bCs/>
          <w:sz w:val="36"/>
          <w:szCs w:val="36"/>
        </w:rPr>
        <w:t>号</w:t>
      </w:r>
    </w:p>
    <w:p w:rsidR="004D6DD1" w:rsidRDefault="00D9500B">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Pr>
          <w:rFonts w:asciiTheme="majorEastAsia" w:eastAsiaTheme="majorEastAsia" w:hAnsiTheme="majorEastAsia" w:cstheme="majorEastAsia" w:hint="eastAsia"/>
          <w:b/>
          <w:bCs/>
          <w:sz w:val="32"/>
          <w:szCs w:val="32"/>
        </w:rPr>
        <w:t>许昌市东城区教育局</w:t>
      </w:r>
    </w:p>
    <w:p w:rsidR="004D6DD1" w:rsidRDefault="00D9500B">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代理机构：中科华水工程管理有限公司</w:t>
      </w:r>
    </w:p>
    <w:p w:rsidR="004D6DD1" w:rsidRPr="00911009" w:rsidRDefault="00911009" w:rsidP="00680656">
      <w:pPr>
        <w:jc w:val="center"/>
        <w:rPr>
          <w:rFonts w:asciiTheme="majorEastAsia" w:eastAsiaTheme="majorEastAsia" w:hAnsiTheme="majorEastAsia" w:cstheme="majorEastAsia"/>
          <w:b/>
          <w:bCs/>
          <w:sz w:val="36"/>
          <w:szCs w:val="36"/>
        </w:rPr>
      </w:pPr>
      <w:r w:rsidRPr="00911009">
        <w:rPr>
          <w:rFonts w:asciiTheme="minorEastAsia" w:hAnsiTheme="minorEastAsia" w:cs="仿宋_GB2312" w:hint="eastAsia"/>
          <w:b/>
          <w:sz w:val="36"/>
          <w:szCs w:val="36"/>
        </w:rPr>
        <w:t>二〇一九</w:t>
      </w:r>
      <w:r w:rsidR="00D9500B" w:rsidRPr="00911009">
        <w:rPr>
          <w:rFonts w:asciiTheme="majorEastAsia" w:eastAsiaTheme="majorEastAsia" w:hAnsiTheme="majorEastAsia" w:cstheme="majorEastAsia" w:hint="eastAsia"/>
          <w:b/>
          <w:bCs/>
          <w:sz w:val="36"/>
          <w:szCs w:val="36"/>
        </w:rPr>
        <w:t>年</w:t>
      </w:r>
      <w:r w:rsidRPr="00911009">
        <w:rPr>
          <w:rFonts w:asciiTheme="minorEastAsia" w:hAnsiTheme="minorEastAsia" w:cs="仿宋_GB2312" w:hint="eastAsia"/>
          <w:b/>
          <w:sz w:val="36"/>
          <w:szCs w:val="36"/>
        </w:rPr>
        <w:t>十</w:t>
      </w:r>
      <w:r w:rsidR="002B08F9">
        <w:rPr>
          <w:rFonts w:asciiTheme="minorEastAsia" w:hAnsiTheme="minorEastAsia" w:cs="仿宋_GB2312" w:hint="eastAsia"/>
          <w:b/>
          <w:sz w:val="36"/>
          <w:szCs w:val="36"/>
        </w:rPr>
        <w:t>二</w:t>
      </w:r>
      <w:r w:rsidR="00D9500B" w:rsidRPr="00911009">
        <w:rPr>
          <w:rFonts w:asciiTheme="majorEastAsia" w:eastAsiaTheme="majorEastAsia" w:hAnsiTheme="majorEastAsia" w:cstheme="majorEastAsia" w:hint="eastAsia"/>
          <w:b/>
          <w:bCs/>
          <w:sz w:val="36"/>
          <w:szCs w:val="36"/>
        </w:rPr>
        <w:t>月</w:t>
      </w:r>
    </w:p>
    <w:p w:rsidR="004D6DD1" w:rsidRDefault="004D6DD1">
      <w:pPr>
        <w:pStyle w:val="a0"/>
        <w:ind w:firstLine="340"/>
      </w:pPr>
    </w:p>
    <w:p w:rsidR="004D6DD1" w:rsidRDefault="004D6DD1">
      <w:pPr>
        <w:pStyle w:val="a0"/>
        <w:ind w:firstLine="340"/>
      </w:pPr>
    </w:p>
    <w:p w:rsidR="004D6DD1" w:rsidRDefault="00D9500B">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4D6DD1" w:rsidRDefault="004D6DD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D6DD1" w:rsidRDefault="00D9500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4D6DD1" w:rsidRDefault="00D9500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4D6DD1" w:rsidRDefault="00D9500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4D6DD1" w:rsidRDefault="00D9500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4D6DD1" w:rsidRDefault="00D9500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4D6DD1" w:rsidRDefault="00D9500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4D6DD1" w:rsidRDefault="00D9500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4D6DD1" w:rsidRDefault="00D9500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4D6DD1" w:rsidRDefault="004D6DD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D6DD1" w:rsidRDefault="004D6DD1">
      <w:pPr>
        <w:pStyle w:val="a0"/>
        <w:ind w:firstLineChars="0" w:firstLine="0"/>
      </w:pPr>
    </w:p>
    <w:p w:rsidR="00035F46" w:rsidRDefault="00035F46">
      <w:pPr>
        <w:pStyle w:val="a0"/>
        <w:ind w:firstLineChars="0" w:firstLine="0"/>
      </w:pPr>
    </w:p>
    <w:p w:rsidR="004D6DD1" w:rsidRDefault="00D9500B">
      <w:pPr>
        <w:pStyle w:val="ac"/>
        <w:widowControl/>
        <w:spacing w:line="315" w:lineRule="atLeast"/>
        <w:jc w:val="center"/>
        <w:rPr>
          <w:rFonts w:ascii="宋体" w:hAnsi="宋体" w:cs="宋体"/>
          <w:b/>
          <w:sz w:val="36"/>
          <w:szCs w:val="36"/>
        </w:rPr>
      </w:pPr>
      <w:r>
        <w:rPr>
          <w:rFonts w:ascii="宋体" w:hAnsi="宋体" w:cs="宋体" w:hint="eastAsia"/>
          <w:b/>
          <w:sz w:val="36"/>
          <w:szCs w:val="36"/>
        </w:rPr>
        <w:lastRenderedPageBreak/>
        <w:t>第一章 投标邀请</w:t>
      </w:r>
    </w:p>
    <w:p w:rsidR="00901A61" w:rsidRDefault="00901A61" w:rsidP="00901A61">
      <w:pPr>
        <w:pStyle w:val="ac"/>
        <w:widowControl/>
        <w:spacing w:before="240" w:line="360" w:lineRule="auto"/>
        <w:ind w:firstLineChars="196" w:firstLine="470"/>
        <w:jc w:val="left"/>
        <w:rPr>
          <w:rFonts w:asciiTheme="minorEastAsia" w:eastAsiaTheme="minorEastAsia" w:hAnsiTheme="minorEastAsia" w:cs="仿宋_GB2312"/>
          <w:bCs/>
        </w:rPr>
      </w:pPr>
      <w:r w:rsidRPr="00901A61">
        <w:rPr>
          <w:rFonts w:asciiTheme="minorEastAsia" w:eastAsiaTheme="minorEastAsia" w:hAnsiTheme="minorEastAsia" w:cs="仿宋_GB2312" w:hint="eastAsia"/>
          <w:bCs/>
        </w:rPr>
        <w:t>中科华水工程管理有限公司受许昌市东城区教育局的委托，对“</w:t>
      </w:r>
      <w:r w:rsidR="007D5FBB">
        <w:rPr>
          <w:rFonts w:asciiTheme="minorEastAsia" w:eastAsiaTheme="minorEastAsia" w:hAnsiTheme="minorEastAsia" w:cs="仿宋_GB2312" w:hint="eastAsia"/>
          <w:bCs/>
        </w:rPr>
        <w:t>2019年暑期购置项目</w:t>
      </w:r>
      <w:r w:rsidRPr="00901A61">
        <w:rPr>
          <w:rFonts w:asciiTheme="minorEastAsia" w:eastAsiaTheme="minorEastAsia" w:hAnsiTheme="minorEastAsia" w:cs="仿宋_GB2312" w:hint="eastAsia"/>
          <w:bCs/>
        </w:rPr>
        <w:t>”进行公开招标。现邀请符合本招标文件规定条件的供应商前来投标。</w:t>
      </w:r>
    </w:p>
    <w:p w:rsidR="004D6DD1" w:rsidRDefault="00D9500B" w:rsidP="00901A61">
      <w:pPr>
        <w:pStyle w:val="ac"/>
        <w:widowControl/>
        <w:spacing w:before="240" w:line="360" w:lineRule="auto"/>
        <w:ind w:firstLineChars="196" w:firstLine="472"/>
        <w:jc w:val="left"/>
        <w:rPr>
          <w:rFonts w:asciiTheme="minorEastAsia" w:eastAsiaTheme="minorEastAsia" w:hAnsiTheme="minorEastAsia" w:cs="黑体"/>
          <w:b/>
          <w:bCs/>
        </w:rPr>
      </w:pPr>
      <w:r>
        <w:rPr>
          <w:rFonts w:asciiTheme="minorEastAsia" w:eastAsiaTheme="minorEastAsia" w:hAnsiTheme="minorEastAsia" w:cs="黑体" w:hint="eastAsia"/>
          <w:b/>
          <w:bCs/>
        </w:rPr>
        <w:t>一、项目基本情况</w:t>
      </w:r>
    </w:p>
    <w:p w:rsidR="004D6DD1" w:rsidRPr="007A4055" w:rsidRDefault="00D9500B">
      <w:pPr>
        <w:pStyle w:val="ac"/>
        <w:widowControl/>
        <w:spacing w:line="360" w:lineRule="auto"/>
        <w:ind w:firstLine="420"/>
        <w:jc w:val="left"/>
        <w:rPr>
          <w:rFonts w:asciiTheme="minorEastAsia" w:eastAsiaTheme="minorEastAsia" w:hAnsiTheme="minorEastAsia" w:cs="仿宋_GB2312"/>
        </w:rPr>
      </w:pPr>
      <w:r w:rsidRPr="007A4055">
        <w:rPr>
          <w:rFonts w:asciiTheme="minorEastAsia" w:eastAsiaTheme="minorEastAsia" w:hAnsiTheme="minorEastAsia" w:cs="仿宋_GB2312" w:hint="eastAsia"/>
        </w:rPr>
        <w:t>（一）项目名称：</w:t>
      </w:r>
      <w:r w:rsidR="007D5FBB" w:rsidRPr="007A4055">
        <w:rPr>
          <w:rFonts w:asciiTheme="minorEastAsia" w:eastAsiaTheme="minorEastAsia" w:hAnsiTheme="minorEastAsia" w:cs="仿宋_GB2312" w:hint="eastAsia"/>
          <w:bCs/>
        </w:rPr>
        <w:t>2019年暑期购置项目</w:t>
      </w:r>
    </w:p>
    <w:p w:rsidR="004D6DD1" w:rsidRPr="007A4055" w:rsidRDefault="00D9500B">
      <w:pPr>
        <w:pStyle w:val="ac"/>
        <w:widowControl/>
        <w:spacing w:line="360" w:lineRule="auto"/>
        <w:ind w:firstLine="420"/>
        <w:jc w:val="left"/>
        <w:rPr>
          <w:rFonts w:asciiTheme="minorEastAsia" w:eastAsiaTheme="minorEastAsia" w:hAnsiTheme="minorEastAsia" w:cs="仿宋_GB2312"/>
        </w:rPr>
      </w:pPr>
      <w:r w:rsidRPr="007A4055">
        <w:rPr>
          <w:rFonts w:asciiTheme="minorEastAsia" w:eastAsiaTheme="minorEastAsia" w:hAnsiTheme="minorEastAsia" w:cs="仿宋_GB2312" w:hint="eastAsia"/>
        </w:rPr>
        <w:t>（二）项目编号：JZFCG-G2019</w:t>
      </w:r>
      <w:r w:rsidR="00C45D10">
        <w:rPr>
          <w:rFonts w:asciiTheme="minorEastAsia" w:eastAsiaTheme="minorEastAsia" w:hAnsiTheme="minorEastAsia" w:cs="仿宋_GB2312" w:hint="eastAsia"/>
        </w:rPr>
        <w:t>134</w:t>
      </w:r>
      <w:r w:rsidRPr="007A4055">
        <w:rPr>
          <w:rFonts w:asciiTheme="minorEastAsia" w:eastAsiaTheme="minorEastAsia" w:hAnsiTheme="minorEastAsia" w:cs="仿宋_GB2312" w:hint="eastAsia"/>
        </w:rPr>
        <w:t>号</w:t>
      </w:r>
    </w:p>
    <w:p w:rsidR="004D6DD1" w:rsidRPr="007A4055" w:rsidRDefault="00D9500B">
      <w:pPr>
        <w:pStyle w:val="ac"/>
        <w:widowControl/>
        <w:spacing w:line="360" w:lineRule="auto"/>
        <w:ind w:firstLine="420"/>
        <w:jc w:val="left"/>
        <w:rPr>
          <w:rFonts w:asciiTheme="minorEastAsia" w:eastAsiaTheme="minorEastAsia" w:hAnsiTheme="minorEastAsia" w:cs="仿宋_GB2312"/>
        </w:rPr>
      </w:pPr>
      <w:r w:rsidRPr="007A4055">
        <w:rPr>
          <w:rFonts w:asciiTheme="minorEastAsia" w:eastAsiaTheme="minorEastAsia" w:hAnsiTheme="minorEastAsia" w:cs="仿宋_GB2312" w:hint="eastAsia"/>
        </w:rPr>
        <w:t>（三）采购方式：公开招标</w:t>
      </w:r>
    </w:p>
    <w:p w:rsidR="004D6DD1" w:rsidRPr="007A4055" w:rsidRDefault="00D9500B">
      <w:pPr>
        <w:pStyle w:val="ac"/>
        <w:widowControl/>
        <w:spacing w:line="360" w:lineRule="auto"/>
        <w:ind w:firstLine="420"/>
        <w:jc w:val="left"/>
        <w:rPr>
          <w:rFonts w:asciiTheme="minorEastAsia" w:eastAsiaTheme="minorEastAsia" w:hAnsiTheme="minorEastAsia" w:cs="仿宋_GB2312"/>
        </w:rPr>
      </w:pPr>
      <w:r w:rsidRPr="007A4055">
        <w:rPr>
          <w:rFonts w:asciiTheme="minorEastAsia" w:eastAsiaTheme="minorEastAsia" w:hAnsiTheme="minorEastAsia" w:cs="仿宋_GB2312" w:hint="eastAsia"/>
        </w:rPr>
        <w:t>（四）</w:t>
      </w:r>
      <w:r w:rsidR="00901A61" w:rsidRPr="007A4055">
        <w:rPr>
          <w:rFonts w:asciiTheme="minorEastAsia" w:eastAsiaTheme="minorEastAsia" w:hAnsiTheme="minorEastAsia" w:cs="仿宋_GB2312" w:hint="eastAsia"/>
        </w:rPr>
        <w:t>项目主要内容、数量及要求</w:t>
      </w:r>
      <w:r w:rsidRPr="007A4055">
        <w:rPr>
          <w:rFonts w:asciiTheme="minorEastAsia" w:eastAsiaTheme="minorEastAsia" w:hAnsiTheme="minorEastAsia" w:cs="仿宋_GB2312" w:hint="eastAsia"/>
        </w:rPr>
        <w:t>：</w:t>
      </w:r>
      <w:r w:rsidR="008B5317" w:rsidRPr="007A4055">
        <w:rPr>
          <w:rFonts w:asciiTheme="minorEastAsia" w:eastAsiaTheme="minorEastAsia" w:hAnsiTheme="minorEastAsia" w:cs="仿宋_GB2312" w:hint="eastAsia"/>
        </w:rPr>
        <w:t>A包主要包括学院附中录播教室的采购及安装；B包</w:t>
      </w:r>
      <w:r w:rsidR="00035F46" w:rsidRPr="007A4055">
        <w:rPr>
          <w:rFonts w:asciiTheme="minorEastAsia" w:eastAsiaTheme="minorEastAsia" w:hAnsiTheme="minorEastAsia" w:cs="仿宋_GB2312" w:hint="eastAsia"/>
        </w:rPr>
        <w:t>主要包括</w:t>
      </w:r>
      <w:r w:rsidR="008B5317" w:rsidRPr="007A4055">
        <w:rPr>
          <w:rFonts w:asciiTheme="minorEastAsia" w:eastAsiaTheme="minorEastAsia" w:hAnsiTheme="minorEastAsia" w:cs="仿宋_GB2312" w:hint="eastAsia"/>
        </w:rPr>
        <w:t>新东街小学、文峰路小学、实验小学小学部、邓庄乡李庄小学、邓庄中学、将官池镇中心学校、将官池郭集教学点、新韩中心小学、将官池中心小学、将官池一中</w:t>
      </w:r>
      <w:r w:rsidR="00035F46" w:rsidRPr="007A4055">
        <w:rPr>
          <w:rFonts w:asciiTheme="minorEastAsia" w:eastAsiaTheme="minorEastAsia" w:hAnsiTheme="minorEastAsia" w:cs="仿宋_GB2312" w:hint="eastAsia"/>
        </w:rPr>
        <w:t>1</w:t>
      </w:r>
      <w:r w:rsidR="007A4055" w:rsidRPr="007A4055">
        <w:rPr>
          <w:rFonts w:asciiTheme="minorEastAsia" w:eastAsiaTheme="minorEastAsia" w:hAnsiTheme="minorEastAsia" w:cs="仿宋_GB2312" w:hint="eastAsia"/>
        </w:rPr>
        <w:t>0</w:t>
      </w:r>
      <w:r w:rsidR="008B5317" w:rsidRPr="007A4055">
        <w:rPr>
          <w:rFonts w:asciiTheme="minorEastAsia" w:eastAsiaTheme="minorEastAsia" w:hAnsiTheme="minorEastAsia" w:cs="仿宋_GB2312" w:hint="eastAsia"/>
        </w:rPr>
        <w:t>所</w:t>
      </w:r>
      <w:r w:rsidR="00035F46" w:rsidRPr="007A4055">
        <w:rPr>
          <w:rFonts w:asciiTheme="minorEastAsia" w:eastAsiaTheme="minorEastAsia" w:hAnsiTheme="minorEastAsia" w:cs="仿宋_GB2312" w:hint="eastAsia"/>
        </w:rPr>
        <w:t>学校的学生桌椅、教师办公桌椅、</w:t>
      </w:r>
      <w:r w:rsidR="007A4055" w:rsidRPr="007A4055">
        <w:rPr>
          <w:rFonts w:asciiTheme="minorEastAsia" w:eastAsiaTheme="minorEastAsia" w:hAnsiTheme="minorEastAsia" w:cs="仿宋_GB2312" w:hint="eastAsia"/>
        </w:rPr>
        <w:t>资料柜等</w:t>
      </w:r>
      <w:r w:rsidR="00035F46" w:rsidRPr="007A4055">
        <w:rPr>
          <w:rFonts w:asciiTheme="minorEastAsia" w:eastAsiaTheme="minorEastAsia" w:hAnsiTheme="minorEastAsia" w:cs="仿宋_GB2312" w:hint="eastAsia"/>
        </w:rPr>
        <w:t>设备的</w:t>
      </w:r>
      <w:r w:rsidR="00035F46" w:rsidRPr="007A4055">
        <w:rPr>
          <w:rFonts w:asciiTheme="minorEastAsia" w:hAnsiTheme="minorEastAsia" w:hint="eastAsia"/>
        </w:rPr>
        <w:t>采购及安装</w:t>
      </w:r>
      <w:r w:rsidR="007A4055" w:rsidRPr="007A4055">
        <w:rPr>
          <w:rFonts w:asciiTheme="minorEastAsia" w:hAnsiTheme="minorEastAsia" w:hint="eastAsia"/>
        </w:rPr>
        <w:t>；C包</w:t>
      </w:r>
      <w:r w:rsidR="007A4055" w:rsidRPr="007A4055">
        <w:rPr>
          <w:rFonts w:asciiTheme="minorEastAsia" w:eastAsiaTheme="minorEastAsia" w:hAnsiTheme="minorEastAsia" w:cs="仿宋_GB2312" w:hint="eastAsia"/>
        </w:rPr>
        <w:t>主要包括文峰路小学、学府街小学、实验小学小学部、邓庄乡李庄小学、邓庄中学、将官池郭集教学点、新韩中心小学、将官池中心小学8所学校的多媒体教学一体机、黑板、空调等设备的</w:t>
      </w:r>
      <w:r w:rsidR="007A4055" w:rsidRPr="007A4055">
        <w:rPr>
          <w:rFonts w:asciiTheme="minorEastAsia" w:hAnsiTheme="minorEastAsia" w:hint="eastAsia"/>
        </w:rPr>
        <w:t>采购及安装</w:t>
      </w:r>
      <w:r w:rsidR="00035F46" w:rsidRPr="007A4055">
        <w:rPr>
          <w:rFonts w:asciiTheme="minorEastAsia" w:eastAsiaTheme="minorEastAsia" w:hAnsiTheme="minorEastAsia" w:cs="仿宋_GB2312" w:hint="eastAsia"/>
        </w:rPr>
        <w:t>。（详见采购清单）</w:t>
      </w:r>
    </w:p>
    <w:p w:rsidR="004D6DD1" w:rsidRPr="007A4055" w:rsidRDefault="00D9500B">
      <w:pPr>
        <w:pStyle w:val="ac"/>
        <w:widowControl/>
        <w:spacing w:line="360" w:lineRule="auto"/>
        <w:ind w:firstLine="420"/>
        <w:jc w:val="left"/>
        <w:rPr>
          <w:rFonts w:asciiTheme="minorEastAsia" w:eastAsiaTheme="minorEastAsia" w:hAnsiTheme="minorEastAsia" w:cs="仿宋_GB2312"/>
        </w:rPr>
      </w:pPr>
      <w:r w:rsidRPr="007A4055">
        <w:rPr>
          <w:rFonts w:asciiTheme="minorEastAsia" w:eastAsiaTheme="minorEastAsia" w:hAnsiTheme="minorEastAsia" w:cs="仿宋_GB2312" w:hint="eastAsia"/>
        </w:rPr>
        <w:t>（五）预算金额</w:t>
      </w:r>
      <w:r w:rsidR="007A4055" w:rsidRPr="007A4055">
        <w:rPr>
          <w:rFonts w:asciiTheme="minorEastAsia" w:eastAsiaTheme="minorEastAsia" w:hAnsiTheme="minorEastAsia" w:cs="仿宋_GB2312" w:hint="eastAsia"/>
        </w:rPr>
        <w:t>（</w:t>
      </w:r>
      <w:r w:rsidR="00035F46" w:rsidRPr="007A4055">
        <w:rPr>
          <w:rFonts w:asciiTheme="minorEastAsia" w:eastAsiaTheme="minorEastAsia" w:hAnsiTheme="minorEastAsia" w:cs="仿宋_GB2312" w:hint="eastAsia"/>
        </w:rPr>
        <w:t>最高限价）</w:t>
      </w:r>
      <w:r w:rsidRPr="007A4055">
        <w:rPr>
          <w:rFonts w:asciiTheme="minorEastAsia" w:eastAsiaTheme="minorEastAsia" w:hAnsiTheme="minorEastAsia" w:cs="仿宋_GB2312" w:hint="eastAsia"/>
        </w:rPr>
        <w:t>：</w:t>
      </w:r>
      <w:r w:rsidR="007A4055" w:rsidRPr="007A4055">
        <w:rPr>
          <w:rFonts w:asciiTheme="minorEastAsia" w:eastAsiaTheme="minorEastAsia" w:hAnsiTheme="minorEastAsia" w:cs="仿宋_GB2312" w:hint="eastAsia"/>
        </w:rPr>
        <w:t xml:space="preserve"> </w:t>
      </w:r>
      <w:r w:rsidR="008B5317" w:rsidRPr="007A4055">
        <w:rPr>
          <w:rFonts w:asciiTheme="minorEastAsia" w:eastAsiaTheme="minorEastAsia" w:hAnsiTheme="minorEastAsia" w:cs="仿宋_GB2312" w:hint="eastAsia"/>
        </w:rPr>
        <w:t>A包</w:t>
      </w:r>
      <w:r w:rsidR="00035F46" w:rsidRPr="007A4055">
        <w:rPr>
          <w:rFonts w:asciiTheme="minorEastAsia" w:eastAsiaTheme="minorEastAsia" w:hAnsiTheme="minorEastAsia" w:cs="仿宋_GB2312" w:hint="eastAsia"/>
        </w:rPr>
        <w:t>：450000</w:t>
      </w:r>
      <w:r w:rsidR="00901A61" w:rsidRPr="007A4055">
        <w:rPr>
          <w:rFonts w:asciiTheme="minorEastAsia" w:eastAsiaTheme="minorEastAsia" w:hAnsiTheme="minorEastAsia" w:cs="仿宋_GB2312" w:hint="eastAsia"/>
        </w:rPr>
        <w:t>.00元</w:t>
      </w:r>
      <w:r w:rsidR="00035F46" w:rsidRPr="007A4055">
        <w:rPr>
          <w:rFonts w:asciiTheme="minorEastAsia" w:eastAsiaTheme="minorEastAsia" w:hAnsiTheme="minorEastAsia" w:cs="仿宋_GB2312" w:hint="eastAsia"/>
        </w:rPr>
        <w:t>；</w:t>
      </w:r>
      <w:r w:rsidR="008B5317" w:rsidRPr="007A4055">
        <w:rPr>
          <w:rFonts w:asciiTheme="minorEastAsia" w:eastAsiaTheme="minorEastAsia" w:hAnsiTheme="minorEastAsia" w:cs="仿宋_GB2312" w:hint="eastAsia"/>
        </w:rPr>
        <w:t>B包</w:t>
      </w:r>
      <w:r w:rsidR="00035F46" w:rsidRPr="007A4055">
        <w:rPr>
          <w:rFonts w:asciiTheme="minorEastAsia" w:eastAsiaTheme="minorEastAsia" w:hAnsiTheme="minorEastAsia" w:cs="仿宋_GB2312" w:hint="eastAsia"/>
        </w:rPr>
        <w:t>：</w:t>
      </w:r>
      <w:r w:rsidR="007A4055" w:rsidRPr="007A4055">
        <w:rPr>
          <w:rFonts w:asciiTheme="minorEastAsia" w:eastAsiaTheme="minorEastAsia" w:hAnsiTheme="minorEastAsia" w:cs="仿宋_GB2312" w:hint="eastAsia"/>
        </w:rPr>
        <w:t>544600.00</w:t>
      </w:r>
      <w:r w:rsidR="00035F46" w:rsidRPr="007A4055">
        <w:rPr>
          <w:rFonts w:asciiTheme="minorEastAsia" w:eastAsiaTheme="minorEastAsia" w:hAnsiTheme="minorEastAsia" w:cs="仿宋_GB2312" w:hint="eastAsia"/>
        </w:rPr>
        <w:t>元</w:t>
      </w:r>
      <w:r w:rsidR="007A4055" w:rsidRPr="007A4055">
        <w:rPr>
          <w:rFonts w:asciiTheme="minorEastAsia" w:eastAsiaTheme="minorEastAsia" w:hAnsiTheme="minorEastAsia" w:cs="仿宋_GB2312" w:hint="eastAsia"/>
        </w:rPr>
        <w:t>；C包：874420.00元</w:t>
      </w:r>
      <w:r w:rsidR="00901A61" w:rsidRPr="007A4055">
        <w:rPr>
          <w:rFonts w:asciiTheme="minorEastAsia" w:eastAsiaTheme="minorEastAsia" w:hAnsiTheme="minorEastAsia" w:cs="仿宋_GB2312" w:hint="eastAsia"/>
        </w:rPr>
        <w:t>。</w:t>
      </w:r>
    </w:p>
    <w:p w:rsidR="004D6DD1" w:rsidRPr="007A4055" w:rsidRDefault="00D9500B">
      <w:pPr>
        <w:pStyle w:val="ac"/>
        <w:widowControl/>
        <w:spacing w:line="360" w:lineRule="auto"/>
        <w:ind w:firstLine="420"/>
        <w:jc w:val="left"/>
        <w:rPr>
          <w:rFonts w:asciiTheme="minorEastAsia" w:eastAsiaTheme="minorEastAsia" w:hAnsiTheme="minorEastAsia" w:cs="仿宋_GB2312"/>
        </w:rPr>
      </w:pPr>
      <w:r w:rsidRPr="007A4055">
        <w:rPr>
          <w:rFonts w:asciiTheme="minorEastAsia" w:eastAsiaTheme="minorEastAsia" w:hAnsiTheme="minorEastAsia" w:cs="仿宋_GB2312"/>
        </w:rPr>
        <w:t>（六）交付（服务、完工）时间：</w:t>
      </w:r>
      <w:r w:rsidR="00D73082" w:rsidRPr="007A4055">
        <w:rPr>
          <w:rFonts w:asciiTheme="minorEastAsia" w:hAnsiTheme="minorEastAsia" w:hint="eastAsia"/>
        </w:rPr>
        <w:t>合同签订后30日历天。</w:t>
      </w:r>
    </w:p>
    <w:p w:rsidR="004D6DD1" w:rsidRPr="007A4055" w:rsidRDefault="00D9500B">
      <w:pPr>
        <w:pStyle w:val="ac"/>
        <w:widowControl/>
        <w:spacing w:line="360" w:lineRule="auto"/>
        <w:ind w:firstLine="420"/>
        <w:jc w:val="left"/>
        <w:rPr>
          <w:rFonts w:asciiTheme="minorEastAsia" w:eastAsiaTheme="minorEastAsia" w:hAnsiTheme="minorEastAsia" w:cs="仿宋_GB2312"/>
          <w:bCs/>
        </w:rPr>
      </w:pPr>
      <w:r w:rsidRPr="007A4055">
        <w:rPr>
          <w:rFonts w:asciiTheme="minorEastAsia" w:eastAsiaTheme="minorEastAsia" w:hAnsiTheme="minorEastAsia" w:cs="仿宋_GB2312"/>
        </w:rPr>
        <w:t>（</w:t>
      </w:r>
      <w:r w:rsidRPr="007A4055">
        <w:rPr>
          <w:rFonts w:asciiTheme="minorEastAsia" w:eastAsiaTheme="minorEastAsia" w:hAnsiTheme="minorEastAsia" w:cs="仿宋_GB2312" w:hint="eastAsia"/>
        </w:rPr>
        <w:t>七</w:t>
      </w:r>
      <w:r w:rsidRPr="007A4055">
        <w:rPr>
          <w:rFonts w:asciiTheme="minorEastAsia" w:eastAsiaTheme="minorEastAsia" w:hAnsiTheme="minorEastAsia" w:cs="仿宋_GB2312"/>
        </w:rPr>
        <w:t>）交付（服务、施工）地点：</w:t>
      </w:r>
      <w:r w:rsidR="008B5317" w:rsidRPr="007A4055">
        <w:rPr>
          <w:rFonts w:asciiTheme="minorEastAsia" w:eastAsiaTheme="minorEastAsia" w:hAnsiTheme="minorEastAsia" w:cs="仿宋_GB2312" w:hint="eastAsia"/>
        </w:rPr>
        <w:t>A包</w:t>
      </w:r>
      <w:r w:rsidR="00035F46" w:rsidRPr="007A4055">
        <w:rPr>
          <w:rFonts w:asciiTheme="minorEastAsia" w:eastAsiaTheme="minorEastAsia" w:hAnsiTheme="minorEastAsia" w:cs="仿宋_GB2312" w:hint="eastAsia"/>
        </w:rPr>
        <w:t>：</w:t>
      </w:r>
      <w:r w:rsidR="008B5317" w:rsidRPr="007A4055">
        <w:rPr>
          <w:rFonts w:asciiTheme="minorEastAsia" w:eastAsiaTheme="minorEastAsia" w:hAnsiTheme="minorEastAsia" w:cs="仿宋_GB2312" w:hint="eastAsia"/>
        </w:rPr>
        <w:t>学院附中；B包</w:t>
      </w:r>
      <w:r w:rsidR="00035F46" w:rsidRPr="007A4055">
        <w:rPr>
          <w:rFonts w:asciiTheme="minorEastAsia" w:eastAsiaTheme="minorEastAsia" w:hAnsiTheme="minorEastAsia" w:cs="仿宋_GB2312" w:hint="eastAsia"/>
        </w:rPr>
        <w:t>：</w:t>
      </w:r>
      <w:r w:rsidR="007A4055" w:rsidRPr="007A4055">
        <w:rPr>
          <w:rFonts w:asciiTheme="minorEastAsia" w:eastAsiaTheme="minorEastAsia" w:hAnsiTheme="minorEastAsia" w:cs="仿宋_GB2312" w:hint="eastAsia"/>
        </w:rPr>
        <w:t>新东街小学、文峰路小学、实验小学小学部、邓庄乡李庄小学、邓庄中学、将官池镇中心学校、将官池郭集教学点、新韩中心小学、将官池中心小学、将官池一中；C包：文峰路小学、学府街小学、实验小学小学部、邓庄乡李庄小学、邓庄中学、将官池郭集教学点、新韩中心小学、将官池中心小学</w:t>
      </w:r>
      <w:r w:rsidR="008B5317" w:rsidRPr="007A4055">
        <w:rPr>
          <w:rFonts w:asciiTheme="minorEastAsia" w:eastAsiaTheme="minorEastAsia" w:hAnsiTheme="minorEastAsia" w:cs="仿宋_GB2312" w:hint="eastAsia"/>
        </w:rPr>
        <w:t>。</w:t>
      </w:r>
    </w:p>
    <w:p w:rsidR="004D6DD1" w:rsidRPr="007A4055" w:rsidRDefault="00D9500B">
      <w:pPr>
        <w:pStyle w:val="ac"/>
        <w:widowControl/>
        <w:spacing w:line="360" w:lineRule="auto"/>
        <w:ind w:firstLine="420"/>
        <w:jc w:val="left"/>
        <w:rPr>
          <w:rFonts w:asciiTheme="minorEastAsia" w:eastAsiaTheme="minorEastAsia" w:hAnsiTheme="minorEastAsia" w:cs="黑体"/>
          <w:bCs/>
        </w:rPr>
      </w:pPr>
      <w:r w:rsidRPr="007A4055">
        <w:rPr>
          <w:rFonts w:asciiTheme="minorEastAsia" w:eastAsiaTheme="minorEastAsia" w:hAnsiTheme="minorEastAsia" w:cs="黑体" w:hint="eastAsia"/>
          <w:bCs/>
        </w:rPr>
        <w:t>（八）进口产品：不允许。</w:t>
      </w:r>
    </w:p>
    <w:p w:rsidR="004D6DD1" w:rsidRPr="007A4055" w:rsidRDefault="00D9500B">
      <w:pPr>
        <w:pStyle w:val="ac"/>
        <w:widowControl/>
        <w:spacing w:line="360" w:lineRule="auto"/>
        <w:ind w:firstLine="420"/>
        <w:jc w:val="left"/>
        <w:rPr>
          <w:rFonts w:asciiTheme="minorEastAsia" w:eastAsiaTheme="minorEastAsia" w:hAnsiTheme="minorEastAsia" w:cs="黑体"/>
          <w:bCs/>
        </w:rPr>
      </w:pPr>
      <w:r w:rsidRPr="007A4055">
        <w:rPr>
          <w:rFonts w:asciiTheme="minorEastAsia" w:eastAsiaTheme="minorEastAsia" w:hAnsiTheme="minorEastAsia" w:cs="黑体" w:hint="eastAsia"/>
          <w:bCs/>
        </w:rPr>
        <w:t>（九）分包：不允许。</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二、需要落实的政府采购政策</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本项目落实中小微型企业、</w:t>
      </w:r>
      <w:r w:rsidRPr="007A4055">
        <w:rPr>
          <w:rFonts w:asciiTheme="minorEastAsia" w:eastAsiaTheme="minorEastAsia" w:hAnsiTheme="minorEastAsia" w:cs="仿宋_GB2312" w:hint="eastAsia"/>
        </w:rPr>
        <w:t>监狱企业、</w:t>
      </w:r>
      <w:r>
        <w:rPr>
          <w:rFonts w:asciiTheme="minorEastAsia" w:eastAsiaTheme="minorEastAsia" w:hAnsiTheme="minorEastAsia" w:cs="仿宋_GB2312" w:hint="eastAsia"/>
        </w:rPr>
        <w:t>残疾人福利性单位扶持等相关政府采购政策。</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三、投标人资格要求</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(一)</w:t>
      </w:r>
      <w:r w:rsidR="00901A61">
        <w:rPr>
          <w:rFonts w:asciiTheme="minorEastAsia" w:eastAsiaTheme="minorEastAsia" w:hAnsiTheme="minorEastAsia" w:cs="仿宋_GB2312" w:hint="eastAsia"/>
        </w:rPr>
        <w:t>符合</w:t>
      </w:r>
      <w:r>
        <w:rPr>
          <w:rFonts w:asciiTheme="minorEastAsia" w:eastAsiaTheme="minorEastAsia" w:hAnsiTheme="minorEastAsia" w:cs="仿宋_GB2312" w:hint="eastAsia"/>
        </w:rPr>
        <w:t>《中华人民共和国政府采购法》第二十二条</w:t>
      </w:r>
      <w:r w:rsidR="00901A61" w:rsidRPr="00901A61">
        <w:rPr>
          <w:rFonts w:asciiTheme="minorEastAsia" w:eastAsiaTheme="minorEastAsia" w:hAnsiTheme="minorEastAsia" w:cs="仿宋_GB2312" w:hint="eastAsia"/>
        </w:rPr>
        <w:t>之</w:t>
      </w:r>
      <w:r>
        <w:rPr>
          <w:rFonts w:asciiTheme="minorEastAsia" w:eastAsiaTheme="minorEastAsia" w:hAnsiTheme="minorEastAsia" w:cs="仿宋_GB2312" w:hint="eastAsia"/>
        </w:rPr>
        <w:t>规定；</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(二)</w:t>
      </w:r>
      <w:r>
        <w:rPr>
          <w:rFonts w:asciiTheme="minorEastAsia" w:eastAsiaTheme="minorEastAsia" w:hAnsiTheme="minorEastAsia" w:cs="仿宋_GB2312"/>
        </w:rPr>
        <w:t>未被列入“信用中国”网站(www.creditchina.gov.cn)失信被执行人、重大税收违法案件当事人名单的投标人；</w:t>
      </w:r>
      <w:r>
        <w:rPr>
          <w:rFonts w:asciiTheme="minorEastAsia" w:eastAsiaTheme="minorEastAsia" w:hAnsiTheme="minorEastAsia" w:cs="仿宋_GB2312" w:hint="eastAsia"/>
        </w:rPr>
        <w:t>“</w:t>
      </w:r>
      <w:r>
        <w:rPr>
          <w:rFonts w:asciiTheme="minorEastAsia" w:eastAsiaTheme="minorEastAsia" w:hAnsiTheme="minorEastAsia" w:cs="仿宋_GB2312"/>
        </w:rPr>
        <w:t>中国政府采购网</w:t>
      </w:r>
      <w:r>
        <w:rPr>
          <w:rFonts w:asciiTheme="minorEastAsia" w:eastAsiaTheme="minorEastAsia" w:hAnsiTheme="minorEastAsia" w:cs="仿宋_GB2312" w:hint="eastAsia"/>
        </w:rPr>
        <w:t>”</w:t>
      </w:r>
      <w:r>
        <w:rPr>
          <w:rFonts w:asciiTheme="minorEastAsia" w:eastAsiaTheme="minorEastAsia" w:hAnsiTheme="minorEastAsia" w:cs="仿宋_GB2312"/>
        </w:rPr>
        <w:t xml:space="preserve"> (www.ccgp.gov.cn)政府采购严重违法失信行为记录名单的投标人</w:t>
      </w:r>
      <w:r>
        <w:rPr>
          <w:rFonts w:asciiTheme="minorEastAsia" w:eastAsiaTheme="minorEastAsia" w:hAnsiTheme="minorEastAsia" w:cs="仿宋_GB2312" w:hint="eastAsia"/>
        </w:rPr>
        <w:t>；</w:t>
      </w:r>
      <w:r w:rsidR="00347F71" w:rsidRPr="008B5317">
        <w:rPr>
          <w:rFonts w:asciiTheme="minorEastAsia" w:eastAsiaTheme="minorEastAsia" w:hAnsiTheme="minorEastAsia" w:cs="仿宋_GB2312" w:hint="eastAsia"/>
        </w:rPr>
        <w:t>“中国社会组织公共服务平台”网站（www.chinanpo.gov.cn）严重违法失信名单的社会组织。</w:t>
      </w:r>
    </w:p>
    <w:p w:rsidR="004D6DD1" w:rsidRDefault="00D9500B">
      <w:pPr>
        <w:pStyle w:val="ac"/>
        <w:widowControl/>
        <w:spacing w:line="360" w:lineRule="auto"/>
        <w:ind w:firstLineChars="200" w:firstLine="480"/>
        <w:jc w:val="left"/>
        <w:rPr>
          <w:rFonts w:asciiTheme="minorEastAsia" w:eastAsiaTheme="minorEastAsia" w:hAnsiTheme="minorEastAsia" w:cs="仿宋_GB2312"/>
        </w:rPr>
      </w:pPr>
      <w:r>
        <w:rPr>
          <w:rFonts w:asciiTheme="minorEastAsia" w:eastAsiaTheme="minorEastAsia" w:hAnsiTheme="minorEastAsia" w:cs="仿宋_GB2312" w:hint="eastAsia"/>
        </w:rPr>
        <w:t>(三)本次招标不接受联合体投标。</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四、招标文件的获取</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（一）网上下载招标文件</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1、持CA数字认证证书，登录《全国公共资源交易平台（河南省·许昌市）》“系统用户注册”入口http://221.14.6.70:8088/ggzy/eps/public/RegistAllJcxx.html）进行免费注册登记（详见“常见问题解答-诚信库网上注册相关资料下载”）；</w:t>
      </w:r>
    </w:p>
    <w:p w:rsidR="004D6DD1" w:rsidRDefault="00D9500B">
      <w:pPr>
        <w:pStyle w:val="ac"/>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2、在投标截止时间前均可登录《全国公共资源交易平台（河南省·许昌市）》“投标人/供应商登录”入口（http://221.14.6.70:8088/ggzy/）自行下载招标文件（详见“常见问题解答-交易系统操作手册”）。</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五、投标截止时间、开标时间及地点</w:t>
      </w:r>
    </w:p>
    <w:p w:rsidR="004D6DD1" w:rsidRDefault="00D9500B">
      <w:pPr>
        <w:pStyle w:val="ac"/>
        <w:widowControl/>
        <w:spacing w:line="360" w:lineRule="auto"/>
        <w:ind w:firstLine="420"/>
        <w:jc w:val="left"/>
        <w:rPr>
          <w:rFonts w:asciiTheme="minorEastAsia" w:eastAsiaTheme="minorEastAsia" w:hAnsiTheme="minorEastAsia" w:cs="仿宋_GB2312"/>
        </w:rPr>
      </w:pPr>
      <w:r w:rsidRPr="00082E51">
        <w:rPr>
          <w:rFonts w:asciiTheme="minorEastAsia" w:eastAsiaTheme="minorEastAsia" w:hAnsiTheme="minorEastAsia" w:cs="仿宋_GB2312" w:hint="eastAsia"/>
        </w:rPr>
        <w:t>（一）投标截止及开标时间：</w:t>
      </w:r>
      <w:r w:rsidR="00082E51" w:rsidRPr="00082E51">
        <w:rPr>
          <w:rFonts w:asciiTheme="minorEastAsia" w:eastAsiaTheme="minorEastAsia" w:hAnsiTheme="minorEastAsia" w:cs="仿宋_GB2312" w:hint="eastAsia"/>
        </w:rPr>
        <w:t>2020</w:t>
      </w:r>
      <w:r w:rsidRPr="00082E51">
        <w:rPr>
          <w:rFonts w:asciiTheme="minorEastAsia" w:eastAsiaTheme="minorEastAsia" w:hAnsiTheme="minorEastAsia" w:cs="仿宋_GB2312" w:hint="eastAsia"/>
        </w:rPr>
        <w:t>年</w:t>
      </w:r>
      <w:r w:rsidR="00082E51" w:rsidRPr="00082E51">
        <w:rPr>
          <w:rFonts w:asciiTheme="minorEastAsia" w:eastAsiaTheme="minorEastAsia" w:hAnsiTheme="minorEastAsia" w:cs="仿宋_GB2312" w:hint="eastAsia"/>
        </w:rPr>
        <w:t>1</w:t>
      </w:r>
      <w:r w:rsidRPr="00082E51">
        <w:rPr>
          <w:rFonts w:asciiTheme="minorEastAsia" w:eastAsiaTheme="minorEastAsia" w:hAnsiTheme="minorEastAsia" w:cs="仿宋_GB2312" w:hint="eastAsia"/>
        </w:rPr>
        <w:t>月</w:t>
      </w:r>
      <w:r w:rsidR="00082E51" w:rsidRPr="00082E51">
        <w:rPr>
          <w:rFonts w:asciiTheme="minorEastAsia" w:eastAsiaTheme="minorEastAsia" w:hAnsiTheme="minorEastAsia" w:cs="仿宋_GB2312" w:hint="eastAsia"/>
        </w:rPr>
        <w:t>15</w:t>
      </w:r>
      <w:r w:rsidRPr="00082E51">
        <w:rPr>
          <w:rFonts w:asciiTheme="minorEastAsia" w:eastAsiaTheme="minorEastAsia" w:hAnsiTheme="minorEastAsia" w:cs="仿宋_GB2312" w:hint="eastAsia"/>
        </w:rPr>
        <w:t>日</w:t>
      </w:r>
      <w:r w:rsidR="00082E51" w:rsidRPr="00082E51">
        <w:rPr>
          <w:rFonts w:asciiTheme="minorEastAsia" w:eastAsiaTheme="minorEastAsia" w:hAnsiTheme="minorEastAsia" w:cs="仿宋_GB2312" w:hint="eastAsia"/>
        </w:rPr>
        <w:t>8</w:t>
      </w:r>
      <w:r w:rsidRPr="00082E51">
        <w:rPr>
          <w:rFonts w:asciiTheme="minorEastAsia" w:eastAsiaTheme="minorEastAsia" w:hAnsiTheme="minorEastAsia" w:cs="仿宋_GB2312" w:hint="eastAsia"/>
        </w:rPr>
        <w:t>时</w:t>
      </w:r>
      <w:r w:rsidR="00082E51" w:rsidRPr="00082E51">
        <w:rPr>
          <w:rFonts w:asciiTheme="minorEastAsia" w:eastAsiaTheme="minorEastAsia" w:hAnsiTheme="minorEastAsia" w:cs="仿宋_GB2312" w:hint="eastAsia"/>
        </w:rPr>
        <w:t>30</w:t>
      </w:r>
      <w:r w:rsidRPr="00082E51">
        <w:rPr>
          <w:rFonts w:asciiTheme="minorEastAsia" w:eastAsiaTheme="minorEastAsia" w:hAnsiTheme="minorEastAsia" w:cs="仿宋_GB2312" w:hint="eastAsia"/>
        </w:rPr>
        <w:t>分（北京时间），逾期提交或</w:t>
      </w:r>
      <w:r>
        <w:rPr>
          <w:rFonts w:asciiTheme="minorEastAsia" w:eastAsiaTheme="minorEastAsia" w:hAnsiTheme="minorEastAsia" w:cs="仿宋_GB2312" w:hint="eastAsia"/>
        </w:rPr>
        <w:t>不符合规定的投标文件不予接受。</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（二）开标地点：</w:t>
      </w:r>
      <w:r w:rsidR="001870C6" w:rsidRPr="001870C6">
        <w:rPr>
          <w:rFonts w:asciiTheme="minorEastAsia" w:eastAsiaTheme="minorEastAsia" w:hAnsiTheme="minorEastAsia" w:cs="仿宋_GB2312" w:hint="eastAsia"/>
        </w:rPr>
        <w:t>许昌市公共资源交易中心（龙兴路与竹林路交汇处创业服务中心</w:t>
      </w:r>
      <w:r w:rsidR="001870C6">
        <w:rPr>
          <w:rFonts w:asciiTheme="minorEastAsia" w:eastAsiaTheme="minorEastAsia" w:hAnsiTheme="minorEastAsia" w:cs="仿宋_GB2312" w:hint="eastAsia"/>
        </w:rPr>
        <w:t xml:space="preserve"> </w:t>
      </w:r>
      <w:r w:rsidR="001870C6" w:rsidRPr="001870C6">
        <w:rPr>
          <w:rFonts w:asciiTheme="minorEastAsia" w:eastAsiaTheme="minorEastAsia" w:hAnsiTheme="minorEastAsia" w:cs="仿宋_GB2312" w:hint="eastAsia"/>
        </w:rPr>
        <w:t>C</w:t>
      </w:r>
      <w:r w:rsidR="001870C6">
        <w:rPr>
          <w:rFonts w:asciiTheme="minorEastAsia" w:eastAsiaTheme="minorEastAsia" w:hAnsiTheme="minorEastAsia" w:cs="仿宋_GB2312" w:hint="eastAsia"/>
        </w:rPr>
        <w:t xml:space="preserve"> </w:t>
      </w:r>
      <w:r w:rsidR="001870C6" w:rsidRPr="001870C6">
        <w:rPr>
          <w:rFonts w:asciiTheme="minorEastAsia" w:eastAsiaTheme="minorEastAsia" w:hAnsiTheme="minorEastAsia" w:cs="仿宋_GB2312" w:hint="eastAsia"/>
        </w:rPr>
        <w:t>座）三楼开标（</w:t>
      </w:r>
      <w:r w:rsidR="00082E51">
        <w:rPr>
          <w:rFonts w:asciiTheme="minorEastAsia" w:eastAsiaTheme="minorEastAsia" w:hAnsiTheme="minorEastAsia" w:cs="仿宋_GB2312" w:hint="eastAsia"/>
        </w:rPr>
        <w:t>四</w:t>
      </w:r>
      <w:r w:rsidR="001870C6" w:rsidRPr="001870C6">
        <w:rPr>
          <w:rFonts w:asciiTheme="minorEastAsia" w:eastAsiaTheme="minorEastAsia" w:hAnsiTheme="minorEastAsia" w:cs="仿宋_GB2312" w:hint="eastAsia"/>
        </w:rPr>
        <w:t>）室。</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（三）本项目为全流程电子化交易项目，投标人须提交电子投标文件和纸质投标文件。</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2、纸质投标文件（正本1份、副本2份）和备份文件2份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六、本次招标公告同时在《中国政府采购网》、《河南省政府采购网》、《许昌市政府采购网》、《全国公共资源交易平台（河南省·许昌市）》发布。</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七、公告期限</w:t>
      </w:r>
    </w:p>
    <w:p w:rsidR="004D6DD1" w:rsidRDefault="00D9500B">
      <w:pPr>
        <w:pStyle w:val="ac"/>
        <w:widowControl/>
        <w:spacing w:line="360" w:lineRule="auto"/>
        <w:ind w:firstLine="420"/>
        <w:jc w:val="left"/>
        <w:rPr>
          <w:rFonts w:asciiTheme="minorEastAsia" w:eastAsiaTheme="minorEastAsia" w:hAnsiTheme="minorEastAsia" w:cs="仿宋_GB2312"/>
        </w:rPr>
      </w:pPr>
      <w:r>
        <w:rPr>
          <w:rFonts w:asciiTheme="minorEastAsia" w:eastAsiaTheme="minorEastAsia" w:hAnsiTheme="minorEastAsia" w:cs="仿宋_GB2312" w:hint="eastAsia"/>
        </w:rPr>
        <w:t>本招标公告自发布之日起公告期限为5个工作日。</w:t>
      </w:r>
    </w:p>
    <w:p w:rsidR="004D6DD1" w:rsidRDefault="00D9500B">
      <w:pPr>
        <w:pStyle w:val="ac"/>
        <w:widowControl/>
        <w:spacing w:line="360" w:lineRule="auto"/>
        <w:ind w:firstLine="420"/>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4D6DD1" w:rsidRPr="00B7058A" w:rsidRDefault="00D9500B">
      <w:pPr>
        <w:pStyle w:val="ac"/>
        <w:widowControl/>
        <w:spacing w:line="360" w:lineRule="auto"/>
        <w:ind w:firstLine="420"/>
        <w:jc w:val="left"/>
        <w:rPr>
          <w:rFonts w:asciiTheme="minorEastAsia" w:eastAsiaTheme="minorEastAsia" w:hAnsiTheme="minorEastAsia" w:cs="仿宋_GB2312"/>
        </w:rPr>
      </w:pPr>
      <w:r w:rsidRPr="00B7058A">
        <w:rPr>
          <w:rFonts w:asciiTheme="minorEastAsia" w:eastAsiaTheme="minorEastAsia" w:hAnsiTheme="minorEastAsia" w:cs="仿宋_GB2312" w:hint="eastAsia"/>
        </w:rPr>
        <w:t>采购人：许昌市东城区教育局</w:t>
      </w:r>
    </w:p>
    <w:p w:rsidR="004D6DD1" w:rsidRPr="00B7058A" w:rsidRDefault="00D9500B">
      <w:pPr>
        <w:pStyle w:val="ac"/>
        <w:widowControl/>
        <w:spacing w:line="360" w:lineRule="auto"/>
        <w:ind w:firstLine="420"/>
        <w:jc w:val="left"/>
        <w:rPr>
          <w:rFonts w:asciiTheme="minorEastAsia" w:eastAsiaTheme="minorEastAsia" w:hAnsiTheme="minorEastAsia" w:cs="仿宋_GB2312"/>
        </w:rPr>
      </w:pPr>
      <w:r w:rsidRPr="00B7058A">
        <w:rPr>
          <w:rFonts w:asciiTheme="minorEastAsia" w:eastAsiaTheme="minorEastAsia" w:hAnsiTheme="minorEastAsia" w:cs="仿宋_GB2312" w:hint="eastAsia"/>
        </w:rPr>
        <w:lastRenderedPageBreak/>
        <w:t>地  址：许昌市新兴路东段</w:t>
      </w:r>
    </w:p>
    <w:p w:rsidR="004D6DD1" w:rsidRPr="00B7058A" w:rsidRDefault="00D9500B">
      <w:pPr>
        <w:pStyle w:val="ac"/>
        <w:widowControl/>
        <w:spacing w:line="360" w:lineRule="auto"/>
        <w:ind w:firstLine="420"/>
        <w:jc w:val="left"/>
        <w:rPr>
          <w:rFonts w:asciiTheme="minorEastAsia" w:eastAsiaTheme="minorEastAsia" w:hAnsiTheme="minorEastAsia" w:cs="仿宋_GB2312"/>
        </w:rPr>
      </w:pPr>
      <w:r w:rsidRPr="00B7058A">
        <w:rPr>
          <w:rFonts w:asciiTheme="minorEastAsia" w:eastAsiaTheme="minorEastAsia" w:hAnsiTheme="minorEastAsia" w:cs="仿宋_GB2312" w:hint="eastAsia"/>
        </w:rPr>
        <w:t>联系人：徐先生</w:t>
      </w:r>
    </w:p>
    <w:p w:rsidR="004D6DD1" w:rsidRPr="00B7058A" w:rsidRDefault="00D9500B">
      <w:pPr>
        <w:pStyle w:val="ac"/>
        <w:widowControl/>
        <w:spacing w:line="360" w:lineRule="auto"/>
        <w:ind w:firstLine="420"/>
        <w:jc w:val="left"/>
        <w:rPr>
          <w:rFonts w:asciiTheme="minorEastAsia" w:eastAsiaTheme="minorEastAsia" w:hAnsiTheme="minorEastAsia" w:cs="仿宋_GB2312"/>
        </w:rPr>
      </w:pPr>
      <w:r w:rsidRPr="00B7058A">
        <w:rPr>
          <w:rFonts w:asciiTheme="minorEastAsia" w:eastAsiaTheme="minorEastAsia" w:hAnsiTheme="minorEastAsia" w:cs="仿宋_GB2312" w:hint="eastAsia"/>
        </w:rPr>
        <w:t>联系电话：</w:t>
      </w:r>
      <w:r w:rsidRPr="00B7058A">
        <w:rPr>
          <w:rFonts w:asciiTheme="minorEastAsia" w:hAnsiTheme="minorEastAsia" w:cs="仿宋_GB2312" w:hint="eastAsia"/>
        </w:rPr>
        <w:t>15937428601</w:t>
      </w:r>
    </w:p>
    <w:p w:rsidR="004D6DD1" w:rsidRPr="00B7058A" w:rsidRDefault="00D9500B">
      <w:pPr>
        <w:pStyle w:val="ac"/>
        <w:widowControl/>
        <w:spacing w:line="360" w:lineRule="auto"/>
        <w:ind w:firstLine="420"/>
        <w:jc w:val="left"/>
        <w:rPr>
          <w:rFonts w:asciiTheme="minorEastAsia" w:eastAsiaTheme="minorEastAsia" w:hAnsiTheme="minorEastAsia" w:cs="仿宋_GB2312"/>
        </w:rPr>
      </w:pPr>
      <w:r w:rsidRPr="00B7058A">
        <w:rPr>
          <w:rFonts w:asciiTheme="minorEastAsia" w:eastAsiaTheme="minorEastAsia" w:hAnsiTheme="minorEastAsia" w:cs="仿宋_GB2312" w:hint="eastAsia"/>
        </w:rPr>
        <w:t>代理机构：中科华水工程管理有限公司</w:t>
      </w:r>
    </w:p>
    <w:p w:rsidR="004D6DD1" w:rsidRDefault="00D9500B">
      <w:pPr>
        <w:pStyle w:val="ac"/>
        <w:widowControl/>
        <w:spacing w:line="360" w:lineRule="auto"/>
        <w:ind w:firstLine="420"/>
        <w:jc w:val="left"/>
        <w:rPr>
          <w:rFonts w:ascii="宋体" w:hAnsi="宋体" w:cs="仿宋_GB2312"/>
        </w:rPr>
      </w:pPr>
      <w:r>
        <w:rPr>
          <w:rFonts w:ascii="宋体" w:hAnsi="宋体" w:cs="仿宋_GB2312" w:hint="eastAsia"/>
        </w:rPr>
        <w:t>地    址：郑州市金水区金成时代广场9号楼18层</w:t>
      </w:r>
    </w:p>
    <w:p w:rsidR="004D6DD1" w:rsidRDefault="00D9500B">
      <w:pPr>
        <w:pStyle w:val="ac"/>
        <w:widowControl/>
        <w:spacing w:line="360" w:lineRule="auto"/>
        <w:ind w:firstLine="420"/>
        <w:jc w:val="left"/>
        <w:rPr>
          <w:rFonts w:ascii="宋体" w:hAnsi="宋体" w:cs="仿宋_GB2312"/>
        </w:rPr>
      </w:pPr>
      <w:r w:rsidRPr="00A54E63">
        <w:rPr>
          <w:rFonts w:ascii="宋体" w:hAnsi="宋体" w:cs="仿宋_GB2312" w:hint="eastAsia"/>
        </w:rPr>
        <w:t>联 系 人：张女士</w:t>
      </w:r>
    </w:p>
    <w:p w:rsidR="004D6DD1" w:rsidRDefault="00D9500B">
      <w:pPr>
        <w:pStyle w:val="ac"/>
        <w:widowControl/>
        <w:spacing w:line="360" w:lineRule="auto"/>
        <w:ind w:firstLine="420"/>
        <w:jc w:val="left"/>
        <w:rPr>
          <w:rFonts w:ascii="宋体" w:hAnsi="宋体" w:cs="仿宋_GB2312"/>
        </w:rPr>
      </w:pPr>
      <w:r>
        <w:rPr>
          <w:rFonts w:ascii="宋体" w:hAnsi="宋体" w:cs="仿宋_GB2312" w:hint="eastAsia"/>
        </w:rPr>
        <w:t>联系电话：</w:t>
      </w:r>
      <w:r>
        <w:rPr>
          <w:rFonts w:ascii="宋体" w:hAnsi="宋体" w:cs="仿宋_GB2312"/>
        </w:rPr>
        <w:t>0374-</w:t>
      </w:r>
      <w:r>
        <w:rPr>
          <w:rFonts w:ascii="宋体" w:hAnsi="宋体" w:cs="仿宋_GB2312" w:hint="eastAsia"/>
        </w:rPr>
        <w:t>2665899</w:t>
      </w:r>
    </w:p>
    <w:p w:rsidR="004D6DD1" w:rsidRDefault="004D6DD1">
      <w:pPr>
        <w:pStyle w:val="ac"/>
        <w:widowControl/>
        <w:spacing w:line="360" w:lineRule="auto"/>
        <w:ind w:firstLine="420"/>
        <w:jc w:val="left"/>
        <w:rPr>
          <w:rFonts w:asciiTheme="minorEastAsia" w:eastAsiaTheme="minorEastAsia" w:hAnsiTheme="minorEastAsia" w:cs="仿宋_GB2312"/>
        </w:rPr>
      </w:pPr>
    </w:p>
    <w:p w:rsidR="004D6DD1" w:rsidRDefault="00D9500B">
      <w:pPr>
        <w:autoSpaceDE w:val="0"/>
        <w:autoSpaceDN w:val="0"/>
        <w:adjustRightInd w:val="0"/>
        <w:spacing w:line="360" w:lineRule="auto"/>
        <w:ind w:firstLine="560"/>
        <w:jc w:val="right"/>
        <w:rPr>
          <w:rFonts w:asciiTheme="minorEastAsia" w:hAnsiTheme="minorEastAsia" w:cs="仿宋_GB2312"/>
          <w:sz w:val="24"/>
          <w:szCs w:val="24"/>
        </w:rPr>
      </w:pPr>
      <w:r>
        <w:rPr>
          <w:rFonts w:asciiTheme="minorEastAsia" w:hAnsiTheme="minorEastAsia" w:cstheme="majorEastAsia" w:hint="eastAsia"/>
          <w:sz w:val="24"/>
          <w:szCs w:val="24"/>
        </w:rPr>
        <w:t xml:space="preserve"> 许昌市东城区教育局</w:t>
      </w:r>
    </w:p>
    <w:p w:rsidR="004D6DD1" w:rsidRDefault="00D9500B">
      <w:pPr>
        <w:wordWrap w:val="0"/>
        <w:autoSpaceDE w:val="0"/>
        <w:autoSpaceDN w:val="0"/>
        <w:adjustRightInd w:val="0"/>
        <w:spacing w:line="360" w:lineRule="auto"/>
        <w:ind w:firstLine="560"/>
        <w:jc w:val="right"/>
        <w:rPr>
          <w:rFonts w:hAnsi="宋体"/>
          <w:b/>
          <w:sz w:val="28"/>
          <w:szCs w:val="28"/>
        </w:rPr>
      </w:pPr>
      <w:r>
        <w:rPr>
          <w:rFonts w:asciiTheme="minorEastAsia" w:hAnsiTheme="minorEastAsia" w:cs="仿宋_GB2312" w:hint="eastAsia"/>
          <w:sz w:val="24"/>
          <w:szCs w:val="24"/>
        </w:rPr>
        <w:t>2019年</w:t>
      </w:r>
      <w:r w:rsidR="00C45D10">
        <w:rPr>
          <w:rFonts w:asciiTheme="minorEastAsia" w:hAnsiTheme="minorEastAsia" w:cs="仿宋_GB2312" w:hint="eastAsia"/>
          <w:sz w:val="24"/>
          <w:szCs w:val="24"/>
        </w:rPr>
        <w:t>12</w:t>
      </w:r>
      <w:r>
        <w:rPr>
          <w:rFonts w:asciiTheme="minorEastAsia" w:hAnsiTheme="minorEastAsia" w:cs="仿宋_GB2312" w:hint="eastAsia"/>
          <w:sz w:val="24"/>
          <w:szCs w:val="24"/>
        </w:rPr>
        <w:t>月</w:t>
      </w:r>
      <w:r w:rsidR="00C45D10">
        <w:rPr>
          <w:rFonts w:asciiTheme="minorEastAsia" w:hAnsiTheme="minorEastAsia" w:cs="仿宋_GB2312" w:hint="eastAsia"/>
          <w:sz w:val="24"/>
          <w:szCs w:val="24"/>
        </w:rPr>
        <w:t>23</w:t>
      </w:r>
      <w:r>
        <w:rPr>
          <w:rFonts w:asciiTheme="minorEastAsia" w:hAnsiTheme="minorEastAsia" w:cs="仿宋_GB2312" w:hint="eastAsia"/>
          <w:sz w:val="24"/>
          <w:szCs w:val="24"/>
        </w:rPr>
        <w:t xml:space="preserve">日 </w:t>
      </w:r>
    </w:p>
    <w:p w:rsidR="004D6DD1" w:rsidRDefault="004D6DD1">
      <w:pPr>
        <w:spacing w:line="360" w:lineRule="auto"/>
        <w:rPr>
          <w:rFonts w:hAnsi="宋体"/>
          <w:b/>
          <w:sz w:val="32"/>
          <w:szCs w:val="32"/>
        </w:rPr>
      </w:pPr>
    </w:p>
    <w:p w:rsidR="004D6DD1" w:rsidRPr="00901A61" w:rsidRDefault="00D9500B">
      <w:pPr>
        <w:spacing w:line="360" w:lineRule="auto"/>
        <w:rPr>
          <w:rFonts w:asciiTheme="minorEastAsia" w:hAnsiTheme="minorEastAsia"/>
          <w:b/>
          <w:sz w:val="28"/>
          <w:szCs w:val="28"/>
        </w:rPr>
      </w:pPr>
      <w:r w:rsidRPr="00901A61">
        <w:rPr>
          <w:rFonts w:asciiTheme="minorEastAsia" w:hAnsiTheme="minorEastAsia" w:hint="eastAsia"/>
          <w:b/>
          <w:sz w:val="32"/>
          <w:szCs w:val="32"/>
        </w:rPr>
        <w:t>温馨提示</w:t>
      </w:r>
      <w:r w:rsidRPr="00901A61">
        <w:rPr>
          <w:rFonts w:asciiTheme="minorEastAsia" w:hAnsiTheme="minorEastAsia" w:hint="eastAsia"/>
          <w:b/>
          <w:sz w:val="28"/>
          <w:szCs w:val="28"/>
        </w:rPr>
        <w:t>：</w:t>
      </w:r>
    </w:p>
    <w:p w:rsidR="004D6DD1" w:rsidRPr="00901A61" w:rsidRDefault="00D9500B">
      <w:pPr>
        <w:spacing w:line="360" w:lineRule="auto"/>
        <w:ind w:firstLineChars="200" w:firstLine="562"/>
        <w:rPr>
          <w:rFonts w:asciiTheme="minorEastAsia" w:hAnsiTheme="minorEastAsia"/>
          <w:b/>
          <w:sz w:val="28"/>
          <w:szCs w:val="28"/>
        </w:rPr>
      </w:pPr>
      <w:r w:rsidRPr="00901A61">
        <w:rPr>
          <w:rFonts w:asciiTheme="minorEastAsia" w:hAnsiTheme="minorEastAsia" w:hint="eastAsia"/>
          <w:b/>
          <w:sz w:val="28"/>
          <w:szCs w:val="28"/>
        </w:rPr>
        <w:t>本项目为全流程电子化交易项目，请认真阅读招标文件，并注意以下事项。</w:t>
      </w:r>
    </w:p>
    <w:p w:rsidR="004D6DD1" w:rsidRPr="00901A61" w:rsidRDefault="00D9500B">
      <w:pPr>
        <w:tabs>
          <w:tab w:val="left" w:pos="7095"/>
        </w:tabs>
        <w:spacing w:line="360" w:lineRule="auto"/>
        <w:ind w:firstLineChars="200" w:firstLine="482"/>
        <w:contextualSpacing/>
        <w:rPr>
          <w:rFonts w:asciiTheme="minorEastAsia" w:hAnsiTheme="minorEastAsia"/>
          <w:b/>
          <w:sz w:val="24"/>
          <w:szCs w:val="24"/>
        </w:rPr>
      </w:pPr>
      <w:r w:rsidRPr="00901A61">
        <w:rPr>
          <w:rFonts w:asciiTheme="minorEastAsia" w:hAnsiTheme="minorEastAsia" w:hint="eastAsia"/>
          <w:b/>
          <w:sz w:val="24"/>
          <w:szCs w:val="24"/>
        </w:rPr>
        <w:t>1.投标人应按招标文件规定编制、提交电子投标文件和纸质投标文件。开、评标现场不接受投标人递交的备份电子投标文件和纸质投标文件以外的其他资料。</w:t>
      </w:r>
    </w:p>
    <w:p w:rsidR="004D6DD1" w:rsidRPr="00901A61" w:rsidRDefault="00D9500B">
      <w:pPr>
        <w:tabs>
          <w:tab w:val="left" w:pos="7095"/>
        </w:tabs>
        <w:spacing w:line="360" w:lineRule="auto"/>
        <w:ind w:firstLineChars="200" w:firstLine="482"/>
        <w:contextualSpacing/>
        <w:rPr>
          <w:rFonts w:asciiTheme="minorEastAsia" w:hAnsiTheme="minorEastAsia"/>
          <w:b/>
          <w:sz w:val="24"/>
          <w:szCs w:val="24"/>
        </w:rPr>
      </w:pPr>
      <w:r w:rsidRPr="00901A61">
        <w:rPr>
          <w:rFonts w:asciiTheme="minorEastAsia" w:hAnsiTheme="minorEastAsia" w:hint="eastAsia"/>
          <w:b/>
          <w:sz w:val="24"/>
          <w:szCs w:val="24"/>
        </w:rPr>
        <w:t>2</w:t>
      </w:r>
      <w:r w:rsidRPr="00901A61">
        <w:rPr>
          <w:rFonts w:asciiTheme="minorEastAsia" w:hAnsiTheme="minorEastAsia"/>
          <w:b/>
          <w:sz w:val="24"/>
          <w:szCs w:val="24"/>
        </w:rPr>
        <w:t>.</w:t>
      </w:r>
      <w:r w:rsidRPr="00901A61">
        <w:rPr>
          <w:rFonts w:asciiTheme="minorEastAsia" w:hAnsiTheme="minorEastAsia" w:hint="eastAsia"/>
          <w:b/>
          <w:sz w:val="24"/>
          <w:szCs w:val="24"/>
        </w:rPr>
        <w:t>电子文件下载、制作、提交期间和开标（</w:t>
      </w:r>
      <w:r w:rsidRPr="00901A61">
        <w:rPr>
          <w:rFonts w:asciiTheme="minorEastAsia" w:hAnsiTheme="minorEastAsia" w:hint="eastAsia"/>
          <w:sz w:val="24"/>
          <w:szCs w:val="24"/>
        </w:rPr>
        <w:t>电子投标文件的解密</w:t>
      </w:r>
      <w:r w:rsidRPr="00901A61">
        <w:rPr>
          <w:rFonts w:asciiTheme="minorEastAsia" w:hAnsiTheme="minorEastAsia" w:hint="eastAsia"/>
          <w:b/>
          <w:sz w:val="24"/>
          <w:szCs w:val="24"/>
        </w:rPr>
        <w:t>）环节，投标人须使用</w:t>
      </w:r>
      <w:r w:rsidRPr="00901A61">
        <w:rPr>
          <w:rFonts w:asciiTheme="minorEastAsia" w:hAnsiTheme="minorEastAsia"/>
          <w:b/>
          <w:sz w:val="24"/>
          <w:szCs w:val="24"/>
        </w:rPr>
        <w:t>CA数字证书</w:t>
      </w:r>
      <w:r w:rsidRPr="00901A61">
        <w:rPr>
          <w:rFonts w:asciiTheme="minorEastAsia" w:hAnsiTheme="minorEastAsia" w:hint="eastAsia"/>
          <w:b/>
          <w:sz w:val="24"/>
          <w:szCs w:val="24"/>
        </w:rPr>
        <w:t>（证书须在有效期内）</w:t>
      </w:r>
      <w:r w:rsidRPr="00901A61">
        <w:rPr>
          <w:rFonts w:asciiTheme="minorEastAsia" w:hAnsiTheme="minorEastAsia"/>
          <w:b/>
          <w:sz w:val="24"/>
          <w:szCs w:val="24"/>
        </w:rPr>
        <w:t>。</w:t>
      </w:r>
    </w:p>
    <w:p w:rsidR="004D6DD1" w:rsidRPr="00901A61" w:rsidRDefault="00D9500B">
      <w:pPr>
        <w:tabs>
          <w:tab w:val="left" w:pos="7095"/>
        </w:tabs>
        <w:spacing w:line="360" w:lineRule="auto"/>
        <w:ind w:firstLineChars="200" w:firstLine="482"/>
        <w:contextualSpacing/>
        <w:rPr>
          <w:rFonts w:asciiTheme="minorEastAsia" w:hAnsiTheme="minorEastAsia"/>
          <w:b/>
          <w:sz w:val="24"/>
          <w:szCs w:val="24"/>
        </w:rPr>
      </w:pPr>
      <w:r w:rsidRPr="00901A61">
        <w:rPr>
          <w:rFonts w:asciiTheme="minorEastAsia" w:hAnsiTheme="minorEastAsia"/>
          <w:b/>
          <w:sz w:val="24"/>
          <w:szCs w:val="24"/>
        </w:rPr>
        <w:t>3</w:t>
      </w:r>
      <w:r w:rsidRPr="00901A61">
        <w:rPr>
          <w:rFonts w:asciiTheme="minorEastAsia" w:hAnsiTheme="minorEastAsia" w:hint="eastAsia"/>
          <w:b/>
          <w:sz w:val="24"/>
          <w:szCs w:val="24"/>
        </w:rPr>
        <w:t>.电子投标文件的制作</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sz w:val="24"/>
          <w:szCs w:val="24"/>
        </w:rPr>
        <w:t>3</w:t>
      </w:r>
      <w:r w:rsidRPr="00901A61">
        <w:rPr>
          <w:rFonts w:asciiTheme="minorEastAsia" w:hAnsiTheme="minorEastAsia" w:hint="eastAsia"/>
          <w:sz w:val="24"/>
          <w:szCs w:val="24"/>
        </w:rPr>
        <w:t>.1 投标人登录《全国公共资源交易平台(河南省▪许昌市)》公共资源交易系统（</w:t>
      </w:r>
      <w:hyperlink r:id="rId10" w:history="1">
        <w:r w:rsidRPr="00901A61">
          <w:rPr>
            <w:rStyle w:val="af1"/>
            <w:rFonts w:asciiTheme="minorEastAsia" w:hAnsiTheme="minorEastAsia"/>
            <w:sz w:val="24"/>
            <w:szCs w:val="24"/>
          </w:rPr>
          <w:t>http://221.14.6.70:8088/ggzy/</w:t>
        </w:r>
      </w:hyperlink>
      <w:r w:rsidRPr="00901A61">
        <w:rPr>
          <w:rFonts w:asciiTheme="minorEastAsia" w:hAnsiTheme="minorEastAsia" w:hint="eastAsia"/>
          <w:sz w:val="24"/>
          <w:szCs w:val="24"/>
        </w:rPr>
        <w:t xml:space="preserve">）下载“许昌投标文件制作系统SEARUN </w:t>
      </w:r>
      <w:r w:rsidR="00901A61" w:rsidRPr="00901A61">
        <w:rPr>
          <w:rFonts w:asciiTheme="minorEastAsia" w:hAnsiTheme="minorEastAsia" w:hint="eastAsia"/>
          <w:sz w:val="24"/>
          <w:szCs w:val="24"/>
        </w:rPr>
        <w:t>最新版本</w:t>
      </w:r>
      <w:r w:rsidRPr="00901A61">
        <w:rPr>
          <w:rFonts w:asciiTheme="minorEastAsia" w:hAnsiTheme="minorEastAsia" w:hint="eastAsia"/>
          <w:sz w:val="24"/>
          <w:szCs w:val="24"/>
        </w:rPr>
        <w:t>”，按招标文件要求制作电子投标文件。</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hint="eastAsia"/>
          <w:sz w:val="24"/>
          <w:szCs w:val="24"/>
        </w:rPr>
        <w:t>电子投标文件的制作，参考《全国公共资源交易平台(河南省▪许昌市)》公共资源交易系统——组件下载——交易系统操作手册（投标人、供应商）。</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sz w:val="24"/>
          <w:szCs w:val="24"/>
        </w:rPr>
        <w:t>3</w:t>
      </w:r>
      <w:r w:rsidRPr="00901A61">
        <w:rPr>
          <w:rFonts w:asciiTheme="minorEastAsia" w:hAnsiTheme="minorEastAsia" w:hint="eastAsia"/>
          <w:sz w:val="24"/>
          <w:szCs w:val="24"/>
        </w:rPr>
        <w:t>.</w:t>
      </w:r>
      <w:r w:rsidRPr="00901A61">
        <w:rPr>
          <w:rFonts w:asciiTheme="minorEastAsia" w:hAnsiTheme="minorEastAsia"/>
          <w:sz w:val="24"/>
          <w:szCs w:val="24"/>
        </w:rPr>
        <w:t>2</w:t>
      </w:r>
      <w:r w:rsidRPr="00901A61">
        <w:rPr>
          <w:rFonts w:asciiTheme="minorEastAsia" w:hAnsiTheme="minorEastAsia" w:hint="eastAsia"/>
          <w:sz w:val="24"/>
          <w:szCs w:val="24"/>
        </w:rPr>
        <w:t xml:space="preserve"> 投标人须将招标文件要求的资质、业绩、荣誉及相关人员证明材料等资料原件扫描件（或图片）制作到所提交的电子投标文件中。</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sz w:val="24"/>
          <w:szCs w:val="24"/>
        </w:rPr>
        <w:t>3.3</w:t>
      </w:r>
      <w:r w:rsidRPr="00901A61">
        <w:rPr>
          <w:rFonts w:asciiTheme="minorEastAsia" w:hAnsiTheme="minorEastAsia" w:hint="eastAsia"/>
          <w:sz w:val="24"/>
          <w:szCs w:val="24"/>
        </w:rPr>
        <w:t>投标人对同一项目多个标段进行投标的，应分别下载所投标段的招标文件，按标段制作电子投标文件，并</w:t>
      </w:r>
      <w:r w:rsidRPr="00901A61">
        <w:rPr>
          <w:rFonts w:asciiTheme="minorEastAsia" w:hAnsiTheme="minorEastAsia"/>
          <w:sz w:val="24"/>
          <w:szCs w:val="24"/>
        </w:rPr>
        <w:t>按招标文件要求在相应位置加盖</w:t>
      </w:r>
      <w:r w:rsidRPr="00901A61">
        <w:rPr>
          <w:rFonts w:asciiTheme="minorEastAsia" w:hAnsiTheme="minorEastAsia" w:hint="eastAsia"/>
          <w:sz w:val="24"/>
          <w:szCs w:val="24"/>
        </w:rPr>
        <w:t>投标人</w:t>
      </w:r>
      <w:r w:rsidRPr="00901A61">
        <w:rPr>
          <w:rFonts w:asciiTheme="minorEastAsia" w:hAnsiTheme="minorEastAsia"/>
          <w:sz w:val="24"/>
          <w:szCs w:val="24"/>
        </w:rPr>
        <w:t>电子印章</w:t>
      </w:r>
      <w:r w:rsidRPr="00901A61">
        <w:rPr>
          <w:rFonts w:asciiTheme="minorEastAsia" w:hAnsiTheme="minorEastAsia" w:hint="eastAsia"/>
          <w:sz w:val="24"/>
          <w:szCs w:val="24"/>
        </w:rPr>
        <w:t>和法人电子</w:t>
      </w:r>
      <w:r w:rsidRPr="00901A61">
        <w:rPr>
          <w:rFonts w:asciiTheme="minorEastAsia" w:hAnsiTheme="minorEastAsia" w:hint="eastAsia"/>
          <w:sz w:val="24"/>
          <w:szCs w:val="24"/>
        </w:rPr>
        <w:lastRenderedPageBreak/>
        <w:t>印章。</w:t>
      </w:r>
    </w:p>
    <w:p w:rsidR="004D6DD1" w:rsidRPr="00901A61" w:rsidRDefault="00D9500B">
      <w:pPr>
        <w:tabs>
          <w:tab w:val="left" w:pos="7095"/>
        </w:tabs>
        <w:spacing w:line="360" w:lineRule="auto"/>
        <w:ind w:leftChars="50" w:left="105" w:firstLineChars="150" w:firstLine="360"/>
        <w:contextualSpacing/>
        <w:rPr>
          <w:rFonts w:asciiTheme="minorEastAsia" w:hAnsiTheme="minorEastAsia"/>
          <w:sz w:val="24"/>
          <w:szCs w:val="24"/>
        </w:rPr>
      </w:pPr>
      <w:r w:rsidRPr="00901A61">
        <w:rPr>
          <w:rFonts w:asciiTheme="minorEastAsia" w:hAnsiTheme="minorEastAsia" w:hint="eastAsia"/>
          <w:sz w:val="24"/>
          <w:szCs w:val="24"/>
        </w:rPr>
        <w:t>一个标段对应生成一个文件夹（xxxx项目xx标段）, 其中包含2个文件和1个文件夹。后缀名为“</w:t>
      </w:r>
      <w:r w:rsidRPr="00901A61">
        <w:rPr>
          <w:rFonts w:asciiTheme="minorEastAsia" w:hAnsiTheme="minorEastAsia"/>
          <w:sz w:val="24"/>
          <w:szCs w:val="24"/>
        </w:rPr>
        <w:t>.file</w:t>
      </w:r>
      <w:r w:rsidRPr="00901A61">
        <w:rPr>
          <w:rFonts w:asciiTheme="minorEastAsia" w:hAnsiTheme="minorEastAsia" w:hint="eastAsia"/>
          <w:sz w:val="24"/>
          <w:szCs w:val="24"/>
        </w:rPr>
        <w:t>”的文件用于电子投标使用，后缀名为“.PDF”的文件用于打印纸质投标文件，名称为“备份”的文件夹使用电子介质存储，供开标现场备用。</w:t>
      </w:r>
    </w:p>
    <w:p w:rsidR="004D6DD1" w:rsidRPr="00901A61" w:rsidRDefault="00D9500B">
      <w:pPr>
        <w:tabs>
          <w:tab w:val="left" w:pos="7095"/>
        </w:tabs>
        <w:spacing w:line="360" w:lineRule="auto"/>
        <w:ind w:firstLineChars="200" w:firstLine="482"/>
        <w:contextualSpacing/>
        <w:rPr>
          <w:rFonts w:asciiTheme="minorEastAsia" w:hAnsiTheme="minorEastAsia"/>
          <w:b/>
          <w:sz w:val="24"/>
          <w:szCs w:val="24"/>
        </w:rPr>
      </w:pPr>
      <w:r w:rsidRPr="00901A61">
        <w:rPr>
          <w:rFonts w:asciiTheme="minorEastAsia" w:hAnsiTheme="minorEastAsia"/>
          <w:b/>
          <w:sz w:val="24"/>
          <w:szCs w:val="24"/>
        </w:rPr>
        <w:t>4</w:t>
      </w:r>
      <w:r w:rsidRPr="00901A61">
        <w:rPr>
          <w:rFonts w:asciiTheme="minorEastAsia" w:hAnsiTheme="minorEastAsia" w:hint="eastAsia"/>
          <w:b/>
          <w:sz w:val="24"/>
          <w:szCs w:val="24"/>
        </w:rPr>
        <w:t>.加密电子投标文件的提交</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sz w:val="24"/>
          <w:szCs w:val="24"/>
        </w:rPr>
        <w:t>4</w:t>
      </w:r>
      <w:r w:rsidRPr="00901A61">
        <w:rPr>
          <w:rFonts w:asciiTheme="minorEastAsia" w:hAnsiTheme="minorEastAsia" w:hint="eastAsia"/>
          <w:sz w:val="24"/>
          <w:szCs w:val="24"/>
        </w:rPr>
        <w:t>.1加密电子投标文件应在招标文件规定的投标截止时间（开标时间）之前成功提交至《全国公共资源交易平台(河南省▪许昌市)》公共资源交易系统（</w:t>
      </w:r>
      <w:hyperlink r:id="rId11" w:history="1">
        <w:r w:rsidRPr="00901A61">
          <w:rPr>
            <w:rStyle w:val="af1"/>
            <w:rFonts w:asciiTheme="minorEastAsia" w:hAnsiTheme="minorEastAsia"/>
            <w:sz w:val="24"/>
            <w:szCs w:val="24"/>
          </w:rPr>
          <w:t>http://221.14.6.70:8088/ggzy/</w:t>
        </w:r>
      </w:hyperlink>
      <w:r w:rsidRPr="00901A61">
        <w:rPr>
          <w:rFonts w:asciiTheme="minorEastAsia" w:hAnsiTheme="minorEastAsia" w:hint="eastAsia"/>
          <w:sz w:val="24"/>
          <w:szCs w:val="24"/>
        </w:rPr>
        <w:t>）。</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hint="eastAsia"/>
          <w:sz w:val="24"/>
          <w:szCs w:val="24"/>
        </w:rPr>
        <w:t>投标人应充分考虑并预留技术处理和上传数据所需时间。</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sz w:val="24"/>
          <w:szCs w:val="24"/>
        </w:rPr>
        <w:t>4.</w:t>
      </w:r>
      <w:r w:rsidRPr="00901A61">
        <w:rPr>
          <w:rFonts w:asciiTheme="minorEastAsia" w:hAnsiTheme="minorEastAsia" w:hint="eastAsia"/>
          <w:sz w:val="24"/>
          <w:szCs w:val="24"/>
        </w:rPr>
        <w:t>2 投标人对同一项目多个标段进行投标的，加密电子投标文件应按标段分别提交。</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sz w:val="24"/>
          <w:szCs w:val="24"/>
        </w:rPr>
        <w:t>4</w:t>
      </w:r>
      <w:r w:rsidRPr="00901A61">
        <w:rPr>
          <w:rFonts w:asciiTheme="minorEastAsia" w:hAnsiTheme="minorEastAsia" w:hint="eastAsia"/>
          <w:sz w:val="24"/>
          <w:szCs w:val="24"/>
        </w:rPr>
        <w:t>.</w:t>
      </w:r>
      <w:r w:rsidRPr="00901A61">
        <w:rPr>
          <w:rFonts w:asciiTheme="minorEastAsia" w:hAnsiTheme="minorEastAsia"/>
          <w:sz w:val="24"/>
          <w:szCs w:val="24"/>
        </w:rPr>
        <w:t>3</w:t>
      </w:r>
      <w:r w:rsidRPr="00901A61">
        <w:rPr>
          <w:rFonts w:asciiTheme="minorEastAsia" w:hAnsiTheme="minorEastAsia" w:hint="eastAsia"/>
          <w:sz w:val="24"/>
          <w:szCs w:val="24"/>
        </w:rPr>
        <w:t xml:space="preserve"> 加密电子投标文件成功提交后，投标人应打印“投标文件提交回执单”供开标现场备查。</w:t>
      </w:r>
    </w:p>
    <w:p w:rsidR="004D6DD1" w:rsidRPr="00901A61" w:rsidRDefault="00D9500B">
      <w:pPr>
        <w:tabs>
          <w:tab w:val="left" w:pos="7095"/>
        </w:tabs>
        <w:spacing w:line="360" w:lineRule="auto"/>
        <w:ind w:firstLineChars="200" w:firstLine="482"/>
        <w:contextualSpacing/>
        <w:rPr>
          <w:rFonts w:asciiTheme="minorEastAsia" w:hAnsiTheme="minorEastAsia"/>
          <w:b/>
          <w:sz w:val="24"/>
          <w:szCs w:val="24"/>
        </w:rPr>
      </w:pPr>
      <w:r w:rsidRPr="00901A61">
        <w:rPr>
          <w:rFonts w:asciiTheme="minorEastAsia" w:hAnsiTheme="minorEastAsia"/>
          <w:b/>
          <w:sz w:val="24"/>
          <w:szCs w:val="24"/>
        </w:rPr>
        <w:t>5</w:t>
      </w:r>
      <w:r w:rsidRPr="00901A61">
        <w:rPr>
          <w:rFonts w:asciiTheme="minorEastAsia" w:hAnsiTheme="minorEastAsia" w:hint="eastAsia"/>
          <w:b/>
          <w:sz w:val="24"/>
          <w:szCs w:val="24"/>
        </w:rPr>
        <w:t>.评标依据</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hint="eastAsia"/>
          <w:sz w:val="24"/>
          <w:szCs w:val="24"/>
        </w:rPr>
        <w:t>5.1采用全流程电子化交易评标时，评标委员会以电子投标文件为依据评标。</w:t>
      </w:r>
    </w:p>
    <w:p w:rsidR="004D6DD1" w:rsidRPr="00901A61" w:rsidRDefault="00D9500B">
      <w:pPr>
        <w:tabs>
          <w:tab w:val="left" w:pos="7095"/>
        </w:tabs>
        <w:spacing w:line="360" w:lineRule="auto"/>
        <w:ind w:firstLineChars="200" w:firstLine="480"/>
        <w:contextualSpacing/>
        <w:rPr>
          <w:rFonts w:asciiTheme="minorEastAsia" w:hAnsiTheme="minorEastAsia"/>
          <w:sz w:val="24"/>
          <w:szCs w:val="24"/>
        </w:rPr>
      </w:pPr>
      <w:r w:rsidRPr="00901A61">
        <w:rPr>
          <w:rFonts w:asciiTheme="minorEastAsia" w:hAnsiTheme="minorEastAsia" w:hint="eastAsia"/>
          <w:sz w:val="24"/>
          <w:szCs w:val="24"/>
        </w:rPr>
        <w:t>5.2全流程电子化交易如因系统异常情况无法完成，将以人工方式进行。评标委员会以纸质投标文件为依据评标。</w:t>
      </w:r>
    </w:p>
    <w:p w:rsidR="004D6DD1" w:rsidRDefault="004D6DD1">
      <w:pPr>
        <w:pStyle w:val="a0"/>
        <w:ind w:firstLine="340"/>
      </w:pP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项目需求</w:t>
      </w:r>
    </w:p>
    <w:p w:rsidR="008B5317" w:rsidRPr="008B5317" w:rsidRDefault="00D9500B">
      <w:pPr>
        <w:spacing w:before="240" w:line="360" w:lineRule="auto"/>
        <w:ind w:firstLineChars="245" w:firstLine="590"/>
        <w:rPr>
          <w:rFonts w:ascii="宋体" w:hAnsi="宋体" w:cs="微软雅黑"/>
          <w:b/>
          <w:sz w:val="24"/>
          <w:szCs w:val="24"/>
        </w:rPr>
      </w:pPr>
      <w:r>
        <w:rPr>
          <w:rFonts w:ascii="宋体" w:hAnsi="宋体" w:cs="微软雅黑" w:hint="eastAsia"/>
          <w:b/>
          <w:sz w:val="24"/>
          <w:szCs w:val="24"/>
        </w:rPr>
        <w:t>一、</w:t>
      </w:r>
      <w:r w:rsidR="008B5317" w:rsidRPr="008B5317">
        <w:rPr>
          <w:rFonts w:ascii="宋体" w:hAnsi="宋体" w:cs="微软雅黑" w:hint="eastAsia"/>
          <w:b/>
          <w:sz w:val="24"/>
          <w:szCs w:val="24"/>
        </w:rPr>
        <w:t>本项目需实现的功能或者目标</w:t>
      </w:r>
    </w:p>
    <w:p w:rsidR="008B5317" w:rsidRDefault="008B5317" w:rsidP="008B5317">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sidR="00507FB2">
        <w:rPr>
          <w:rFonts w:ascii="宋体" w:hAnsi="宋体" w:cs="仿宋_GB2312" w:hint="eastAsia"/>
          <w:sz w:val="24"/>
          <w:szCs w:val="24"/>
          <w:lang w:val="zh-CN"/>
        </w:rPr>
        <w:t>2019年暑期购置项目。</w:t>
      </w:r>
    </w:p>
    <w:p w:rsidR="007A4055" w:rsidRDefault="00507FB2" w:rsidP="00507FB2">
      <w:pPr>
        <w:spacing w:line="360" w:lineRule="auto"/>
        <w:ind w:firstLineChars="200" w:firstLine="480"/>
        <w:contextualSpacing/>
        <w:rPr>
          <w:rFonts w:ascii="宋体" w:hAnsi="宋体" w:cs="仿宋_GB2312"/>
          <w:sz w:val="24"/>
          <w:szCs w:val="24"/>
          <w:lang w:val="zh-CN"/>
        </w:rPr>
      </w:pPr>
      <w:r w:rsidRPr="00507FB2">
        <w:rPr>
          <w:rFonts w:ascii="宋体" w:hAnsi="宋体" w:cs="仿宋_GB2312" w:hint="eastAsia"/>
          <w:sz w:val="24"/>
          <w:szCs w:val="24"/>
          <w:lang w:val="zh-CN"/>
        </w:rPr>
        <w:t>2、</w:t>
      </w:r>
      <w:r w:rsidR="007A4055" w:rsidRPr="007A4055">
        <w:rPr>
          <w:rFonts w:ascii="宋体" w:hAnsi="宋体" w:cs="仿宋_GB2312" w:hint="eastAsia"/>
          <w:sz w:val="24"/>
          <w:szCs w:val="24"/>
          <w:lang w:val="zh-CN"/>
        </w:rPr>
        <w:t>A包主要包括学院附中录播教室的采购及安装；</w:t>
      </w:r>
    </w:p>
    <w:p w:rsidR="007A4055" w:rsidRDefault="007A4055" w:rsidP="007A4055">
      <w:pPr>
        <w:spacing w:line="360" w:lineRule="auto"/>
        <w:ind w:firstLineChars="350" w:firstLine="840"/>
        <w:contextualSpacing/>
        <w:rPr>
          <w:rFonts w:ascii="宋体" w:hAnsi="宋体" w:cs="仿宋_GB2312"/>
          <w:sz w:val="24"/>
          <w:szCs w:val="24"/>
          <w:lang w:val="zh-CN"/>
        </w:rPr>
      </w:pPr>
      <w:r w:rsidRPr="007A4055">
        <w:rPr>
          <w:rFonts w:ascii="宋体" w:hAnsi="宋体" w:cs="仿宋_GB2312" w:hint="eastAsia"/>
          <w:sz w:val="24"/>
          <w:szCs w:val="24"/>
          <w:lang w:val="zh-CN"/>
        </w:rPr>
        <w:t>B包主要包括新东街小学、文峰路小学、实验小学小学部、邓庄乡李庄小学、邓庄中学、将官池镇中心学校、将官池郭集教学点、新韩中心小学、将官池中心小学、将官池一中10所学校的学生桌椅、教师办公桌椅、资料柜等设备的采购及安装；</w:t>
      </w:r>
    </w:p>
    <w:p w:rsidR="00507FB2" w:rsidRPr="00507FB2" w:rsidRDefault="007A4055" w:rsidP="007A4055">
      <w:pPr>
        <w:spacing w:line="360" w:lineRule="auto"/>
        <w:ind w:firstLineChars="350" w:firstLine="840"/>
        <w:contextualSpacing/>
        <w:rPr>
          <w:rFonts w:ascii="宋体" w:hAnsi="宋体" w:cs="仿宋_GB2312"/>
          <w:sz w:val="24"/>
          <w:szCs w:val="24"/>
          <w:lang w:val="zh-CN"/>
        </w:rPr>
      </w:pPr>
      <w:r w:rsidRPr="007A4055">
        <w:rPr>
          <w:rFonts w:ascii="宋体" w:hAnsi="宋体" w:cs="仿宋_GB2312" w:hint="eastAsia"/>
          <w:sz w:val="24"/>
          <w:szCs w:val="24"/>
          <w:lang w:val="zh-CN"/>
        </w:rPr>
        <w:t>C包主要包括文峰路小学、学府街小学、实验小学小学部、邓庄乡李庄小学、邓庄中学、将官池郭集教学点、新韩中心小学、将官池中心小学8所学校的多媒体教学一体机、黑板、空调等设备的采购及安装。</w:t>
      </w:r>
      <w:r w:rsidR="00507FB2" w:rsidRPr="00507FB2">
        <w:rPr>
          <w:rFonts w:ascii="宋体" w:hAnsi="宋体" w:cs="仿宋_GB2312" w:hint="eastAsia"/>
          <w:sz w:val="24"/>
          <w:szCs w:val="24"/>
          <w:lang w:val="zh-CN"/>
        </w:rPr>
        <w:t>（详见采购清单）</w:t>
      </w:r>
    </w:p>
    <w:p w:rsidR="004D6DD1" w:rsidRDefault="00507FB2">
      <w:pPr>
        <w:spacing w:before="240" w:line="360" w:lineRule="auto"/>
        <w:ind w:firstLineChars="245" w:firstLine="590"/>
        <w:rPr>
          <w:rFonts w:ascii="宋体" w:hAnsi="宋体" w:cs="微软雅黑"/>
          <w:b/>
          <w:sz w:val="24"/>
          <w:szCs w:val="24"/>
        </w:rPr>
      </w:pPr>
      <w:r>
        <w:rPr>
          <w:rFonts w:ascii="宋体" w:hAnsi="宋体" w:cs="微软雅黑" w:hint="eastAsia"/>
          <w:b/>
          <w:sz w:val="24"/>
          <w:szCs w:val="24"/>
        </w:rPr>
        <w:t>二、</w:t>
      </w:r>
      <w:r w:rsidR="00D9500B">
        <w:rPr>
          <w:rFonts w:ascii="宋体" w:hAnsi="宋体" w:cs="微软雅黑" w:hint="eastAsia"/>
          <w:b/>
          <w:sz w:val="24"/>
          <w:szCs w:val="24"/>
        </w:rPr>
        <w:t>采购清单</w:t>
      </w:r>
    </w:p>
    <w:p w:rsidR="00911009" w:rsidRDefault="001259CB" w:rsidP="001259CB">
      <w:pPr>
        <w:jc w:val="left"/>
      </w:pPr>
      <w:r w:rsidRPr="001259CB">
        <w:rPr>
          <w:rFonts w:ascii="宋体" w:eastAsia="宋体" w:hAnsi="宋体" w:hint="eastAsia"/>
          <w:b/>
          <w:bCs/>
          <w:sz w:val="36"/>
          <w:szCs w:val="36"/>
        </w:rPr>
        <w:t>A包：</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993"/>
        <w:gridCol w:w="6520"/>
        <w:gridCol w:w="709"/>
        <w:gridCol w:w="709"/>
        <w:gridCol w:w="850"/>
      </w:tblGrid>
      <w:tr w:rsidR="00C62E92" w:rsidRPr="0087507F" w:rsidTr="00D0036F">
        <w:trPr>
          <w:trHeight w:val="285"/>
          <w:jc w:val="center"/>
        </w:trPr>
        <w:tc>
          <w:tcPr>
            <w:tcW w:w="703" w:type="dxa"/>
            <w:shd w:val="clear" w:color="auto" w:fill="auto"/>
            <w:vAlign w:val="center"/>
            <w:hideMark/>
          </w:tcPr>
          <w:p w:rsidR="00C62E92" w:rsidRPr="0087507F" w:rsidRDefault="00C62E92" w:rsidP="007A4055">
            <w:pPr>
              <w:widowControl/>
              <w:jc w:val="center"/>
              <w:rPr>
                <w:rFonts w:asciiTheme="minorEastAsia" w:hAnsiTheme="minorEastAsia" w:cs="宋体"/>
                <w:b/>
                <w:color w:val="000000"/>
                <w:kern w:val="0"/>
                <w:szCs w:val="21"/>
              </w:rPr>
            </w:pPr>
            <w:r w:rsidRPr="0087507F">
              <w:rPr>
                <w:rFonts w:asciiTheme="minorEastAsia" w:hAnsiTheme="minorEastAsia" w:cs="宋体" w:hint="eastAsia"/>
                <w:b/>
                <w:color w:val="000000"/>
                <w:kern w:val="0"/>
                <w:szCs w:val="21"/>
              </w:rPr>
              <w:t>序号</w:t>
            </w:r>
          </w:p>
        </w:tc>
        <w:tc>
          <w:tcPr>
            <w:tcW w:w="993" w:type="dxa"/>
            <w:shd w:val="clear" w:color="auto" w:fill="auto"/>
            <w:vAlign w:val="center"/>
            <w:hideMark/>
          </w:tcPr>
          <w:p w:rsidR="00C62E92" w:rsidRPr="0087507F" w:rsidRDefault="00C62E92" w:rsidP="007A4055">
            <w:pPr>
              <w:widowControl/>
              <w:jc w:val="center"/>
              <w:rPr>
                <w:rFonts w:asciiTheme="minorEastAsia" w:hAnsiTheme="minorEastAsia" w:cs="宋体"/>
                <w:b/>
                <w:color w:val="000000"/>
                <w:kern w:val="0"/>
                <w:szCs w:val="21"/>
              </w:rPr>
            </w:pPr>
            <w:r w:rsidRPr="0087507F">
              <w:rPr>
                <w:rFonts w:asciiTheme="minorEastAsia" w:hAnsiTheme="minorEastAsia" w:cs="宋体" w:hint="eastAsia"/>
                <w:b/>
                <w:color w:val="000000"/>
                <w:kern w:val="0"/>
                <w:szCs w:val="21"/>
              </w:rPr>
              <w:t>名称</w:t>
            </w:r>
          </w:p>
        </w:tc>
        <w:tc>
          <w:tcPr>
            <w:tcW w:w="6520" w:type="dxa"/>
            <w:shd w:val="clear" w:color="auto" w:fill="auto"/>
            <w:vAlign w:val="center"/>
            <w:hideMark/>
          </w:tcPr>
          <w:p w:rsidR="00C62E92" w:rsidRPr="0087507F" w:rsidRDefault="00C62E92" w:rsidP="007A4055">
            <w:pPr>
              <w:widowControl/>
              <w:jc w:val="center"/>
              <w:rPr>
                <w:rFonts w:asciiTheme="minorEastAsia" w:hAnsiTheme="minorEastAsia" w:cs="宋体"/>
                <w:b/>
                <w:color w:val="000000"/>
                <w:kern w:val="0"/>
                <w:szCs w:val="21"/>
              </w:rPr>
            </w:pPr>
            <w:r w:rsidRPr="0087507F">
              <w:rPr>
                <w:rFonts w:asciiTheme="minorEastAsia" w:hAnsiTheme="minorEastAsia" w:cs="宋体" w:hint="eastAsia"/>
                <w:b/>
                <w:color w:val="000000"/>
                <w:kern w:val="0"/>
                <w:szCs w:val="21"/>
              </w:rPr>
              <w:t>规格</w:t>
            </w:r>
          </w:p>
        </w:tc>
        <w:tc>
          <w:tcPr>
            <w:tcW w:w="709" w:type="dxa"/>
            <w:shd w:val="clear" w:color="auto" w:fill="auto"/>
            <w:vAlign w:val="center"/>
            <w:hideMark/>
          </w:tcPr>
          <w:p w:rsidR="00C62E92" w:rsidRPr="0087507F" w:rsidRDefault="00C62E92" w:rsidP="007A4055">
            <w:pPr>
              <w:widowControl/>
              <w:jc w:val="center"/>
              <w:rPr>
                <w:rFonts w:asciiTheme="minorEastAsia" w:hAnsiTheme="minorEastAsia" w:cs="宋体"/>
                <w:b/>
                <w:color w:val="000000"/>
                <w:kern w:val="0"/>
                <w:szCs w:val="21"/>
              </w:rPr>
            </w:pPr>
            <w:r w:rsidRPr="0087507F">
              <w:rPr>
                <w:rFonts w:asciiTheme="minorEastAsia" w:hAnsiTheme="minorEastAsia" w:cs="宋体" w:hint="eastAsia"/>
                <w:b/>
                <w:color w:val="000000"/>
                <w:kern w:val="0"/>
                <w:szCs w:val="21"/>
              </w:rPr>
              <w:t>单位</w:t>
            </w:r>
          </w:p>
        </w:tc>
        <w:tc>
          <w:tcPr>
            <w:tcW w:w="709" w:type="dxa"/>
            <w:vAlign w:val="center"/>
          </w:tcPr>
          <w:p w:rsidR="00C62E92" w:rsidRPr="0087507F" w:rsidRDefault="00C62E92" w:rsidP="007A4055">
            <w:pPr>
              <w:widowControl/>
              <w:jc w:val="center"/>
              <w:rPr>
                <w:rFonts w:asciiTheme="minorEastAsia" w:hAnsiTheme="minorEastAsia" w:cs="宋体"/>
                <w:b/>
                <w:color w:val="000000"/>
                <w:kern w:val="0"/>
                <w:szCs w:val="21"/>
              </w:rPr>
            </w:pPr>
            <w:r w:rsidRPr="0087507F">
              <w:rPr>
                <w:rFonts w:asciiTheme="minorEastAsia" w:hAnsiTheme="minorEastAsia" w:cs="宋体" w:hint="eastAsia"/>
                <w:b/>
                <w:color w:val="000000"/>
                <w:kern w:val="0"/>
                <w:szCs w:val="21"/>
              </w:rPr>
              <w:t>数量</w:t>
            </w:r>
          </w:p>
        </w:tc>
        <w:tc>
          <w:tcPr>
            <w:tcW w:w="850" w:type="dxa"/>
            <w:shd w:val="clear" w:color="auto" w:fill="auto"/>
            <w:vAlign w:val="center"/>
            <w:hideMark/>
          </w:tcPr>
          <w:p w:rsidR="00C62E92" w:rsidRPr="0087507F" w:rsidRDefault="00C62E92" w:rsidP="007A4055">
            <w:pPr>
              <w:widowControl/>
              <w:jc w:val="center"/>
              <w:rPr>
                <w:rFonts w:asciiTheme="minorEastAsia" w:hAnsiTheme="minorEastAsia" w:cs="宋体"/>
                <w:b/>
                <w:color w:val="000000"/>
                <w:kern w:val="0"/>
                <w:szCs w:val="21"/>
              </w:rPr>
            </w:pPr>
            <w:r w:rsidRPr="0087507F">
              <w:rPr>
                <w:rFonts w:asciiTheme="minorEastAsia" w:hAnsiTheme="minorEastAsia" w:cs="宋体" w:hint="eastAsia"/>
                <w:b/>
                <w:color w:val="000000"/>
                <w:kern w:val="0"/>
                <w:szCs w:val="21"/>
              </w:rPr>
              <w:t>是否为核心产品</w:t>
            </w:r>
          </w:p>
        </w:tc>
      </w:tr>
      <w:tr w:rsidR="00C62E92" w:rsidRPr="00C16731" w:rsidTr="00D0036F">
        <w:trPr>
          <w:trHeight w:val="772"/>
          <w:jc w:val="center"/>
        </w:trPr>
        <w:tc>
          <w:tcPr>
            <w:tcW w:w="10484" w:type="dxa"/>
            <w:gridSpan w:val="6"/>
            <w:shd w:val="clear" w:color="auto" w:fill="auto"/>
            <w:vAlign w:val="center"/>
            <w:hideMark/>
          </w:tcPr>
          <w:p w:rsidR="00C62E92" w:rsidRPr="0087507F" w:rsidRDefault="00C62E92" w:rsidP="007A4055">
            <w:pPr>
              <w:widowControl/>
              <w:spacing w:line="480" w:lineRule="auto"/>
              <w:jc w:val="center"/>
              <w:rPr>
                <w:rFonts w:asciiTheme="minorEastAsia" w:hAnsiTheme="minorEastAsia" w:cs="宋体"/>
                <w:b/>
                <w:color w:val="000000"/>
                <w:kern w:val="0"/>
                <w:sz w:val="24"/>
                <w:szCs w:val="24"/>
              </w:rPr>
            </w:pPr>
            <w:r w:rsidRPr="0087507F">
              <w:rPr>
                <w:rFonts w:asciiTheme="minorEastAsia" w:hAnsiTheme="minorEastAsia" w:cs="宋体" w:hint="eastAsia"/>
                <w:b/>
                <w:color w:val="000000"/>
                <w:kern w:val="0"/>
                <w:sz w:val="24"/>
                <w:szCs w:val="24"/>
              </w:rPr>
              <w:t>学院附中录播教室</w:t>
            </w:r>
          </w:p>
        </w:tc>
      </w:tr>
      <w:tr w:rsidR="007A4055" w:rsidRPr="0087507F" w:rsidTr="00D0036F">
        <w:trPr>
          <w:trHeight w:val="285"/>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1</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教学视频资源管理平台</w:t>
            </w:r>
          </w:p>
        </w:tc>
        <w:tc>
          <w:tcPr>
            <w:tcW w:w="6520" w:type="dxa"/>
            <w:shd w:val="clear" w:color="auto" w:fill="auto"/>
            <w:hideMark/>
          </w:tcPr>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1.信息管理系统</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（1）★录播管理：支持把录播设备接入平台，实现自动转码、无缝直播点播，并具备直播和点播功能。支持对录播进行远程关机、休眠唤醒、启动录制等操作。</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（2）多级平台对接：支持校平台与上级区平台进行对接，校平台资源可像区平台提交，并能参加区平台组织的活动。</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（3）录制预约：平台支持用户远程进行在线录课预约，可实现单个或批量预约；可直接导入课表实现预约；支持预约信息的申请和审核管理。</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（4）资源颗粒度管理：支持视频资源多维度分类，如按年级、学科等分类管理，支持用户自定义分类类型。并支持根据关注度、用户推荐度和点击热度的不同维度在平台呈现。</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（5）视频专辑：支持用户可灵活创建各种视频专辑，并自定义专辑类型，可将一同类型的视频进行归类，便于视频的归整和便捷查询。</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（6）公告发布：平台首页提供公告模块，支持通过平台发布校务公告、活动通知、行政公告、直播通知、紧急通告等多种类型公告。公告支持按定义的类型进行归类查询，支持用户自定义公告类型。</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（7）自动转码功能：支持视频下载、上传、编辑、管理。可实现所有</w:t>
            </w:r>
            <w:r w:rsidRPr="00D35FC8">
              <w:rPr>
                <w:rFonts w:asciiTheme="minorEastAsia" w:hAnsiTheme="minorEastAsia" w:cs="宋体" w:hint="eastAsia"/>
                <w:kern w:val="0"/>
                <w:szCs w:val="21"/>
              </w:rPr>
              <w:lastRenderedPageBreak/>
              <w:t>主流视频文件格式自动转码，包括asf、mpg、rmvb、mov、rm、avi、3gp、wmv、flv、mp4等，可设置下载及观看权限。</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（9）教学行为分析：支持弗兰德斯教学行为分析法（S-T），平台根据跟踪数据生成S-T曲线图，帮助用户进行教学技能提升和评估。S-T行为数据支持后期在线编辑修改，便于教师进行错误修正。</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（10）文件检索：支持关键字搜索功能，用户可直接在资源管理平台的页面搜索框输入关键字，对某个视频标题、知识点和教学环节进行搜索。</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（11）一键置灰：支持平台肤色一键置灰功能，切合特殊纪念日氛围。</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（12）强制播放：支持强制设置播放源，用户点击任意视频均强制播放指定视频源，便于学校进行统一播放和管理。</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13）流量统计：支持平台对用户访问数、页面访问数进行数量统计，用户流量可按日、周、月、年、总浏览数进行分类统计。支持对视频直播流量、点播流量统计，并以曲线图形式展现10天内的访问流量变化趋势。</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2.直播点播系统</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（1）基于flash+html5技术，无需安装插件即可进行跨平台（Windows、Linux、IOS）视频点播观看。</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（2）支持流媒体转发服务，平台支持不少于200点以上高清直播功能。</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（3）集群技术：支持直播集群技术，以支持系统的横向拓展，随系统应用规模的拓展逐渐增加转发服务器以支持更大规模直播。</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（4）多码率支持：要求转发时支持标清、高清两种清晰度设置，点播视频时可根据网络情况在播放器窗口进行高标清切换观看。</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（5）支持直播权限及密码设置，让直播信息更加安全。</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（6）支持上传教案、课件等视频附件，附件可与视频进行绑定。支持word、excel、ppt、PDF、jpeg等格式。用户在点播视频时下载附件。</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3.微课管理系统</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（1）提供微课管理模块，支持自定义微课时长限制，在规定时长内的视频上传平台后自动归类到微课模块当中，并支持按学段、学科进行自动归类整理。</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（2）提供专业微课录制软件，支持直接从平台下载微课录制软件并安装于笔记本电脑中。微课视频录制完毕后支持一键上传到平台，或下载到本地电脑保存。</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（3）微课录制软件需满足包括教师头像、实物展台、课件PPT在内的三路视频源切换及组合布局录制，支持课件与老师画中画模式。</w:t>
            </w:r>
          </w:p>
          <w:p w:rsidR="007A4055" w:rsidRPr="00D32A00"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（4）支持PPT课件导入、课件批注，在微课录制的同时支持PPT分页</w:t>
            </w:r>
            <w:r w:rsidRPr="00D35FC8">
              <w:rPr>
                <w:rFonts w:asciiTheme="minorEastAsia" w:hAnsiTheme="minorEastAsia" w:cs="宋体" w:hint="eastAsia"/>
                <w:kern w:val="0"/>
                <w:szCs w:val="21"/>
              </w:rPr>
              <w:lastRenderedPageBreak/>
              <w:t>预览，并进行切换录制</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lastRenderedPageBreak/>
              <w:t>套</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1692"/>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0D62AD">
              <w:rPr>
                <w:rFonts w:asciiTheme="minorEastAsia" w:hAnsiTheme="minorEastAsia" w:cs="宋体" w:hint="eastAsia"/>
                <w:kern w:val="0"/>
                <w:szCs w:val="21"/>
                <w:highlight w:val="yellow"/>
              </w:rPr>
              <w:lastRenderedPageBreak/>
              <w:t>2</w:t>
            </w:r>
          </w:p>
        </w:tc>
        <w:tc>
          <w:tcPr>
            <w:tcW w:w="993" w:type="dxa"/>
            <w:shd w:val="clear" w:color="auto" w:fill="auto"/>
            <w:vAlign w:val="center"/>
            <w:hideMark/>
          </w:tcPr>
          <w:p w:rsidR="007A4055" w:rsidRPr="00C70360" w:rsidRDefault="007A4055" w:rsidP="007A4055">
            <w:pPr>
              <w:widowControl/>
              <w:jc w:val="center"/>
              <w:rPr>
                <w:rFonts w:asciiTheme="minorEastAsia" w:hAnsiTheme="minorEastAsia" w:cs="宋体"/>
                <w:kern w:val="0"/>
                <w:szCs w:val="21"/>
              </w:rPr>
            </w:pPr>
            <w:r w:rsidRPr="00C70360">
              <w:rPr>
                <w:rFonts w:asciiTheme="minorEastAsia" w:hAnsiTheme="minorEastAsia" w:cs="宋体" w:hint="eastAsia"/>
                <w:kern w:val="0"/>
                <w:szCs w:val="21"/>
                <w:highlight w:val="yellow"/>
              </w:rPr>
              <w:t>高清录播主机（核心产品）</w:t>
            </w:r>
          </w:p>
        </w:tc>
        <w:tc>
          <w:tcPr>
            <w:tcW w:w="6520" w:type="dxa"/>
            <w:shd w:val="clear" w:color="auto" w:fill="auto"/>
            <w:hideMark/>
          </w:tcPr>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 1U标准机架式外观设计，便于机柜安装。</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 ★考虑设备稳定性，要求采用嵌入式ARM架构设计，Linux操作系统，高度集成多种功能应用，包括管理、导播、录制、直播、点播等功能。</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 内置音频处理功能，支持EQ均衡调节、回声抑制、增益调节、幻象供电及音频采样率和比特率设置。支持对音频输入输出通道进行音量调节，支持对音频输出通道进行静音设置。</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 内置跟踪功能，无需额外配置跟踪主机即可实现智能图像识别跟踪分析与处理功能。</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5) ★支持6路1080P高清视频输入，包括4路3G-SDI高清摄像机信号、2路HDMI信号。</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6) 支持3路HDMI画面的输出，每个HDMI输出口的输出信号支持自定义选择本地导播画面或录制效果画面输出。</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7) 采用AAC音频编码技术，支持2路XLR平衡音频输入、2路Line in、1路Line out、1路耳机监听输出。</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8) 采用标准H.264或H.265视频编码技术，录播主机应支持电影模式和资源模式多流同步录制。支持网络多流和本地SDI多流两种录制模式。</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9) 内置至少2T存储硬盘，支持多种视频封装格式，包括MP4、AVI、WMV。</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10) 支持2个USB2.0，支持U盘/移动硬盘同步录制、视频拷贝；支持鼠标键盘的本地导播操作；</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11) 支持本地导播功能，可直接在录播主机接入鼠标、键盘、显示器进行导播操作，保证导播具有较好的实时性和流畅性。</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12) ★高清录播主机支持通过一条标准SDI线连接高清云台摄像机，即可实现视频传输、供电和云台控制功能。</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13) 支持与资源平台无缝对接，实现视频自动上传功能。当录播主机处于休眠状态时，平台自动远程唤醒录播主机，使录播主机通过FTP方式进行录制视频文件的自动上传至平台。</w:t>
            </w:r>
          </w:p>
          <w:p w:rsidR="007A4055" w:rsidRPr="00D32A00"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14) 具有嵌入式低功耗环保优势，整机正常工作状态下功耗不超过40W。采用无风扇散热设计，低噪音不影响正常授课。</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台</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sidRPr="00C70360">
              <w:rPr>
                <w:rFonts w:asciiTheme="minorEastAsia" w:hAnsiTheme="minorEastAsia" w:cs="宋体" w:hint="eastAsia"/>
                <w:kern w:val="0"/>
                <w:szCs w:val="21"/>
                <w:highlight w:val="yellow"/>
              </w:rPr>
              <w:t>是</w:t>
            </w:r>
          </w:p>
        </w:tc>
      </w:tr>
      <w:tr w:rsidR="007A4055" w:rsidRPr="00D32A00" w:rsidTr="00D0036F">
        <w:trPr>
          <w:trHeight w:val="557"/>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3</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录播管理软件</w:t>
            </w:r>
          </w:p>
        </w:tc>
        <w:tc>
          <w:tcPr>
            <w:tcW w:w="6520" w:type="dxa"/>
            <w:shd w:val="clear" w:color="auto" w:fill="auto"/>
            <w:hideMark/>
          </w:tcPr>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1）提供所有接入摄像机画面和1路教师电脑画面预览窗口，支持视频画面任意切换。</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2）支持9种以上可选布局模式，包括双分屏、三分屏、画中画等。支持自定义布局方式，支持多个视频图层自由叠加组合，支持叠加纯色图层，自定义布局时可随意拖拉画面窗口。</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3）应具有鼠标快速定位功能，通过鼠标点击快速居中画面区域，通过鼠标滚轮可以调节云台摄像机的焦距。每个云台摄像机应至少支持8个预置位设置与调用功能。</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提供8种以上转场特效，包括渐变、缩放、切换等。支持在添加LOGO、字幕功能，支持通过鼠标直接拖拽设置LOGO和字幕在画面的显示位置。支持快速调用预设的字幕内容，支持实时添加字幕，支持通过PC远程实时添加字幕，字幕颜色、字幕描边、字幕背景可设。</w:t>
            </w:r>
          </w:p>
          <w:p w:rsidR="007A4055" w:rsidRPr="00D32A00"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lastRenderedPageBreak/>
              <w:t>5）所投产品厂家通过知识产权管理体系认证，提供证书复印件。</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lastRenderedPageBreak/>
              <w:t>套</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1692"/>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lastRenderedPageBreak/>
              <w:t>4</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高清摄像机</w:t>
            </w:r>
          </w:p>
        </w:tc>
        <w:tc>
          <w:tcPr>
            <w:tcW w:w="6520" w:type="dxa"/>
            <w:shd w:val="clear" w:color="auto" w:fill="auto"/>
            <w:hideMark/>
          </w:tcPr>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1.视频输出接口：HDMI、SDI</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2.传感器类型：CMOS，1/2.33英寸</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3.传感器像素：有效像素207万</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4.焦距：22倍变焦</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5.水平转动速度范围：1.0° ~ 94.2°/s，垂直转动速度范围：1.0° ~ 74.8°/s，水平视场角：72.0° ~ 6.7°，垂直视场角：43.2° ~ 3.7°</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6.支持水平、垂直翻转</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7.背光补偿：支持</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8.数字降噪：2D&amp;3D数字降噪</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9.网络流传输协议：RTP、RTSP</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10.预置位数量：255</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11.网络接口：RJ45</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12.音频接口：Line In,3.5mm</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13.通讯接口：RS232、RS422</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14.USB接口：USB Type-A</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15.支持的协议类型：VISCA</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16.编码技术：视频H.265、H.264</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17.电源支持：DC12V 2.0A、PoC</w:t>
            </w:r>
          </w:p>
          <w:p w:rsidR="007A4055" w:rsidRPr="00D32A00"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18. 可靠性：要求平均无故障时间不小于12万小时(提供检测报告复印件)</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台</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4</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2550"/>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5</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高清摄像机软件</w:t>
            </w:r>
          </w:p>
        </w:tc>
        <w:tc>
          <w:tcPr>
            <w:tcW w:w="6520" w:type="dxa"/>
            <w:shd w:val="clear" w:color="auto" w:fill="auto"/>
            <w:hideMark/>
          </w:tcPr>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 摄像机管理软件采用B/S架构，支持通用浏览器直接访问进行管理。</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2. 支持网络参数设置与修改，支持一键恢复默认参数。</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3. 支持曝光模式设置功能，包括自动、手动。</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4. 支持抗闪烁频率、动态范围、光圈、快门参数设置。</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5. 支持自动白平衡设置功能，红、蓝增益可调范围0~200。</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6. 支持噪声抑制设置功能，支持2D、3D降噪。</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7. 支持摄像机图像质量调节功能，包括亮度、对比度、色调、饱和度。</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8. 支持摄像机控制功能，包括云台控制、预置位设置与调用、焦距调节等。</w:t>
            </w:r>
          </w:p>
          <w:p w:rsidR="007A4055" w:rsidRPr="00D32A00"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9. 高清摄像机管理软件通过第三方功能检测(提供检测报告复印件)。</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套</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4</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1402"/>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6</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教师定位分析仪</w:t>
            </w:r>
          </w:p>
        </w:tc>
        <w:tc>
          <w:tcPr>
            <w:tcW w:w="6520" w:type="dxa"/>
            <w:shd w:val="clear" w:color="auto" w:fill="auto"/>
            <w:hideMark/>
          </w:tcPr>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 扫描方式：逐行扫描</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2) 输出帧率：30fps</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3) 摄像元件：1/3 "</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4) 有效像素：1920（H）×1080（V）</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5) 信噪比(S/N)：大于48dB (AGC关)</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6) 镜头：内置镜头（f=2.3mm）</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7) 最低照度：0.3Lux</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8) 自动白平衡：开</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9) 自动曝光：开</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10) 安装高度，不小于2.2米</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lastRenderedPageBreak/>
              <w:t>11) 接口控制：网络</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 xml:space="preserve">12) 供电：PoE </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13) 可靠性：要求平均无故障时间不小于6万小时(提供检测报告复印件)</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lastRenderedPageBreak/>
              <w:t>台</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1124"/>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lastRenderedPageBreak/>
              <w:t>7</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教师分析仪软件</w:t>
            </w:r>
          </w:p>
        </w:tc>
        <w:tc>
          <w:tcPr>
            <w:tcW w:w="6520" w:type="dxa"/>
            <w:shd w:val="clear" w:color="auto" w:fill="auto"/>
            <w:hideMark/>
          </w:tcPr>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 要求采用图像识别主动跟踪技术，有较强的防干扰性。</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2） 录播跟踪一体化设计，录播内置跟踪切换功能，无需额外配置跟踪主机。</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3） 跟踪系统应不影响教师正常的教学，教师无需佩戴任何辅助设备，也无需在座椅安装辅助设施。</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4） 跟踪模式应不受课室环境类型影响，支持常规课室、梯形课室、大报厅等环境。</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5） 采用定位分析仪进行教师教学行为的辅助跟踪定位分析。</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6） 特写镜头应自动识别距离的远近自动调节摄像变焦功能始终保持教师的特写画面；特写画面的大小、远近可以预设调节。</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7） 教师跟踪具有多人员识别与拍摄策略；单人员是特写拍摄、多人员是全景拍摄。</w:t>
            </w:r>
          </w:p>
          <w:p w:rsidR="007A4055" w:rsidRPr="00D32A00"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8） 全自动录制时，具有合理的画面跟踪切换机制，能智能进行教师特写、教师全景、教师PPT课件的画面的自动切换。</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套</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3764"/>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8</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学生定位分析仪</w:t>
            </w:r>
          </w:p>
        </w:tc>
        <w:tc>
          <w:tcPr>
            <w:tcW w:w="6520" w:type="dxa"/>
            <w:shd w:val="clear" w:color="auto" w:fill="auto"/>
            <w:vAlign w:val="center"/>
            <w:hideMark/>
          </w:tcPr>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 扫描方式：逐行扫描</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2) 输出帧率：30fps</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3) 摄像元件：1/3 "</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4) 有效像素：1920（H）×1080（V）</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5) 信噪比(S/N)：大于48dB (AGC关)</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6) 镜头：内置镜头（f=2.3mm）</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7) 最低照度：0.3Lux</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8) 自动白平衡：开</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9) 自动曝光：开</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10) 安装高度，不小于2.2米</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11) 接口控制：网络</w:t>
            </w:r>
          </w:p>
          <w:p w:rsidR="007A4055" w:rsidRPr="00D32A00"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12) 供电：PoE</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台</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3060"/>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9</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学生定位分析仪软件</w:t>
            </w:r>
          </w:p>
        </w:tc>
        <w:tc>
          <w:tcPr>
            <w:tcW w:w="6520" w:type="dxa"/>
            <w:shd w:val="clear" w:color="auto" w:fill="auto"/>
            <w:hideMark/>
          </w:tcPr>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1) 要求采用图像识别主动跟踪技术，有较强的防干扰性。</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2) 录播跟踪一体化设计，录播内置跟踪切换功能，无需额外配置跟踪主机。</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3) 跟踪系统应不影响教师正常的教学，教师和学生无需佩戴任何辅助设备，也无需在座椅安装辅助设施。</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4) 跟踪模式应不受课室环境类型影响，支持常规课室、梯形课室、大报厅等环境。</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5) 采用定位分析仪进行学生教学行为的辅助跟踪定位分析。</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6) 特写镜头应自动识别距离的远近自动调节摄像变焦功能始终保持学生的特写画面；特写画面的大小、远近可以预设调节。</w:t>
            </w:r>
          </w:p>
          <w:p w:rsidR="007A4055" w:rsidRPr="00D35FC8"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7) 学生跟踪具有多人员识别与拍摄策略；单人员是特写拍摄、多人员是全景拍摄。</w:t>
            </w:r>
          </w:p>
          <w:p w:rsidR="007A4055" w:rsidRPr="00D32A00" w:rsidRDefault="007A4055" w:rsidP="007A4055">
            <w:pPr>
              <w:widowControl/>
              <w:jc w:val="left"/>
              <w:rPr>
                <w:rFonts w:asciiTheme="minorEastAsia" w:hAnsiTheme="minorEastAsia" w:cs="宋体"/>
                <w:color w:val="000000"/>
                <w:kern w:val="0"/>
                <w:szCs w:val="21"/>
              </w:rPr>
            </w:pPr>
            <w:r w:rsidRPr="00D35FC8">
              <w:rPr>
                <w:rFonts w:asciiTheme="minorEastAsia" w:hAnsiTheme="minorEastAsia" w:cs="宋体" w:hint="eastAsia"/>
                <w:color w:val="000000"/>
                <w:kern w:val="0"/>
                <w:szCs w:val="21"/>
              </w:rPr>
              <w:t>8) 全自动录制时，具有合理的画面跟踪切换机制，能智能进行学生特写、学生全景、教师PPT课件的画面的自动切换。</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套</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1629"/>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lastRenderedPageBreak/>
              <w:t>10</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全向性拾音器</w:t>
            </w:r>
          </w:p>
        </w:tc>
        <w:tc>
          <w:tcPr>
            <w:tcW w:w="6520" w:type="dxa"/>
            <w:shd w:val="clear" w:color="auto" w:fill="auto"/>
            <w:hideMark/>
          </w:tcPr>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 频响：40-20，000 Hz</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 灵敏度：-38dB±2dB（1dB=1V/Pa at 1kHz）</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 标准阻抗：25Ω</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 最小端接阻抗：800Ω</w:t>
            </w:r>
          </w:p>
          <w:p w:rsidR="007A4055" w:rsidRPr="00D32A00"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5、 最大声压级：1kHz条件下130dB</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个</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2</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1200"/>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11</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录制面板</w:t>
            </w:r>
          </w:p>
        </w:tc>
        <w:tc>
          <w:tcPr>
            <w:tcW w:w="6520" w:type="dxa"/>
            <w:shd w:val="clear" w:color="auto" w:fill="auto"/>
            <w:hideMark/>
          </w:tcPr>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1) 讲台镶嵌式安装方式；</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 一键式录播控制：录制、暂停、停止等功能；</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 可锁定VGA信号进行录制和直播；</w:t>
            </w:r>
          </w:p>
          <w:p w:rsidR="007A4055" w:rsidRPr="00D32A00"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4) 支持一键式系统电源开关控制。</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个</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D32A00" w:rsidTr="00D0036F">
        <w:trPr>
          <w:trHeight w:val="557"/>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12</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电源管理器</w:t>
            </w:r>
          </w:p>
        </w:tc>
        <w:tc>
          <w:tcPr>
            <w:tcW w:w="6520" w:type="dxa"/>
            <w:shd w:val="clear" w:color="auto" w:fill="auto"/>
            <w:hideMark/>
          </w:tcPr>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 xml:space="preserve">1） 向录播视频系统、音频系统、显示系统提供统一的、至少八路电源管理； </w:t>
            </w:r>
          </w:p>
          <w:p w:rsidR="007A4055" w:rsidRPr="00D35FC8"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2） 支持对录播系统控制功能，实现通过录制面板一键启动录播系统相关设备的电源；</w:t>
            </w:r>
          </w:p>
          <w:p w:rsidR="007A4055" w:rsidRPr="00D32A00" w:rsidRDefault="007A4055" w:rsidP="007A4055">
            <w:pPr>
              <w:widowControl/>
              <w:jc w:val="left"/>
              <w:rPr>
                <w:rFonts w:asciiTheme="minorEastAsia" w:hAnsiTheme="minorEastAsia" w:cs="宋体"/>
                <w:kern w:val="0"/>
                <w:szCs w:val="21"/>
              </w:rPr>
            </w:pPr>
            <w:r w:rsidRPr="00D35FC8">
              <w:rPr>
                <w:rFonts w:asciiTheme="minorEastAsia" w:hAnsiTheme="minorEastAsia" w:cs="宋体" w:hint="eastAsia"/>
                <w:kern w:val="0"/>
                <w:szCs w:val="21"/>
              </w:rPr>
              <w:t>3） 支持录播系统的远程集中统一控制，实现录播主机远程开关机；</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个</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Pr>
                <w:rFonts w:asciiTheme="minorEastAsia" w:hAnsiTheme="minorEastAsia" w:cs="宋体" w:hint="eastAsia"/>
                <w:kern w:val="0"/>
                <w:szCs w:val="21"/>
              </w:rPr>
              <w:t>否</w:t>
            </w:r>
          </w:p>
        </w:tc>
      </w:tr>
      <w:tr w:rsidR="007A4055" w:rsidRPr="00D32A00" w:rsidTr="00D0036F">
        <w:trPr>
          <w:trHeight w:val="3120"/>
          <w:jc w:val="center"/>
        </w:trPr>
        <w:tc>
          <w:tcPr>
            <w:tcW w:w="703" w:type="dxa"/>
            <w:shd w:val="clear" w:color="auto" w:fill="auto"/>
            <w:vAlign w:val="center"/>
            <w:hideMark/>
          </w:tcPr>
          <w:p w:rsidR="007A4055" w:rsidRPr="0039622B" w:rsidRDefault="007A4055" w:rsidP="007A4055">
            <w:pPr>
              <w:widowControl/>
              <w:jc w:val="center"/>
              <w:rPr>
                <w:rFonts w:asciiTheme="minorEastAsia" w:hAnsiTheme="minorEastAsia" w:cs="宋体"/>
                <w:kern w:val="0"/>
                <w:szCs w:val="21"/>
              </w:rPr>
            </w:pPr>
            <w:r w:rsidRPr="0039622B">
              <w:rPr>
                <w:rFonts w:asciiTheme="minorEastAsia" w:hAnsiTheme="minorEastAsia" w:cs="宋体" w:hint="eastAsia"/>
                <w:kern w:val="0"/>
                <w:szCs w:val="21"/>
              </w:rPr>
              <w:t>13</w:t>
            </w:r>
          </w:p>
        </w:tc>
        <w:tc>
          <w:tcPr>
            <w:tcW w:w="993" w:type="dxa"/>
            <w:shd w:val="clear" w:color="auto" w:fill="auto"/>
            <w:vAlign w:val="center"/>
            <w:hideMark/>
          </w:tcPr>
          <w:p w:rsidR="007A4055" w:rsidRPr="0039622B" w:rsidRDefault="007A4055" w:rsidP="007A4055">
            <w:pPr>
              <w:widowControl/>
              <w:jc w:val="center"/>
              <w:rPr>
                <w:rFonts w:asciiTheme="minorEastAsia" w:hAnsiTheme="minorEastAsia" w:cs="宋体"/>
                <w:kern w:val="0"/>
                <w:szCs w:val="21"/>
              </w:rPr>
            </w:pPr>
            <w:r w:rsidRPr="0039622B">
              <w:rPr>
                <w:rFonts w:asciiTheme="minorEastAsia" w:hAnsiTheme="minorEastAsia" w:cs="宋体" w:hint="eastAsia"/>
                <w:kern w:val="0"/>
                <w:szCs w:val="21"/>
              </w:rPr>
              <w:t>录播服务器主机</w:t>
            </w:r>
          </w:p>
        </w:tc>
        <w:tc>
          <w:tcPr>
            <w:tcW w:w="6520" w:type="dxa"/>
            <w:shd w:val="clear" w:color="auto" w:fill="auto"/>
            <w:hideMark/>
          </w:tcPr>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1) 外观结构：1U高度</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2) 硬件架构：软硬件一体嵌入式设计，主机出厂内置校园资源管理平台，无需进行复杂的手动安装。</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3) 系统支持： Linux系统</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4) 数据库支持：MYSQL</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5) 存储容量：4TB SATA 7.2k 3.5in</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6) 网络连接：RJ45千兆网口</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7) 通讯接口：支持两个以上USB2.0接口</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8) 支持Rst设备一键复位功能</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9) 采用安全电压≤DC36V供电，节能环保(提供检测报告复印件)</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10）支持流媒体转发、直播、点播功能，单台主机支持不少于200点转发直播、支持大规模点播。</w:t>
            </w:r>
          </w:p>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11）可靠性：要求平均无故障时间不小于10万小时(提供检测报告复印件)</w:t>
            </w:r>
          </w:p>
        </w:tc>
        <w:tc>
          <w:tcPr>
            <w:tcW w:w="709" w:type="dxa"/>
            <w:shd w:val="clear" w:color="auto" w:fill="auto"/>
            <w:vAlign w:val="center"/>
            <w:hideMark/>
          </w:tcPr>
          <w:p w:rsidR="007A4055" w:rsidRPr="0039622B" w:rsidRDefault="007A4055" w:rsidP="007A4055">
            <w:pPr>
              <w:widowControl/>
              <w:jc w:val="center"/>
              <w:rPr>
                <w:rFonts w:asciiTheme="minorEastAsia" w:hAnsiTheme="minorEastAsia" w:cs="宋体"/>
                <w:kern w:val="0"/>
                <w:szCs w:val="21"/>
              </w:rPr>
            </w:pPr>
            <w:r w:rsidRPr="0039622B">
              <w:rPr>
                <w:rFonts w:asciiTheme="minorEastAsia" w:hAnsiTheme="minorEastAsia" w:cs="宋体" w:hint="eastAsia"/>
                <w:kern w:val="0"/>
                <w:szCs w:val="21"/>
              </w:rPr>
              <w:t>台</w:t>
            </w:r>
          </w:p>
        </w:tc>
        <w:tc>
          <w:tcPr>
            <w:tcW w:w="709" w:type="dxa"/>
            <w:vAlign w:val="center"/>
          </w:tcPr>
          <w:p w:rsidR="007A4055" w:rsidRPr="0039622B" w:rsidRDefault="007A4055" w:rsidP="007A4055">
            <w:pPr>
              <w:widowControl/>
              <w:jc w:val="center"/>
              <w:rPr>
                <w:rFonts w:asciiTheme="minorEastAsia" w:hAnsiTheme="minorEastAsia" w:cs="宋体"/>
                <w:kern w:val="0"/>
                <w:szCs w:val="21"/>
              </w:rPr>
            </w:pPr>
            <w:r w:rsidRPr="0039622B">
              <w:rPr>
                <w:rFonts w:asciiTheme="minorEastAsia" w:hAnsiTheme="minorEastAsia" w:cs="宋体" w:hint="eastAsia"/>
                <w:kern w:val="0"/>
                <w:szCs w:val="21"/>
              </w:rPr>
              <w:t>1</w:t>
            </w:r>
          </w:p>
        </w:tc>
        <w:tc>
          <w:tcPr>
            <w:tcW w:w="850" w:type="dxa"/>
            <w:shd w:val="clear" w:color="auto" w:fill="auto"/>
            <w:vAlign w:val="center"/>
            <w:hideMark/>
          </w:tcPr>
          <w:p w:rsidR="007A4055" w:rsidRPr="0039622B" w:rsidRDefault="007A4055" w:rsidP="007A4055">
            <w:pPr>
              <w:widowControl/>
              <w:jc w:val="left"/>
              <w:rPr>
                <w:rFonts w:asciiTheme="minorEastAsia" w:hAnsiTheme="minorEastAsia" w:cs="宋体"/>
                <w:kern w:val="0"/>
                <w:szCs w:val="21"/>
              </w:rPr>
            </w:pPr>
            <w:r w:rsidRPr="0039622B">
              <w:rPr>
                <w:rFonts w:asciiTheme="minorEastAsia" w:hAnsiTheme="minorEastAsia" w:cs="宋体" w:hint="eastAsia"/>
                <w:kern w:val="0"/>
                <w:szCs w:val="21"/>
              </w:rPr>
              <w:t xml:space="preserve">　否</w:t>
            </w:r>
          </w:p>
        </w:tc>
      </w:tr>
      <w:tr w:rsidR="007A4055" w:rsidRPr="00456065" w:rsidTr="00D0036F">
        <w:trPr>
          <w:trHeight w:val="2640"/>
          <w:jc w:val="center"/>
        </w:trPr>
        <w:tc>
          <w:tcPr>
            <w:tcW w:w="703" w:type="dxa"/>
            <w:shd w:val="clear" w:color="auto" w:fill="auto"/>
            <w:vAlign w:val="center"/>
            <w:hideMark/>
          </w:tcPr>
          <w:p w:rsidR="007A4055" w:rsidRPr="00456065" w:rsidRDefault="007A4055" w:rsidP="007A4055">
            <w:pPr>
              <w:widowControl/>
              <w:jc w:val="center"/>
              <w:rPr>
                <w:rFonts w:asciiTheme="minorEastAsia" w:hAnsiTheme="minorEastAsia" w:cs="宋体"/>
                <w:kern w:val="0"/>
                <w:szCs w:val="21"/>
              </w:rPr>
            </w:pPr>
            <w:r w:rsidRPr="00456065">
              <w:rPr>
                <w:rFonts w:asciiTheme="minorEastAsia" w:hAnsiTheme="minorEastAsia" w:cs="宋体" w:hint="eastAsia"/>
                <w:kern w:val="0"/>
                <w:szCs w:val="21"/>
              </w:rPr>
              <w:t>14</w:t>
            </w:r>
          </w:p>
        </w:tc>
        <w:tc>
          <w:tcPr>
            <w:tcW w:w="993" w:type="dxa"/>
            <w:shd w:val="clear" w:color="auto" w:fill="auto"/>
            <w:vAlign w:val="center"/>
            <w:hideMark/>
          </w:tcPr>
          <w:p w:rsidR="007A4055" w:rsidRPr="00456065" w:rsidRDefault="007A4055" w:rsidP="007A4055">
            <w:pPr>
              <w:widowControl/>
              <w:jc w:val="center"/>
              <w:rPr>
                <w:rFonts w:asciiTheme="minorEastAsia" w:hAnsiTheme="minorEastAsia" w:cs="宋体"/>
                <w:kern w:val="0"/>
                <w:szCs w:val="21"/>
              </w:rPr>
            </w:pPr>
            <w:r w:rsidRPr="00456065">
              <w:rPr>
                <w:rFonts w:asciiTheme="minorEastAsia" w:hAnsiTheme="minorEastAsia" w:cs="宋体" w:hint="eastAsia"/>
                <w:kern w:val="0"/>
                <w:szCs w:val="21"/>
              </w:rPr>
              <w:t>讲桌</w:t>
            </w:r>
          </w:p>
        </w:tc>
        <w:tc>
          <w:tcPr>
            <w:tcW w:w="6520" w:type="dxa"/>
            <w:shd w:val="clear" w:color="auto" w:fill="auto"/>
            <w:hideMark/>
          </w:tcPr>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1、整体布局小巧玲珑，桌面为平整桌面，可放置笔记本电脑。规格：长1100mm宽700mm高1000mm.可根据客户要求定制寸。</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2、讲桌桌面板采用防火、防尘、防水、耐刮花。讲桌主体采用。1.2mm冷轧钢板，其它部分采用1.0mm冷轧钢板。扶手为橡木材质。</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3、显示器盖板采用翻转式设计，视觉角度可任意调节。</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4、钢木结合构造，流线圆弧设计，确保学生安全，耐冲击性强，防盗性能优越。</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5、键盘、鼠标采用翻转式结构，节省空间，操作简单方便。</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6、键盘盒下方为中控，可放置中央控制器，整体结构紧凑，空间设计合理。</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7、桌面右侧为隐藏式抽屉，可放置视频展台，承载重≥12kg。</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8、桌体采用标准机柜尺寸设计，所有设备整齐排列。</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9、全部的加工件均采用模具成型，先进的工装夹具、配合全自动焊接工艺，保障尺寸精度及各部件一致性。</w:t>
            </w:r>
          </w:p>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10、下部箱体单开门设计，可以方便合理放置台式计算机主机、显示器，分体式中控主机、功放机、DVD、卡座、无线话筒等设备。</w:t>
            </w:r>
          </w:p>
        </w:tc>
        <w:tc>
          <w:tcPr>
            <w:tcW w:w="709" w:type="dxa"/>
            <w:shd w:val="clear" w:color="auto" w:fill="auto"/>
            <w:vAlign w:val="center"/>
            <w:hideMark/>
          </w:tcPr>
          <w:p w:rsidR="007A4055" w:rsidRPr="00456065" w:rsidRDefault="007A4055" w:rsidP="007A4055">
            <w:pPr>
              <w:widowControl/>
              <w:jc w:val="center"/>
              <w:rPr>
                <w:rFonts w:asciiTheme="minorEastAsia" w:hAnsiTheme="minorEastAsia" w:cs="宋体"/>
                <w:color w:val="000000"/>
                <w:kern w:val="0"/>
                <w:szCs w:val="21"/>
              </w:rPr>
            </w:pPr>
            <w:r w:rsidRPr="00456065">
              <w:rPr>
                <w:rFonts w:asciiTheme="minorEastAsia" w:hAnsiTheme="minorEastAsia" w:cs="宋体" w:hint="eastAsia"/>
                <w:color w:val="000000"/>
                <w:kern w:val="0"/>
                <w:szCs w:val="21"/>
              </w:rPr>
              <w:t>个</w:t>
            </w:r>
          </w:p>
        </w:tc>
        <w:tc>
          <w:tcPr>
            <w:tcW w:w="709" w:type="dxa"/>
            <w:vAlign w:val="center"/>
          </w:tcPr>
          <w:p w:rsidR="007A4055" w:rsidRPr="00456065" w:rsidRDefault="007A4055" w:rsidP="007A4055">
            <w:pPr>
              <w:widowControl/>
              <w:jc w:val="center"/>
              <w:rPr>
                <w:rFonts w:asciiTheme="minorEastAsia" w:hAnsiTheme="minorEastAsia" w:cs="宋体"/>
                <w:color w:val="000000"/>
                <w:kern w:val="0"/>
                <w:szCs w:val="21"/>
              </w:rPr>
            </w:pPr>
            <w:r w:rsidRPr="00456065">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456065" w:rsidRDefault="007A4055" w:rsidP="007A4055">
            <w:pPr>
              <w:widowControl/>
              <w:jc w:val="left"/>
              <w:rPr>
                <w:rFonts w:asciiTheme="minorEastAsia" w:hAnsiTheme="minorEastAsia" w:cs="宋体"/>
                <w:kern w:val="0"/>
                <w:szCs w:val="21"/>
              </w:rPr>
            </w:pPr>
            <w:r w:rsidRPr="00456065">
              <w:rPr>
                <w:rFonts w:asciiTheme="minorEastAsia" w:hAnsiTheme="minorEastAsia" w:cs="宋体" w:hint="eastAsia"/>
                <w:kern w:val="0"/>
                <w:szCs w:val="21"/>
              </w:rPr>
              <w:t xml:space="preserve">　否</w:t>
            </w:r>
          </w:p>
        </w:tc>
      </w:tr>
      <w:tr w:rsidR="007A4055" w:rsidRPr="00D32A00" w:rsidTr="00D0036F">
        <w:trPr>
          <w:trHeight w:val="1119"/>
          <w:jc w:val="center"/>
        </w:trPr>
        <w:tc>
          <w:tcPr>
            <w:tcW w:w="70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lastRenderedPageBreak/>
              <w:t>15</w:t>
            </w:r>
          </w:p>
        </w:tc>
        <w:tc>
          <w:tcPr>
            <w:tcW w:w="993" w:type="dxa"/>
            <w:shd w:val="clear" w:color="auto" w:fill="auto"/>
            <w:vAlign w:val="center"/>
            <w:hideMark/>
          </w:tcPr>
          <w:p w:rsidR="007A4055" w:rsidRPr="00D32A00" w:rsidRDefault="007A4055" w:rsidP="007A4055">
            <w:pPr>
              <w:widowControl/>
              <w:jc w:val="center"/>
              <w:rPr>
                <w:rFonts w:asciiTheme="minorEastAsia" w:hAnsiTheme="minorEastAsia" w:cs="宋体"/>
                <w:kern w:val="0"/>
                <w:szCs w:val="21"/>
              </w:rPr>
            </w:pPr>
            <w:r w:rsidRPr="00D32A00">
              <w:rPr>
                <w:rFonts w:asciiTheme="minorEastAsia" w:hAnsiTheme="minorEastAsia" w:cs="宋体" w:hint="eastAsia"/>
                <w:kern w:val="0"/>
                <w:szCs w:val="21"/>
              </w:rPr>
              <w:t>纳米黑板</w:t>
            </w:r>
          </w:p>
        </w:tc>
        <w:tc>
          <w:tcPr>
            <w:tcW w:w="6520" w:type="dxa"/>
            <w:shd w:val="clear" w:color="auto" w:fill="auto"/>
            <w:hideMark/>
          </w:tcPr>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智能黑板正面显示为一个由三块拼接而成的纯平面无边框智慧黑板，支持水笔、普通粉笔、无尘粉笔等多种书写方式。整个黑板无推拉式结构，可实现整块黑板统一屏幕书写。</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产品整体尺寸：宽≥4000mm ，高≥1200mm ，厚≤70mm。显示尺寸1428.48mm×803.52mm。</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单屏物理分辨率≧1920*1080，亮度≧450cd/㎡，对比度≧4000:1。</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全屏开关：可在显示区域任意位置通过五指按压开关屏幕，方便老师操作，并且关闭屏幕的同时，触摸功能也自动关闭，防止误操作。（通过具备CNAS\CMA资质权威的检测机构针对本项的检测报告复印件加盖公章）</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为了适应不同身高老师的黑板操作，可实现液晶屏显示窗口一键下移方便老师操作使用黑板。（通过具备CNAS\CMA资质权威的检测机构针对本项的检测报告复印件加盖公章），产品支持智能遥控器双重功能，智能遥控器不仅可以作为遥控器，也可以作为键盘、鼠标使用，当Windows系统出现问题，遥控器可以代替键盘进行使用。</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智能黑板触控玻璃具有国家玻璃质量监督检验中心出具的防飞溅试验报告，具有防飞溅功能，玻璃破碎不能溅出伤人（通过具备CNAS\CMA\资质权威的检测机构针对本项的检测报告复印件加盖公章）。</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智能黑板触控玻璃具有国家玻璃质量监督检验中心出具的碎片状态、耐热冲击性能检验报告。（通过具备CNAS\CMA\资质权威的检测机构针对本项的检测报告复印件加盖公章）。</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慧黑板专用触控玻璃的光学变形、点状缺陷、点状缺陷密集度、线道、裂纹、划伤、断面缺陷、厚度偏差、厚薄差、尺寸偏差、对角线差、弯曲度、透射比偏差、颜色均匀性均通过国家玻璃质量监督检测中心优等品检验。（通过具备CNAS\CMA\资质权威的检测机构针对本项的检测报告复印件加盖公章）</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智慧教室互动黑板产品专用机身外壳通过盐雾试验合格报告。（通过具备CNAS\CMA\资质权威的检测机构针对本项的检测报告复印件加盖公章）。</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为保证产品质量、供货进度及将来便利维护，本次投标商所投互动黑板产品必须为原厂授权产品，要求互动黑板CCC证书的申请人、制造商、生产厂为同一企业，不接受OEM等代工产品（提供相应复印件加盖公章）。</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师生在日常教学过程中，不受到产品本身有害物质的侵害，智慧黑板表面采用无害物质材料，触控玻璃能够符合欧盟指令2011/65/EU(ROHS)及其修订指令（EU）2015/863相关检测标准。（提供复印件加盖公章）</w:t>
            </w:r>
            <w:r w:rsidRPr="00D44F18">
              <w:rPr>
                <w:rFonts w:asciiTheme="minorEastAsia" w:hAnsiTheme="minorEastAsia" w:cs="宋体" w:hint="eastAsia"/>
                <w:kern w:val="0"/>
                <w:szCs w:val="21"/>
              </w:rPr>
              <w:br/>
              <w:t>为确保黑板平整性，智能黑板必须采用纯平面、无边框翘起包围设计，安全无锐角结构。</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智慧黑板产品具有静电放电、浪涌（冲击）检测合格报告。（提供复印件加盖公章）智慧黑板整机具有较好的抗快速脉冲群干扰性能，有效防止设备或电网其他设备、雷电带来的电脉冲干扰，提供测试合格报告。</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内置电脑：OPS插拔式架构，处理器：不低于Intel Corei5；内存：</w:t>
            </w:r>
            <w:r w:rsidRPr="00D44F18">
              <w:rPr>
                <w:rFonts w:asciiTheme="minorEastAsia" w:hAnsiTheme="minorEastAsia" w:cs="宋体" w:hint="eastAsia"/>
                <w:kern w:val="0"/>
                <w:szCs w:val="21"/>
              </w:rPr>
              <w:lastRenderedPageBreak/>
              <w:t xml:space="preserve">不低于4G ；硬盘：不低于128G-SSD 固态硬盘；内置 WiFi：IEEE 802.11n 标准，保证足够的信号强度；内置网卡：10M/100M/1000M；自带window7旗舰版系统。 </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产品提供验收后三年免费质保。内置软件功能：配套白板软件功能不改变在教室中老师的书写擦除习惯，支持多人同时边写边擦，可以实现任意部分的擦除。</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全屏开关：可在显示区域任意位置通过五指手势开关屏幕，并且关闭屏幕的同时，触摸功能也自动关闭，防止误操作。</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支持板中板功能，便于在教学过程中临时补充书写，并支持擦除、保存板面上的内容。支持文字多点书写功能，支持聚光灯、放大镜、一键锁屏应用功能。白板板书的内容，学生可以通过扫描二维码的方式带走，方便课后复。</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白板软件可以与无线视频展台无缝对接、流畅度高，实现锁定画面、选择、画笔、橡皮、截屏、拍照、分辨率设置、摄像头切换、发送、返回和退出等功能，能够让老师在任何一个教室角落便捷使用无线视频展台。</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可实现液晶屏显示窗口下移，并可以进行正常使用触摸，方便不同身高老师操作，支持手势擦除，完全仿真实物板擦，方便日常教学书写；支持10点以上书写，有非常好的书写效果，随着书写速度的改变，书写的线条粗细会发生变化；书写速度很流畅，消除毛刺问题，更真实地体现原笔迹书写效果；智能文字功能：支持全屏智能识别，并且中文、英文、数字可以同时混合书写并自动识别，达到即写即识别。</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智能公式功能：支持全屏书写识别，支持多学科公式识别，如数学方程、物理公式、化学方程式等。</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有断电保护功能：当电脑意外断电重启后，操作系统等软件程序不丢失，可以自动恢复。</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在白板软件中可以同时打开多个文件，打开后文件以模板图标展示在白板上，可以对其进行旋转、缩放、拖拽等手势操作；支持桌面同步控制：移动端点击桌面同步，在移动端上实时展示windows端的内容支持触摸板功能：模式下可以快速打开键盘、切换窗口、关闭窗口和返回桌面；支持移动授课助手功能，移动端可以无线控制大屏幕黑板，实现移动教学模式；支持移动端拍照上传功能：可以拍一张或多张照片并上传到windows端 ，可以切换照片互动黑板要求配套原厂多媒体教学软件，并具有教学电子白板软件功能，厂家具有计算机软件著作权（提供证明文件），与互动黑板为同一品牌（提供证明文件）</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内置展台参数要求</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1）像素不低于500万； 帧数：720P和1080P不低于25帧/秒；拍摄幅面：A4幅面，图像色彩 RGB24位真彩，拍摄速度≤1秒 图片格式JPG/BMP/PNG/GIF/TIF，文档格式PDF/DOC/TXT/RTF/XLS，视频格式FLV/MP4</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2）为方便教室内部使用,采用无线方式连接,无线传输频率：150M/S</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3）镜头支持270度翻转式。可拍摄试卷、实物等；拍摄课堂活动，拍摄讲台上的老师，方便微课录制。</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4）支持对比教学和实物展示功能，支持2、4画面同屏展示进行对比</w:t>
            </w:r>
            <w:r w:rsidRPr="00D44F18">
              <w:rPr>
                <w:rFonts w:asciiTheme="minorEastAsia" w:hAnsiTheme="minorEastAsia" w:cs="宋体" w:hint="eastAsia"/>
                <w:kern w:val="0"/>
                <w:szCs w:val="21"/>
              </w:rPr>
              <w:lastRenderedPageBreak/>
              <w:t>教学。</w:t>
            </w:r>
          </w:p>
          <w:p w:rsidR="007A4055" w:rsidRPr="00D44F18" w:rsidRDefault="007A4055" w:rsidP="007A4055">
            <w:pPr>
              <w:widowControl/>
              <w:jc w:val="left"/>
              <w:rPr>
                <w:rFonts w:asciiTheme="minorEastAsia" w:hAnsiTheme="minorEastAsia" w:cs="宋体"/>
                <w:kern w:val="0"/>
                <w:szCs w:val="21"/>
              </w:rPr>
            </w:pPr>
            <w:r w:rsidRPr="00D44F18">
              <w:rPr>
                <w:rFonts w:asciiTheme="minorEastAsia" w:hAnsiTheme="minorEastAsia" w:cs="宋体" w:hint="eastAsia"/>
                <w:kern w:val="0"/>
                <w:szCs w:val="21"/>
              </w:rPr>
              <w:t>5）嵌入式设计结构，与黑板为一整体，防盗式设计，支持内置充电模块功能。</w:t>
            </w:r>
          </w:p>
        </w:tc>
        <w:tc>
          <w:tcPr>
            <w:tcW w:w="709" w:type="dxa"/>
            <w:shd w:val="clear" w:color="auto" w:fill="auto"/>
            <w:vAlign w:val="center"/>
            <w:hideMark/>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lastRenderedPageBreak/>
              <w:t>台</w:t>
            </w:r>
          </w:p>
        </w:tc>
        <w:tc>
          <w:tcPr>
            <w:tcW w:w="709" w:type="dxa"/>
            <w:vAlign w:val="center"/>
          </w:tcPr>
          <w:p w:rsidR="007A4055" w:rsidRPr="00D32A00" w:rsidRDefault="007A4055" w:rsidP="007A4055">
            <w:pPr>
              <w:widowControl/>
              <w:jc w:val="center"/>
              <w:rPr>
                <w:rFonts w:asciiTheme="minorEastAsia" w:hAnsiTheme="minorEastAsia" w:cs="宋体"/>
                <w:color w:val="000000"/>
                <w:kern w:val="0"/>
                <w:szCs w:val="21"/>
              </w:rPr>
            </w:pPr>
            <w:r w:rsidRPr="00D32A00">
              <w:rPr>
                <w:rFonts w:asciiTheme="minorEastAsia" w:hAnsiTheme="minorEastAsia" w:cs="宋体" w:hint="eastAsia"/>
                <w:color w:val="000000"/>
                <w:kern w:val="0"/>
                <w:szCs w:val="21"/>
              </w:rPr>
              <w:t>1</w:t>
            </w:r>
          </w:p>
        </w:tc>
        <w:tc>
          <w:tcPr>
            <w:tcW w:w="850" w:type="dxa"/>
            <w:shd w:val="clear" w:color="auto" w:fill="auto"/>
            <w:vAlign w:val="center"/>
            <w:hideMark/>
          </w:tcPr>
          <w:p w:rsidR="007A4055" w:rsidRPr="00D32A00" w:rsidRDefault="007A4055" w:rsidP="007A4055">
            <w:pPr>
              <w:widowControl/>
              <w:jc w:val="left"/>
              <w:rPr>
                <w:rFonts w:asciiTheme="minorEastAsia" w:hAnsiTheme="minorEastAsia" w:cs="宋体"/>
                <w:kern w:val="0"/>
                <w:szCs w:val="21"/>
              </w:rPr>
            </w:pPr>
            <w:r w:rsidRPr="00D32A00">
              <w:rPr>
                <w:rFonts w:asciiTheme="minorEastAsia" w:hAnsiTheme="minorEastAsia" w:cs="宋体" w:hint="eastAsia"/>
                <w:kern w:val="0"/>
                <w:szCs w:val="21"/>
              </w:rPr>
              <w:t xml:space="preserve">　</w:t>
            </w:r>
            <w:r>
              <w:rPr>
                <w:rFonts w:asciiTheme="minorEastAsia" w:hAnsiTheme="minorEastAsia" w:cs="宋体" w:hint="eastAsia"/>
                <w:kern w:val="0"/>
                <w:szCs w:val="21"/>
              </w:rPr>
              <w:t>否</w:t>
            </w:r>
          </w:p>
        </w:tc>
      </w:tr>
      <w:tr w:rsidR="007A4055" w:rsidRPr="00313442" w:rsidTr="00D0036F">
        <w:trPr>
          <w:trHeight w:val="841"/>
          <w:jc w:val="center"/>
        </w:trPr>
        <w:tc>
          <w:tcPr>
            <w:tcW w:w="70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lastRenderedPageBreak/>
              <w:t>16</w:t>
            </w:r>
          </w:p>
        </w:tc>
        <w:tc>
          <w:tcPr>
            <w:tcW w:w="99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装修</w:t>
            </w:r>
          </w:p>
        </w:tc>
        <w:tc>
          <w:tcPr>
            <w:tcW w:w="6520" w:type="dxa"/>
            <w:shd w:val="clear" w:color="auto" w:fill="auto"/>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一、灯光要求：教室遵循均匀布光原则，平均照度不低于700勒克斯。具体参数如下：</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1、一体式LED灯具，功率因数：&gt;0.9。</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2、不低于尺寸600*600*15（mm）。功率：36W。</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3、显色指数：&gt;91.2（R9&gt;50），色温：5000K±500K；无频闪（波动深度≤3.2%）。</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4、光源蓝光危害为无危害级，近紫外对眼睛危害辐照值为0。</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5、采用LED微晶面板材质，美观大方。</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二、 吸音处理：</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1、 地面：铺设浅色PVC环保地板或复合木地板。</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2、 顶部：采用面层为600mm*600mm冲孔矿棉吸音板。</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3.  两面侧墙：在0.8米以下安装浅色吸音板,0.8木以上用环保聚脂化纤吸音板进行软包；门要求安装防盗门，且需要软包吸引处理。</w:t>
            </w:r>
          </w:p>
          <w:p w:rsidR="00D21681" w:rsidRDefault="007A4055" w:rsidP="00D21681">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三、观摩墙上安装单向玻璃。</w:t>
            </w:r>
          </w:p>
          <w:p w:rsidR="00D21681" w:rsidRPr="00D21681" w:rsidRDefault="00D21681" w:rsidP="00D21681">
            <w:pPr>
              <w:widowControl/>
              <w:jc w:val="left"/>
            </w:pPr>
            <w:r w:rsidRPr="00D21681">
              <w:rPr>
                <w:rFonts w:asciiTheme="minorEastAsia" w:hAnsiTheme="minorEastAsia" w:cs="宋体" w:hint="eastAsia"/>
                <w:kern w:val="0"/>
                <w:szCs w:val="21"/>
              </w:rPr>
              <w:t>（面积约160㎡）</w:t>
            </w:r>
          </w:p>
        </w:tc>
        <w:tc>
          <w:tcPr>
            <w:tcW w:w="709"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套</w:t>
            </w:r>
          </w:p>
        </w:tc>
        <w:tc>
          <w:tcPr>
            <w:tcW w:w="709" w:type="dxa"/>
            <w:vAlign w:val="center"/>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w:t>
            </w:r>
          </w:p>
        </w:tc>
        <w:tc>
          <w:tcPr>
            <w:tcW w:w="850" w:type="dxa"/>
            <w:shd w:val="clear" w:color="auto" w:fill="auto"/>
            <w:vAlign w:val="center"/>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 xml:space="preserve">　否</w:t>
            </w:r>
          </w:p>
        </w:tc>
      </w:tr>
      <w:tr w:rsidR="007A4055" w:rsidRPr="00313442" w:rsidTr="00D0036F">
        <w:trPr>
          <w:trHeight w:val="285"/>
          <w:jc w:val="center"/>
        </w:trPr>
        <w:tc>
          <w:tcPr>
            <w:tcW w:w="70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17</w:t>
            </w:r>
          </w:p>
        </w:tc>
        <w:tc>
          <w:tcPr>
            <w:tcW w:w="99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液晶电视</w:t>
            </w:r>
          </w:p>
        </w:tc>
        <w:tc>
          <w:tcPr>
            <w:tcW w:w="6520" w:type="dxa"/>
            <w:shd w:val="clear" w:color="auto" w:fill="auto"/>
            <w:vAlign w:val="center"/>
            <w:hideMark/>
          </w:tcPr>
          <w:p w:rsidR="007A4055" w:rsidRPr="00313442" w:rsidRDefault="007A4055" w:rsidP="007A4055">
            <w:pPr>
              <w:widowControl/>
              <w:rPr>
                <w:rFonts w:asciiTheme="minorEastAsia" w:hAnsiTheme="minorEastAsia" w:cs="宋体"/>
                <w:kern w:val="0"/>
                <w:szCs w:val="21"/>
              </w:rPr>
            </w:pPr>
            <w:r w:rsidRPr="00313442">
              <w:rPr>
                <w:rFonts w:asciiTheme="minorEastAsia" w:hAnsiTheme="minorEastAsia" w:cs="宋体" w:hint="eastAsia"/>
                <w:kern w:val="0"/>
                <w:szCs w:val="21"/>
              </w:rPr>
              <w:t>55寸高清液晶电视，带HDMI接口</w:t>
            </w:r>
          </w:p>
        </w:tc>
        <w:tc>
          <w:tcPr>
            <w:tcW w:w="709"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台</w:t>
            </w:r>
          </w:p>
        </w:tc>
        <w:tc>
          <w:tcPr>
            <w:tcW w:w="709" w:type="dxa"/>
            <w:vAlign w:val="center"/>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w:t>
            </w:r>
          </w:p>
        </w:tc>
        <w:tc>
          <w:tcPr>
            <w:tcW w:w="850" w:type="dxa"/>
            <w:shd w:val="clear" w:color="auto" w:fill="auto"/>
            <w:vAlign w:val="center"/>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 xml:space="preserve">　否</w:t>
            </w:r>
          </w:p>
        </w:tc>
      </w:tr>
      <w:tr w:rsidR="007A4055" w:rsidRPr="00313442" w:rsidTr="00D0036F">
        <w:trPr>
          <w:trHeight w:val="285"/>
          <w:jc w:val="center"/>
        </w:trPr>
        <w:tc>
          <w:tcPr>
            <w:tcW w:w="70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18</w:t>
            </w:r>
          </w:p>
        </w:tc>
        <w:tc>
          <w:tcPr>
            <w:tcW w:w="99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机柜</w:t>
            </w:r>
          </w:p>
        </w:tc>
        <w:tc>
          <w:tcPr>
            <w:tcW w:w="6520" w:type="dxa"/>
            <w:shd w:val="clear" w:color="auto" w:fill="auto"/>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定制</w:t>
            </w:r>
          </w:p>
        </w:tc>
        <w:tc>
          <w:tcPr>
            <w:tcW w:w="709"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台</w:t>
            </w:r>
          </w:p>
        </w:tc>
        <w:tc>
          <w:tcPr>
            <w:tcW w:w="709" w:type="dxa"/>
            <w:vAlign w:val="center"/>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w:t>
            </w:r>
          </w:p>
        </w:tc>
        <w:tc>
          <w:tcPr>
            <w:tcW w:w="850" w:type="dxa"/>
            <w:shd w:val="clear" w:color="auto" w:fill="auto"/>
            <w:vAlign w:val="center"/>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 xml:space="preserve">　否</w:t>
            </w:r>
          </w:p>
        </w:tc>
      </w:tr>
      <w:tr w:rsidR="007A4055" w:rsidRPr="00313442" w:rsidTr="00D0036F">
        <w:trPr>
          <w:trHeight w:val="960"/>
          <w:jc w:val="center"/>
        </w:trPr>
        <w:tc>
          <w:tcPr>
            <w:tcW w:w="70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19</w:t>
            </w:r>
          </w:p>
        </w:tc>
        <w:tc>
          <w:tcPr>
            <w:tcW w:w="99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观摩室椅子</w:t>
            </w:r>
          </w:p>
        </w:tc>
        <w:tc>
          <w:tcPr>
            <w:tcW w:w="6520" w:type="dxa"/>
            <w:shd w:val="clear" w:color="auto" w:fill="auto"/>
            <w:hideMark/>
          </w:tcPr>
          <w:p w:rsidR="007A4055" w:rsidRPr="00313442" w:rsidRDefault="007A4055" w:rsidP="002F4651">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饰面：采用西布，透气性强，耐磨柔软富有弹性。                                                                                                                       海绵：采用优质定型压缩绵密度为后背和底座饱满，弹性足、稳固可靠。                                                                                                                                                  椅板及桌板：高温热压成型，成型板材约16MM，经防腐、防虫化学处理。优质镀铬支架，坚实耐用。</w:t>
            </w:r>
          </w:p>
        </w:tc>
        <w:tc>
          <w:tcPr>
            <w:tcW w:w="709"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套</w:t>
            </w:r>
          </w:p>
        </w:tc>
        <w:tc>
          <w:tcPr>
            <w:tcW w:w="709" w:type="dxa"/>
            <w:vAlign w:val="center"/>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10</w:t>
            </w:r>
          </w:p>
        </w:tc>
        <w:tc>
          <w:tcPr>
            <w:tcW w:w="850" w:type="dxa"/>
            <w:shd w:val="clear" w:color="auto" w:fill="auto"/>
            <w:vAlign w:val="center"/>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 xml:space="preserve">　否</w:t>
            </w:r>
          </w:p>
        </w:tc>
      </w:tr>
      <w:tr w:rsidR="007A4055" w:rsidRPr="00313442" w:rsidTr="00D0036F">
        <w:trPr>
          <w:trHeight w:val="2394"/>
          <w:jc w:val="center"/>
        </w:trPr>
        <w:tc>
          <w:tcPr>
            <w:tcW w:w="70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20</w:t>
            </w:r>
          </w:p>
        </w:tc>
        <w:tc>
          <w:tcPr>
            <w:tcW w:w="99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学生桌椅</w:t>
            </w:r>
          </w:p>
        </w:tc>
        <w:tc>
          <w:tcPr>
            <w:tcW w:w="6520" w:type="dxa"/>
            <w:shd w:val="clear" w:color="auto" w:fill="auto"/>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学生桌：</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1、整体规格：600*450(660—760)mm。</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2、桌面规格：600*450mm，厚度≥18 mm。</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3、桌面材质：多层板高频热压防火板，桌面四周磨出圆角。</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4、桌斗：厚度≥0.8 mm的冷轧钢板，底板折有加强筋。</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5、桌腿桌脚：采用优质钢质管材，20*49mm扁圆型，厚度≥1.2 mm，双立脚升降结构。</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6、升降连接片：板材厚度≥1.0 mm。</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7、外观：钢材表层涂层均匀牢固，无流挂、气泡等缺陷。</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8、脚套：脚套底部加厚处理并且带防滑功能。</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9、组装：各连接部位用专用止退螺丝、螺母。</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10、要求：钢制材料的厚度应为实际厚度，不含涂层。喷砂或磷化处理，材料、工艺、漆膜理化性能、力学性能、安全性能要求必须符合相关标准。</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学生凳：                                                                      1、整体规格：340*240*（360—460）mm钢木结构，可升降。</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2、凳面规格：340*240 mm，厚度≥18 mm。</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3、凳面材质：多层板高频热压防火板。</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lastRenderedPageBreak/>
              <w:t>4、凳腿凳脚：采用优质钢质管材，单立腿双连接杠升降结构。</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5、升降连接片：板材厚度≥1.0 mm。</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6、外观：钢材表层涂层均匀牢固，无流挂、气泡等缺陷。</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7、脚套：脚套底部加厚处理并且带防滑功能。</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8、组装：各连接部位用专用止退螺丝、螺母。</w:t>
            </w:r>
          </w:p>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9、要求：钢制材料的厚度应为实际厚度，不含涂层。喷砂或磷化处理，材料、工艺、漆膜理化性能、力学性能、安全性能要求必须符合相关标准。</w:t>
            </w:r>
          </w:p>
        </w:tc>
        <w:tc>
          <w:tcPr>
            <w:tcW w:w="709"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lastRenderedPageBreak/>
              <w:t>套</w:t>
            </w:r>
          </w:p>
        </w:tc>
        <w:tc>
          <w:tcPr>
            <w:tcW w:w="709" w:type="dxa"/>
            <w:vAlign w:val="center"/>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50</w:t>
            </w:r>
          </w:p>
        </w:tc>
        <w:tc>
          <w:tcPr>
            <w:tcW w:w="850" w:type="dxa"/>
            <w:shd w:val="clear" w:color="auto" w:fill="auto"/>
            <w:vAlign w:val="center"/>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 xml:space="preserve">　否</w:t>
            </w:r>
          </w:p>
        </w:tc>
      </w:tr>
      <w:tr w:rsidR="007A4055" w:rsidRPr="00313442" w:rsidTr="00D0036F">
        <w:trPr>
          <w:trHeight w:val="285"/>
          <w:jc w:val="center"/>
        </w:trPr>
        <w:tc>
          <w:tcPr>
            <w:tcW w:w="70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lastRenderedPageBreak/>
              <w:t>21</w:t>
            </w:r>
          </w:p>
        </w:tc>
        <w:tc>
          <w:tcPr>
            <w:tcW w:w="993"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线材</w:t>
            </w:r>
          </w:p>
        </w:tc>
        <w:tc>
          <w:tcPr>
            <w:tcW w:w="6520" w:type="dxa"/>
            <w:shd w:val="clear" w:color="auto" w:fill="auto"/>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视频线、音频线、电源线、网线等</w:t>
            </w:r>
          </w:p>
        </w:tc>
        <w:tc>
          <w:tcPr>
            <w:tcW w:w="709" w:type="dxa"/>
            <w:shd w:val="clear" w:color="auto" w:fill="auto"/>
            <w:vAlign w:val="center"/>
            <w:hideMark/>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批</w:t>
            </w:r>
          </w:p>
        </w:tc>
        <w:tc>
          <w:tcPr>
            <w:tcW w:w="709" w:type="dxa"/>
            <w:vAlign w:val="center"/>
          </w:tcPr>
          <w:p w:rsidR="007A4055" w:rsidRPr="00313442" w:rsidRDefault="007A4055" w:rsidP="007A4055">
            <w:pPr>
              <w:widowControl/>
              <w:jc w:val="center"/>
              <w:rPr>
                <w:rFonts w:asciiTheme="minorEastAsia" w:hAnsiTheme="minorEastAsia" w:cs="宋体"/>
                <w:kern w:val="0"/>
                <w:szCs w:val="21"/>
              </w:rPr>
            </w:pPr>
            <w:r w:rsidRPr="00313442">
              <w:rPr>
                <w:rFonts w:asciiTheme="minorEastAsia" w:hAnsiTheme="minorEastAsia" w:cs="宋体" w:hint="eastAsia"/>
                <w:kern w:val="0"/>
                <w:szCs w:val="21"/>
              </w:rPr>
              <w:t>1</w:t>
            </w:r>
          </w:p>
        </w:tc>
        <w:tc>
          <w:tcPr>
            <w:tcW w:w="850" w:type="dxa"/>
            <w:shd w:val="clear" w:color="auto" w:fill="auto"/>
            <w:vAlign w:val="center"/>
            <w:hideMark/>
          </w:tcPr>
          <w:p w:rsidR="007A4055" w:rsidRPr="00313442" w:rsidRDefault="007A4055" w:rsidP="007A4055">
            <w:pPr>
              <w:widowControl/>
              <w:jc w:val="left"/>
              <w:rPr>
                <w:rFonts w:asciiTheme="minorEastAsia" w:hAnsiTheme="minorEastAsia" w:cs="宋体"/>
                <w:kern w:val="0"/>
                <w:szCs w:val="21"/>
              </w:rPr>
            </w:pPr>
            <w:r w:rsidRPr="00313442">
              <w:rPr>
                <w:rFonts w:asciiTheme="minorEastAsia" w:hAnsiTheme="minorEastAsia" w:cs="宋体" w:hint="eastAsia"/>
                <w:kern w:val="0"/>
                <w:szCs w:val="21"/>
              </w:rPr>
              <w:t xml:space="preserve">　否</w:t>
            </w:r>
          </w:p>
        </w:tc>
      </w:tr>
    </w:tbl>
    <w:p w:rsidR="00911009" w:rsidRDefault="00911009" w:rsidP="00911009">
      <w:pPr>
        <w:pStyle w:val="a0"/>
        <w:ind w:firstLine="340"/>
      </w:pPr>
    </w:p>
    <w:p w:rsidR="001259CB" w:rsidRPr="001259CB" w:rsidRDefault="001259CB" w:rsidP="001259CB">
      <w:pPr>
        <w:jc w:val="left"/>
        <w:rPr>
          <w:rFonts w:ascii="宋体" w:eastAsia="宋体" w:hAnsi="宋体"/>
          <w:b/>
          <w:bCs/>
          <w:sz w:val="36"/>
          <w:szCs w:val="36"/>
        </w:rPr>
      </w:pPr>
      <w:r w:rsidRPr="00456065">
        <w:rPr>
          <w:rFonts w:ascii="宋体" w:eastAsia="宋体" w:hAnsi="宋体" w:hint="eastAsia"/>
          <w:b/>
          <w:bCs/>
          <w:sz w:val="36"/>
          <w:szCs w:val="36"/>
        </w:rPr>
        <w:t>B包：</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80"/>
        <w:gridCol w:w="6373"/>
        <w:gridCol w:w="709"/>
        <w:gridCol w:w="709"/>
        <w:gridCol w:w="855"/>
      </w:tblGrid>
      <w:tr w:rsidR="0052307A" w:rsidTr="00C76074">
        <w:trPr>
          <w:trHeight w:val="285"/>
          <w:jc w:val="center"/>
        </w:trPr>
        <w:tc>
          <w:tcPr>
            <w:tcW w:w="690" w:type="dxa"/>
            <w:shd w:val="clear" w:color="auto" w:fill="auto"/>
            <w:vAlign w:val="center"/>
          </w:tcPr>
          <w:p w:rsidR="0052307A" w:rsidRDefault="0052307A" w:rsidP="00C76074">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序号</w:t>
            </w:r>
          </w:p>
        </w:tc>
        <w:tc>
          <w:tcPr>
            <w:tcW w:w="1080" w:type="dxa"/>
            <w:shd w:val="clear" w:color="auto" w:fill="auto"/>
            <w:vAlign w:val="center"/>
          </w:tcPr>
          <w:p w:rsidR="0052307A" w:rsidRDefault="0052307A" w:rsidP="00C76074">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名称</w:t>
            </w:r>
          </w:p>
        </w:tc>
        <w:tc>
          <w:tcPr>
            <w:tcW w:w="6373" w:type="dxa"/>
            <w:shd w:val="clear" w:color="auto" w:fill="auto"/>
            <w:vAlign w:val="center"/>
          </w:tcPr>
          <w:p w:rsidR="0052307A" w:rsidRDefault="0052307A" w:rsidP="00C76074">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规格</w:t>
            </w:r>
          </w:p>
        </w:tc>
        <w:tc>
          <w:tcPr>
            <w:tcW w:w="709" w:type="dxa"/>
            <w:vAlign w:val="center"/>
          </w:tcPr>
          <w:p w:rsidR="0052307A" w:rsidRDefault="0052307A" w:rsidP="00C76074">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单位</w:t>
            </w:r>
          </w:p>
        </w:tc>
        <w:tc>
          <w:tcPr>
            <w:tcW w:w="709" w:type="dxa"/>
            <w:shd w:val="clear" w:color="auto" w:fill="auto"/>
            <w:vAlign w:val="center"/>
          </w:tcPr>
          <w:p w:rsidR="0052307A" w:rsidRDefault="0052307A" w:rsidP="00C76074">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数量</w:t>
            </w:r>
          </w:p>
        </w:tc>
        <w:tc>
          <w:tcPr>
            <w:tcW w:w="855" w:type="dxa"/>
            <w:shd w:val="clear" w:color="auto" w:fill="auto"/>
            <w:vAlign w:val="center"/>
          </w:tcPr>
          <w:p w:rsidR="0052307A" w:rsidRDefault="0052307A" w:rsidP="00C76074">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是否为核心产品</w:t>
            </w:r>
          </w:p>
        </w:tc>
      </w:tr>
      <w:tr w:rsidR="0052307A" w:rsidTr="00C76074">
        <w:trPr>
          <w:trHeight w:val="737"/>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新东街小学</w:t>
            </w:r>
          </w:p>
        </w:tc>
      </w:tr>
      <w:tr w:rsidR="0052307A" w:rsidTr="00C76074">
        <w:trPr>
          <w:trHeight w:val="1660"/>
          <w:jc w:val="center"/>
        </w:trPr>
        <w:tc>
          <w:tcPr>
            <w:tcW w:w="69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教师办公桌椅采购项目</w:t>
            </w:r>
          </w:p>
        </w:tc>
        <w:tc>
          <w:tcPr>
            <w:tcW w:w="6373" w:type="dxa"/>
            <w:shd w:val="clear" w:color="auto" w:fill="auto"/>
            <w:vAlign w:val="center"/>
          </w:tcPr>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办公桌：1400mm*700*750（单位mm）表面材料木纹纸。内才为优质高密度板。</w:t>
            </w:r>
          </w:p>
          <w:p w:rsidR="0052307A" w:rsidRDefault="0052307A" w:rsidP="00C76074">
            <w:pPr>
              <w:rPr>
                <w:rFonts w:asciiTheme="minorEastAsia" w:hAnsiTheme="minorEastAsia" w:cs="宋体"/>
                <w:color w:val="999999"/>
                <w:kern w:val="0"/>
                <w:szCs w:val="21"/>
              </w:rPr>
            </w:pPr>
            <w:r>
              <w:rPr>
                <w:rFonts w:asciiTheme="minorEastAsia" w:hAnsiTheme="minorEastAsia" w:cs="宋体" w:hint="eastAsia"/>
                <w:color w:val="000000"/>
                <w:kern w:val="0"/>
                <w:szCs w:val="21"/>
              </w:rPr>
              <w:t>办公椅：550*560*870（单位：mm）木质件采用实木框架，座面采用环保皮革，海绵为优质高弹一次成型PU海绵</w:t>
            </w:r>
          </w:p>
        </w:tc>
        <w:tc>
          <w:tcPr>
            <w:tcW w:w="709"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855" w:type="dxa"/>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699"/>
          <w:jc w:val="center"/>
        </w:trPr>
        <w:tc>
          <w:tcPr>
            <w:tcW w:w="69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学生桌椅</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w:t>
            </w:r>
            <w:r>
              <w:rPr>
                <w:rFonts w:asciiTheme="minorEastAsia" w:hAnsiTheme="minorEastAsia" w:cs="宋体" w:hint="eastAsia"/>
                <w:color w:val="000000"/>
                <w:kern w:val="0"/>
                <w:szCs w:val="21"/>
              </w:rPr>
              <w:lastRenderedPageBreak/>
              <w:t>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300</w:t>
            </w:r>
          </w:p>
        </w:tc>
        <w:tc>
          <w:tcPr>
            <w:tcW w:w="855" w:type="dxa"/>
            <w:vMerge w:val="restart"/>
            <w:shd w:val="clear" w:color="auto" w:fill="auto"/>
            <w:noWrap/>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1644"/>
          <w:jc w:val="center"/>
        </w:trPr>
        <w:tc>
          <w:tcPr>
            <w:tcW w:w="69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color w:val="000000"/>
                <w:kern w:val="0"/>
                <w:szCs w:val="21"/>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rPr>
            </w:pPr>
          </w:p>
        </w:tc>
        <w:tc>
          <w:tcPr>
            <w:tcW w:w="855" w:type="dxa"/>
            <w:vMerge/>
            <w:shd w:val="clear" w:color="auto" w:fill="auto"/>
            <w:noWrap/>
            <w:vAlign w:val="center"/>
          </w:tcPr>
          <w:p w:rsidR="0052307A" w:rsidRDefault="0052307A" w:rsidP="00C76074">
            <w:pPr>
              <w:jc w:val="center"/>
              <w:rPr>
                <w:rFonts w:asciiTheme="minorEastAsia" w:hAnsiTheme="minorEastAsia" w:cs="宋体"/>
                <w:kern w:val="0"/>
                <w:szCs w:val="21"/>
              </w:rPr>
            </w:pPr>
          </w:p>
        </w:tc>
      </w:tr>
      <w:tr w:rsidR="0052307A" w:rsidTr="00C76074">
        <w:trPr>
          <w:trHeight w:val="810"/>
          <w:jc w:val="center"/>
        </w:trPr>
        <w:tc>
          <w:tcPr>
            <w:tcW w:w="10416" w:type="dxa"/>
            <w:gridSpan w:val="6"/>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文峰路小学</w:t>
            </w:r>
          </w:p>
        </w:tc>
      </w:tr>
      <w:tr w:rsidR="0052307A" w:rsidTr="00C76074">
        <w:trPr>
          <w:trHeight w:val="1408"/>
          <w:jc w:val="center"/>
        </w:trPr>
        <w:tc>
          <w:tcPr>
            <w:tcW w:w="69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学生课桌椅</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w:t>
            </w:r>
          </w:p>
        </w:tc>
        <w:tc>
          <w:tcPr>
            <w:tcW w:w="855" w:type="dxa"/>
            <w:vMerge w:val="restart"/>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835"/>
          <w:jc w:val="center"/>
        </w:trPr>
        <w:tc>
          <w:tcPr>
            <w:tcW w:w="69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color w:val="000000"/>
                <w:kern w:val="0"/>
                <w:szCs w:val="21"/>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rPr>
            </w:pPr>
          </w:p>
        </w:tc>
        <w:tc>
          <w:tcPr>
            <w:tcW w:w="855" w:type="dxa"/>
            <w:vMerge/>
            <w:shd w:val="clear" w:color="auto" w:fill="auto"/>
            <w:vAlign w:val="center"/>
          </w:tcPr>
          <w:p w:rsidR="0052307A" w:rsidRDefault="0052307A" w:rsidP="00C76074">
            <w:pPr>
              <w:jc w:val="center"/>
              <w:rPr>
                <w:rFonts w:asciiTheme="minorEastAsia" w:hAnsiTheme="minorEastAsia" w:cs="宋体"/>
                <w:kern w:val="0"/>
                <w:szCs w:val="21"/>
              </w:rPr>
            </w:pPr>
          </w:p>
        </w:tc>
      </w:tr>
      <w:tr w:rsidR="0052307A" w:rsidTr="00C76074">
        <w:trPr>
          <w:trHeight w:val="738"/>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实验小学小学部</w:t>
            </w:r>
          </w:p>
        </w:tc>
      </w:tr>
      <w:tr w:rsidR="0052307A" w:rsidTr="00C76074">
        <w:trPr>
          <w:trHeight w:val="270"/>
          <w:jc w:val="center"/>
        </w:trPr>
        <w:tc>
          <w:tcPr>
            <w:tcW w:w="690"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学生凳</w:t>
            </w:r>
          </w:p>
        </w:tc>
        <w:tc>
          <w:tcPr>
            <w:tcW w:w="6373" w:type="dxa"/>
            <w:shd w:val="clear" w:color="auto" w:fill="auto"/>
            <w:noWrap/>
            <w:vAlign w:val="center"/>
          </w:tcPr>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1、 学生凳尺寸：≥340mm×240mm×450mm《450mm》（高）；学生凳与课桌的高差必须保持在300mm（±10mm）；凳面采用多层板（颜色与桌面一致），凳面大小：330mm×240mm（允许误差±10mm），厚度≥18mm。</w:t>
            </w:r>
          </w:p>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2、 凳腿、凳撑均采用≥25mm×25mm的方钢管，壁厚≥1.2mm；凳架由上下两层凳撑（纵横双撑）与凳腿（四立柱）焊接（满焊）而成。</w:t>
            </w:r>
          </w:p>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3、 凳腿底端需安装内镶外套式护脚，护脚底端与地面之间的塑料底端有防滑纹，采用外套式PP工程塑料注塑成型，安装牢固。</w:t>
            </w:r>
          </w:p>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4、 钢材表层先进行物理除锈，再作静电喷塑处理，涂层均匀牢固，无流挂、气泡等缺陷。</w:t>
            </w:r>
          </w:p>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5、 学生凳组装后，应牢固、可靠，凳面与凳架之间安装采用穿透丝防滑螺母、安装后稳固安全防挂。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 所有焊接处均必须为满焊。</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 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个</w:t>
            </w:r>
          </w:p>
        </w:tc>
        <w:tc>
          <w:tcPr>
            <w:tcW w:w="709" w:type="dxa"/>
            <w:shd w:val="clear" w:color="auto" w:fill="auto"/>
            <w:noWrap/>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300</w:t>
            </w:r>
          </w:p>
        </w:tc>
        <w:tc>
          <w:tcPr>
            <w:tcW w:w="855"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kern w:val="0"/>
                <w:szCs w:val="21"/>
              </w:rPr>
              <w:t>否</w:t>
            </w:r>
          </w:p>
        </w:tc>
      </w:tr>
      <w:tr w:rsidR="0052307A" w:rsidTr="00C76074">
        <w:trPr>
          <w:trHeight w:val="270"/>
          <w:jc w:val="center"/>
        </w:trPr>
        <w:tc>
          <w:tcPr>
            <w:tcW w:w="690" w:type="dxa"/>
            <w:vAlign w:val="center"/>
          </w:tcPr>
          <w:p w:rsidR="0052307A" w:rsidRDefault="0052307A" w:rsidP="00C76074">
            <w:pPr>
              <w:widowControl/>
              <w:jc w:val="center"/>
              <w:rPr>
                <w:rFonts w:asciiTheme="minorEastAsia" w:hAnsiTheme="minorEastAsia" w:cs="宋体"/>
                <w:color w:val="000000"/>
                <w:kern w:val="0"/>
                <w:szCs w:val="21"/>
              </w:rPr>
            </w:pPr>
            <w:r w:rsidRPr="000D62AD">
              <w:rPr>
                <w:rFonts w:asciiTheme="minorEastAsia" w:hAnsiTheme="minorEastAsia" w:cs="宋体" w:hint="eastAsia"/>
                <w:color w:val="000000"/>
                <w:kern w:val="0"/>
                <w:szCs w:val="21"/>
                <w:highlight w:val="yellow"/>
              </w:rPr>
              <w:lastRenderedPageBreak/>
              <w:t>2</w:t>
            </w:r>
          </w:p>
        </w:tc>
        <w:tc>
          <w:tcPr>
            <w:tcW w:w="1080" w:type="dxa"/>
            <w:vAlign w:val="center"/>
          </w:tcPr>
          <w:p w:rsidR="0052307A" w:rsidRDefault="0052307A" w:rsidP="00C76074">
            <w:pPr>
              <w:widowControl/>
              <w:jc w:val="center"/>
              <w:rPr>
                <w:rFonts w:asciiTheme="minorEastAsia" w:hAnsiTheme="minorEastAsia" w:cs="宋体"/>
                <w:color w:val="000000"/>
                <w:kern w:val="0"/>
                <w:szCs w:val="21"/>
              </w:rPr>
            </w:pPr>
            <w:r w:rsidRPr="00456065">
              <w:rPr>
                <w:rFonts w:asciiTheme="minorEastAsia" w:hAnsiTheme="minorEastAsia" w:cs="宋体" w:hint="eastAsia"/>
                <w:color w:val="000000"/>
                <w:kern w:val="0"/>
                <w:szCs w:val="21"/>
                <w:highlight w:val="yellow"/>
              </w:rPr>
              <w:t>教室防盗门</w:t>
            </w:r>
          </w:p>
        </w:tc>
        <w:tc>
          <w:tcPr>
            <w:tcW w:w="6373" w:type="dxa"/>
            <w:shd w:val="clear" w:color="auto" w:fill="auto"/>
            <w:noWrap/>
            <w:vAlign w:val="center"/>
          </w:tcPr>
          <w:p w:rsidR="0052307A" w:rsidRDefault="0052307A" w:rsidP="00C76074">
            <w:pPr>
              <w:widowControl/>
              <w:ind w:firstLineChars="200"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门面采用优质钢板，门扇厚度 5 cm，门面厚度0.6mm，不含甲醛、甲苯、无辐射污染，环保健康，防潮防蛀，抗裂，保温，隔音，坚固不变形。</w:t>
            </w:r>
          </w:p>
        </w:tc>
        <w:tc>
          <w:tcPr>
            <w:tcW w:w="709"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shd w:val="clear" w:color="auto" w:fill="auto"/>
            <w:noWrap/>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50</w:t>
            </w:r>
          </w:p>
        </w:tc>
        <w:tc>
          <w:tcPr>
            <w:tcW w:w="855" w:type="dxa"/>
            <w:vAlign w:val="center"/>
          </w:tcPr>
          <w:p w:rsidR="0052307A" w:rsidRDefault="0052307A" w:rsidP="00C76074">
            <w:pPr>
              <w:widowControl/>
              <w:jc w:val="center"/>
              <w:rPr>
                <w:rFonts w:asciiTheme="minorEastAsia" w:hAnsiTheme="minorEastAsia" w:cs="宋体"/>
                <w:kern w:val="0"/>
                <w:szCs w:val="21"/>
              </w:rPr>
            </w:pPr>
            <w:r w:rsidRPr="00456065">
              <w:rPr>
                <w:rFonts w:asciiTheme="minorEastAsia" w:hAnsiTheme="minorEastAsia" w:cs="宋体" w:hint="eastAsia"/>
                <w:kern w:val="0"/>
                <w:szCs w:val="21"/>
                <w:highlight w:val="yellow"/>
              </w:rPr>
              <w:t>是</w:t>
            </w:r>
          </w:p>
        </w:tc>
      </w:tr>
      <w:tr w:rsidR="0052307A" w:rsidTr="00C76074">
        <w:trPr>
          <w:trHeight w:val="744"/>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邓庄乡李庄小学</w:t>
            </w:r>
          </w:p>
        </w:tc>
      </w:tr>
      <w:tr w:rsidR="0052307A" w:rsidTr="00C76074">
        <w:trPr>
          <w:trHeight w:val="1155"/>
          <w:jc w:val="center"/>
        </w:trPr>
        <w:tc>
          <w:tcPr>
            <w:tcW w:w="69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购置手写板椅子</w:t>
            </w:r>
          </w:p>
        </w:tc>
        <w:tc>
          <w:tcPr>
            <w:tcW w:w="6373" w:type="dxa"/>
            <w:shd w:val="clear" w:color="auto" w:fill="auto"/>
            <w:vAlign w:val="center"/>
          </w:tcPr>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尼龙加玻纤靠背框，优质耐磨特网饰面，55密度一次成型定型海绵，高级弹力布座耐磨性好，1.2厚喷涂定型4脚椅架，带黑色尼龙活动连接件，写字板可翻转180度，金属椅架，配黑色PU万向轮。</w:t>
            </w:r>
          </w:p>
        </w:tc>
        <w:tc>
          <w:tcPr>
            <w:tcW w:w="709"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100</w:t>
            </w:r>
          </w:p>
        </w:tc>
        <w:tc>
          <w:tcPr>
            <w:tcW w:w="855" w:type="dxa"/>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1155"/>
          <w:jc w:val="center"/>
        </w:trPr>
        <w:tc>
          <w:tcPr>
            <w:tcW w:w="690" w:type="dxa"/>
            <w:vMerge w:val="restart"/>
            <w:tcBorders>
              <w:top w:val="single" w:sz="4" w:space="0" w:color="auto"/>
              <w:left w:val="single" w:sz="4" w:space="0" w:color="auto"/>
              <w:right w:val="single" w:sz="4" w:space="0" w:color="auto"/>
            </w:tcBorders>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购置课桌凳</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w:t>
            </w:r>
            <w:r>
              <w:rPr>
                <w:rFonts w:asciiTheme="minorEastAsia" w:hAnsiTheme="minorEastAsia" w:cs="宋体" w:hint="eastAsia"/>
                <w:color w:val="000000"/>
                <w:kern w:val="0"/>
                <w:szCs w:val="21"/>
              </w:rPr>
              <w:lastRenderedPageBreak/>
              <w:t>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tcBorders>
              <w:top w:val="single" w:sz="4" w:space="0" w:color="auto"/>
              <w:left w:val="single" w:sz="4" w:space="0" w:color="auto"/>
              <w:right w:val="single" w:sz="4" w:space="0" w:color="auto"/>
            </w:tcBorders>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套</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120</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2307A" w:rsidRDefault="0052307A" w:rsidP="00C76074">
            <w:pPr>
              <w:jc w:val="center"/>
              <w:rPr>
                <w:rFonts w:asciiTheme="minorEastAsia" w:hAnsiTheme="minorEastAsia" w:cs="宋体"/>
                <w:kern w:val="0"/>
                <w:szCs w:val="21"/>
              </w:rPr>
            </w:pPr>
            <w:r>
              <w:rPr>
                <w:rFonts w:asciiTheme="minorEastAsia" w:hAnsiTheme="minorEastAsia" w:cs="宋体" w:hint="eastAsia"/>
                <w:kern w:val="0"/>
                <w:szCs w:val="21"/>
              </w:rPr>
              <w:t>否</w:t>
            </w:r>
          </w:p>
        </w:tc>
      </w:tr>
      <w:tr w:rsidR="0052307A" w:rsidTr="00C76074">
        <w:trPr>
          <w:trHeight w:val="1155"/>
          <w:jc w:val="center"/>
        </w:trPr>
        <w:tc>
          <w:tcPr>
            <w:tcW w:w="690" w:type="dxa"/>
            <w:vMerge/>
            <w:tcBorders>
              <w:left w:val="single" w:sz="4" w:space="0" w:color="auto"/>
              <w:bottom w:val="single" w:sz="4" w:space="0" w:color="auto"/>
              <w:right w:val="single" w:sz="4" w:space="0" w:color="auto"/>
            </w:tcBorders>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1080" w:type="dxa"/>
            <w:vMerge/>
            <w:tcBorders>
              <w:left w:val="single" w:sz="4" w:space="0" w:color="auto"/>
              <w:bottom w:val="single" w:sz="4" w:space="0" w:color="auto"/>
              <w:right w:val="single" w:sz="4" w:space="0" w:color="auto"/>
            </w:tcBorders>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tcBorders>
              <w:left w:val="single" w:sz="4" w:space="0" w:color="auto"/>
              <w:bottom w:val="single" w:sz="4" w:space="0" w:color="auto"/>
              <w:right w:val="single" w:sz="4" w:space="0" w:color="auto"/>
            </w:tcBorders>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709" w:type="dxa"/>
            <w:vMerge/>
            <w:tcBorders>
              <w:left w:val="single" w:sz="4" w:space="0" w:color="auto"/>
              <w:bottom w:val="single" w:sz="4" w:space="0" w:color="auto"/>
              <w:right w:val="single" w:sz="4" w:space="0" w:color="auto"/>
            </w:tcBorders>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855" w:type="dxa"/>
            <w:vMerge/>
            <w:tcBorders>
              <w:left w:val="single" w:sz="4" w:space="0" w:color="auto"/>
              <w:bottom w:val="single" w:sz="4" w:space="0" w:color="auto"/>
              <w:right w:val="single" w:sz="4" w:space="0" w:color="auto"/>
            </w:tcBorders>
            <w:shd w:val="clear" w:color="auto" w:fill="auto"/>
            <w:vAlign w:val="center"/>
          </w:tcPr>
          <w:p w:rsidR="0052307A" w:rsidRDefault="0052307A" w:rsidP="00C76074">
            <w:pPr>
              <w:jc w:val="center"/>
              <w:rPr>
                <w:rFonts w:asciiTheme="minorEastAsia" w:hAnsiTheme="minorEastAsia" w:cs="宋体"/>
                <w:kern w:val="0"/>
                <w:szCs w:val="21"/>
                <w:shd w:val="pct10" w:color="auto" w:fill="FFFFFF"/>
              </w:rPr>
            </w:pPr>
          </w:p>
        </w:tc>
      </w:tr>
      <w:tr w:rsidR="0052307A" w:rsidTr="00C76074">
        <w:trPr>
          <w:trHeight w:val="780"/>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邓庄中学</w:t>
            </w:r>
          </w:p>
        </w:tc>
      </w:tr>
      <w:tr w:rsidR="0052307A" w:rsidTr="00C76074">
        <w:trPr>
          <w:trHeight w:val="1408"/>
          <w:jc w:val="center"/>
        </w:trPr>
        <w:tc>
          <w:tcPr>
            <w:tcW w:w="69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课桌凳</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lastRenderedPageBreak/>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w:t>
            </w:r>
          </w:p>
        </w:tc>
        <w:tc>
          <w:tcPr>
            <w:tcW w:w="855" w:type="dxa"/>
            <w:vMerge w:val="restart"/>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416"/>
          <w:jc w:val="center"/>
        </w:trPr>
        <w:tc>
          <w:tcPr>
            <w:tcW w:w="69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026900" w:rsidRDefault="00026900" w:rsidP="00026900">
            <w:pPr>
              <w:rPr>
                <w:rFonts w:asciiTheme="minorEastAsia" w:hAnsiTheme="minorEastAsia" w:cs="宋体"/>
                <w:color w:val="000000"/>
                <w:kern w:val="0"/>
                <w:szCs w:val="21"/>
              </w:rPr>
            </w:pPr>
            <w:r w:rsidRPr="00026900">
              <w:rPr>
                <w:rFonts w:asciiTheme="minorEastAsia" w:hAnsiTheme="minorEastAsia" w:cs="宋体" w:hint="eastAsia"/>
                <w:color w:val="000000"/>
                <w:kern w:val="0"/>
                <w:szCs w:val="21"/>
              </w:rPr>
              <w:t>★</w:t>
            </w:r>
            <w:r w:rsidR="0052307A">
              <w:rPr>
                <w:rFonts w:asciiTheme="minorEastAsia" w:hAnsiTheme="minorEastAsia" w:cs="宋体" w:hint="eastAsia"/>
                <w:color w:val="000000"/>
                <w:kern w:val="0"/>
                <w:szCs w:val="21"/>
              </w:rPr>
              <w:t>3.脚套</w:t>
            </w:r>
          </w:p>
          <w:p w:rsidR="0052307A" w:rsidRDefault="0052307A" w:rsidP="00026900">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bCs/>
                <w:color w:val="000000"/>
                <w:kern w:val="0"/>
                <w:szCs w:val="21"/>
                <w:shd w:val="pct10" w:color="auto" w:fill="FFFFFF"/>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855" w:type="dxa"/>
            <w:vMerge/>
            <w:shd w:val="clear" w:color="auto" w:fill="auto"/>
            <w:vAlign w:val="center"/>
          </w:tcPr>
          <w:p w:rsidR="0052307A" w:rsidRDefault="0052307A" w:rsidP="00C76074">
            <w:pPr>
              <w:jc w:val="center"/>
              <w:rPr>
                <w:rFonts w:asciiTheme="minorEastAsia" w:hAnsiTheme="minorEastAsia" w:cs="宋体"/>
                <w:kern w:val="0"/>
                <w:szCs w:val="21"/>
                <w:shd w:val="pct10" w:color="auto" w:fill="FFFFFF"/>
              </w:rPr>
            </w:pPr>
          </w:p>
        </w:tc>
      </w:tr>
      <w:tr w:rsidR="0052307A" w:rsidTr="00C76074">
        <w:trPr>
          <w:trHeight w:val="860"/>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将官池镇中心学校</w:t>
            </w:r>
          </w:p>
        </w:tc>
      </w:tr>
      <w:tr w:rsidR="0052307A" w:rsidTr="00C76074">
        <w:trPr>
          <w:trHeight w:val="540"/>
          <w:jc w:val="center"/>
        </w:trPr>
        <w:tc>
          <w:tcPr>
            <w:tcW w:w="69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资料柜</w:t>
            </w:r>
          </w:p>
        </w:tc>
        <w:tc>
          <w:tcPr>
            <w:tcW w:w="6373" w:type="dxa"/>
            <w:shd w:val="clear" w:color="auto" w:fill="auto"/>
            <w:vAlign w:val="center"/>
          </w:tcPr>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900mm*400mm*1850mm, 优质冷轧钢，厚度0.6毫米</w:t>
            </w:r>
          </w:p>
        </w:tc>
        <w:tc>
          <w:tcPr>
            <w:tcW w:w="709"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个</w:t>
            </w:r>
          </w:p>
        </w:tc>
        <w:tc>
          <w:tcPr>
            <w:tcW w:w="709"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855" w:type="dxa"/>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1606"/>
          <w:jc w:val="center"/>
        </w:trPr>
        <w:tc>
          <w:tcPr>
            <w:tcW w:w="69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2</w:t>
            </w:r>
          </w:p>
        </w:tc>
        <w:tc>
          <w:tcPr>
            <w:tcW w:w="1080"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办公桌椅</w:t>
            </w:r>
          </w:p>
        </w:tc>
        <w:tc>
          <w:tcPr>
            <w:tcW w:w="6373" w:type="dxa"/>
            <w:shd w:val="clear" w:color="auto" w:fill="auto"/>
            <w:vAlign w:val="center"/>
          </w:tcPr>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办公桌：1400mm*700*750（单位mm）表面材料木纹纸。内才为优质高密度板。</w:t>
            </w:r>
          </w:p>
          <w:p w:rsidR="0052307A" w:rsidRDefault="0052307A"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办公椅：550*560*870（单位：mm）木质件采用实木框架，座面采用环保皮革，海绵为优质高弹一次成型PU海绵</w:t>
            </w:r>
          </w:p>
        </w:tc>
        <w:tc>
          <w:tcPr>
            <w:tcW w:w="709" w:type="dxa"/>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855" w:type="dxa"/>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788"/>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将官池郭集教学点</w:t>
            </w:r>
          </w:p>
        </w:tc>
      </w:tr>
      <w:tr w:rsidR="0052307A" w:rsidTr="00C76074">
        <w:trPr>
          <w:trHeight w:val="983"/>
          <w:jc w:val="center"/>
        </w:trPr>
        <w:tc>
          <w:tcPr>
            <w:tcW w:w="69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学生课桌凳</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855" w:type="dxa"/>
            <w:vMerge w:val="restart"/>
            <w:shd w:val="clear" w:color="auto" w:fill="auto"/>
            <w:vAlign w:val="center"/>
          </w:tcPr>
          <w:p w:rsidR="0052307A" w:rsidRDefault="0052307A" w:rsidP="00C76074">
            <w:pPr>
              <w:jc w:val="center"/>
              <w:rPr>
                <w:rFonts w:asciiTheme="minorEastAsia" w:hAnsiTheme="minorEastAsia" w:cs="宋体"/>
                <w:kern w:val="0"/>
                <w:szCs w:val="21"/>
              </w:rPr>
            </w:pPr>
            <w:r>
              <w:rPr>
                <w:rFonts w:asciiTheme="minorEastAsia" w:hAnsiTheme="minorEastAsia" w:cs="宋体" w:hint="eastAsia"/>
                <w:kern w:val="0"/>
                <w:szCs w:val="21"/>
              </w:rPr>
              <w:t>否</w:t>
            </w:r>
          </w:p>
        </w:tc>
      </w:tr>
      <w:tr w:rsidR="0052307A" w:rsidTr="00C76074">
        <w:trPr>
          <w:trHeight w:val="983"/>
          <w:jc w:val="center"/>
        </w:trPr>
        <w:tc>
          <w:tcPr>
            <w:tcW w:w="69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w:t>
            </w:r>
            <w:r>
              <w:rPr>
                <w:rFonts w:asciiTheme="minorEastAsia" w:hAnsiTheme="minorEastAsia" w:cs="宋体" w:hint="eastAsia"/>
                <w:color w:val="000000"/>
                <w:kern w:val="0"/>
                <w:szCs w:val="21"/>
              </w:rPr>
              <w:lastRenderedPageBreak/>
              <w:t>×20mm×1.2mm椭圆管，连接杠采用50mm×20mm×1.2mm椭圆管，双排升降。无裂皮、焊疤等现象，钢管焊接采用二氧保护焊，无假焊、漏焊等现象。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855" w:type="dxa"/>
            <w:vMerge/>
            <w:shd w:val="clear" w:color="auto" w:fill="auto"/>
            <w:vAlign w:val="center"/>
          </w:tcPr>
          <w:p w:rsidR="0052307A" w:rsidRDefault="0052307A" w:rsidP="00C76074">
            <w:pPr>
              <w:jc w:val="center"/>
              <w:rPr>
                <w:rFonts w:asciiTheme="minorEastAsia" w:hAnsiTheme="minorEastAsia" w:cs="宋体"/>
                <w:kern w:val="0"/>
                <w:szCs w:val="21"/>
                <w:shd w:val="pct10" w:color="auto" w:fill="FFFFFF"/>
              </w:rPr>
            </w:pPr>
          </w:p>
        </w:tc>
      </w:tr>
      <w:tr w:rsidR="0052307A" w:rsidTr="00C76074">
        <w:trPr>
          <w:trHeight w:val="856"/>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lastRenderedPageBreak/>
              <w:t>新韩中心小学</w:t>
            </w:r>
          </w:p>
        </w:tc>
      </w:tr>
      <w:tr w:rsidR="0052307A" w:rsidTr="00C76074">
        <w:trPr>
          <w:trHeight w:val="416"/>
          <w:jc w:val="center"/>
        </w:trPr>
        <w:tc>
          <w:tcPr>
            <w:tcW w:w="69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学生课桌椅</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w:t>
            </w:r>
            <w:r>
              <w:rPr>
                <w:rFonts w:asciiTheme="minorEastAsia" w:hAnsiTheme="minorEastAsia" w:cs="宋体" w:hint="eastAsia"/>
                <w:color w:val="000000"/>
                <w:kern w:val="0"/>
                <w:szCs w:val="21"/>
              </w:rPr>
              <w:lastRenderedPageBreak/>
              <w:t>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w:t>
            </w:r>
          </w:p>
        </w:tc>
        <w:tc>
          <w:tcPr>
            <w:tcW w:w="855" w:type="dxa"/>
            <w:vMerge w:val="restart"/>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416"/>
          <w:jc w:val="center"/>
        </w:trPr>
        <w:tc>
          <w:tcPr>
            <w:tcW w:w="69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855" w:type="dxa"/>
            <w:vMerge/>
            <w:shd w:val="clear" w:color="auto" w:fill="auto"/>
            <w:vAlign w:val="center"/>
          </w:tcPr>
          <w:p w:rsidR="0052307A" w:rsidRDefault="0052307A" w:rsidP="00C76074">
            <w:pPr>
              <w:jc w:val="center"/>
              <w:rPr>
                <w:rFonts w:asciiTheme="minorEastAsia" w:hAnsiTheme="minorEastAsia" w:cs="宋体"/>
                <w:kern w:val="0"/>
                <w:szCs w:val="21"/>
                <w:shd w:val="pct10" w:color="auto" w:fill="FFFFFF"/>
              </w:rPr>
            </w:pPr>
          </w:p>
        </w:tc>
      </w:tr>
      <w:tr w:rsidR="0052307A" w:rsidTr="00C76074">
        <w:trPr>
          <w:trHeight w:val="841"/>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将官池中心小学</w:t>
            </w:r>
          </w:p>
        </w:tc>
      </w:tr>
      <w:tr w:rsidR="0052307A" w:rsidTr="00C76074">
        <w:trPr>
          <w:trHeight w:val="270"/>
          <w:jc w:val="center"/>
        </w:trPr>
        <w:tc>
          <w:tcPr>
            <w:tcW w:w="690" w:type="dxa"/>
            <w:vMerge w:val="restart"/>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学生课桌椅</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架为升降式，采用50mm×20mm×1.2mm的国标椭圆钢管，直立双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底前沿向内卷成8mm直径圆弧加强筋，上层斗高170mm，满处宽</w:t>
            </w:r>
            <w:r>
              <w:rPr>
                <w:rFonts w:asciiTheme="minorEastAsia" w:hAnsiTheme="minorEastAsia" w:cs="宋体" w:hint="eastAsia"/>
                <w:color w:val="000000"/>
                <w:kern w:val="0"/>
                <w:szCs w:val="21"/>
              </w:rPr>
              <w:lastRenderedPageBreak/>
              <w:t>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lastRenderedPageBreak/>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50</w:t>
            </w:r>
          </w:p>
        </w:tc>
        <w:tc>
          <w:tcPr>
            <w:tcW w:w="855" w:type="dxa"/>
            <w:vMerge w:val="restart"/>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270"/>
          <w:jc w:val="center"/>
        </w:trPr>
        <w:tc>
          <w:tcPr>
            <w:tcW w:w="690" w:type="dxa"/>
            <w:vMerge/>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bCs/>
                <w:color w:val="000000"/>
                <w:kern w:val="0"/>
                <w:szCs w:val="21"/>
                <w:shd w:val="pct10" w:color="auto" w:fill="FFFFFF"/>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855" w:type="dxa"/>
            <w:vMerge/>
            <w:shd w:val="clear" w:color="auto" w:fill="auto"/>
            <w:vAlign w:val="center"/>
          </w:tcPr>
          <w:p w:rsidR="0052307A" w:rsidRDefault="0052307A" w:rsidP="00C76074">
            <w:pPr>
              <w:jc w:val="center"/>
              <w:rPr>
                <w:rFonts w:asciiTheme="minorEastAsia" w:hAnsiTheme="minorEastAsia" w:cs="宋体"/>
                <w:kern w:val="0"/>
                <w:szCs w:val="21"/>
                <w:shd w:val="pct10" w:color="auto" w:fill="FFFFFF"/>
              </w:rPr>
            </w:pPr>
          </w:p>
        </w:tc>
      </w:tr>
      <w:tr w:rsidR="0052307A" w:rsidTr="00C76074">
        <w:trPr>
          <w:trHeight w:val="788"/>
          <w:jc w:val="center"/>
        </w:trPr>
        <w:tc>
          <w:tcPr>
            <w:tcW w:w="10416" w:type="dxa"/>
            <w:gridSpan w:val="6"/>
            <w:shd w:val="clear" w:color="auto" w:fill="auto"/>
            <w:vAlign w:val="center"/>
          </w:tcPr>
          <w:p w:rsidR="0052307A" w:rsidRDefault="0052307A" w:rsidP="00C76074">
            <w:pPr>
              <w:widowControl/>
              <w:spacing w:line="480" w:lineRule="auto"/>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将官池一中</w:t>
            </w:r>
          </w:p>
        </w:tc>
      </w:tr>
      <w:tr w:rsidR="0052307A" w:rsidTr="00C76074">
        <w:trPr>
          <w:trHeight w:val="1606"/>
          <w:jc w:val="center"/>
        </w:trPr>
        <w:tc>
          <w:tcPr>
            <w:tcW w:w="69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1</w:t>
            </w:r>
          </w:p>
        </w:tc>
        <w:tc>
          <w:tcPr>
            <w:tcW w:w="1080"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学生课桌椅</w:t>
            </w: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升降课桌</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一、课桌参数</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1.整体规格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600mm×400mm×(610mm-850mm)±2</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2.桌面规格</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600mm×400mm厚度18mm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3.桌面材质</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为四角圆弧R25蓝色注塑封边无接头环保高密度板。正前方靠人体弧度型鸭嘴边设计，弧形度不低于440mm，桌面上方右上角设有笔槽，长度250mm，宽度25mm，左上角带直径60mm水杯槽，方便学生使用。桌面颜色为白橡色。</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4.桌架</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桌架为升降式，采用50mm×20mm×1.2mm的国标椭圆钢管，直立双</w:t>
            </w:r>
            <w:r>
              <w:rPr>
                <w:rFonts w:asciiTheme="minorEastAsia" w:hAnsiTheme="minorEastAsia" w:cs="宋体" w:hint="eastAsia"/>
                <w:color w:val="000000"/>
                <w:kern w:val="0"/>
                <w:szCs w:val="21"/>
              </w:rPr>
              <w:lastRenderedPageBreak/>
              <w:t>柱。桌腿高度不小于470mm，连接撑为不小于50mm×20mm×1.2mm的椭圆钢管，地脚采用50mm×20mm×1.2mm的椭圆钢管，桌面固定螺丝采用平头螺栓，防松帽，升降调节螺丝采用防松螺丝。</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5.桌斗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斗为上下双层斗，整体高度380mm，两侧升降板均为0.8mm的钢板，整体一次冲压成型。前沿上斗两侧板向内卷圆，不得直角设计，起到保护不被刮伤作用。斗底采用0.7mm厚钢板，冲压成型。上下斗底前沿向内卷成8mm直径圆弧加强筋，上层斗高170mm，满处宽500mm，满处深340mm，下层斗满处深235mm，满处宽500mm，高210mm.</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6.脚套</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脚套采用PP工程塑料一次注塑成型，脚套底部带有防滑功能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7.组装</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各连接部用国标专用止退螺丝，螺母。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8.要求</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restart"/>
            <w:vAlign w:val="center"/>
          </w:tcPr>
          <w:p w:rsidR="0052307A" w:rsidRDefault="0052307A" w:rsidP="00C76074">
            <w:pPr>
              <w:widowControl/>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lastRenderedPageBreak/>
              <w:t>套</w:t>
            </w:r>
          </w:p>
        </w:tc>
        <w:tc>
          <w:tcPr>
            <w:tcW w:w="709" w:type="dxa"/>
            <w:vMerge w:val="restart"/>
            <w:shd w:val="clear" w:color="auto" w:fill="auto"/>
            <w:vAlign w:val="center"/>
          </w:tcPr>
          <w:p w:rsidR="0052307A" w:rsidRDefault="0052307A"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1000</w:t>
            </w:r>
          </w:p>
        </w:tc>
        <w:tc>
          <w:tcPr>
            <w:tcW w:w="855" w:type="dxa"/>
            <w:vMerge w:val="restart"/>
            <w:shd w:val="clear" w:color="auto" w:fill="auto"/>
            <w:vAlign w:val="center"/>
          </w:tcPr>
          <w:p w:rsidR="0052307A" w:rsidRDefault="0052307A" w:rsidP="00C76074">
            <w:pPr>
              <w:jc w:val="center"/>
              <w:rPr>
                <w:rFonts w:asciiTheme="minorEastAsia" w:hAnsiTheme="minorEastAsia"/>
              </w:rPr>
            </w:pPr>
            <w:r>
              <w:rPr>
                <w:rFonts w:asciiTheme="minorEastAsia" w:hAnsiTheme="minorEastAsia" w:cs="宋体" w:hint="eastAsia"/>
                <w:kern w:val="0"/>
                <w:szCs w:val="21"/>
              </w:rPr>
              <w:t>否</w:t>
            </w:r>
          </w:p>
        </w:tc>
      </w:tr>
      <w:tr w:rsidR="0052307A" w:rsidTr="00C76074">
        <w:trPr>
          <w:trHeight w:val="1606"/>
          <w:jc w:val="center"/>
        </w:trPr>
        <w:tc>
          <w:tcPr>
            <w:tcW w:w="69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1080"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6373" w:type="dxa"/>
            <w:shd w:val="clear" w:color="auto" w:fill="auto"/>
            <w:vAlign w:val="center"/>
          </w:tcPr>
          <w:p w:rsidR="0052307A" w:rsidRDefault="0052307A" w:rsidP="00C76074">
            <w:pPr>
              <w:rPr>
                <w:rFonts w:asciiTheme="minorEastAsia" w:hAnsiTheme="minorEastAsia" w:cs="宋体"/>
                <w:b/>
                <w:color w:val="000000"/>
                <w:kern w:val="0"/>
                <w:szCs w:val="21"/>
              </w:rPr>
            </w:pPr>
            <w:r>
              <w:rPr>
                <w:rFonts w:asciiTheme="minorEastAsia" w:hAnsiTheme="minorEastAsia" w:cs="宋体" w:hint="eastAsia"/>
                <w:b/>
                <w:color w:val="000000"/>
                <w:kern w:val="0"/>
                <w:szCs w:val="21"/>
              </w:rPr>
              <w:t>升降凳</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AE466E">
              <w:rPr>
                <w:rFonts w:asciiTheme="minorEastAsia" w:hAnsiTheme="minorEastAsia" w:cs="宋体" w:hint="eastAsia"/>
                <w:color w:val="000000"/>
                <w:kern w:val="0"/>
                <w:szCs w:val="21"/>
              </w:rPr>
              <w:t>凳面规格及材料：外围尺寸：360mm长*240mm宽*25mm厚*0.7厚</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正负±0.2mm</w:t>
            </w:r>
            <w:r>
              <w:rPr>
                <w:rFonts w:asciiTheme="minorEastAsia" w:hAnsiTheme="minorEastAsia" w:cs="宋体" w:hint="eastAsia"/>
                <w:color w:val="000000"/>
                <w:kern w:val="0"/>
                <w:szCs w:val="21"/>
              </w:rPr>
              <w:t xml:space="preserve">， </w:t>
            </w:r>
            <w:r w:rsidRPr="00AE466E">
              <w:rPr>
                <w:rFonts w:asciiTheme="minorEastAsia" w:hAnsiTheme="minorEastAsia" w:cs="宋体" w:hint="eastAsia"/>
                <w:color w:val="000000"/>
                <w:kern w:val="0"/>
                <w:szCs w:val="21"/>
              </w:rPr>
              <w:t>一次冲压成型</w:t>
            </w:r>
            <w:r>
              <w:rPr>
                <w:rFonts w:asciiTheme="minorEastAsia" w:hAnsiTheme="minorEastAsia" w:cs="宋体" w:hint="eastAsia"/>
                <w:color w:val="000000"/>
                <w:kern w:val="0"/>
                <w:szCs w:val="21"/>
              </w:rPr>
              <w:t>，</w:t>
            </w:r>
            <w:r w:rsidRPr="00AE466E">
              <w:rPr>
                <w:rFonts w:asciiTheme="minorEastAsia" w:hAnsiTheme="minorEastAsia" w:cs="宋体" w:hint="eastAsia"/>
                <w:color w:val="000000"/>
                <w:kern w:val="0"/>
                <w:szCs w:val="21"/>
              </w:rPr>
              <w:t>不可拼接</w:t>
            </w:r>
            <w:r>
              <w:rPr>
                <w:rFonts w:asciiTheme="minorEastAsia" w:hAnsiTheme="minorEastAsia" w:cs="宋体" w:hint="eastAsia"/>
                <w:color w:val="000000"/>
                <w:kern w:val="0"/>
                <w:szCs w:val="21"/>
              </w:rPr>
              <w:t>。</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2.椅凳架</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凳子立柱采用50mm×20mm×1.2mm椭圆管，直立双柱，地脚采用50mm×20mm×1.2mm椭圆管，连接杠采用50mm×20mm×1.2mm椭圆管，双排升降。无裂皮、焊疤等现象，钢管焊接采用二氧保护焊，无假焊、漏焊等现象。</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3.脚套</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脚套采用PP工程塑料注塑成型，脚套底部加厚处理并且带防滑功能。</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4.组装</w:t>
            </w:r>
          </w:p>
          <w:p w:rsidR="0052307A" w:rsidRDefault="0052307A" w:rsidP="00C76074">
            <w:p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各连接部位用国标专用止退螺丝、螺母。</w:t>
            </w:r>
          </w:p>
          <w:p w:rsidR="0052307A" w:rsidRDefault="0052307A" w:rsidP="00C76074">
            <w:pPr>
              <w:rPr>
                <w:rFonts w:asciiTheme="minorEastAsia" w:hAnsiTheme="minorEastAsia" w:cs="宋体"/>
                <w:color w:val="000000"/>
                <w:kern w:val="0"/>
                <w:szCs w:val="21"/>
              </w:rPr>
            </w:pPr>
            <w:r>
              <w:rPr>
                <w:rFonts w:asciiTheme="minorEastAsia" w:hAnsiTheme="minorEastAsia" w:cs="宋体" w:hint="eastAsia"/>
                <w:color w:val="000000"/>
                <w:kern w:val="0"/>
                <w:szCs w:val="21"/>
              </w:rPr>
              <w:t>5.要求</w:t>
            </w:r>
          </w:p>
          <w:p w:rsidR="0052307A" w:rsidRDefault="0052307A" w:rsidP="00C76074">
            <w:pPr>
              <w:rPr>
                <w:rFonts w:asciiTheme="minorEastAsia" w:hAnsiTheme="minorEastAsia" w:cs="宋体"/>
                <w:color w:val="000000"/>
                <w:kern w:val="0"/>
                <w:szCs w:val="21"/>
                <w:shd w:val="pct10" w:color="auto" w:fill="FFFFFF"/>
              </w:rPr>
            </w:pPr>
            <w:r>
              <w:rPr>
                <w:rFonts w:asciiTheme="minorEastAsia" w:hAnsiTheme="minorEastAsia" w:cs="宋体" w:hint="eastAsia"/>
                <w:color w:val="000000"/>
                <w:kern w:val="0"/>
                <w:szCs w:val="21"/>
              </w:rPr>
              <w:t>桌面、凳面面板与桌架组装后牢固可靠，各连接位用国标止退螺丝、螺母。钢件部分使用安全二氧化碳焊接保护焊，经过抛丸机打沙处理，流水线静电喷塑。桌面、桌椅与钢构之间采用专用螺钉连接，桌脚、椅脚需使用专用塑料扣件套脚。课桌凳产品质量符合国家标准和环保要求。</w:t>
            </w:r>
          </w:p>
        </w:tc>
        <w:tc>
          <w:tcPr>
            <w:tcW w:w="709" w:type="dxa"/>
            <w:vMerge/>
            <w:vAlign w:val="center"/>
          </w:tcPr>
          <w:p w:rsidR="0052307A" w:rsidRDefault="0052307A" w:rsidP="00C76074">
            <w:pPr>
              <w:widowControl/>
              <w:jc w:val="center"/>
              <w:rPr>
                <w:rFonts w:asciiTheme="minorEastAsia" w:hAnsiTheme="minorEastAsia" w:cs="宋体"/>
                <w:bCs/>
                <w:color w:val="000000"/>
                <w:kern w:val="0"/>
                <w:szCs w:val="21"/>
                <w:shd w:val="pct10" w:color="auto" w:fill="FFFFFF"/>
              </w:rPr>
            </w:pPr>
          </w:p>
        </w:tc>
        <w:tc>
          <w:tcPr>
            <w:tcW w:w="709" w:type="dxa"/>
            <w:vMerge/>
            <w:shd w:val="clear" w:color="auto" w:fill="auto"/>
            <w:vAlign w:val="center"/>
          </w:tcPr>
          <w:p w:rsidR="0052307A" w:rsidRDefault="0052307A" w:rsidP="00C76074">
            <w:pPr>
              <w:widowControl/>
              <w:jc w:val="center"/>
              <w:rPr>
                <w:rFonts w:asciiTheme="minorEastAsia" w:hAnsiTheme="minorEastAsia" w:cs="宋体"/>
                <w:color w:val="000000"/>
                <w:kern w:val="0"/>
                <w:szCs w:val="21"/>
                <w:shd w:val="pct10" w:color="auto" w:fill="FFFFFF"/>
              </w:rPr>
            </w:pPr>
          </w:p>
        </w:tc>
        <w:tc>
          <w:tcPr>
            <w:tcW w:w="855" w:type="dxa"/>
            <w:vMerge/>
            <w:shd w:val="clear" w:color="auto" w:fill="auto"/>
            <w:vAlign w:val="center"/>
          </w:tcPr>
          <w:p w:rsidR="0052307A" w:rsidRDefault="0052307A" w:rsidP="00C76074">
            <w:pPr>
              <w:jc w:val="center"/>
              <w:rPr>
                <w:rFonts w:asciiTheme="minorEastAsia" w:hAnsiTheme="minorEastAsia" w:cs="宋体"/>
                <w:kern w:val="0"/>
                <w:szCs w:val="21"/>
                <w:shd w:val="pct10" w:color="auto" w:fill="FFFFFF"/>
              </w:rPr>
            </w:pPr>
          </w:p>
        </w:tc>
      </w:tr>
    </w:tbl>
    <w:p w:rsidR="001259CB" w:rsidRDefault="001259CB" w:rsidP="00911009">
      <w:pPr>
        <w:pStyle w:val="a0"/>
        <w:ind w:firstLine="340"/>
      </w:pPr>
    </w:p>
    <w:p w:rsidR="006D7E79" w:rsidRPr="001259CB" w:rsidRDefault="006D7E79" w:rsidP="006D7E79">
      <w:pPr>
        <w:jc w:val="left"/>
        <w:rPr>
          <w:rFonts w:ascii="宋体" w:eastAsia="宋体" w:hAnsi="宋体"/>
          <w:b/>
          <w:bCs/>
          <w:sz w:val="36"/>
          <w:szCs w:val="36"/>
        </w:rPr>
      </w:pPr>
      <w:r w:rsidRPr="00220FDB">
        <w:rPr>
          <w:rFonts w:ascii="宋体" w:eastAsia="宋体" w:hAnsi="宋体" w:hint="eastAsia"/>
          <w:b/>
          <w:bCs/>
          <w:sz w:val="36"/>
          <w:szCs w:val="36"/>
        </w:rPr>
        <w:t>C包：</w:t>
      </w:r>
    </w:p>
    <w:tbl>
      <w:tblPr>
        <w:tblW w:w="10416"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80"/>
        <w:gridCol w:w="6373"/>
        <w:gridCol w:w="709"/>
        <w:gridCol w:w="709"/>
        <w:gridCol w:w="855"/>
      </w:tblGrid>
      <w:tr w:rsidR="00895502" w:rsidRPr="00461664" w:rsidTr="00C76074">
        <w:trPr>
          <w:trHeight w:val="285"/>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b/>
                <w:color w:val="000000"/>
                <w:kern w:val="0"/>
                <w:szCs w:val="21"/>
              </w:rPr>
            </w:pPr>
            <w:r w:rsidRPr="00461664">
              <w:rPr>
                <w:rFonts w:asciiTheme="minorEastAsia" w:hAnsiTheme="minorEastAsia" w:cs="宋体" w:hint="eastAsia"/>
                <w:b/>
                <w:color w:val="000000"/>
                <w:kern w:val="0"/>
                <w:szCs w:val="21"/>
              </w:rPr>
              <w:t>序号</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b/>
                <w:color w:val="000000"/>
                <w:kern w:val="0"/>
                <w:szCs w:val="21"/>
              </w:rPr>
            </w:pPr>
            <w:r w:rsidRPr="00461664">
              <w:rPr>
                <w:rFonts w:asciiTheme="minorEastAsia" w:hAnsiTheme="minorEastAsia" w:cs="宋体" w:hint="eastAsia"/>
                <w:b/>
                <w:color w:val="000000"/>
                <w:kern w:val="0"/>
                <w:szCs w:val="21"/>
              </w:rPr>
              <w:t>名称</w:t>
            </w:r>
          </w:p>
        </w:tc>
        <w:tc>
          <w:tcPr>
            <w:tcW w:w="6373" w:type="dxa"/>
            <w:shd w:val="clear" w:color="auto" w:fill="auto"/>
            <w:vAlign w:val="center"/>
            <w:hideMark/>
          </w:tcPr>
          <w:p w:rsidR="00895502" w:rsidRPr="00461664" w:rsidRDefault="00895502" w:rsidP="00C76074">
            <w:pPr>
              <w:widowControl/>
              <w:jc w:val="center"/>
              <w:rPr>
                <w:rFonts w:asciiTheme="minorEastAsia" w:hAnsiTheme="minorEastAsia" w:cs="宋体"/>
                <w:b/>
                <w:color w:val="000000"/>
                <w:kern w:val="0"/>
                <w:szCs w:val="21"/>
              </w:rPr>
            </w:pPr>
            <w:r w:rsidRPr="00461664">
              <w:rPr>
                <w:rFonts w:asciiTheme="minorEastAsia" w:hAnsiTheme="minorEastAsia" w:cs="宋体" w:hint="eastAsia"/>
                <w:b/>
                <w:color w:val="000000"/>
                <w:kern w:val="0"/>
                <w:szCs w:val="21"/>
              </w:rPr>
              <w:t>规格</w:t>
            </w:r>
          </w:p>
        </w:tc>
        <w:tc>
          <w:tcPr>
            <w:tcW w:w="709" w:type="dxa"/>
            <w:vAlign w:val="center"/>
          </w:tcPr>
          <w:p w:rsidR="00895502" w:rsidRPr="00461664" w:rsidRDefault="00895502" w:rsidP="00C76074">
            <w:pPr>
              <w:widowControl/>
              <w:jc w:val="center"/>
              <w:rPr>
                <w:rFonts w:asciiTheme="minorEastAsia" w:hAnsiTheme="minorEastAsia" w:cs="宋体"/>
                <w:b/>
                <w:color w:val="000000"/>
                <w:kern w:val="0"/>
                <w:szCs w:val="21"/>
              </w:rPr>
            </w:pPr>
            <w:r w:rsidRPr="00461664">
              <w:rPr>
                <w:rFonts w:asciiTheme="minorEastAsia" w:hAnsiTheme="minorEastAsia" w:cs="宋体" w:hint="eastAsia"/>
                <w:b/>
                <w:color w:val="000000"/>
                <w:kern w:val="0"/>
                <w:szCs w:val="21"/>
              </w:rPr>
              <w:t>单位</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b/>
                <w:color w:val="000000"/>
                <w:kern w:val="0"/>
                <w:szCs w:val="21"/>
              </w:rPr>
            </w:pPr>
            <w:r w:rsidRPr="00461664">
              <w:rPr>
                <w:rFonts w:asciiTheme="minorEastAsia" w:hAnsiTheme="minorEastAsia" w:cs="宋体" w:hint="eastAsia"/>
                <w:b/>
                <w:color w:val="000000"/>
                <w:kern w:val="0"/>
                <w:szCs w:val="21"/>
              </w:rPr>
              <w:t>数量</w:t>
            </w:r>
          </w:p>
        </w:tc>
        <w:tc>
          <w:tcPr>
            <w:tcW w:w="855" w:type="dxa"/>
            <w:shd w:val="clear" w:color="auto" w:fill="auto"/>
            <w:vAlign w:val="center"/>
            <w:hideMark/>
          </w:tcPr>
          <w:p w:rsidR="00895502" w:rsidRPr="00461664" w:rsidRDefault="00895502" w:rsidP="00C76074">
            <w:pPr>
              <w:widowControl/>
              <w:jc w:val="center"/>
              <w:rPr>
                <w:rFonts w:asciiTheme="minorEastAsia" w:hAnsiTheme="minorEastAsia" w:cs="宋体"/>
                <w:b/>
                <w:color w:val="000000"/>
                <w:kern w:val="0"/>
                <w:szCs w:val="21"/>
              </w:rPr>
            </w:pPr>
            <w:r w:rsidRPr="00461664">
              <w:rPr>
                <w:rFonts w:asciiTheme="minorEastAsia" w:hAnsiTheme="minorEastAsia" w:cs="宋体" w:hint="eastAsia"/>
                <w:b/>
                <w:color w:val="000000"/>
                <w:kern w:val="0"/>
                <w:szCs w:val="21"/>
              </w:rPr>
              <w:t>是否为核心产品</w:t>
            </w:r>
          </w:p>
        </w:tc>
      </w:tr>
      <w:tr w:rsidR="00895502" w:rsidRPr="00C16731" w:rsidTr="00C76074">
        <w:trPr>
          <w:trHeight w:val="810"/>
          <w:jc w:val="center"/>
        </w:trPr>
        <w:tc>
          <w:tcPr>
            <w:tcW w:w="10416" w:type="dxa"/>
            <w:gridSpan w:val="6"/>
            <w:vAlign w:val="center"/>
            <w:hideMark/>
          </w:tcPr>
          <w:p w:rsidR="00895502" w:rsidRPr="00C16731" w:rsidRDefault="00895502" w:rsidP="00C76074">
            <w:pPr>
              <w:widowControl/>
              <w:spacing w:line="480" w:lineRule="auto"/>
              <w:jc w:val="center"/>
              <w:rPr>
                <w:rFonts w:asciiTheme="minorEastAsia" w:hAnsiTheme="minorEastAsia" w:cs="宋体"/>
                <w:b/>
                <w:color w:val="000000"/>
                <w:kern w:val="0"/>
                <w:sz w:val="24"/>
                <w:szCs w:val="24"/>
              </w:rPr>
            </w:pPr>
            <w:r w:rsidRPr="0009427E">
              <w:rPr>
                <w:rFonts w:asciiTheme="minorEastAsia" w:hAnsiTheme="minorEastAsia" w:cs="宋体" w:hint="eastAsia"/>
                <w:b/>
                <w:color w:val="000000"/>
                <w:kern w:val="0"/>
                <w:sz w:val="24"/>
                <w:szCs w:val="24"/>
              </w:rPr>
              <w:lastRenderedPageBreak/>
              <w:t>文峰路小学</w:t>
            </w:r>
          </w:p>
        </w:tc>
      </w:tr>
      <w:tr w:rsidR="00895502" w:rsidRPr="00461664" w:rsidTr="00C76074">
        <w:trPr>
          <w:trHeight w:val="1125"/>
          <w:jc w:val="center"/>
        </w:trPr>
        <w:tc>
          <w:tcPr>
            <w:tcW w:w="690" w:type="dxa"/>
            <w:shd w:val="clear" w:color="auto" w:fill="auto"/>
            <w:vAlign w:val="center"/>
            <w:hideMark/>
          </w:tcPr>
          <w:p w:rsidR="00895502" w:rsidRPr="00AF5C9F" w:rsidRDefault="00895502" w:rsidP="00C76074">
            <w:pPr>
              <w:widowControl/>
              <w:jc w:val="center"/>
              <w:rPr>
                <w:rFonts w:asciiTheme="minorEastAsia" w:hAnsiTheme="minorEastAsia" w:cs="宋体"/>
                <w:color w:val="000000"/>
                <w:kern w:val="0"/>
                <w:szCs w:val="21"/>
                <w:highlight w:val="yellow"/>
              </w:rPr>
            </w:pPr>
            <w:r w:rsidRPr="00AF5C9F">
              <w:rPr>
                <w:rFonts w:asciiTheme="minorEastAsia" w:hAnsiTheme="minorEastAsia" w:cs="宋体" w:hint="eastAsia"/>
                <w:color w:val="000000"/>
                <w:kern w:val="0"/>
                <w:szCs w:val="21"/>
                <w:highlight w:val="yellow"/>
              </w:rPr>
              <w:t>1</w:t>
            </w:r>
          </w:p>
        </w:tc>
        <w:tc>
          <w:tcPr>
            <w:tcW w:w="1080" w:type="dxa"/>
            <w:shd w:val="clear" w:color="auto" w:fill="auto"/>
            <w:vAlign w:val="center"/>
            <w:hideMark/>
          </w:tcPr>
          <w:p w:rsidR="00895502" w:rsidRPr="00AF5C9F" w:rsidRDefault="00895502" w:rsidP="00C76074">
            <w:pPr>
              <w:widowControl/>
              <w:jc w:val="center"/>
              <w:rPr>
                <w:rFonts w:asciiTheme="minorEastAsia" w:hAnsiTheme="minorEastAsia" w:cs="宋体"/>
                <w:color w:val="000000"/>
                <w:kern w:val="0"/>
                <w:szCs w:val="21"/>
                <w:highlight w:val="yellow"/>
              </w:rPr>
            </w:pPr>
            <w:r w:rsidRPr="00AF5C9F">
              <w:rPr>
                <w:rFonts w:asciiTheme="minorEastAsia" w:hAnsiTheme="minorEastAsia" w:cs="宋体" w:hint="eastAsia"/>
                <w:color w:val="000000"/>
                <w:kern w:val="0"/>
                <w:szCs w:val="21"/>
                <w:highlight w:val="yellow"/>
              </w:rPr>
              <w:t>触控一体机</w:t>
            </w:r>
          </w:p>
        </w:tc>
        <w:tc>
          <w:tcPr>
            <w:tcW w:w="6373" w:type="dxa"/>
            <w:shd w:val="clear" w:color="auto" w:fill="auto"/>
            <w:hideMark/>
          </w:tcPr>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一、整机硬件及功能要求：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外观及功能：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1、★全金属外观，一体化设计，外部无任何可见内部功能模块连接线，整机触摸区域无图标按键，防止老师误碰，操作简单快捷。</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2、整机屏幕≥70英寸LED 液晶屏；</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3、可视角度：≥178°；</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4、屏幕图像分辨率达</w:t>
            </w:r>
            <w:r w:rsidRPr="000F7698">
              <w:rPr>
                <w:rFonts w:asciiTheme="minorEastAsia" w:hAnsiTheme="minorEastAsia" w:cs="宋体"/>
                <w:color w:val="000000"/>
                <w:kern w:val="0"/>
                <w:szCs w:val="21"/>
              </w:rPr>
              <w:t>3840</w:t>
            </w:r>
            <w:r w:rsidRPr="000F7698">
              <w:rPr>
                <w:rFonts w:asciiTheme="minorEastAsia" w:hAnsiTheme="minorEastAsia" w:cs="宋体" w:hint="eastAsia"/>
                <w:color w:val="000000"/>
                <w:kern w:val="0"/>
                <w:szCs w:val="21"/>
              </w:rPr>
              <w:t>*2</w:t>
            </w:r>
            <w:r w:rsidRPr="000F7698">
              <w:rPr>
                <w:rFonts w:asciiTheme="minorEastAsia" w:hAnsiTheme="minorEastAsia" w:cs="宋体"/>
                <w:color w:val="000000"/>
                <w:kern w:val="0"/>
                <w:szCs w:val="21"/>
              </w:rPr>
              <w:t>160</w:t>
            </w:r>
            <w:r w:rsidRPr="000F7698">
              <w:rPr>
                <w:rFonts w:asciiTheme="minorEastAsia" w:hAnsiTheme="minorEastAsia" w:cs="宋体" w:hint="eastAsia"/>
                <w:color w:val="000000"/>
                <w:kern w:val="0"/>
                <w:szCs w:val="21"/>
              </w:rPr>
              <w:t>；</w:t>
            </w:r>
          </w:p>
          <w:p w:rsidR="00895502" w:rsidRPr="000F7698" w:rsidRDefault="00895502" w:rsidP="00C76074">
            <w:pPr>
              <w:widowControl/>
              <w:numPr>
                <w:ilvl w:val="0"/>
                <w:numId w:val="11"/>
              </w:numPr>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具备一键开机，一键熄屏功能；</w:t>
            </w:r>
          </w:p>
          <w:p w:rsidR="00895502" w:rsidRPr="000F7698" w:rsidRDefault="00895502" w:rsidP="00C76074">
            <w:pPr>
              <w:pStyle w:val="af2"/>
              <w:widowControl/>
              <w:ind w:firstLineChars="0" w:firstLine="0"/>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6、亮度:≥500cd/m²、对比度:≥6000：1；</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7、★开机LOGO自定义:支持开机LOGO设置，可自定义开机LOGO功能，并可关闭LOGO显示；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8、★智能USB功能：U盘插入设备USB接口，可自动识别读取至当前系统；若选定U盘所在通道，则进行系统切换不影响U盘当前操作。</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9、★YPbPr/VGA接入：设备支持同时接入YPbPr、VGA通道信号，在通道选择中可实现YPbPr/VGA通道选择和信号读取。</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10、★USB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Android</w:t>
            </w:r>
            <w:r w:rsidRPr="000F7698">
              <w:rPr>
                <w:rFonts w:asciiTheme="minorEastAsia" w:hAnsiTheme="minorEastAsia" w:cs="宋体"/>
                <w:color w:val="000000"/>
                <w:kern w:val="0"/>
                <w:szCs w:val="21"/>
              </w:rPr>
              <w:t>3.0</w:t>
            </w:r>
            <w:r w:rsidRPr="000F7698">
              <w:rPr>
                <w:rFonts w:asciiTheme="minorEastAsia" w:hAnsiTheme="minorEastAsia" w:cs="宋体" w:hint="eastAsia"/>
                <w:color w:val="000000"/>
                <w:kern w:val="0"/>
                <w:szCs w:val="21"/>
              </w:rPr>
              <w:t>：设备自带安卓系统下USB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3.0≥1个。</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11、★整机天线：整机缝隙</w:t>
            </w:r>
            <w:r w:rsidRPr="000F7698">
              <w:rPr>
                <w:rFonts w:asciiTheme="minorEastAsia" w:hAnsiTheme="minorEastAsia" w:cs="宋体"/>
                <w:color w:val="000000"/>
                <w:kern w:val="0"/>
                <w:szCs w:val="21"/>
              </w:rPr>
              <w:t>天线支持wifi 2.4GHz频段的station功能（上网），2.4&amp;5GHz的AP功能（分享热点）。station 模式，无干扰环境，通信距离30米（通信速率大于 10Mbps/sec），AP模式，无干扰环境，通信距离10米（通信速率大于10Mbps/sec）</w:t>
            </w:r>
            <w:r w:rsidRPr="000F7698">
              <w:rPr>
                <w:rFonts w:asciiTheme="minorEastAsia" w:hAnsiTheme="minorEastAsia" w:cs="宋体" w:hint="eastAsia"/>
                <w:color w:val="000000"/>
                <w:kern w:val="0"/>
                <w:szCs w:val="21"/>
              </w:rPr>
              <w:t>。</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12、★双网口功能：设备支持双网口网络交换的功能。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13、★双系统20点触控能力：设备实现双系统下20点同时书写、触控功能，书写无断点无偏移.</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14、整机温控功能：设备实现高温预警功能，智能关闭系统功能。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15、★</w:t>
            </w:r>
            <w:r w:rsidRPr="000F7698">
              <w:rPr>
                <w:rFonts w:asciiTheme="minorEastAsia" w:hAnsiTheme="minorEastAsia" w:cs="宋体"/>
                <w:color w:val="000000"/>
                <w:kern w:val="0"/>
                <w:szCs w:val="21"/>
              </w:rPr>
              <w:t>OPS</w:t>
            </w:r>
            <w:r w:rsidRPr="000F7698">
              <w:rPr>
                <w:rFonts w:asciiTheme="minorEastAsia" w:hAnsiTheme="minorEastAsia" w:cs="宋体" w:hint="eastAsia"/>
                <w:color w:val="000000"/>
                <w:kern w:val="0"/>
                <w:szCs w:val="21"/>
              </w:rPr>
              <w:t>开关机：不影响其它信号源输入的情况下，设备前置按键可实现一键OPS开关机功能。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16、整机可一键进行硬件自检，包括对系统硬盘、系统内存、触摸框、PC模块、光感系统等模块进行检测，并针对不同模块给出问题原因提示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电脑模块技术要求：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1、采用插拔式模块电脑架构，主板采用标准ops 80针接口，Intel第六代CPU架构Corei5 处理器,主频3.2GHZ, 4G内存, 128G MSATA固态硬盘, Intel CPU内部集成显卡,支持4K分辨率，支持双天线802.11b/g/n 2T2R MIMO WiFi，支持高速无线传输，具备HDMI接口 x1、DP 接口 x1、Gigabit Ethernet x1、Audio 接口x2、UBS2.0接口x4，USB3.0接口 x2。</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2、★经过产品可靠性检验，MTBF大于150000小时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二、教学白板软件: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1、支持老师个人账号注册登录、扫码登录进行身份快速识别；</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2、★支持教师从云端引用文本、图片、音频、视频、习题等类型的资源作为导学任务的素材发送给学生之用，支持一键调起微课录制</w:t>
            </w:r>
            <w:r w:rsidRPr="000F7698">
              <w:rPr>
                <w:rFonts w:asciiTheme="minorEastAsia" w:hAnsiTheme="minorEastAsia" w:cs="宋体" w:hint="eastAsia"/>
                <w:color w:val="000000"/>
                <w:kern w:val="0"/>
                <w:szCs w:val="21"/>
              </w:rPr>
              <w:lastRenderedPageBreak/>
              <w:t>工具录制微课导学资源，学生可通过WEB端或手机端查收导学任务</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提供答题卡测练和批阅工具，满足纸质试卷数字化的作答、批阅、统计教学场景。答题卡支持设置单选题、多选题、判断题、客观填空题和主观题，客观提醒学生作答完成后自动统计对错；主观题学生作答完成后老师通过智能批阅工具可快速标注批阅并赋分，批阅完成后形成统一在线数据统计报告。</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4、数学公式编辑器：支持复杂数学公式输入，提供不少于18个数学符号及模板，输出的公式内容支持不同颜色标记及二次编辑。</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支持一键将当前板书作为作业发布给学生，学生在学生空间上可以查看并作答提交</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6、支持一键课堂录屏，能将课堂的板书、教师语音进行录制，自动保存到本地，在课后上传到云端，学生通过智能手机和学生空间可以实时查看。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7、支持与Office PPT结合，教师在使用Office PPT的同时，登录账号后，可一键将教材及云资源引用至课件中。</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针对学生提交的习题导学，支持系统的自动判断，支持教师按照学生分析和习题分析维度查看作答情况；可以查看班级已提交人数、未提交人数、平均耗时、平均正确率等；学生分析可以查看每个学生的完成情况、提交时间、做题耗时、错题数、正确率等；习题分析可以查看每道习题学生的答案选择比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三、移动授课软件: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1、作业布置：教师可在APP端轻松布置和检查作业，作业类型包括图片、音视频、作业通知等；作业支持移动终端批改。</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2、家校沟通：教师和家长间可以便捷的进行语音、文本和图片形式的会话聊天。用户可以指定联系人或群组发起会话聊天，还可以在对创建各种讨论组</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3、班级圈分享：教师可以将学生在学校的学习情况分享到班级圈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4、班级通知：支持手机客户端与教育云平台的消息互通，教师发布、查看、接收班级通知</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5、班级成绩发布：支持手机客户端与教育云平台的消息互通，教师通过平台发布学生成绩、班级通知</w:t>
            </w:r>
          </w:p>
          <w:p w:rsidR="00895502" w:rsidRPr="000F7698" w:rsidRDefault="00895502" w:rsidP="00C76074">
            <w:pPr>
              <w:widowControl/>
              <w:jc w:val="left"/>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6、★教学资源推送：实现手机客户端资源向教师空间同步，教师可多渠道快速收集任何感兴趣的资源，并进行标签化管理，还可将手机将资源一键发送给学生、分享给同事，以及投送资源到课堂电子白板上展现</w:t>
            </w:r>
          </w:p>
        </w:tc>
        <w:tc>
          <w:tcPr>
            <w:tcW w:w="709" w:type="dxa"/>
            <w:vAlign w:val="center"/>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lastRenderedPageBreak/>
              <w:t>台</w:t>
            </w:r>
          </w:p>
        </w:tc>
        <w:tc>
          <w:tcPr>
            <w:tcW w:w="709" w:type="dxa"/>
            <w:shd w:val="clear" w:color="auto" w:fill="auto"/>
            <w:vAlign w:val="center"/>
            <w:hideMark/>
          </w:tcPr>
          <w:p w:rsidR="00895502" w:rsidRPr="00AF5C9F" w:rsidRDefault="00895502" w:rsidP="00C76074">
            <w:pPr>
              <w:widowControl/>
              <w:jc w:val="center"/>
              <w:rPr>
                <w:rFonts w:asciiTheme="minorEastAsia" w:hAnsiTheme="minorEastAsia" w:cs="宋体"/>
                <w:color w:val="000000"/>
                <w:kern w:val="0"/>
                <w:szCs w:val="21"/>
                <w:highlight w:val="yellow"/>
              </w:rPr>
            </w:pPr>
            <w:r w:rsidRPr="00AF5C9F">
              <w:rPr>
                <w:rFonts w:asciiTheme="minorEastAsia" w:hAnsiTheme="minorEastAsia" w:cs="宋体" w:hint="eastAsia"/>
                <w:color w:val="000000"/>
                <w:kern w:val="0"/>
                <w:szCs w:val="21"/>
              </w:rPr>
              <w:t>12</w:t>
            </w:r>
          </w:p>
        </w:tc>
        <w:tc>
          <w:tcPr>
            <w:tcW w:w="855" w:type="dxa"/>
            <w:shd w:val="clear" w:color="auto" w:fill="auto"/>
            <w:vAlign w:val="center"/>
            <w:hideMark/>
          </w:tcPr>
          <w:p w:rsidR="00895502" w:rsidRPr="00AF5C9F" w:rsidRDefault="00895502" w:rsidP="00C76074">
            <w:pPr>
              <w:jc w:val="center"/>
              <w:rPr>
                <w:rFonts w:asciiTheme="minorEastAsia" w:hAnsiTheme="minorEastAsia"/>
                <w:highlight w:val="yellow"/>
              </w:rPr>
            </w:pPr>
            <w:r w:rsidRPr="00AF5C9F">
              <w:rPr>
                <w:rFonts w:asciiTheme="minorEastAsia" w:hAnsiTheme="minorEastAsia" w:cs="宋体" w:hint="eastAsia"/>
                <w:kern w:val="0"/>
                <w:szCs w:val="21"/>
                <w:highlight w:val="yellow"/>
              </w:rPr>
              <w:t>是</w:t>
            </w:r>
          </w:p>
        </w:tc>
      </w:tr>
      <w:tr w:rsidR="00895502" w:rsidRPr="00461664" w:rsidTr="00C76074">
        <w:trPr>
          <w:trHeight w:val="552"/>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2</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推拉黑板</w:t>
            </w:r>
          </w:p>
        </w:tc>
        <w:tc>
          <w:tcPr>
            <w:tcW w:w="6373" w:type="dxa"/>
            <w:shd w:val="clear" w:color="auto" w:fill="auto"/>
            <w:hideMark/>
          </w:tcPr>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1.结构：内外双层结构，内层为两块固定书写板与一体机正面平齐，外层为两块滑动书写板。</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2.</w:t>
            </w:r>
            <w:r w:rsidRPr="000F7698">
              <w:rPr>
                <w:rFonts w:asciiTheme="minorEastAsia" w:hAnsiTheme="minorEastAsia" w:cs="宋体" w:hint="eastAsia"/>
                <w:color w:val="000000"/>
                <w:kern w:val="0"/>
                <w:szCs w:val="21"/>
              </w:rPr>
              <w:t>基本尺寸：≥4000mm×1305mm，可根据所配一体机适当调整，确保与一体机的有效配套。</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3.</w:t>
            </w:r>
            <w:r w:rsidRPr="000F7698">
              <w:rPr>
                <w:rFonts w:asciiTheme="minorEastAsia" w:hAnsiTheme="minorEastAsia" w:cs="宋体" w:hint="eastAsia"/>
                <w:color w:val="000000"/>
                <w:kern w:val="0"/>
                <w:szCs w:val="21"/>
              </w:rPr>
              <w:t>书写板面：采用优质烤漆钢板。板面为亚光墨绿色、漆膜硬度为6H，粗糙度为Ra1.6-3.2um。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4.内芯材料：选用高强度、吸音、防潮、阻燃聚苯乙烯板，厚度≥13mm。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5.背板：选用优质防锈镀锌钢板，每隔8公分设有2公分加强凹槽</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lastRenderedPageBreak/>
              <w:t>6.覆板：采用环保型双组份聚氨酯胶水，自动化流水线覆板作业。</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7.边框：横框尺寸≥100 ×57mm，竖框尺寸≥100 ×29mm边框经氧化、喷砂涂层处理，无明显眩光；横（立）框采用双层加强结构。</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8．滑轮：采用上吊轮双滑道、一组双轮，下滑块结构，滑动顺畅、噪音小。</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9.包角材料：采用抗老化高强度ABS工程塑料注塑成型，并带有注册商标。</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10.限位档：黑板边框内部两侧安装滑动板限位档，防止活动黑板开启时撞击立框。</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11.一体机上下加同色挡板，便于拆卸维护一体机。</w:t>
            </w:r>
          </w:p>
        </w:tc>
        <w:tc>
          <w:tcPr>
            <w:tcW w:w="709" w:type="dxa"/>
            <w:vAlign w:val="center"/>
          </w:tcPr>
          <w:p w:rsidR="00895502" w:rsidRPr="00461664" w:rsidRDefault="00895502" w:rsidP="00C76074">
            <w:pPr>
              <w:widowControl/>
              <w:jc w:val="center"/>
              <w:rPr>
                <w:rFonts w:asciiTheme="minorEastAsia" w:hAnsiTheme="minorEastAsia" w:cs="宋体"/>
                <w:bCs/>
                <w:color w:val="000000"/>
                <w:kern w:val="0"/>
                <w:szCs w:val="21"/>
              </w:rPr>
            </w:pPr>
            <w:r w:rsidRPr="00461664">
              <w:rPr>
                <w:rFonts w:asciiTheme="minorEastAsia" w:hAnsiTheme="minorEastAsia" w:cs="宋体" w:hint="eastAsia"/>
                <w:bCs/>
                <w:color w:val="000000"/>
                <w:kern w:val="0"/>
                <w:szCs w:val="21"/>
              </w:rPr>
              <w:lastRenderedPageBreak/>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12</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416"/>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3</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壁挂展台</w:t>
            </w:r>
          </w:p>
        </w:tc>
        <w:tc>
          <w:tcPr>
            <w:tcW w:w="6373" w:type="dxa"/>
            <w:shd w:val="clear" w:color="auto" w:fill="auto"/>
            <w:hideMark/>
          </w:tcPr>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外观为壁挂式钢结构，可安装在黑板内部，隐藏式拉手开启展台面板。</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有效</w:t>
            </w:r>
            <w:r w:rsidRPr="000F7698">
              <w:rPr>
                <w:rFonts w:asciiTheme="minorEastAsia" w:hAnsiTheme="minorEastAsia" w:cs="宋体"/>
                <w:color w:val="000000"/>
                <w:kern w:val="0"/>
                <w:szCs w:val="21"/>
              </w:rPr>
              <w:t>像素：</w:t>
            </w: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00万像素</w:t>
            </w:r>
            <w:r w:rsidRPr="000F7698">
              <w:rPr>
                <w:rFonts w:asciiTheme="minorEastAsia" w:hAnsiTheme="minorEastAsia" w:cs="宋体" w:hint="eastAsia"/>
                <w:color w:val="000000"/>
                <w:kern w:val="0"/>
                <w:szCs w:val="21"/>
              </w:rPr>
              <w:t>，分辨率：≥2592*1944， A4幅</w:t>
            </w:r>
            <w:r w:rsidRPr="000F7698">
              <w:rPr>
                <w:rFonts w:asciiTheme="minorEastAsia" w:hAnsiTheme="minorEastAsia" w:cs="宋体"/>
                <w:color w:val="000000"/>
                <w:kern w:val="0"/>
                <w:szCs w:val="21"/>
              </w:rPr>
              <w:t>面。</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w:t>
            </w:r>
            <w:r w:rsidRPr="000F7698">
              <w:rPr>
                <w:rFonts w:asciiTheme="minorEastAsia" w:hAnsiTheme="minorEastAsia" w:cs="宋体"/>
                <w:color w:val="000000"/>
                <w:kern w:val="0"/>
                <w:szCs w:val="21"/>
              </w:rPr>
              <w:t>台含补光灯，</w:t>
            </w:r>
            <w:r w:rsidRPr="000F7698">
              <w:rPr>
                <w:rFonts w:asciiTheme="minorEastAsia" w:hAnsiTheme="minorEastAsia" w:cs="宋体" w:hint="eastAsia"/>
                <w:color w:val="000000"/>
                <w:kern w:val="0"/>
                <w:szCs w:val="21"/>
              </w:rPr>
              <w:t>触</w:t>
            </w:r>
            <w:r w:rsidRPr="000F7698">
              <w:rPr>
                <w:rFonts w:asciiTheme="minorEastAsia" w:hAnsiTheme="minorEastAsia" w:cs="宋体"/>
                <w:color w:val="000000"/>
                <w:kern w:val="0"/>
                <w:szCs w:val="21"/>
              </w:rPr>
              <w:t>摸</w:t>
            </w:r>
            <w:r w:rsidRPr="000F7698">
              <w:rPr>
                <w:rFonts w:asciiTheme="minorEastAsia" w:hAnsiTheme="minorEastAsia" w:cs="宋体" w:hint="eastAsia"/>
                <w:color w:val="000000"/>
                <w:kern w:val="0"/>
                <w:szCs w:val="21"/>
              </w:rPr>
              <w:t>式</w:t>
            </w:r>
            <w:r w:rsidRPr="000F7698">
              <w:rPr>
                <w:rFonts w:asciiTheme="minorEastAsia" w:hAnsiTheme="minorEastAsia" w:cs="宋体"/>
                <w:color w:val="000000"/>
                <w:kern w:val="0"/>
                <w:szCs w:val="21"/>
              </w:rPr>
              <w:t>控制，支持三级调光，满足</w:t>
            </w:r>
            <w:r w:rsidRPr="000F7698">
              <w:rPr>
                <w:rFonts w:asciiTheme="minorEastAsia" w:hAnsiTheme="minorEastAsia" w:cs="宋体" w:hint="eastAsia"/>
                <w:color w:val="000000"/>
                <w:kern w:val="0"/>
                <w:szCs w:val="21"/>
              </w:rPr>
              <w:t>教</w:t>
            </w:r>
            <w:r w:rsidRPr="000F7698">
              <w:rPr>
                <w:rFonts w:asciiTheme="minorEastAsia" w:hAnsiTheme="minorEastAsia" w:cs="宋体"/>
                <w:color w:val="000000"/>
                <w:kern w:val="0"/>
                <w:szCs w:val="21"/>
              </w:rPr>
              <w:t>师使用需求。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应用方便，可以与电脑桌面一键自由切换，支持电脑桌面的批注和擦除功能。软件带画笔标注，魔术笔标注以及图形标注功能，其中画笔标注可进行笔锋粗细，各种线形，各种颜色的选择。带聚光灯功能，可用于突出和强调重点内容，聚光灯透明度可调节，聚光区域可自由拖动，快照，保存。</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展台软件可收缩为一个图标，并可自由的在展台软件以及电脑桌面上自动拖动。展台软件支持10点同时批注。可以从电脑本地或U盘中导入图片，自由叠放，且支持展示动画与图片的360°无极旋转与缩放。</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智能对比教学：支持1~16个对象的对比展示，用户只需选定对比内容，软件可智能排序对比；对比状态下的展台画面、图像可以自由的批注、缩放以及360°无极旋转。</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展台卫士：展台软件可自动检测并修复软件底层文件，保障软件的正常使用。</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软件设置中带亮度调节，对比度调节，饱和度调节，分辨率选择，8种语言选择，多种图片格式选择，多种视频格式选择，启动时横向与竖向图像默认选择等。</w:t>
            </w:r>
          </w:p>
          <w:p w:rsidR="00895502" w:rsidRPr="000F7698" w:rsidRDefault="00895502" w:rsidP="00C76074">
            <w:pPr>
              <w:widowControl/>
              <w:spacing w:line="276" w:lineRule="auto"/>
              <w:ind w:firstLineChars="100" w:firstLine="210"/>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远</w:t>
            </w:r>
            <w:r w:rsidRPr="000F7698">
              <w:rPr>
                <w:rFonts w:asciiTheme="minorEastAsia" w:hAnsiTheme="minorEastAsia" w:cs="宋体"/>
                <w:color w:val="000000"/>
                <w:kern w:val="0"/>
                <w:szCs w:val="21"/>
              </w:rPr>
              <w:t>程</w:t>
            </w:r>
            <w:r w:rsidRPr="000F7698">
              <w:rPr>
                <w:rFonts w:asciiTheme="minorEastAsia" w:hAnsiTheme="minorEastAsia" w:cs="宋体" w:hint="eastAsia"/>
                <w:color w:val="000000"/>
                <w:kern w:val="0"/>
                <w:szCs w:val="21"/>
              </w:rPr>
              <w:t>运</w:t>
            </w:r>
            <w:r w:rsidRPr="000F7698">
              <w:rPr>
                <w:rFonts w:asciiTheme="minorEastAsia" w:hAnsiTheme="minorEastAsia" w:cs="宋体"/>
                <w:color w:val="000000"/>
                <w:kern w:val="0"/>
                <w:szCs w:val="21"/>
              </w:rPr>
              <w:t>维</w:t>
            </w:r>
            <w:r w:rsidRPr="000F7698">
              <w:rPr>
                <w:rFonts w:asciiTheme="minorEastAsia" w:hAnsiTheme="minorEastAsia" w:cs="宋体" w:hint="eastAsia"/>
                <w:color w:val="000000"/>
                <w:kern w:val="0"/>
                <w:szCs w:val="21"/>
              </w:rPr>
              <w:t>管理平台，支</w:t>
            </w:r>
            <w:r w:rsidRPr="000F7698">
              <w:rPr>
                <w:rFonts w:asciiTheme="minorEastAsia" w:hAnsiTheme="minorEastAsia" w:cs="宋体"/>
                <w:color w:val="000000"/>
                <w:kern w:val="0"/>
                <w:szCs w:val="21"/>
              </w:rPr>
              <w:t>持手机远程报修功能，</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户可以通过</w:t>
            </w:r>
            <w:r w:rsidRPr="000F7698">
              <w:rPr>
                <w:rFonts w:asciiTheme="minorEastAsia" w:hAnsiTheme="minorEastAsia" w:cs="宋体" w:hint="eastAsia"/>
                <w:color w:val="000000"/>
                <w:kern w:val="0"/>
                <w:szCs w:val="21"/>
              </w:rPr>
              <w:t>微</w:t>
            </w:r>
            <w:r w:rsidRPr="000F7698">
              <w:rPr>
                <w:rFonts w:asciiTheme="minorEastAsia" w:hAnsiTheme="minorEastAsia" w:cs="宋体"/>
                <w:color w:val="000000"/>
                <w:kern w:val="0"/>
                <w:szCs w:val="21"/>
              </w:rPr>
              <w:t>信公众平台进行</w:t>
            </w:r>
            <w:r w:rsidRPr="000F7698">
              <w:rPr>
                <w:rFonts w:asciiTheme="minorEastAsia" w:hAnsiTheme="minorEastAsia" w:cs="宋体" w:hint="eastAsia"/>
                <w:color w:val="000000"/>
                <w:kern w:val="0"/>
                <w:szCs w:val="21"/>
              </w:rPr>
              <w:t>注册报</w:t>
            </w:r>
            <w:r w:rsidRPr="000F7698">
              <w:rPr>
                <w:rFonts w:asciiTheme="minorEastAsia" w:hAnsiTheme="minorEastAsia" w:cs="宋体"/>
                <w:color w:val="000000"/>
                <w:kern w:val="0"/>
                <w:szCs w:val="21"/>
              </w:rPr>
              <w:t>修</w:t>
            </w:r>
            <w:r w:rsidRPr="000F7698">
              <w:rPr>
                <w:rFonts w:asciiTheme="minorEastAsia" w:hAnsiTheme="minorEastAsia" w:cs="宋体" w:hint="eastAsia"/>
                <w:color w:val="000000"/>
                <w:kern w:val="0"/>
                <w:szCs w:val="21"/>
              </w:rPr>
              <w:t>，精确定位，</w:t>
            </w:r>
            <w:r w:rsidRPr="000F7698">
              <w:rPr>
                <w:rFonts w:asciiTheme="minorEastAsia" w:hAnsiTheme="minorEastAsia" w:cs="宋体"/>
                <w:color w:val="000000"/>
                <w:kern w:val="0"/>
                <w:szCs w:val="21"/>
              </w:rPr>
              <w:t>实时</w:t>
            </w:r>
            <w:r w:rsidRPr="000F7698">
              <w:rPr>
                <w:rFonts w:asciiTheme="minorEastAsia" w:hAnsiTheme="minorEastAsia" w:cs="宋体" w:hint="eastAsia"/>
                <w:color w:val="000000"/>
                <w:kern w:val="0"/>
                <w:szCs w:val="21"/>
              </w:rPr>
              <w:t>报</w:t>
            </w:r>
            <w:r w:rsidRPr="000F7698">
              <w:rPr>
                <w:rFonts w:asciiTheme="minorEastAsia" w:hAnsiTheme="minorEastAsia" w:cs="宋体"/>
                <w:color w:val="000000"/>
                <w:kern w:val="0"/>
                <w:szCs w:val="21"/>
              </w:rPr>
              <w:t>修进度查询</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w:t>
            </w:r>
            <w:r w:rsidRPr="000F7698">
              <w:rPr>
                <w:rFonts w:asciiTheme="minorEastAsia" w:hAnsiTheme="minorEastAsia" w:cs="宋体" w:hint="eastAsia"/>
                <w:color w:val="000000"/>
                <w:kern w:val="0"/>
                <w:szCs w:val="21"/>
              </w:rPr>
              <w:t>完修服务评价等。包含故障报修模块、知识库模块、工单追踪模块等，运维管理后台支持通过地图模</w:t>
            </w:r>
            <w:r w:rsidRPr="000F7698">
              <w:rPr>
                <w:rFonts w:asciiTheme="minorEastAsia" w:hAnsiTheme="minorEastAsia" w:cs="宋体"/>
                <w:color w:val="000000"/>
                <w:kern w:val="0"/>
                <w:szCs w:val="21"/>
              </w:rPr>
              <w:t>式</w:t>
            </w:r>
            <w:r w:rsidRPr="000F7698">
              <w:rPr>
                <w:rFonts w:asciiTheme="minorEastAsia" w:hAnsiTheme="minorEastAsia" w:cs="宋体" w:hint="eastAsia"/>
                <w:color w:val="000000"/>
                <w:kern w:val="0"/>
                <w:szCs w:val="21"/>
              </w:rPr>
              <w:t>查看报修地址，支持工</w:t>
            </w:r>
            <w:r w:rsidRPr="000F7698">
              <w:rPr>
                <w:rFonts w:asciiTheme="minorEastAsia" w:hAnsiTheme="minorEastAsia" w:cs="宋体"/>
                <w:color w:val="000000"/>
                <w:kern w:val="0"/>
                <w:szCs w:val="21"/>
              </w:rPr>
              <w:t>单列表、用户管理、服务站管理及</w:t>
            </w:r>
            <w:r w:rsidRPr="000F7698">
              <w:rPr>
                <w:rFonts w:asciiTheme="minorEastAsia" w:hAnsiTheme="minorEastAsia" w:cs="宋体" w:hint="eastAsia"/>
                <w:color w:val="000000"/>
                <w:kern w:val="0"/>
                <w:szCs w:val="21"/>
              </w:rPr>
              <w:t>维修</w:t>
            </w:r>
            <w:r w:rsidRPr="000F7698">
              <w:rPr>
                <w:rFonts w:asciiTheme="minorEastAsia" w:hAnsiTheme="minorEastAsia" w:cs="宋体"/>
                <w:color w:val="000000"/>
                <w:kern w:val="0"/>
                <w:szCs w:val="21"/>
              </w:rPr>
              <w:t>数据统计分析等。</w:t>
            </w:r>
            <w:r w:rsidRPr="000F7698">
              <w:rPr>
                <w:rFonts w:asciiTheme="minorEastAsia" w:hAnsiTheme="minorEastAsia" w:cs="宋体" w:hint="eastAsia"/>
                <w:color w:val="000000"/>
                <w:kern w:val="0"/>
                <w:szCs w:val="21"/>
              </w:rPr>
              <w:t>保证服务满意时效性。</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12</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C16731" w:rsidTr="00C76074">
        <w:trPr>
          <w:trHeight w:val="822"/>
          <w:jc w:val="center"/>
        </w:trPr>
        <w:tc>
          <w:tcPr>
            <w:tcW w:w="10416" w:type="dxa"/>
            <w:gridSpan w:val="6"/>
            <w:shd w:val="clear" w:color="auto" w:fill="auto"/>
            <w:vAlign w:val="center"/>
            <w:hideMark/>
          </w:tcPr>
          <w:p w:rsidR="00895502" w:rsidRPr="00C16731" w:rsidRDefault="00895502" w:rsidP="00C76074">
            <w:pPr>
              <w:widowControl/>
              <w:spacing w:line="480" w:lineRule="auto"/>
              <w:jc w:val="center"/>
              <w:rPr>
                <w:rFonts w:asciiTheme="minorEastAsia" w:hAnsiTheme="minorEastAsia" w:cs="宋体"/>
                <w:b/>
                <w:color w:val="000000"/>
                <w:kern w:val="0"/>
                <w:sz w:val="24"/>
                <w:szCs w:val="24"/>
              </w:rPr>
            </w:pPr>
            <w:r w:rsidRPr="0009427E">
              <w:rPr>
                <w:rFonts w:asciiTheme="minorEastAsia" w:hAnsiTheme="minorEastAsia" w:cs="宋体" w:hint="eastAsia"/>
                <w:b/>
                <w:color w:val="000000"/>
                <w:kern w:val="0"/>
                <w:sz w:val="24"/>
                <w:szCs w:val="24"/>
              </w:rPr>
              <w:t>学府街小学</w:t>
            </w:r>
          </w:p>
        </w:tc>
      </w:tr>
      <w:tr w:rsidR="00895502" w:rsidRPr="00461664" w:rsidTr="00C76074">
        <w:trPr>
          <w:trHeight w:val="416"/>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触控一体机</w:t>
            </w:r>
          </w:p>
        </w:tc>
        <w:tc>
          <w:tcPr>
            <w:tcW w:w="6373" w:type="dxa"/>
            <w:shd w:val="clear" w:color="auto" w:fill="auto"/>
            <w:hideMark/>
          </w:tcPr>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一、整机硬件及功能要求：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外观及功能：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1、全金属外观，一体化设计，外部无任何可见内部功能模块连接线，整机触摸区域无图标按键，防止老师误碰，操作简单快捷。</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2、整机屏幕≥70英寸LED 液晶屏；</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lastRenderedPageBreak/>
              <w:t>3、可视角度：≥178°；</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4、屏幕图像分辨率达</w:t>
            </w:r>
            <w:r w:rsidRPr="000F7698">
              <w:rPr>
                <w:rFonts w:asciiTheme="minorEastAsia" w:hAnsiTheme="minorEastAsia" w:cs="宋体"/>
                <w:color w:val="000000"/>
                <w:kern w:val="0"/>
                <w:szCs w:val="21"/>
              </w:rPr>
              <w:t>3840</w:t>
            </w:r>
            <w:r w:rsidRPr="000F7698">
              <w:rPr>
                <w:rFonts w:asciiTheme="minorEastAsia" w:hAnsiTheme="minorEastAsia" w:cs="宋体" w:hint="eastAsia"/>
                <w:color w:val="000000"/>
                <w:kern w:val="0"/>
                <w:szCs w:val="21"/>
              </w:rPr>
              <w:t>*2</w:t>
            </w:r>
            <w:r w:rsidRPr="000F7698">
              <w:rPr>
                <w:rFonts w:asciiTheme="minorEastAsia" w:hAnsiTheme="minorEastAsia" w:cs="宋体"/>
                <w:color w:val="000000"/>
                <w:kern w:val="0"/>
                <w:szCs w:val="21"/>
              </w:rPr>
              <w:t>160</w:t>
            </w:r>
            <w:r w:rsidRPr="000F7698">
              <w:rPr>
                <w:rFonts w:asciiTheme="minorEastAsia" w:hAnsiTheme="minorEastAsia" w:cs="宋体" w:hint="eastAsia"/>
                <w:color w:val="000000"/>
                <w:kern w:val="0"/>
                <w:szCs w:val="21"/>
              </w:rPr>
              <w:t>；</w:t>
            </w:r>
          </w:p>
          <w:p w:rsidR="00895502" w:rsidRPr="000F7698" w:rsidRDefault="00895502" w:rsidP="00C76074">
            <w:pPr>
              <w:widowControl/>
              <w:numPr>
                <w:ilvl w:val="0"/>
                <w:numId w:val="11"/>
              </w:numPr>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具备一键开机，一键熄屏功能；</w:t>
            </w:r>
          </w:p>
          <w:p w:rsidR="00895502" w:rsidRPr="000F7698" w:rsidRDefault="00895502" w:rsidP="00C76074">
            <w:pPr>
              <w:pStyle w:val="af2"/>
              <w:widowControl/>
              <w:ind w:firstLineChars="0" w:firstLine="0"/>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6、亮度:≥500cd/m²、对比度:≥6000：1；</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7、开机LOGO自定义:支持开机LOGO设置，可自定义开机LOGO功能，并可关闭LOGO显示；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8、智能USB功能：U盘插入设备USB接口，可自动识别读取至当前系统；若选定U盘所在通道，则进行系统切换不影响U盘当前操作。</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9、YPbPr/VGA接入：设备支持同时接入YPbPr、VGA通道信号，在通道选择中可实现YPbPr/VGA通道选择和信号读取。</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10、USB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Android</w:t>
            </w:r>
            <w:r w:rsidRPr="000F7698">
              <w:rPr>
                <w:rFonts w:asciiTheme="minorEastAsia" w:hAnsiTheme="minorEastAsia" w:cs="宋体"/>
                <w:color w:val="000000"/>
                <w:kern w:val="0"/>
                <w:szCs w:val="21"/>
              </w:rPr>
              <w:t>3.0</w:t>
            </w:r>
            <w:r w:rsidRPr="000F7698">
              <w:rPr>
                <w:rFonts w:asciiTheme="minorEastAsia" w:hAnsiTheme="minorEastAsia" w:cs="宋体" w:hint="eastAsia"/>
                <w:color w:val="000000"/>
                <w:kern w:val="0"/>
                <w:szCs w:val="21"/>
              </w:rPr>
              <w:t>：设备自带安卓系统下USB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3.0≥1个。</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11、整机天线：整机缝隙</w:t>
            </w:r>
            <w:r w:rsidRPr="000F7698">
              <w:rPr>
                <w:rFonts w:asciiTheme="minorEastAsia" w:hAnsiTheme="minorEastAsia" w:cs="宋体"/>
                <w:color w:val="000000"/>
                <w:kern w:val="0"/>
                <w:szCs w:val="21"/>
              </w:rPr>
              <w:t>天线支持wifi 2.4GHz频段的station功能（上网），2.4&amp;5GHz的AP功能（分享热点）。station 模式，无干扰环境，通信距离30米（通信速率大于 10Mbps/sec），AP模式，无干扰环境，通信距离10米（通信速率大于10Mbps/sec）</w:t>
            </w:r>
            <w:r w:rsidRPr="000F7698">
              <w:rPr>
                <w:rFonts w:asciiTheme="minorEastAsia" w:hAnsiTheme="minorEastAsia" w:cs="宋体" w:hint="eastAsia"/>
                <w:color w:val="000000"/>
                <w:kern w:val="0"/>
                <w:szCs w:val="21"/>
              </w:rPr>
              <w:t>。</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12、双网口功能：设备支持双网口网络交换的功能。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13、双系统20点触控能力：设备实现双系统下20点同时书写、触控功能，书写无断点无偏移.</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14、整机温控功能：设备实现高温预警功能，智能关闭系统功能。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15、</w:t>
            </w:r>
            <w:r w:rsidRPr="000F7698">
              <w:rPr>
                <w:rFonts w:asciiTheme="minorEastAsia" w:hAnsiTheme="minorEastAsia" w:cs="宋体"/>
                <w:color w:val="000000"/>
                <w:kern w:val="0"/>
                <w:szCs w:val="21"/>
              </w:rPr>
              <w:t>OPS</w:t>
            </w:r>
            <w:r w:rsidRPr="000F7698">
              <w:rPr>
                <w:rFonts w:asciiTheme="minorEastAsia" w:hAnsiTheme="minorEastAsia" w:cs="宋体" w:hint="eastAsia"/>
                <w:color w:val="000000"/>
                <w:kern w:val="0"/>
                <w:szCs w:val="21"/>
              </w:rPr>
              <w:t>开关机：不影响其它信号源输入的情况下，设备前置按键可实现一键OPS开关机功能。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16、整机可一键进行硬件自检，包括对系统硬盘、系统内存、触摸框、PC模块、光感系统等模块进行检测，并针对不同模块给出问题原因提示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电脑模块技术要求：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1、采用插拔式模块电脑架构，主板采用标准ops 80针接口，Intel第六代CPU架构Corei5 处理器,主频3.2GHZ, 4G内存, 128G MSATA固态硬盘, Intel CPU内部集成显卡,支持4K分辨率，支持双天线802.11b/g/n 2T2R MIMO WiFi，支持高速无线传输，具备HDMI接口 x1、DP 接口 x1、Gigabit Ethernet x1、Audio 接口x2、UBS2.0接口x4，USB3.0接口 x2。</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2、经过产品可靠性检验，MTBF大于150000小时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二、教学白板软件: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1、支持老师个人账号注册登录、扫码登录进行身份快速识别；</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2、支持教师从云端引用文本、图片、音频、视频、习题等类型的资源作为导学任务的素材发送给学生之用，支持一键调起微课录制工具录制微课导学资源，学生可通过WEB端或手机端查收导学任务</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提供答题卡测练和批阅工具，满足纸质试卷数字化的作答、批阅、统计教学场景。答题卡支持设置单选题、多选题、判断题、客观填空题和主观题，客观提醒学生作答完成后自动统计对错；主观题学生作答完成后老师通过智能批阅工具可快速标注批阅并赋分，批阅完成后形成统一在线数据统计报告。</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4、数学公式编辑器：支持复杂数学公式输入，提供不少于18个数学符号及模板，输出的公式内容支持不同颜色标记及二次编辑。</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lastRenderedPageBreak/>
              <w:t>5、</w:t>
            </w:r>
            <w:r w:rsidRPr="000F7698">
              <w:rPr>
                <w:rFonts w:asciiTheme="minorEastAsia" w:hAnsiTheme="minorEastAsia" w:cs="宋体"/>
                <w:color w:val="000000"/>
                <w:kern w:val="0"/>
                <w:szCs w:val="21"/>
              </w:rPr>
              <w:t>支持一键将当前板书作为作业发布给学生，学生在学生空间上可以查看并作答提交</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6、支持一键课堂录屏，能将课堂的板书、教师语音进行录制，自动保存到本地，在课后上传到云端，学生通过智能手机和学生空间可以实时查看。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7、支持与Office PPT结合，教师在使用Office PPT的同时，登录账号后，可一键将教材及云资源引用至课件中。</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针对学生提交的习题导学，支持系统的自动判断，支持教师按照学生分析和习题分析维度查看作答情况；可以查看班级已提交人数、未提交人数、平均耗时、平均正确率等；学生分析可以查看每个学生的完成情况、提交时间、做题耗时、错题数、正确率等；习题分析可以查看每道习题学生的答案选择比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三、移动授课软件: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1、作业布置：教师可在APP端轻松布置和检查作业，作业类型包括图片、音视频、作业通知等；作业支持移动终端批改。</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2、家校沟通：教师和家长间可以便捷的进行语音、文本和图片形式的会话聊天。用户可以指定联系人或群组发起会话聊天，还可以在对创建各种讨论组</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3、班级圈分享：教师可以将学生在学校的学习情况分享到班级圈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4、班级通知：支持手机客户端与教育云平台的消息互通，教师发布、查看、接收班级通知</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5、班级成绩发布：支持手机客户端与教育云平台的消息互通，教师通过平台发布学生成绩、班级通知</w:t>
            </w:r>
          </w:p>
          <w:p w:rsidR="00895502" w:rsidRPr="00AF5C9F" w:rsidRDefault="00895502" w:rsidP="00C76074">
            <w:pPr>
              <w:spacing w:line="276" w:lineRule="auto"/>
              <w:rPr>
                <w:rFonts w:ascii="宋体" w:hAnsi="宋体"/>
                <w:szCs w:val="21"/>
              </w:rPr>
            </w:pPr>
            <w:r w:rsidRPr="000F7698">
              <w:rPr>
                <w:rFonts w:asciiTheme="minorEastAsia" w:hAnsiTheme="minorEastAsia" w:cs="宋体" w:hint="eastAsia"/>
                <w:color w:val="000000"/>
                <w:kern w:val="0"/>
                <w:szCs w:val="21"/>
              </w:rPr>
              <w:t>6、教学资源推送：实现手机客户端资源向教师空间同步，教师可多渠道快速收集任何感兴趣的资源，并进行标签化管理，还可将手机将资源一键发送给学生、分享给同事，以及投送资源到课堂电子白板上展现</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w:t>
            </w:r>
          </w:p>
        </w:tc>
        <w:tc>
          <w:tcPr>
            <w:tcW w:w="855" w:type="dxa"/>
            <w:shd w:val="clear" w:color="auto" w:fill="auto"/>
            <w:noWrap/>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1124"/>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2</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推拉黑板</w:t>
            </w:r>
          </w:p>
        </w:tc>
        <w:tc>
          <w:tcPr>
            <w:tcW w:w="6373" w:type="dxa"/>
            <w:shd w:val="clear" w:color="auto" w:fill="auto"/>
            <w:hideMark/>
          </w:tcPr>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1.结构：内外双层结构，内层为两块固定书写板与一体机正面平齐，外层为两块滑动书写板。</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2.</w:t>
            </w:r>
            <w:r w:rsidRPr="000F7698">
              <w:rPr>
                <w:rFonts w:asciiTheme="minorEastAsia" w:hAnsiTheme="minorEastAsia" w:cs="宋体" w:hint="eastAsia"/>
                <w:color w:val="000000"/>
                <w:kern w:val="0"/>
                <w:szCs w:val="21"/>
              </w:rPr>
              <w:t>基本尺寸：≥4000mm×1305mm，可根据所配一体机适当调整，确保与一体机的有效配套。</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3.</w:t>
            </w:r>
            <w:r w:rsidRPr="000F7698">
              <w:rPr>
                <w:rFonts w:asciiTheme="minorEastAsia" w:hAnsiTheme="minorEastAsia" w:cs="宋体" w:hint="eastAsia"/>
                <w:color w:val="000000"/>
                <w:kern w:val="0"/>
                <w:szCs w:val="21"/>
              </w:rPr>
              <w:t>书写板面：采用优质烤漆钢板。板面为亚光墨绿色、漆膜硬度为6H，粗糙度为Ra1.6-3.2um。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4.内芯材料：选用高强度、吸音、防潮、阻燃聚苯乙烯板，厚度≥13mm。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5.背板：选用优质防锈镀锌钢板，每隔8公分设有2公分加强凹槽</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6.覆板：采用环保型双组份聚氨酯胶水，自动化流水线覆板作业。</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7.边框：横框尺寸≥100 ×57mm，竖框尺寸≥100 ×29mm边框经氧化、喷砂涂层处理，无明显眩光；横（立）框采用双层加强结构。</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8．滑轮：采用上吊轮双滑道、一组双轮，下滑块结构，滑动顺畅、噪音小。</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9.包角材料：采用抗老化高强度ABS工程塑料注塑成型，并带有注册商标。</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10.限位档：黑板边框内部两侧安装滑动板限位档，防止活动黑板</w:t>
            </w:r>
            <w:r w:rsidRPr="000F7698">
              <w:rPr>
                <w:rFonts w:asciiTheme="minorEastAsia" w:hAnsiTheme="minorEastAsia" w:cs="宋体" w:hint="eastAsia"/>
                <w:color w:val="000000"/>
                <w:kern w:val="0"/>
                <w:szCs w:val="21"/>
              </w:rPr>
              <w:lastRenderedPageBreak/>
              <w:t>开启时撞击立框。</w:t>
            </w:r>
          </w:p>
          <w:p w:rsidR="00895502" w:rsidRDefault="00895502" w:rsidP="00C76074">
            <w:pPr>
              <w:spacing w:line="276" w:lineRule="auto"/>
              <w:ind w:firstLineChars="100" w:firstLine="210"/>
              <w:rPr>
                <w:rFonts w:ascii="宋体" w:hAnsi="宋体"/>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11.一体机上下加同色挡板，便于拆卸维护一体机。</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块</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w:t>
            </w:r>
          </w:p>
        </w:tc>
        <w:tc>
          <w:tcPr>
            <w:tcW w:w="855" w:type="dxa"/>
            <w:shd w:val="clear" w:color="auto" w:fill="auto"/>
            <w:noWrap/>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1124"/>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3</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壁挂展台</w:t>
            </w:r>
          </w:p>
        </w:tc>
        <w:tc>
          <w:tcPr>
            <w:tcW w:w="6373" w:type="dxa"/>
            <w:shd w:val="clear" w:color="auto" w:fill="auto"/>
            <w:hideMark/>
          </w:tcPr>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外观为壁挂式钢结构，可安装在黑板内部，隐藏式拉手开启展台面板。</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有效</w:t>
            </w:r>
            <w:r w:rsidRPr="000F7698">
              <w:rPr>
                <w:rFonts w:asciiTheme="minorEastAsia" w:hAnsiTheme="minorEastAsia" w:cs="宋体"/>
                <w:color w:val="000000"/>
                <w:kern w:val="0"/>
                <w:szCs w:val="21"/>
              </w:rPr>
              <w:t>像素：</w:t>
            </w: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00万像素</w:t>
            </w:r>
            <w:r w:rsidRPr="000F7698">
              <w:rPr>
                <w:rFonts w:asciiTheme="minorEastAsia" w:hAnsiTheme="minorEastAsia" w:cs="宋体" w:hint="eastAsia"/>
                <w:color w:val="000000"/>
                <w:kern w:val="0"/>
                <w:szCs w:val="21"/>
              </w:rPr>
              <w:t>，分辨率：≥2592*1944， A4幅</w:t>
            </w:r>
            <w:r w:rsidRPr="000F7698">
              <w:rPr>
                <w:rFonts w:asciiTheme="minorEastAsia" w:hAnsiTheme="minorEastAsia" w:cs="宋体"/>
                <w:color w:val="000000"/>
                <w:kern w:val="0"/>
                <w:szCs w:val="21"/>
              </w:rPr>
              <w:t>面。</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w:t>
            </w:r>
            <w:r w:rsidRPr="000F7698">
              <w:rPr>
                <w:rFonts w:asciiTheme="minorEastAsia" w:hAnsiTheme="minorEastAsia" w:cs="宋体"/>
                <w:color w:val="000000"/>
                <w:kern w:val="0"/>
                <w:szCs w:val="21"/>
              </w:rPr>
              <w:t>台含补光灯，</w:t>
            </w:r>
            <w:r w:rsidRPr="000F7698">
              <w:rPr>
                <w:rFonts w:asciiTheme="minorEastAsia" w:hAnsiTheme="minorEastAsia" w:cs="宋体" w:hint="eastAsia"/>
                <w:color w:val="000000"/>
                <w:kern w:val="0"/>
                <w:szCs w:val="21"/>
              </w:rPr>
              <w:t>触</w:t>
            </w:r>
            <w:r w:rsidRPr="000F7698">
              <w:rPr>
                <w:rFonts w:asciiTheme="minorEastAsia" w:hAnsiTheme="minorEastAsia" w:cs="宋体"/>
                <w:color w:val="000000"/>
                <w:kern w:val="0"/>
                <w:szCs w:val="21"/>
              </w:rPr>
              <w:t>摸</w:t>
            </w:r>
            <w:r w:rsidRPr="000F7698">
              <w:rPr>
                <w:rFonts w:asciiTheme="minorEastAsia" w:hAnsiTheme="minorEastAsia" w:cs="宋体" w:hint="eastAsia"/>
                <w:color w:val="000000"/>
                <w:kern w:val="0"/>
                <w:szCs w:val="21"/>
              </w:rPr>
              <w:t>式</w:t>
            </w:r>
            <w:r w:rsidRPr="000F7698">
              <w:rPr>
                <w:rFonts w:asciiTheme="minorEastAsia" w:hAnsiTheme="minorEastAsia" w:cs="宋体"/>
                <w:color w:val="000000"/>
                <w:kern w:val="0"/>
                <w:szCs w:val="21"/>
              </w:rPr>
              <w:t>控制，支持三级调光，满足</w:t>
            </w:r>
            <w:r w:rsidRPr="000F7698">
              <w:rPr>
                <w:rFonts w:asciiTheme="minorEastAsia" w:hAnsiTheme="minorEastAsia" w:cs="宋体" w:hint="eastAsia"/>
                <w:color w:val="000000"/>
                <w:kern w:val="0"/>
                <w:szCs w:val="21"/>
              </w:rPr>
              <w:t>教</w:t>
            </w:r>
            <w:r w:rsidRPr="000F7698">
              <w:rPr>
                <w:rFonts w:asciiTheme="minorEastAsia" w:hAnsiTheme="minorEastAsia" w:cs="宋体"/>
                <w:color w:val="000000"/>
                <w:kern w:val="0"/>
                <w:szCs w:val="21"/>
              </w:rPr>
              <w:t>师使用需求。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应用方便，可以与电脑桌面一键自由切换，支持电脑桌面的批注和擦除功能。软件带画笔标注，魔术笔标注以及图形标注功能，其中画笔标注可进行笔锋粗细，各种线形，各种颜色的选择。带聚光灯功能，可用于突出和强调重点内容，聚光灯透明度可调节，聚光区域可自由拖动，快照，保存。</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展台软件可收缩为一个图标，并可自由的在展台软件以及电脑桌面上自动拖动。展台软件支持10点同时批注。可以从电脑本地或U盘中导入图片，自由叠放，且支持展示动画与图片的360°无极旋转与缩放。</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智能对比教学：支持1~16个对象的对比展示，用户只需选定对比内容，软件可智能排序对比；对比状态下的展台画面、图像可以自由的批注、缩放以及360°无极旋转。</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展台卫士：展台软件可自动检测并修复软件底层文件，保障软件的正常使用。</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软件设置中带亮度调节，对比度调节，饱和度调节，分辨率选择，8种语言选择，多种图片格式选择，多种视频格式选择，启动时横向与竖向图像默认选择等。</w:t>
            </w:r>
          </w:p>
          <w:p w:rsidR="00895502" w:rsidRDefault="00895502" w:rsidP="00C76074">
            <w:pPr>
              <w:spacing w:line="276" w:lineRule="auto"/>
              <w:ind w:firstLineChars="100" w:firstLine="210"/>
              <w:rPr>
                <w:rFonts w:ascii="宋体" w:hAnsi="宋体"/>
                <w:szCs w:val="21"/>
              </w:rPr>
            </w:pPr>
            <w:r w:rsidRPr="000F7698">
              <w:rPr>
                <w:rFonts w:asciiTheme="minorEastAsia" w:hAnsiTheme="minorEastAsia" w:cs="宋体" w:hint="eastAsia"/>
                <w:color w:val="000000"/>
                <w:kern w:val="0"/>
                <w:szCs w:val="21"/>
              </w:rPr>
              <w:t>远</w:t>
            </w:r>
            <w:r w:rsidRPr="000F7698">
              <w:rPr>
                <w:rFonts w:asciiTheme="minorEastAsia" w:hAnsiTheme="minorEastAsia" w:cs="宋体"/>
                <w:color w:val="000000"/>
                <w:kern w:val="0"/>
                <w:szCs w:val="21"/>
              </w:rPr>
              <w:t>程</w:t>
            </w:r>
            <w:r w:rsidRPr="000F7698">
              <w:rPr>
                <w:rFonts w:asciiTheme="minorEastAsia" w:hAnsiTheme="minorEastAsia" w:cs="宋体" w:hint="eastAsia"/>
                <w:color w:val="000000"/>
                <w:kern w:val="0"/>
                <w:szCs w:val="21"/>
              </w:rPr>
              <w:t>运</w:t>
            </w:r>
            <w:r w:rsidRPr="000F7698">
              <w:rPr>
                <w:rFonts w:asciiTheme="minorEastAsia" w:hAnsiTheme="minorEastAsia" w:cs="宋体"/>
                <w:color w:val="000000"/>
                <w:kern w:val="0"/>
                <w:szCs w:val="21"/>
              </w:rPr>
              <w:t>维</w:t>
            </w:r>
            <w:r w:rsidRPr="000F7698">
              <w:rPr>
                <w:rFonts w:asciiTheme="minorEastAsia" w:hAnsiTheme="minorEastAsia" w:cs="宋体" w:hint="eastAsia"/>
                <w:color w:val="000000"/>
                <w:kern w:val="0"/>
                <w:szCs w:val="21"/>
              </w:rPr>
              <w:t>管理平台，支</w:t>
            </w:r>
            <w:r w:rsidRPr="000F7698">
              <w:rPr>
                <w:rFonts w:asciiTheme="minorEastAsia" w:hAnsiTheme="minorEastAsia" w:cs="宋体"/>
                <w:color w:val="000000"/>
                <w:kern w:val="0"/>
                <w:szCs w:val="21"/>
              </w:rPr>
              <w:t>持手机远程报修功能，</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户可以通过</w:t>
            </w:r>
            <w:r w:rsidRPr="000F7698">
              <w:rPr>
                <w:rFonts w:asciiTheme="minorEastAsia" w:hAnsiTheme="minorEastAsia" w:cs="宋体" w:hint="eastAsia"/>
                <w:color w:val="000000"/>
                <w:kern w:val="0"/>
                <w:szCs w:val="21"/>
              </w:rPr>
              <w:t>微</w:t>
            </w:r>
            <w:r w:rsidRPr="000F7698">
              <w:rPr>
                <w:rFonts w:asciiTheme="minorEastAsia" w:hAnsiTheme="minorEastAsia" w:cs="宋体"/>
                <w:color w:val="000000"/>
                <w:kern w:val="0"/>
                <w:szCs w:val="21"/>
              </w:rPr>
              <w:t>信公众平台进行</w:t>
            </w:r>
            <w:r w:rsidRPr="000F7698">
              <w:rPr>
                <w:rFonts w:asciiTheme="minorEastAsia" w:hAnsiTheme="minorEastAsia" w:cs="宋体" w:hint="eastAsia"/>
                <w:color w:val="000000"/>
                <w:kern w:val="0"/>
                <w:szCs w:val="21"/>
              </w:rPr>
              <w:t>注册报</w:t>
            </w:r>
            <w:r w:rsidRPr="000F7698">
              <w:rPr>
                <w:rFonts w:asciiTheme="minorEastAsia" w:hAnsiTheme="minorEastAsia" w:cs="宋体"/>
                <w:color w:val="000000"/>
                <w:kern w:val="0"/>
                <w:szCs w:val="21"/>
              </w:rPr>
              <w:t>修</w:t>
            </w:r>
            <w:r w:rsidRPr="000F7698">
              <w:rPr>
                <w:rFonts w:asciiTheme="minorEastAsia" w:hAnsiTheme="minorEastAsia" w:cs="宋体" w:hint="eastAsia"/>
                <w:color w:val="000000"/>
                <w:kern w:val="0"/>
                <w:szCs w:val="21"/>
              </w:rPr>
              <w:t>，精确定位，</w:t>
            </w:r>
            <w:r w:rsidRPr="000F7698">
              <w:rPr>
                <w:rFonts w:asciiTheme="minorEastAsia" w:hAnsiTheme="minorEastAsia" w:cs="宋体"/>
                <w:color w:val="000000"/>
                <w:kern w:val="0"/>
                <w:szCs w:val="21"/>
              </w:rPr>
              <w:t>实时</w:t>
            </w:r>
            <w:r w:rsidRPr="000F7698">
              <w:rPr>
                <w:rFonts w:asciiTheme="minorEastAsia" w:hAnsiTheme="minorEastAsia" w:cs="宋体" w:hint="eastAsia"/>
                <w:color w:val="000000"/>
                <w:kern w:val="0"/>
                <w:szCs w:val="21"/>
              </w:rPr>
              <w:t>报</w:t>
            </w:r>
            <w:r w:rsidRPr="000F7698">
              <w:rPr>
                <w:rFonts w:asciiTheme="minorEastAsia" w:hAnsiTheme="minorEastAsia" w:cs="宋体"/>
                <w:color w:val="000000"/>
                <w:kern w:val="0"/>
                <w:szCs w:val="21"/>
              </w:rPr>
              <w:t>修进度查询</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w:t>
            </w:r>
            <w:r w:rsidRPr="000F7698">
              <w:rPr>
                <w:rFonts w:asciiTheme="minorEastAsia" w:hAnsiTheme="minorEastAsia" w:cs="宋体" w:hint="eastAsia"/>
                <w:color w:val="000000"/>
                <w:kern w:val="0"/>
                <w:szCs w:val="21"/>
              </w:rPr>
              <w:t>完修服务评价等。包含故障报修模块、知识库模块、工单追踪模块等，运维管理后台支持通过地图模</w:t>
            </w:r>
            <w:r w:rsidRPr="000F7698">
              <w:rPr>
                <w:rFonts w:asciiTheme="minorEastAsia" w:hAnsiTheme="minorEastAsia" w:cs="宋体"/>
                <w:color w:val="000000"/>
                <w:kern w:val="0"/>
                <w:szCs w:val="21"/>
              </w:rPr>
              <w:t>式</w:t>
            </w:r>
            <w:r w:rsidRPr="000F7698">
              <w:rPr>
                <w:rFonts w:asciiTheme="minorEastAsia" w:hAnsiTheme="minorEastAsia" w:cs="宋体" w:hint="eastAsia"/>
                <w:color w:val="000000"/>
                <w:kern w:val="0"/>
                <w:szCs w:val="21"/>
              </w:rPr>
              <w:t>查看报修地址，支持工</w:t>
            </w:r>
            <w:r w:rsidRPr="000F7698">
              <w:rPr>
                <w:rFonts w:asciiTheme="minorEastAsia" w:hAnsiTheme="minorEastAsia" w:cs="宋体"/>
                <w:color w:val="000000"/>
                <w:kern w:val="0"/>
                <w:szCs w:val="21"/>
              </w:rPr>
              <w:t>单列表、用户管理、服务站管理及</w:t>
            </w:r>
            <w:r w:rsidRPr="000F7698">
              <w:rPr>
                <w:rFonts w:asciiTheme="minorEastAsia" w:hAnsiTheme="minorEastAsia" w:cs="宋体" w:hint="eastAsia"/>
                <w:color w:val="000000"/>
                <w:kern w:val="0"/>
                <w:szCs w:val="21"/>
              </w:rPr>
              <w:t>维修</w:t>
            </w:r>
            <w:r w:rsidRPr="000F7698">
              <w:rPr>
                <w:rFonts w:asciiTheme="minorEastAsia" w:hAnsiTheme="minorEastAsia" w:cs="宋体"/>
                <w:color w:val="000000"/>
                <w:kern w:val="0"/>
                <w:szCs w:val="21"/>
              </w:rPr>
              <w:t>数据统计分析等。</w:t>
            </w:r>
            <w:r w:rsidRPr="000F7698">
              <w:rPr>
                <w:rFonts w:asciiTheme="minorEastAsia" w:hAnsiTheme="minorEastAsia" w:cs="宋体" w:hint="eastAsia"/>
                <w:color w:val="000000"/>
                <w:kern w:val="0"/>
                <w:szCs w:val="21"/>
              </w:rPr>
              <w:t>保证服务满意时效性。</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w:t>
            </w:r>
          </w:p>
        </w:tc>
        <w:tc>
          <w:tcPr>
            <w:tcW w:w="855" w:type="dxa"/>
            <w:shd w:val="clear" w:color="auto" w:fill="auto"/>
            <w:noWrap/>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C16731" w:rsidTr="00C76074">
        <w:trPr>
          <w:trHeight w:val="738"/>
          <w:jc w:val="center"/>
        </w:trPr>
        <w:tc>
          <w:tcPr>
            <w:tcW w:w="10416" w:type="dxa"/>
            <w:gridSpan w:val="6"/>
            <w:shd w:val="clear" w:color="auto" w:fill="auto"/>
            <w:vAlign w:val="center"/>
            <w:hideMark/>
          </w:tcPr>
          <w:p w:rsidR="00895502" w:rsidRPr="00C70360" w:rsidRDefault="00895502" w:rsidP="00C76074">
            <w:pPr>
              <w:widowControl/>
              <w:spacing w:line="480" w:lineRule="auto"/>
              <w:jc w:val="center"/>
              <w:rPr>
                <w:rFonts w:asciiTheme="minorEastAsia" w:hAnsiTheme="minorEastAsia" w:cs="宋体"/>
                <w:b/>
                <w:color w:val="000000"/>
                <w:kern w:val="0"/>
                <w:sz w:val="24"/>
                <w:szCs w:val="24"/>
              </w:rPr>
            </w:pPr>
            <w:r w:rsidRPr="00C70360">
              <w:rPr>
                <w:rFonts w:asciiTheme="minorEastAsia" w:hAnsiTheme="minorEastAsia" w:cs="宋体" w:hint="eastAsia"/>
                <w:b/>
                <w:color w:val="000000"/>
                <w:kern w:val="0"/>
                <w:sz w:val="24"/>
                <w:szCs w:val="24"/>
              </w:rPr>
              <w:t>实验小学小学部</w:t>
            </w:r>
          </w:p>
        </w:tc>
      </w:tr>
      <w:tr w:rsidR="00895502" w:rsidRPr="00461664" w:rsidTr="00C76074">
        <w:trPr>
          <w:trHeight w:val="270"/>
          <w:jc w:val="center"/>
        </w:trPr>
        <w:tc>
          <w:tcPr>
            <w:tcW w:w="690" w:type="dxa"/>
            <w:vMerge w:val="restart"/>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1080" w:type="dxa"/>
            <w:vMerge w:val="restart"/>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壁挂式电扇</w:t>
            </w: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产品</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单位</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数量</w:t>
            </w:r>
          </w:p>
        </w:tc>
        <w:tc>
          <w:tcPr>
            <w:tcW w:w="855" w:type="dxa"/>
            <w:vMerge w:val="restart"/>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108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壁挂电扇</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60</w:t>
            </w:r>
          </w:p>
        </w:tc>
        <w:tc>
          <w:tcPr>
            <w:tcW w:w="855"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r>
      <w:tr w:rsidR="00895502" w:rsidRPr="00461664" w:rsidTr="00C76074">
        <w:trPr>
          <w:trHeight w:val="270"/>
          <w:jc w:val="center"/>
        </w:trPr>
        <w:tc>
          <w:tcPr>
            <w:tcW w:w="69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108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电线（2.5平）</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米</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600</w:t>
            </w:r>
          </w:p>
        </w:tc>
        <w:tc>
          <w:tcPr>
            <w:tcW w:w="855"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r>
      <w:tr w:rsidR="00895502" w:rsidRPr="00461664" w:rsidTr="00C76074">
        <w:trPr>
          <w:trHeight w:val="270"/>
          <w:jc w:val="center"/>
        </w:trPr>
        <w:tc>
          <w:tcPr>
            <w:tcW w:w="69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108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线槽</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米</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600</w:t>
            </w:r>
          </w:p>
        </w:tc>
        <w:tc>
          <w:tcPr>
            <w:tcW w:w="855"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r>
      <w:tr w:rsidR="00895502" w:rsidRPr="00461664" w:rsidTr="00C76074">
        <w:trPr>
          <w:trHeight w:val="270"/>
          <w:jc w:val="center"/>
        </w:trPr>
        <w:tc>
          <w:tcPr>
            <w:tcW w:w="69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108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空气开关</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个</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20</w:t>
            </w:r>
          </w:p>
        </w:tc>
        <w:tc>
          <w:tcPr>
            <w:tcW w:w="855"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r>
      <w:tr w:rsidR="00895502" w:rsidRPr="00461664" w:rsidTr="00C76074">
        <w:trPr>
          <w:trHeight w:val="270"/>
          <w:jc w:val="center"/>
        </w:trPr>
        <w:tc>
          <w:tcPr>
            <w:tcW w:w="69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108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电源盒</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个</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20</w:t>
            </w:r>
          </w:p>
        </w:tc>
        <w:tc>
          <w:tcPr>
            <w:tcW w:w="855"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080" w:type="dxa"/>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阶梯教室LED屏及配套设备</w:t>
            </w: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1、室内彩色LED屏，P2, 4m*2.14m，约8.56㎡</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2、办公桌，带隔断不高于1.2m，长2.14m，长1.3米</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3、电脑，4核独显24液晶IPS</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4、话筒，高清晰一拖四</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5、视频处理器一台</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3</w:t>
            </w:r>
          </w:p>
        </w:tc>
        <w:tc>
          <w:tcPr>
            <w:tcW w:w="108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广播设备</w:t>
            </w: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1、定时播放器参数</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定时播放器 是一台集小型集成化，功能多元化，工作高可靠等特点为一体的微电脑控制的自动广播播放器。语音芯片采用目前最先进数码录音芯片，具有高保真数码录音存储，校园自动定时广播，掉电保护，自动，手动分区控制，外设电源控制，手动插播，二套程序随意调用等特点，是中小学一体化自动广播理想选择。</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二.产品特点：</w:t>
            </w:r>
          </w:p>
          <w:p w:rsidR="00895502" w:rsidRDefault="00895502" w:rsidP="00C76074">
            <w:pPr>
              <w:widowControl/>
              <w:rPr>
                <w:rFonts w:asciiTheme="minorEastAsia" w:hAnsiTheme="minorEastAsia" w:cs="宋体"/>
                <w:color w:val="000000"/>
                <w:kern w:val="0"/>
                <w:szCs w:val="21"/>
              </w:rPr>
            </w:pPr>
            <w:r w:rsidRPr="00307A02">
              <w:rPr>
                <w:rFonts w:asciiTheme="minorEastAsia" w:hAnsiTheme="minorEastAsia" w:cs="宋体" w:hint="eastAsia"/>
                <w:color w:val="000000"/>
                <w:kern w:val="0"/>
                <w:szCs w:val="21"/>
              </w:rPr>
              <w:t>1.固体MP3存储，采用128兆SAMSUNG FLASH 存储曲目源，存储时间2小时以上。</w:t>
            </w:r>
          </w:p>
          <w:p w:rsidR="00895502" w:rsidRDefault="00895502" w:rsidP="00C76074">
            <w:pPr>
              <w:widowControl/>
              <w:rPr>
                <w:rFonts w:asciiTheme="minorEastAsia" w:hAnsiTheme="minorEastAsia" w:cs="宋体"/>
                <w:color w:val="000000"/>
                <w:kern w:val="0"/>
                <w:szCs w:val="21"/>
              </w:rPr>
            </w:pPr>
            <w:r w:rsidRPr="00307A02">
              <w:rPr>
                <w:rFonts w:asciiTheme="minorEastAsia" w:hAnsiTheme="minorEastAsia" w:cs="宋体" w:hint="eastAsia"/>
                <w:color w:val="000000"/>
                <w:kern w:val="0"/>
                <w:szCs w:val="21"/>
              </w:rPr>
              <w:t>2.MP3解码，采用美国ATMEL硬件解码芯片，音质接近CD，具有高稳定性。</w:t>
            </w:r>
          </w:p>
          <w:p w:rsidR="00895502" w:rsidRDefault="00895502" w:rsidP="00C76074">
            <w:pPr>
              <w:widowControl/>
              <w:rPr>
                <w:rFonts w:asciiTheme="minorEastAsia" w:hAnsiTheme="minorEastAsia" w:cs="宋体"/>
                <w:color w:val="000000"/>
                <w:kern w:val="0"/>
                <w:szCs w:val="21"/>
              </w:rPr>
            </w:pPr>
            <w:r w:rsidRPr="00307A02">
              <w:rPr>
                <w:rFonts w:asciiTheme="minorEastAsia" w:hAnsiTheme="minorEastAsia" w:cs="宋体" w:hint="eastAsia"/>
                <w:color w:val="000000"/>
                <w:kern w:val="0"/>
                <w:szCs w:val="21"/>
              </w:rPr>
              <w:t>3.大屏幕汉字液晶显示，操作系统简单明了，易学易用。</w:t>
            </w:r>
          </w:p>
          <w:p w:rsidR="00895502" w:rsidRDefault="00895502" w:rsidP="00C76074">
            <w:pPr>
              <w:widowControl/>
              <w:rPr>
                <w:rFonts w:asciiTheme="minorEastAsia" w:hAnsiTheme="minorEastAsia" w:cs="宋体"/>
                <w:color w:val="000000"/>
                <w:kern w:val="0"/>
                <w:szCs w:val="21"/>
              </w:rPr>
            </w:pPr>
            <w:r w:rsidRPr="00307A02">
              <w:rPr>
                <w:rFonts w:asciiTheme="minorEastAsia" w:hAnsiTheme="minorEastAsia" w:cs="宋体" w:hint="eastAsia"/>
                <w:color w:val="000000"/>
                <w:kern w:val="0"/>
                <w:szCs w:val="21"/>
              </w:rPr>
              <w:t>4.停电保护，具有停电保护所有编程设定功能，时钟遇停电正常走时。</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2、功放参数</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广播功放，有带USB</w:t>
            </w:r>
            <w:r w:rsidR="002F4651">
              <w:rPr>
                <w:rFonts w:asciiTheme="minorEastAsia" w:hAnsiTheme="minorEastAsia" w:cs="宋体" w:hint="eastAsia"/>
                <w:color w:val="000000"/>
                <w:kern w:val="0"/>
                <w:szCs w:val="21"/>
              </w:rPr>
              <w:t>接口前置功能形式</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功率输出5路输入（2路话筒，3路话筒）</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分路音量控制，自动默音功能</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带8路分区</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输入灵敏度0dB</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输出电压120V/240V</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LED电瓶指示</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有输出短路保护及报警。过热报警和饱和失真报警</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功率输出有1000W</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08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门禁系统（摆闸）</w:t>
            </w:r>
          </w:p>
        </w:tc>
        <w:tc>
          <w:tcPr>
            <w:tcW w:w="6373" w:type="dxa"/>
            <w:shd w:val="clear" w:color="auto" w:fill="auto"/>
            <w:noWrap/>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◇机箱材料： 国产标准304号不锈钢</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◇机箱尺寸： 1200长*280宽*1000高（MM）（标准）</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◇摆臂长： 600-800mm</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◇摆臂传动角度：180度</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◇摆动方向： 单向或双向</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◇工作电压： AC220 ±10% V/50 ±10% HZ</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◇驱动电机： 交流电机 200W/24V</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◇输入接口： 干接点信号或12V电平信号或脉宽≥100ms的12V脉冲信号，驱动电流≥10mA</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◇通信接口： RS485标准，TCP/IP 距离≤1200米</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◇LED指示灯： 1个</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◇读卡窗： 2个</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◇通行速度： 40人/分钟（常开），30人/分钟（常闭）</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◇开关寿命：500万次以上</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◇闸门开、关时间： 2-3秒</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◇上电后进入通行状态所需时间： 3秒</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◇出现故障后的自动复位时间：10秒</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◇工作环境：室内、室外（阴棚）</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◇温度：-30℃—— 60℃ 相对湿度：≤95%，不凝露</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08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三角钢琴</w:t>
            </w:r>
          </w:p>
        </w:tc>
        <w:tc>
          <w:tcPr>
            <w:tcW w:w="6373" w:type="dxa"/>
            <w:shd w:val="clear" w:color="auto" w:fill="auto"/>
            <w:noWrap/>
            <w:vAlign w:val="center"/>
            <w:hideMark/>
          </w:tcPr>
          <w:p w:rsidR="00895502" w:rsidRPr="00C321B1" w:rsidRDefault="00895502" w:rsidP="00C76074">
            <w:pPr>
              <w:rPr>
                <w:rFonts w:asciiTheme="minorEastAsia" w:hAnsiTheme="minorEastAsia"/>
              </w:rPr>
            </w:pPr>
            <w:r w:rsidRPr="00C321B1">
              <w:rPr>
                <w:rFonts w:asciiTheme="minorEastAsia" w:hAnsiTheme="minorEastAsia" w:hint="eastAsia"/>
              </w:rPr>
              <w:t>规  格：L1500mm×W1500mm×H1020mm(不同型号，尺寸不同）</w:t>
            </w:r>
          </w:p>
          <w:p w:rsidR="00895502" w:rsidRPr="00C321B1" w:rsidRDefault="00895502" w:rsidP="00C76074">
            <w:pPr>
              <w:rPr>
                <w:rFonts w:asciiTheme="minorEastAsia" w:hAnsiTheme="minorEastAsia"/>
              </w:rPr>
            </w:pPr>
            <w:r w:rsidRPr="00C321B1">
              <w:rPr>
                <w:rFonts w:asciiTheme="minorEastAsia" w:hAnsiTheme="minorEastAsia" w:hint="eastAsia"/>
              </w:rPr>
              <w:lastRenderedPageBreak/>
              <w:t>音  板：采用优质云杉制作的不等厚加强型实木音板，设计符合钢琴共鸣系统的发声规律，在各种不同的气候条件下均能保持优良的音色，产生更加优美的琴声和纯正的音质效果；</w:t>
            </w:r>
          </w:p>
          <w:p w:rsidR="00895502" w:rsidRPr="00C321B1" w:rsidRDefault="00895502" w:rsidP="00C76074">
            <w:pPr>
              <w:rPr>
                <w:rFonts w:asciiTheme="minorEastAsia" w:hAnsiTheme="minorEastAsia"/>
              </w:rPr>
            </w:pPr>
            <w:r w:rsidRPr="00C321B1">
              <w:rPr>
                <w:rFonts w:asciiTheme="minorEastAsia" w:hAnsiTheme="minorEastAsia" w:hint="eastAsia"/>
              </w:rPr>
              <w:t>击弦机：实木总档LUO击弦机，其精密度高，具有极高的技术水准。</w:t>
            </w:r>
          </w:p>
          <w:p w:rsidR="00895502" w:rsidRPr="00C321B1" w:rsidRDefault="00895502" w:rsidP="00C76074">
            <w:pPr>
              <w:rPr>
                <w:rFonts w:asciiTheme="minorEastAsia" w:hAnsiTheme="minorEastAsia"/>
              </w:rPr>
            </w:pPr>
            <w:r w:rsidRPr="00C321B1">
              <w:rPr>
                <w:rFonts w:asciiTheme="minorEastAsia" w:hAnsiTheme="minorEastAsia" w:hint="eastAsia"/>
              </w:rPr>
              <w:t>键  盘：云杉实木加铅键盘，严格的磕码加铅平衡技术，完美的保证钢琴平衡的触感,既能令初学者感到舒服,又能令有造诣的演奏者感到得心应手。</w:t>
            </w:r>
          </w:p>
          <w:p w:rsidR="00895502" w:rsidRPr="00C321B1" w:rsidRDefault="00895502" w:rsidP="00C76074">
            <w:pPr>
              <w:rPr>
                <w:rFonts w:asciiTheme="minorEastAsia" w:hAnsiTheme="minorEastAsia"/>
              </w:rPr>
            </w:pPr>
            <w:r w:rsidRPr="00C321B1">
              <w:rPr>
                <w:rFonts w:asciiTheme="minorEastAsia" w:hAnsiTheme="minorEastAsia" w:hint="eastAsia"/>
              </w:rPr>
              <w:t>琴  弦：</w:t>
            </w:r>
            <w:r w:rsidR="00564D05">
              <w:rPr>
                <w:rFonts w:asciiTheme="minorEastAsia" w:hAnsiTheme="minorEastAsia" w:hint="eastAsia"/>
              </w:rPr>
              <w:t xml:space="preserve">      </w:t>
            </w:r>
            <w:r w:rsidRPr="00C321B1">
              <w:rPr>
                <w:rFonts w:asciiTheme="minorEastAsia" w:hAnsiTheme="minorEastAsia" w:hint="eastAsia"/>
              </w:rPr>
              <w:t>ROSLAU琴弦能承受较大的抗拉力，音色纯净，音准稳定；</w:t>
            </w:r>
          </w:p>
          <w:p w:rsidR="00895502" w:rsidRPr="00C321B1" w:rsidRDefault="00895502" w:rsidP="00C76074">
            <w:pPr>
              <w:rPr>
                <w:rFonts w:asciiTheme="minorEastAsia" w:hAnsiTheme="minorEastAsia"/>
              </w:rPr>
            </w:pPr>
            <w:r w:rsidRPr="00C321B1">
              <w:rPr>
                <w:rFonts w:asciiTheme="minorEastAsia" w:hAnsiTheme="minorEastAsia" w:hint="eastAsia"/>
              </w:rPr>
              <w:t>弦  槌：采用的是羊毛毛毡，音色华丽、浑厚而柔美，有丰富的表现力。</w:t>
            </w:r>
          </w:p>
          <w:p w:rsidR="00895502" w:rsidRPr="00C321B1" w:rsidRDefault="00895502" w:rsidP="00C76074">
            <w:pPr>
              <w:rPr>
                <w:rFonts w:asciiTheme="minorEastAsia" w:hAnsiTheme="minorEastAsia"/>
              </w:rPr>
            </w:pPr>
            <w:r w:rsidRPr="00C321B1">
              <w:rPr>
                <w:rFonts w:asciiTheme="minorEastAsia" w:hAnsiTheme="minorEastAsia" w:hint="eastAsia"/>
              </w:rPr>
              <w:t>铁  板：采用真空铸造技术，抗张力性能提高。</w:t>
            </w:r>
          </w:p>
          <w:p w:rsidR="00895502" w:rsidRPr="00C321B1" w:rsidRDefault="00895502" w:rsidP="00C76074">
            <w:pPr>
              <w:rPr>
                <w:rFonts w:asciiTheme="minorEastAsia" w:hAnsiTheme="minorEastAsia"/>
              </w:rPr>
            </w:pPr>
            <w:r w:rsidRPr="00C321B1">
              <w:rPr>
                <w:rFonts w:asciiTheme="minorEastAsia" w:hAnsiTheme="minorEastAsia" w:hint="eastAsia"/>
              </w:rPr>
              <w:t>弦轴板：由多层坚硬的色木交错拼接而成，为弦轴钉提供稳固的握钉力，保证了音准稳定性。</w:t>
            </w:r>
          </w:p>
          <w:p w:rsidR="00895502" w:rsidRPr="00C321B1" w:rsidRDefault="00895502" w:rsidP="00C76074">
            <w:pPr>
              <w:rPr>
                <w:rFonts w:asciiTheme="minorEastAsia" w:hAnsiTheme="minorEastAsia"/>
              </w:rPr>
            </w:pPr>
            <w:r w:rsidRPr="00C321B1">
              <w:rPr>
                <w:rFonts w:asciiTheme="minorEastAsia" w:hAnsiTheme="minorEastAsia" w:hint="eastAsia"/>
              </w:rPr>
              <w:t>键盘盖：采用原装键盖缓冲器，保护手指不被夹伤。</w:t>
            </w:r>
          </w:p>
          <w:p w:rsidR="00895502" w:rsidRPr="00C321B1" w:rsidRDefault="00895502" w:rsidP="00C76074">
            <w:pPr>
              <w:rPr>
                <w:rFonts w:asciiTheme="minorEastAsia" w:hAnsiTheme="minorEastAsia"/>
              </w:rPr>
            </w:pPr>
            <w:r w:rsidRPr="00C321B1">
              <w:rPr>
                <w:rFonts w:asciiTheme="minorEastAsia" w:hAnsiTheme="minorEastAsia" w:hint="eastAsia"/>
              </w:rPr>
              <w:t>脚  轮：采用纯铜脚轮，外形美观高贵，转动灵活、推行顺畅、噪声低。</w:t>
            </w:r>
          </w:p>
          <w:p w:rsidR="00895502" w:rsidRPr="00C321B1" w:rsidRDefault="00895502" w:rsidP="00C76074">
            <w:pPr>
              <w:rPr>
                <w:rFonts w:asciiTheme="minorEastAsia" w:hAnsiTheme="minorEastAsia"/>
              </w:rPr>
            </w:pPr>
            <w:r w:rsidRPr="00C321B1">
              <w:rPr>
                <w:rFonts w:asciiTheme="minorEastAsia" w:hAnsiTheme="minorEastAsia" w:hint="eastAsia"/>
              </w:rPr>
              <w:t>背  架：采用实木背架设计，增强整体稳固性</w:t>
            </w:r>
          </w:p>
        </w:tc>
        <w:tc>
          <w:tcPr>
            <w:tcW w:w="709" w:type="dxa"/>
            <w:vAlign w:val="center"/>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lastRenderedPageBreak/>
              <w:t>台</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6</w:t>
            </w:r>
          </w:p>
        </w:tc>
        <w:tc>
          <w:tcPr>
            <w:tcW w:w="1080" w:type="dxa"/>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电脑（台式一体机）</w:t>
            </w:r>
          </w:p>
        </w:tc>
        <w:tc>
          <w:tcPr>
            <w:tcW w:w="6373" w:type="dxa"/>
            <w:shd w:val="clear" w:color="auto" w:fill="auto"/>
            <w:noWrap/>
            <w:vAlign w:val="center"/>
            <w:hideMark/>
          </w:tcPr>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1、台式一体机基本参数</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产品类型</w:t>
            </w:r>
            <w:r w:rsidRPr="00596E14">
              <w:rPr>
                <w:rFonts w:asciiTheme="minorEastAsia" w:hAnsiTheme="minorEastAsia" w:cs="宋体" w:hint="eastAsia"/>
                <w:color w:val="000000"/>
                <w:kern w:val="0"/>
                <w:szCs w:val="21"/>
              </w:rPr>
              <w:tab/>
              <w:t>家用一体电脑</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操作系统</w:t>
            </w:r>
            <w:r w:rsidRPr="00596E14">
              <w:rPr>
                <w:rFonts w:asciiTheme="minorEastAsia" w:hAnsiTheme="minorEastAsia" w:cs="宋体" w:hint="eastAsia"/>
                <w:color w:val="000000"/>
                <w:kern w:val="0"/>
                <w:szCs w:val="21"/>
              </w:rPr>
              <w:tab/>
              <w:t>预装</w:t>
            </w:r>
            <w:r>
              <w:rPr>
                <w:rFonts w:asciiTheme="minorEastAsia" w:hAnsiTheme="minorEastAsia" w:cs="宋体" w:hint="eastAsia"/>
                <w:color w:val="000000"/>
                <w:kern w:val="0"/>
                <w:szCs w:val="21"/>
              </w:rPr>
              <w:t>Windows 10</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主板芯片</w:t>
            </w:r>
            <w:r>
              <w:rPr>
                <w:rFonts w:asciiTheme="minorEastAsia" w:hAnsiTheme="minorEastAsia" w:cs="宋体" w:hint="eastAsia"/>
                <w:color w:val="000000"/>
                <w:kern w:val="0"/>
                <w:szCs w:val="21"/>
              </w:rPr>
              <w:tab/>
              <w:t>B360</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显示屏</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屏幕尺寸</w:t>
            </w:r>
            <w:r w:rsidRPr="00596E14">
              <w:rPr>
                <w:rFonts w:asciiTheme="minorEastAsia" w:hAnsiTheme="minorEastAsia" w:cs="宋体" w:hint="eastAsia"/>
                <w:color w:val="000000"/>
                <w:kern w:val="0"/>
                <w:szCs w:val="21"/>
              </w:rPr>
              <w:tab/>
              <w:t>23.8英寸</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屏幕分辨率</w:t>
            </w:r>
            <w:r>
              <w:rPr>
                <w:rFonts w:asciiTheme="minorEastAsia" w:hAnsiTheme="minorEastAsia" w:cs="宋体" w:hint="eastAsia"/>
                <w:color w:val="000000"/>
                <w:kern w:val="0"/>
                <w:szCs w:val="21"/>
              </w:rPr>
              <w:tab/>
              <w:t>1920x1080</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屏幕比例</w:t>
            </w:r>
            <w:r>
              <w:rPr>
                <w:rFonts w:asciiTheme="minorEastAsia" w:hAnsiTheme="minorEastAsia" w:cs="宋体" w:hint="eastAsia"/>
                <w:color w:val="000000"/>
                <w:kern w:val="0"/>
                <w:szCs w:val="21"/>
              </w:rPr>
              <w:tab/>
              <w:t>16:9</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背光类型</w:t>
            </w:r>
            <w:r w:rsidRPr="00596E14">
              <w:rPr>
                <w:rFonts w:asciiTheme="minorEastAsia" w:hAnsiTheme="minorEastAsia" w:cs="宋体" w:hint="eastAsia"/>
                <w:color w:val="000000"/>
                <w:kern w:val="0"/>
                <w:szCs w:val="21"/>
              </w:rPr>
              <w:tab/>
              <w:t>FHD，LED背光</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屏幕描述</w:t>
            </w:r>
            <w:r w:rsidRPr="00596E14">
              <w:rPr>
                <w:rFonts w:asciiTheme="minorEastAsia" w:hAnsiTheme="minorEastAsia" w:cs="宋体" w:hint="eastAsia"/>
                <w:color w:val="000000"/>
                <w:kern w:val="0"/>
                <w:szCs w:val="21"/>
              </w:rPr>
              <w:tab/>
              <w:t>群创IPS-AAS硬屏，178°广视角，72%NTSC高色域，HAZE 25%防眩光屏幕</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处理器</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CPU系列</w:t>
            </w:r>
            <w:r w:rsidRPr="00596E14">
              <w:rPr>
                <w:rFonts w:asciiTheme="minorEastAsia" w:hAnsiTheme="minorEastAsia" w:cs="宋体" w:hint="eastAsia"/>
                <w:color w:val="000000"/>
                <w:kern w:val="0"/>
                <w:szCs w:val="21"/>
              </w:rPr>
              <w:tab/>
              <w:t>英特尔 酷睿i5 8代系列</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CPU型号</w:t>
            </w:r>
            <w:r w:rsidRPr="00596E14">
              <w:rPr>
                <w:rFonts w:asciiTheme="minorEastAsia" w:hAnsiTheme="minorEastAsia" w:cs="宋体" w:hint="eastAsia"/>
                <w:color w:val="000000"/>
                <w:kern w:val="0"/>
                <w:szCs w:val="21"/>
              </w:rPr>
              <w:tab/>
              <w:t>Intel 酷睿</w:t>
            </w:r>
            <w:r>
              <w:rPr>
                <w:rFonts w:asciiTheme="minorEastAsia" w:hAnsiTheme="minorEastAsia" w:cs="宋体" w:hint="eastAsia"/>
                <w:color w:val="000000"/>
                <w:kern w:val="0"/>
                <w:szCs w:val="21"/>
              </w:rPr>
              <w:t>i5 8400</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CPU主频</w:t>
            </w:r>
            <w:r>
              <w:rPr>
                <w:rFonts w:asciiTheme="minorEastAsia" w:hAnsiTheme="minorEastAsia" w:cs="宋体" w:hint="eastAsia"/>
                <w:color w:val="000000"/>
                <w:kern w:val="0"/>
                <w:szCs w:val="21"/>
              </w:rPr>
              <w:tab/>
              <w:t>2.8GHz</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最高睿频</w:t>
            </w:r>
            <w:r>
              <w:rPr>
                <w:rFonts w:asciiTheme="minorEastAsia" w:hAnsiTheme="minorEastAsia" w:cs="宋体" w:hint="eastAsia"/>
                <w:color w:val="000000"/>
                <w:kern w:val="0"/>
                <w:szCs w:val="21"/>
              </w:rPr>
              <w:tab/>
              <w:t>4GHz</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总线规格</w:t>
            </w:r>
            <w:r>
              <w:rPr>
                <w:rFonts w:asciiTheme="minorEastAsia" w:hAnsiTheme="minorEastAsia" w:cs="宋体" w:hint="eastAsia"/>
                <w:color w:val="000000"/>
                <w:kern w:val="0"/>
                <w:szCs w:val="21"/>
              </w:rPr>
              <w:tab/>
              <w:t>DMI3 8GT/s</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缓存</w:t>
            </w:r>
            <w:r>
              <w:rPr>
                <w:rFonts w:asciiTheme="minorEastAsia" w:hAnsiTheme="minorEastAsia" w:cs="宋体" w:hint="eastAsia"/>
                <w:color w:val="000000"/>
                <w:kern w:val="0"/>
                <w:szCs w:val="21"/>
              </w:rPr>
              <w:tab/>
              <w:t>L3 9MB</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核心代号</w:t>
            </w:r>
            <w:r>
              <w:rPr>
                <w:rFonts w:asciiTheme="minorEastAsia" w:hAnsiTheme="minorEastAsia" w:cs="宋体" w:hint="eastAsia"/>
                <w:color w:val="000000"/>
                <w:kern w:val="0"/>
                <w:szCs w:val="21"/>
              </w:rPr>
              <w:tab/>
              <w:t>Coffee Lake</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核心/线程数</w:t>
            </w:r>
            <w:r w:rsidRPr="00596E14">
              <w:rPr>
                <w:rFonts w:asciiTheme="minorEastAsia" w:hAnsiTheme="minorEastAsia" w:cs="宋体" w:hint="eastAsia"/>
                <w:color w:val="000000"/>
                <w:kern w:val="0"/>
                <w:szCs w:val="21"/>
              </w:rPr>
              <w:tab/>
              <w:t>六核心/六线程</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制程工艺</w:t>
            </w:r>
            <w:r>
              <w:rPr>
                <w:rFonts w:asciiTheme="minorEastAsia" w:hAnsiTheme="minorEastAsia" w:cs="宋体" w:hint="eastAsia"/>
                <w:color w:val="000000"/>
                <w:kern w:val="0"/>
                <w:szCs w:val="21"/>
              </w:rPr>
              <w:tab/>
              <w:t>14nm</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存储设备</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内存容量</w:t>
            </w:r>
            <w:r>
              <w:rPr>
                <w:rFonts w:asciiTheme="minorEastAsia" w:hAnsiTheme="minorEastAsia" w:cs="宋体" w:hint="eastAsia"/>
                <w:color w:val="000000"/>
                <w:kern w:val="0"/>
                <w:szCs w:val="21"/>
              </w:rPr>
              <w:tab/>
              <w:t>8GB</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内存类型</w:t>
            </w:r>
            <w:r>
              <w:rPr>
                <w:rFonts w:asciiTheme="minorEastAsia" w:hAnsiTheme="minorEastAsia" w:cs="宋体" w:hint="eastAsia"/>
                <w:color w:val="000000"/>
                <w:kern w:val="0"/>
                <w:szCs w:val="21"/>
              </w:rPr>
              <w:tab/>
              <w:t>DDR4 2666MHz</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内存插槽</w:t>
            </w:r>
            <w:r>
              <w:rPr>
                <w:rFonts w:asciiTheme="minorEastAsia" w:hAnsiTheme="minorEastAsia" w:cs="宋体" w:hint="eastAsia"/>
                <w:color w:val="000000"/>
                <w:kern w:val="0"/>
                <w:szCs w:val="21"/>
              </w:rPr>
              <w:tab/>
              <w:t>2xSO-DIMM</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硬盘容量</w:t>
            </w:r>
            <w:r>
              <w:rPr>
                <w:rFonts w:asciiTheme="minorEastAsia" w:hAnsiTheme="minorEastAsia" w:cs="宋体" w:hint="eastAsia"/>
                <w:color w:val="000000"/>
                <w:kern w:val="0"/>
                <w:szCs w:val="21"/>
              </w:rPr>
              <w:tab/>
              <w:t>128GB+1TB</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lastRenderedPageBreak/>
              <w:t>硬盘描述</w:t>
            </w:r>
            <w:r w:rsidRPr="00596E14">
              <w:rPr>
                <w:rFonts w:asciiTheme="minorEastAsia" w:hAnsiTheme="minorEastAsia" w:cs="宋体" w:hint="eastAsia"/>
                <w:color w:val="000000"/>
                <w:kern w:val="0"/>
                <w:szCs w:val="21"/>
              </w:rPr>
              <w:tab/>
              <w:t>混合硬盘（SSD+HDD）</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光驱类型</w:t>
            </w:r>
            <w:r w:rsidRPr="00596E14">
              <w:rPr>
                <w:rFonts w:asciiTheme="minorEastAsia" w:hAnsiTheme="minorEastAsia" w:cs="宋体" w:hint="eastAsia"/>
                <w:color w:val="000000"/>
                <w:kern w:val="0"/>
                <w:szCs w:val="21"/>
              </w:rPr>
              <w:tab/>
              <w:t>无内置光驱</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显卡</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显卡类型</w:t>
            </w:r>
            <w:r w:rsidRPr="00596E14">
              <w:rPr>
                <w:rFonts w:asciiTheme="minorEastAsia" w:hAnsiTheme="minorEastAsia" w:cs="宋体" w:hint="eastAsia"/>
                <w:color w:val="000000"/>
                <w:kern w:val="0"/>
                <w:szCs w:val="21"/>
              </w:rPr>
              <w:tab/>
              <w:t>集成显卡</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显卡芯片</w:t>
            </w:r>
            <w:r w:rsidRPr="00596E14">
              <w:rPr>
                <w:rFonts w:asciiTheme="minorEastAsia" w:hAnsiTheme="minorEastAsia" w:cs="宋体" w:hint="eastAsia"/>
                <w:color w:val="000000"/>
                <w:kern w:val="0"/>
                <w:szCs w:val="21"/>
              </w:rPr>
              <w:tab/>
              <w:t>In</w:t>
            </w:r>
            <w:r>
              <w:rPr>
                <w:rFonts w:asciiTheme="minorEastAsia" w:hAnsiTheme="minorEastAsia" w:cs="宋体" w:hint="eastAsia"/>
                <w:color w:val="000000"/>
                <w:kern w:val="0"/>
                <w:szCs w:val="21"/>
              </w:rPr>
              <w:t>tel UHD Graphics 610</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显存容量</w:t>
            </w:r>
            <w:r w:rsidRPr="00596E14">
              <w:rPr>
                <w:rFonts w:asciiTheme="minorEastAsia" w:hAnsiTheme="minorEastAsia" w:cs="宋体" w:hint="eastAsia"/>
                <w:color w:val="000000"/>
                <w:kern w:val="0"/>
                <w:szCs w:val="21"/>
              </w:rPr>
              <w:tab/>
              <w:t>共享内存容量</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多媒体设备</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摄像头</w:t>
            </w:r>
            <w:r w:rsidRPr="00596E14">
              <w:rPr>
                <w:rFonts w:asciiTheme="minorEastAsia" w:hAnsiTheme="minorEastAsia" w:cs="宋体" w:hint="eastAsia"/>
                <w:color w:val="000000"/>
                <w:kern w:val="0"/>
                <w:szCs w:val="21"/>
              </w:rPr>
              <w:tab/>
              <w:t>磁吸式摄像头</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麦克风</w:t>
            </w:r>
            <w:r w:rsidRPr="00596E14">
              <w:rPr>
                <w:rFonts w:asciiTheme="minorEastAsia" w:hAnsiTheme="minorEastAsia" w:cs="宋体" w:hint="eastAsia"/>
                <w:color w:val="000000"/>
                <w:kern w:val="0"/>
                <w:szCs w:val="21"/>
              </w:rPr>
              <w:tab/>
              <w:t>内置双数字阵列麦克风</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音频系统</w:t>
            </w:r>
            <w:r w:rsidRPr="00596E14">
              <w:rPr>
                <w:rFonts w:asciiTheme="minorEastAsia" w:hAnsiTheme="minorEastAsia" w:cs="宋体" w:hint="eastAsia"/>
                <w:color w:val="000000"/>
                <w:kern w:val="0"/>
                <w:szCs w:val="21"/>
              </w:rPr>
              <w:tab/>
              <w:t>高保真多媒体音箱</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网络通讯</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蓝牙</w:t>
            </w:r>
            <w:r w:rsidRPr="00596E14">
              <w:rPr>
                <w:rFonts w:asciiTheme="minorEastAsia" w:hAnsiTheme="minorEastAsia" w:cs="宋体" w:hint="eastAsia"/>
                <w:color w:val="000000"/>
                <w:kern w:val="0"/>
                <w:szCs w:val="21"/>
              </w:rPr>
              <w:tab/>
              <w:t>支持，蓝牙4.2模块</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无线网卡</w:t>
            </w:r>
            <w:r w:rsidRPr="00596E14">
              <w:rPr>
                <w:rFonts w:asciiTheme="minorEastAsia" w:hAnsiTheme="minorEastAsia" w:cs="宋体" w:hint="eastAsia"/>
                <w:color w:val="000000"/>
                <w:kern w:val="0"/>
                <w:szCs w:val="21"/>
              </w:rPr>
              <w:tab/>
              <w:t>支持802.11ac无线协议，支持双频（2.4GHz+5GHz）</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有线网卡</w:t>
            </w:r>
            <w:r w:rsidRPr="00596E14">
              <w:rPr>
                <w:rFonts w:asciiTheme="minorEastAsia" w:hAnsiTheme="minorEastAsia" w:cs="宋体" w:hint="eastAsia"/>
                <w:color w:val="000000"/>
                <w:kern w:val="0"/>
                <w:szCs w:val="21"/>
              </w:rPr>
              <w:tab/>
              <w:t>1000Mbps以太网卡</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I/O接口</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数据接口</w:t>
            </w:r>
            <w:r w:rsidRPr="00596E14">
              <w:rPr>
                <w:rFonts w:asciiTheme="minorEastAsia" w:hAnsiTheme="minorEastAsia" w:cs="宋体" w:hint="eastAsia"/>
                <w:color w:val="000000"/>
                <w:kern w:val="0"/>
                <w:szCs w:val="21"/>
              </w:rPr>
              <w:tab/>
              <w:t>2×USB2.0接口，3×USB3.0接口，1×USB Type-C接口</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音频接口</w:t>
            </w:r>
            <w:r w:rsidRPr="00596E14">
              <w:rPr>
                <w:rFonts w:asciiTheme="minorEastAsia" w:hAnsiTheme="minorEastAsia" w:cs="宋体" w:hint="eastAsia"/>
                <w:color w:val="000000"/>
                <w:kern w:val="0"/>
                <w:szCs w:val="21"/>
              </w:rPr>
              <w:tab/>
              <w:t>耳机/麦克风两用接口</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视频接口</w:t>
            </w:r>
            <w:r>
              <w:rPr>
                <w:rFonts w:asciiTheme="minorEastAsia" w:hAnsiTheme="minorEastAsia" w:cs="宋体" w:hint="eastAsia"/>
                <w:color w:val="000000"/>
                <w:kern w:val="0"/>
                <w:szCs w:val="21"/>
              </w:rPr>
              <w:tab/>
              <w:t>HDMI</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网络接口</w:t>
            </w:r>
            <w:r w:rsidRPr="00596E14">
              <w:rPr>
                <w:rFonts w:asciiTheme="minorEastAsia" w:hAnsiTheme="minorEastAsia" w:cs="宋体" w:hint="eastAsia"/>
                <w:color w:val="000000"/>
                <w:kern w:val="0"/>
                <w:szCs w:val="21"/>
              </w:rPr>
              <w:tab/>
              <w:t>RJ45（网络接口）</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其它接口</w:t>
            </w:r>
            <w:r w:rsidRPr="00596E14">
              <w:rPr>
                <w:rFonts w:asciiTheme="minorEastAsia" w:hAnsiTheme="minorEastAsia" w:cs="宋体" w:hint="eastAsia"/>
                <w:color w:val="000000"/>
                <w:kern w:val="0"/>
                <w:szCs w:val="21"/>
              </w:rPr>
              <w:tab/>
              <w:t>电源接口</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读卡器</w:t>
            </w:r>
            <w:r w:rsidRPr="00596E14">
              <w:rPr>
                <w:rFonts w:asciiTheme="minorEastAsia" w:hAnsiTheme="minorEastAsia" w:cs="宋体" w:hint="eastAsia"/>
                <w:color w:val="000000"/>
                <w:kern w:val="0"/>
                <w:szCs w:val="21"/>
              </w:rPr>
              <w:tab/>
              <w:t>多合1读卡器</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其它参数</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产品颜色</w:t>
            </w:r>
            <w:r w:rsidRPr="00596E14">
              <w:rPr>
                <w:rFonts w:asciiTheme="minorEastAsia" w:hAnsiTheme="minorEastAsia" w:cs="宋体" w:hint="eastAsia"/>
                <w:color w:val="000000"/>
                <w:kern w:val="0"/>
                <w:szCs w:val="21"/>
              </w:rPr>
              <w:tab/>
              <w:t>白色</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键鼠特性</w:t>
            </w:r>
            <w:r w:rsidRPr="00596E14">
              <w:rPr>
                <w:rFonts w:asciiTheme="minorEastAsia" w:hAnsiTheme="minorEastAsia" w:cs="宋体" w:hint="eastAsia"/>
                <w:color w:val="000000"/>
                <w:kern w:val="0"/>
                <w:szCs w:val="21"/>
              </w:rPr>
              <w:tab/>
              <w:t>无线鼠标，无线键盘</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附件</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包装清单</w:t>
            </w:r>
            <w:r w:rsidRPr="00596E14">
              <w:rPr>
                <w:rFonts w:asciiTheme="minorEastAsia" w:hAnsiTheme="minorEastAsia" w:cs="宋体" w:hint="eastAsia"/>
                <w:color w:val="000000"/>
                <w:kern w:val="0"/>
                <w:szCs w:val="21"/>
              </w:rPr>
              <w:tab/>
              <w:t>主机</w:t>
            </w:r>
            <w:r>
              <w:rPr>
                <w:rFonts w:asciiTheme="minorEastAsia" w:hAnsiTheme="minorEastAsia" w:cs="宋体" w:hint="eastAsia"/>
                <w:color w:val="000000"/>
                <w:kern w:val="0"/>
                <w:szCs w:val="21"/>
              </w:rPr>
              <w:t xml:space="preserve"> x1</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电源适配器 x1</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文档 x1</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无线键鼠套装 x1纠错</w:t>
            </w:r>
          </w:p>
          <w:p w:rsidR="00895502" w:rsidRPr="00596E1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保修信息</w:t>
            </w:r>
          </w:p>
          <w:p w:rsidR="00895502" w:rsidRPr="00461664" w:rsidRDefault="00895502" w:rsidP="00C76074">
            <w:pPr>
              <w:widowControl/>
              <w:rPr>
                <w:rFonts w:asciiTheme="minorEastAsia" w:hAnsiTheme="minorEastAsia" w:cs="宋体"/>
                <w:color w:val="000000"/>
                <w:kern w:val="0"/>
                <w:szCs w:val="21"/>
              </w:rPr>
            </w:pPr>
            <w:r w:rsidRPr="00596E14">
              <w:rPr>
                <w:rFonts w:asciiTheme="minorEastAsia" w:hAnsiTheme="minorEastAsia" w:cs="宋体" w:hint="eastAsia"/>
                <w:color w:val="000000"/>
                <w:kern w:val="0"/>
                <w:szCs w:val="21"/>
              </w:rPr>
              <w:t>保修政策</w:t>
            </w:r>
            <w:r w:rsidRPr="00596E14">
              <w:rPr>
                <w:rFonts w:asciiTheme="minorEastAsia" w:hAnsiTheme="minorEastAsia" w:cs="宋体" w:hint="eastAsia"/>
                <w:color w:val="000000"/>
                <w:kern w:val="0"/>
                <w:szCs w:val="21"/>
              </w:rPr>
              <w:tab/>
              <w:t>全国联保，享受三包服务</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台</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5</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7</w:t>
            </w:r>
          </w:p>
        </w:tc>
        <w:tc>
          <w:tcPr>
            <w:tcW w:w="108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打印机</w:t>
            </w:r>
          </w:p>
        </w:tc>
        <w:tc>
          <w:tcPr>
            <w:tcW w:w="6373" w:type="dxa"/>
            <w:shd w:val="clear" w:color="auto" w:fill="auto"/>
            <w:noWrap/>
            <w:vAlign w:val="center"/>
            <w:hideMark/>
          </w:tcPr>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2、打印机参数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产品定位 多功能商用一体机</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产品类型 黑白激光多功能一体机</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涵盖功能 打印/复印/扫描</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最大处理幅面 A4</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耗材类型 鼓粉分离</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耗材容量 硒鼓DR-B020：约12000页，墨粉盒TN-B020：约2600页</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双面功能 自动</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网络功能 支持有线网络打印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打印功能</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黑白打印速度 34ppm</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其它打印速度 自动双面打印：16ipm</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lastRenderedPageBreak/>
              <w:t>打印分辨率 1200×1200dpi，HQ1200(2400×600dpi)</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首页打印时间 ＜8.5秒</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打印语言 PCL6，BR-Script3，PDF Version 1.7</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复印功能</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复印速度 34cpm</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复印分辨率 600×600dpi</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连续复印 1-99页</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N合1复印 支持N合1复印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证卡复印 一键身份证复印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缩放范围 25-400%（最小调整量为1%）</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扫描功能</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扫描控制器 标准配置</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扫描元件 CIS</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光学分辨率 1200×1200dpi</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最大分辨率 19200×19200dpi</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色彩深度 彩色：30位输入，24位输出</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灰度：10位输入，8位输出</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扫描其它性能 支持彩色扫描，扫描到邮件，图像，OCR，文件，FTP等</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介质规格</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介质类型 标准纸盒：普通纸，薄纸，再生纸；进纸托板：普通纸，薄纸，厚纸，再生纸，标签纸，信封</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介质尺寸 A4，Letter，B5(JIS)，A5，A5(长边)，A6，Executive，16K(195×270mm)</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介质重量 标准纸盒：60-163g/㎡，进纸托板：60-230g/㎡</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供纸盒容量 标配：250页，进纸托板：1页</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输出容量 120页</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自动供纸器 支持，达到50页</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其它参数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显示屏 16字符×2行中/英文液晶显示</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处理器 600MHz</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内存 128MB</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系统平台 Windows 7 SP1/8/8.1/10；Mac OS v10.10.5，v10.11.x，v10.12.x(仅下载)；Linux：CUPS，LPD/LPRng(x86/x64环境)</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 xml:space="preserve">　</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接口类型 USB2.0</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耗电量 打印：475W，待机：42W，休眠：0.9W</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产品尺寸 410×398.5×318.5mm</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产品重量 10.9kg</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工作噪音 打印：49dB(A)，待机：30dB(A)</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其它特点 支持安全锁功能，加密打印，省墨模式</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中国节能认证纠错</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保修信息</w:t>
            </w:r>
          </w:p>
          <w:p w:rsidR="00895502" w:rsidRPr="0046166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保修政策 全国联保，享受三包服务</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台</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8</w:t>
            </w:r>
          </w:p>
        </w:tc>
        <w:tc>
          <w:tcPr>
            <w:tcW w:w="1080" w:type="dxa"/>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电脑（</w:t>
            </w:r>
            <w:r w:rsidRPr="00461664">
              <w:rPr>
                <w:rFonts w:asciiTheme="minorEastAsia" w:hAnsiTheme="minorEastAsia" w:cs="宋体" w:hint="eastAsia"/>
                <w:color w:val="000000"/>
                <w:kern w:val="0"/>
                <w:szCs w:val="21"/>
              </w:rPr>
              <w:t>笔记本</w:t>
            </w:r>
            <w:r>
              <w:rPr>
                <w:rFonts w:asciiTheme="minorEastAsia" w:hAnsiTheme="minorEastAsia" w:cs="宋体" w:hint="eastAsia"/>
                <w:color w:val="000000"/>
                <w:kern w:val="0"/>
                <w:szCs w:val="21"/>
              </w:rPr>
              <w:t>）</w:t>
            </w:r>
          </w:p>
        </w:tc>
        <w:tc>
          <w:tcPr>
            <w:tcW w:w="6373" w:type="dxa"/>
            <w:shd w:val="clear" w:color="auto" w:fill="auto"/>
            <w:noWrap/>
            <w:vAlign w:val="center"/>
            <w:hideMark/>
          </w:tcPr>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3、笔记本参数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操作系统 预装Windows 10 Home Basic 64bit（64位家庭普通版）</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处理器</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CPU系列 英特尔 酷睿i7  8代系列</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CPU型号 Intel 酷睿i7 8550U</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CPU主频 1.8GHz</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最高睿频 4GHz</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核心/线程数 四核心/八线程</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三级缓存 8MB</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存储设备</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内存容量 8GB</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硬盘容量 128GB+1TB</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硬盘描述 混合硬盘（SSD+HDD）</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显示屏</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屏幕尺寸 15.6英寸</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显示比例 16:9</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屏幕分辨率 1920x1080</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屏幕技术 FHD，LED背光，IPS屏</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显卡</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显卡类型 独立显卡</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显卡芯片 NVIDIA Geforce MX110</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显存容量 2GB</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显存类型 GDDR5</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显存位宽 64bit</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多媒体设备</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音频系统 杜比认证音效</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扬声器 2×2W立体声音响</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麦克风 内置麦克风</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网络通信</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无线网卡 支持802.11ac无线协议</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蓝牙 支持，蓝牙4.1模块</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I/O接口</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数据接口 2×USB3.0</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视频接口 HDMI</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音频接口 耳机/麦克风二合一接口</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其它接口 RJ45（网络接口），电源接口</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读卡器 4合1读卡器（MMC，SD，SDHC，SDXC）</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输入设备</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指取设备 触摸板</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键盘描述 全尺寸键盘</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电源描述</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电池类型 3芯锂电池，52.5瓦时</w:t>
            </w:r>
          </w:p>
          <w:p w:rsidR="00895502" w:rsidRPr="00596E14" w:rsidRDefault="00895502" w:rsidP="00C76074">
            <w:pPr>
              <w:widowControl/>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续航时间 2-5小时，视具体使用环境而定</w:t>
            </w:r>
          </w:p>
          <w:p w:rsidR="00895502" w:rsidRPr="00461664" w:rsidRDefault="00895502" w:rsidP="00C76074">
            <w:pPr>
              <w:rPr>
                <w:rFonts w:asciiTheme="minorEastAsia" w:hAnsiTheme="minorEastAsia" w:cs="宋体"/>
                <w:color w:val="000000"/>
                <w:kern w:val="0"/>
                <w:szCs w:val="21"/>
              </w:rPr>
            </w:pPr>
            <w:r w:rsidRPr="00586577">
              <w:rPr>
                <w:rFonts w:asciiTheme="minorEastAsia" w:hAnsiTheme="minorEastAsia" w:cs="宋体" w:hint="eastAsia"/>
                <w:color w:val="000000"/>
                <w:kern w:val="0"/>
                <w:szCs w:val="21"/>
              </w:rPr>
              <w:t>电源适配器 100V-240V 65W 自适应交流电源适配器</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noWrap/>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3</w:t>
            </w:r>
          </w:p>
        </w:tc>
        <w:tc>
          <w:tcPr>
            <w:tcW w:w="855" w:type="dxa"/>
            <w:vAlign w:val="center"/>
            <w:hideMark/>
          </w:tcPr>
          <w:p w:rsidR="00895502" w:rsidRPr="00461664" w:rsidRDefault="00895502" w:rsidP="00C76074">
            <w:pPr>
              <w:widowControl/>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C16731" w:rsidTr="00C76074">
        <w:trPr>
          <w:trHeight w:val="744"/>
          <w:jc w:val="center"/>
        </w:trPr>
        <w:tc>
          <w:tcPr>
            <w:tcW w:w="10416" w:type="dxa"/>
            <w:gridSpan w:val="6"/>
            <w:shd w:val="clear" w:color="auto" w:fill="auto"/>
            <w:vAlign w:val="center"/>
            <w:hideMark/>
          </w:tcPr>
          <w:p w:rsidR="00895502" w:rsidRPr="00C16731" w:rsidRDefault="00895502" w:rsidP="00C76074">
            <w:pPr>
              <w:widowControl/>
              <w:spacing w:line="480" w:lineRule="auto"/>
              <w:jc w:val="center"/>
              <w:rPr>
                <w:rFonts w:asciiTheme="minorEastAsia" w:hAnsiTheme="minorEastAsia" w:cs="宋体"/>
                <w:b/>
                <w:color w:val="000000"/>
                <w:kern w:val="0"/>
                <w:sz w:val="24"/>
                <w:szCs w:val="24"/>
              </w:rPr>
            </w:pPr>
            <w:r w:rsidRPr="0009427E">
              <w:rPr>
                <w:rFonts w:asciiTheme="minorEastAsia" w:hAnsiTheme="minorEastAsia" w:cs="宋体" w:hint="eastAsia"/>
                <w:b/>
                <w:color w:val="000000"/>
                <w:kern w:val="0"/>
                <w:sz w:val="24"/>
                <w:szCs w:val="24"/>
              </w:rPr>
              <w:lastRenderedPageBreak/>
              <w:t>邓庄乡李庄小学</w:t>
            </w:r>
          </w:p>
        </w:tc>
      </w:tr>
      <w:tr w:rsidR="00895502" w:rsidRPr="00461664" w:rsidTr="00C76074">
        <w:trPr>
          <w:trHeight w:val="1751"/>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购置空调柜机</w:t>
            </w:r>
          </w:p>
        </w:tc>
        <w:tc>
          <w:tcPr>
            <w:tcW w:w="6373" w:type="dxa"/>
            <w:shd w:val="clear" w:color="auto" w:fill="auto"/>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空调匹数</w:t>
            </w:r>
            <w:r w:rsidRPr="00461664">
              <w:rPr>
                <w:rFonts w:asciiTheme="minorEastAsia" w:hAnsiTheme="minorEastAsia" w:cs="宋体"/>
                <w:color w:val="000000"/>
                <w:kern w:val="0"/>
                <w:szCs w:val="21"/>
              </w:rPr>
              <w:t>：</w:t>
            </w:r>
            <w:r w:rsidRPr="00461664">
              <w:rPr>
                <w:rFonts w:asciiTheme="minorEastAsia" w:hAnsiTheme="minorEastAsia" w:cs="宋体" w:hint="eastAsia"/>
                <w:color w:val="000000"/>
                <w:kern w:val="0"/>
                <w:szCs w:val="21"/>
              </w:rPr>
              <w:t>大</w:t>
            </w:r>
            <w:r w:rsidRPr="00461664">
              <w:rPr>
                <w:rFonts w:asciiTheme="minorEastAsia" w:hAnsiTheme="minorEastAsia" w:cs="宋体"/>
                <w:color w:val="000000"/>
                <w:kern w:val="0"/>
                <w:szCs w:val="21"/>
              </w:rPr>
              <w:t>3.0p</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冷暖类型</w:t>
            </w:r>
            <w:r w:rsidRPr="00461664">
              <w:rPr>
                <w:rFonts w:asciiTheme="minorEastAsia" w:hAnsiTheme="minorEastAsia" w:cs="宋体"/>
                <w:color w:val="000000"/>
                <w:kern w:val="0"/>
                <w:szCs w:val="21"/>
              </w:rPr>
              <w:t>：</w:t>
            </w:r>
            <w:r w:rsidRPr="00461664">
              <w:rPr>
                <w:rFonts w:asciiTheme="minorEastAsia" w:hAnsiTheme="minorEastAsia" w:cs="宋体" w:hint="eastAsia"/>
                <w:color w:val="000000"/>
                <w:kern w:val="0"/>
                <w:szCs w:val="21"/>
              </w:rPr>
              <w:t>冷暖电辅</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变频</w:t>
            </w:r>
            <w:r w:rsidRPr="00461664">
              <w:rPr>
                <w:rFonts w:asciiTheme="minorEastAsia" w:hAnsiTheme="minorEastAsia" w:cs="宋体"/>
                <w:color w:val="000000"/>
                <w:kern w:val="0"/>
                <w:szCs w:val="21"/>
              </w:rPr>
              <w:t>/</w:t>
            </w:r>
            <w:r w:rsidRPr="00461664">
              <w:rPr>
                <w:rFonts w:asciiTheme="minorEastAsia" w:hAnsiTheme="minorEastAsia" w:cs="宋体" w:hint="eastAsia"/>
                <w:color w:val="000000"/>
                <w:kern w:val="0"/>
                <w:szCs w:val="21"/>
              </w:rPr>
              <w:t>定频</w:t>
            </w:r>
            <w:r w:rsidRPr="00461664">
              <w:rPr>
                <w:rFonts w:asciiTheme="minorEastAsia" w:hAnsiTheme="minorEastAsia" w:cs="宋体"/>
                <w:color w:val="000000"/>
                <w:kern w:val="0"/>
                <w:szCs w:val="21"/>
              </w:rPr>
              <w:t>：</w:t>
            </w:r>
            <w:r w:rsidRPr="00461664">
              <w:rPr>
                <w:rFonts w:asciiTheme="minorEastAsia" w:hAnsiTheme="minorEastAsia" w:cs="宋体" w:hint="eastAsia"/>
                <w:color w:val="000000"/>
                <w:kern w:val="0"/>
                <w:szCs w:val="21"/>
              </w:rPr>
              <w:t>变频</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适用面积</w:t>
            </w:r>
            <w:r w:rsidRPr="00461664">
              <w:rPr>
                <w:rFonts w:asciiTheme="minorEastAsia" w:hAnsiTheme="minorEastAsia" w:cs="宋体"/>
                <w:color w:val="000000"/>
                <w:kern w:val="0"/>
                <w:szCs w:val="21"/>
              </w:rPr>
              <w:t xml:space="preserve">: </w:t>
            </w:r>
            <w:r w:rsidRPr="00461664">
              <w:rPr>
                <w:rFonts w:asciiTheme="minorEastAsia" w:hAnsiTheme="minorEastAsia" w:cs="宋体" w:hint="eastAsia"/>
                <w:color w:val="000000"/>
                <w:kern w:val="0"/>
                <w:szCs w:val="21"/>
              </w:rPr>
              <w:t>34—</w:t>
            </w:r>
            <w:r w:rsidRPr="00461664">
              <w:rPr>
                <w:rFonts w:asciiTheme="minorEastAsia" w:hAnsiTheme="minorEastAsia" w:cs="宋体"/>
                <w:color w:val="000000"/>
                <w:kern w:val="0"/>
                <w:szCs w:val="21"/>
              </w:rPr>
              <w:t>50</w:t>
            </w:r>
            <w:r w:rsidRPr="00461664">
              <w:rPr>
                <w:rFonts w:asciiTheme="minorEastAsia" w:hAnsiTheme="minorEastAsia" w:cs="宋体" w:hint="eastAsia"/>
                <w:color w:val="000000"/>
                <w:kern w:val="0"/>
                <w:szCs w:val="21"/>
              </w:rPr>
              <w:t>㎡</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能效等级</w:t>
            </w:r>
            <w:r w:rsidRPr="00461664">
              <w:rPr>
                <w:rFonts w:asciiTheme="minorEastAsia" w:hAnsiTheme="minorEastAsia" w:cs="宋体"/>
                <w:color w:val="000000"/>
                <w:kern w:val="0"/>
                <w:szCs w:val="21"/>
              </w:rPr>
              <w:t xml:space="preserve">: </w:t>
            </w:r>
            <w:r w:rsidRPr="00461664">
              <w:rPr>
                <w:rFonts w:asciiTheme="minorEastAsia" w:hAnsiTheme="minorEastAsia" w:cs="宋体" w:hint="eastAsia"/>
                <w:color w:val="000000"/>
                <w:kern w:val="0"/>
                <w:szCs w:val="21"/>
              </w:rPr>
              <w:t>三级能效</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2118"/>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购置学生宿舍空调</w:t>
            </w:r>
          </w:p>
        </w:tc>
        <w:tc>
          <w:tcPr>
            <w:tcW w:w="6373" w:type="dxa"/>
            <w:shd w:val="clear" w:color="auto" w:fill="auto"/>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空调匹数：</w:t>
            </w:r>
            <w:r w:rsidRPr="00461664">
              <w:rPr>
                <w:rFonts w:asciiTheme="minorEastAsia" w:hAnsiTheme="minorEastAsia" w:cs="宋体"/>
                <w:color w:val="000000"/>
                <w:kern w:val="0"/>
                <w:szCs w:val="21"/>
              </w:rPr>
              <w:t>1.5P</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冷暖类型：冷暖电辅</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变频</w:t>
            </w:r>
            <w:r w:rsidRPr="00461664">
              <w:rPr>
                <w:rFonts w:asciiTheme="minorEastAsia" w:hAnsiTheme="minorEastAsia" w:cs="宋体"/>
                <w:color w:val="000000"/>
                <w:kern w:val="0"/>
                <w:szCs w:val="21"/>
              </w:rPr>
              <w:t>/</w:t>
            </w:r>
            <w:r w:rsidRPr="00461664">
              <w:rPr>
                <w:rFonts w:asciiTheme="minorEastAsia" w:hAnsiTheme="minorEastAsia" w:cs="宋体" w:hint="eastAsia"/>
                <w:color w:val="000000"/>
                <w:kern w:val="0"/>
                <w:szCs w:val="21"/>
              </w:rPr>
              <w:t>定频：定频</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适用面积</w:t>
            </w:r>
            <w:r w:rsidRPr="00461664">
              <w:rPr>
                <w:rFonts w:asciiTheme="minorEastAsia" w:hAnsiTheme="minorEastAsia" w:cs="宋体"/>
                <w:color w:val="000000"/>
                <w:kern w:val="0"/>
                <w:szCs w:val="21"/>
              </w:rPr>
              <w:t>: 15</w:t>
            </w:r>
            <w:r w:rsidRPr="00461664">
              <w:rPr>
                <w:rFonts w:asciiTheme="minorEastAsia" w:hAnsiTheme="minorEastAsia" w:cs="宋体" w:hint="eastAsia"/>
                <w:color w:val="000000"/>
                <w:kern w:val="0"/>
                <w:szCs w:val="21"/>
              </w:rPr>
              <w:t>—</w:t>
            </w:r>
            <w:r w:rsidRPr="00461664">
              <w:rPr>
                <w:rFonts w:asciiTheme="minorEastAsia" w:hAnsiTheme="minorEastAsia" w:cs="宋体"/>
                <w:color w:val="000000"/>
                <w:kern w:val="0"/>
                <w:szCs w:val="21"/>
              </w:rPr>
              <w:t>22</w:t>
            </w:r>
            <w:r w:rsidRPr="00461664">
              <w:rPr>
                <w:rFonts w:asciiTheme="minorEastAsia" w:hAnsiTheme="minorEastAsia" w:cs="宋体" w:hint="eastAsia"/>
                <w:color w:val="000000"/>
                <w:kern w:val="0"/>
                <w:szCs w:val="21"/>
              </w:rPr>
              <w:t>㎡</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能效比</w:t>
            </w:r>
            <w:r w:rsidRPr="00461664">
              <w:rPr>
                <w:rFonts w:asciiTheme="minorEastAsia" w:hAnsiTheme="minorEastAsia" w:cs="宋体"/>
                <w:color w:val="000000"/>
                <w:kern w:val="0"/>
                <w:szCs w:val="21"/>
              </w:rPr>
              <w:t>: 3.29</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能效等级：三级能效</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40</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841"/>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购置彩电</w:t>
            </w:r>
          </w:p>
        </w:tc>
        <w:tc>
          <w:tcPr>
            <w:tcW w:w="6373" w:type="dxa"/>
            <w:shd w:val="clear" w:color="auto" w:fill="auto"/>
            <w:vAlign w:val="center"/>
            <w:hideMark/>
          </w:tcPr>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65＇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操作系统 Android 5.1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color w:val="000000"/>
                <w:kern w:val="0"/>
                <w:szCs w:val="21"/>
              </w:rPr>
              <w:t xml:space="preserve">CPU ARM Cortex-73*2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CPU支持的功能 H.265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GPU 5核</w:t>
            </w:r>
            <w:r w:rsidRPr="0055143E">
              <w:rPr>
                <w:rFonts w:asciiTheme="minorEastAsia" w:hAnsiTheme="minorEastAsia" w:cs="宋体"/>
                <w:color w:val="000000"/>
                <w:kern w:val="0"/>
                <w:szCs w:val="21"/>
              </w:rPr>
              <w:t>Mali 450</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color w:val="000000"/>
                <w:kern w:val="0"/>
                <w:szCs w:val="21"/>
              </w:rPr>
              <w:t xml:space="preserve">DDR/Flash DDR4 1.5GB / 8GB EMMC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数字电视 DTMB/DVB-C清流</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解码未加密的</w:t>
            </w:r>
            <w:r w:rsidRPr="0055143E">
              <w:rPr>
                <w:rFonts w:asciiTheme="minorEastAsia" w:hAnsiTheme="minorEastAsia" w:cs="宋体"/>
                <w:color w:val="000000"/>
                <w:kern w:val="0"/>
                <w:szCs w:val="21"/>
              </w:rPr>
              <w:t>DVBC</w:t>
            </w:r>
            <w:r w:rsidRPr="0055143E">
              <w:rPr>
                <w:rFonts w:asciiTheme="minorEastAsia" w:hAnsiTheme="minorEastAsia" w:cs="宋体" w:hint="eastAsia"/>
                <w:color w:val="000000"/>
                <w:kern w:val="0"/>
                <w:szCs w:val="21"/>
              </w:rPr>
              <w:t>信号</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图像处理技术 HDR10、</w:t>
            </w:r>
            <w:r w:rsidRPr="0055143E">
              <w:rPr>
                <w:rFonts w:asciiTheme="minorEastAsia" w:hAnsiTheme="minorEastAsia" w:cs="宋体"/>
                <w:color w:val="000000"/>
                <w:kern w:val="0"/>
                <w:szCs w:val="21"/>
              </w:rPr>
              <w:t>BT2020</w:t>
            </w:r>
            <w:r w:rsidRPr="0055143E">
              <w:rPr>
                <w:rFonts w:asciiTheme="minorEastAsia" w:hAnsiTheme="minorEastAsia" w:cs="宋体" w:hint="eastAsia"/>
                <w:color w:val="000000"/>
                <w:kern w:val="0"/>
                <w:szCs w:val="21"/>
              </w:rPr>
              <w:t>、支持</w:t>
            </w:r>
            <w:r w:rsidRPr="0055143E">
              <w:rPr>
                <w:rFonts w:asciiTheme="minorEastAsia" w:hAnsiTheme="minorEastAsia" w:cs="宋体"/>
                <w:color w:val="000000"/>
                <w:kern w:val="0"/>
                <w:szCs w:val="21"/>
              </w:rPr>
              <w:t>4K@60Hz 10bit</w:t>
            </w:r>
            <w:r w:rsidRPr="0055143E">
              <w:rPr>
                <w:rFonts w:asciiTheme="minorEastAsia" w:hAnsiTheme="minorEastAsia" w:cs="宋体" w:hint="eastAsia"/>
                <w:color w:val="000000"/>
                <w:kern w:val="0"/>
                <w:szCs w:val="21"/>
              </w:rPr>
              <w:t xml:space="preserve">解码、点阵光控、七色靓彩等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MEMC动态补偿技术 不支持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彩色制式（接收制式） PAL/NTSC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视频解码（</w:t>
            </w:r>
            <w:r w:rsidRPr="0055143E">
              <w:rPr>
                <w:rFonts w:asciiTheme="minorEastAsia" w:hAnsiTheme="minorEastAsia" w:cs="宋体"/>
                <w:color w:val="000000"/>
                <w:kern w:val="0"/>
                <w:szCs w:val="21"/>
              </w:rPr>
              <w:t>USB</w:t>
            </w:r>
            <w:r w:rsidRPr="0055143E">
              <w:rPr>
                <w:rFonts w:asciiTheme="minorEastAsia" w:hAnsiTheme="minorEastAsia" w:cs="宋体" w:hint="eastAsia"/>
                <w:color w:val="000000"/>
                <w:kern w:val="0"/>
                <w:szCs w:val="21"/>
              </w:rPr>
              <w:t>支持） H.264/AVC、</w:t>
            </w:r>
            <w:r w:rsidRPr="0055143E">
              <w:rPr>
                <w:rFonts w:asciiTheme="minorEastAsia" w:hAnsiTheme="minorEastAsia" w:cs="宋体"/>
                <w:color w:val="000000"/>
                <w:kern w:val="0"/>
                <w:szCs w:val="21"/>
              </w:rPr>
              <w:t>H.265/HEAC</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TS</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AVI</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MPG</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MKV</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MOV</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MP4</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RM</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RMVB</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FLV</w:t>
            </w:r>
            <w:r w:rsidRPr="0055143E">
              <w:rPr>
                <w:rFonts w:asciiTheme="minorEastAsia" w:hAnsiTheme="minorEastAsia" w:cs="宋体" w:hint="eastAsia"/>
                <w:color w:val="000000"/>
                <w:kern w:val="0"/>
                <w:szCs w:val="21"/>
              </w:rPr>
              <w:t xml:space="preserve">等常见多媒体视频格式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图片格式（</w:t>
            </w:r>
            <w:r w:rsidRPr="0055143E">
              <w:rPr>
                <w:rFonts w:asciiTheme="minorEastAsia" w:hAnsiTheme="minorEastAsia" w:cs="宋体"/>
                <w:color w:val="000000"/>
                <w:kern w:val="0"/>
                <w:szCs w:val="21"/>
              </w:rPr>
              <w:t>USB</w:t>
            </w:r>
            <w:r w:rsidRPr="0055143E">
              <w:rPr>
                <w:rFonts w:asciiTheme="minorEastAsia" w:hAnsiTheme="minorEastAsia" w:cs="宋体" w:hint="eastAsia"/>
                <w:color w:val="000000"/>
                <w:kern w:val="0"/>
                <w:szCs w:val="21"/>
              </w:rPr>
              <w:t>支持） JPEG、</w:t>
            </w:r>
            <w:r w:rsidRPr="0055143E">
              <w:rPr>
                <w:rFonts w:asciiTheme="minorEastAsia" w:hAnsiTheme="minorEastAsia" w:cs="宋体"/>
                <w:color w:val="000000"/>
                <w:kern w:val="0"/>
                <w:szCs w:val="21"/>
              </w:rPr>
              <w:t>PNG</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BMP</w:t>
            </w:r>
            <w:r w:rsidRPr="0055143E">
              <w:rPr>
                <w:rFonts w:asciiTheme="minorEastAsia" w:hAnsiTheme="minorEastAsia" w:cs="宋体" w:hint="eastAsia"/>
                <w:color w:val="000000"/>
                <w:kern w:val="0"/>
                <w:szCs w:val="21"/>
              </w:rPr>
              <w:t xml:space="preserve">等常见图片格式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开机画面、视频</w:t>
            </w:r>
            <w:r w:rsidRPr="0055143E">
              <w:rPr>
                <w:rFonts w:asciiTheme="minorEastAsia" w:hAnsiTheme="minorEastAsia" w:cs="宋体"/>
                <w:color w:val="000000"/>
                <w:kern w:val="0"/>
                <w:szCs w:val="21"/>
              </w:rPr>
              <w:t>DIY</w:t>
            </w:r>
            <w:r w:rsidRPr="0055143E">
              <w:rPr>
                <w:rFonts w:asciiTheme="minorEastAsia" w:hAnsiTheme="minorEastAsia" w:cs="宋体" w:hint="eastAsia"/>
                <w:color w:val="000000"/>
                <w:kern w:val="0"/>
                <w:szCs w:val="21"/>
              </w:rPr>
              <w:t xml:space="preserve"> 支持开机画面和视频的更换（先出现开机画面（</w:t>
            </w:r>
            <w:r w:rsidRPr="0055143E">
              <w:rPr>
                <w:rFonts w:asciiTheme="minorEastAsia" w:hAnsiTheme="minorEastAsia" w:cs="宋体"/>
                <w:color w:val="000000"/>
                <w:kern w:val="0"/>
                <w:szCs w:val="21"/>
              </w:rPr>
              <w:t>10</w:t>
            </w:r>
            <w:r w:rsidRPr="0055143E">
              <w:rPr>
                <w:rFonts w:asciiTheme="minorEastAsia" w:hAnsiTheme="minorEastAsia" w:cs="宋体" w:hint="eastAsia"/>
                <w:color w:val="000000"/>
                <w:kern w:val="0"/>
                <w:szCs w:val="21"/>
              </w:rPr>
              <w:t>秒），后播放开机视频（大于等于</w:t>
            </w:r>
            <w:r w:rsidRPr="0055143E">
              <w:rPr>
                <w:rFonts w:asciiTheme="minorEastAsia" w:hAnsiTheme="minorEastAsia" w:cs="宋体"/>
                <w:color w:val="000000"/>
                <w:kern w:val="0"/>
                <w:szCs w:val="21"/>
              </w:rPr>
              <w:t>15</w:t>
            </w:r>
            <w:r w:rsidRPr="0055143E">
              <w:rPr>
                <w:rFonts w:asciiTheme="minorEastAsia" w:hAnsiTheme="minorEastAsia" w:cs="宋体" w:hint="eastAsia"/>
                <w:color w:val="000000"/>
                <w:kern w:val="0"/>
                <w:szCs w:val="21"/>
              </w:rPr>
              <w:t>秒，播放长度根据视频本身决定，不能小于</w:t>
            </w:r>
            <w:r w:rsidRPr="0055143E">
              <w:rPr>
                <w:rFonts w:asciiTheme="minorEastAsia" w:hAnsiTheme="minorEastAsia" w:cs="宋体"/>
                <w:color w:val="000000"/>
                <w:kern w:val="0"/>
                <w:szCs w:val="21"/>
              </w:rPr>
              <w:t>15</w:t>
            </w:r>
            <w:r w:rsidRPr="0055143E">
              <w:rPr>
                <w:rFonts w:asciiTheme="minorEastAsia" w:hAnsiTheme="minorEastAsia" w:cs="宋体" w:hint="eastAsia"/>
                <w:color w:val="000000"/>
                <w:kern w:val="0"/>
                <w:szCs w:val="21"/>
              </w:rPr>
              <w:t xml:space="preserve">秒））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开机进入指定频道 当开机源为模拟电视时设置电视交流开机后进入的频道号；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及节目源</w:t>
            </w:r>
            <w:r w:rsidRPr="0055143E">
              <w:rPr>
                <w:rFonts w:asciiTheme="minorEastAsia" w:hAnsiTheme="minorEastAsia" w:cs="宋体"/>
                <w:color w:val="000000"/>
                <w:kern w:val="0"/>
                <w:szCs w:val="21"/>
              </w:rPr>
              <w:t xml:space="preserve"> </w:t>
            </w:r>
            <w:r w:rsidRPr="0055143E">
              <w:rPr>
                <w:rFonts w:asciiTheme="minorEastAsia" w:hAnsiTheme="minorEastAsia" w:cs="宋体" w:hint="eastAsia"/>
                <w:color w:val="000000"/>
                <w:kern w:val="0"/>
                <w:szCs w:val="21"/>
              </w:rPr>
              <w:t xml:space="preserve">通过设置可统一酒店内部每一台电视机交流开机后进入的信号源，可在所有信号源之间选择。如不需要设置开机源，则将该项置为“关”。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开机音量及 电视机开机后的音量。设置开机音量，可统一酒店内每台电视开机时的音量。</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选择范围：</w:t>
            </w:r>
            <w:r w:rsidRPr="0055143E">
              <w:rPr>
                <w:rFonts w:asciiTheme="minorEastAsia" w:hAnsiTheme="minorEastAsia" w:cs="宋体"/>
                <w:color w:val="000000"/>
                <w:kern w:val="0"/>
                <w:szCs w:val="21"/>
              </w:rPr>
              <w:t>0~</w:t>
            </w:r>
            <w:r w:rsidRPr="0055143E">
              <w:rPr>
                <w:rFonts w:asciiTheme="minorEastAsia" w:hAnsiTheme="minorEastAsia" w:cs="宋体" w:hint="eastAsia"/>
                <w:color w:val="000000"/>
                <w:kern w:val="0"/>
                <w:szCs w:val="21"/>
              </w:rPr>
              <w:t>最大音量</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最大音量限制设置 可设置限制酒店内每台电视可调节的最大音量。</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选择范围：开机音量</w:t>
            </w:r>
            <w:r w:rsidRPr="0055143E">
              <w:rPr>
                <w:rFonts w:asciiTheme="minorEastAsia" w:hAnsiTheme="minorEastAsia" w:cs="宋体"/>
                <w:color w:val="000000"/>
                <w:kern w:val="0"/>
                <w:szCs w:val="21"/>
              </w:rPr>
              <w:t>~100)</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面板按键锁定 开启此功能，电视机本机按键除主电源开关外都不起作用。只能用遥控器操作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调谐锁定，屏蔽电视机搜台功能 开启此功能，设置菜单的频道选项</w:t>
            </w:r>
            <w:r w:rsidRPr="0055143E">
              <w:rPr>
                <w:rFonts w:asciiTheme="minorEastAsia" w:hAnsiTheme="minorEastAsia" w:cs="宋体" w:hint="eastAsia"/>
                <w:color w:val="000000"/>
                <w:kern w:val="0"/>
                <w:szCs w:val="21"/>
              </w:rPr>
              <w:lastRenderedPageBreak/>
              <w:t>为不可见</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即调谐被锁定</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 xml:space="preserve">，以及其他操作频道信息的功能都不可使用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上电一次、 开机模式分为一次开机和二次开机。电视机上电后即开机为一次开机；上电后需要再按遥控开关键或本机开关键开机的为二次开机。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二次开机设置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U盘克隆 按酒店需求调试完一台电视机后，使用</w:t>
            </w:r>
            <w:r w:rsidRPr="0055143E">
              <w:rPr>
                <w:rFonts w:asciiTheme="minorEastAsia" w:hAnsiTheme="minorEastAsia" w:cs="宋体"/>
                <w:color w:val="000000"/>
                <w:kern w:val="0"/>
                <w:szCs w:val="21"/>
              </w:rPr>
              <w:t>USB</w:t>
            </w:r>
            <w:r w:rsidRPr="0055143E">
              <w:rPr>
                <w:rFonts w:asciiTheme="minorEastAsia" w:hAnsiTheme="minorEastAsia" w:cs="宋体" w:hint="eastAsia"/>
                <w:color w:val="000000"/>
                <w:kern w:val="0"/>
                <w:szCs w:val="21"/>
              </w:rPr>
              <w:t xml:space="preserve">将该电视机的设置数据快速复制到其他房间的电视中，方便酒店的维护工作；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克隆功能复制的数据描述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1. 所有频道的彩色制式、伴音制式、跳跃、频率等</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注：不包括节目名称</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2. 图像菜单、声音菜单、设置菜单、宾馆菜单等所有用户可能调整的数据设置。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屏保图片</w:t>
            </w:r>
            <w:r w:rsidRPr="0055143E">
              <w:rPr>
                <w:rFonts w:asciiTheme="minorEastAsia" w:hAnsiTheme="minorEastAsia" w:cs="宋体"/>
                <w:color w:val="000000"/>
                <w:kern w:val="0"/>
                <w:szCs w:val="21"/>
              </w:rPr>
              <w:t>DIY</w:t>
            </w:r>
            <w:r w:rsidRPr="0055143E">
              <w:rPr>
                <w:rFonts w:asciiTheme="minorEastAsia" w:hAnsiTheme="minorEastAsia" w:cs="宋体" w:hint="eastAsia"/>
                <w:color w:val="000000"/>
                <w:kern w:val="0"/>
                <w:szCs w:val="21"/>
              </w:rPr>
              <w:t xml:space="preserve"> 无信号大约</w:t>
            </w:r>
            <w:r w:rsidRPr="0055143E">
              <w:rPr>
                <w:rFonts w:asciiTheme="minorEastAsia" w:hAnsiTheme="minorEastAsia" w:cs="宋体"/>
                <w:color w:val="000000"/>
                <w:kern w:val="0"/>
                <w:szCs w:val="21"/>
              </w:rPr>
              <w:t>15-30</w:t>
            </w:r>
            <w:r w:rsidRPr="0055143E">
              <w:rPr>
                <w:rFonts w:asciiTheme="minorEastAsia" w:hAnsiTheme="minorEastAsia" w:cs="宋体" w:hint="eastAsia"/>
                <w:color w:val="000000"/>
                <w:kern w:val="0"/>
                <w:szCs w:val="21"/>
              </w:rPr>
              <w:t xml:space="preserve">秒（不同的源下时间有点不同），进入屏保，可自行更换屏保图片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酒店专用系统 内置长虹专用酒店系统，可根据酒店需求进行定制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色温 冷色、标准、暖色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缩放模式 全屏、</w:t>
            </w:r>
            <w:r w:rsidRPr="0055143E">
              <w:rPr>
                <w:rFonts w:asciiTheme="minorEastAsia" w:hAnsiTheme="minorEastAsia" w:cs="宋体"/>
                <w:color w:val="000000"/>
                <w:kern w:val="0"/>
                <w:szCs w:val="21"/>
              </w:rPr>
              <w:t>4:3</w:t>
            </w:r>
            <w:r w:rsidRPr="0055143E">
              <w:rPr>
                <w:rFonts w:asciiTheme="minorEastAsia" w:hAnsiTheme="minorEastAsia" w:cs="宋体" w:hint="eastAsia"/>
                <w:color w:val="000000"/>
                <w:kern w:val="0"/>
                <w:szCs w:val="21"/>
              </w:rPr>
              <w:t xml:space="preserve">、字幕、电影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画质、音效模式 标准、晚间剧场、高质音乐、劲爆体育、我的模式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音频技术 杜比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音频解码（</w:t>
            </w:r>
            <w:r w:rsidRPr="0055143E">
              <w:rPr>
                <w:rFonts w:asciiTheme="minorEastAsia" w:hAnsiTheme="minorEastAsia" w:cs="宋体"/>
                <w:color w:val="000000"/>
                <w:kern w:val="0"/>
                <w:szCs w:val="21"/>
              </w:rPr>
              <w:t>USB</w:t>
            </w:r>
            <w:r w:rsidRPr="0055143E">
              <w:rPr>
                <w:rFonts w:asciiTheme="minorEastAsia" w:hAnsiTheme="minorEastAsia" w:cs="宋体" w:hint="eastAsia"/>
                <w:color w:val="000000"/>
                <w:kern w:val="0"/>
                <w:szCs w:val="21"/>
              </w:rPr>
              <w:t>支持） AC3、</w:t>
            </w:r>
            <w:r w:rsidRPr="0055143E">
              <w:rPr>
                <w:rFonts w:asciiTheme="minorEastAsia" w:hAnsiTheme="minorEastAsia" w:cs="宋体"/>
                <w:color w:val="000000"/>
                <w:kern w:val="0"/>
                <w:szCs w:val="21"/>
              </w:rPr>
              <w:t>EAC3</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WMA/HE-AAC</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MP3</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输出功率 -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伴音功率 2*9W (65＇）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伴音制式 D/K、</w:t>
            </w:r>
            <w:r w:rsidRPr="0055143E">
              <w:rPr>
                <w:rFonts w:asciiTheme="minorEastAsia" w:hAnsiTheme="minorEastAsia" w:cs="宋体"/>
                <w:color w:val="000000"/>
                <w:kern w:val="0"/>
                <w:szCs w:val="21"/>
              </w:rPr>
              <w:t>B/G</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I</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M</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扬声器数量（个） 2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输入 USB2.0/RS232 *1（</w:t>
            </w:r>
            <w:r w:rsidRPr="0055143E">
              <w:rPr>
                <w:rFonts w:asciiTheme="minorEastAsia" w:hAnsiTheme="minorEastAsia" w:cs="宋体"/>
                <w:color w:val="000000"/>
                <w:kern w:val="0"/>
                <w:szCs w:val="21"/>
              </w:rPr>
              <w:t>USB2.0</w:t>
            </w:r>
            <w:r w:rsidRPr="0055143E">
              <w:rPr>
                <w:rFonts w:asciiTheme="minorEastAsia" w:hAnsiTheme="minorEastAsia" w:cs="宋体" w:hint="eastAsia"/>
                <w:color w:val="000000"/>
                <w:kern w:val="0"/>
                <w:szCs w:val="21"/>
              </w:rPr>
              <w:t>和</w:t>
            </w:r>
            <w:r w:rsidRPr="0055143E">
              <w:rPr>
                <w:rFonts w:asciiTheme="minorEastAsia" w:hAnsiTheme="minorEastAsia" w:cs="宋体"/>
                <w:color w:val="000000"/>
                <w:kern w:val="0"/>
                <w:szCs w:val="21"/>
              </w:rPr>
              <w:t>RS232</w:t>
            </w:r>
            <w:r w:rsidRPr="0055143E">
              <w:rPr>
                <w:rFonts w:asciiTheme="minorEastAsia" w:hAnsiTheme="minorEastAsia" w:cs="宋体" w:hint="eastAsia"/>
                <w:color w:val="000000"/>
                <w:kern w:val="0"/>
                <w:szCs w:val="21"/>
              </w:rPr>
              <w:t>共用接口，可外接</w:t>
            </w:r>
            <w:r w:rsidRPr="0055143E">
              <w:rPr>
                <w:rFonts w:asciiTheme="minorEastAsia" w:hAnsiTheme="minorEastAsia" w:cs="宋体"/>
                <w:color w:val="000000"/>
                <w:kern w:val="0"/>
                <w:szCs w:val="21"/>
              </w:rPr>
              <w:t>USB2.0(</w:t>
            </w:r>
            <w:r w:rsidRPr="0055143E">
              <w:rPr>
                <w:rFonts w:asciiTheme="minorEastAsia" w:hAnsiTheme="minorEastAsia" w:cs="宋体" w:hint="eastAsia"/>
                <w:color w:val="000000"/>
                <w:kern w:val="0"/>
                <w:szCs w:val="21"/>
              </w:rPr>
              <w:t>兼容</w:t>
            </w:r>
            <w:r w:rsidRPr="0055143E">
              <w:rPr>
                <w:rFonts w:asciiTheme="minorEastAsia" w:hAnsiTheme="minorEastAsia" w:cs="宋体"/>
                <w:color w:val="000000"/>
                <w:kern w:val="0"/>
                <w:szCs w:val="21"/>
              </w:rPr>
              <w:t>USB1.1)</w:t>
            </w:r>
            <w:r w:rsidRPr="0055143E">
              <w:rPr>
                <w:rFonts w:asciiTheme="minorEastAsia" w:hAnsiTheme="minorEastAsia" w:cs="宋体" w:hint="eastAsia"/>
                <w:color w:val="000000"/>
                <w:kern w:val="0"/>
                <w:szCs w:val="21"/>
              </w:rPr>
              <w:t>存储设备或</w:t>
            </w:r>
            <w:r w:rsidRPr="0055143E">
              <w:rPr>
                <w:rFonts w:asciiTheme="minorEastAsia" w:hAnsiTheme="minorEastAsia" w:cs="宋体"/>
                <w:color w:val="000000"/>
                <w:kern w:val="0"/>
                <w:szCs w:val="21"/>
              </w:rPr>
              <w:t>RS232</w:t>
            </w:r>
            <w:r w:rsidRPr="0055143E">
              <w:rPr>
                <w:rFonts w:asciiTheme="minorEastAsia" w:hAnsiTheme="minorEastAsia" w:cs="宋体" w:hint="eastAsia"/>
                <w:color w:val="000000"/>
                <w:kern w:val="0"/>
                <w:szCs w:val="21"/>
              </w:rPr>
              <w:t>设备；外接</w:t>
            </w:r>
            <w:r w:rsidRPr="0055143E">
              <w:rPr>
                <w:rFonts w:asciiTheme="minorEastAsia" w:hAnsiTheme="minorEastAsia" w:cs="宋体"/>
                <w:color w:val="000000"/>
                <w:kern w:val="0"/>
                <w:szCs w:val="21"/>
              </w:rPr>
              <w:t>RS232</w:t>
            </w:r>
            <w:r w:rsidRPr="0055143E">
              <w:rPr>
                <w:rFonts w:asciiTheme="minorEastAsia" w:hAnsiTheme="minorEastAsia" w:cs="宋体" w:hint="eastAsia"/>
                <w:color w:val="000000"/>
                <w:kern w:val="0"/>
                <w:szCs w:val="21"/>
              </w:rPr>
              <w:t>设备时需使用专用转接线</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未标配</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进行连接，并配合专用软件进行使用）</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color w:val="000000"/>
                <w:kern w:val="0"/>
                <w:szCs w:val="21"/>
              </w:rPr>
              <w:t>USB2.0 *1</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HDMI2.0 *2 支持</w:t>
            </w:r>
            <w:r w:rsidRPr="0055143E">
              <w:rPr>
                <w:rFonts w:asciiTheme="minorEastAsia" w:hAnsiTheme="minorEastAsia" w:cs="宋体"/>
                <w:color w:val="000000"/>
                <w:kern w:val="0"/>
                <w:szCs w:val="21"/>
              </w:rPr>
              <w:t>CEC,</w:t>
            </w:r>
            <w:r w:rsidRPr="0055143E">
              <w:rPr>
                <w:rFonts w:asciiTheme="minorEastAsia" w:hAnsiTheme="minorEastAsia" w:cs="宋体" w:hint="eastAsia"/>
                <w:color w:val="000000"/>
                <w:kern w:val="0"/>
                <w:szCs w:val="21"/>
              </w:rPr>
              <w:t>其中</w:t>
            </w:r>
            <w:r w:rsidRPr="0055143E">
              <w:rPr>
                <w:rFonts w:asciiTheme="minorEastAsia" w:hAnsiTheme="minorEastAsia" w:cs="宋体"/>
                <w:color w:val="000000"/>
                <w:kern w:val="0"/>
                <w:szCs w:val="21"/>
              </w:rPr>
              <w:t>1</w:t>
            </w:r>
            <w:r w:rsidRPr="0055143E">
              <w:rPr>
                <w:rFonts w:asciiTheme="minorEastAsia" w:hAnsiTheme="minorEastAsia" w:cs="宋体" w:hint="eastAsia"/>
                <w:color w:val="000000"/>
                <w:kern w:val="0"/>
                <w:szCs w:val="21"/>
              </w:rPr>
              <w:t>路支持</w:t>
            </w:r>
            <w:r w:rsidRPr="0055143E">
              <w:rPr>
                <w:rFonts w:asciiTheme="minorEastAsia" w:hAnsiTheme="minorEastAsia" w:cs="宋体"/>
                <w:color w:val="000000"/>
                <w:kern w:val="0"/>
                <w:szCs w:val="21"/>
              </w:rPr>
              <w:t>ARC</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HDMI1.4 /（</w:t>
            </w:r>
            <w:r w:rsidRPr="0055143E">
              <w:rPr>
                <w:rFonts w:asciiTheme="minorEastAsia" w:hAnsiTheme="minorEastAsia" w:cs="宋体"/>
                <w:color w:val="000000"/>
                <w:kern w:val="0"/>
                <w:szCs w:val="21"/>
              </w:rPr>
              <w:t>HMDI 2.0</w:t>
            </w:r>
            <w:r w:rsidRPr="0055143E">
              <w:rPr>
                <w:rFonts w:asciiTheme="minorEastAsia" w:hAnsiTheme="minorEastAsia" w:cs="宋体" w:hint="eastAsia"/>
                <w:color w:val="000000"/>
                <w:kern w:val="0"/>
                <w:szCs w:val="21"/>
              </w:rPr>
              <w:t>兼容）</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VGA接口 *1</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数字</w:t>
            </w:r>
            <w:r w:rsidRPr="0055143E">
              <w:rPr>
                <w:rFonts w:asciiTheme="minorEastAsia" w:hAnsiTheme="minorEastAsia" w:cs="宋体"/>
                <w:color w:val="000000"/>
                <w:kern w:val="0"/>
                <w:szCs w:val="21"/>
              </w:rPr>
              <w:t>RF</w:t>
            </w:r>
            <w:r w:rsidRPr="0055143E">
              <w:rPr>
                <w:rFonts w:asciiTheme="minorEastAsia" w:hAnsiTheme="minorEastAsia" w:cs="宋体" w:hint="eastAsia"/>
                <w:color w:val="000000"/>
                <w:kern w:val="0"/>
                <w:szCs w:val="21"/>
              </w:rPr>
              <w:t xml:space="preserve"> 支持</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模拟</w:t>
            </w:r>
            <w:r w:rsidRPr="0055143E">
              <w:rPr>
                <w:rFonts w:asciiTheme="minorEastAsia" w:hAnsiTheme="minorEastAsia" w:cs="宋体"/>
                <w:color w:val="000000"/>
                <w:kern w:val="0"/>
                <w:szCs w:val="21"/>
              </w:rPr>
              <w:t>RF</w:t>
            </w:r>
            <w:r w:rsidRPr="0055143E">
              <w:rPr>
                <w:rFonts w:asciiTheme="minorEastAsia" w:hAnsiTheme="minorEastAsia" w:cs="宋体" w:hint="eastAsia"/>
                <w:color w:val="000000"/>
                <w:kern w:val="0"/>
                <w:szCs w:val="21"/>
              </w:rPr>
              <w:t xml:space="preserve"> 支持</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网络接口 *1</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color w:val="000000"/>
                <w:kern w:val="0"/>
                <w:szCs w:val="21"/>
              </w:rPr>
              <w:t>AV-in *1 mini</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内置</w:t>
            </w:r>
            <w:r w:rsidRPr="0055143E">
              <w:rPr>
                <w:rFonts w:asciiTheme="minorEastAsia" w:hAnsiTheme="minorEastAsia" w:cs="宋体"/>
                <w:color w:val="000000"/>
                <w:kern w:val="0"/>
                <w:szCs w:val="21"/>
              </w:rPr>
              <w:t>WIFI</w:t>
            </w:r>
            <w:r w:rsidRPr="0055143E">
              <w:rPr>
                <w:rFonts w:asciiTheme="minorEastAsia" w:hAnsiTheme="minorEastAsia" w:cs="宋体" w:hint="eastAsia"/>
                <w:color w:val="000000"/>
                <w:kern w:val="0"/>
                <w:szCs w:val="21"/>
              </w:rPr>
              <w:t xml:space="preserve"> 支持</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蓝牙遥控模块 保留蓝牙天线，兼容蓝牙遥控器</w:t>
            </w:r>
            <w:r w:rsidRPr="0055143E">
              <w:rPr>
                <w:rFonts w:asciiTheme="minorEastAsia" w:hAnsiTheme="minorEastAsia" w:cs="宋体"/>
                <w:color w:val="000000"/>
                <w:kern w:val="0"/>
                <w:szCs w:val="21"/>
              </w:rPr>
              <w:t>RBE902VC</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输出 红外 *1</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网络连接 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链接方式 无线</w:t>
            </w:r>
            <w:r w:rsidRPr="0055143E">
              <w:rPr>
                <w:rFonts w:asciiTheme="minorEastAsia" w:hAnsiTheme="minorEastAsia" w:cs="宋体"/>
                <w:color w:val="000000"/>
                <w:kern w:val="0"/>
                <w:szCs w:val="21"/>
              </w:rPr>
              <w:t>+</w:t>
            </w:r>
            <w:r w:rsidRPr="0055143E">
              <w:rPr>
                <w:rFonts w:asciiTheme="minorEastAsia" w:hAnsiTheme="minorEastAsia" w:cs="宋体" w:hint="eastAsia"/>
                <w:color w:val="000000"/>
                <w:kern w:val="0"/>
                <w:szCs w:val="21"/>
              </w:rPr>
              <w:t xml:space="preserve">网线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支持网卡型号 2.4GHz IEEE802.11 n/b/g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牌照方（功能） ICNTV腾讯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应用商店 不支持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lastRenderedPageBreak/>
              <w:t xml:space="preserve">中英文菜单 中文菜单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情景模式 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语音控制 支持（需选配蓝牙遥控器）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语音输入 支持（需选配蓝牙遥控器）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游戏手柄 支持（选配）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无线键鼠 支持（选配）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触摸遥控 不支持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摄像头 需定制（外置</w:t>
            </w:r>
            <w:r w:rsidRPr="0055143E">
              <w:rPr>
                <w:rFonts w:asciiTheme="minorEastAsia" w:hAnsiTheme="minorEastAsia" w:cs="宋体"/>
                <w:color w:val="000000"/>
                <w:kern w:val="0"/>
                <w:szCs w:val="21"/>
              </w:rPr>
              <w:t>USB</w:t>
            </w:r>
            <w:r w:rsidRPr="0055143E">
              <w:rPr>
                <w:rFonts w:asciiTheme="minorEastAsia" w:hAnsiTheme="minorEastAsia" w:cs="宋体" w:hint="eastAsia"/>
                <w:color w:val="000000"/>
                <w:kern w:val="0"/>
                <w:szCs w:val="21"/>
              </w:rPr>
              <w:t xml:space="preserve">摄像头）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多屏协同 多屏互动功能，包含媒体推送（手机向电视上推送，包含</w:t>
            </w:r>
            <w:r w:rsidRPr="0055143E">
              <w:rPr>
                <w:rFonts w:asciiTheme="minorEastAsia" w:hAnsiTheme="minorEastAsia" w:cs="宋体"/>
                <w:color w:val="000000"/>
                <w:kern w:val="0"/>
                <w:szCs w:val="21"/>
              </w:rPr>
              <w:t>DLNA</w:t>
            </w:r>
            <w:r w:rsidRPr="0055143E">
              <w:rPr>
                <w:rFonts w:asciiTheme="minorEastAsia" w:hAnsiTheme="minorEastAsia" w:cs="宋体" w:hint="eastAsia"/>
                <w:color w:val="000000"/>
                <w:kern w:val="0"/>
                <w:szCs w:val="21"/>
              </w:rPr>
              <w:t>、</w:t>
            </w:r>
            <w:r w:rsidRPr="0055143E">
              <w:rPr>
                <w:rFonts w:asciiTheme="minorEastAsia" w:hAnsiTheme="minorEastAsia" w:cs="宋体"/>
                <w:color w:val="000000"/>
                <w:kern w:val="0"/>
                <w:szCs w:val="21"/>
              </w:rPr>
              <w:t>AirPlay</w:t>
            </w:r>
            <w:r w:rsidRPr="0055143E">
              <w:rPr>
                <w:rFonts w:asciiTheme="minorEastAsia" w:hAnsiTheme="minorEastAsia" w:cs="宋体" w:hint="eastAsia"/>
                <w:color w:val="000000"/>
                <w:kern w:val="0"/>
                <w:szCs w:val="21"/>
              </w:rPr>
              <w:t>）、屏幕镜像（电视节目镜像到手机，即</w:t>
            </w:r>
            <w:r w:rsidRPr="0055143E">
              <w:rPr>
                <w:rFonts w:asciiTheme="minorEastAsia" w:hAnsiTheme="minorEastAsia" w:cs="宋体"/>
                <w:color w:val="000000"/>
                <w:kern w:val="0"/>
                <w:szCs w:val="21"/>
              </w:rPr>
              <w:t>Miracast</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WiFi 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WIDI 不支持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DLNA、</w:t>
            </w:r>
            <w:r w:rsidRPr="0055143E">
              <w:rPr>
                <w:rFonts w:asciiTheme="minorEastAsia" w:hAnsiTheme="minorEastAsia" w:cs="宋体"/>
                <w:color w:val="000000"/>
                <w:kern w:val="0"/>
                <w:szCs w:val="21"/>
              </w:rPr>
              <w:t>AirPlay</w:t>
            </w:r>
            <w:r w:rsidRPr="0055143E">
              <w:rPr>
                <w:rFonts w:asciiTheme="minorEastAsia" w:hAnsiTheme="minorEastAsia" w:cs="宋体" w:hint="eastAsia"/>
                <w:color w:val="000000"/>
                <w:kern w:val="0"/>
                <w:szCs w:val="21"/>
              </w:rPr>
              <w:t xml:space="preserve"> 支持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蓝牙 支持蓝牙</w:t>
            </w:r>
            <w:r w:rsidRPr="0055143E">
              <w:rPr>
                <w:rFonts w:asciiTheme="minorEastAsia" w:hAnsiTheme="minorEastAsia" w:cs="宋体"/>
                <w:color w:val="000000"/>
                <w:kern w:val="0"/>
                <w:szCs w:val="21"/>
              </w:rPr>
              <w:t>4.0</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遥控器型号 红外遥控器</w:t>
            </w:r>
            <w:r w:rsidRPr="0055143E">
              <w:rPr>
                <w:rFonts w:asciiTheme="minorEastAsia" w:hAnsiTheme="minorEastAsia" w:cs="宋体"/>
                <w:color w:val="000000"/>
                <w:kern w:val="0"/>
                <w:szCs w:val="21"/>
              </w:rPr>
              <w:t>RIF300</w:t>
            </w:r>
            <w:r w:rsidRPr="0055143E">
              <w:rPr>
                <w:rFonts w:asciiTheme="minorEastAsia" w:hAnsiTheme="minorEastAsia" w:cs="宋体" w:hint="eastAsia"/>
                <w:color w:val="000000"/>
                <w:kern w:val="0"/>
                <w:szCs w:val="21"/>
              </w:rPr>
              <w:t xml:space="preserve">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壁挂架 BG13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壁挂架根据需要单独购买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90°弯插头 方便插拔，延长电源线寿命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 xml:space="preserve">节能认证 有（最新政府节能采购清单和绿色采购清单） </w:t>
            </w:r>
          </w:p>
          <w:p w:rsidR="00895502" w:rsidRPr="00183F75" w:rsidRDefault="00895502" w:rsidP="00C76074">
            <w:pPr>
              <w:widowControl/>
              <w:rPr>
                <w:rFonts w:asciiTheme="minorEastAsia" w:hAnsiTheme="minorEastAsia" w:cs="宋体"/>
                <w:color w:val="000000"/>
                <w:kern w:val="0"/>
                <w:szCs w:val="21"/>
              </w:rPr>
            </w:pPr>
            <w:r w:rsidRPr="0055143E">
              <w:rPr>
                <w:rFonts w:asciiTheme="minorEastAsia" w:hAnsiTheme="minorEastAsia" w:cs="宋体" w:hint="eastAsia"/>
                <w:color w:val="000000"/>
                <w:kern w:val="0"/>
                <w:szCs w:val="21"/>
              </w:rPr>
              <w:t>3C认证 有</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lastRenderedPageBreak/>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3</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1124"/>
          <w:jc w:val="center"/>
        </w:trPr>
        <w:tc>
          <w:tcPr>
            <w:tcW w:w="690" w:type="dxa"/>
            <w:vMerge w:val="restart"/>
            <w:shd w:val="clear" w:color="auto" w:fill="auto"/>
            <w:vAlign w:val="center"/>
            <w:hideMark/>
          </w:tcPr>
          <w:p w:rsidR="00895502" w:rsidRPr="005A6707" w:rsidRDefault="00895502" w:rsidP="00C7607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4</w:t>
            </w:r>
          </w:p>
        </w:tc>
        <w:tc>
          <w:tcPr>
            <w:tcW w:w="1080" w:type="dxa"/>
            <w:vMerge w:val="restart"/>
            <w:shd w:val="clear" w:color="auto" w:fill="auto"/>
            <w:vAlign w:val="center"/>
            <w:hideMark/>
          </w:tcPr>
          <w:p w:rsidR="00895502" w:rsidRPr="00C70360" w:rsidRDefault="00895502" w:rsidP="00C76074">
            <w:pPr>
              <w:widowControl/>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多媒体教学一体机</w:t>
            </w:r>
          </w:p>
        </w:tc>
        <w:tc>
          <w:tcPr>
            <w:tcW w:w="6373" w:type="dxa"/>
            <w:shd w:val="clear" w:color="auto" w:fill="auto"/>
            <w:hideMark/>
          </w:tcPr>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一、整机硬件及功能要求：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外观及功能：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1、全金属外观，一体化设计，外部无任何可见内部功能模块连接线，整机触摸区域无图标按键，防止老师误碰，操作简单快捷。</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2、整机屏幕≥70英寸LED 液晶屏；</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3、可视角度：≥178°；</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4、屏幕图像分辨率达</w:t>
            </w:r>
            <w:r w:rsidRPr="000F7698">
              <w:rPr>
                <w:rFonts w:asciiTheme="minorEastAsia" w:hAnsiTheme="minorEastAsia" w:cs="宋体"/>
                <w:color w:val="000000"/>
                <w:kern w:val="0"/>
                <w:szCs w:val="21"/>
              </w:rPr>
              <w:t>3840</w:t>
            </w:r>
            <w:r w:rsidRPr="000F7698">
              <w:rPr>
                <w:rFonts w:asciiTheme="minorEastAsia" w:hAnsiTheme="minorEastAsia" w:cs="宋体" w:hint="eastAsia"/>
                <w:color w:val="000000"/>
                <w:kern w:val="0"/>
                <w:szCs w:val="21"/>
              </w:rPr>
              <w:t>*2</w:t>
            </w:r>
            <w:r w:rsidRPr="000F7698">
              <w:rPr>
                <w:rFonts w:asciiTheme="minorEastAsia" w:hAnsiTheme="minorEastAsia" w:cs="宋体"/>
                <w:color w:val="000000"/>
                <w:kern w:val="0"/>
                <w:szCs w:val="21"/>
              </w:rPr>
              <w:t>160</w:t>
            </w:r>
            <w:r w:rsidRPr="000F7698">
              <w:rPr>
                <w:rFonts w:asciiTheme="minorEastAsia" w:hAnsiTheme="minorEastAsia" w:cs="宋体" w:hint="eastAsia"/>
                <w:color w:val="000000"/>
                <w:kern w:val="0"/>
                <w:szCs w:val="21"/>
              </w:rPr>
              <w:t>；</w:t>
            </w:r>
          </w:p>
          <w:p w:rsidR="00895502" w:rsidRPr="000F7698" w:rsidRDefault="00895502" w:rsidP="00C76074">
            <w:pPr>
              <w:widowControl/>
              <w:numPr>
                <w:ilvl w:val="0"/>
                <w:numId w:val="11"/>
              </w:numPr>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具备一键开机，一键熄屏功能；</w:t>
            </w:r>
          </w:p>
          <w:p w:rsidR="00895502" w:rsidRPr="000F7698" w:rsidRDefault="00895502" w:rsidP="00C76074">
            <w:pPr>
              <w:pStyle w:val="af2"/>
              <w:widowControl/>
              <w:ind w:firstLineChars="0" w:firstLine="0"/>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6、亮度:≥500cd/m²、对比度:≥6000：1；</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7、开机LOGO自定义:支持开机LOGO设置，可自定义开机LOGO功能，并可关闭LOGO显示；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8、智能USB功能：U盘插入设备USB接口，可自动识别读取至当前系统；若选定U盘所在通道，则进行系统切换不影响U盘当前操作。</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9、YPbPr/VGA接入：设备支持同时接入YPbPr、VGA通道信号，在通道选择中可实现YPbPr/VGA通道选择和信号读取。</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10、USB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Android</w:t>
            </w:r>
            <w:r w:rsidRPr="000F7698">
              <w:rPr>
                <w:rFonts w:asciiTheme="minorEastAsia" w:hAnsiTheme="minorEastAsia" w:cs="宋体"/>
                <w:color w:val="000000"/>
                <w:kern w:val="0"/>
                <w:szCs w:val="21"/>
              </w:rPr>
              <w:t>3.0</w:t>
            </w:r>
            <w:r w:rsidRPr="000F7698">
              <w:rPr>
                <w:rFonts w:asciiTheme="minorEastAsia" w:hAnsiTheme="minorEastAsia" w:cs="宋体" w:hint="eastAsia"/>
                <w:color w:val="000000"/>
                <w:kern w:val="0"/>
                <w:szCs w:val="21"/>
              </w:rPr>
              <w:t>：设备自带安卓系统下USB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3.0≥1个。</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11、整机天线：整机缝隙</w:t>
            </w:r>
            <w:r w:rsidRPr="000F7698">
              <w:rPr>
                <w:rFonts w:asciiTheme="minorEastAsia" w:hAnsiTheme="minorEastAsia" w:cs="宋体"/>
                <w:color w:val="000000"/>
                <w:kern w:val="0"/>
                <w:szCs w:val="21"/>
              </w:rPr>
              <w:t>天线支持wifi 2.4GHz频段的station功能（上网），2.4&amp;5GHz的AP功能（分享热点）。station 模式，无干扰环境，通信距离30米（通信速率大于 10Mbps/sec），AP模式，无干扰环境，通信距离10米（通信速率大于10Mbps/sec）</w:t>
            </w:r>
            <w:r w:rsidRPr="000F7698">
              <w:rPr>
                <w:rFonts w:asciiTheme="minorEastAsia" w:hAnsiTheme="minorEastAsia" w:cs="宋体" w:hint="eastAsia"/>
                <w:color w:val="000000"/>
                <w:kern w:val="0"/>
                <w:szCs w:val="21"/>
              </w:rPr>
              <w:t>。</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12、双网口功能：设备支持双网口网络交换的功能。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13、双系统20点触控能力：设备实现双系统下20点同时书写、触控功能，书写无断点无偏移.</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14、整机温控功能：设备实现高温预警功能，智能关闭系统功能。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lastRenderedPageBreak/>
              <w:t>15、</w:t>
            </w:r>
            <w:r w:rsidRPr="000F7698">
              <w:rPr>
                <w:rFonts w:asciiTheme="minorEastAsia" w:hAnsiTheme="minorEastAsia" w:cs="宋体"/>
                <w:color w:val="000000"/>
                <w:kern w:val="0"/>
                <w:szCs w:val="21"/>
              </w:rPr>
              <w:t>OPS</w:t>
            </w:r>
            <w:r w:rsidRPr="000F7698">
              <w:rPr>
                <w:rFonts w:asciiTheme="minorEastAsia" w:hAnsiTheme="minorEastAsia" w:cs="宋体" w:hint="eastAsia"/>
                <w:color w:val="000000"/>
                <w:kern w:val="0"/>
                <w:szCs w:val="21"/>
              </w:rPr>
              <w:t>开关机：不影响其它信号源输入的情况下，设备前置按键可实现一键OPS开关机功能。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16、整机可一键进行硬件自检，包括对系统硬盘、系统内存、触摸框、PC模块、光感系统等模块进行检测，并针对不同模块给出问题原因提示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电脑模块技术要求：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1、采用插拔式模块电脑架构，主板采用标准ops 80针接口，Intel第六代CPU架构Corei5 处理器,主频3.2GHZ, 4G内存, 128G MSATA固态硬盘, Intel CPU内部集成显卡,支持4K分辨率，支持双天线802.11b/g/n 2T2R MIMO WiFi，支持高速无线传输，具备HDMI接口 x1、DP 接口 x1、Gigabit Ethernet x1、Audio 接口x2、UBS2.0接口x4，USB3.0接口 x2。</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2、经过产品可靠性检验，MTBF大于150000小时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二、教学白板软件: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1、支持老师个人账号注册登录、扫码登录进行身份快速识别；</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2、支持教师从云端引用文本、图片、音频、视频、习题等类型的资源作为导学任务的素材发送给学生之用，支持一键调起微课录制工具录制微课导学资源，学生可通过WEB端或手机端查收导学任务</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提供答题卡测练和批阅工具，满足纸质试卷数字化的作答、批阅、统计教学场景。答题卡支持设置单选题、多选题、判断题、客观填空题和主观题，客观提醒学生作答完成后自动统计对错；主观题学生作答完成后老师通过智能批阅工具可快速标注批阅并赋分，批阅完成后形成统一在线数据统计报告。</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4、数学公式编辑器：支持复杂数学公式输入，提供不少于18个数学符号及模板，输出的公式内容支持不同颜色标记及二次编辑。</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支持一键将当前板书作为作业发布给学生，学生在学生空间上可以查看并作答提交</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6、支持一键课堂录屏，能将课堂的板书、教师语音进行录制，自动保存到本地，在课后上传到云端，学生通过智能手机和学生空间可以实时查看。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7、支持与Office PPT结合，教师在使用Office PPT的同时，登录账号后，可一键将教材及云资源引用至课件中。</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针对学生提交的习题导学，支持系统的自动判断，支持教师按照学生分析和习题分析维度查看作答情况；可以查看班级已提交人数、未提交人数、平均耗时、平均正确率等；学生分析可以查看每个学生的完成情况、提交时间、做题耗时、错题数、正确率等；习题分析可以查看每道习题学生的答案选择比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三、移动授课软件: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1、作业布置：教师可在APP端轻松布置和检查作业，作业类型包括图片、音视频、作业通知等；作业支持移动终端批改。</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2、家校沟通：教师和家长间可以便捷的进行语音、文本和图片形式的会话聊天。用户可以指定联系人或群组发起会话聊天，还可以在对创建各种讨论组</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3、班级圈分享：教师可以将学生在学校的学习情况分享到班级圈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lastRenderedPageBreak/>
              <w:t>4、班级通知：支持手机客户端与教育云平台的消息互通，教师发布、查看、接收班级通知</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5、班级成绩发布：支持手机客户端与教育云平台的消息互通，教师通过平台发布学生成绩、班级通知</w:t>
            </w:r>
          </w:p>
          <w:p w:rsidR="00895502" w:rsidRPr="00AF5C9F" w:rsidRDefault="00895502" w:rsidP="00C76074">
            <w:pPr>
              <w:spacing w:line="276" w:lineRule="auto"/>
              <w:rPr>
                <w:rFonts w:ascii="宋体" w:hAnsi="宋体"/>
                <w:szCs w:val="21"/>
              </w:rPr>
            </w:pPr>
            <w:r w:rsidRPr="000F7698">
              <w:rPr>
                <w:rFonts w:asciiTheme="minorEastAsia" w:hAnsiTheme="minorEastAsia" w:cs="宋体" w:hint="eastAsia"/>
                <w:color w:val="000000"/>
                <w:kern w:val="0"/>
                <w:szCs w:val="21"/>
              </w:rPr>
              <w:t>6、教学资源推送：实现手机客户端资源向教师空间同步，教师可多渠道快速收集任何感兴趣的资源，并进行标签化管理，还可将手机将资源一键发送给学生、分享给同事，以及投送资源到课堂电子白板上展现</w:t>
            </w:r>
          </w:p>
        </w:tc>
        <w:tc>
          <w:tcPr>
            <w:tcW w:w="709" w:type="dxa"/>
            <w:vMerge w:val="restart"/>
            <w:vAlign w:val="center"/>
          </w:tcPr>
          <w:p w:rsidR="00895502" w:rsidRPr="00C70360" w:rsidRDefault="00895502" w:rsidP="00C76074">
            <w:pPr>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lastRenderedPageBreak/>
              <w:t>台</w:t>
            </w:r>
          </w:p>
        </w:tc>
        <w:tc>
          <w:tcPr>
            <w:tcW w:w="709" w:type="dxa"/>
            <w:vMerge w:val="restart"/>
            <w:shd w:val="clear" w:color="auto" w:fill="auto"/>
            <w:vAlign w:val="center"/>
            <w:hideMark/>
          </w:tcPr>
          <w:p w:rsidR="00895502" w:rsidRPr="00C70360" w:rsidRDefault="00895502" w:rsidP="00C76074">
            <w:pPr>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4</w:t>
            </w:r>
          </w:p>
        </w:tc>
        <w:tc>
          <w:tcPr>
            <w:tcW w:w="855" w:type="dxa"/>
            <w:vMerge w:val="restart"/>
            <w:shd w:val="clear" w:color="auto" w:fill="auto"/>
            <w:vAlign w:val="center"/>
            <w:hideMark/>
          </w:tcPr>
          <w:p w:rsidR="00895502" w:rsidRPr="00461664" w:rsidRDefault="00895502" w:rsidP="00C76074">
            <w:pPr>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1124"/>
          <w:jc w:val="center"/>
        </w:trPr>
        <w:tc>
          <w:tcPr>
            <w:tcW w:w="690" w:type="dxa"/>
            <w:vMerge/>
            <w:shd w:val="clear" w:color="auto" w:fill="auto"/>
            <w:vAlign w:val="center"/>
            <w:hideMark/>
          </w:tcPr>
          <w:p w:rsidR="00895502" w:rsidRPr="005A6707" w:rsidRDefault="00895502" w:rsidP="00C76074">
            <w:pPr>
              <w:widowControl/>
              <w:jc w:val="center"/>
              <w:rPr>
                <w:rFonts w:asciiTheme="minorEastAsia" w:hAnsiTheme="minorEastAsia" w:cs="宋体"/>
                <w:color w:val="000000"/>
                <w:kern w:val="0"/>
                <w:szCs w:val="21"/>
              </w:rPr>
            </w:pPr>
          </w:p>
        </w:tc>
        <w:tc>
          <w:tcPr>
            <w:tcW w:w="1080" w:type="dxa"/>
            <w:vMerge/>
            <w:shd w:val="clear" w:color="auto" w:fill="auto"/>
            <w:vAlign w:val="center"/>
            <w:hideMark/>
          </w:tcPr>
          <w:p w:rsidR="00895502" w:rsidRPr="005A6707" w:rsidRDefault="00895502" w:rsidP="00C76074">
            <w:pPr>
              <w:widowControl/>
              <w:rPr>
                <w:rFonts w:asciiTheme="minorEastAsia" w:hAnsiTheme="minorEastAsia" w:cs="宋体"/>
                <w:color w:val="000000"/>
                <w:kern w:val="0"/>
                <w:szCs w:val="21"/>
              </w:rPr>
            </w:pPr>
          </w:p>
        </w:tc>
        <w:tc>
          <w:tcPr>
            <w:tcW w:w="6373" w:type="dxa"/>
            <w:shd w:val="clear" w:color="auto" w:fill="auto"/>
            <w:hideMark/>
          </w:tcPr>
          <w:p w:rsidR="00895502" w:rsidRPr="00AF5C9F" w:rsidRDefault="00895502" w:rsidP="00C76074">
            <w:pPr>
              <w:spacing w:line="276" w:lineRule="auto"/>
              <w:ind w:left="211" w:hangingChars="100" w:hanging="211"/>
              <w:rPr>
                <w:rFonts w:ascii="宋体" w:hAnsi="宋体"/>
                <w:b/>
                <w:szCs w:val="21"/>
              </w:rPr>
            </w:pPr>
            <w:r w:rsidRPr="00AF5C9F">
              <w:rPr>
                <w:rFonts w:ascii="宋体" w:hAnsi="宋体" w:hint="eastAsia"/>
                <w:b/>
                <w:szCs w:val="21"/>
              </w:rPr>
              <w:t>推拉黑板：</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1.结构：内外双层结构，内层为两块固定书写板与一体机正面平齐，外层为两块滑动书写板。</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2.</w:t>
            </w:r>
            <w:r w:rsidRPr="000F7698">
              <w:rPr>
                <w:rFonts w:asciiTheme="minorEastAsia" w:hAnsiTheme="minorEastAsia" w:cs="宋体" w:hint="eastAsia"/>
                <w:color w:val="000000"/>
                <w:kern w:val="0"/>
                <w:szCs w:val="21"/>
              </w:rPr>
              <w:t>基本尺寸：≥4000mm×1305mm，可根据所配一体机适当调整，确保与一体机的有效配套。</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3.</w:t>
            </w:r>
            <w:r w:rsidRPr="000F7698">
              <w:rPr>
                <w:rFonts w:asciiTheme="minorEastAsia" w:hAnsiTheme="minorEastAsia" w:cs="宋体" w:hint="eastAsia"/>
                <w:color w:val="000000"/>
                <w:kern w:val="0"/>
                <w:szCs w:val="21"/>
              </w:rPr>
              <w:t>书写板面：采用优质烤漆钢板。板面为亚光墨绿色、漆膜硬度为6H，粗糙度为Ra1.6-3.2um。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4.内芯材料：选用高强度、吸音、防潮、阻燃聚苯乙烯板，厚度≥13mm。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5.背板：选用优质防锈镀锌钢板，每隔8公分设有2公分加强凹槽</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6.覆板：采用环保型双组份聚氨酯胶水，自动化流水线覆板作业。</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7.边框：横框尺寸≥100 ×57mm，竖框尺寸≥100 ×29mm边框经氧化、喷砂涂层处理，无明显眩光；横（立）框采用双层加强结构。</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8．滑轮：采用上吊轮双滑道、一组双轮，下滑块结构，滑动顺畅、噪音小。</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9.包角材料：采用抗老化高强度ABS工程塑料注塑成型，并带有注册商标。</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10.限位档：黑板边框内部两侧安装滑动板限位档，防止活动黑板开启时撞击立框。</w:t>
            </w:r>
          </w:p>
          <w:p w:rsidR="00895502" w:rsidRDefault="00895502" w:rsidP="00C76074">
            <w:pPr>
              <w:spacing w:line="276" w:lineRule="auto"/>
              <w:ind w:firstLineChars="100" w:firstLine="210"/>
              <w:rPr>
                <w:rFonts w:ascii="宋体" w:hAnsi="宋体"/>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11.一体机上下加同色挡板，便于拆卸维护一体机。</w:t>
            </w:r>
          </w:p>
        </w:tc>
        <w:tc>
          <w:tcPr>
            <w:tcW w:w="709" w:type="dxa"/>
            <w:vMerge/>
            <w:vAlign w:val="center"/>
          </w:tcPr>
          <w:p w:rsidR="00895502" w:rsidRPr="00461664" w:rsidRDefault="00895502" w:rsidP="00C76074">
            <w:pPr>
              <w:jc w:val="center"/>
              <w:rPr>
                <w:rFonts w:asciiTheme="minorEastAsia" w:hAnsiTheme="minorEastAsia" w:cs="宋体"/>
                <w:color w:val="000000"/>
                <w:kern w:val="0"/>
                <w:szCs w:val="21"/>
              </w:rPr>
            </w:pPr>
          </w:p>
        </w:tc>
        <w:tc>
          <w:tcPr>
            <w:tcW w:w="709" w:type="dxa"/>
            <w:vMerge/>
            <w:shd w:val="clear" w:color="auto" w:fill="auto"/>
            <w:vAlign w:val="center"/>
            <w:hideMark/>
          </w:tcPr>
          <w:p w:rsidR="00895502" w:rsidRPr="00461664" w:rsidRDefault="00895502" w:rsidP="00C76074">
            <w:pPr>
              <w:jc w:val="center"/>
              <w:rPr>
                <w:rFonts w:asciiTheme="minorEastAsia" w:hAnsiTheme="minorEastAsia" w:cs="宋体"/>
                <w:color w:val="000000"/>
                <w:kern w:val="0"/>
                <w:szCs w:val="21"/>
              </w:rPr>
            </w:pPr>
          </w:p>
        </w:tc>
        <w:tc>
          <w:tcPr>
            <w:tcW w:w="855" w:type="dxa"/>
            <w:vMerge/>
            <w:shd w:val="clear" w:color="auto" w:fill="auto"/>
            <w:vAlign w:val="center"/>
            <w:hideMark/>
          </w:tcPr>
          <w:p w:rsidR="00895502" w:rsidRPr="00461664" w:rsidRDefault="00895502" w:rsidP="00C76074">
            <w:pPr>
              <w:jc w:val="center"/>
              <w:rPr>
                <w:rFonts w:asciiTheme="minorEastAsia" w:hAnsiTheme="minorEastAsia" w:cs="宋体"/>
                <w:kern w:val="0"/>
                <w:szCs w:val="21"/>
              </w:rPr>
            </w:pPr>
          </w:p>
        </w:tc>
      </w:tr>
      <w:tr w:rsidR="00895502" w:rsidRPr="00461664" w:rsidTr="00C76074">
        <w:trPr>
          <w:trHeight w:val="1124"/>
          <w:jc w:val="center"/>
        </w:trPr>
        <w:tc>
          <w:tcPr>
            <w:tcW w:w="690" w:type="dxa"/>
            <w:vMerge/>
            <w:shd w:val="clear" w:color="auto" w:fill="auto"/>
            <w:vAlign w:val="center"/>
            <w:hideMark/>
          </w:tcPr>
          <w:p w:rsidR="00895502" w:rsidRPr="005A6707" w:rsidRDefault="00895502" w:rsidP="00C76074">
            <w:pPr>
              <w:widowControl/>
              <w:jc w:val="center"/>
              <w:rPr>
                <w:rFonts w:asciiTheme="minorEastAsia" w:hAnsiTheme="minorEastAsia" w:cs="宋体"/>
                <w:color w:val="000000"/>
                <w:kern w:val="0"/>
                <w:szCs w:val="21"/>
              </w:rPr>
            </w:pPr>
          </w:p>
        </w:tc>
        <w:tc>
          <w:tcPr>
            <w:tcW w:w="1080" w:type="dxa"/>
            <w:vMerge/>
            <w:shd w:val="clear" w:color="auto" w:fill="auto"/>
            <w:vAlign w:val="center"/>
            <w:hideMark/>
          </w:tcPr>
          <w:p w:rsidR="00895502" w:rsidRPr="005A6707" w:rsidRDefault="00895502" w:rsidP="00C76074">
            <w:pPr>
              <w:widowControl/>
              <w:rPr>
                <w:rFonts w:asciiTheme="minorEastAsia" w:hAnsiTheme="minorEastAsia" w:cs="宋体"/>
                <w:color w:val="000000"/>
                <w:kern w:val="0"/>
                <w:szCs w:val="21"/>
              </w:rPr>
            </w:pPr>
          </w:p>
        </w:tc>
        <w:tc>
          <w:tcPr>
            <w:tcW w:w="6373" w:type="dxa"/>
            <w:shd w:val="clear" w:color="auto" w:fill="auto"/>
            <w:hideMark/>
          </w:tcPr>
          <w:p w:rsidR="00895502" w:rsidRPr="00AF5C9F" w:rsidRDefault="00895502" w:rsidP="00C76074">
            <w:pPr>
              <w:spacing w:line="276" w:lineRule="auto"/>
              <w:ind w:firstLineChars="100" w:firstLine="211"/>
              <w:rPr>
                <w:rFonts w:ascii="宋体" w:hAnsi="宋体"/>
                <w:b/>
                <w:szCs w:val="21"/>
              </w:rPr>
            </w:pPr>
            <w:r w:rsidRPr="00AF5C9F">
              <w:rPr>
                <w:rFonts w:ascii="宋体" w:hAnsi="宋体" w:hint="eastAsia"/>
                <w:b/>
                <w:szCs w:val="21"/>
              </w:rPr>
              <w:t>壁挂展台：</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外观为壁挂式钢结构，可安装在黑板内部，隐藏式拉手开启展台面板。</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有效</w:t>
            </w:r>
            <w:r w:rsidRPr="000F7698">
              <w:rPr>
                <w:rFonts w:asciiTheme="minorEastAsia" w:hAnsiTheme="minorEastAsia" w:cs="宋体"/>
                <w:color w:val="000000"/>
                <w:kern w:val="0"/>
                <w:szCs w:val="21"/>
              </w:rPr>
              <w:t>像素：</w:t>
            </w: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00万像素</w:t>
            </w:r>
            <w:r w:rsidRPr="000F7698">
              <w:rPr>
                <w:rFonts w:asciiTheme="minorEastAsia" w:hAnsiTheme="minorEastAsia" w:cs="宋体" w:hint="eastAsia"/>
                <w:color w:val="000000"/>
                <w:kern w:val="0"/>
                <w:szCs w:val="21"/>
              </w:rPr>
              <w:t>，分辨率：≥2592*1944， A4幅</w:t>
            </w:r>
            <w:r w:rsidRPr="000F7698">
              <w:rPr>
                <w:rFonts w:asciiTheme="minorEastAsia" w:hAnsiTheme="minorEastAsia" w:cs="宋体"/>
                <w:color w:val="000000"/>
                <w:kern w:val="0"/>
                <w:szCs w:val="21"/>
              </w:rPr>
              <w:t>面。</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w:t>
            </w:r>
            <w:r w:rsidRPr="000F7698">
              <w:rPr>
                <w:rFonts w:asciiTheme="minorEastAsia" w:hAnsiTheme="minorEastAsia" w:cs="宋体"/>
                <w:color w:val="000000"/>
                <w:kern w:val="0"/>
                <w:szCs w:val="21"/>
              </w:rPr>
              <w:t>台含补光灯，</w:t>
            </w:r>
            <w:r w:rsidRPr="000F7698">
              <w:rPr>
                <w:rFonts w:asciiTheme="minorEastAsia" w:hAnsiTheme="minorEastAsia" w:cs="宋体" w:hint="eastAsia"/>
                <w:color w:val="000000"/>
                <w:kern w:val="0"/>
                <w:szCs w:val="21"/>
              </w:rPr>
              <w:t>触</w:t>
            </w:r>
            <w:r w:rsidRPr="000F7698">
              <w:rPr>
                <w:rFonts w:asciiTheme="minorEastAsia" w:hAnsiTheme="minorEastAsia" w:cs="宋体"/>
                <w:color w:val="000000"/>
                <w:kern w:val="0"/>
                <w:szCs w:val="21"/>
              </w:rPr>
              <w:t>摸</w:t>
            </w:r>
            <w:r w:rsidRPr="000F7698">
              <w:rPr>
                <w:rFonts w:asciiTheme="minorEastAsia" w:hAnsiTheme="minorEastAsia" w:cs="宋体" w:hint="eastAsia"/>
                <w:color w:val="000000"/>
                <w:kern w:val="0"/>
                <w:szCs w:val="21"/>
              </w:rPr>
              <w:t>式</w:t>
            </w:r>
            <w:r w:rsidRPr="000F7698">
              <w:rPr>
                <w:rFonts w:asciiTheme="minorEastAsia" w:hAnsiTheme="minorEastAsia" w:cs="宋体"/>
                <w:color w:val="000000"/>
                <w:kern w:val="0"/>
                <w:szCs w:val="21"/>
              </w:rPr>
              <w:t>控制，支持三级调光，满足</w:t>
            </w:r>
            <w:r w:rsidRPr="000F7698">
              <w:rPr>
                <w:rFonts w:asciiTheme="minorEastAsia" w:hAnsiTheme="minorEastAsia" w:cs="宋体" w:hint="eastAsia"/>
                <w:color w:val="000000"/>
                <w:kern w:val="0"/>
                <w:szCs w:val="21"/>
              </w:rPr>
              <w:t>教</w:t>
            </w:r>
            <w:r w:rsidRPr="000F7698">
              <w:rPr>
                <w:rFonts w:asciiTheme="minorEastAsia" w:hAnsiTheme="minorEastAsia" w:cs="宋体"/>
                <w:color w:val="000000"/>
                <w:kern w:val="0"/>
                <w:szCs w:val="21"/>
              </w:rPr>
              <w:t>师使用需求。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应用方便，可以与电脑桌面一键自由切换，支持电脑桌面的批注和擦除功能。软件带画笔标注，魔术笔标注以及图形标注功能，其中画笔标注可进行笔锋粗细，各种线形，各种颜色的选择。带聚光灯功能，可用于突出和强调重点内容，聚光灯透明度可调节，聚光区域可自由拖动，快照，保存。</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展台软件可收缩为一个图标，并可自由的在展台软件以及电脑桌面上自动拖动。展台软件支持10点同时批注。可以从电脑本地或U盘中导入图片，自由叠放，且支持展示动画与图片的360°无极旋转与缩放。</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智能对比教学：支持1~16个对象的对比展示，用户只需选定对比内</w:t>
            </w:r>
            <w:r w:rsidRPr="000F7698">
              <w:rPr>
                <w:rFonts w:asciiTheme="minorEastAsia" w:hAnsiTheme="minorEastAsia" w:cs="宋体" w:hint="eastAsia"/>
                <w:color w:val="000000"/>
                <w:kern w:val="0"/>
                <w:szCs w:val="21"/>
              </w:rPr>
              <w:lastRenderedPageBreak/>
              <w:t>容，软件可智能排序对比；对比状态下的展台画面、图像可以自由的批注、缩放以及360°无极旋转。</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展台卫士：展台软件可自动检测并修复软件底层文件，保障软件的正常使用。</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软件设置中带亮度调节，对比度调节，饱和度调节，分辨率选择，8种语言选择，多种图片格式选择，多种视频格式选择，启动时横向与竖向图像默认选择等。</w:t>
            </w:r>
          </w:p>
          <w:p w:rsidR="00895502" w:rsidRDefault="00895502" w:rsidP="00C76074">
            <w:pPr>
              <w:spacing w:line="276" w:lineRule="auto"/>
              <w:ind w:firstLineChars="100" w:firstLine="210"/>
              <w:rPr>
                <w:rFonts w:ascii="宋体" w:hAnsi="宋体"/>
                <w:szCs w:val="21"/>
              </w:rPr>
            </w:pPr>
            <w:r w:rsidRPr="000F7698">
              <w:rPr>
                <w:rFonts w:asciiTheme="minorEastAsia" w:hAnsiTheme="minorEastAsia" w:cs="宋体" w:hint="eastAsia"/>
                <w:color w:val="000000"/>
                <w:kern w:val="0"/>
                <w:szCs w:val="21"/>
              </w:rPr>
              <w:t>远</w:t>
            </w:r>
            <w:r w:rsidRPr="000F7698">
              <w:rPr>
                <w:rFonts w:asciiTheme="minorEastAsia" w:hAnsiTheme="minorEastAsia" w:cs="宋体"/>
                <w:color w:val="000000"/>
                <w:kern w:val="0"/>
                <w:szCs w:val="21"/>
              </w:rPr>
              <w:t>程</w:t>
            </w:r>
            <w:r w:rsidRPr="000F7698">
              <w:rPr>
                <w:rFonts w:asciiTheme="minorEastAsia" w:hAnsiTheme="minorEastAsia" w:cs="宋体" w:hint="eastAsia"/>
                <w:color w:val="000000"/>
                <w:kern w:val="0"/>
                <w:szCs w:val="21"/>
              </w:rPr>
              <w:t>运</w:t>
            </w:r>
            <w:r w:rsidRPr="000F7698">
              <w:rPr>
                <w:rFonts w:asciiTheme="minorEastAsia" w:hAnsiTheme="minorEastAsia" w:cs="宋体"/>
                <w:color w:val="000000"/>
                <w:kern w:val="0"/>
                <w:szCs w:val="21"/>
              </w:rPr>
              <w:t>维</w:t>
            </w:r>
            <w:r w:rsidRPr="000F7698">
              <w:rPr>
                <w:rFonts w:asciiTheme="minorEastAsia" w:hAnsiTheme="minorEastAsia" w:cs="宋体" w:hint="eastAsia"/>
                <w:color w:val="000000"/>
                <w:kern w:val="0"/>
                <w:szCs w:val="21"/>
              </w:rPr>
              <w:t>管理平台，支</w:t>
            </w:r>
            <w:r w:rsidRPr="000F7698">
              <w:rPr>
                <w:rFonts w:asciiTheme="minorEastAsia" w:hAnsiTheme="minorEastAsia" w:cs="宋体"/>
                <w:color w:val="000000"/>
                <w:kern w:val="0"/>
                <w:szCs w:val="21"/>
              </w:rPr>
              <w:t>持手机远程报修功能，</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户可以通过</w:t>
            </w:r>
            <w:r w:rsidRPr="000F7698">
              <w:rPr>
                <w:rFonts w:asciiTheme="minorEastAsia" w:hAnsiTheme="minorEastAsia" w:cs="宋体" w:hint="eastAsia"/>
                <w:color w:val="000000"/>
                <w:kern w:val="0"/>
                <w:szCs w:val="21"/>
              </w:rPr>
              <w:t>微</w:t>
            </w:r>
            <w:r w:rsidRPr="000F7698">
              <w:rPr>
                <w:rFonts w:asciiTheme="minorEastAsia" w:hAnsiTheme="minorEastAsia" w:cs="宋体"/>
                <w:color w:val="000000"/>
                <w:kern w:val="0"/>
                <w:szCs w:val="21"/>
              </w:rPr>
              <w:t>信公众平台进行</w:t>
            </w:r>
            <w:r w:rsidRPr="000F7698">
              <w:rPr>
                <w:rFonts w:asciiTheme="minorEastAsia" w:hAnsiTheme="minorEastAsia" w:cs="宋体" w:hint="eastAsia"/>
                <w:color w:val="000000"/>
                <w:kern w:val="0"/>
                <w:szCs w:val="21"/>
              </w:rPr>
              <w:t>注册报</w:t>
            </w:r>
            <w:r w:rsidRPr="000F7698">
              <w:rPr>
                <w:rFonts w:asciiTheme="minorEastAsia" w:hAnsiTheme="minorEastAsia" w:cs="宋体"/>
                <w:color w:val="000000"/>
                <w:kern w:val="0"/>
                <w:szCs w:val="21"/>
              </w:rPr>
              <w:t>修</w:t>
            </w:r>
            <w:r w:rsidRPr="000F7698">
              <w:rPr>
                <w:rFonts w:asciiTheme="minorEastAsia" w:hAnsiTheme="minorEastAsia" w:cs="宋体" w:hint="eastAsia"/>
                <w:color w:val="000000"/>
                <w:kern w:val="0"/>
                <w:szCs w:val="21"/>
              </w:rPr>
              <w:t>，精确定位，</w:t>
            </w:r>
            <w:r w:rsidRPr="000F7698">
              <w:rPr>
                <w:rFonts w:asciiTheme="minorEastAsia" w:hAnsiTheme="minorEastAsia" w:cs="宋体"/>
                <w:color w:val="000000"/>
                <w:kern w:val="0"/>
                <w:szCs w:val="21"/>
              </w:rPr>
              <w:t>实时</w:t>
            </w:r>
            <w:r w:rsidRPr="000F7698">
              <w:rPr>
                <w:rFonts w:asciiTheme="minorEastAsia" w:hAnsiTheme="minorEastAsia" w:cs="宋体" w:hint="eastAsia"/>
                <w:color w:val="000000"/>
                <w:kern w:val="0"/>
                <w:szCs w:val="21"/>
              </w:rPr>
              <w:t>报</w:t>
            </w:r>
            <w:r w:rsidRPr="000F7698">
              <w:rPr>
                <w:rFonts w:asciiTheme="minorEastAsia" w:hAnsiTheme="minorEastAsia" w:cs="宋体"/>
                <w:color w:val="000000"/>
                <w:kern w:val="0"/>
                <w:szCs w:val="21"/>
              </w:rPr>
              <w:t>修进度查询</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w:t>
            </w:r>
            <w:r w:rsidRPr="000F7698">
              <w:rPr>
                <w:rFonts w:asciiTheme="minorEastAsia" w:hAnsiTheme="minorEastAsia" w:cs="宋体" w:hint="eastAsia"/>
                <w:color w:val="000000"/>
                <w:kern w:val="0"/>
                <w:szCs w:val="21"/>
              </w:rPr>
              <w:t>完修服务评价等。包含故障报修模块、知识库模块、工单追踪模块等，运维管理后台支持通过地图模</w:t>
            </w:r>
            <w:r w:rsidRPr="000F7698">
              <w:rPr>
                <w:rFonts w:asciiTheme="minorEastAsia" w:hAnsiTheme="minorEastAsia" w:cs="宋体"/>
                <w:color w:val="000000"/>
                <w:kern w:val="0"/>
                <w:szCs w:val="21"/>
              </w:rPr>
              <w:t>式</w:t>
            </w:r>
            <w:r w:rsidRPr="000F7698">
              <w:rPr>
                <w:rFonts w:asciiTheme="minorEastAsia" w:hAnsiTheme="minorEastAsia" w:cs="宋体" w:hint="eastAsia"/>
                <w:color w:val="000000"/>
                <w:kern w:val="0"/>
                <w:szCs w:val="21"/>
              </w:rPr>
              <w:t>查看报修地址，支持工</w:t>
            </w:r>
            <w:r w:rsidRPr="000F7698">
              <w:rPr>
                <w:rFonts w:asciiTheme="minorEastAsia" w:hAnsiTheme="minorEastAsia" w:cs="宋体"/>
                <w:color w:val="000000"/>
                <w:kern w:val="0"/>
                <w:szCs w:val="21"/>
              </w:rPr>
              <w:t>单列表、用户管理、服务站管理及</w:t>
            </w:r>
            <w:r w:rsidRPr="000F7698">
              <w:rPr>
                <w:rFonts w:asciiTheme="minorEastAsia" w:hAnsiTheme="minorEastAsia" w:cs="宋体" w:hint="eastAsia"/>
                <w:color w:val="000000"/>
                <w:kern w:val="0"/>
                <w:szCs w:val="21"/>
              </w:rPr>
              <w:t>维修</w:t>
            </w:r>
            <w:r w:rsidRPr="000F7698">
              <w:rPr>
                <w:rFonts w:asciiTheme="minorEastAsia" w:hAnsiTheme="minorEastAsia" w:cs="宋体"/>
                <w:color w:val="000000"/>
                <w:kern w:val="0"/>
                <w:szCs w:val="21"/>
              </w:rPr>
              <w:t>数据统计分析等。</w:t>
            </w:r>
            <w:r w:rsidRPr="000F7698">
              <w:rPr>
                <w:rFonts w:asciiTheme="minorEastAsia" w:hAnsiTheme="minorEastAsia" w:cs="宋体" w:hint="eastAsia"/>
                <w:color w:val="000000"/>
                <w:kern w:val="0"/>
                <w:szCs w:val="21"/>
              </w:rPr>
              <w:t>保证服务满意时效性。</w:t>
            </w:r>
          </w:p>
        </w:tc>
        <w:tc>
          <w:tcPr>
            <w:tcW w:w="709" w:type="dxa"/>
            <w:vMerge/>
            <w:vAlign w:val="center"/>
          </w:tcPr>
          <w:p w:rsidR="00895502" w:rsidRPr="00461664" w:rsidRDefault="00895502" w:rsidP="00C76074">
            <w:pPr>
              <w:widowControl/>
              <w:jc w:val="center"/>
              <w:rPr>
                <w:rFonts w:asciiTheme="minorEastAsia" w:hAnsiTheme="minorEastAsia" w:cs="宋体"/>
                <w:color w:val="000000"/>
                <w:kern w:val="0"/>
                <w:szCs w:val="21"/>
              </w:rPr>
            </w:pPr>
          </w:p>
        </w:tc>
        <w:tc>
          <w:tcPr>
            <w:tcW w:w="709" w:type="dxa"/>
            <w:vMerge/>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855" w:type="dxa"/>
            <w:vMerge/>
            <w:shd w:val="clear" w:color="auto" w:fill="auto"/>
            <w:vAlign w:val="center"/>
            <w:hideMark/>
          </w:tcPr>
          <w:p w:rsidR="00895502" w:rsidRPr="00461664" w:rsidRDefault="00895502" w:rsidP="00C76074">
            <w:pPr>
              <w:jc w:val="center"/>
              <w:rPr>
                <w:rFonts w:asciiTheme="minorEastAsia" w:hAnsiTheme="minorEastAsia"/>
              </w:rPr>
            </w:pPr>
          </w:p>
        </w:tc>
      </w:tr>
      <w:tr w:rsidR="00895502" w:rsidRPr="00C16731" w:rsidTr="00C76074">
        <w:trPr>
          <w:trHeight w:val="780"/>
          <w:jc w:val="center"/>
        </w:trPr>
        <w:tc>
          <w:tcPr>
            <w:tcW w:w="10416" w:type="dxa"/>
            <w:gridSpan w:val="6"/>
            <w:shd w:val="clear" w:color="auto" w:fill="auto"/>
            <w:vAlign w:val="center"/>
            <w:hideMark/>
          </w:tcPr>
          <w:p w:rsidR="00895502" w:rsidRPr="00C16731" w:rsidRDefault="00895502" w:rsidP="00C76074">
            <w:pPr>
              <w:widowControl/>
              <w:spacing w:line="480" w:lineRule="auto"/>
              <w:jc w:val="center"/>
              <w:rPr>
                <w:rFonts w:asciiTheme="minorEastAsia" w:hAnsiTheme="minorEastAsia" w:cs="宋体"/>
                <w:b/>
                <w:color w:val="000000"/>
                <w:kern w:val="0"/>
                <w:sz w:val="24"/>
                <w:szCs w:val="24"/>
              </w:rPr>
            </w:pPr>
            <w:r w:rsidRPr="0009427E">
              <w:rPr>
                <w:rFonts w:asciiTheme="minorEastAsia" w:hAnsiTheme="minorEastAsia" w:cs="宋体" w:hint="eastAsia"/>
                <w:b/>
                <w:color w:val="000000"/>
                <w:kern w:val="0"/>
                <w:sz w:val="24"/>
                <w:szCs w:val="24"/>
              </w:rPr>
              <w:lastRenderedPageBreak/>
              <w:t>邓庄中学</w:t>
            </w:r>
          </w:p>
        </w:tc>
      </w:tr>
      <w:tr w:rsidR="00895502" w:rsidRPr="00C16731" w:rsidTr="00C76074">
        <w:trPr>
          <w:trHeight w:val="983"/>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腰挂式教师扩音器</w:t>
            </w:r>
          </w:p>
        </w:tc>
        <w:tc>
          <w:tcPr>
            <w:tcW w:w="6373" w:type="dxa"/>
            <w:shd w:val="clear" w:color="auto" w:fill="auto"/>
            <w:vAlign w:val="center"/>
            <w:hideMark/>
          </w:tcPr>
          <w:p w:rsidR="00895502" w:rsidRPr="00854B90" w:rsidRDefault="00895502" w:rsidP="00C76074">
            <w:pPr>
              <w:widowControl/>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一：产品功能和特点</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1、便携腰挂式大功率教学扩音器为教学扩音器具有超高的性价比，超薄锂电扩音器，厚度2.5cm,外观美观大方,携带方便,操作简单，适用于教师教学等场合。</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2、扩音器性能稳定，具有频响好、低功耗等优点，18650毫安锂电电池供电，电池使用时间长，经久耐用，清晰无啸叫。具有快充4小时，20小时续航功能。</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3、扩音器外壳为ABS材质，机壳配有挂带，可佩带在腰部。标准包装配置： 附头戴麦克风一个，主机1个，内置锂电2块，背带一个，电源适配器一个，说明书一份。</w:t>
            </w:r>
          </w:p>
          <w:p w:rsidR="00895502" w:rsidRPr="00854B90" w:rsidRDefault="00895502" w:rsidP="00C76074">
            <w:pPr>
              <w:widowControl/>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二：技术参数</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1.频率响应: 150Hz-15kHz</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2.标准功率：8W</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3.最大输出功率: 12W</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4.输出阻抗: 4Ω</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5.工作温度: -10℃-45℃</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6.工作电压: 12V 120MA</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7.电池规格:2200mAh锂电</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8.主机体积：90×70×25mm</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9.主机重量：200g左右</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10.U盘和TF卡： 支持32G或以下</w:t>
            </w:r>
          </w:p>
          <w:p w:rsidR="00895502" w:rsidRPr="00854B90" w:rsidRDefault="00895502" w:rsidP="00C76074">
            <w:pPr>
              <w:widowControl/>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11.颜色要求：黑色、白色、红色均可</w:t>
            </w:r>
          </w:p>
          <w:p w:rsidR="00895502" w:rsidRPr="00854B90" w:rsidRDefault="00895502" w:rsidP="00C76074">
            <w:pPr>
              <w:widowControl/>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三：厂家服务：</w:t>
            </w:r>
          </w:p>
          <w:p w:rsidR="00895502" w:rsidRPr="00854B90" w:rsidRDefault="00895502" w:rsidP="00C76074">
            <w:pPr>
              <w:ind w:firstLineChars="200" w:firstLine="420"/>
              <w:rPr>
                <w:rFonts w:asciiTheme="minorEastAsia" w:hAnsiTheme="minorEastAsia" w:cs="宋体"/>
                <w:color w:val="000000"/>
                <w:kern w:val="0"/>
                <w:szCs w:val="21"/>
              </w:rPr>
            </w:pPr>
            <w:r w:rsidRPr="0097217E">
              <w:rPr>
                <w:rFonts w:asciiTheme="minorEastAsia" w:hAnsiTheme="minorEastAsia" w:cs="宋体" w:hint="eastAsia"/>
                <w:color w:val="000000"/>
                <w:kern w:val="0"/>
                <w:szCs w:val="21"/>
              </w:rPr>
              <w:t>本产品全国联保，享受三包服务</w:t>
            </w:r>
          </w:p>
        </w:tc>
        <w:tc>
          <w:tcPr>
            <w:tcW w:w="709" w:type="dxa"/>
            <w:vAlign w:val="center"/>
          </w:tcPr>
          <w:p w:rsidR="00895502" w:rsidRPr="00C70360" w:rsidRDefault="00895502" w:rsidP="00C76074">
            <w:pPr>
              <w:widowControl/>
              <w:jc w:val="center"/>
              <w:rPr>
                <w:rFonts w:asciiTheme="minorEastAsia" w:hAnsiTheme="minorEastAsia" w:cs="宋体"/>
                <w:color w:val="333333"/>
                <w:kern w:val="0"/>
                <w:szCs w:val="21"/>
              </w:rPr>
            </w:pPr>
            <w:r w:rsidRPr="00C70360">
              <w:rPr>
                <w:rFonts w:asciiTheme="minorEastAsia" w:hAnsiTheme="minorEastAsia" w:cs="宋体" w:hint="eastAsia"/>
                <w:color w:val="333333"/>
                <w:kern w:val="0"/>
                <w:szCs w:val="21"/>
              </w:rPr>
              <w:t>套</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80</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2258"/>
          <w:jc w:val="center"/>
        </w:trPr>
        <w:tc>
          <w:tcPr>
            <w:tcW w:w="690" w:type="dxa"/>
            <w:vMerge w:val="restart"/>
            <w:shd w:val="clear" w:color="auto" w:fill="auto"/>
            <w:vAlign w:val="center"/>
            <w:hideMark/>
          </w:tcPr>
          <w:p w:rsidR="00895502" w:rsidRPr="00F9304B" w:rsidRDefault="00895502" w:rsidP="00C76074">
            <w:pPr>
              <w:widowControl/>
              <w:jc w:val="center"/>
              <w:rPr>
                <w:rFonts w:asciiTheme="minorEastAsia" w:hAnsiTheme="minorEastAsia" w:cs="宋体"/>
                <w:color w:val="000000"/>
                <w:kern w:val="0"/>
                <w:szCs w:val="21"/>
              </w:rPr>
            </w:pPr>
            <w:r w:rsidRPr="00F9304B">
              <w:rPr>
                <w:rFonts w:asciiTheme="minorEastAsia" w:hAnsiTheme="minorEastAsia" w:cs="宋体" w:hint="eastAsia"/>
                <w:color w:val="000000"/>
                <w:kern w:val="0"/>
                <w:szCs w:val="21"/>
              </w:rPr>
              <w:lastRenderedPageBreak/>
              <w:t>2</w:t>
            </w:r>
          </w:p>
        </w:tc>
        <w:tc>
          <w:tcPr>
            <w:tcW w:w="1080" w:type="dxa"/>
            <w:vMerge w:val="restart"/>
            <w:shd w:val="clear" w:color="auto" w:fill="auto"/>
            <w:vAlign w:val="center"/>
            <w:hideMark/>
          </w:tcPr>
          <w:p w:rsidR="00895502" w:rsidRPr="00F9304B" w:rsidRDefault="00895502" w:rsidP="00C76074">
            <w:pPr>
              <w:widowControl/>
              <w:jc w:val="center"/>
              <w:rPr>
                <w:rFonts w:asciiTheme="minorEastAsia" w:hAnsiTheme="minorEastAsia" w:cs="宋体"/>
                <w:color w:val="000000"/>
                <w:kern w:val="0"/>
                <w:szCs w:val="21"/>
              </w:rPr>
            </w:pPr>
            <w:r w:rsidRPr="00F9304B">
              <w:rPr>
                <w:rFonts w:asciiTheme="minorEastAsia" w:hAnsiTheme="minorEastAsia" w:cs="宋体" w:hint="eastAsia"/>
                <w:color w:val="000000"/>
                <w:kern w:val="0"/>
                <w:szCs w:val="21"/>
              </w:rPr>
              <w:t xml:space="preserve"> 多媒体教学一体机、黑板</w:t>
            </w:r>
          </w:p>
        </w:tc>
        <w:tc>
          <w:tcPr>
            <w:tcW w:w="6373" w:type="dxa"/>
            <w:shd w:val="clear" w:color="auto" w:fill="auto"/>
            <w:vAlign w:val="center"/>
            <w:hideMark/>
          </w:tcPr>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一、整机硬件及功能要求：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外观及功能：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1、全金属外观，一体化设计，外部无任何可见内部功能模块连接线，整机触摸区域无图标按键，防止老师误碰，操作简单快捷。</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2、整机屏幕≥70英寸LED 液晶屏；</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3、可视角度：≥178°；</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4、屏幕图像分辨率达</w:t>
            </w:r>
            <w:r w:rsidRPr="000F7698">
              <w:rPr>
                <w:rFonts w:asciiTheme="minorEastAsia" w:hAnsiTheme="minorEastAsia" w:cs="宋体"/>
                <w:color w:val="000000"/>
                <w:kern w:val="0"/>
                <w:szCs w:val="21"/>
              </w:rPr>
              <w:t>3840</w:t>
            </w:r>
            <w:r w:rsidRPr="000F7698">
              <w:rPr>
                <w:rFonts w:asciiTheme="minorEastAsia" w:hAnsiTheme="minorEastAsia" w:cs="宋体" w:hint="eastAsia"/>
                <w:color w:val="000000"/>
                <w:kern w:val="0"/>
                <w:szCs w:val="21"/>
              </w:rPr>
              <w:t>*2</w:t>
            </w:r>
            <w:r w:rsidRPr="000F7698">
              <w:rPr>
                <w:rFonts w:asciiTheme="minorEastAsia" w:hAnsiTheme="minorEastAsia" w:cs="宋体"/>
                <w:color w:val="000000"/>
                <w:kern w:val="0"/>
                <w:szCs w:val="21"/>
              </w:rPr>
              <w:t>160</w:t>
            </w:r>
            <w:r w:rsidRPr="000F7698">
              <w:rPr>
                <w:rFonts w:asciiTheme="minorEastAsia" w:hAnsiTheme="minorEastAsia" w:cs="宋体" w:hint="eastAsia"/>
                <w:color w:val="000000"/>
                <w:kern w:val="0"/>
                <w:szCs w:val="21"/>
              </w:rPr>
              <w:t>；</w:t>
            </w:r>
          </w:p>
          <w:p w:rsidR="00895502" w:rsidRPr="000F7698" w:rsidRDefault="00895502" w:rsidP="00C76074">
            <w:pPr>
              <w:widowControl/>
              <w:numPr>
                <w:ilvl w:val="0"/>
                <w:numId w:val="11"/>
              </w:numPr>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具备一键开机，一键熄屏功能；</w:t>
            </w:r>
          </w:p>
          <w:p w:rsidR="00895502" w:rsidRPr="000F7698" w:rsidRDefault="00895502" w:rsidP="00C76074">
            <w:pPr>
              <w:pStyle w:val="af2"/>
              <w:widowControl/>
              <w:ind w:firstLineChars="0" w:firstLine="0"/>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6、亮度:≥500cd/m²、对比度:≥6000：1；</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7、开机LOGO自定义:支持开机LOGO设置，可自定义开机LOGO功能，并可关闭LOGO显示；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8、智能USB功能：U盘插入设备USB接口，可自动识别读取至当前系统；若选定U盘所在通道，则进行系统切换不影响U盘当前操作。</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9、YPbPr/VGA接入：设备支持同时接入YPbPr、VGA通道信号，在通道选择中可实现YPbPr/VGA通道选择和信号读取。</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10、USB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Android</w:t>
            </w:r>
            <w:r w:rsidRPr="000F7698">
              <w:rPr>
                <w:rFonts w:asciiTheme="minorEastAsia" w:hAnsiTheme="minorEastAsia" w:cs="宋体"/>
                <w:color w:val="000000"/>
                <w:kern w:val="0"/>
                <w:szCs w:val="21"/>
              </w:rPr>
              <w:t>3.0</w:t>
            </w:r>
            <w:r w:rsidRPr="000F7698">
              <w:rPr>
                <w:rFonts w:asciiTheme="minorEastAsia" w:hAnsiTheme="minorEastAsia" w:cs="宋体" w:hint="eastAsia"/>
                <w:color w:val="000000"/>
                <w:kern w:val="0"/>
                <w:szCs w:val="21"/>
              </w:rPr>
              <w:t>：设备自带安卓系统下USB</w:t>
            </w:r>
            <w:r w:rsidRPr="000F7698">
              <w:rPr>
                <w:rFonts w:asciiTheme="minorEastAsia" w:hAnsiTheme="minorEastAsia" w:cs="宋体"/>
                <w:color w:val="000000"/>
                <w:kern w:val="0"/>
                <w:szCs w:val="21"/>
              </w:rPr>
              <w:t xml:space="preserve"> </w:t>
            </w:r>
            <w:r w:rsidRPr="000F7698">
              <w:rPr>
                <w:rFonts w:asciiTheme="minorEastAsia" w:hAnsiTheme="minorEastAsia" w:cs="宋体" w:hint="eastAsia"/>
                <w:color w:val="000000"/>
                <w:kern w:val="0"/>
                <w:szCs w:val="21"/>
              </w:rPr>
              <w:t>3.0≥1个。</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11、整机天线：整机缝隙</w:t>
            </w:r>
            <w:r w:rsidRPr="000F7698">
              <w:rPr>
                <w:rFonts w:asciiTheme="minorEastAsia" w:hAnsiTheme="minorEastAsia" w:cs="宋体"/>
                <w:color w:val="000000"/>
                <w:kern w:val="0"/>
                <w:szCs w:val="21"/>
              </w:rPr>
              <w:t>天线支持wifi 2.4GHz频段的station功能（上网），2.4&amp;5GHz的AP功能（分享热点）。station 模式，无干扰环境，通信距离30米（通信速率大于 10Mbps/sec），AP模式，无干扰环境，通信距离10米（通信速率大于10Mbps/sec）</w:t>
            </w:r>
            <w:r w:rsidRPr="000F7698">
              <w:rPr>
                <w:rFonts w:asciiTheme="minorEastAsia" w:hAnsiTheme="minorEastAsia" w:cs="宋体" w:hint="eastAsia"/>
                <w:color w:val="000000"/>
                <w:kern w:val="0"/>
                <w:szCs w:val="21"/>
              </w:rPr>
              <w:t>。</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12、双网口功能：设备支持双网口网络交换的功能。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13、双系统20点触控能力：设备实现双系统下20点同时书写、触控功能，书写无断点无偏移.</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14、整机温控功能：设备实现高温预警功能，智能关闭系统功能。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15、</w:t>
            </w:r>
            <w:r w:rsidRPr="000F7698">
              <w:rPr>
                <w:rFonts w:asciiTheme="minorEastAsia" w:hAnsiTheme="minorEastAsia" w:cs="宋体"/>
                <w:color w:val="000000"/>
                <w:kern w:val="0"/>
                <w:szCs w:val="21"/>
              </w:rPr>
              <w:t>OPS</w:t>
            </w:r>
            <w:r w:rsidRPr="000F7698">
              <w:rPr>
                <w:rFonts w:asciiTheme="minorEastAsia" w:hAnsiTheme="minorEastAsia" w:cs="宋体" w:hint="eastAsia"/>
                <w:color w:val="000000"/>
                <w:kern w:val="0"/>
                <w:szCs w:val="21"/>
              </w:rPr>
              <w:t>开关机：不影响其它信号源输入的情况下，设备前置按键可实现一键OPS开关机功能。</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16、整机可一键进行硬件自检，包括对系统硬盘、系统内存、触摸框、PC模块、光感系统等模块进行检测，并针对不同模块给出问题原因提示</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电脑模块技术要求：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1、采用插拔式模块电脑架构，主板采用标准ops 80针接口，Intel第六代CPU架构Corei5 处理器,主频3.2GHZ, 4G内存, 128G MSATA固态硬盘, Intel CPU内部集成显卡,支持4K分辨率，支持双天线802.11b/g/n 2T2R MIMO WiFi，支持高速无线传输，具备HDMI接口 x1、DP 接口 x1、Gigabit Ethernet x1、Audio 接口x2、UBS2.0接口x4，USB3.0接口 x2。</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2、经过产品可靠性检验，MTBF大于150000小时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二、教学白板软件:</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1、支持老师个人账号注册登录、扫码登录进行身份快速识别；</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2、支持教师从云端引用文本、图片、音频、视频、习题等类型的资源作为导学任务的素材发送给学生之用，支持一键调起微课录制工具录制微课导学资源，学生可通过WEB端或手机端查收导学任务</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3、提供答题卡测练和批阅工具，满足纸质试卷数字化的作答、批阅、统计教学场景。答题卡支持设置单选题、多选题、判断题、客观填</w:t>
            </w:r>
            <w:r w:rsidRPr="000F7698">
              <w:rPr>
                <w:rFonts w:asciiTheme="minorEastAsia" w:hAnsiTheme="minorEastAsia" w:cs="宋体" w:hint="eastAsia"/>
                <w:color w:val="000000"/>
                <w:kern w:val="0"/>
                <w:szCs w:val="21"/>
              </w:rPr>
              <w:lastRenderedPageBreak/>
              <w:t>空题和主观题，客观提醒学生作答完成后自动统计对错；主观题学生作答完成后老师通过智能批阅工具可快速标注批阅并赋分，批阅完成后形成统一在线数据统计报告。</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4、数学公式编辑器：支持复杂数学公式输入，提供不少于18个数学符号及模板，输出的公式内容支持不同颜色标记及二次编辑。</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支持一键将当前板书作为作业发布给学生，学生在学生空间上可以查看并作答提交</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6、支持一键课堂录屏，能将课堂的板书、教师语音进行录制，自动保存到本地，在课后上传到云端，学生通过智能手机和学生空间可以实时查看。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7、支持与Office PPT结合，教师在使用Office PPT的同时，登录账号后，可一键将教材及云资源引用至课件中。</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针对学生提交的习题导学，支持系统的自动判断，支持教师按照学生分析和习题分析维度查看作答情况；可以查看班级已提交人数、未提交人数、平均耗时、平均正确率等；学生分析可以查看每个学生的完成情况、提交时间、做题耗时、错题数、正确率等；习题分析可以查看每道习题学生的答案选择比例。</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三、移动授课软件: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1、作业布置：教师可在APP端轻松布置和检查作业，作业类型包括图片、音视频、作业通知等；作业支持移动终端批改。</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2、家校沟通：教师和家长间可以便捷的进行语音、文本和图片形式的会话聊天。用户可以指定联系人或群组发起会话聊天，还可以在对创建各种讨论组</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 xml:space="preserve">3、班级圈分享：教师可以将学生在学校的学习情况分享到班级圈 </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4、班级通知：支持手机客户端与教育云平台的消息互通，教师发布、查看、接收班级通知</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5、班级成绩发布：支持手机客户端与教育云平台的消息互通，教师通过平台发布学生成绩、班级通知</w:t>
            </w:r>
          </w:p>
          <w:p w:rsidR="00895502" w:rsidRPr="00AF5C9F" w:rsidRDefault="00895502" w:rsidP="00C76074">
            <w:pPr>
              <w:spacing w:line="276" w:lineRule="auto"/>
              <w:rPr>
                <w:rFonts w:ascii="宋体" w:hAnsi="宋体"/>
                <w:szCs w:val="21"/>
              </w:rPr>
            </w:pPr>
            <w:r w:rsidRPr="000F7698">
              <w:rPr>
                <w:rFonts w:asciiTheme="minorEastAsia" w:hAnsiTheme="minorEastAsia" w:cs="宋体" w:hint="eastAsia"/>
                <w:color w:val="000000"/>
                <w:kern w:val="0"/>
                <w:szCs w:val="21"/>
              </w:rPr>
              <w:t>6、教学资源推送：实现手机客户端资源向教师空间同步，教师可多渠道快速收集任何感兴趣的资源，并进行标签化管理，还可将手机将资源一键发送给学生、分享给同事，以及投送资源到课堂电子白板上展现</w:t>
            </w:r>
          </w:p>
        </w:tc>
        <w:tc>
          <w:tcPr>
            <w:tcW w:w="709" w:type="dxa"/>
            <w:vMerge w:val="restart"/>
            <w:vAlign w:val="center"/>
          </w:tcPr>
          <w:p w:rsidR="00895502" w:rsidRPr="00C70360" w:rsidRDefault="00895502" w:rsidP="00C76074">
            <w:pPr>
              <w:jc w:val="center"/>
              <w:rPr>
                <w:rFonts w:asciiTheme="minorEastAsia" w:hAnsiTheme="minorEastAsia" w:cs="宋体"/>
                <w:color w:val="333333"/>
                <w:kern w:val="0"/>
                <w:szCs w:val="21"/>
              </w:rPr>
            </w:pPr>
            <w:r w:rsidRPr="00C70360">
              <w:rPr>
                <w:rFonts w:asciiTheme="minorEastAsia" w:hAnsiTheme="minorEastAsia" w:cs="宋体" w:hint="eastAsia"/>
                <w:color w:val="000000"/>
                <w:kern w:val="0"/>
                <w:szCs w:val="21"/>
              </w:rPr>
              <w:lastRenderedPageBreak/>
              <w:t>台</w:t>
            </w:r>
          </w:p>
        </w:tc>
        <w:tc>
          <w:tcPr>
            <w:tcW w:w="709" w:type="dxa"/>
            <w:vMerge w:val="restart"/>
            <w:shd w:val="clear" w:color="auto" w:fill="auto"/>
            <w:vAlign w:val="center"/>
            <w:hideMark/>
          </w:tcPr>
          <w:p w:rsidR="00895502" w:rsidRPr="00461664" w:rsidRDefault="00895502" w:rsidP="00C76074">
            <w:pPr>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w:t>
            </w:r>
          </w:p>
        </w:tc>
        <w:tc>
          <w:tcPr>
            <w:tcW w:w="855" w:type="dxa"/>
            <w:vMerge w:val="restart"/>
            <w:shd w:val="clear" w:color="auto" w:fill="auto"/>
            <w:vAlign w:val="center"/>
            <w:hideMark/>
          </w:tcPr>
          <w:p w:rsidR="00895502" w:rsidRPr="00461664" w:rsidRDefault="00895502" w:rsidP="00C76074">
            <w:pPr>
              <w:jc w:val="center"/>
              <w:rPr>
                <w:rFonts w:asciiTheme="minorEastAsia" w:hAnsiTheme="minorEastAsia" w:cs="宋体"/>
                <w:kern w:val="0"/>
                <w:szCs w:val="21"/>
              </w:rPr>
            </w:pPr>
            <w:r w:rsidRPr="00461664">
              <w:rPr>
                <w:rFonts w:asciiTheme="minorEastAsia" w:hAnsiTheme="minorEastAsia" w:cs="宋体" w:hint="eastAsia"/>
                <w:kern w:val="0"/>
                <w:szCs w:val="21"/>
              </w:rPr>
              <w:t>否</w:t>
            </w:r>
          </w:p>
        </w:tc>
      </w:tr>
      <w:tr w:rsidR="00895502" w:rsidRPr="00461664" w:rsidTr="00C76074">
        <w:trPr>
          <w:trHeight w:val="977"/>
          <w:jc w:val="center"/>
        </w:trPr>
        <w:tc>
          <w:tcPr>
            <w:tcW w:w="690" w:type="dxa"/>
            <w:vMerge/>
            <w:shd w:val="clear" w:color="auto" w:fill="auto"/>
            <w:vAlign w:val="center"/>
            <w:hideMark/>
          </w:tcPr>
          <w:p w:rsidR="00895502" w:rsidRPr="00F9304B" w:rsidRDefault="00895502" w:rsidP="00C76074">
            <w:pPr>
              <w:widowControl/>
              <w:jc w:val="center"/>
              <w:rPr>
                <w:rFonts w:asciiTheme="minorEastAsia" w:hAnsiTheme="minorEastAsia" w:cs="宋体"/>
                <w:color w:val="000000"/>
                <w:kern w:val="0"/>
                <w:szCs w:val="21"/>
              </w:rPr>
            </w:pPr>
          </w:p>
        </w:tc>
        <w:tc>
          <w:tcPr>
            <w:tcW w:w="1080" w:type="dxa"/>
            <w:vMerge/>
            <w:shd w:val="clear" w:color="auto" w:fill="auto"/>
            <w:vAlign w:val="center"/>
            <w:hideMark/>
          </w:tcPr>
          <w:p w:rsidR="00895502" w:rsidRPr="00F9304B" w:rsidRDefault="00895502" w:rsidP="00C76074">
            <w:pPr>
              <w:widowControl/>
              <w:jc w:val="center"/>
              <w:rPr>
                <w:rFonts w:asciiTheme="minorEastAsia" w:hAnsiTheme="minorEastAsia" w:cs="宋体"/>
                <w:color w:val="000000"/>
                <w:kern w:val="0"/>
                <w:szCs w:val="21"/>
              </w:rPr>
            </w:pPr>
          </w:p>
        </w:tc>
        <w:tc>
          <w:tcPr>
            <w:tcW w:w="6373" w:type="dxa"/>
            <w:shd w:val="clear" w:color="auto" w:fill="auto"/>
            <w:vAlign w:val="center"/>
            <w:hideMark/>
          </w:tcPr>
          <w:p w:rsidR="00895502" w:rsidRPr="00AF5C9F" w:rsidRDefault="00895502" w:rsidP="00C76074">
            <w:pPr>
              <w:spacing w:line="276" w:lineRule="auto"/>
              <w:ind w:left="211" w:hangingChars="100" w:hanging="211"/>
              <w:rPr>
                <w:rFonts w:ascii="宋体" w:hAnsi="宋体"/>
                <w:b/>
                <w:szCs w:val="21"/>
              </w:rPr>
            </w:pPr>
            <w:r w:rsidRPr="00AF5C9F">
              <w:rPr>
                <w:rFonts w:ascii="宋体" w:hAnsi="宋体" w:hint="eastAsia"/>
                <w:b/>
                <w:szCs w:val="21"/>
              </w:rPr>
              <w:t>推拉黑板：</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1.结构：内外双层结构，内层为两块固定书写板与一体机正面平齐，外层为两块滑动书写板。</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2.</w:t>
            </w:r>
            <w:r w:rsidRPr="000F7698">
              <w:rPr>
                <w:rFonts w:asciiTheme="minorEastAsia" w:hAnsiTheme="minorEastAsia" w:cs="宋体" w:hint="eastAsia"/>
                <w:color w:val="000000"/>
                <w:kern w:val="0"/>
                <w:szCs w:val="21"/>
              </w:rPr>
              <w:t>基本尺寸：≥4000mm×1305mm，可根据所配一体机适当调整，确保与一体机的有效配套。</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color w:val="000000"/>
                <w:kern w:val="0"/>
                <w:szCs w:val="21"/>
              </w:rPr>
              <w:t>3.</w:t>
            </w:r>
            <w:r w:rsidRPr="000F7698">
              <w:rPr>
                <w:rFonts w:asciiTheme="minorEastAsia" w:hAnsiTheme="minorEastAsia" w:cs="宋体" w:hint="eastAsia"/>
                <w:color w:val="000000"/>
                <w:kern w:val="0"/>
                <w:szCs w:val="21"/>
              </w:rPr>
              <w:t>书写板面：采用优质烤漆钢板。板面为亚光墨绿色、漆膜硬度为6H，粗糙度为Ra1.6-3.2um。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4.内芯材料：选用高强度、吸音、防潮、阻燃聚苯乙烯板，厚度≥13mm。</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5.背板：选用优质防锈镀锌钢板，每隔8公分设有2公分加强凹槽</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6.覆板：采用环保型双组份聚氨酯胶水，自动化流水线覆板作业。</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7.边框：横框尺寸≥100 ×57mm，竖框尺寸≥100 ×29mm边框经氧</w:t>
            </w:r>
            <w:r w:rsidRPr="000F7698">
              <w:rPr>
                <w:rFonts w:asciiTheme="minorEastAsia" w:hAnsiTheme="minorEastAsia" w:cs="宋体" w:hint="eastAsia"/>
                <w:color w:val="000000"/>
                <w:kern w:val="0"/>
                <w:szCs w:val="21"/>
              </w:rPr>
              <w:lastRenderedPageBreak/>
              <w:t>化、喷砂涂层处理，无明显眩光；横（立）框采用双层加强结构。</w:t>
            </w:r>
          </w:p>
          <w:p w:rsidR="00895502" w:rsidRPr="000F7698" w:rsidRDefault="00895502" w:rsidP="00C76074">
            <w:pPr>
              <w:widowControl/>
              <w:ind w:firstLineChars="50" w:firstLine="105"/>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8．滑轮：采用上吊轮双滑道、一组双轮，下滑块结构，滑动顺畅、噪音小。</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9.包角材料：采用抗老化高强度ABS工程塑料注塑成型，并带有注册商标。</w:t>
            </w:r>
          </w:p>
          <w:p w:rsidR="00895502" w:rsidRPr="000F7698" w:rsidRDefault="00895502" w:rsidP="00C76074">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10.限位档：黑板边框内部两侧安装滑动板限位档，防止活动黑板开启时撞击立框。</w:t>
            </w:r>
          </w:p>
          <w:p w:rsidR="00895502" w:rsidRPr="0080643F" w:rsidRDefault="00895502" w:rsidP="00C76074">
            <w:pPr>
              <w:spacing w:line="276" w:lineRule="auto"/>
              <w:ind w:firstLineChars="100" w:firstLine="210"/>
              <w:rPr>
                <w:rFonts w:asciiTheme="minorEastAsia" w:hAnsiTheme="minorEastAsia" w:cs="宋体"/>
                <w:color w:val="000000"/>
                <w:kern w:val="0"/>
                <w:szCs w:val="21"/>
                <w:highlight w:val="yellow"/>
              </w:rPr>
            </w:pPr>
            <w:r>
              <w:rPr>
                <w:rFonts w:asciiTheme="minorEastAsia" w:hAnsiTheme="minorEastAsia" w:cs="宋体" w:hint="eastAsia"/>
                <w:color w:val="000000"/>
                <w:kern w:val="0"/>
                <w:szCs w:val="21"/>
              </w:rPr>
              <w:t xml:space="preserve"> </w:t>
            </w:r>
            <w:r w:rsidRPr="000F7698">
              <w:rPr>
                <w:rFonts w:asciiTheme="minorEastAsia" w:hAnsiTheme="minorEastAsia" w:cs="宋体" w:hint="eastAsia"/>
                <w:color w:val="000000"/>
                <w:kern w:val="0"/>
                <w:szCs w:val="21"/>
              </w:rPr>
              <w:t>11.一体机上下加同色挡板，便于拆卸维护一体机。</w:t>
            </w:r>
          </w:p>
        </w:tc>
        <w:tc>
          <w:tcPr>
            <w:tcW w:w="709" w:type="dxa"/>
            <w:vMerge/>
            <w:vAlign w:val="center"/>
          </w:tcPr>
          <w:p w:rsidR="00895502" w:rsidRPr="00C70360" w:rsidRDefault="00895502" w:rsidP="00C76074">
            <w:pPr>
              <w:jc w:val="center"/>
              <w:rPr>
                <w:rFonts w:asciiTheme="minorEastAsia" w:hAnsiTheme="minorEastAsia" w:cs="宋体"/>
                <w:color w:val="000000"/>
                <w:kern w:val="0"/>
                <w:szCs w:val="21"/>
              </w:rPr>
            </w:pPr>
          </w:p>
        </w:tc>
        <w:tc>
          <w:tcPr>
            <w:tcW w:w="709" w:type="dxa"/>
            <w:vMerge/>
            <w:shd w:val="clear" w:color="auto" w:fill="auto"/>
            <w:vAlign w:val="center"/>
            <w:hideMark/>
          </w:tcPr>
          <w:p w:rsidR="00895502" w:rsidRPr="00461664" w:rsidRDefault="00895502" w:rsidP="00C76074">
            <w:pPr>
              <w:jc w:val="center"/>
              <w:rPr>
                <w:rFonts w:asciiTheme="minorEastAsia" w:hAnsiTheme="minorEastAsia" w:cs="宋体"/>
                <w:color w:val="000000"/>
                <w:kern w:val="0"/>
                <w:szCs w:val="21"/>
              </w:rPr>
            </w:pPr>
          </w:p>
        </w:tc>
        <w:tc>
          <w:tcPr>
            <w:tcW w:w="855" w:type="dxa"/>
            <w:vMerge/>
            <w:shd w:val="clear" w:color="auto" w:fill="auto"/>
            <w:vAlign w:val="center"/>
            <w:hideMark/>
          </w:tcPr>
          <w:p w:rsidR="00895502" w:rsidRPr="00461664" w:rsidRDefault="00895502" w:rsidP="00C76074">
            <w:pPr>
              <w:jc w:val="center"/>
              <w:rPr>
                <w:rFonts w:asciiTheme="minorEastAsia" w:hAnsiTheme="minorEastAsia" w:cs="宋体"/>
                <w:kern w:val="0"/>
                <w:szCs w:val="21"/>
              </w:rPr>
            </w:pPr>
          </w:p>
        </w:tc>
      </w:tr>
      <w:tr w:rsidR="00895502" w:rsidRPr="00461664" w:rsidTr="00C76074">
        <w:trPr>
          <w:trHeight w:val="1550"/>
          <w:jc w:val="center"/>
        </w:trPr>
        <w:tc>
          <w:tcPr>
            <w:tcW w:w="690" w:type="dxa"/>
            <w:vMerge/>
            <w:shd w:val="clear" w:color="auto" w:fill="auto"/>
            <w:vAlign w:val="center"/>
            <w:hideMark/>
          </w:tcPr>
          <w:p w:rsidR="00895502" w:rsidRPr="00F9304B" w:rsidRDefault="00895502" w:rsidP="00C76074">
            <w:pPr>
              <w:widowControl/>
              <w:jc w:val="center"/>
              <w:rPr>
                <w:rFonts w:asciiTheme="minorEastAsia" w:hAnsiTheme="minorEastAsia" w:cs="宋体"/>
                <w:color w:val="000000"/>
                <w:kern w:val="0"/>
                <w:szCs w:val="21"/>
              </w:rPr>
            </w:pPr>
          </w:p>
        </w:tc>
        <w:tc>
          <w:tcPr>
            <w:tcW w:w="1080" w:type="dxa"/>
            <w:vMerge/>
            <w:shd w:val="clear" w:color="auto" w:fill="auto"/>
            <w:vAlign w:val="center"/>
            <w:hideMark/>
          </w:tcPr>
          <w:p w:rsidR="00895502" w:rsidRPr="00F9304B" w:rsidRDefault="00895502" w:rsidP="00C76074">
            <w:pPr>
              <w:widowControl/>
              <w:jc w:val="center"/>
              <w:rPr>
                <w:rFonts w:asciiTheme="minorEastAsia" w:hAnsiTheme="minorEastAsia" w:cs="宋体"/>
                <w:color w:val="000000"/>
                <w:kern w:val="0"/>
                <w:szCs w:val="21"/>
              </w:rPr>
            </w:pPr>
          </w:p>
        </w:tc>
        <w:tc>
          <w:tcPr>
            <w:tcW w:w="6373" w:type="dxa"/>
            <w:shd w:val="clear" w:color="auto" w:fill="auto"/>
            <w:hideMark/>
          </w:tcPr>
          <w:p w:rsidR="00895502" w:rsidRPr="00AF5C9F" w:rsidRDefault="00895502" w:rsidP="00C76074">
            <w:pPr>
              <w:spacing w:line="276" w:lineRule="auto"/>
              <w:ind w:firstLineChars="100" w:firstLine="211"/>
              <w:rPr>
                <w:rFonts w:ascii="宋体" w:hAnsi="宋体"/>
                <w:b/>
                <w:szCs w:val="21"/>
              </w:rPr>
            </w:pPr>
            <w:r w:rsidRPr="00AF5C9F">
              <w:rPr>
                <w:rFonts w:ascii="宋体" w:hAnsi="宋体" w:hint="eastAsia"/>
                <w:b/>
                <w:szCs w:val="21"/>
              </w:rPr>
              <w:t>壁挂展台：</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外观为壁挂式钢结构，可安装在黑板内部，隐藏式拉手开启展台面板。</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有效</w:t>
            </w:r>
            <w:r w:rsidRPr="000F7698">
              <w:rPr>
                <w:rFonts w:asciiTheme="minorEastAsia" w:hAnsiTheme="minorEastAsia" w:cs="宋体"/>
                <w:color w:val="000000"/>
                <w:kern w:val="0"/>
                <w:szCs w:val="21"/>
              </w:rPr>
              <w:t>像素：</w:t>
            </w:r>
            <w:r w:rsidRPr="000F7698">
              <w:rPr>
                <w:rFonts w:asciiTheme="minorEastAsia" w:hAnsiTheme="minorEastAsia" w:cs="宋体" w:hint="eastAsia"/>
                <w:color w:val="000000"/>
                <w:kern w:val="0"/>
                <w:szCs w:val="21"/>
              </w:rPr>
              <w:t>≥5</w:t>
            </w:r>
            <w:r w:rsidRPr="000F7698">
              <w:rPr>
                <w:rFonts w:asciiTheme="minorEastAsia" w:hAnsiTheme="minorEastAsia" w:cs="宋体"/>
                <w:color w:val="000000"/>
                <w:kern w:val="0"/>
                <w:szCs w:val="21"/>
              </w:rPr>
              <w:t>00万像素</w:t>
            </w:r>
            <w:r w:rsidRPr="000F7698">
              <w:rPr>
                <w:rFonts w:asciiTheme="minorEastAsia" w:hAnsiTheme="minorEastAsia" w:cs="宋体" w:hint="eastAsia"/>
                <w:color w:val="000000"/>
                <w:kern w:val="0"/>
                <w:szCs w:val="21"/>
              </w:rPr>
              <w:t>，分辨率：≥2592*1944， A4幅</w:t>
            </w:r>
            <w:r w:rsidRPr="000F7698">
              <w:rPr>
                <w:rFonts w:asciiTheme="minorEastAsia" w:hAnsiTheme="minorEastAsia" w:cs="宋体"/>
                <w:color w:val="000000"/>
                <w:kern w:val="0"/>
                <w:szCs w:val="21"/>
              </w:rPr>
              <w:t>面。</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w:t>
            </w:r>
            <w:r w:rsidRPr="000F7698">
              <w:rPr>
                <w:rFonts w:asciiTheme="minorEastAsia" w:hAnsiTheme="minorEastAsia" w:cs="宋体"/>
                <w:color w:val="000000"/>
                <w:kern w:val="0"/>
                <w:szCs w:val="21"/>
              </w:rPr>
              <w:t>台含补光灯，</w:t>
            </w:r>
            <w:r w:rsidRPr="000F7698">
              <w:rPr>
                <w:rFonts w:asciiTheme="minorEastAsia" w:hAnsiTheme="minorEastAsia" w:cs="宋体" w:hint="eastAsia"/>
                <w:color w:val="000000"/>
                <w:kern w:val="0"/>
                <w:szCs w:val="21"/>
              </w:rPr>
              <w:t>触</w:t>
            </w:r>
            <w:r w:rsidRPr="000F7698">
              <w:rPr>
                <w:rFonts w:asciiTheme="minorEastAsia" w:hAnsiTheme="minorEastAsia" w:cs="宋体"/>
                <w:color w:val="000000"/>
                <w:kern w:val="0"/>
                <w:szCs w:val="21"/>
              </w:rPr>
              <w:t>摸</w:t>
            </w:r>
            <w:r w:rsidRPr="000F7698">
              <w:rPr>
                <w:rFonts w:asciiTheme="minorEastAsia" w:hAnsiTheme="minorEastAsia" w:cs="宋体" w:hint="eastAsia"/>
                <w:color w:val="000000"/>
                <w:kern w:val="0"/>
                <w:szCs w:val="21"/>
              </w:rPr>
              <w:t>式</w:t>
            </w:r>
            <w:r w:rsidRPr="000F7698">
              <w:rPr>
                <w:rFonts w:asciiTheme="minorEastAsia" w:hAnsiTheme="minorEastAsia" w:cs="宋体"/>
                <w:color w:val="000000"/>
                <w:kern w:val="0"/>
                <w:szCs w:val="21"/>
              </w:rPr>
              <w:t>控制，支持三级调光，满足</w:t>
            </w:r>
            <w:r w:rsidRPr="000F7698">
              <w:rPr>
                <w:rFonts w:asciiTheme="minorEastAsia" w:hAnsiTheme="minorEastAsia" w:cs="宋体" w:hint="eastAsia"/>
                <w:color w:val="000000"/>
                <w:kern w:val="0"/>
                <w:szCs w:val="21"/>
              </w:rPr>
              <w:t>教</w:t>
            </w:r>
            <w:r w:rsidRPr="000F7698">
              <w:rPr>
                <w:rFonts w:asciiTheme="minorEastAsia" w:hAnsiTheme="minorEastAsia" w:cs="宋体"/>
                <w:color w:val="000000"/>
                <w:kern w:val="0"/>
                <w:szCs w:val="21"/>
              </w:rPr>
              <w:t>师使用需求。</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应用方便，可以与电脑桌面一键自由切换，支持电脑桌面的批注和擦除功能。软件带画笔标注，魔术笔标注以及图形标注功能，其中画笔标注可进行笔锋粗细，各种线形，各种颜色的选择。带聚光灯功能，可用于突出和强调重点内容，聚光灯透明度可调节，聚光区域可自由拖动，快照，保存。</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展台软件可收缩为一个图标，并可自由的在展台软件以及电脑桌面上自动拖动。展台软件支持10点同时批注。可以从电脑本地或U盘中导入图片，自由叠放，且支持展示动画与图片的360°无极旋转与缩放。</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智能对比教学：支持1~16个对象的对比展示，用户只需选定对比内容，软件可智能排序对比；对比状态下的展台画面、图像可以自由的批注、缩放以及360°无极旋转。</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展台卫士：展台软件可自动检测并修复软件底层文件，保障软件的正常使用。</w:t>
            </w:r>
          </w:p>
          <w:p w:rsidR="00895502" w:rsidRPr="000F7698" w:rsidRDefault="00895502" w:rsidP="00C76074">
            <w:pPr>
              <w:widowControl/>
              <w:rPr>
                <w:rFonts w:asciiTheme="minorEastAsia" w:hAnsiTheme="minorEastAsia" w:cs="宋体"/>
                <w:color w:val="000000"/>
                <w:kern w:val="0"/>
                <w:szCs w:val="21"/>
              </w:rPr>
            </w:pPr>
            <w:r w:rsidRPr="000F7698">
              <w:rPr>
                <w:rFonts w:asciiTheme="minorEastAsia" w:hAnsiTheme="minorEastAsia" w:cs="宋体" w:hint="eastAsia"/>
                <w:color w:val="000000"/>
                <w:kern w:val="0"/>
                <w:szCs w:val="21"/>
              </w:rPr>
              <w:t>软件设置中带亮度调节，对比度调节，饱和度调节，分辨率选择，8种语言选择，多种图片格式选择，多种视频格式选择，启动时横向与竖向图像默认选择等。</w:t>
            </w:r>
          </w:p>
          <w:p w:rsidR="00895502" w:rsidRDefault="00895502" w:rsidP="00C76074">
            <w:pPr>
              <w:spacing w:line="276" w:lineRule="auto"/>
              <w:ind w:firstLineChars="100" w:firstLine="210"/>
              <w:rPr>
                <w:rFonts w:ascii="宋体" w:hAnsi="宋体"/>
                <w:szCs w:val="21"/>
              </w:rPr>
            </w:pPr>
            <w:r w:rsidRPr="000F7698">
              <w:rPr>
                <w:rFonts w:asciiTheme="minorEastAsia" w:hAnsiTheme="minorEastAsia" w:cs="宋体" w:hint="eastAsia"/>
                <w:color w:val="000000"/>
                <w:kern w:val="0"/>
                <w:szCs w:val="21"/>
              </w:rPr>
              <w:t>远</w:t>
            </w:r>
            <w:r w:rsidRPr="000F7698">
              <w:rPr>
                <w:rFonts w:asciiTheme="minorEastAsia" w:hAnsiTheme="minorEastAsia" w:cs="宋体"/>
                <w:color w:val="000000"/>
                <w:kern w:val="0"/>
                <w:szCs w:val="21"/>
              </w:rPr>
              <w:t>程</w:t>
            </w:r>
            <w:r w:rsidRPr="000F7698">
              <w:rPr>
                <w:rFonts w:asciiTheme="minorEastAsia" w:hAnsiTheme="minorEastAsia" w:cs="宋体" w:hint="eastAsia"/>
                <w:color w:val="000000"/>
                <w:kern w:val="0"/>
                <w:szCs w:val="21"/>
              </w:rPr>
              <w:t>运</w:t>
            </w:r>
            <w:r w:rsidRPr="000F7698">
              <w:rPr>
                <w:rFonts w:asciiTheme="minorEastAsia" w:hAnsiTheme="minorEastAsia" w:cs="宋体"/>
                <w:color w:val="000000"/>
                <w:kern w:val="0"/>
                <w:szCs w:val="21"/>
              </w:rPr>
              <w:t>维</w:t>
            </w:r>
            <w:r w:rsidRPr="000F7698">
              <w:rPr>
                <w:rFonts w:asciiTheme="minorEastAsia" w:hAnsiTheme="minorEastAsia" w:cs="宋体" w:hint="eastAsia"/>
                <w:color w:val="000000"/>
                <w:kern w:val="0"/>
                <w:szCs w:val="21"/>
              </w:rPr>
              <w:t>管理平台，支</w:t>
            </w:r>
            <w:r w:rsidRPr="000F7698">
              <w:rPr>
                <w:rFonts w:asciiTheme="minorEastAsia" w:hAnsiTheme="minorEastAsia" w:cs="宋体"/>
                <w:color w:val="000000"/>
                <w:kern w:val="0"/>
                <w:szCs w:val="21"/>
              </w:rPr>
              <w:t>持手机远程报修功能，</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户可以通过</w:t>
            </w:r>
            <w:r w:rsidRPr="000F7698">
              <w:rPr>
                <w:rFonts w:asciiTheme="minorEastAsia" w:hAnsiTheme="minorEastAsia" w:cs="宋体" w:hint="eastAsia"/>
                <w:color w:val="000000"/>
                <w:kern w:val="0"/>
                <w:szCs w:val="21"/>
              </w:rPr>
              <w:t>微</w:t>
            </w:r>
            <w:r w:rsidRPr="000F7698">
              <w:rPr>
                <w:rFonts w:asciiTheme="minorEastAsia" w:hAnsiTheme="minorEastAsia" w:cs="宋体"/>
                <w:color w:val="000000"/>
                <w:kern w:val="0"/>
                <w:szCs w:val="21"/>
              </w:rPr>
              <w:t>信公众平台进行</w:t>
            </w:r>
            <w:r w:rsidRPr="000F7698">
              <w:rPr>
                <w:rFonts w:asciiTheme="minorEastAsia" w:hAnsiTheme="minorEastAsia" w:cs="宋体" w:hint="eastAsia"/>
                <w:color w:val="000000"/>
                <w:kern w:val="0"/>
                <w:szCs w:val="21"/>
              </w:rPr>
              <w:t>注册报</w:t>
            </w:r>
            <w:r w:rsidRPr="000F7698">
              <w:rPr>
                <w:rFonts w:asciiTheme="minorEastAsia" w:hAnsiTheme="minorEastAsia" w:cs="宋体"/>
                <w:color w:val="000000"/>
                <w:kern w:val="0"/>
                <w:szCs w:val="21"/>
              </w:rPr>
              <w:t>修</w:t>
            </w:r>
            <w:r w:rsidRPr="000F7698">
              <w:rPr>
                <w:rFonts w:asciiTheme="minorEastAsia" w:hAnsiTheme="minorEastAsia" w:cs="宋体" w:hint="eastAsia"/>
                <w:color w:val="000000"/>
                <w:kern w:val="0"/>
                <w:szCs w:val="21"/>
              </w:rPr>
              <w:t>，精确定位，</w:t>
            </w:r>
            <w:r w:rsidRPr="000F7698">
              <w:rPr>
                <w:rFonts w:asciiTheme="minorEastAsia" w:hAnsiTheme="minorEastAsia" w:cs="宋体"/>
                <w:color w:val="000000"/>
                <w:kern w:val="0"/>
                <w:szCs w:val="21"/>
              </w:rPr>
              <w:t>实时</w:t>
            </w:r>
            <w:r w:rsidRPr="000F7698">
              <w:rPr>
                <w:rFonts w:asciiTheme="minorEastAsia" w:hAnsiTheme="minorEastAsia" w:cs="宋体" w:hint="eastAsia"/>
                <w:color w:val="000000"/>
                <w:kern w:val="0"/>
                <w:szCs w:val="21"/>
              </w:rPr>
              <w:t>报</w:t>
            </w:r>
            <w:r w:rsidRPr="000F7698">
              <w:rPr>
                <w:rFonts w:asciiTheme="minorEastAsia" w:hAnsiTheme="minorEastAsia" w:cs="宋体"/>
                <w:color w:val="000000"/>
                <w:kern w:val="0"/>
                <w:szCs w:val="21"/>
              </w:rPr>
              <w:t>修进度查询</w:t>
            </w:r>
            <w:r w:rsidRPr="000F7698">
              <w:rPr>
                <w:rFonts w:asciiTheme="minorEastAsia" w:hAnsiTheme="minorEastAsia" w:cs="宋体" w:hint="eastAsia"/>
                <w:color w:val="000000"/>
                <w:kern w:val="0"/>
                <w:szCs w:val="21"/>
              </w:rPr>
              <w:t>，用</w:t>
            </w:r>
            <w:r w:rsidRPr="000F7698">
              <w:rPr>
                <w:rFonts w:asciiTheme="minorEastAsia" w:hAnsiTheme="minorEastAsia" w:cs="宋体"/>
                <w:color w:val="000000"/>
                <w:kern w:val="0"/>
                <w:szCs w:val="21"/>
              </w:rPr>
              <w:t>户</w:t>
            </w:r>
            <w:r w:rsidRPr="000F7698">
              <w:rPr>
                <w:rFonts w:asciiTheme="minorEastAsia" w:hAnsiTheme="minorEastAsia" w:cs="宋体" w:hint="eastAsia"/>
                <w:color w:val="000000"/>
                <w:kern w:val="0"/>
                <w:szCs w:val="21"/>
              </w:rPr>
              <w:t>完修服务评价等。包含故障报修模块、知识库模块、工单追踪模块等，运维管理后台支持通过地图模</w:t>
            </w:r>
            <w:r w:rsidRPr="000F7698">
              <w:rPr>
                <w:rFonts w:asciiTheme="minorEastAsia" w:hAnsiTheme="minorEastAsia" w:cs="宋体"/>
                <w:color w:val="000000"/>
                <w:kern w:val="0"/>
                <w:szCs w:val="21"/>
              </w:rPr>
              <w:t>式</w:t>
            </w:r>
            <w:r w:rsidRPr="000F7698">
              <w:rPr>
                <w:rFonts w:asciiTheme="minorEastAsia" w:hAnsiTheme="minorEastAsia" w:cs="宋体" w:hint="eastAsia"/>
                <w:color w:val="000000"/>
                <w:kern w:val="0"/>
                <w:szCs w:val="21"/>
              </w:rPr>
              <w:t>查看报修地址，支持工</w:t>
            </w:r>
            <w:r w:rsidRPr="000F7698">
              <w:rPr>
                <w:rFonts w:asciiTheme="minorEastAsia" w:hAnsiTheme="minorEastAsia" w:cs="宋体"/>
                <w:color w:val="000000"/>
                <w:kern w:val="0"/>
                <w:szCs w:val="21"/>
              </w:rPr>
              <w:t>单列表、用户管理、服务站管理及</w:t>
            </w:r>
            <w:r w:rsidRPr="000F7698">
              <w:rPr>
                <w:rFonts w:asciiTheme="minorEastAsia" w:hAnsiTheme="minorEastAsia" w:cs="宋体" w:hint="eastAsia"/>
                <w:color w:val="000000"/>
                <w:kern w:val="0"/>
                <w:szCs w:val="21"/>
              </w:rPr>
              <w:t>维修</w:t>
            </w:r>
            <w:r w:rsidRPr="000F7698">
              <w:rPr>
                <w:rFonts w:asciiTheme="minorEastAsia" w:hAnsiTheme="minorEastAsia" w:cs="宋体"/>
                <w:color w:val="000000"/>
                <w:kern w:val="0"/>
                <w:szCs w:val="21"/>
              </w:rPr>
              <w:t>数据统计分析等。</w:t>
            </w:r>
            <w:r w:rsidRPr="000F7698">
              <w:rPr>
                <w:rFonts w:asciiTheme="minorEastAsia" w:hAnsiTheme="minorEastAsia" w:cs="宋体" w:hint="eastAsia"/>
                <w:color w:val="000000"/>
                <w:kern w:val="0"/>
                <w:szCs w:val="21"/>
              </w:rPr>
              <w:t>保证服务满意时效性。</w:t>
            </w:r>
          </w:p>
        </w:tc>
        <w:tc>
          <w:tcPr>
            <w:tcW w:w="709" w:type="dxa"/>
            <w:vMerge/>
            <w:vAlign w:val="center"/>
          </w:tcPr>
          <w:p w:rsidR="00895502" w:rsidRPr="00461664" w:rsidRDefault="00895502" w:rsidP="00C76074">
            <w:pPr>
              <w:widowControl/>
              <w:jc w:val="center"/>
              <w:rPr>
                <w:rFonts w:asciiTheme="minorEastAsia" w:hAnsiTheme="minorEastAsia" w:cs="宋体"/>
                <w:color w:val="000000"/>
                <w:kern w:val="0"/>
                <w:szCs w:val="21"/>
              </w:rPr>
            </w:pPr>
          </w:p>
        </w:tc>
        <w:tc>
          <w:tcPr>
            <w:tcW w:w="709" w:type="dxa"/>
            <w:vMerge/>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855" w:type="dxa"/>
            <w:vMerge/>
            <w:shd w:val="clear" w:color="auto" w:fill="auto"/>
            <w:vAlign w:val="center"/>
            <w:hideMark/>
          </w:tcPr>
          <w:p w:rsidR="00895502" w:rsidRPr="00461664" w:rsidRDefault="00895502" w:rsidP="00C76074">
            <w:pPr>
              <w:jc w:val="center"/>
              <w:rPr>
                <w:rFonts w:asciiTheme="minorEastAsia" w:hAnsiTheme="minorEastAsia"/>
              </w:rPr>
            </w:pPr>
          </w:p>
        </w:tc>
      </w:tr>
      <w:tr w:rsidR="00895502" w:rsidRPr="00461664" w:rsidTr="00C76074">
        <w:trPr>
          <w:trHeight w:val="1159"/>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3</w:t>
            </w:r>
          </w:p>
        </w:tc>
        <w:tc>
          <w:tcPr>
            <w:tcW w:w="108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教师办公室空调</w:t>
            </w:r>
          </w:p>
        </w:tc>
        <w:tc>
          <w:tcPr>
            <w:tcW w:w="6373" w:type="dxa"/>
            <w:shd w:val="clear" w:color="auto" w:fill="auto"/>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 xml:space="preserve">空调功率: 1.5匹工作方式: </w:t>
            </w:r>
            <w:r>
              <w:rPr>
                <w:rFonts w:asciiTheme="minorEastAsia" w:hAnsiTheme="minorEastAsia" w:cs="宋体" w:hint="eastAsia"/>
                <w:color w:val="000000"/>
                <w:kern w:val="0"/>
                <w:szCs w:val="21"/>
              </w:rPr>
              <w:t>定频</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空调类型: 壁挂式</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冷暖类型: 冷暖电辅</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4</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C16731" w:rsidTr="00C76074">
        <w:trPr>
          <w:trHeight w:val="788"/>
          <w:jc w:val="center"/>
        </w:trPr>
        <w:tc>
          <w:tcPr>
            <w:tcW w:w="10416" w:type="dxa"/>
            <w:gridSpan w:val="6"/>
            <w:shd w:val="clear" w:color="auto" w:fill="auto"/>
            <w:vAlign w:val="center"/>
            <w:hideMark/>
          </w:tcPr>
          <w:p w:rsidR="00895502" w:rsidRPr="00C70360" w:rsidRDefault="00895502" w:rsidP="00C76074">
            <w:pPr>
              <w:widowControl/>
              <w:spacing w:line="480" w:lineRule="auto"/>
              <w:jc w:val="center"/>
              <w:rPr>
                <w:rFonts w:asciiTheme="minorEastAsia" w:hAnsiTheme="minorEastAsia" w:cs="宋体"/>
                <w:b/>
                <w:color w:val="000000"/>
                <w:kern w:val="0"/>
                <w:sz w:val="24"/>
                <w:szCs w:val="24"/>
              </w:rPr>
            </w:pPr>
            <w:r w:rsidRPr="00C70360">
              <w:rPr>
                <w:rFonts w:asciiTheme="minorEastAsia" w:hAnsiTheme="minorEastAsia" w:cs="宋体" w:hint="eastAsia"/>
                <w:b/>
                <w:color w:val="000000"/>
                <w:kern w:val="0"/>
                <w:sz w:val="24"/>
                <w:szCs w:val="24"/>
              </w:rPr>
              <w:t>将官池郭集教学点</w:t>
            </w:r>
          </w:p>
        </w:tc>
      </w:tr>
      <w:tr w:rsidR="00895502" w:rsidRPr="00FF750E" w:rsidTr="00C76074">
        <w:trPr>
          <w:trHeight w:val="983"/>
          <w:jc w:val="center"/>
        </w:trPr>
        <w:tc>
          <w:tcPr>
            <w:tcW w:w="690" w:type="dxa"/>
            <w:shd w:val="clear" w:color="auto" w:fill="auto"/>
            <w:vAlign w:val="center"/>
            <w:hideMark/>
          </w:tcPr>
          <w:p w:rsidR="00895502" w:rsidRPr="00FF750E" w:rsidRDefault="00895502" w:rsidP="00026900">
            <w:pPr>
              <w:widowControl/>
              <w:jc w:val="center"/>
              <w:rPr>
                <w:rFonts w:asciiTheme="minorEastAsia" w:hAnsiTheme="minorEastAsia" w:cs="宋体"/>
                <w:kern w:val="0"/>
                <w:szCs w:val="21"/>
              </w:rPr>
            </w:pPr>
            <w:r w:rsidRPr="00FF750E">
              <w:rPr>
                <w:rFonts w:asciiTheme="minorEastAsia" w:hAnsiTheme="minorEastAsia" w:cs="宋体" w:hint="eastAsia"/>
                <w:kern w:val="0"/>
                <w:szCs w:val="21"/>
              </w:rPr>
              <w:lastRenderedPageBreak/>
              <w:t>1</w:t>
            </w:r>
          </w:p>
        </w:tc>
        <w:tc>
          <w:tcPr>
            <w:tcW w:w="1080" w:type="dxa"/>
            <w:shd w:val="clear" w:color="auto" w:fill="auto"/>
            <w:vAlign w:val="center"/>
            <w:hideMark/>
          </w:tcPr>
          <w:p w:rsidR="00895502" w:rsidRPr="00FF750E" w:rsidRDefault="00895502" w:rsidP="00026900">
            <w:pPr>
              <w:widowControl/>
              <w:jc w:val="center"/>
              <w:rPr>
                <w:rFonts w:asciiTheme="minorEastAsia" w:hAnsiTheme="minorEastAsia" w:cs="宋体"/>
                <w:kern w:val="0"/>
                <w:szCs w:val="21"/>
              </w:rPr>
            </w:pPr>
            <w:r w:rsidRPr="00FF750E">
              <w:rPr>
                <w:rFonts w:asciiTheme="minorEastAsia" w:hAnsiTheme="minorEastAsia" w:cs="宋体" w:hint="eastAsia"/>
                <w:kern w:val="0"/>
                <w:szCs w:val="21"/>
              </w:rPr>
              <w:t>监控系统</w:t>
            </w:r>
          </w:p>
        </w:tc>
        <w:tc>
          <w:tcPr>
            <w:tcW w:w="6373" w:type="dxa"/>
            <w:shd w:val="clear" w:color="auto" w:fill="auto"/>
            <w:vAlign w:val="center"/>
            <w:hideMark/>
          </w:tcPr>
          <w:p w:rsidR="00895502" w:rsidRPr="00FF750E" w:rsidRDefault="00895502" w:rsidP="00026900">
            <w:pPr>
              <w:widowControl/>
              <w:jc w:val="left"/>
              <w:rPr>
                <w:rFonts w:asciiTheme="minorEastAsia" w:hAnsiTheme="minorEastAsia" w:cs="宋体"/>
                <w:kern w:val="0"/>
                <w:szCs w:val="21"/>
              </w:rPr>
            </w:pPr>
            <w:r w:rsidRPr="00FF750E">
              <w:rPr>
                <w:rFonts w:asciiTheme="minorEastAsia" w:hAnsiTheme="minorEastAsia" w:cs="宋体" w:hint="eastAsia"/>
                <w:kern w:val="0"/>
                <w:szCs w:val="21"/>
              </w:rPr>
              <w:t>校园监控设备。要求监控安装覆盖校园，监控图像白天、晚上清晰，每套监控设备硬盘存储量需支持8个以上摄像头录像内容存储一个月。</w:t>
            </w:r>
            <w:r w:rsidR="00D21681">
              <w:rPr>
                <w:rFonts w:asciiTheme="minorEastAsia" w:hAnsiTheme="minorEastAsia" w:cs="宋体" w:hint="eastAsia"/>
                <w:kern w:val="0"/>
                <w:szCs w:val="21"/>
              </w:rPr>
              <w:t>（</w:t>
            </w:r>
            <w:r w:rsidR="00D21681" w:rsidRPr="00FF750E">
              <w:rPr>
                <w:rFonts w:asciiTheme="minorEastAsia" w:hAnsiTheme="minorEastAsia" w:cs="宋体" w:hint="eastAsia"/>
                <w:kern w:val="0"/>
                <w:szCs w:val="21"/>
              </w:rPr>
              <w:t>摄像头</w:t>
            </w:r>
            <w:r w:rsidR="00D21681">
              <w:rPr>
                <w:rFonts w:asciiTheme="minorEastAsia" w:hAnsiTheme="minorEastAsia" w:cs="宋体" w:hint="eastAsia"/>
                <w:kern w:val="0"/>
                <w:szCs w:val="21"/>
              </w:rPr>
              <w:t>不低于8个）</w:t>
            </w:r>
          </w:p>
        </w:tc>
        <w:tc>
          <w:tcPr>
            <w:tcW w:w="709" w:type="dxa"/>
            <w:vAlign w:val="center"/>
          </w:tcPr>
          <w:p w:rsidR="00895502" w:rsidRPr="00FF750E" w:rsidRDefault="00895502" w:rsidP="00026900">
            <w:pPr>
              <w:widowControl/>
              <w:jc w:val="center"/>
              <w:rPr>
                <w:rFonts w:asciiTheme="minorEastAsia" w:hAnsiTheme="minorEastAsia" w:cs="宋体"/>
                <w:kern w:val="0"/>
                <w:szCs w:val="21"/>
              </w:rPr>
            </w:pPr>
            <w:r w:rsidRPr="00FF750E">
              <w:rPr>
                <w:rFonts w:asciiTheme="minorEastAsia" w:hAnsiTheme="minorEastAsia" w:cs="宋体" w:hint="eastAsia"/>
                <w:kern w:val="0"/>
                <w:szCs w:val="21"/>
              </w:rPr>
              <w:t>套</w:t>
            </w:r>
          </w:p>
        </w:tc>
        <w:tc>
          <w:tcPr>
            <w:tcW w:w="709" w:type="dxa"/>
            <w:shd w:val="clear" w:color="auto" w:fill="auto"/>
            <w:vAlign w:val="center"/>
            <w:hideMark/>
          </w:tcPr>
          <w:p w:rsidR="00895502" w:rsidRPr="00FF750E" w:rsidRDefault="00895502" w:rsidP="00026900">
            <w:pPr>
              <w:widowControl/>
              <w:jc w:val="center"/>
              <w:rPr>
                <w:rFonts w:asciiTheme="minorEastAsia" w:hAnsiTheme="minorEastAsia" w:cs="宋体"/>
                <w:kern w:val="0"/>
                <w:szCs w:val="21"/>
              </w:rPr>
            </w:pPr>
            <w:r w:rsidRPr="00FF750E">
              <w:rPr>
                <w:rFonts w:asciiTheme="minorEastAsia" w:hAnsiTheme="minorEastAsia" w:cs="宋体" w:hint="eastAsia"/>
                <w:kern w:val="0"/>
                <w:szCs w:val="21"/>
              </w:rPr>
              <w:t>1</w:t>
            </w:r>
          </w:p>
        </w:tc>
        <w:tc>
          <w:tcPr>
            <w:tcW w:w="855" w:type="dxa"/>
            <w:shd w:val="clear" w:color="auto" w:fill="auto"/>
            <w:vAlign w:val="center"/>
            <w:hideMark/>
          </w:tcPr>
          <w:p w:rsidR="00895502" w:rsidRPr="00FF750E" w:rsidRDefault="00895502" w:rsidP="00026900">
            <w:pPr>
              <w:jc w:val="center"/>
              <w:rPr>
                <w:rFonts w:asciiTheme="minorEastAsia" w:hAnsiTheme="minorEastAsia" w:cs="宋体"/>
                <w:kern w:val="0"/>
                <w:szCs w:val="21"/>
              </w:rPr>
            </w:pPr>
            <w:r w:rsidRPr="00FF750E">
              <w:rPr>
                <w:rFonts w:asciiTheme="minorEastAsia" w:hAnsiTheme="minorEastAsia" w:cs="宋体" w:hint="eastAsia"/>
                <w:kern w:val="0"/>
                <w:szCs w:val="21"/>
              </w:rPr>
              <w:t>否</w:t>
            </w:r>
          </w:p>
        </w:tc>
      </w:tr>
      <w:tr w:rsidR="00895502" w:rsidRPr="00C16731" w:rsidTr="00C76074">
        <w:trPr>
          <w:trHeight w:val="856"/>
          <w:jc w:val="center"/>
        </w:trPr>
        <w:tc>
          <w:tcPr>
            <w:tcW w:w="10416" w:type="dxa"/>
            <w:gridSpan w:val="6"/>
            <w:shd w:val="clear" w:color="auto" w:fill="auto"/>
            <w:vAlign w:val="center"/>
            <w:hideMark/>
          </w:tcPr>
          <w:p w:rsidR="00895502" w:rsidRPr="00C70360" w:rsidRDefault="00895502" w:rsidP="00C76074">
            <w:pPr>
              <w:widowControl/>
              <w:spacing w:line="480" w:lineRule="auto"/>
              <w:jc w:val="center"/>
              <w:rPr>
                <w:rFonts w:asciiTheme="minorEastAsia" w:hAnsiTheme="minorEastAsia" w:cs="宋体"/>
                <w:b/>
                <w:color w:val="000000"/>
                <w:kern w:val="0"/>
                <w:sz w:val="24"/>
                <w:szCs w:val="24"/>
              </w:rPr>
            </w:pPr>
            <w:r w:rsidRPr="00C70360">
              <w:rPr>
                <w:rFonts w:asciiTheme="minorEastAsia" w:hAnsiTheme="minorEastAsia" w:cs="宋体" w:hint="eastAsia"/>
                <w:b/>
                <w:color w:val="000000"/>
                <w:kern w:val="0"/>
                <w:sz w:val="24"/>
                <w:szCs w:val="24"/>
              </w:rPr>
              <w:t>新韩中心小学</w:t>
            </w:r>
          </w:p>
        </w:tc>
      </w:tr>
      <w:tr w:rsidR="00895502" w:rsidRPr="00461664" w:rsidTr="00C76074">
        <w:trPr>
          <w:trHeight w:val="1278"/>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教师办公室空调柜机</w:t>
            </w:r>
          </w:p>
        </w:tc>
        <w:tc>
          <w:tcPr>
            <w:tcW w:w="6373" w:type="dxa"/>
            <w:shd w:val="clear" w:color="auto" w:fill="auto"/>
            <w:vAlign w:val="center"/>
            <w:hideMark/>
          </w:tcPr>
          <w:p w:rsidR="00895502" w:rsidRPr="00C70360" w:rsidRDefault="00895502" w:rsidP="00C76074">
            <w:pPr>
              <w:widowControl/>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产品名称：分体热泵、冷风型落地式房间空调器</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 xml:space="preserve">空调功率: </w:t>
            </w:r>
            <w:r>
              <w:rPr>
                <w:rFonts w:asciiTheme="minorEastAsia" w:hAnsiTheme="minorEastAsia" w:cs="宋体" w:hint="eastAsia"/>
                <w:color w:val="000000"/>
                <w:kern w:val="0"/>
                <w:szCs w:val="21"/>
              </w:rPr>
              <w:t>3</w:t>
            </w:r>
            <w:r w:rsidRPr="00461664">
              <w:rPr>
                <w:rFonts w:asciiTheme="minorEastAsia" w:hAnsiTheme="minorEastAsia" w:cs="宋体" w:hint="eastAsia"/>
                <w:color w:val="000000"/>
                <w:kern w:val="0"/>
                <w:szCs w:val="21"/>
              </w:rPr>
              <w:t>匹</w:t>
            </w:r>
            <w:r>
              <w:rPr>
                <w:rFonts w:asciiTheme="minorEastAsia" w:hAnsiTheme="minorEastAsia" w:cs="宋体" w:hint="eastAsia"/>
                <w:color w:val="000000"/>
                <w:kern w:val="0"/>
                <w:szCs w:val="21"/>
              </w:rPr>
              <w:t xml:space="preserve">  </w:t>
            </w:r>
            <w:r w:rsidRPr="00461664">
              <w:rPr>
                <w:rFonts w:asciiTheme="minorEastAsia" w:hAnsiTheme="minorEastAsia" w:cs="宋体" w:hint="eastAsia"/>
                <w:color w:val="000000"/>
                <w:kern w:val="0"/>
                <w:szCs w:val="21"/>
              </w:rPr>
              <w:t xml:space="preserve">工作方式: </w:t>
            </w:r>
            <w:r>
              <w:rPr>
                <w:rFonts w:asciiTheme="minorEastAsia" w:hAnsiTheme="minorEastAsia" w:cs="宋体" w:hint="eastAsia"/>
                <w:color w:val="000000"/>
                <w:kern w:val="0"/>
                <w:szCs w:val="21"/>
              </w:rPr>
              <w:t>变频</w:t>
            </w:r>
          </w:p>
          <w:p w:rsidR="00895502" w:rsidRPr="00C70360" w:rsidRDefault="00895502" w:rsidP="00C76074">
            <w:pPr>
              <w:widowControl/>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空调类型: 柜机</w:t>
            </w:r>
          </w:p>
          <w:p w:rsidR="00895502" w:rsidRPr="00C70360" w:rsidRDefault="00895502" w:rsidP="00C76074">
            <w:pP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冷暖类型: 冷暖型</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ind w:firstLineChars="100" w:firstLine="210"/>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1226"/>
          <w:jc w:val="center"/>
        </w:trPr>
        <w:tc>
          <w:tcPr>
            <w:tcW w:w="690"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2</w:t>
            </w: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教师办公室空调挂机</w:t>
            </w:r>
          </w:p>
        </w:tc>
        <w:tc>
          <w:tcPr>
            <w:tcW w:w="6373" w:type="dxa"/>
            <w:shd w:val="clear" w:color="auto" w:fill="auto"/>
            <w:vAlign w:val="center"/>
            <w:hideMark/>
          </w:tcPr>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产品名称：分体热泵、冷风型挂壁式房间空调器。</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空调功率: 1.5匹</w:t>
            </w:r>
            <w:r>
              <w:rPr>
                <w:rFonts w:asciiTheme="minorEastAsia" w:hAnsiTheme="minorEastAsia" w:cs="宋体" w:hint="eastAsia"/>
                <w:color w:val="000000"/>
                <w:kern w:val="0"/>
                <w:szCs w:val="21"/>
              </w:rPr>
              <w:t xml:space="preserve">  </w:t>
            </w:r>
            <w:r w:rsidRPr="00461664">
              <w:rPr>
                <w:rFonts w:asciiTheme="minorEastAsia" w:hAnsiTheme="minorEastAsia" w:cs="宋体" w:hint="eastAsia"/>
                <w:color w:val="000000"/>
                <w:kern w:val="0"/>
                <w:szCs w:val="21"/>
              </w:rPr>
              <w:t xml:space="preserve">工作方式: </w:t>
            </w:r>
            <w:r>
              <w:rPr>
                <w:rFonts w:asciiTheme="minorEastAsia" w:hAnsiTheme="minorEastAsia" w:cs="宋体" w:hint="eastAsia"/>
                <w:color w:val="000000"/>
                <w:kern w:val="0"/>
                <w:szCs w:val="21"/>
              </w:rPr>
              <w:t>定频</w:t>
            </w:r>
          </w:p>
          <w:p w:rsidR="00895502" w:rsidRPr="00461664" w:rsidRDefault="00895502" w:rsidP="00C76074">
            <w:pPr>
              <w:widowControl/>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空调类型: 壁挂式</w:t>
            </w:r>
          </w:p>
          <w:p w:rsidR="00895502" w:rsidRPr="00461664" w:rsidRDefault="00895502" w:rsidP="00C76074">
            <w:pP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冷暖类型: 冷暖电辅</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台</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10</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Merge w:val="restart"/>
            <w:shd w:val="clear" w:color="auto" w:fill="auto"/>
            <w:vAlign w:val="center"/>
            <w:hideMark/>
          </w:tcPr>
          <w:p w:rsidR="00895502" w:rsidRPr="0060341B" w:rsidRDefault="00895502" w:rsidP="00C76074">
            <w:pPr>
              <w:widowControl/>
              <w:jc w:val="center"/>
              <w:rPr>
                <w:rFonts w:asciiTheme="minorEastAsia" w:hAnsiTheme="minorEastAsia" w:cs="宋体"/>
                <w:color w:val="000000"/>
                <w:kern w:val="0"/>
                <w:szCs w:val="21"/>
              </w:rPr>
            </w:pPr>
            <w:r w:rsidRPr="0060341B">
              <w:rPr>
                <w:rFonts w:asciiTheme="minorEastAsia" w:hAnsiTheme="minorEastAsia" w:cs="宋体" w:hint="eastAsia"/>
                <w:color w:val="000000"/>
                <w:kern w:val="0"/>
                <w:szCs w:val="21"/>
              </w:rPr>
              <w:t>3</w:t>
            </w:r>
          </w:p>
        </w:tc>
        <w:tc>
          <w:tcPr>
            <w:tcW w:w="1080" w:type="dxa"/>
            <w:shd w:val="clear" w:color="auto" w:fill="auto"/>
            <w:vAlign w:val="center"/>
            <w:hideMark/>
          </w:tcPr>
          <w:p w:rsidR="00895502" w:rsidRPr="0060341B" w:rsidRDefault="00895502" w:rsidP="00C76074">
            <w:pPr>
              <w:widowControl/>
              <w:jc w:val="center"/>
              <w:rPr>
                <w:rFonts w:asciiTheme="minorEastAsia" w:hAnsiTheme="minorEastAsia" w:cs="宋体"/>
                <w:color w:val="000000"/>
                <w:kern w:val="0"/>
                <w:szCs w:val="21"/>
              </w:rPr>
            </w:pPr>
            <w:r w:rsidRPr="0060341B">
              <w:rPr>
                <w:rFonts w:asciiTheme="minorEastAsia" w:hAnsiTheme="minorEastAsia" w:cs="宋体" w:hint="eastAsia"/>
                <w:color w:val="000000"/>
                <w:kern w:val="0"/>
                <w:szCs w:val="21"/>
              </w:rPr>
              <w:t>校园广播设备</w:t>
            </w:r>
          </w:p>
        </w:tc>
        <w:tc>
          <w:tcPr>
            <w:tcW w:w="6373" w:type="dxa"/>
            <w:shd w:val="clear" w:color="auto" w:fill="auto"/>
            <w:vAlign w:val="center"/>
            <w:hideMark/>
          </w:tcPr>
          <w:p w:rsidR="00895502" w:rsidRPr="0060341B" w:rsidRDefault="00895502" w:rsidP="00C76074">
            <w:pPr>
              <w:widowControl/>
              <w:rPr>
                <w:rFonts w:asciiTheme="minorEastAsia" w:hAnsiTheme="minorEastAsia" w:cs="宋体"/>
                <w:color w:val="000000"/>
                <w:kern w:val="0"/>
                <w:szCs w:val="21"/>
              </w:rPr>
            </w:pPr>
            <w:r w:rsidRPr="0060341B">
              <w:rPr>
                <w:rFonts w:asciiTheme="minorEastAsia" w:hAnsiTheme="minorEastAsia" w:cs="宋体" w:hint="eastAsia"/>
                <w:color w:val="000000"/>
                <w:kern w:val="0"/>
                <w:szCs w:val="21"/>
              </w:rPr>
              <w:t>1、校园广播系统含教室音箱。公共广播系统简易校园广播；</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416"/>
          <w:jc w:val="center"/>
        </w:trPr>
        <w:tc>
          <w:tcPr>
            <w:tcW w:w="690" w:type="dxa"/>
            <w:vMerge/>
            <w:shd w:val="clear" w:color="auto" w:fill="auto"/>
            <w:vAlign w:val="center"/>
            <w:hideMark/>
          </w:tcPr>
          <w:p w:rsidR="00895502" w:rsidRPr="0060341B" w:rsidRDefault="00895502" w:rsidP="00C76074">
            <w:pPr>
              <w:widowControl/>
              <w:jc w:val="center"/>
              <w:rPr>
                <w:rFonts w:asciiTheme="minorEastAsia" w:hAnsiTheme="minorEastAsia" w:cs="宋体"/>
                <w:color w:val="000000"/>
                <w:kern w:val="0"/>
                <w:szCs w:val="21"/>
              </w:rPr>
            </w:pPr>
          </w:p>
        </w:tc>
        <w:tc>
          <w:tcPr>
            <w:tcW w:w="1080" w:type="dxa"/>
            <w:shd w:val="clear" w:color="auto" w:fill="auto"/>
            <w:vAlign w:val="center"/>
            <w:hideMark/>
          </w:tcPr>
          <w:p w:rsidR="00895502" w:rsidRPr="0060341B" w:rsidRDefault="00895502" w:rsidP="00C76074">
            <w:pPr>
              <w:widowControl/>
              <w:jc w:val="center"/>
              <w:rPr>
                <w:rFonts w:asciiTheme="minorEastAsia" w:hAnsiTheme="minorEastAsia" w:cs="宋体"/>
                <w:color w:val="000000"/>
                <w:kern w:val="0"/>
                <w:szCs w:val="21"/>
              </w:rPr>
            </w:pPr>
            <w:r w:rsidRPr="0060341B">
              <w:rPr>
                <w:rFonts w:asciiTheme="minorEastAsia" w:hAnsiTheme="minorEastAsia" w:cs="宋体" w:hint="eastAsia"/>
                <w:color w:val="000000"/>
                <w:kern w:val="0"/>
                <w:szCs w:val="21"/>
              </w:rPr>
              <w:t>功放音响</w:t>
            </w:r>
          </w:p>
        </w:tc>
        <w:tc>
          <w:tcPr>
            <w:tcW w:w="6373" w:type="dxa"/>
            <w:shd w:val="clear" w:color="auto" w:fill="auto"/>
            <w:vAlign w:val="center"/>
            <w:hideMark/>
          </w:tcPr>
          <w:p w:rsidR="00895502" w:rsidRPr="0060341B" w:rsidRDefault="00895502" w:rsidP="00C76074">
            <w:pPr>
              <w:widowControl/>
              <w:rPr>
                <w:rFonts w:asciiTheme="minorEastAsia" w:hAnsiTheme="minorEastAsia" w:cs="宋体"/>
                <w:color w:val="000000"/>
                <w:kern w:val="0"/>
                <w:szCs w:val="21"/>
              </w:rPr>
            </w:pPr>
            <w:r w:rsidRPr="0060341B">
              <w:rPr>
                <w:rFonts w:asciiTheme="minorEastAsia" w:hAnsiTheme="minorEastAsia" w:cs="宋体" w:hint="eastAsia"/>
                <w:color w:val="000000"/>
                <w:kern w:val="0"/>
                <w:szCs w:val="21"/>
              </w:rPr>
              <w:t>2、A3单15寸音响套装。</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C16731" w:rsidTr="00C76074">
        <w:trPr>
          <w:trHeight w:val="841"/>
          <w:jc w:val="center"/>
        </w:trPr>
        <w:tc>
          <w:tcPr>
            <w:tcW w:w="10416" w:type="dxa"/>
            <w:gridSpan w:val="6"/>
            <w:shd w:val="clear" w:color="auto" w:fill="auto"/>
            <w:vAlign w:val="center"/>
            <w:hideMark/>
          </w:tcPr>
          <w:p w:rsidR="00895502" w:rsidRPr="00C70360" w:rsidRDefault="00895502" w:rsidP="00C76074">
            <w:pPr>
              <w:widowControl/>
              <w:spacing w:line="480" w:lineRule="auto"/>
              <w:jc w:val="center"/>
              <w:rPr>
                <w:rFonts w:asciiTheme="minorEastAsia" w:hAnsiTheme="minorEastAsia" w:cs="宋体"/>
                <w:b/>
                <w:color w:val="000000"/>
                <w:kern w:val="0"/>
                <w:sz w:val="24"/>
                <w:szCs w:val="24"/>
              </w:rPr>
            </w:pPr>
            <w:r w:rsidRPr="00C70360">
              <w:rPr>
                <w:rFonts w:asciiTheme="minorEastAsia" w:hAnsiTheme="minorEastAsia" w:cs="宋体" w:hint="eastAsia"/>
                <w:b/>
                <w:color w:val="000000"/>
                <w:kern w:val="0"/>
                <w:sz w:val="24"/>
                <w:szCs w:val="24"/>
              </w:rPr>
              <w:t>将官池中心小学</w:t>
            </w:r>
          </w:p>
        </w:tc>
      </w:tr>
      <w:tr w:rsidR="00895502" w:rsidRPr="00461664" w:rsidTr="00C76074">
        <w:trPr>
          <w:trHeight w:val="480"/>
          <w:jc w:val="center"/>
        </w:trPr>
        <w:tc>
          <w:tcPr>
            <w:tcW w:w="690" w:type="dxa"/>
            <w:vMerge w:val="restart"/>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校园广播设备</w:t>
            </w:r>
          </w:p>
        </w:tc>
        <w:tc>
          <w:tcPr>
            <w:tcW w:w="6373" w:type="dxa"/>
            <w:shd w:val="clear" w:color="auto" w:fill="auto"/>
            <w:vAlign w:val="center"/>
            <w:hideMark/>
          </w:tcPr>
          <w:p w:rsidR="00895502" w:rsidRPr="00C70360" w:rsidRDefault="00895502" w:rsidP="00C76074">
            <w:pPr>
              <w:widowControl/>
              <w:rPr>
                <w:rFonts w:asciiTheme="minorEastAsia" w:hAnsiTheme="minorEastAsia" w:cs="宋体"/>
                <w:color w:val="000000"/>
                <w:kern w:val="0"/>
                <w:szCs w:val="21"/>
              </w:rPr>
            </w:pPr>
            <w:r w:rsidRPr="00307A02">
              <w:rPr>
                <w:rFonts w:asciiTheme="minorEastAsia" w:hAnsiTheme="minorEastAsia" w:cs="宋体" w:hint="eastAsia"/>
                <w:color w:val="000000"/>
                <w:kern w:val="0"/>
                <w:szCs w:val="21"/>
              </w:rPr>
              <w:t>1、校园广播系统含教室音箱。规格 CTRLPA T-2公共广播系统简易校园广播；</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r w:rsidR="00895502" w:rsidRPr="00461664" w:rsidTr="00C76074">
        <w:trPr>
          <w:trHeight w:val="270"/>
          <w:jc w:val="center"/>
        </w:trPr>
        <w:tc>
          <w:tcPr>
            <w:tcW w:w="690" w:type="dxa"/>
            <w:vMerge/>
            <w:vAlign w:val="center"/>
            <w:hideMark/>
          </w:tcPr>
          <w:p w:rsidR="00895502" w:rsidRPr="00461664" w:rsidRDefault="00895502" w:rsidP="00C76074">
            <w:pPr>
              <w:widowControl/>
              <w:jc w:val="center"/>
              <w:rPr>
                <w:rFonts w:asciiTheme="minorEastAsia" w:hAnsiTheme="minorEastAsia" w:cs="宋体"/>
                <w:color w:val="000000"/>
                <w:kern w:val="0"/>
                <w:szCs w:val="21"/>
              </w:rPr>
            </w:pPr>
          </w:p>
        </w:tc>
        <w:tc>
          <w:tcPr>
            <w:tcW w:w="1080" w:type="dxa"/>
            <w:shd w:val="clear" w:color="auto" w:fill="auto"/>
            <w:vAlign w:val="center"/>
            <w:hideMark/>
          </w:tcPr>
          <w:p w:rsidR="00895502" w:rsidRPr="00C70360" w:rsidRDefault="00895502" w:rsidP="00C76074">
            <w:pPr>
              <w:widowControl/>
              <w:jc w:val="center"/>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功放音响</w:t>
            </w:r>
          </w:p>
        </w:tc>
        <w:tc>
          <w:tcPr>
            <w:tcW w:w="6373" w:type="dxa"/>
            <w:shd w:val="clear" w:color="auto" w:fill="auto"/>
            <w:vAlign w:val="center"/>
            <w:hideMark/>
          </w:tcPr>
          <w:p w:rsidR="00895502" w:rsidRPr="00C70360" w:rsidRDefault="00895502" w:rsidP="00C76074">
            <w:pPr>
              <w:widowControl/>
              <w:rPr>
                <w:rFonts w:asciiTheme="minorEastAsia" w:hAnsiTheme="minorEastAsia" w:cs="宋体"/>
                <w:color w:val="000000"/>
                <w:kern w:val="0"/>
                <w:szCs w:val="21"/>
              </w:rPr>
            </w:pPr>
            <w:r w:rsidRPr="00C70360">
              <w:rPr>
                <w:rFonts w:asciiTheme="minorEastAsia" w:hAnsiTheme="minorEastAsia" w:cs="宋体" w:hint="eastAsia"/>
                <w:color w:val="000000"/>
                <w:kern w:val="0"/>
                <w:szCs w:val="21"/>
              </w:rPr>
              <w:t>2、A3单15寸音响套装。</w:t>
            </w:r>
          </w:p>
        </w:tc>
        <w:tc>
          <w:tcPr>
            <w:tcW w:w="709" w:type="dxa"/>
            <w:vAlign w:val="center"/>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套</w:t>
            </w:r>
          </w:p>
        </w:tc>
        <w:tc>
          <w:tcPr>
            <w:tcW w:w="709" w:type="dxa"/>
            <w:shd w:val="clear" w:color="auto" w:fill="auto"/>
            <w:vAlign w:val="center"/>
            <w:hideMark/>
          </w:tcPr>
          <w:p w:rsidR="00895502" w:rsidRPr="00461664" w:rsidRDefault="00895502" w:rsidP="00C76074">
            <w:pPr>
              <w:widowControl/>
              <w:jc w:val="center"/>
              <w:rPr>
                <w:rFonts w:asciiTheme="minorEastAsia" w:hAnsiTheme="minorEastAsia" w:cs="宋体"/>
                <w:color w:val="000000"/>
                <w:kern w:val="0"/>
                <w:szCs w:val="21"/>
              </w:rPr>
            </w:pPr>
            <w:r w:rsidRPr="00461664">
              <w:rPr>
                <w:rFonts w:asciiTheme="minorEastAsia" w:hAnsiTheme="minorEastAsia" w:cs="宋体" w:hint="eastAsia"/>
                <w:color w:val="000000"/>
                <w:kern w:val="0"/>
                <w:szCs w:val="21"/>
              </w:rPr>
              <w:t>1</w:t>
            </w:r>
          </w:p>
        </w:tc>
        <w:tc>
          <w:tcPr>
            <w:tcW w:w="855" w:type="dxa"/>
            <w:shd w:val="clear" w:color="auto" w:fill="auto"/>
            <w:vAlign w:val="center"/>
            <w:hideMark/>
          </w:tcPr>
          <w:p w:rsidR="00895502" w:rsidRPr="00461664" w:rsidRDefault="00895502" w:rsidP="00C76074">
            <w:pPr>
              <w:jc w:val="center"/>
              <w:rPr>
                <w:rFonts w:asciiTheme="minorEastAsia" w:hAnsiTheme="minorEastAsia"/>
              </w:rPr>
            </w:pPr>
            <w:r w:rsidRPr="00461664">
              <w:rPr>
                <w:rFonts w:asciiTheme="minorEastAsia" w:hAnsiTheme="minorEastAsia" w:cs="宋体" w:hint="eastAsia"/>
                <w:kern w:val="0"/>
                <w:szCs w:val="21"/>
              </w:rPr>
              <w:t>否</w:t>
            </w:r>
          </w:p>
        </w:tc>
      </w:tr>
    </w:tbl>
    <w:p w:rsidR="006D7E79" w:rsidRPr="006D7E79" w:rsidRDefault="006D7E79" w:rsidP="006D7E79">
      <w:pPr>
        <w:pStyle w:val="a0"/>
        <w:ind w:firstLine="341"/>
        <w:rPr>
          <w:b/>
        </w:rPr>
      </w:pPr>
    </w:p>
    <w:p w:rsidR="004D6DD1" w:rsidRDefault="00435FDE" w:rsidP="00435FDE">
      <w:pPr>
        <w:spacing w:line="360" w:lineRule="auto"/>
        <w:ind w:firstLineChars="200" w:firstLine="482"/>
        <w:contextualSpacing/>
        <w:rPr>
          <w:rFonts w:ascii="宋体" w:eastAsia="宋体" w:hAnsi="宋体" w:cs="微软雅黑"/>
          <w:b/>
          <w:sz w:val="24"/>
          <w:szCs w:val="24"/>
        </w:rPr>
      </w:pPr>
      <w:r w:rsidRPr="00435FDE">
        <w:rPr>
          <w:rFonts w:ascii="宋体" w:eastAsia="宋体" w:hAnsi="宋体" w:cs="微软雅黑" w:hint="eastAsia"/>
          <w:b/>
          <w:sz w:val="24"/>
          <w:szCs w:val="24"/>
        </w:rPr>
        <w:t>本采购清单中所列加</w:t>
      </w:r>
      <w:r w:rsidR="00ED24F5" w:rsidRPr="00ED24F5">
        <w:rPr>
          <w:rFonts w:ascii="宋体" w:eastAsia="宋体" w:hAnsi="宋体" w:cs="微软雅黑" w:hint="eastAsia"/>
          <w:b/>
          <w:sz w:val="24"/>
          <w:szCs w:val="24"/>
        </w:rPr>
        <w:t>★</w:t>
      </w:r>
      <w:r w:rsidRPr="00435FDE">
        <w:rPr>
          <w:rFonts w:ascii="宋体" w:eastAsia="宋体" w:hAnsi="宋体" w:cs="微软雅黑" w:hint="eastAsia"/>
          <w:b/>
          <w:sz w:val="24"/>
          <w:szCs w:val="24"/>
        </w:rPr>
        <w:t>项技术规格或参数为最低要求，不允许负偏离，否则将承担其投标被视为非实质性响应投标的风险。</w:t>
      </w:r>
    </w:p>
    <w:p w:rsidR="004D6DD1" w:rsidRDefault="00507FB2">
      <w:pPr>
        <w:spacing w:line="360" w:lineRule="auto"/>
        <w:ind w:firstLineChars="200" w:firstLine="482"/>
        <w:contextualSpacing/>
        <w:rPr>
          <w:rFonts w:ascii="楷体" w:eastAsia="楷体" w:hAnsi="楷体" w:cs="宋体"/>
          <w:kern w:val="0"/>
          <w:sz w:val="28"/>
          <w:szCs w:val="28"/>
          <w:lang w:val="zh-CN"/>
        </w:rPr>
      </w:pPr>
      <w:r>
        <w:rPr>
          <w:rFonts w:ascii="宋体" w:hAnsi="宋体" w:cs="宋体" w:hint="eastAsia"/>
          <w:b/>
          <w:kern w:val="0"/>
          <w:sz w:val="24"/>
          <w:szCs w:val="24"/>
          <w:lang w:val="zh-CN"/>
        </w:rPr>
        <w:t>三</w:t>
      </w:r>
      <w:r w:rsidR="00D9500B">
        <w:rPr>
          <w:rFonts w:ascii="宋体" w:hAnsi="宋体" w:cs="宋体" w:hint="eastAsia"/>
          <w:b/>
          <w:kern w:val="0"/>
          <w:sz w:val="24"/>
          <w:szCs w:val="24"/>
          <w:lang w:val="zh-CN"/>
        </w:rPr>
        <w:t>、采购标的执行标准</w:t>
      </w:r>
    </w:p>
    <w:p w:rsidR="004D6DD1" w:rsidRDefault="00D9500B">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1、国家标准：</w:t>
      </w:r>
    </w:p>
    <w:p w:rsidR="004D6DD1" w:rsidRDefault="00D9500B">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sz w:val="24"/>
          <w:szCs w:val="24"/>
          <w:lang w:val="zh-CN"/>
        </w:rPr>
        <w:t>强制性产品认证</w:t>
      </w:r>
    </w:p>
    <w:p w:rsidR="004D6DD1" w:rsidRDefault="00D9500B">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并在有效期内的产品，应在投标文件中提供</w:t>
      </w:r>
      <w:r>
        <w:rPr>
          <w:rFonts w:ascii="宋体" w:hAnsi="宋体" w:cs="仿宋_GB2312" w:hint="eastAsia"/>
          <w:lang w:val="zh-CN"/>
        </w:rPr>
        <w:t>“</w:t>
      </w:r>
      <w:r>
        <w:rPr>
          <w:rFonts w:ascii="宋体" w:hAnsi="宋体" w:cs="仿宋_GB2312" w:hint="eastAsia"/>
          <w:sz w:val="24"/>
          <w:szCs w:val="24"/>
          <w:lang w:val="zh-CN"/>
        </w:rPr>
        <w:t>所投产品符合国家强制性要求承诺函</w:t>
      </w:r>
      <w:r>
        <w:rPr>
          <w:rFonts w:ascii="宋体" w:hAnsi="宋体" w:cs="仿宋_GB2312" w:hint="eastAsia"/>
          <w:lang w:val="zh-CN"/>
        </w:rPr>
        <w:t>”</w:t>
      </w:r>
      <w:r>
        <w:rPr>
          <w:rFonts w:ascii="宋体" w:hAnsi="宋体" w:cs="仿宋_GB2312" w:hint="eastAsia"/>
          <w:sz w:val="24"/>
          <w:szCs w:val="24"/>
          <w:lang w:val="zh-CN"/>
        </w:rPr>
        <w:t>并加盖投标人公章，否则将承担其投标被视为非实质性响应投标的风险。</w:t>
      </w:r>
    </w:p>
    <w:p w:rsidR="004D6DD1" w:rsidRDefault="00D9500B">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（2）信息安全产品强制性认证</w:t>
      </w:r>
    </w:p>
    <w:p w:rsidR="00F2473D" w:rsidRPr="00F2473D" w:rsidRDefault="00F2473D" w:rsidP="00F2473D">
      <w:pPr>
        <w:spacing w:line="360" w:lineRule="auto"/>
        <w:ind w:firstLineChars="200" w:firstLine="480"/>
        <w:contextualSpacing/>
        <w:rPr>
          <w:rFonts w:ascii="宋体" w:hAnsi="宋体" w:cs="仿宋_GB2312"/>
          <w:sz w:val="24"/>
          <w:szCs w:val="24"/>
          <w:lang w:val="zh-CN"/>
        </w:rPr>
      </w:pPr>
      <w:r w:rsidRPr="00F2473D">
        <w:rPr>
          <w:rFonts w:ascii="宋体" w:hAnsi="宋体" w:cs="仿宋_GB2312" w:hint="eastAsia"/>
          <w:sz w:val="24"/>
          <w:szCs w:val="24"/>
          <w:lang w:val="zh-CN"/>
        </w:rPr>
        <w:t>如投标人所投产品被列入</w:t>
      </w:r>
      <w:r w:rsidRPr="00F2473D">
        <w:rPr>
          <w:rFonts w:ascii="宋体" w:hAnsi="宋体" w:cs="仿宋_GB2312"/>
          <w:sz w:val="24"/>
          <w:szCs w:val="24"/>
          <w:lang w:val="zh-CN"/>
        </w:rPr>
        <w:t>《信息安全产品强制性认证目录》，</w:t>
      </w:r>
      <w:r w:rsidRPr="00F2473D">
        <w:rPr>
          <w:rFonts w:ascii="宋体" w:hAnsi="宋体" w:cs="仿宋_GB2312" w:hint="eastAsia"/>
          <w:sz w:val="24"/>
          <w:szCs w:val="24"/>
          <w:lang w:val="zh-CN"/>
        </w:rPr>
        <w:t>投标人</w:t>
      </w:r>
      <w:r w:rsidRPr="00F2473D">
        <w:rPr>
          <w:rFonts w:ascii="宋体" w:hAnsi="宋体" w:cs="仿宋_GB2312"/>
          <w:sz w:val="24"/>
          <w:szCs w:val="24"/>
          <w:lang w:val="zh-CN"/>
        </w:rPr>
        <w:t>不能提供超出此目录范畴外的替代品</w:t>
      </w:r>
      <w:r w:rsidRPr="00F2473D">
        <w:rPr>
          <w:rFonts w:ascii="宋体" w:hAnsi="宋体" w:cs="仿宋_GB2312" w:hint="eastAsia"/>
          <w:sz w:val="24"/>
          <w:szCs w:val="24"/>
          <w:lang w:val="zh-CN"/>
        </w:rPr>
        <w:t>并须在投标文件中提供：</w:t>
      </w:r>
    </w:p>
    <w:p w:rsidR="00F2473D" w:rsidRPr="00F2473D" w:rsidRDefault="00F2473D" w:rsidP="00F2473D">
      <w:pPr>
        <w:spacing w:line="360" w:lineRule="auto"/>
        <w:ind w:firstLineChars="200" w:firstLine="480"/>
        <w:contextualSpacing/>
        <w:rPr>
          <w:rFonts w:ascii="宋体" w:hAnsi="宋体" w:cs="仿宋_GB2312"/>
          <w:sz w:val="24"/>
          <w:szCs w:val="24"/>
          <w:lang w:val="zh-CN"/>
        </w:rPr>
      </w:pPr>
      <w:r w:rsidRPr="00F2473D">
        <w:rPr>
          <w:rFonts w:ascii="宋体" w:hAnsi="宋体" w:cs="仿宋_GB2312" w:hint="eastAsia"/>
          <w:sz w:val="24"/>
          <w:szCs w:val="24"/>
          <w:lang w:val="zh-CN"/>
        </w:rPr>
        <w:lastRenderedPageBreak/>
        <w:t>①中国信息安全认证中心官网（</w:t>
      </w:r>
      <w:r w:rsidRPr="00F2473D">
        <w:rPr>
          <w:rFonts w:ascii="宋体" w:hAnsi="宋体" w:cs="仿宋_GB2312"/>
          <w:sz w:val="24"/>
          <w:szCs w:val="24"/>
          <w:lang w:val="zh-CN"/>
        </w:rPr>
        <w:t>http://www.isccc.gov.cn/index.shtml</w:t>
      </w:r>
      <w:r w:rsidRPr="00F2473D">
        <w:rPr>
          <w:rFonts w:ascii="宋体" w:hAnsi="宋体" w:cs="仿宋_GB2312" w:hint="eastAsia"/>
          <w:sz w:val="24"/>
          <w:szCs w:val="24"/>
          <w:lang w:val="zh-CN"/>
        </w:rPr>
        <w:t>）产品查询结果截图并加盖投标人公章；</w:t>
      </w:r>
    </w:p>
    <w:p w:rsidR="00F2473D" w:rsidRPr="00F2473D" w:rsidRDefault="00F2473D" w:rsidP="00F2473D">
      <w:pPr>
        <w:spacing w:line="360" w:lineRule="auto"/>
        <w:ind w:firstLineChars="200" w:firstLine="480"/>
        <w:contextualSpacing/>
        <w:rPr>
          <w:rFonts w:ascii="宋体" w:hAnsi="宋体" w:cs="仿宋_GB2312"/>
          <w:sz w:val="24"/>
          <w:szCs w:val="24"/>
          <w:lang w:val="zh-CN"/>
        </w:rPr>
      </w:pPr>
      <w:r w:rsidRPr="00F2473D">
        <w:rPr>
          <w:rFonts w:ascii="宋体" w:hAnsi="宋体" w:cs="仿宋_GB2312" w:hint="eastAsia"/>
          <w:sz w:val="24"/>
          <w:szCs w:val="24"/>
          <w:lang w:val="zh-CN"/>
        </w:rPr>
        <w:t>②中国信息安全认证中心颁发的</w:t>
      </w:r>
      <w:r w:rsidRPr="00F2473D">
        <w:rPr>
          <w:rFonts w:ascii="宋体" w:hAnsi="宋体" w:cs="仿宋_GB2312"/>
          <w:sz w:val="24"/>
          <w:szCs w:val="24"/>
          <w:lang w:val="zh-CN"/>
        </w:rPr>
        <w:t>《</w:t>
      </w:r>
      <w:hyperlink r:id="rId12" w:tgtFrame="_blank" w:history="1">
        <w:r w:rsidRPr="00F2473D">
          <w:rPr>
            <w:rFonts w:ascii="宋体" w:hAnsi="宋体" w:cs="仿宋_GB2312" w:hint="eastAsia"/>
            <w:sz w:val="24"/>
            <w:szCs w:val="24"/>
            <w:lang w:val="zh-CN"/>
          </w:rPr>
          <w:t>中国国家信息安全产品认证证书</w:t>
        </w:r>
      </w:hyperlink>
      <w:r w:rsidRPr="00F2473D">
        <w:rPr>
          <w:rFonts w:ascii="宋体" w:hAnsi="宋体" w:cs="仿宋_GB2312"/>
          <w:sz w:val="24"/>
          <w:szCs w:val="24"/>
          <w:lang w:val="zh-CN"/>
        </w:rPr>
        <w:t>》</w:t>
      </w:r>
      <w:r w:rsidRPr="00F2473D">
        <w:rPr>
          <w:rFonts w:ascii="宋体" w:hAnsi="宋体" w:cs="仿宋_GB2312" w:hint="eastAsia"/>
          <w:sz w:val="24"/>
          <w:szCs w:val="24"/>
          <w:lang w:val="zh-CN"/>
        </w:rPr>
        <w:t>的原件扫描件（或图片）并加盖投标人公章。</w:t>
      </w:r>
    </w:p>
    <w:p w:rsidR="00F2473D" w:rsidRDefault="00F2473D" w:rsidP="00F2473D">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4D6DD1" w:rsidRDefault="00D9500B">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2、符合国家和履约地相关安全质量标准、行业技术规范标准。</w:t>
      </w:r>
    </w:p>
    <w:p w:rsidR="00F2473D" w:rsidRPr="000D7E05" w:rsidRDefault="00F2473D" w:rsidP="00F2473D">
      <w:pPr>
        <w:spacing w:line="360" w:lineRule="auto"/>
        <w:ind w:firstLineChars="245" w:firstLine="590"/>
        <w:contextualSpacing/>
        <w:rPr>
          <w:rFonts w:ascii="宋体" w:hAnsi="宋体" w:cs="微软雅黑"/>
          <w:b/>
          <w:sz w:val="24"/>
          <w:szCs w:val="24"/>
        </w:rPr>
      </w:pPr>
      <w:r w:rsidRPr="000D7E05">
        <w:rPr>
          <w:rFonts w:ascii="宋体" w:hAnsi="宋体" w:cs="微软雅黑" w:hint="eastAsia"/>
          <w:b/>
          <w:sz w:val="24"/>
          <w:szCs w:val="24"/>
        </w:rPr>
        <w:t>★</w:t>
      </w:r>
      <w:r w:rsidR="00507FB2" w:rsidRPr="000D7E05">
        <w:rPr>
          <w:rFonts w:ascii="宋体" w:hAnsi="宋体" w:cs="微软雅黑" w:hint="eastAsia"/>
          <w:b/>
          <w:sz w:val="24"/>
          <w:szCs w:val="24"/>
        </w:rPr>
        <w:t>四</w:t>
      </w:r>
      <w:r w:rsidRPr="000D7E05">
        <w:rPr>
          <w:rFonts w:ascii="宋体" w:hAnsi="宋体" w:cs="微软雅黑" w:hint="eastAsia"/>
          <w:b/>
          <w:sz w:val="24"/>
          <w:szCs w:val="24"/>
        </w:rPr>
        <w:t>、采购标的的其他技术、服务等要求</w:t>
      </w:r>
    </w:p>
    <w:p w:rsidR="00F2473D" w:rsidRPr="000D7E05" w:rsidRDefault="00D73082" w:rsidP="00F2473D">
      <w:pPr>
        <w:spacing w:line="360" w:lineRule="auto"/>
        <w:ind w:firstLineChars="245" w:firstLine="588"/>
        <w:contextualSpacing/>
        <w:rPr>
          <w:rFonts w:asciiTheme="minorEastAsia" w:hAnsiTheme="minorEastAsia" w:cs="宋体"/>
          <w:b/>
          <w:kern w:val="0"/>
          <w:sz w:val="24"/>
          <w:szCs w:val="24"/>
        </w:rPr>
      </w:pPr>
      <w:r w:rsidRPr="000D7E05">
        <w:rPr>
          <w:rFonts w:asciiTheme="minorEastAsia" w:hAnsiTheme="minorEastAsia" w:cs="宋体" w:hint="eastAsia"/>
          <w:kern w:val="0"/>
          <w:sz w:val="24"/>
          <w:szCs w:val="24"/>
        </w:rPr>
        <w:t>1</w:t>
      </w:r>
      <w:r w:rsidR="00F2473D" w:rsidRPr="000D7E05">
        <w:rPr>
          <w:rFonts w:asciiTheme="minorEastAsia" w:hAnsiTheme="minorEastAsia" w:cs="宋体" w:hint="eastAsia"/>
          <w:kern w:val="0"/>
          <w:sz w:val="24"/>
          <w:szCs w:val="24"/>
        </w:rPr>
        <w:t>、投标人应就本项目完整投标，</w:t>
      </w:r>
      <w:r w:rsidR="00F2473D" w:rsidRPr="000D7E05">
        <w:rPr>
          <w:rFonts w:asciiTheme="minorEastAsia" w:hAnsiTheme="minorEastAsia" w:cs="宋体" w:hint="eastAsia"/>
          <w:b/>
          <w:kern w:val="0"/>
          <w:sz w:val="24"/>
          <w:szCs w:val="24"/>
        </w:rPr>
        <w:t>否则为无效投标。</w:t>
      </w:r>
    </w:p>
    <w:p w:rsidR="00F2473D" w:rsidRPr="00D73082" w:rsidRDefault="00D73082" w:rsidP="00F2473D">
      <w:pPr>
        <w:spacing w:line="360" w:lineRule="auto"/>
        <w:ind w:firstLineChars="245" w:firstLine="588"/>
        <w:contextualSpacing/>
        <w:rPr>
          <w:rFonts w:asciiTheme="minorEastAsia" w:hAnsiTheme="minorEastAsia" w:cs="宋体"/>
          <w:kern w:val="0"/>
          <w:sz w:val="24"/>
          <w:szCs w:val="24"/>
        </w:rPr>
      </w:pPr>
      <w:r w:rsidRPr="000D7E05">
        <w:rPr>
          <w:rFonts w:asciiTheme="minorEastAsia" w:hAnsiTheme="minorEastAsia" w:cs="宋体" w:hint="eastAsia"/>
          <w:kern w:val="0"/>
          <w:sz w:val="24"/>
          <w:szCs w:val="24"/>
        </w:rPr>
        <w:t>2</w:t>
      </w:r>
      <w:r w:rsidR="00F2473D" w:rsidRPr="000D7E05">
        <w:rPr>
          <w:rFonts w:asciiTheme="minorEastAsia" w:hAnsiTheme="minorEastAsia" w:cs="宋体" w:hint="eastAsia"/>
          <w:kern w:val="0"/>
          <w:sz w:val="24"/>
          <w:szCs w:val="24"/>
        </w:rPr>
        <w:t>、</w:t>
      </w:r>
      <w:r w:rsidR="00F2473D" w:rsidRPr="000D7E05">
        <w:rPr>
          <w:rFonts w:asciiTheme="minorEastAsia" w:hAnsiTheme="minorEastAsia" w:cs="宋体"/>
          <w:kern w:val="0"/>
          <w:sz w:val="24"/>
          <w:szCs w:val="24"/>
        </w:rPr>
        <w:t>服务标准、期限、效率等要求</w:t>
      </w:r>
      <w:r w:rsidR="00F2473D" w:rsidRPr="000D7E05">
        <w:rPr>
          <w:rFonts w:asciiTheme="minorEastAsia" w:hAnsiTheme="minorEastAsia" w:cs="宋体" w:hint="eastAsia"/>
          <w:kern w:val="0"/>
          <w:sz w:val="24"/>
          <w:szCs w:val="24"/>
        </w:rPr>
        <w:t>：</w:t>
      </w:r>
      <w:r w:rsidR="00F2473D" w:rsidRPr="000D7E05">
        <w:rPr>
          <w:rFonts w:asciiTheme="minorEastAsia" w:hAnsiTheme="minorEastAsia" w:cs="宋体" w:hint="eastAsia"/>
          <w:b/>
          <w:kern w:val="0"/>
          <w:sz w:val="24"/>
          <w:szCs w:val="24"/>
        </w:rPr>
        <w:t>所有产品免费质保期限最低为叁年。</w:t>
      </w:r>
      <w:r w:rsidR="00F2473D" w:rsidRPr="000D7E05">
        <w:rPr>
          <w:rFonts w:asciiTheme="minorEastAsia" w:hAnsiTheme="minorEastAsia" w:cs="宋体" w:hint="eastAsia"/>
          <w:kern w:val="0"/>
          <w:sz w:val="24"/>
          <w:szCs w:val="24"/>
        </w:rPr>
        <w:t>在质保期内产品发生质量问题时应即时免费为使用方更换，保证产品正常使用。保修期结束后，仍负责提供维修服务，只能收取成本费。解决问题时间不得超过24小时。</w:t>
      </w:r>
    </w:p>
    <w:p w:rsidR="00F2473D" w:rsidRPr="00F2473D" w:rsidRDefault="00D73082" w:rsidP="00F2473D">
      <w:pPr>
        <w:spacing w:line="360" w:lineRule="auto"/>
        <w:ind w:firstLineChars="245" w:firstLine="588"/>
        <w:contextualSpacing/>
        <w:rPr>
          <w:rFonts w:asciiTheme="minorEastAsia" w:hAnsiTheme="minorEastAsia" w:cs="宋体"/>
          <w:kern w:val="0"/>
          <w:sz w:val="24"/>
          <w:szCs w:val="24"/>
        </w:rPr>
      </w:pPr>
      <w:r w:rsidRPr="00D73082">
        <w:rPr>
          <w:rFonts w:asciiTheme="minorEastAsia" w:hAnsiTheme="minorEastAsia" w:cs="宋体" w:hint="eastAsia"/>
          <w:kern w:val="0"/>
          <w:sz w:val="24"/>
          <w:szCs w:val="24"/>
        </w:rPr>
        <w:t>3</w:t>
      </w:r>
      <w:r w:rsidR="00F2473D" w:rsidRPr="00D73082">
        <w:rPr>
          <w:rFonts w:asciiTheme="minorEastAsia" w:hAnsiTheme="minorEastAsia" w:cs="宋体" w:hint="eastAsia"/>
          <w:kern w:val="0"/>
          <w:sz w:val="24"/>
          <w:szCs w:val="24"/>
        </w:rPr>
        <w:t>、本项目为交钥匙工程。</w:t>
      </w:r>
    </w:p>
    <w:p w:rsidR="004D6DD1" w:rsidRPr="000D7E05" w:rsidRDefault="00D9500B">
      <w:pPr>
        <w:spacing w:line="360" w:lineRule="auto"/>
        <w:ind w:firstLineChars="245" w:firstLine="590"/>
        <w:contextualSpacing/>
        <w:rPr>
          <w:rFonts w:ascii="宋体" w:hAnsi="宋体" w:cs="微软雅黑"/>
          <w:b/>
          <w:sz w:val="24"/>
          <w:szCs w:val="24"/>
        </w:rPr>
      </w:pPr>
      <w:r w:rsidRPr="000D7E05">
        <w:rPr>
          <w:rFonts w:ascii="宋体" w:hAnsi="宋体" w:cs="微软雅黑" w:hint="eastAsia"/>
          <w:b/>
          <w:sz w:val="24"/>
          <w:szCs w:val="24"/>
        </w:rPr>
        <w:t>★</w:t>
      </w:r>
      <w:r w:rsidR="00507FB2" w:rsidRPr="000D7E05">
        <w:rPr>
          <w:rFonts w:ascii="宋体" w:hAnsi="宋体" w:cs="微软雅黑" w:hint="eastAsia"/>
          <w:b/>
          <w:sz w:val="24"/>
          <w:szCs w:val="24"/>
        </w:rPr>
        <w:t>五</w:t>
      </w:r>
      <w:r w:rsidRPr="000D7E05">
        <w:rPr>
          <w:rFonts w:ascii="宋体" w:hAnsi="宋体" w:cs="微软雅黑" w:hint="eastAsia"/>
          <w:b/>
          <w:sz w:val="24"/>
          <w:szCs w:val="24"/>
        </w:rPr>
        <w:t>、验收标准</w:t>
      </w:r>
    </w:p>
    <w:p w:rsidR="000D7E05" w:rsidRPr="000D7E05" w:rsidRDefault="000D7E05" w:rsidP="000D7E05">
      <w:pPr>
        <w:spacing w:line="360" w:lineRule="auto"/>
        <w:ind w:firstLineChars="200" w:firstLine="480"/>
        <w:contextualSpacing/>
        <w:rPr>
          <w:rFonts w:ascii="宋体" w:hAnsi="宋体" w:cs="仿宋_GB2312"/>
          <w:sz w:val="24"/>
          <w:szCs w:val="24"/>
          <w:lang w:val="zh-CN"/>
        </w:rPr>
      </w:pPr>
      <w:r w:rsidRPr="000D7E05">
        <w:rPr>
          <w:rFonts w:ascii="宋体" w:hAnsi="宋体" w:cs="仿宋_GB2312" w:hint="eastAsia"/>
          <w:sz w:val="24"/>
          <w:szCs w:val="24"/>
          <w:lang w:val="zh-CN"/>
        </w:rPr>
        <w:t>1、由采购人成立验收小组,按照采购合同的约定对中标人履约情况进行验收。</w:t>
      </w:r>
    </w:p>
    <w:p w:rsidR="000D7E05" w:rsidRPr="000D7E05" w:rsidRDefault="000D7E05" w:rsidP="000D7E05">
      <w:pPr>
        <w:spacing w:line="360" w:lineRule="auto"/>
        <w:ind w:firstLineChars="200" w:firstLine="480"/>
        <w:contextualSpacing/>
        <w:rPr>
          <w:rFonts w:ascii="宋体" w:hAnsi="宋体" w:cs="仿宋_GB2312"/>
          <w:sz w:val="24"/>
          <w:szCs w:val="24"/>
          <w:lang w:val="zh-CN"/>
        </w:rPr>
      </w:pPr>
      <w:r w:rsidRPr="000D7E05">
        <w:rPr>
          <w:rFonts w:ascii="宋体" w:hAnsi="宋体" w:cs="仿宋_GB2312" w:hint="eastAsia"/>
          <w:sz w:val="24"/>
          <w:szCs w:val="24"/>
          <w:lang w:val="zh-CN"/>
        </w:rPr>
        <w:t>2、由采购人和供货商共同委托具有验收资质的第三方机构验收，验收费用由中标人承担，验收费用不超过合同价的2%。</w:t>
      </w:r>
    </w:p>
    <w:p w:rsidR="000D7E05" w:rsidRPr="000D7E05" w:rsidRDefault="000D7E05" w:rsidP="000D7E05">
      <w:pPr>
        <w:spacing w:line="360" w:lineRule="auto"/>
        <w:ind w:firstLineChars="200" w:firstLine="480"/>
        <w:contextualSpacing/>
        <w:rPr>
          <w:rFonts w:ascii="宋体" w:hAnsi="宋体" w:cs="仿宋_GB2312"/>
          <w:sz w:val="24"/>
          <w:szCs w:val="24"/>
          <w:lang w:val="zh-CN"/>
        </w:rPr>
      </w:pPr>
      <w:r w:rsidRPr="000D7E05">
        <w:rPr>
          <w:rFonts w:ascii="宋体" w:hAnsi="宋体" w:cs="仿宋_GB2312" w:hint="eastAsia"/>
          <w:sz w:val="24"/>
          <w:szCs w:val="24"/>
          <w:lang w:val="zh-CN"/>
        </w:rPr>
        <w:t>3、验收时,按照采购合同的约定对每一项技术、服务、安全标准的履约情况进行确认。</w:t>
      </w:r>
    </w:p>
    <w:p w:rsidR="000D7E05" w:rsidRPr="000D7E05" w:rsidRDefault="000D7E05" w:rsidP="000D7E05">
      <w:pPr>
        <w:spacing w:line="360" w:lineRule="auto"/>
        <w:ind w:firstLineChars="200" w:firstLine="480"/>
        <w:contextualSpacing/>
        <w:rPr>
          <w:rFonts w:ascii="宋体" w:hAnsi="宋体" w:cs="仿宋_GB2312"/>
          <w:sz w:val="24"/>
          <w:szCs w:val="24"/>
          <w:lang w:val="zh-CN"/>
        </w:rPr>
      </w:pPr>
      <w:r w:rsidRPr="000D7E05">
        <w:rPr>
          <w:rFonts w:ascii="宋体" w:hAnsi="宋体" w:cs="仿宋_GB2312" w:hint="eastAsia"/>
          <w:sz w:val="24"/>
          <w:szCs w:val="24"/>
          <w:lang w:val="zh-CN"/>
        </w:rPr>
        <w:t>4、验收结束后,出具验收书,列明各项标准的验收情况及项目总体评价,由验收双方共同签署。</w:t>
      </w:r>
    </w:p>
    <w:p w:rsidR="000D7E05" w:rsidRPr="000D7E05" w:rsidRDefault="000D7E05" w:rsidP="000D7E05">
      <w:pPr>
        <w:spacing w:line="360" w:lineRule="auto"/>
        <w:ind w:firstLineChars="200" w:firstLine="480"/>
        <w:contextualSpacing/>
        <w:rPr>
          <w:rFonts w:ascii="宋体" w:hAnsi="宋体" w:cs="仿宋_GB2312"/>
          <w:sz w:val="24"/>
          <w:szCs w:val="24"/>
          <w:lang w:val="zh-CN"/>
        </w:rPr>
      </w:pPr>
      <w:r w:rsidRPr="000D7E05">
        <w:rPr>
          <w:rFonts w:ascii="宋体" w:hAnsi="宋体" w:cs="仿宋_GB2312" w:hint="eastAsia"/>
          <w:sz w:val="24"/>
          <w:szCs w:val="24"/>
          <w:lang w:val="zh-CN"/>
        </w:rPr>
        <w:t>5、本项目采用现场运行、测试验收方式验收。投标人完成的项目应达到的质量标准应符合国家和履约地相关安全质量标准；行业技术规范标准；强制认证相关标准。</w:t>
      </w:r>
    </w:p>
    <w:p w:rsidR="004D6DD1" w:rsidRDefault="00D9500B">
      <w:pPr>
        <w:spacing w:line="360" w:lineRule="auto"/>
        <w:ind w:firstLineChars="245" w:firstLine="590"/>
        <w:contextualSpacing/>
        <w:rPr>
          <w:rFonts w:ascii="宋体" w:hAnsi="宋体" w:cs="微软雅黑"/>
          <w:b/>
          <w:sz w:val="24"/>
          <w:szCs w:val="24"/>
        </w:rPr>
      </w:pPr>
      <w:r>
        <w:rPr>
          <w:rFonts w:ascii="宋体" w:hAnsi="宋体" w:cs="微软雅黑" w:hint="eastAsia"/>
          <w:b/>
          <w:sz w:val="24"/>
          <w:szCs w:val="24"/>
        </w:rPr>
        <w:t>★</w:t>
      </w:r>
      <w:r w:rsidR="00507FB2">
        <w:rPr>
          <w:rFonts w:ascii="宋体" w:hAnsi="宋体" w:cs="微软雅黑" w:hint="eastAsia"/>
          <w:b/>
          <w:sz w:val="24"/>
          <w:szCs w:val="24"/>
        </w:rPr>
        <w:t>六</w:t>
      </w:r>
      <w:r>
        <w:rPr>
          <w:rFonts w:ascii="宋体" w:hAnsi="宋体" w:cs="微软雅黑" w:hint="eastAsia"/>
          <w:b/>
          <w:sz w:val="24"/>
          <w:szCs w:val="24"/>
        </w:rPr>
        <w:t>、本项目预算金额：</w:t>
      </w:r>
      <w:r w:rsidR="007A4055" w:rsidRPr="007A4055">
        <w:rPr>
          <w:rFonts w:ascii="宋体" w:hAnsi="宋体" w:cs="微软雅黑" w:hint="eastAsia"/>
          <w:b/>
          <w:sz w:val="24"/>
          <w:szCs w:val="24"/>
        </w:rPr>
        <w:t>A包：450000.00元；B包：544600.00元；C包：874420.00元。</w:t>
      </w:r>
      <w:r w:rsidR="00F2473D">
        <w:rPr>
          <w:rFonts w:ascii="宋体" w:hAnsi="宋体" w:cs="微软雅黑" w:hint="eastAsia"/>
          <w:b/>
          <w:sz w:val="24"/>
          <w:szCs w:val="24"/>
        </w:rPr>
        <w:t>最高限价：</w:t>
      </w:r>
      <w:r w:rsidR="007A4055" w:rsidRPr="007A4055">
        <w:rPr>
          <w:rFonts w:ascii="宋体" w:hAnsi="宋体" w:cs="微软雅黑" w:hint="eastAsia"/>
          <w:b/>
          <w:sz w:val="24"/>
          <w:szCs w:val="24"/>
        </w:rPr>
        <w:t>A包：450000.00元；B包：544600.00元；C包：874420.00元。</w:t>
      </w:r>
      <w:r>
        <w:rPr>
          <w:rFonts w:ascii="宋体" w:hAnsi="宋体" w:cs="微软雅黑" w:hint="eastAsia"/>
          <w:b/>
          <w:sz w:val="24"/>
          <w:szCs w:val="24"/>
        </w:rPr>
        <w:t>超出最高限价的投标无效。</w:t>
      </w:r>
    </w:p>
    <w:p w:rsidR="004D6DD1" w:rsidRDefault="00D9500B">
      <w:pPr>
        <w:spacing w:line="360" w:lineRule="auto"/>
        <w:ind w:firstLineChars="245" w:firstLine="590"/>
        <w:contextualSpacing/>
        <w:rPr>
          <w:rFonts w:ascii="宋体" w:hAnsi="宋体" w:cs="微软雅黑"/>
          <w:sz w:val="24"/>
          <w:szCs w:val="24"/>
        </w:rPr>
      </w:pPr>
      <w:r>
        <w:rPr>
          <w:rFonts w:ascii="宋体" w:hAnsi="宋体" w:cs="微软雅黑" w:hint="eastAsia"/>
          <w:b/>
          <w:sz w:val="24"/>
          <w:szCs w:val="24"/>
        </w:rPr>
        <w:t>★</w:t>
      </w:r>
      <w:r w:rsidR="00507FB2">
        <w:rPr>
          <w:rFonts w:ascii="宋体" w:hAnsi="宋体" w:cs="微软雅黑" w:hint="eastAsia"/>
          <w:b/>
          <w:sz w:val="24"/>
          <w:szCs w:val="24"/>
        </w:rPr>
        <w:t>七</w:t>
      </w:r>
      <w:r>
        <w:rPr>
          <w:rFonts w:ascii="宋体" w:hAnsi="宋体" w:cs="微软雅黑" w:hint="eastAsia"/>
          <w:b/>
          <w:sz w:val="24"/>
          <w:szCs w:val="24"/>
        </w:rPr>
        <w:t>、资金支付</w:t>
      </w:r>
    </w:p>
    <w:p w:rsidR="004D6DD1" w:rsidRPr="00F2473D" w:rsidRDefault="00D9500B">
      <w:pPr>
        <w:spacing w:line="360" w:lineRule="auto"/>
        <w:ind w:firstLineChars="245" w:firstLine="588"/>
        <w:contextualSpacing/>
        <w:rPr>
          <w:rFonts w:ascii="宋体" w:hAnsi="宋体" w:cs="微软雅黑"/>
          <w:sz w:val="24"/>
          <w:szCs w:val="24"/>
        </w:rPr>
      </w:pPr>
      <w:r w:rsidRPr="00F2473D">
        <w:rPr>
          <w:rFonts w:ascii="宋体" w:hAnsi="宋体" w:cs="微软雅黑" w:hint="eastAsia"/>
          <w:sz w:val="24"/>
          <w:szCs w:val="24"/>
        </w:rPr>
        <w:t>1</w:t>
      </w:r>
      <w:r w:rsidR="00C6345B" w:rsidRPr="00F2473D">
        <w:rPr>
          <w:rFonts w:ascii="宋体" w:hAnsi="宋体" w:cs="微软雅黑" w:hint="eastAsia"/>
          <w:sz w:val="24"/>
          <w:szCs w:val="24"/>
        </w:rPr>
        <w:t>、</w:t>
      </w:r>
      <w:r w:rsidRPr="00F2473D">
        <w:rPr>
          <w:rFonts w:ascii="宋体" w:hAnsi="宋体" w:cs="微软雅黑" w:hint="eastAsia"/>
          <w:sz w:val="24"/>
          <w:szCs w:val="24"/>
        </w:rPr>
        <w:t>支付方式：银行转账</w:t>
      </w:r>
    </w:p>
    <w:p w:rsidR="004D6DD1" w:rsidRDefault="00D9500B" w:rsidP="00026900">
      <w:pPr>
        <w:spacing w:line="360" w:lineRule="auto"/>
        <w:ind w:firstLineChars="200" w:firstLine="480"/>
        <w:contextualSpacing/>
      </w:pPr>
      <w:r w:rsidRPr="000D7E05">
        <w:rPr>
          <w:rFonts w:ascii="宋体" w:hAnsi="宋体" w:cs="仿宋_GB2312" w:hint="eastAsia"/>
          <w:sz w:val="24"/>
          <w:szCs w:val="24"/>
          <w:lang w:val="zh-CN"/>
        </w:rPr>
        <w:t>2</w:t>
      </w:r>
      <w:r w:rsidR="00C6345B" w:rsidRPr="000D7E05">
        <w:rPr>
          <w:rFonts w:ascii="宋体" w:hAnsi="宋体" w:cs="仿宋_GB2312" w:hint="eastAsia"/>
          <w:sz w:val="24"/>
          <w:szCs w:val="24"/>
          <w:lang w:val="zh-CN"/>
        </w:rPr>
        <w:t>、</w:t>
      </w:r>
      <w:r w:rsidRPr="000D7E05">
        <w:rPr>
          <w:rFonts w:ascii="宋体" w:hAnsi="宋体" w:cs="仿宋_GB2312" w:hint="eastAsia"/>
          <w:sz w:val="24"/>
          <w:szCs w:val="24"/>
          <w:lang w:val="zh-CN"/>
        </w:rPr>
        <w:t>支付时间及条件：</w:t>
      </w:r>
      <w:r w:rsidR="000D7E05" w:rsidRPr="000D7E05">
        <w:rPr>
          <w:rFonts w:ascii="宋体" w:hAnsi="宋体" w:cs="仿宋_GB2312" w:hint="eastAsia"/>
          <w:sz w:val="24"/>
          <w:szCs w:val="24"/>
          <w:lang w:val="zh-CN"/>
        </w:rPr>
        <w:t>第三方验收合格后支付中标金额的90%，验收合格一年内支付中标金额的10%。</w:t>
      </w: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投标人须知前附表</w:t>
      </w:r>
    </w:p>
    <w:p w:rsidR="004D6DD1" w:rsidRDefault="00D9500B">
      <w:pPr>
        <w:autoSpaceDE w:val="0"/>
        <w:autoSpaceDN w:val="0"/>
        <w:adjustRightInd w:val="0"/>
        <w:spacing w:before="240" w:line="360" w:lineRule="auto"/>
        <w:ind w:right="-11"/>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D6DD1">
        <w:trPr>
          <w:trHeight w:val="636"/>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4D6DD1" w:rsidRDefault="00D9500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D6DD1" w:rsidTr="00F2473D">
        <w:trPr>
          <w:trHeight w:val="1943"/>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D6DD1" w:rsidRPr="00AE09FD" w:rsidRDefault="00D9500B" w:rsidP="00F2473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7D5FBB">
              <w:rPr>
                <w:rFonts w:asciiTheme="minorEastAsia" w:hAnsiTheme="minorEastAsia" w:cs="仿宋_GB2312" w:hint="eastAsia"/>
                <w:sz w:val="24"/>
                <w:szCs w:val="24"/>
              </w:rPr>
              <w:t>2019年暑期购置项目</w:t>
            </w:r>
          </w:p>
          <w:p w:rsidR="004D6DD1" w:rsidRPr="00AE09FD" w:rsidRDefault="00D9500B" w:rsidP="00F2473D">
            <w:pPr>
              <w:autoSpaceDE w:val="0"/>
              <w:autoSpaceDN w:val="0"/>
              <w:adjustRightInd w:val="0"/>
              <w:spacing w:line="360" w:lineRule="auto"/>
              <w:jc w:val="left"/>
              <w:rPr>
                <w:rFonts w:asciiTheme="minorEastAsia" w:hAnsiTheme="minorEastAsia" w:cs="仿宋_GB2312"/>
                <w:sz w:val="24"/>
                <w:szCs w:val="24"/>
              </w:rPr>
            </w:pPr>
            <w:r w:rsidRPr="00AE09FD">
              <w:rPr>
                <w:rFonts w:asciiTheme="minorEastAsia" w:hAnsiTheme="minorEastAsia" w:cs="仿宋_GB2312" w:hint="eastAsia"/>
                <w:sz w:val="24"/>
                <w:szCs w:val="24"/>
              </w:rPr>
              <w:t>项目编号：JZFCG-G2019</w:t>
            </w:r>
            <w:r w:rsidR="00C45D10">
              <w:rPr>
                <w:rFonts w:asciiTheme="minorEastAsia" w:hAnsiTheme="minorEastAsia" w:cs="仿宋_GB2312" w:hint="eastAsia"/>
                <w:sz w:val="24"/>
                <w:szCs w:val="24"/>
              </w:rPr>
              <w:t>134</w:t>
            </w:r>
            <w:r w:rsidRPr="00AE09FD">
              <w:rPr>
                <w:rFonts w:asciiTheme="minorEastAsia" w:hAnsiTheme="minorEastAsia" w:cs="仿宋_GB2312" w:hint="eastAsia"/>
                <w:sz w:val="24"/>
                <w:szCs w:val="24"/>
              </w:rPr>
              <w:t>号</w:t>
            </w:r>
          </w:p>
          <w:p w:rsidR="004D6DD1" w:rsidRDefault="00D9500B" w:rsidP="00F2473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035F46">
              <w:rPr>
                <w:rFonts w:asciiTheme="minorEastAsia" w:hAnsiTheme="minorEastAsia" w:cs="仿宋_GB2312"/>
                <w:sz w:val="24"/>
                <w:szCs w:val="24"/>
              </w:rPr>
              <w:t xml:space="preserve"> </w:t>
            </w:r>
            <w:r w:rsidR="007A4055" w:rsidRPr="007A4055">
              <w:rPr>
                <w:rFonts w:asciiTheme="minorEastAsia" w:hAnsiTheme="minorEastAsia" w:cs="仿宋_GB2312" w:hint="eastAsia"/>
                <w:sz w:val="24"/>
                <w:szCs w:val="24"/>
              </w:rPr>
              <w:t>A包主要包括学院附中录播教室的采购及安装；B包主要包括新东街小学、文峰路小学、实验小学小学部、邓庄乡李庄小学、邓庄中学、将官池镇中心学校、将官池郭集教学点、新韩中心小学、将官池中心小学、将官池一中10所学校的学生桌椅、教师办公桌椅、资料柜等设备的采购及安装；C包主要包括文峰路小学、学府街小学、实验小学小学部、邓庄乡李庄小学、邓庄中学、将官池郭集教学点、新韩中心小学、将官池中心小学8所学校的多媒体教学一体机、黑板、空调等设备的采购及安装。（详见采购清单）</w:t>
            </w:r>
          </w:p>
          <w:p w:rsidR="004D6DD1" w:rsidRDefault="00D9500B" w:rsidP="00035F4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035F46">
              <w:rPr>
                <w:rFonts w:asciiTheme="minorEastAsia" w:hAnsiTheme="minorEastAsia" w:cs="仿宋_GB2312"/>
                <w:sz w:val="24"/>
                <w:szCs w:val="24"/>
              </w:rPr>
              <w:t xml:space="preserve"> </w:t>
            </w:r>
            <w:r w:rsidR="007A4055" w:rsidRPr="007A4055">
              <w:rPr>
                <w:rFonts w:asciiTheme="minorEastAsia" w:hAnsiTheme="minorEastAsia" w:cs="仿宋_GB2312" w:hint="eastAsia"/>
                <w:sz w:val="24"/>
                <w:szCs w:val="24"/>
              </w:rPr>
              <w:t>A包：学院附中；B包：新东街小学、文峰路小学、实验小学小学部、邓庄乡李庄小学、邓庄中学、将官池镇中心学校、将官池郭集教学点、新韩中心小学、将官池中心小学、将官池一中；C包：文峰路小学、学府街小学、实验小学小学部、邓庄乡李庄小学、邓庄中学、将官池郭集教学点、新韩中心小学、将官池中心小学。</w:t>
            </w:r>
          </w:p>
        </w:tc>
      </w:tr>
      <w:tr w:rsidR="004D6DD1" w:rsidTr="00F2473D">
        <w:trPr>
          <w:trHeight w:val="1545"/>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4D6DD1" w:rsidRPr="00A54E63" w:rsidRDefault="00D9500B" w:rsidP="00F2473D">
            <w:pPr>
              <w:autoSpaceDE w:val="0"/>
              <w:autoSpaceDN w:val="0"/>
              <w:adjustRightInd w:val="0"/>
              <w:spacing w:line="360" w:lineRule="auto"/>
              <w:jc w:val="left"/>
              <w:rPr>
                <w:rFonts w:asciiTheme="minorEastAsia" w:hAnsiTheme="minorEastAsia" w:cs="仿宋_GB2312"/>
                <w:sz w:val="24"/>
                <w:szCs w:val="24"/>
              </w:rPr>
            </w:pPr>
            <w:r w:rsidRPr="00A54E63">
              <w:rPr>
                <w:rFonts w:asciiTheme="minorEastAsia" w:hAnsiTheme="minorEastAsia" w:cs="仿宋_GB2312" w:hint="eastAsia"/>
                <w:sz w:val="24"/>
                <w:szCs w:val="24"/>
              </w:rPr>
              <w:t>名称：许昌市东城区教育局</w:t>
            </w:r>
          </w:p>
          <w:p w:rsidR="004D6DD1" w:rsidRPr="00A54E63" w:rsidRDefault="00D9500B" w:rsidP="00F2473D">
            <w:pPr>
              <w:autoSpaceDE w:val="0"/>
              <w:autoSpaceDN w:val="0"/>
              <w:adjustRightInd w:val="0"/>
              <w:spacing w:line="360" w:lineRule="auto"/>
              <w:jc w:val="left"/>
              <w:rPr>
                <w:rFonts w:asciiTheme="minorEastAsia" w:hAnsiTheme="minorEastAsia" w:cs="仿宋_GB2312"/>
                <w:sz w:val="24"/>
                <w:szCs w:val="24"/>
              </w:rPr>
            </w:pPr>
            <w:r w:rsidRPr="00A54E63">
              <w:rPr>
                <w:rFonts w:asciiTheme="minorEastAsia" w:hAnsiTheme="minorEastAsia" w:cs="仿宋_GB2312" w:hint="eastAsia"/>
                <w:sz w:val="24"/>
                <w:szCs w:val="24"/>
              </w:rPr>
              <w:t>地址：许昌市新兴路东段</w:t>
            </w:r>
          </w:p>
          <w:p w:rsidR="004D6DD1" w:rsidRPr="00A54E63" w:rsidRDefault="00D9500B" w:rsidP="00F2473D">
            <w:pPr>
              <w:autoSpaceDE w:val="0"/>
              <w:autoSpaceDN w:val="0"/>
              <w:adjustRightInd w:val="0"/>
              <w:spacing w:line="360" w:lineRule="auto"/>
              <w:jc w:val="left"/>
              <w:rPr>
                <w:rFonts w:asciiTheme="minorEastAsia" w:hAnsiTheme="minorEastAsia" w:cs="仿宋_GB2312"/>
                <w:sz w:val="24"/>
                <w:szCs w:val="24"/>
              </w:rPr>
            </w:pPr>
            <w:r w:rsidRPr="00A54E63">
              <w:rPr>
                <w:rFonts w:asciiTheme="minorEastAsia" w:hAnsiTheme="minorEastAsia" w:cs="仿宋_GB2312" w:hint="eastAsia"/>
                <w:sz w:val="24"/>
                <w:szCs w:val="24"/>
              </w:rPr>
              <w:t>联系人：徐先生</w:t>
            </w:r>
            <w:r w:rsidR="00F2473D" w:rsidRPr="00A54E63">
              <w:rPr>
                <w:rFonts w:asciiTheme="minorEastAsia" w:hAnsiTheme="minorEastAsia" w:cs="仿宋_GB2312" w:hint="eastAsia"/>
                <w:sz w:val="24"/>
                <w:szCs w:val="24"/>
              </w:rPr>
              <w:t xml:space="preserve">      </w:t>
            </w:r>
            <w:r w:rsidRPr="00A54E63">
              <w:rPr>
                <w:rFonts w:asciiTheme="minorEastAsia" w:hAnsiTheme="minorEastAsia" w:cs="仿宋_GB2312"/>
                <w:sz w:val="24"/>
                <w:szCs w:val="24"/>
              </w:rPr>
              <w:t>联系电话：15937428601</w:t>
            </w:r>
          </w:p>
        </w:tc>
      </w:tr>
      <w:tr w:rsidR="004D6DD1" w:rsidTr="00F2473D">
        <w:trPr>
          <w:trHeight w:val="1553"/>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4D6DD1" w:rsidRPr="00A54E63" w:rsidRDefault="00D9500B" w:rsidP="00F2473D">
            <w:pPr>
              <w:autoSpaceDE w:val="0"/>
              <w:autoSpaceDN w:val="0"/>
              <w:adjustRightInd w:val="0"/>
              <w:spacing w:line="360" w:lineRule="auto"/>
              <w:jc w:val="left"/>
              <w:rPr>
                <w:rFonts w:asciiTheme="minorEastAsia" w:hAnsiTheme="minorEastAsia" w:cs="仿宋_GB2312"/>
                <w:sz w:val="24"/>
                <w:szCs w:val="24"/>
              </w:rPr>
            </w:pPr>
            <w:r w:rsidRPr="00A54E63">
              <w:rPr>
                <w:rFonts w:asciiTheme="minorEastAsia" w:hAnsiTheme="minorEastAsia" w:cs="仿宋_GB2312" w:hint="eastAsia"/>
                <w:sz w:val="24"/>
                <w:szCs w:val="24"/>
              </w:rPr>
              <w:t>名称：中科华水工程管理有限公司</w:t>
            </w:r>
          </w:p>
          <w:p w:rsidR="004D6DD1" w:rsidRPr="00A54E63" w:rsidRDefault="00D9500B" w:rsidP="00F2473D">
            <w:pPr>
              <w:autoSpaceDE w:val="0"/>
              <w:autoSpaceDN w:val="0"/>
              <w:adjustRightInd w:val="0"/>
              <w:spacing w:line="360" w:lineRule="auto"/>
              <w:jc w:val="left"/>
              <w:rPr>
                <w:rFonts w:asciiTheme="minorEastAsia" w:hAnsiTheme="minorEastAsia" w:cs="仿宋_GB2312"/>
                <w:sz w:val="24"/>
                <w:szCs w:val="24"/>
              </w:rPr>
            </w:pPr>
            <w:r w:rsidRPr="00A54E63">
              <w:rPr>
                <w:rFonts w:asciiTheme="minorEastAsia" w:hAnsiTheme="minorEastAsia" w:cs="仿宋_GB2312" w:hint="eastAsia"/>
                <w:sz w:val="24"/>
                <w:szCs w:val="24"/>
              </w:rPr>
              <w:t>地址：郑州市金水区金成时代广场9号楼18层</w:t>
            </w:r>
          </w:p>
          <w:p w:rsidR="004D6DD1" w:rsidRPr="00A54E63" w:rsidRDefault="00D9500B" w:rsidP="00F2473D">
            <w:pPr>
              <w:autoSpaceDE w:val="0"/>
              <w:autoSpaceDN w:val="0"/>
              <w:adjustRightInd w:val="0"/>
              <w:spacing w:line="360" w:lineRule="auto"/>
              <w:jc w:val="left"/>
              <w:rPr>
                <w:rFonts w:asciiTheme="minorEastAsia" w:hAnsiTheme="minorEastAsia" w:cs="仿宋_GB2312"/>
                <w:sz w:val="24"/>
                <w:szCs w:val="24"/>
              </w:rPr>
            </w:pPr>
            <w:r w:rsidRPr="00A54E63">
              <w:rPr>
                <w:rFonts w:asciiTheme="minorEastAsia" w:hAnsiTheme="minorEastAsia" w:cs="仿宋_GB2312" w:hint="eastAsia"/>
                <w:sz w:val="24"/>
                <w:szCs w:val="24"/>
              </w:rPr>
              <w:t>联系人：张女士</w:t>
            </w:r>
            <w:r w:rsidR="00F2473D" w:rsidRPr="00A54E63">
              <w:rPr>
                <w:rFonts w:asciiTheme="minorEastAsia" w:hAnsiTheme="minorEastAsia" w:cs="仿宋_GB2312" w:hint="eastAsia"/>
                <w:sz w:val="24"/>
                <w:szCs w:val="24"/>
              </w:rPr>
              <w:t xml:space="preserve">      </w:t>
            </w:r>
            <w:r w:rsidRPr="00A54E63">
              <w:rPr>
                <w:rFonts w:asciiTheme="minorEastAsia" w:hAnsiTheme="minorEastAsia" w:cs="仿宋_GB2312" w:hint="eastAsia"/>
                <w:sz w:val="24"/>
                <w:szCs w:val="24"/>
              </w:rPr>
              <w:t>联系电话：</w:t>
            </w:r>
            <w:r w:rsidRPr="00A54E63">
              <w:rPr>
                <w:rFonts w:asciiTheme="minorEastAsia" w:hAnsiTheme="minorEastAsia" w:cs="仿宋_GB2312"/>
                <w:sz w:val="24"/>
                <w:szCs w:val="24"/>
              </w:rPr>
              <w:t>0374-</w:t>
            </w:r>
            <w:r w:rsidRPr="00A54E63">
              <w:rPr>
                <w:rFonts w:asciiTheme="minorEastAsia" w:hAnsiTheme="minorEastAsia" w:cs="仿宋_GB2312" w:hint="eastAsia"/>
                <w:sz w:val="24"/>
                <w:szCs w:val="24"/>
              </w:rPr>
              <w:t>2665899</w:t>
            </w:r>
          </w:p>
        </w:tc>
      </w:tr>
      <w:tr w:rsidR="004D6DD1">
        <w:trPr>
          <w:trHeight w:val="90"/>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4</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4D6DD1" w:rsidRDefault="00D9500B">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4D6DD1" w:rsidRDefault="00D9500B">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4D6DD1" w:rsidRDefault="00D9500B">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4D6DD1" w:rsidRDefault="00D9500B">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4D6DD1" w:rsidRDefault="00D9500B">
            <w:pPr>
              <w:autoSpaceDE w:val="0"/>
              <w:autoSpaceDN w:val="0"/>
              <w:adjustRightInd w:val="0"/>
              <w:spacing w:line="360" w:lineRule="auto"/>
              <w:ind w:right="-11"/>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4D6DD1" w:rsidRDefault="00D9500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341A77" w:rsidRPr="00341A77" w:rsidRDefault="00341A77" w:rsidP="00341A77">
            <w:pPr>
              <w:autoSpaceDE w:val="0"/>
              <w:autoSpaceDN w:val="0"/>
              <w:adjustRightInd w:val="0"/>
              <w:spacing w:line="360" w:lineRule="auto"/>
              <w:jc w:val="left"/>
              <w:rPr>
                <w:rFonts w:asciiTheme="minorEastAsia" w:hAnsiTheme="minorEastAsia" w:cs="宋体"/>
                <w:bCs/>
                <w:sz w:val="24"/>
                <w:szCs w:val="24"/>
                <w:lang w:val="zh-CN"/>
              </w:rPr>
            </w:pPr>
            <w:r w:rsidRPr="00341A77">
              <w:rPr>
                <w:rFonts w:asciiTheme="minorEastAsia" w:hAnsiTheme="minorEastAsia" w:cs="宋体" w:hint="eastAsia"/>
                <w:bCs/>
                <w:sz w:val="24"/>
                <w:szCs w:val="24"/>
                <w:lang w:val="zh-CN"/>
              </w:rPr>
              <w:t>6、民办非企业单位登记证书。（民办非企业单位提供）</w:t>
            </w:r>
          </w:p>
          <w:p w:rsidR="004D6DD1" w:rsidRDefault="00D9500B">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1、投标人是法人（法人包括企业法人、机关法人、事业单位法人和社会团体法人），提供本单位：</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①2018年度经审计的财务报告，包括资产负债表、利润表、现金流量表、所有者权益变动表及其附注；</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②基本开户银行出具的资信证明；</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③财政部门认可的政府采购专业担保机构的证明文件和担保机构出具的投标担保函。</w:t>
            </w:r>
          </w:p>
          <w:p w:rsidR="00F2473D" w:rsidRPr="00F2473D" w:rsidRDefault="00F2473D" w:rsidP="00F2473D">
            <w:pPr>
              <w:spacing w:line="360" w:lineRule="auto"/>
              <w:rPr>
                <w:rFonts w:ascii="楷体" w:eastAsia="楷体" w:hAnsi="楷体"/>
                <w:bCs/>
                <w:sz w:val="24"/>
                <w:szCs w:val="24"/>
              </w:rPr>
            </w:pPr>
            <w:r w:rsidRPr="00F2473D">
              <w:rPr>
                <w:rFonts w:ascii="楷体" w:eastAsia="楷体" w:hAnsi="楷体" w:cs="仿宋_GB2312" w:hint="eastAsia"/>
                <w:sz w:val="24"/>
                <w:szCs w:val="24"/>
                <w:lang w:val="zh-CN"/>
              </w:rPr>
              <w:t>注：仅需提供序号</w:t>
            </w:r>
            <w:r w:rsidRPr="00F2473D">
              <w:rPr>
                <w:rFonts w:ascii="楷体" w:eastAsia="楷体" w:hAnsi="楷体" w:hint="eastAsia"/>
                <w:color w:val="000000"/>
                <w:sz w:val="24"/>
                <w:szCs w:val="24"/>
              </w:rPr>
              <w:t>①～③其中之一即可。</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2、投标人（其他组织和自然人）提供本单位：</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①2018年度经审计的财务报告，包括资产负债表、利润表、现金流量表、所有者权益变动表及其附注；</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②银行出具的资信证明；</w:t>
            </w:r>
          </w:p>
          <w:p w:rsidR="00F2473D" w:rsidRPr="00F2473D" w:rsidRDefault="00F2473D" w:rsidP="00F2473D">
            <w:pPr>
              <w:spacing w:line="360" w:lineRule="auto"/>
              <w:rPr>
                <w:rFonts w:asciiTheme="minorEastAsia" w:hAnsiTheme="minorEastAsia"/>
                <w:bCs/>
                <w:sz w:val="24"/>
                <w:szCs w:val="24"/>
              </w:rPr>
            </w:pPr>
            <w:r w:rsidRPr="00F2473D">
              <w:rPr>
                <w:rFonts w:asciiTheme="minorEastAsia" w:hAnsiTheme="minorEastAsia" w:hint="eastAsia"/>
                <w:bCs/>
                <w:sz w:val="24"/>
                <w:szCs w:val="24"/>
              </w:rPr>
              <w:t>③财政部门认可的政府采购专业担保机构的证明文件和担保机构出具的投标担保函。</w:t>
            </w:r>
          </w:p>
          <w:p w:rsidR="00F2473D" w:rsidRPr="00F2473D" w:rsidRDefault="00F2473D" w:rsidP="00F2473D">
            <w:pPr>
              <w:spacing w:line="360" w:lineRule="auto"/>
              <w:rPr>
                <w:rFonts w:ascii="楷体" w:eastAsia="楷体" w:hAnsi="楷体" w:cs="仿宋_GB2312"/>
                <w:sz w:val="24"/>
                <w:szCs w:val="24"/>
                <w:lang w:val="zh-CN"/>
              </w:rPr>
            </w:pPr>
            <w:r w:rsidRPr="00F2473D">
              <w:rPr>
                <w:rFonts w:ascii="楷体" w:eastAsia="楷体" w:hAnsi="楷体" w:cs="仿宋_GB2312" w:hint="eastAsia"/>
                <w:sz w:val="24"/>
                <w:szCs w:val="24"/>
                <w:lang w:val="zh-CN"/>
              </w:rPr>
              <w:t>注：仅需提供序号①～③其中之一即可。</w:t>
            </w:r>
          </w:p>
          <w:p w:rsidR="004D6DD1" w:rsidRDefault="00D9500B">
            <w:pPr>
              <w:autoSpaceDE w:val="0"/>
              <w:autoSpaceDN w:val="0"/>
              <w:adjustRightInd w:val="0"/>
              <w:spacing w:line="360" w:lineRule="auto"/>
              <w:ind w:right="-11"/>
              <w:jc w:val="left"/>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4D6DD1" w:rsidRDefault="00EB7939">
            <w:pPr>
              <w:autoSpaceDE w:val="0"/>
              <w:autoSpaceDN w:val="0"/>
              <w:adjustRightInd w:val="0"/>
              <w:spacing w:line="360" w:lineRule="auto"/>
              <w:ind w:right="-11"/>
              <w:jc w:val="left"/>
              <w:rPr>
                <w:rFonts w:asciiTheme="minorEastAsia" w:hAnsiTheme="minorEastAsia" w:cs="宋体"/>
                <w:bCs/>
                <w:sz w:val="24"/>
                <w:szCs w:val="24"/>
                <w:lang w:val="zh-CN"/>
              </w:rPr>
            </w:pPr>
            <w:r w:rsidRPr="00EB7939">
              <w:rPr>
                <w:rFonts w:asciiTheme="minorEastAsia" w:hAnsiTheme="minorEastAsia" w:cs="宋体" w:hint="eastAsia"/>
                <w:bCs/>
                <w:sz w:val="24"/>
                <w:szCs w:val="24"/>
                <w:lang w:val="zh-CN"/>
              </w:rPr>
              <w:t>参加本次政府采购项目投标截止时间前</w:t>
            </w:r>
            <w:r w:rsidR="00D9500B">
              <w:rPr>
                <w:rFonts w:asciiTheme="minorEastAsia" w:hAnsiTheme="minorEastAsia" w:cs="宋体" w:hint="eastAsia"/>
                <w:bCs/>
                <w:sz w:val="24"/>
                <w:szCs w:val="24"/>
                <w:lang w:val="zh-CN"/>
              </w:rPr>
              <w:t>三个月内任意一个月缴纳税收凭据。（依法免税的投标人，应提供相应文件证明依法免税）</w:t>
            </w:r>
          </w:p>
          <w:p w:rsidR="004D6DD1" w:rsidRDefault="00D9500B">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4D6DD1" w:rsidRDefault="00EB7939">
            <w:pPr>
              <w:autoSpaceDE w:val="0"/>
              <w:autoSpaceDN w:val="0"/>
              <w:adjustRightInd w:val="0"/>
              <w:spacing w:line="360" w:lineRule="auto"/>
              <w:ind w:right="-11"/>
              <w:jc w:val="left"/>
              <w:rPr>
                <w:rFonts w:asciiTheme="minorEastAsia" w:hAnsiTheme="minorEastAsia" w:cs="宋体"/>
                <w:bCs/>
                <w:sz w:val="24"/>
                <w:szCs w:val="24"/>
                <w:lang w:val="zh-CN"/>
              </w:rPr>
            </w:pPr>
            <w:r w:rsidRPr="00EB7939">
              <w:rPr>
                <w:rFonts w:asciiTheme="minorEastAsia" w:hAnsiTheme="minorEastAsia" w:cs="宋体" w:hint="eastAsia"/>
                <w:bCs/>
                <w:sz w:val="24"/>
                <w:szCs w:val="24"/>
                <w:lang w:val="zh-CN"/>
              </w:rPr>
              <w:lastRenderedPageBreak/>
              <w:t>参加本次政府采购项目投标截止时间前</w:t>
            </w:r>
            <w:r w:rsidR="00D9500B">
              <w:rPr>
                <w:rFonts w:asciiTheme="minorEastAsia" w:hAnsiTheme="minorEastAsia" w:cs="宋体" w:hint="eastAsia"/>
                <w:bCs/>
                <w:sz w:val="24"/>
                <w:szCs w:val="24"/>
                <w:lang w:val="zh-CN"/>
              </w:rPr>
              <w:t>三个月内任意一个月缴纳社会保险凭据。（依法不需要缴纳社会保障资金的投标人，应提供相应文件证明依法不需要缴纳社会保障资金）</w:t>
            </w:r>
          </w:p>
          <w:p w:rsidR="004D6DD1" w:rsidRDefault="00D9500B">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EB7939" w:rsidRPr="00EB7939" w:rsidRDefault="00EB7939" w:rsidP="00EB7939">
            <w:pPr>
              <w:autoSpaceDE w:val="0"/>
              <w:autoSpaceDN w:val="0"/>
              <w:adjustRightInd w:val="0"/>
              <w:spacing w:line="360" w:lineRule="auto"/>
              <w:ind w:right="-11"/>
              <w:jc w:val="left"/>
              <w:rPr>
                <w:rFonts w:asciiTheme="minorEastAsia" w:hAnsiTheme="minorEastAsia" w:cs="宋体"/>
                <w:bCs/>
                <w:sz w:val="24"/>
                <w:szCs w:val="24"/>
                <w:lang w:val="zh-CN"/>
              </w:rPr>
            </w:pPr>
            <w:r w:rsidRPr="00EB7939">
              <w:rPr>
                <w:rFonts w:asciiTheme="minorEastAsia" w:hAnsiTheme="minorEastAsia" w:cs="宋体" w:hint="eastAsia"/>
                <w:bCs/>
                <w:sz w:val="24"/>
                <w:szCs w:val="24"/>
                <w:lang w:val="zh-CN"/>
              </w:rPr>
              <w:t>1、相关设备的购置发票、专业技术人员职称证书、用工合同等；</w:t>
            </w:r>
          </w:p>
          <w:p w:rsidR="00EB7939" w:rsidRPr="00EB7939" w:rsidRDefault="00EB7939" w:rsidP="00EB7939">
            <w:pPr>
              <w:autoSpaceDE w:val="0"/>
              <w:autoSpaceDN w:val="0"/>
              <w:adjustRightInd w:val="0"/>
              <w:spacing w:line="360" w:lineRule="auto"/>
              <w:ind w:right="-11"/>
              <w:jc w:val="left"/>
              <w:rPr>
                <w:rFonts w:asciiTheme="minorEastAsia" w:hAnsiTheme="minorEastAsia" w:cs="宋体"/>
                <w:bCs/>
                <w:sz w:val="24"/>
                <w:szCs w:val="24"/>
                <w:lang w:val="zh-CN"/>
              </w:rPr>
            </w:pPr>
            <w:r w:rsidRPr="00EB7939">
              <w:rPr>
                <w:rFonts w:asciiTheme="minorEastAsia" w:hAnsiTheme="minorEastAsia" w:cs="宋体" w:hint="eastAsia"/>
                <w:bCs/>
                <w:sz w:val="24"/>
                <w:szCs w:val="24"/>
                <w:lang w:val="zh-CN"/>
              </w:rPr>
              <w:t>2、投标人具备履行合同所必须的设备和专业技术能力承诺函或声明（承诺函或声明格式自拟）。</w:t>
            </w:r>
          </w:p>
          <w:p w:rsidR="00EB7939" w:rsidRPr="00EB7939" w:rsidRDefault="00EB7939" w:rsidP="00EB7939">
            <w:pPr>
              <w:spacing w:line="360" w:lineRule="auto"/>
              <w:rPr>
                <w:rFonts w:ascii="楷体" w:eastAsia="楷体" w:hAnsi="楷体" w:cs="仿宋_GB2312"/>
                <w:sz w:val="24"/>
                <w:szCs w:val="24"/>
                <w:lang w:val="zh-CN"/>
              </w:rPr>
            </w:pPr>
            <w:r w:rsidRPr="00D409C8">
              <w:rPr>
                <w:rFonts w:ascii="楷体" w:eastAsia="楷体" w:hAnsi="楷体" w:cs="仿宋_GB2312" w:hint="eastAsia"/>
                <w:sz w:val="24"/>
                <w:szCs w:val="24"/>
                <w:lang w:val="zh-CN"/>
              </w:rPr>
              <w:t>注：仅需提供序号</w:t>
            </w:r>
            <w:r w:rsidRPr="00EB7939">
              <w:rPr>
                <w:rFonts w:ascii="楷体" w:eastAsia="楷体" w:hAnsi="楷体" w:cs="仿宋_GB2312" w:hint="eastAsia"/>
                <w:sz w:val="24"/>
                <w:szCs w:val="24"/>
                <w:lang w:val="zh-CN"/>
              </w:rPr>
              <w:t>1～2其中之一即可。</w:t>
            </w:r>
          </w:p>
          <w:p w:rsidR="004D6DD1" w:rsidRDefault="00D9500B">
            <w:pPr>
              <w:autoSpaceDE w:val="0"/>
              <w:autoSpaceDN w:val="0"/>
              <w:adjustRightInd w:val="0"/>
              <w:spacing w:line="360" w:lineRule="auto"/>
              <w:ind w:right="-11"/>
              <w:jc w:val="left"/>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4D6DD1" w:rsidRDefault="00D9500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”。重大违法记录，是指投标人因违法经营受到刑事处罚或者责令停产停业、吊销许可证或者执照、较大数额罚款等行政处罚。</w:t>
            </w:r>
          </w:p>
          <w:p w:rsidR="004D6DD1" w:rsidRDefault="00D9500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Pr>
                <w:rFonts w:asciiTheme="minorEastAsia" w:hAnsiTheme="minorEastAsia" w:cs="宋体"/>
                <w:b/>
                <w:bCs/>
                <w:sz w:val="24"/>
                <w:szCs w:val="24"/>
                <w:lang w:val="zh-CN"/>
              </w:rPr>
              <w:t>未被列入“信用中国”网站(www.creditchina.gov.cn)失信被执行人、重大税收违法案件当事人名单的投标人；</w:t>
            </w:r>
            <w:r>
              <w:rPr>
                <w:rFonts w:asciiTheme="minorEastAsia" w:hAnsiTheme="minorEastAsia" w:cs="宋体" w:hint="eastAsia"/>
                <w:b/>
                <w:bCs/>
                <w:sz w:val="24"/>
                <w:szCs w:val="24"/>
                <w:lang w:val="zh-CN"/>
              </w:rPr>
              <w:t>“</w:t>
            </w:r>
            <w:r>
              <w:rPr>
                <w:rFonts w:asciiTheme="minorEastAsia" w:hAnsiTheme="minorEastAsia" w:cs="宋体"/>
                <w:b/>
                <w:bCs/>
                <w:sz w:val="24"/>
                <w:szCs w:val="24"/>
                <w:lang w:val="zh-CN"/>
              </w:rPr>
              <w:t>中国政府采购网</w:t>
            </w:r>
            <w:r>
              <w:rPr>
                <w:rFonts w:asciiTheme="minorEastAsia" w:hAnsiTheme="minorEastAsia" w:cs="宋体" w:hint="eastAsia"/>
                <w:b/>
                <w:bCs/>
                <w:sz w:val="24"/>
                <w:szCs w:val="24"/>
                <w:lang w:val="zh-CN"/>
              </w:rPr>
              <w:t>”</w:t>
            </w:r>
            <w:r>
              <w:rPr>
                <w:rFonts w:asciiTheme="minorEastAsia" w:hAnsiTheme="minorEastAsia" w:cs="宋体"/>
                <w:b/>
                <w:bCs/>
                <w:sz w:val="24"/>
                <w:szCs w:val="24"/>
                <w:lang w:val="zh-CN"/>
              </w:rPr>
              <w:t xml:space="preserve"> (www.ccgp.gov.cn)政府采购严重违法失信行为记录名单的投标人</w:t>
            </w:r>
            <w:r>
              <w:rPr>
                <w:rFonts w:asciiTheme="minorEastAsia" w:hAnsiTheme="minorEastAsia" w:cs="宋体" w:hint="eastAsia"/>
                <w:b/>
                <w:bCs/>
                <w:sz w:val="24"/>
                <w:szCs w:val="24"/>
                <w:lang w:val="zh-CN"/>
              </w:rPr>
              <w:t>；</w:t>
            </w:r>
            <w:r w:rsidR="00552DBE" w:rsidRPr="00507FB2">
              <w:rPr>
                <w:rFonts w:asciiTheme="minorEastAsia" w:hAnsiTheme="minorEastAsia" w:cs="宋体" w:hint="eastAsia"/>
                <w:b/>
                <w:kern w:val="0"/>
                <w:sz w:val="24"/>
                <w:szCs w:val="24"/>
              </w:rPr>
              <w:t>“中国社会组织公共服务平台”网站（www.chinanpo.gov.cn）严重违法失信名单的社会组织</w:t>
            </w:r>
            <w:r>
              <w:rPr>
                <w:rFonts w:asciiTheme="minorEastAsia" w:hAnsiTheme="minorEastAsia" w:cs="宋体" w:hint="eastAsia"/>
                <w:kern w:val="0"/>
                <w:sz w:val="24"/>
                <w:szCs w:val="24"/>
              </w:rPr>
              <w:t>（联合体形式投标的，联合体成员存在不良信用记录，视同联合体存在不良信用记录）。</w:t>
            </w:r>
          </w:p>
          <w:p w:rsidR="00552DBE" w:rsidRDefault="00D9500B" w:rsidP="00552DBE">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1、查询渠道：</w:t>
            </w:r>
          </w:p>
          <w:p w:rsidR="00552DBE" w:rsidRPr="00552DBE" w:rsidRDefault="00552DBE" w:rsidP="00552DBE">
            <w:pPr>
              <w:autoSpaceDE w:val="0"/>
              <w:autoSpaceDN w:val="0"/>
              <w:spacing w:line="360" w:lineRule="auto"/>
              <w:contextualSpacing/>
              <w:jc w:val="left"/>
              <w:rPr>
                <w:rFonts w:asciiTheme="minorEastAsia" w:hAnsiTheme="minorEastAsia" w:cs="宋体"/>
                <w:kern w:val="0"/>
                <w:sz w:val="24"/>
                <w:szCs w:val="24"/>
              </w:rPr>
            </w:pPr>
            <w:r w:rsidRPr="00552DBE">
              <w:rPr>
                <w:rFonts w:asciiTheme="minorEastAsia" w:hAnsiTheme="minorEastAsia" w:cs="宋体" w:hint="eastAsia"/>
                <w:kern w:val="0"/>
                <w:sz w:val="24"/>
                <w:szCs w:val="24"/>
              </w:rPr>
              <w:t>①“信用中国”网站（www.creditchina.gov.cn）</w:t>
            </w:r>
          </w:p>
          <w:p w:rsidR="00552DBE" w:rsidRPr="00552DBE" w:rsidRDefault="00552DBE" w:rsidP="00552DBE">
            <w:pPr>
              <w:autoSpaceDE w:val="0"/>
              <w:autoSpaceDN w:val="0"/>
              <w:spacing w:line="360" w:lineRule="auto"/>
              <w:contextualSpacing/>
              <w:jc w:val="left"/>
              <w:rPr>
                <w:rFonts w:asciiTheme="minorEastAsia" w:hAnsiTheme="minorEastAsia" w:cs="宋体"/>
                <w:kern w:val="0"/>
                <w:sz w:val="24"/>
                <w:szCs w:val="24"/>
              </w:rPr>
            </w:pPr>
            <w:r w:rsidRPr="00552DBE">
              <w:rPr>
                <w:rFonts w:asciiTheme="minorEastAsia" w:hAnsiTheme="minorEastAsia" w:cs="宋体" w:hint="eastAsia"/>
                <w:kern w:val="0"/>
                <w:sz w:val="24"/>
                <w:szCs w:val="24"/>
              </w:rPr>
              <w:t>②“中国政府采购网”（www.ccgp.gov.cn）</w:t>
            </w:r>
          </w:p>
          <w:p w:rsidR="004D6DD1" w:rsidRPr="00552DBE" w:rsidRDefault="00552DBE" w:rsidP="00552DBE">
            <w:pPr>
              <w:autoSpaceDE w:val="0"/>
              <w:autoSpaceDN w:val="0"/>
              <w:spacing w:line="360" w:lineRule="auto"/>
              <w:contextualSpacing/>
              <w:jc w:val="left"/>
              <w:rPr>
                <w:rFonts w:asciiTheme="minorEastAsia" w:hAnsiTheme="minorEastAsia" w:cs="宋体"/>
                <w:kern w:val="0"/>
                <w:sz w:val="24"/>
                <w:szCs w:val="24"/>
              </w:rPr>
            </w:pPr>
            <w:r w:rsidRPr="00552DBE">
              <w:rPr>
                <w:rFonts w:asciiTheme="minorEastAsia" w:hAnsiTheme="minorEastAsia" w:cs="宋体" w:hint="eastAsia"/>
                <w:kern w:val="0"/>
                <w:sz w:val="24"/>
                <w:szCs w:val="24"/>
              </w:rPr>
              <w:t>③</w:t>
            </w:r>
            <w:r w:rsidRPr="00507FB2">
              <w:rPr>
                <w:rFonts w:asciiTheme="minorEastAsia" w:hAnsiTheme="minorEastAsia" w:cs="宋体" w:hint="eastAsia"/>
                <w:kern w:val="0"/>
                <w:sz w:val="24"/>
                <w:szCs w:val="24"/>
              </w:rPr>
              <w:t>“中国社会组织公共服务平台”网站（www.chinanpo.gov.cn）（仅查询社会组织）；</w:t>
            </w:r>
          </w:p>
          <w:p w:rsidR="004D6DD1" w:rsidRDefault="00D9500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4D6DD1" w:rsidRDefault="00D9500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w:t>
            </w:r>
            <w:r>
              <w:rPr>
                <w:rFonts w:asciiTheme="minorEastAsia" w:hAnsiTheme="minorEastAsia" w:cs="宋体" w:hint="eastAsia"/>
                <w:kern w:val="0"/>
                <w:sz w:val="24"/>
                <w:szCs w:val="24"/>
              </w:rPr>
              <w:lastRenderedPageBreak/>
              <w:t>存；</w:t>
            </w:r>
          </w:p>
          <w:p w:rsidR="004D6DD1" w:rsidRDefault="00D9500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w:t>
            </w:r>
            <w:r w:rsidR="00552DBE" w:rsidRPr="00552DBE">
              <w:rPr>
                <w:rFonts w:asciiTheme="minorEastAsia" w:hAnsiTheme="minorEastAsia" w:cs="宋体" w:hint="eastAsia"/>
                <w:kern w:val="0"/>
                <w:sz w:val="24"/>
                <w:szCs w:val="24"/>
              </w:rPr>
              <w:t>严重违法失信社会组织名单</w:t>
            </w:r>
            <w:r>
              <w:rPr>
                <w:rFonts w:asciiTheme="minorEastAsia" w:hAnsiTheme="minorEastAsia" w:cs="宋体" w:hint="eastAsia"/>
                <w:kern w:val="0"/>
                <w:sz w:val="24"/>
                <w:szCs w:val="24"/>
              </w:rPr>
              <w:t>的投标人，将拒绝其参与政府采购活动。</w:t>
            </w:r>
          </w:p>
          <w:p w:rsidR="00552DBE" w:rsidRPr="00507FB2" w:rsidRDefault="00D9500B" w:rsidP="00552DBE">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4D6DD1" w:rsidRDefault="00D9500B">
            <w:pPr>
              <w:autoSpaceDE w:val="0"/>
              <w:autoSpaceDN w:val="0"/>
              <w:adjustRightInd w:val="0"/>
              <w:spacing w:line="276" w:lineRule="auto"/>
              <w:jc w:val="left"/>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9B2659">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9B2659">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4D6DD1" w:rsidRDefault="00D9500B" w:rsidP="00EB7939">
            <w:pPr>
              <w:autoSpaceDE w:val="0"/>
              <w:autoSpaceDN w:val="0"/>
              <w:adjustRightInd w:val="0"/>
              <w:spacing w:line="276" w:lineRule="auto"/>
              <w:ind w:firstLineChars="150" w:firstLine="361"/>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最高限价</w:t>
            </w:r>
          </w:p>
        </w:tc>
        <w:tc>
          <w:tcPr>
            <w:tcW w:w="6813" w:type="dxa"/>
            <w:vAlign w:val="center"/>
          </w:tcPr>
          <w:p w:rsidR="004D6DD1" w:rsidRPr="00C70729" w:rsidRDefault="007A4055" w:rsidP="00EB7939">
            <w:pPr>
              <w:autoSpaceDE w:val="0"/>
              <w:autoSpaceDN w:val="0"/>
              <w:spacing w:line="360" w:lineRule="auto"/>
              <w:contextualSpacing/>
              <w:jc w:val="left"/>
              <w:rPr>
                <w:rFonts w:asciiTheme="minorEastAsia" w:hAnsiTheme="minorEastAsia" w:cs="宋体"/>
                <w:kern w:val="0"/>
                <w:sz w:val="24"/>
                <w:szCs w:val="24"/>
              </w:rPr>
            </w:pPr>
            <w:r w:rsidRPr="007A4055">
              <w:rPr>
                <w:rFonts w:asciiTheme="minorEastAsia" w:hAnsiTheme="minorEastAsia" w:cs="宋体" w:hint="eastAsia"/>
                <w:b/>
                <w:kern w:val="0"/>
                <w:sz w:val="24"/>
                <w:szCs w:val="24"/>
              </w:rPr>
              <w:t>A包：450000.00元；B包：544600.00元；C包：874420.00元。</w:t>
            </w:r>
            <w:r w:rsidR="00D9500B" w:rsidRPr="00C70729">
              <w:rPr>
                <w:rFonts w:asciiTheme="minorEastAsia" w:hAnsiTheme="minorEastAsia" w:cs="宋体" w:hint="eastAsia"/>
                <w:b/>
                <w:kern w:val="0"/>
                <w:sz w:val="24"/>
                <w:szCs w:val="24"/>
              </w:rPr>
              <w:t>超出最高限价的投标无效。</w:t>
            </w:r>
          </w:p>
        </w:tc>
      </w:tr>
      <w:tr w:rsidR="004D6DD1">
        <w:trPr>
          <w:trHeight w:val="907"/>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4D6DD1" w:rsidRDefault="009B2659">
            <w:pPr>
              <w:autoSpaceDE w:val="0"/>
              <w:autoSpaceDN w:val="0"/>
              <w:adjustRightInd w:val="0"/>
              <w:spacing w:line="276" w:lineRule="auto"/>
              <w:jc w:val="left"/>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D9500B">
              <w:rPr>
                <w:rFonts w:asciiTheme="minorEastAsia" w:hAnsiTheme="minorEastAsia" w:cs="宋体" w:hint="eastAsia"/>
                <w:b/>
                <w:kern w:val="0"/>
                <w:sz w:val="24"/>
                <w:szCs w:val="24"/>
                <w:lang w:val="zh-CN"/>
              </w:rPr>
              <w:instrText>eq \o\ac(□,</w:instrText>
            </w:r>
            <w:r w:rsidR="00D9500B">
              <w:rPr>
                <w:rFonts w:asciiTheme="minorEastAsia" w:hAnsiTheme="minorEastAsia" w:cs="宋体" w:hint="eastAsia"/>
                <w:b/>
                <w:kern w:val="0"/>
                <w:position w:val="2"/>
                <w:sz w:val="24"/>
                <w:szCs w:val="24"/>
                <w:lang w:val="zh-CN"/>
              </w:rPr>
              <w:instrText>√</w:instrText>
            </w:r>
            <w:r w:rsidR="00D9500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9500B">
              <w:rPr>
                <w:rFonts w:asciiTheme="minorEastAsia" w:hAnsiTheme="minorEastAsia" w:cs="宋体" w:hint="eastAsia"/>
                <w:bCs/>
                <w:sz w:val="24"/>
                <w:szCs w:val="24"/>
                <w:lang w:val="zh-CN"/>
              </w:rPr>
              <w:t>不组织</w:t>
            </w:r>
          </w:p>
          <w:p w:rsidR="004D6DD1" w:rsidRDefault="00D9500B">
            <w:pPr>
              <w:autoSpaceDE w:val="0"/>
              <w:autoSpaceDN w:val="0"/>
              <w:adjustRightInd w:val="0"/>
              <w:spacing w:line="276" w:lineRule="auto"/>
              <w:jc w:val="left"/>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4D6DD1">
        <w:trPr>
          <w:trHeight w:val="907"/>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4D6DD1" w:rsidRDefault="009B2659">
            <w:pPr>
              <w:autoSpaceDE w:val="0"/>
              <w:autoSpaceDN w:val="0"/>
              <w:adjustRightInd w:val="0"/>
              <w:spacing w:line="276" w:lineRule="auto"/>
              <w:jc w:val="left"/>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D9500B">
              <w:rPr>
                <w:rFonts w:asciiTheme="minorEastAsia" w:hAnsiTheme="minorEastAsia" w:cs="宋体" w:hint="eastAsia"/>
                <w:b/>
                <w:kern w:val="0"/>
                <w:sz w:val="24"/>
                <w:szCs w:val="24"/>
                <w:lang w:val="zh-CN"/>
              </w:rPr>
              <w:instrText>eq \o\ac(□,</w:instrText>
            </w:r>
            <w:r w:rsidR="00D9500B">
              <w:rPr>
                <w:rFonts w:asciiTheme="minorEastAsia" w:hAnsiTheme="minorEastAsia" w:cs="宋体" w:hint="eastAsia"/>
                <w:b/>
                <w:kern w:val="0"/>
                <w:position w:val="2"/>
                <w:sz w:val="24"/>
                <w:szCs w:val="24"/>
                <w:lang w:val="zh-CN"/>
              </w:rPr>
              <w:instrText>√</w:instrText>
            </w:r>
            <w:r w:rsidR="00D9500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9500B">
              <w:rPr>
                <w:rFonts w:asciiTheme="minorEastAsia" w:hAnsiTheme="minorEastAsia" w:cs="宋体" w:hint="eastAsia"/>
                <w:bCs/>
                <w:sz w:val="24"/>
                <w:szCs w:val="24"/>
                <w:lang w:val="zh-CN"/>
              </w:rPr>
              <w:t>不召开</w:t>
            </w:r>
          </w:p>
          <w:p w:rsidR="004D6DD1" w:rsidRDefault="00D9500B">
            <w:pPr>
              <w:autoSpaceDE w:val="0"/>
              <w:autoSpaceDN w:val="0"/>
              <w:adjustRightInd w:val="0"/>
              <w:spacing w:line="276"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4D6DD1" w:rsidRDefault="009B2659">
            <w:pPr>
              <w:autoSpaceDE w:val="0"/>
              <w:autoSpaceDN w:val="0"/>
              <w:adjustRightInd w:val="0"/>
              <w:spacing w:line="276" w:lineRule="auto"/>
              <w:jc w:val="left"/>
              <w:rPr>
                <w:rFonts w:asciiTheme="minorEastAsia" w:hAnsiTheme="minorEastAsia"/>
                <w:sz w:val="24"/>
                <w:szCs w:val="24"/>
              </w:rPr>
            </w:pPr>
            <w:r>
              <w:rPr>
                <w:rFonts w:asciiTheme="minorEastAsia" w:hAnsiTheme="minorEastAsia" w:cs="宋体"/>
                <w:b/>
                <w:kern w:val="0"/>
                <w:sz w:val="24"/>
                <w:szCs w:val="24"/>
                <w:lang w:val="zh-CN"/>
              </w:rPr>
              <w:fldChar w:fldCharType="begin"/>
            </w:r>
            <w:r w:rsidR="00D9500B">
              <w:rPr>
                <w:rFonts w:asciiTheme="minorEastAsia" w:hAnsiTheme="minorEastAsia" w:cs="宋体" w:hint="eastAsia"/>
                <w:b/>
                <w:kern w:val="0"/>
                <w:sz w:val="24"/>
                <w:szCs w:val="24"/>
                <w:lang w:val="zh-CN"/>
              </w:rPr>
              <w:instrText>eq \o\ac(□,</w:instrText>
            </w:r>
            <w:r w:rsidR="00D9500B">
              <w:rPr>
                <w:rFonts w:asciiTheme="minorEastAsia" w:hAnsiTheme="minorEastAsia" w:cs="宋体" w:hint="eastAsia"/>
                <w:b/>
                <w:kern w:val="0"/>
                <w:position w:val="2"/>
                <w:sz w:val="24"/>
                <w:szCs w:val="24"/>
                <w:lang w:val="zh-CN"/>
              </w:rPr>
              <w:instrText>√</w:instrText>
            </w:r>
            <w:r w:rsidR="00D9500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9500B">
              <w:rPr>
                <w:rFonts w:asciiTheme="minorEastAsia" w:hAnsiTheme="minorEastAsia" w:cs="宋体" w:hint="eastAsia"/>
                <w:bCs/>
                <w:sz w:val="24"/>
                <w:szCs w:val="24"/>
                <w:lang w:val="zh-CN"/>
              </w:rPr>
              <w:t xml:space="preserve">不允许    </w:t>
            </w:r>
            <w:r w:rsidR="00D9500B">
              <w:rPr>
                <w:rFonts w:asciiTheme="minorEastAsia" w:hAnsiTheme="minorEastAsia" w:cs="宋体" w:hint="eastAsia"/>
                <w:b/>
                <w:bCs/>
                <w:sz w:val="24"/>
                <w:szCs w:val="24"/>
                <w:lang w:val="zh-CN"/>
              </w:rPr>
              <w:t>□</w:t>
            </w:r>
            <w:r w:rsidR="00D9500B">
              <w:rPr>
                <w:rFonts w:asciiTheme="minorEastAsia" w:hAnsiTheme="minorEastAsia" w:hint="eastAsia"/>
                <w:sz w:val="24"/>
                <w:szCs w:val="24"/>
              </w:rPr>
              <w:t>允许</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4D6DD1" w:rsidRDefault="00D9500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4D6DD1" w:rsidRDefault="00D9500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4D6DD1" w:rsidRDefault="00D9500B">
            <w:pPr>
              <w:autoSpaceDE w:val="0"/>
              <w:autoSpaceDN w:val="0"/>
              <w:adjustRightInd w:val="0"/>
              <w:snapToGrid w:val="0"/>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4D6DD1" w:rsidRDefault="00D9500B">
            <w:pPr>
              <w:autoSpaceDE w:val="0"/>
              <w:autoSpaceDN w:val="0"/>
              <w:adjustRightInd w:val="0"/>
              <w:snapToGrid w:val="0"/>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4D6DD1" w:rsidRDefault="009B2659">
            <w:pPr>
              <w:autoSpaceDE w:val="0"/>
              <w:autoSpaceDN w:val="0"/>
              <w:adjustRightInd w:val="0"/>
              <w:spacing w:line="276" w:lineRule="auto"/>
              <w:jc w:val="left"/>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D9500B">
              <w:rPr>
                <w:rFonts w:asciiTheme="minorEastAsia" w:hAnsiTheme="minorEastAsia" w:cs="宋体" w:hint="eastAsia"/>
                <w:b/>
                <w:kern w:val="0"/>
                <w:sz w:val="24"/>
                <w:szCs w:val="24"/>
                <w:lang w:val="zh-CN"/>
              </w:rPr>
              <w:instrText>eq \o\ac(□,</w:instrText>
            </w:r>
            <w:r w:rsidR="00D9500B">
              <w:rPr>
                <w:rFonts w:asciiTheme="minorEastAsia" w:hAnsiTheme="minorEastAsia" w:cs="宋体" w:hint="eastAsia"/>
                <w:b/>
                <w:kern w:val="0"/>
                <w:position w:val="2"/>
                <w:sz w:val="24"/>
                <w:szCs w:val="24"/>
                <w:lang w:val="zh-CN"/>
              </w:rPr>
              <w:instrText>√</w:instrText>
            </w:r>
            <w:r w:rsidR="00D9500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9500B">
              <w:rPr>
                <w:rFonts w:asciiTheme="minorEastAsia" w:hAnsiTheme="minorEastAsia" w:cs="宋体" w:hint="eastAsia"/>
                <w:bCs/>
                <w:sz w:val="24"/>
                <w:szCs w:val="24"/>
                <w:lang w:val="zh-CN"/>
              </w:rPr>
              <w:t xml:space="preserve">不允许   </w:t>
            </w:r>
            <w:r w:rsidR="00D9500B">
              <w:rPr>
                <w:rFonts w:asciiTheme="minorEastAsia" w:hAnsiTheme="minorEastAsia" w:cs="宋体" w:hint="eastAsia"/>
                <w:b/>
                <w:bCs/>
                <w:sz w:val="24"/>
                <w:szCs w:val="24"/>
                <w:lang w:val="zh-CN"/>
              </w:rPr>
              <w:t>□</w:t>
            </w:r>
            <w:r w:rsidR="00D9500B">
              <w:rPr>
                <w:rFonts w:asciiTheme="minorEastAsia" w:hAnsiTheme="minorEastAsia" w:cs="仿宋_GB2312" w:hint="eastAsia"/>
                <w:sz w:val="24"/>
                <w:szCs w:val="24"/>
              </w:rPr>
              <w:t>允许</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4D6DD1" w:rsidRDefault="00D9500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4D6DD1" w:rsidRDefault="00D9500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4D6DD1" w:rsidRDefault="00AE09FD" w:rsidP="009C46E7">
            <w:pPr>
              <w:autoSpaceDE w:val="0"/>
              <w:autoSpaceDN w:val="0"/>
              <w:adjustRightInd w:val="0"/>
              <w:spacing w:line="360" w:lineRule="auto"/>
              <w:jc w:val="left"/>
              <w:rPr>
                <w:rFonts w:asciiTheme="minorEastAsia" w:hAnsiTheme="minorEastAsia" w:cs="宋体"/>
                <w:bCs/>
                <w:sz w:val="24"/>
                <w:szCs w:val="24"/>
                <w:lang w:val="zh-CN"/>
              </w:rPr>
            </w:pPr>
            <w:r w:rsidRPr="00AE09FD">
              <w:rPr>
                <w:rFonts w:asciiTheme="minorEastAsia" w:hAnsiTheme="minorEastAsia" w:cs="宋体" w:hint="eastAsia"/>
                <w:bCs/>
                <w:sz w:val="24"/>
                <w:szCs w:val="24"/>
              </w:rPr>
              <w:t>20</w:t>
            </w:r>
            <w:r w:rsidR="000C141A">
              <w:rPr>
                <w:rFonts w:asciiTheme="minorEastAsia" w:hAnsiTheme="minorEastAsia" w:cs="宋体" w:hint="eastAsia"/>
                <w:bCs/>
                <w:sz w:val="24"/>
                <w:szCs w:val="24"/>
              </w:rPr>
              <w:t>20</w:t>
            </w:r>
            <w:r w:rsidRPr="009C46E7">
              <w:rPr>
                <w:rFonts w:asciiTheme="minorEastAsia" w:hAnsiTheme="minorEastAsia" w:cs="宋体" w:hint="eastAsia"/>
                <w:bCs/>
                <w:sz w:val="24"/>
                <w:szCs w:val="24"/>
              </w:rPr>
              <w:t>年</w:t>
            </w:r>
            <w:r w:rsidR="009C46E7" w:rsidRPr="009C46E7">
              <w:rPr>
                <w:rFonts w:asciiTheme="minorEastAsia" w:hAnsiTheme="minorEastAsia" w:cs="宋体" w:hint="eastAsia"/>
                <w:bCs/>
                <w:sz w:val="24"/>
                <w:szCs w:val="24"/>
              </w:rPr>
              <w:t>1</w:t>
            </w:r>
            <w:r w:rsidRPr="009C46E7">
              <w:rPr>
                <w:rFonts w:asciiTheme="minorEastAsia" w:hAnsiTheme="minorEastAsia" w:cs="宋体" w:hint="eastAsia"/>
                <w:bCs/>
                <w:sz w:val="24"/>
                <w:szCs w:val="24"/>
              </w:rPr>
              <w:t>月</w:t>
            </w:r>
            <w:r w:rsidR="009C46E7" w:rsidRPr="009C46E7">
              <w:rPr>
                <w:rFonts w:asciiTheme="minorEastAsia" w:hAnsiTheme="minorEastAsia" w:cs="宋体" w:hint="eastAsia"/>
                <w:bCs/>
                <w:sz w:val="24"/>
                <w:szCs w:val="24"/>
              </w:rPr>
              <w:t>15</w:t>
            </w:r>
            <w:r w:rsidRPr="009C46E7">
              <w:rPr>
                <w:rFonts w:asciiTheme="minorEastAsia" w:hAnsiTheme="minorEastAsia" w:cs="宋体" w:hint="eastAsia"/>
                <w:bCs/>
                <w:sz w:val="24"/>
                <w:szCs w:val="24"/>
              </w:rPr>
              <w:t>日</w:t>
            </w:r>
            <w:r w:rsidR="009C46E7" w:rsidRPr="009C46E7">
              <w:rPr>
                <w:rFonts w:asciiTheme="minorEastAsia" w:hAnsiTheme="minorEastAsia" w:cs="宋体" w:hint="eastAsia"/>
                <w:bCs/>
                <w:sz w:val="24"/>
                <w:szCs w:val="24"/>
              </w:rPr>
              <w:t>8</w:t>
            </w:r>
            <w:r w:rsidRPr="009C46E7">
              <w:rPr>
                <w:rFonts w:asciiTheme="minorEastAsia" w:hAnsiTheme="minorEastAsia" w:cs="宋体" w:hint="eastAsia"/>
                <w:bCs/>
                <w:sz w:val="24"/>
                <w:szCs w:val="24"/>
              </w:rPr>
              <w:t>时</w:t>
            </w:r>
            <w:r w:rsidR="009C46E7" w:rsidRPr="009C46E7">
              <w:rPr>
                <w:rFonts w:asciiTheme="minorEastAsia" w:hAnsiTheme="minorEastAsia" w:cs="宋体" w:hint="eastAsia"/>
                <w:bCs/>
                <w:sz w:val="24"/>
                <w:szCs w:val="24"/>
              </w:rPr>
              <w:t>30</w:t>
            </w:r>
            <w:r w:rsidRPr="009C46E7">
              <w:rPr>
                <w:rFonts w:asciiTheme="minorEastAsia" w:hAnsiTheme="minorEastAsia" w:cs="宋体" w:hint="eastAsia"/>
                <w:bCs/>
                <w:sz w:val="24"/>
                <w:szCs w:val="24"/>
              </w:rPr>
              <w:t>分</w:t>
            </w:r>
            <w:r w:rsidR="00D9500B" w:rsidRPr="009C46E7">
              <w:rPr>
                <w:rFonts w:asciiTheme="minorEastAsia" w:hAnsiTheme="minorEastAsia" w:cs="宋体" w:hint="eastAsia"/>
                <w:bCs/>
                <w:sz w:val="24"/>
                <w:szCs w:val="24"/>
                <w:lang w:val="zh-CN"/>
              </w:rPr>
              <w:t>（北</w:t>
            </w:r>
            <w:r w:rsidR="00D9500B">
              <w:rPr>
                <w:rFonts w:asciiTheme="minorEastAsia" w:hAnsiTheme="minorEastAsia" w:cs="宋体" w:hint="eastAsia"/>
                <w:bCs/>
                <w:sz w:val="24"/>
                <w:szCs w:val="24"/>
                <w:lang w:val="zh-CN"/>
              </w:rPr>
              <w:t>京时间）</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4D6DD1" w:rsidRDefault="00D9500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4D6DD1" w:rsidRDefault="00D9500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4D6DD1" w:rsidRDefault="001870C6" w:rsidP="009C46E7">
            <w:pPr>
              <w:autoSpaceDE w:val="0"/>
              <w:autoSpaceDN w:val="0"/>
              <w:adjustRightInd w:val="0"/>
              <w:spacing w:line="360" w:lineRule="auto"/>
              <w:jc w:val="left"/>
              <w:rPr>
                <w:rFonts w:asciiTheme="minorEastAsia" w:hAnsiTheme="minorEastAsia" w:cs="宋体"/>
                <w:bCs/>
                <w:sz w:val="24"/>
                <w:szCs w:val="24"/>
                <w:lang w:val="zh-CN"/>
              </w:rPr>
            </w:pPr>
            <w:r w:rsidRPr="001870C6">
              <w:rPr>
                <w:rFonts w:asciiTheme="minorEastAsia" w:hAnsiTheme="minorEastAsia" w:cs="宋体" w:hint="eastAsia"/>
                <w:bCs/>
                <w:sz w:val="24"/>
                <w:szCs w:val="24"/>
                <w:lang w:val="zh-CN"/>
              </w:rPr>
              <w:t>许昌市公共资源交易中心（龙兴路与竹林路交汇处创业服务中心</w:t>
            </w:r>
            <w:r>
              <w:rPr>
                <w:rFonts w:asciiTheme="minorEastAsia" w:hAnsiTheme="minorEastAsia" w:cs="宋体" w:hint="eastAsia"/>
                <w:bCs/>
                <w:sz w:val="24"/>
                <w:szCs w:val="24"/>
                <w:lang w:val="zh-CN"/>
              </w:rPr>
              <w:t xml:space="preserve"> C </w:t>
            </w:r>
            <w:r w:rsidRPr="001870C6">
              <w:rPr>
                <w:rFonts w:asciiTheme="minorEastAsia" w:hAnsiTheme="minorEastAsia" w:cs="宋体" w:hint="eastAsia"/>
                <w:bCs/>
                <w:sz w:val="24"/>
                <w:szCs w:val="24"/>
                <w:lang w:val="zh-CN"/>
              </w:rPr>
              <w:t>座）三楼开标（</w:t>
            </w:r>
            <w:r w:rsidR="009C46E7">
              <w:rPr>
                <w:rFonts w:asciiTheme="minorEastAsia" w:hAnsiTheme="minorEastAsia" w:cs="宋体" w:hint="eastAsia"/>
                <w:bCs/>
                <w:sz w:val="24"/>
                <w:szCs w:val="24"/>
                <w:lang w:val="zh-CN"/>
              </w:rPr>
              <w:t>四</w:t>
            </w:r>
            <w:r w:rsidRPr="001870C6">
              <w:rPr>
                <w:rFonts w:asciiTheme="minorEastAsia" w:hAnsiTheme="minorEastAsia" w:cs="宋体" w:hint="eastAsia"/>
                <w:bCs/>
                <w:sz w:val="24"/>
                <w:szCs w:val="24"/>
                <w:lang w:val="zh-CN"/>
              </w:rPr>
              <w:t>）室</w:t>
            </w:r>
          </w:p>
        </w:tc>
      </w:tr>
      <w:tr w:rsidR="004D6DD1">
        <w:trPr>
          <w:trHeight w:val="504"/>
          <w:jc w:val="center"/>
        </w:trPr>
        <w:tc>
          <w:tcPr>
            <w:tcW w:w="806" w:type="dxa"/>
            <w:vAlign w:val="center"/>
          </w:tcPr>
          <w:p w:rsidR="004D6DD1" w:rsidRDefault="00D9500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4D6DD1" w:rsidRDefault="00D9500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9978E8" w:rsidRPr="0097388E" w:rsidRDefault="009978E8" w:rsidP="009978E8">
            <w:pPr>
              <w:tabs>
                <w:tab w:val="left" w:pos="1260"/>
              </w:tabs>
              <w:autoSpaceDE w:val="0"/>
              <w:autoSpaceDN w:val="0"/>
              <w:spacing w:line="360" w:lineRule="auto"/>
              <w:contextualSpacing/>
              <w:rPr>
                <w:rFonts w:asciiTheme="minorEastAsia" w:hAnsiTheme="minorEastAsia" w:cs="仿宋_GB2312"/>
                <w:sz w:val="24"/>
                <w:szCs w:val="24"/>
                <w:lang w:val="zh-CN"/>
              </w:rPr>
            </w:pPr>
            <w:r w:rsidRPr="0097388E">
              <w:rPr>
                <w:rFonts w:asciiTheme="minorEastAsia" w:hAnsiTheme="minorEastAsia" w:cs="仿宋_GB2312" w:hint="eastAsia"/>
                <w:sz w:val="24"/>
                <w:szCs w:val="24"/>
                <w:lang w:val="zh-CN"/>
              </w:rPr>
              <w:t>本项目不收取。</w:t>
            </w:r>
          </w:p>
          <w:p w:rsidR="004D6DD1" w:rsidRDefault="009978E8" w:rsidP="009978E8">
            <w:pPr>
              <w:tabs>
                <w:tab w:val="left" w:pos="1260"/>
              </w:tabs>
              <w:autoSpaceDE w:val="0"/>
              <w:autoSpaceDN w:val="0"/>
              <w:spacing w:line="360" w:lineRule="auto"/>
              <w:contextualSpacing/>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w:t>
            </w:r>
            <w:r w:rsidRPr="0097388E">
              <w:rPr>
                <w:rFonts w:asciiTheme="minorEastAsia" w:hAnsiTheme="minorEastAsia" w:cs="仿宋_GB2312" w:hint="eastAsia"/>
                <w:sz w:val="24"/>
                <w:szCs w:val="24"/>
                <w:lang w:val="zh-CN"/>
              </w:rPr>
              <w:t>应提供投标承诺函。</w:t>
            </w:r>
          </w:p>
        </w:tc>
      </w:tr>
      <w:tr w:rsidR="007A4055">
        <w:trPr>
          <w:trHeight w:val="504"/>
          <w:jc w:val="center"/>
        </w:trPr>
        <w:tc>
          <w:tcPr>
            <w:tcW w:w="806" w:type="dxa"/>
            <w:vAlign w:val="center"/>
          </w:tcPr>
          <w:p w:rsidR="007A4055" w:rsidRDefault="007A4055" w:rsidP="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7A4055" w:rsidRDefault="007A4055" w:rsidP="007A405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vAlign w:val="center"/>
          </w:tcPr>
          <w:p w:rsidR="007A4055" w:rsidRDefault="007A4055" w:rsidP="007A405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sz w:val="24"/>
                <w:szCs w:val="24"/>
              </w:rPr>
              <w:t>招标公告、中标公告、变更（更正）公告、现场勘察答复等相</w:t>
            </w:r>
            <w:r>
              <w:rPr>
                <w:rFonts w:asciiTheme="minorEastAsia" w:hAnsiTheme="minorEastAsia" w:cs="宋体" w:hint="eastAsia"/>
                <w:sz w:val="24"/>
                <w:szCs w:val="24"/>
              </w:rPr>
              <w:lastRenderedPageBreak/>
              <w:t>关信息同时在以下网站发布：《中国政府采购网》、《河南省政府采购网》、《许昌市政府采购网》、《全国公共资源交易平台（河南省·许昌市）》</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7A4055" w:rsidRDefault="007A405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7A4055" w:rsidRDefault="007A405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7A4055" w:rsidRDefault="009B2659">
            <w:pPr>
              <w:autoSpaceDE w:val="0"/>
              <w:autoSpaceDN w:val="0"/>
              <w:adjustRightInd w:val="0"/>
              <w:spacing w:line="360" w:lineRule="auto"/>
              <w:jc w:val="left"/>
              <w:rPr>
                <w:rFonts w:asciiTheme="minorEastAsia" w:hAnsiTheme="minorEastAsia" w:cs="宋体"/>
                <w:sz w:val="24"/>
                <w:szCs w:val="24"/>
              </w:rPr>
            </w:pPr>
            <w:r>
              <w:rPr>
                <w:rFonts w:ascii="新宋体" w:eastAsia="新宋体" w:hAnsi="新宋体"/>
                <w:b/>
                <w:sz w:val="24"/>
              </w:rPr>
              <w:fldChar w:fldCharType="begin"/>
            </w:r>
            <w:r w:rsidR="007A4055">
              <w:rPr>
                <w:rFonts w:ascii="新宋体" w:eastAsia="新宋体" w:hAnsi="新宋体" w:hint="eastAsia"/>
                <w:b/>
                <w:sz w:val="24"/>
              </w:rPr>
              <w:instrText>eq \o\ac(□,√)</w:instrText>
            </w:r>
            <w:r>
              <w:rPr>
                <w:rFonts w:ascii="新宋体" w:eastAsia="新宋体" w:hAnsi="新宋体"/>
                <w:b/>
                <w:sz w:val="24"/>
              </w:rPr>
              <w:fldChar w:fldCharType="end"/>
            </w:r>
            <w:r w:rsidR="007A4055">
              <w:rPr>
                <w:rFonts w:ascii="新宋体" w:eastAsia="新宋体" w:hAnsi="新宋体" w:hint="eastAsia"/>
                <w:sz w:val="24"/>
              </w:rPr>
              <w:t>电子投标文件：成功上传至《全国公共资源交易平台（河南省·许昌市）》公共资源交易系统加密电子投标文件1份</w:t>
            </w:r>
            <w:r w:rsidR="007A4055">
              <w:rPr>
                <w:rFonts w:hAnsi="宋体" w:cs="宋体" w:hint="eastAsia"/>
                <w:sz w:val="24"/>
                <w:lang w:val="zh-CN"/>
              </w:rPr>
              <w:t>（文件格式为：</w:t>
            </w:r>
            <w:r w:rsidR="007A4055">
              <w:rPr>
                <w:rFonts w:hAnsi="宋体" w:cs="宋体" w:hint="eastAsia"/>
                <w:sz w:val="24"/>
                <w:lang w:val="zh-CN"/>
              </w:rPr>
              <w:t xml:space="preserve"> XXX</w:t>
            </w:r>
            <w:r w:rsidR="007A4055">
              <w:rPr>
                <w:rFonts w:hAnsi="宋体" w:cs="宋体" w:hint="eastAsia"/>
                <w:sz w:val="24"/>
                <w:lang w:val="zh-CN"/>
              </w:rPr>
              <w:t>公司</w:t>
            </w:r>
            <w:r w:rsidR="007A4055">
              <w:rPr>
                <w:rFonts w:hAnsi="宋体" w:cs="宋体" w:hint="eastAsia"/>
                <w:sz w:val="24"/>
                <w:lang w:val="zh-CN"/>
              </w:rPr>
              <w:t>XXX</w:t>
            </w:r>
            <w:r w:rsidR="007A4055">
              <w:rPr>
                <w:rFonts w:hAnsi="宋体" w:cs="宋体" w:hint="eastAsia"/>
                <w:sz w:val="24"/>
                <w:lang w:val="zh-CN"/>
              </w:rPr>
              <w:t>项目编号</w:t>
            </w:r>
            <w:r w:rsidR="007A4055">
              <w:rPr>
                <w:rFonts w:hAnsi="宋体" w:cs="宋体" w:hint="eastAsia"/>
                <w:sz w:val="24"/>
                <w:lang w:val="zh-CN"/>
              </w:rPr>
              <w:t>.file</w:t>
            </w:r>
            <w:r w:rsidR="007A4055">
              <w:rPr>
                <w:rFonts w:hAnsi="宋体" w:cs="宋体" w:hint="eastAsia"/>
                <w:sz w:val="24"/>
                <w:lang w:val="zh-CN"/>
              </w:rPr>
              <w:t>）。</w:t>
            </w:r>
            <w:r w:rsidR="007A4055">
              <w:rPr>
                <w:rFonts w:ascii="新宋体" w:eastAsia="新宋体" w:hAnsi="新宋体" w:hint="eastAsia"/>
                <w:sz w:val="24"/>
              </w:rPr>
              <w:t>使用电子介质存储的备份文件2份（文件格式为：名称为“备份”的文件夹）。</w:t>
            </w:r>
          </w:p>
          <w:p w:rsidR="007A4055" w:rsidRDefault="009B2659">
            <w:pPr>
              <w:autoSpaceDE w:val="0"/>
              <w:autoSpaceDN w:val="0"/>
              <w:adjustRightInd w:val="0"/>
              <w:spacing w:line="360" w:lineRule="auto"/>
              <w:jc w:val="left"/>
              <w:rPr>
                <w:rFonts w:ascii="新宋体" w:eastAsia="新宋体" w:hAnsi="新宋体"/>
                <w:sz w:val="24"/>
              </w:rPr>
            </w:pPr>
            <w:r>
              <w:rPr>
                <w:rFonts w:ascii="新宋体" w:eastAsia="新宋体" w:hAnsi="新宋体"/>
                <w:b/>
                <w:sz w:val="24"/>
              </w:rPr>
              <w:fldChar w:fldCharType="begin"/>
            </w:r>
            <w:r w:rsidR="007A4055">
              <w:rPr>
                <w:rFonts w:ascii="新宋体" w:eastAsia="新宋体" w:hAnsi="新宋体" w:hint="eastAsia"/>
                <w:b/>
                <w:sz w:val="24"/>
              </w:rPr>
              <w:instrText>eq \o\ac(□,√)</w:instrText>
            </w:r>
            <w:r>
              <w:rPr>
                <w:rFonts w:ascii="新宋体" w:eastAsia="新宋体" w:hAnsi="新宋体"/>
                <w:b/>
                <w:sz w:val="24"/>
              </w:rPr>
              <w:fldChar w:fldCharType="end"/>
            </w:r>
            <w:r w:rsidR="007A4055">
              <w:rPr>
                <w:rFonts w:ascii="新宋体" w:eastAsia="新宋体" w:hAnsi="新宋体" w:hint="eastAsia"/>
                <w:sz w:val="24"/>
              </w:rPr>
              <w:t>纸质投标文件：</w:t>
            </w:r>
            <w:r w:rsidR="007A4055">
              <w:rPr>
                <w:rFonts w:asciiTheme="minorEastAsia" w:hAnsiTheme="minorEastAsia" w:cs="仿宋_GB2312" w:hint="eastAsia"/>
                <w:sz w:val="24"/>
                <w:szCs w:val="24"/>
              </w:rPr>
              <w:t>正本</w:t>
            </w:r>
            <w:r w:rsidR="007A4055">
              <w:rPr>
                <w:rFonts w:asciiTheme="minorEastAsia" w:hAnsiTheme="minorEastAsia" w:cs="仿宋_GB2312" w:hint="eastAsia"/>
                <w:b/>
                <w:sz w:val="24"/>
                <w:szCs w:val="24"/>
              </w:rPr>
              <w:t>一</w:t>
            </w:r>
            <w:r w:rsidR="007A4055">
              <w:rPr>
                <w:rFonts w:asciiTheme="minorEastAsia" w:hAnsiTheme="minorEastAsia" w:cs="仿宋_GB2312" w:hint="eastAsia"/>
                <w:sz w:val="24"/>
                <w:szCs w:val="24"/>
              </w:rPr>
              <w:t>份，副</w:t>
            </w:r>
            <w:r w:rsidR="007A4055">
              <w:rPr>
                <w:rFonts w:asciiTheme="minorEastAsia" w:hAnsiTheme="minorEastAsia" w:cs="仿宋_GB2312" w:hint="eastAsia"/>
                <w:b/>
                <w:sz w:val="24"/>
                <w:szCs w:val="24"/>
              </w:rPr>
              <w:t>本二</w:t>
            </w:r>
            <w:r w:rsidR="007A4055">
              <w:rPr>
                <w:rFonts w:asciiTheme="minorEastAsia" w:hAnsiTheme="minorEastAsia" w:cs="仿宋_GB2312" w:hint="eastAsia"/>
                <w:sz w:val="24"/>
                <w:szCs w:val="24"/>
              </w:rPr>
              <w:t>份。使用</w:t>
            </w:r>
            <w:r w:rsidR="007A4055">
              <w:rPr>
                <w:rFonts w:ascii="新宋体" w:eastAsia="新宋体" w:hAnsi="新宋体" w:hint="eastAsia"/>
                <w:sz w:val="24"/>
              </w:rPr>
              <w:t>格式为“投标文件（供打印）.PDF”的文件</w:t>
            </w:r>
          </w:p>
          <w:p w:rsidR="007A4055" w:rsidRDefault="007A4055">
            <w:pPr>
              <w:autoSpaceDE w:val="0"/>
              <w:autoSpaceDN w:val="0"/>
              <w:adjustRightInd w:val="0"/>
              <w:spacing w:line="360" w:lineRule="auto"/>
              <w:jc w:val="left"/>
              <w:rPr>
                <w:rFonts w:asciiTheme="minorEastAsia" w:hAnsiTheme="minorEastAsia" w:cs="宋体"/>
                <w:bCs/>
                <w:sz w:val="24"/>
                <w:szCs w:val="24"/>
                <w:lang w:val="zh-CN"/>
              </w:rPr>
            </w:pPr>
            <w:r>
              <w:rPr>
                <w:rFonts w:ascii="新宋体" w:eastAsia="新宋体" w:hAnsi="新宋体" w:hint="eastAsia"/>
                <w:sz w:val="24"/>
              </w:rPr>
              <w:t>电子投标文件和纸质投标文件的内容、格式、水印码、签章应一致。</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7A4055" w:rsidRDefault="007A405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7A4055" w:rsidRDefault="009B2659">
            <w:pPr>
              <w:autoSpaceDE w:val="0"/>
              <w:autoSpaceDN w:val="0"/>
              <w:adjustRightInd w:val="0"/>
              <w:spacing w:line="420" w:lineRule="exact"/>
              <w:jc w:val="left"/>
              <w:rPr>
                <w:rFonts w:ascii="新宋体" w:eastAsia="新宋体" w:hAnsi="新宋体"/>
                <w:sz w:val="24"/>
              </w:rPr>
            </w:pPr>
            <w:r>
              <w:rPr>
                <w:rFonts w:ascii="新宋体" w:eastAsia="新宋体" w:hAnsi="新宋体"/>
                <w:b/>
                <w:sz w:val="24"/>
              </w:rPr>
              <w:fldChar w:fldCharType="begin"/>
            </w:r>
            <w:r w:rsidR="007A4055">
              <w:rPr>
                <w:rFonts w:ascii="新宋体" w:eastAsia="新宋体" w:hAnsi="新宋体" w:hint="eastAsia"/>
                <w:b/>
                <w:sz w:val="24"/>
              </w:rPr>
              <w:instrText>eq \o\ac(□,√)</w:instrText>
            </w:r>
            <w:r>
              <w:rPr>
                <w:rFonts w:ascii="新宋体" w:eastAsia="新宋体" w:hAnsi="新宋体"/>
                <w:b/>
                <w:sz w:val="24"/>
              </w:rPr>
              <w:fldChar w:fldCharType="end"/>
            </w:r>
            <w:r w:rsidR="007A4055">
              <w:rPr>
                <w:rFonts w:ascii="新宋体" w:eastAsia="新宋体" w:hAnsi="新宋体" w:hint="eastAsia"/>
                <w:sz w:val="24"/>
              </w:rPr>
              <w:t>电子投标文件：按招标文件要求加盖投标人电子印章和法人电子印章。</w:t>
            </w:r>
          </w:p>
          <w:p w:rsidR="007A4055" w:rsidRDefault="009B2659">
            <w:pPr>
              <w:autoSpaceDE w:val="0"/>
              <w:autoSpaceDN w:val="0"/>
              <w:adjustRightInd w:val="0"/>
              <w:spacing w:line="420" w:lineRule="exact"/>
              <w:jc w:val="left"/>
              <w:rPr>
                <w:rFonts w:asciiTheme="minorEastAsia" w:hAnsiTheme="minorEastAsia" w:cs="仿宋_GB2312"/>
                <w:sz w:val="24"/>
                <w:szCs w:val="24"/>
              </w:rPr>
            </w:pPr>
            <w:r>
              <w:rPr>
                <w:rFonts w:ascii="新宋体" w:eastAsia="新宋体" w:hAnsi="新宋体"/>
                <w:b/>
                <w:sz w:val="24"/>
              </w:rPr>
              <w:fldChar w:fldCharType="begin"/>
            </w:r>
            <w:r w:rsidR="007A4055">
              <w:rPr>
                <w:rFonts w:ascii="新宋体" w:eastAsia="新宋体" w:hAnsi="新宋体" w:hint="eastAsia"/>
                <w:b/>
                <w:sz w:val="24"/>
              </w:rPr>
              <w:instrText>eq \o\ac(□,√)</w:instrText>
            </w:r>
            <w:r>
              <w:rPr>
                <w:rFonts w:ascii="新宋体" w:eastAsia="新宋体" w:hAnsi="新宋体"/>
                <w:b/>
                <w:sz w:val="24"/>
              </w:rPr>
              <w:fldChar w:fldCharType="end"/>
            </w:r>
            <w:r w:rsidR="007A4055">
              <w:rPr>
                <w:rFonts w:ascii="新宋体" w:eastAsia="新宋体" w:hAnsi="新宋体" w:hint="eastAsia"/>
                <w:sz w:val="24"/>
              </w:rPr>
              <w:t>纸质投标文件：投标文件封面加盖投标人公章（投标文件是指投标人电子投标文件制作完成后生成的后缀名为</w:t>
            </w:r>
            <w:r w:rsidR="007A4055">
              <w:rPr>
                <w:rFonts w:hAnsi="宋体" w:hint="eastAsia"/>
                <w:sz w:val="24"/>
                <w:szCs w:val="24"/>
              </w:rPr>
              <w:t>“</w:t>
            </w:r>
            <w:r w:rsidR="007A4055">
              <w:rPr>
                <w:rFonts w:hAnsi="宋体" w:hint="eastAsia"/>
                <w:sz w:val="24"/>
                <w:szCs w:val="24"/>
              </w:rPr>
              <w:t>.PDF</w:t>
            </w:r>
            <w:r w:rsidR="007A4055">
              <w:rPr>
                <w:rFonts w:hAnsi="宋体" w:hint="eastAsia"/>
                <w:sz w:val="24"/>
                <w:szCs w:val="24"/>
              </w:rPr>
              <w:t>”的文件</w:t>
            </w:r>
            <w:r w:rsidR="007A4055">
              <w:rPr>
                <w:rFonts w:ascii="新宋体" w:eastAsia="新宋体" w:hAnsi="新宋体" w:hint="eastAsia"/>
                <w:sz w:val="24"/>
              </w:rPr>
              <w:t>打印的纸质投标文件）。</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7A4055" w:rsidRDefault="00175820">
            <w:pPr>
              <w:autoSpaceDE w:val="0"/>
              <w:autoSpaceDN w:val="0"/>
              <w:adjustRightInd w:val="0"/>
              <w:spacing w:line="360" w:lineRule="auto"/>
              <w:jc w:val="left"/>
              <w:rPr>
                <w:rFonts w:asciiTheme="minorEastAsia" w:hAnsiTheme="minorEastAsia" w:cs="仿宋_GB2312"/>
                <w:sz w:val="24"/>
                <w:szCs w:val="24"/>
                <w:lang w:val="zh-CN"/>
              </w:rPr>
            </w:pPr>
            <w:r>
              <w:rPr>
                <w:rFonts w:asciiTheme="minorEastAsia" w:hAnsiTheme="minorEastAsia" w:cs="宋体" w:hint="eastAsia"/>
                <w:b/>
                <w:bCs/>
                <w:sz w:val="24"/>
                <w:szCs w:val="24"/>
                <w:lang w:val="zh-CN"/>
              </w:rPr>
              <w:t>□</w:t>
            </w:r>
            <w:r w:rsidR="007A4055" w:rsidRPr="006923BB">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p w:rsidR="007A4055" w:rsidRPr="00C15C89" w:rsidRDefault="009B2659">
            <w:pPr>
              <w:autoSpaceDE w:val="0"/>
              <w:autoSpaceDN w:val="0"/>
              <w:adjustRightInd w:val="0"/>
              <w:spacing w:line="360" w:lineRule="auto"/>
              <w:jc w:val="left"/>
              <w:rPr>
                <w:rFonts w:asciiTheme="minorEastAsia" w:hAnsiTheme="minorEastAsia" w:cs="宋体"/>
                <w:bCs/>
                <w:sz w:val="24"/>
                <w:szCs w:val="24"/>
                <w:highlight w:val="yellow"/>
                <w:lang w:val="zh-CN"/>
              </w:rPr>
            </w:pPr>
            <w:r>
              <w:rPr>
                <w:rFonts w:asciiTheme="minorEastAsia" w:hAnsiTheme="minorEastAsia" w:cs="宋体"/>
                <w:b/>
                <w:kern w:val="0"/>
                <w:sz w:val="24"/>
                <w:szCs w:val="24"/>
                <w:lang w:val="zh-CN"/>
              </w:rPr>
              <w:fldChar w:fldCharType="begin"/>
            </w:r>
            <w:r w:rsidR="00175820">
              <w:rPr>
                <w:rFonts w:asciiTheme="minorEastAsia" w:hAnsiTheme="minorEastAsia" w:cs="宋体" w:hint="eastAsia"/>
                <w:b/>
                <w:kern w:val="0"/>
                <w:sz w:val="24"/>
                <w:szCs w:val="24"/>
                <w:lang w:val="zh-CN"/>
              </w:rPr>
              <w:instrText>eq \o\ac(□,</w:instrText>
            </w:r>
            <w:r w:rsidR="00175820">
              <w:rPr>
                <w:rFonts w:asciiTheme="minorEastAsia" w:hAnsiTheme="minorEastAsia" w:cs="宋体" w:hint="eastAsia"/>
                <w:b/>
                <w:kern w:val="0"/>
                <w:position w:val="2"/>
                <w:sz w:val="24"/>
                <w:szCs w:val="24"/>
                <w:lang w:val="zh-CN"/>
              </w:rPr>
              <w:instrText>√</w:instrText>
            </w:r>
            <w:r w:rsidR="00175820">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A4055" w:rsidRPr="00341A77">
              <w:rPr>
                <w:rFonts w:asciiTheme="minorEastAsia" w:hAnsiTheme="minorEastAsia" w:cs="仿宋_GB2312" w:hint="eastAsia"/>
                <w:sz w:val="24"/>
                <w:szCs w:val="24"/>
                <w:lang w:val="zh-CN"/>
              </w:rPr>
              <w:t>由评审专家组成。评审专家从政府采购评审专家库中随机抽取。</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7A4055" w:rsidRDefault="009B2659">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A4055">
              <w:rPr>
                <w:rFonts w:asciiTheme="minorEastAsia" w:hAnsiTheme="minorEastAsia" w:cs="宋体" w:hint="eastAsia"/>
                <w:b/>
                <w:kern w:val="0"/>
                <w:sz w:val="24"/>
                <w:szCs w:val="24"/>
                <w:lang w:val="zh-CN"/>
              </w:rPr>
              <w:instrText>eq \o\ac(□,</w:instrText>
            </w:r>
            <w:r w:rsidR="007A4055">
              <w:rPr>
                <w:rFonts w:asciiTheme="minorEastAsia" w:hAnsiTheme="minorEastAsia" w:cs="宋体" w:hint="eastAsia"/>
                <w:b/>
                <w:kern w:val="0"/>
                <w:position w:val="2"/>
                <w:sz w:val="24"/>
                <w:szCs w:val="24"/>
                <w:lang w:val="zh-CN"/>
              </w:rPr>
              <w:instrText>√</w:instrText>
            </w:r>
            <w:r w:rsidR="007A405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A4055">
              <w:rPr>
                <w:rFonts w:asciiTheme="minorEastAsia" w:hAnsiTheme="minorEastAsia" w:cs="宋体" w:hint="eastAsia"/>
                <w:bCs/>
                <w:sz w:val="24"/>
                <w:szCs w:val="24"/>
                <w:lang w:val="zh-CN"/>
              </w:rPr>
              <w:t>综合评分法</w:t>
            </w:r>
            <w:r w:rsidR="007A4055">
              <w:rPr>
                <w:rFonts w:asciiTheme="minorEastAsia" w:hAnsiTheme="minorEastAsia" w:cs="宋体" w:hint="eastAsia"/>
                <w:b/>
                <w:bCs/>
                <w:sz w:val="24"/>
                <w:szCs w:val="24"/>
                <w:lang w:val="zh-CN"/>
              </w:rPr>
              <w:t>□</w:t>
            </w:r>
            <w:r w:rsidR="007A4055">
              <w:rPr>
                <w:rFonts w:asciiTheme="minorEastAsia" w:hAnsiTheme="minorEastAsia" w:cs="仿宋_GB2312" w:hint="eastAsia"/>
                <w:sz w:val="24"/>
                <w:szCs w:val="24"/>
                <w:lang w:val="zh-CN"/>
              </w:rPr>
              <w:t>最低评标价法</w:t>
            </w:r>
          </w:p>
        </w:tc>
      </w:tr>
      <w:tr w:rsidR="007A4055">
        <w:trPr>
          <w:trHeight w:val="510"/>
          <w:jc w:val="center"/>
        </w:trPr>
        <w:tc>
          <w:tcPr>
            <w:tcW w:w="806" w:type="dxa"/>
            <w:vAlign w:val="center"/>
          </w:tcPr>
          <w:p w:rsidR="007A4055" w:rsidRDefault="007A4055" w:rsidP="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7A4055" w:rsidRDefault="007A4055" w:rsidP="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7A4055" w:rsidRDefault="007A4055" w:rsidP="007A405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w:t>
            </w:r>
            <w:r>
              <w:rPr>
                <w:rFonts w:asciiTheme="minorEastAsia" w:hAnsiTheme="minorEastAsia" w:cs="仿宋_GB2312" w:hint="eastAsia"/>
                <w:sz w:val="24"/>
                <w:szCs w:val="24"/>
                <w:lang w:val="zh-CN"/>
              </w:rPr>
              <w:lastRenderedPageBreak/>
              <w:t>电子监督室，并向采购代理机构出具授权函，且不得超过2人。</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7A4055" w:rsidRDefault="009B2659">
            <w:pPr>
              <w:autoSpaceDE w:val="0"/>
              <w:autoSpaceDN w:val="0"/>
              <w:adjustRightInd w:val="0"/>
              <w:spacing w:line="360" w:lineRule="auto"/>
              <w:jc w:val="left"/>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A4055">
              <w:rPr>
                <w:rFonts w:asciiTheme="minorEastAsia" w:hAnsiTheme="minorEastAsia" w:cs="宋体" w:hint="eastAsia"/>
                <w:b/>
                <w:kern w:val="0"/>
                <w:sz w:val="24"/>
                <w:szCs w:val="24"/>
                <w:lang w:val="zh-CN"/>
              </w:rPr>
              <w:instrText>eq \o\ac(□,</w:instrText>
            </w:r>
            <w:r w:rsidR="007A4055">
              <w:rPr>
                <w:rFonts w:asciiTheme="minorEastAsia" w:hAnsiTheme="minorEastAsia" w:cs="宋体" w:hint="eastAsia"/>
                <w:b/>
                <w:kern w:val="0"/>
                <w:position w:val="2"/>
                <w:sz w:val="24"/>
                <w:szCs w:val="24"/>
                <w:lang w:val="zh-CN"/>
              </w:rPr>
              <w:instrText>√</w:instrText>
            </w:r>
            <w:r w:rsidR="007A405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A4055">
              <w:rPr>
                <w:rFonts w:asciiTheme="minorEastAsia" w:hAnsiTheme="minorEastAsia" w:cs="宋体" w:hint="eastAsia"/>
                <w:bCs/>
                <w:sz w:val="24"/>
                <w:szCs w:val="24"/>
                <w:lang w:val="zh-CN"/>
              </w:rPr>
              <w:t>无要求</w:t>
            </w:r>
          </w:p>
          <w:p w:rsidR="007A4055" w:rsidRDefault="007A405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要求提交。履约保证金的数额为合同金额的%。中标人以支票、汇票、本票或者金融机构、担保机构出具的保函等非现金形式向采购人提交。</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7A4055" w:rsidRDefault="009B2659" w:rsidP="00C15C89">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7A4055">
              <w:rPr>
                <w:rFonts w:ascii="宋体" w:hAnsi="宋体" w:cs="宋体"/>
                <w:b/>
                <w:kern w:val="0"/>
                <w:sz w:val="24"/>
                <w:szCs w:val="24"/>
                <w:lang w:val="zh-CN"/>
              </w:rPr>
              <w:instrText xml:space="preserve"> </w:instrText>
            </w:r>
            <w:r w:rsidR="007A4055">
              <w:rPr>
                <w:rFonts w:ascii="宋体" w:hAnsi="宋体" w:cs="宋体" w:hint="eastAsia"/>
                <w:b/>
                <w:kern w:val="0"/>
                <w:sz w:val="24"/>
                <w:szCs w:val="24"/>
                <w:lang w:val="zh-CN"/>
              </w:rPr>
              <w:instrText>eq \o\ac(□)</w:instrText>
            </w:r>
            <w:r>
              <w:rPr>
                <w:rFonts w:ascii="宋体" w:hAnsi="宋体" w:cs="宋体"/>
                <w:b/>
                <w:kern w:val="0"/>
                <w:sz w:val="24"/>
                <w:szCs w:val="24"/>
                <w:lang w:val="zh-CN"/>
              </w:rPr>
              <w:fldChar w:fldCharType="end"/>
            </w:r>
            <w:r w:rsidR="007A4055">
              <w:rPr>
                <w:rFonts w:ascii="宋体" w:hAnsi="宋体" w:cs="宋体" w:hint="eastAsia"/>
                <w:bCs/>
                <w:sz w:val="24"/>
                <w:szCs w:val="24"/>
                <w:lang w:val="zh-CN"/>
              </w:rPr>
              <w:t>不收取。</w:t>
            </w:r>
          </w:p>
          <w:p w:rsidR="007A4055" w:rsidRDefault="009B2659" w:rsidP="00C15C8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A4055">
              <w:rPr>
                <w:rFonts w:asciiTheme="minorEastAsia" w:hAnsiTheme="minorEastAsia" w:cs="宋体" w:hint="eastAsia"/>
                <w:b/>
                <w:kern w:val="0"/>
                <w:sz w:val="24"/>
                <w:szCs w:val="24"/>
                <w:lang w:val="zh-CN"/>
              </w:rPr>
              <w:instrText>eq \o\ac(□,</w:instrText>
            </w:r>
            <w:r w:rsidR="007A4055">
              <w:rPr>
                <w:rFonts w:asciiTheme="minorEastAsia" w:hAnsiTheme="minorEastAsia" w:cs="宋体" w:hint="eastAsia"/>
                <w:b/>
                <w:kern w:val="0"/>
                <w:position w:val="2"/>
                <w:sz w:val="24"/>
                <w:szCs w:val="24"/>
                <w:lang w:val="zh-CN"/>
              </w:rPr>
              <w:instrText>√</w:instrText>
            </w:r>
            <w:r w:rsidR="007A405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A4055">
              <w:rPr>
                <w:rFonts w:asciiTheme="minorEastAsia" w:hAnsiTheme="minorEastAsia" w:cs="宋体" w:hint="eastAsia"/>
                <w:bCs/>
                <w:sz w:val="24"/>
                <w:szCs w:val="24"/>
                <w:lang w:val="zh-CN"/>
              </w:rPr>
              <w:t>收取中标人。</w:t>
            </w:r>
            <w:r w:rsidR="007A4055">
              <w:rPr>
                <w:rFonts w:asciiTheme="minorEastAsia" w:hAnsiTheme="minorEastAsia" w:cs="宋体" w:hint="eastAsia"/>
                <w:b/>
                <w:bCs/>
                <w:sz w:val="24"/>
                <w:szCs w:val="24"/>
                <w:lang w:val="zh-CN"/>
              </w:rPr>
              <w:t>□</w:t>
            </w:r>
            <w:r w:rsidR="007A4055">
              <w:rPr>
                <w:rFonts w:asciiTheme="minorEastAsia" w:hAnsiTheme="minorEastAsia" w:cs="宋体" w:hint="eastAsia"/>
                <w:bCs/>
                <w:sz w:val="24"/>
                <w:szCs w:val="24"/>
                <w:lang w:val="zh-CN"/>
              </w:rPr>
              <w:t>收取采购人。</w:t>
            </w:r>
            <w:r w:rsidR="007A4055">
              <w:rPr>
                <w:rFonts w:asciiTheme="minorEastAsia" w:hAnsiTheme="minorEastAsia" w:cs="宋体" w:hint="eastAsia"/>
                <w:sz w:val="24"/>
                <w:szCs w:val="24"/>
              </w:rPr>
              <w:t>收取标准:中标合同金额的</w:t>
            </w:r>
            <w:r w:rsidR="007A4055">
              <w:rPr>
                <w:rFonts w:asciiTheme="minorEastAsia" w:hAnsiTheme="minorEastAsia" w:cs="宋体" w:hint="eastAsia"/>
                <w:sz w:val="24"/>
                <w:szCs w:val="24"/>
                <w:u w:val="single"/>
              </w:rPr>
              <w:t>1.5</w:t>
            </w:r>
            <w:r w:rsidR="007A4055">
              <w:rPr>
                <w:rFonts w:asciiTheme="minorEastAsia" w:hAnsiTheme="minorEastAsia" w:cs="宋体" w:hint="eastAsia"/>
                <w:sz w:val="24"/>
                <w:szCs w:val="24"/>
              </w:rPr>
              <w:t>%。一次性以银行划账、电汇、汇票或支票的形式支付。</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7A4055" w:rsidRDefault="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7A4055" w:rsidRDefault="007A405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中标人在接到中标通知时，须向代理机构发送投标报价及分项报价一览表（包含主要中标标的的名称、规格型号、数量、单价、服务要求等）电子文档，并同时通知代理机构联系人，联系电话：0374-2665899，邮箱：</w:t>
            </w:r>
            <w:hyperlink r:id="rId13" w:history="1">
              <w:r>
                <w:rPr>
                  <w:rStyle w:val="af1"/>
                  <w:rFonts w:asciiTheme="minorEastAsia" w:hAnsiTheme="minorEastAsia" w:cs="宋体" w:hint="eastAsia"/>
                  <w:bCs/>
                  <w:sz w:val="24"/>
                  <w:szCs w:val="24"/>
                  <w:lang w:val="zh-CN"/>
                </w:rPr>
                <w:t>hnhsdlxcgs@126.com</w:t>
              </w:r>
            </w:hyperlink>
            <w:r>
              <w:rPr>
                <w:rFonts w:asciiTheme="minorEastAsia" w:hAnsiTheme="minorEastAsia" w:cs="宋体" w:hint="eastAsia"/>
                <w:bCs/>
                <w:sz w:val="24"/>
                <w:szCs w:val="24"/>
                <w:lang w:val="zh-CN"/>
              </w:rPr>
              <w:t>。</w:t>
            </w:r>
          </w:p>
        </w:tc>
      </w:tr>
      <w:tr w:rsidR="007A4055">
        <w:trPr>
          <w:trHeight w:val="510"/>
          <w:jc w:val="center"/>
        </w:trPr>
        <w:tc>
          <w:tcPr>
            <w:tcW w:w="806" w:type="dxa"/>
            <w:vAlign w:val="center"/>
          </w:tcPr>
          <w:p w:rsidR="007A4055" w:rsidRDefault="007A405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7A4055" w:rsidRDefault="007A405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7A4055" w:rsidRDefault="009B2659">
            <w:pPr>
              <w:autoSpaceDE w:val="0"/>
              <w:autoSpaceDN w:val="0"/>
              <w:adjustRightInd w:val="0"/>
              <w:spacing w:line="360" w:lineRule="auto"/>
              <w:contextualSpacing/>
              <w:jc w:val="left"/>
              <w:rPr>
                <w:rFonts w:hAnsi="宋体" w:cs="宋体"/>
                <w:sz w:val="24"/>
                <w:lang w:val="zh-CN"/>
              </w:rPr>
            </w:pPr>
            <w:r>
              <w:rPr>
                <w:rFonts w:asciiTheme="minorEastAsia" w:hAnsiTheme="minorEastAsia" w:cs="宋体"/>
                <w:b/>
                <w:kern w:val="0"/>
                <w:sz w:val="24"/>
                <w:szCs w:val="24"/>
                <w:lang w:val="zh-CN"/>
              </w:rPr>
              <w:fldChar w:fldCharType="begin"/>
            </w:r>
            <w:r w:rsidR="007A4055">
              <w:rPr>
                <w:rFonts w:asciiTheme="minorEastAsia" w:hAnsiTheme="minorEastAsia" w:cs="宋体" w:hint="eastAsia"/>
                <w:b/>
                <w:kern w:val="0"/>
                <w:sz w:val="24"/>
                <w:szCs w:val="24"/>
                <w:lang w:val="zh-CN"/>
              </w:rPr>
              <w:instrText>eq \o\ac(□,</w:instrText>
            </w:r>
            <w:r w:rsidR="007A4055">
              <w:rPr>
                <w:rFonts w:asciiTheme="minorEastAsia" w:hAnsiTheme="minorEastAsia" w:cs="宋体" w:hint="eastAsia"/>
                <w:b/>
                <w:kern w:val="0"/>
                <w:position w:val="2"/>
                <w:sz w:val="24"/>
                <w:szCs w:val="24"/>
                <w:lang w:val="zh-CN"/>
              </w:rPr>
              <w:instrText>√</w:instrText>
            </w:r>
            <w:r w:rsidR="007A405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A4055">
              <w:rPr>
                <w:rFonts w:asciiTheme="minorEastAsia" w:hAnsiTheme="minorEastAsia" w:cs="宋体" w:hint="eastAsia"/>
                <w:bCs/>
                <w:sz w:val="24"/>
                <w:szCs w:val="24"/>
                <w:lang w:val="zh-CN"/>
              </w:rPr>
              <w:t>是。</w:t>
            </w:r>
            <w:r w:rsidR="007A4055">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7A4055" w:rsidRDefault="007A4055">
            <w:pPr>
              <w:autoSpaceDE w:val="0"/>
              <w:autoSpaceDN w:val="0"/>
              <w:adjustRightInd w:val="0"/>
              <w:spacing w:line="360" w:lineRule="auto"/>
              <w:contextualSpacing/>
              <w:jc w:val="left"/>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7A4055">
        <w:trPr>
          <w:trHeight w:val="510"/>
          <w:jc w:val="center"/>
        </w:trPr>
        <w:tc>
          <w:tcPr>
            <w:tcW w:w="806" w:type="dxa"/>
            <w:vAlign w:val="center"/>
          </w:tcPr>
          <w:p w:rsidR="007A4055" w:rsidRDefault="007A4055">
            <w:pPr>
              <w:autoSpaceDE w:val="0"/>
              <w:autoSpaceDN w:val="0"/>
              <w:adjustRightInd w:val="0"/>
              <w:spacing w:line="360" w:lineRule="auto"/>
              <w:jc w:val="center"/>
              <w:rPr>
                <w:rFonts w:asciiTheme="minorEastAsia" w:hAnsiTheme="minorEastAsia" w:cs="宋体"/>
                <w:b/>
                <w:bCs/>
                <w:sz w:val="24"/>
                <w:szCs w:val="24"/>
                <w:lang w:val="zh-CN"/>
              </w:rPr>
            </w:pPr>
            <w:r>
              <w:rPr>
                <w:rFonts w:asciiTheme="minorEastAsia" w:hAnsiTheme="minorEastAsia" w:cs="宋体" w:hint="eastAsia"/>
                <w:b/>
                <w:bCs/>
                <w:sz w:val="24"/>
                <w:szCs w:val="24"/>
                <w:lang w:val="zh-CN"/>
              </w:rPr>
              <w:t>27</w:t>
            </w:r>
          </w:p>
        </w:tc>
        <w:tc>
          <w:tcPr>
            <w:tcW w:w="2268" w:type="dxa"/>
            <w:vAlign w:val="center"/>
          </w:tcPr>
          <w:p w:rsidR="007A4055" w:rsidRPr="0011416B" w:rsidRDefault="007A4055">
            <w:pPr>
              <w:autoSpaceDE w:val="0"/>
              <w:autoSpaceDN w:val="0"/>
              <w:adjustRightInd w:val="0"/>
              <w:spacing w:line="360" w:lineRule="auto"/>
              <w:jc w:val="center"/>
              <w:rPr>
                <w:rFonts w:asciiTheme="minorEastAsia" w:hAnsiTheme="minorEastAsia" w:cs="宋体"/>
                <w:b/>
                <w:bCs/>
                <w:sz w:val="24"/>
                <w:szCs w:val="24"/>
                <w:lang w:val="zh-CN"/>
              </w:rPr>
            </w:pPr>
            <w:r w:rsidRPr="0011416B">
              <w:rPr>
                <w:rFonts w:asciiTheme="minorEastAsia" w:hAnsiTheme="minorEastAsia" w:cs="宋体" w:hint="eastAsia"/>
                <w:b/>
                <w:bCs/>
                <w:sz w:val="24"/>
                <w:szCs w:val="24"/>
                <w:lang w:val="zh-CN"/>
              </w:rPr>
              <w:t>特别提示</w:t>
            </w:r>
          </w:p>
        </w:tc>
        <w:tc>
          <w:tcPr>
            <w:tcW w:w="6813" w:type="dxa"/>
            <w:vAlign w:val="center"/>
          </w:tcPr>
          <w:p w:rsidR="003A17AD" w:rsidRPr="003A17AD" w:rsidRDefault="003A17AD" w:rsidP="003A17AD">
            <w:pPr>
              <w:autoSpaceDE w:val="0"/>
              <w:autoSpaceDN w:val="0"/>
              <w:adjustRightInd w:val="0"/>
              <w:spacing w:line="360" w:lineRule="auto"/>
              <w:contextualSpacing/>
              <w:rPr>
                <w:rFonts w:asciiTheme="minorEastAsia" w:hAnsiTheme="minorEastAsia" w:cs="宋体"/>
                <w:b/>
                <w:kern w:val="0"/>
                <w:sz w:val="24"/>
                <w:szCs w:val="24"/>
                <w:lang w:val="zh-CN"/>
              </w:rPr>
            </w:pPr>
            <w:r w:rsidRPr="003A17AD">
              <w:rPr>
                <w:rFonts w:asciiTheme="minorEastAsia" w:hAnsiTheme="minorEastAsia" w:cs="宋体" w:hint="eastAsia"/>
                <w:b/>
                <w:kern w:val="0"/>
                <w:sz w:val="24"/>
                <w:szCs w:val="24"/>
                <w:lang w:val="zh-CN"/>
              </w:rPr>
              <w:t>按照《关于推进全流程电子化交易和在线监管工作有关问题的通知》（许公管办[2019]3号）规定：</w:t>
            </w:r>
          </w:p>
          <w:p w:rsidR="003A17AD" w:rsidRPr="003A17AD" w:rsidRDefault="003A17AD" w:rsidP="003A17AD">
            <w:pPr>
              <w:autoSpaceDE w:val="0"/>
              <w:autoSpaceDN w:val="0"/>
              <w:adjustRightInd w:val="0"/>
              <w:spacing w:line="360" w:lineRule="auto"/>
              <w:contextualSpacing/>
              <w:rPr>
                <w:rFonts w:asciiTheme="minorEastAsia" w:hAnsiTheme="minorEastAsia" w:cs="宋体"/>
                <w:b/>
                <w:kern w:val="0"/>
                <w:sz w:val="24"/>
                <w:szCs w:val="24"/>
                <w:lang w:val="zh-CN"/>
              </w:rPr>
            </w:pPr>
            <w:r w:rsidRPr="003A17AD">
              <w:rPr>
                <w:rFonts w:asciiTheme="minorEastAsia" w:hAnsiTheme="minorEastAsia" w:cs="宋体" w:hint="eastAsia"/>
                <w:b/>
                <w:kern w:val="0"/>
                <w:sz w:val="24"/>
                <w:szCs w:val="24"/>
                <w:lang w:val="zh-CN"/>
              </w:rPr>
              <w:t>不同投标人电子投标文件制作硬件特征码（网卡MAC地址、CPU序号、硬盘序列号）均一致时，视为‘不同投标人的投标文件由同一单位或者个人编制’或‘不同投标人委托同一单位或者个人办理投标事宜’，其投标无效”。</w:t>
            </w:r>
          </w:p>
          <w:p w:rsidR="007A4055" w:rsidRPr="0011416B" w:rsidRDefault="003A17AD" w:rsidP="00082E51">
            <w:pPr>
              <w:autoSpaceDE w:val="0"/>
              <w:autoSpaceDN w:val="0"/>
              <w:adjustRightInd w:val="0"/>
              <w:spacing w:line="360" w:lineRule="auto"/>
              <w:contextualSpacing/>
              <w:jc w:val="left"/>
              <w:rPr>
                <w:rFonts w:asciiTheme="minorEastAsia" w:hAnsiTheme="minorEastAsia" w:cs="宋体"/>
                <w:b/>
                <w:color w:val="000000"/>
                <w:kern w:val="0"/>
                <w:szCs w:val="21"/>
                <w:lang w:val="zh-CN"/>
              </w:rPr>
            </w:pPr>
            <w:r w:rsidRPr="003A17AD">
              <w:rPr>
                <w:rFonts w:asciiTheme="minorEastAsia" w:hAnsiTheme="minorEastAsia" w:cs="宋体" w:hint="eastAsia"/>
                <w:b/>
                <w:kern w:val="0"/>
                <w:sz w:val="24"/>
                <w:szCs w:val="24"/>
                <w:lang w:val="zh-CN"/>
              </w:rPr>
              <w:t>评审专家应严格按照要求查看“硬件特征码”相关信息并进行评审，在评</w:t>
            </w:r>
            <w:r w:rsidR="00CE6737">
              <w:rPr>
                <w:rFonts w:asciiTheme="minorEastAsia" w:hAnsiTheme="minorEastAsia" w:cs="宋体" w:hint="eastAsia"/>
                <w:b/>
                <w:kern w:val="0"/>
                <w:sz w:val="24"/>
                <w:szCs w:val="24"/>
                <w:lang w:val="zh-CN"/>
              </w:rPr>
              <w:t>标</w:t>
            </w:r>
            <w:r w:rsidRPr="003A17AD">
              <w:rPr>
                <w:rFonts w:asciiTheme="minorEastAsia" w:hAnsiTheme="minorEastAsia" w:cs="宋体" w:hint="eastAsia"/>
                <w:b/>
                <w:kern w:val="0"/>
                <w:sz w:val="24"/>
                <w:szCs w:val="24"/>
                <w:lang w:val="zh-CN"/>
              </w:rPr>
              <w:t>报告中显示“不同投标人电子投标文件制作硬件特征码”是否雷同的分析及判定结果。</w:t>
            </w:r>
          </w:p>
        </w:tc>
      </w:tr>
    </w:tbl>
    <w:p w:rsidR="004D6DD1" w:rsidRDefault="004D6D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D6DD1" w:rsidRDefault="004D6D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投标人须知</w:t>
      </w:r>
    </w:p>
    <w:p w:rsidR="004D6DD1" w:rsidRDefault="00D9500B">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适用范围</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1.1本招标文件仅适用于本次“投标邀请”中所述采购项目。</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1.2本招标文件解释权属于“投标邀请”所述的采购人。</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定义</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2.1 “采购项目”：“投标人须知前附表”中所述的采购项目。</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2.2 “招标人”：“投标人须知前附表”中所述的组织本次招标的代理机构和采购人。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2.3 “采购人”：是指依法进行政府采购的国家机关、事业单位、团体组织。采购人名称、地址、电话、联系人见“投标人须知前附表”。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 “代理机构”：接受采购人委托，代理采购项目的采购代理机构。代理机构名称、地址、 电话、联系人见“投标人须知前附表”。</w:t>
      </w:r>
    </w:p>
    <w:p w:rsidR="004D6DD1" w:rsidRDefault="00D9500B">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2.5 “潜在投标人”指符合《中华人民共和国政府采购法》及相关法律法规和本招标文件的各项规定，且按照本项目招标公告及招标文件规定的方式获取招标文件的法人、其他组织或者自然人。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 “进口产品”：是指通过中国海关报关验放进入中国境内且产自关境外的产品，包括已经进入中国境内的进口产品。详见《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2.7.1 </w:t>
      </w:r>
      <w:r>
        <w:rPr>
          <w:rFonts w:asciiTheme="minorEastAsia" w:hAnsiTheme="minorEastAsia" w:cs="宋体"/>
          <w:kern w:val="0"/>
          <w:szCs w:val="21"/>
        </w:rPr>
        <w:t>招标文件列明不允许或未列明允许进口产品参加投标的，均视为拒绝进口产品参加投标。</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 招标文件中凡标有“★”的条款均系实质性要求条款。</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合格的投标人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3.1 在中华人民共和国境内注册，具有本项目生产、制造、供应或实施能力，符合、承认并承诺履行本招标文件各项规定的法人、其他组织或者自然人。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3.2 符合本项目“投标邀请”和“投标人须知前附表”中规定的合格投标人所必须具备的条件。</w:t>
      </w:r>
    </w:p>
    <w:p w:rsidR="004D6DD1" w:rsidRDefault="00D9500B">
      <w:pPr>
        <w:autoSpaceDE w:val="0"/>
        <w:autoSpaceDN w:val="0"/>
        <w:adjustRightInd w:val="0"/>
        <w:snapToGrid w:val="0"/>
        <w:spacing w:line="360" w:lineRule="auto"/>
        <w:rPr>
          <w:rFonts w:asciiTheme="minorEastAsia" w:hAnsiTheme="minorEastAsia" w:cs="宋体"/>
          <w:spacing w:val="-2"/>
          <w:kern w:val="0"/>
          <w:szCs w:val="21"/>
        </w:rPr>
      </w:pPr>
      <w:r>
        <w:rPr>
          <w:rFonts w:asciiTheme="minorEastAsia" w:hAnsiTheme="minorEastAsia" w:cs="宋体" w:hint="eastAsia"/>
          <w:spacing w:val="-2"/>
          <w:kern w:val="0"/>
          <w:szCs w:val="21"/>
        </w:rPr>
        <w:t xml:space="preserve">3.3 </w:t>
      </w:r>
      <w:r w:rsidR="00341A77" w:rsidRPr="00341A77">
        <w:rPr>
          <w:rFonts w:asciiTheme="minorEastAsia" w:hAnsiTheme="minorEastAsia" w:cs="宋体" w:hint="eastAsia"/>
          <w:spacing w:val="-2"/>
          <w:kern w:val="0"/>
          <w:szCs w:val="21"/>
        </w:rPr>
        <w:t>3.3</w:t>
      </w:r>
      <w:r w:rsidR="00341A77" w:rsidRPr="00341A77">
        <w:rPr>
          <w:rFonts w:asciiTheme="minorEastAsia" w:hAnsiTheme="minorEastAsia" w:cs="宋体" w:hint="eastAsia"/>
          <w:spacing w:val="-2"/>
          <w:kern w:val="0"/>
          <w:szCs w:val="21"/>
        </w:rPr>
        <w:tab/>
        <w:t>按照财政部《关于在政府采购活动中查询及使用信用记录有关问题的通知》（财库〔2016〕125号）要求，政府采购活动中查询及使用投标人信用记录的具体要求为：</w:t>
      </w:r>
      <w:r>
        <w:rPr>
          <w:rFonts w:asciiTheme="minorEastAsia" w:hAnsiTheme="minorEastAsia" w:cs="宋体" w:hint="eastAsia"/>
          <w:spacing w:val="-2"/>
          <w:kern w:val="0"/>
          <w:szCs w:val="21"/>
        </w:rPr>
        <w:t>投标人未被列入失信被执行人、重大税收违法案件当事人名单、政府采购严重违法失信行为记录名单、</w:t>
      </w:r>
      <w:r w:rsidR="00341A77" w:rsidRPr="00341A77">
        <w:rPr>
          <w:rFonts w:asciiTheme="minorEastAsia" w:hAnsiTheme="minorEastAsia" w:cs="宋体" w:hint="eastAsia"/>
          <w:spacing w:val="-2"/>
          <w:kern w:val="0"/>
          <w:szCs w:val="21"/>
        </w:rPr>
        <w:t>严重违法失信社会组织名</w:t>
      </w:r>
      <w:r w:rsidR="00341A77" w:rsidRPr="00341A77">
        <w:rPr>
          <w:rFonts w:asciiTheme="minorEastAsia" w:hAnsiTheme="minorEastAsia" w:cs="宋体" w:hint="eastAsia"/>
          <w:spacing w:val="-2"/>
          <w:kern w:val="0"/>
          <w:szCs w:val="21"/>
        </w:rPr>
        <w:lastRenderedPageBreak/>
        <w:t>单</w:t>
      </w:r>
      <w:r>
        <w:rPr>
          <w:rFonts w:asciiTheme="minorEastAsia" w:hAnsiTheme="minorEastAsia" w:cs="宋体" w:hint="eastAsia"/>
          <w:spacing w:val="-2"/>
          <w:kern w:val="0"/>
          <w:szCs w:val="21"/>
        </w:rPr>
        <w:t>（联合体形式投标的，联合体成员存在不良信用记录，视同联合体存在不良信用记录）。</w:t>
      </w:r>
    </w:p>
    <w:p w:rsidR="00341A77" w:rsidRDefault="00D9500B" w:rsidP="00341A77">
      <w:pPr>
        <w:autoSpaceDE w:val="0"/>
        <w:autoSpaceDN w:val="0"/>
        <w:adjustRightInd w:val="0"/>
        <w:snapToGrid w:val="0"/>
        <w:spacing w:line="360" w:lineRule="auto"/>
        <w:ind w:firstLineChars="50" w:firstLine="105"/>
        <w:rPr>
          <w:rFonts w:asciiTheme="minorEastAsia" w:hAnsiTheme="minorEastAsia" w:cs="宋体"/>
          <w:kern w:val="0"/>
          <w:szCs w:val="21"/>
        </w:rPr>
      </w:pPr>
      <w:r>
        <w:rPr>
          <w:rFonts w:asciiTheme="minorEastAsia" w:hAnsiTheme="minorEastAsia" w:cs="宋体" w:hint="eastAsia"/>
          <w:kern w:val="0"/>
          <w:szCs w:val="21"/>
        </w:rPr>
        <w:t>(1) 查询渠道：</w:t>
      </w:r>
    </w:p>
    <w:p w:rsidR="00341A77" w:rsidRPr="00341A77" w:rsidRDefault="00341A77" w:rsidP="00341A77">
      <w:pPr>
        <w:autoSpaceDE w:val="0"/>
        <w:autoSpaceDN w:val="0"/>
        <w:adjustRightInd w:val="0"/>
        <w:snapToGrid w:val="0"/>
        <w:spacing w:line="360" w:lineRule="auto"/>
        <w:rPr>
          <w:rFonts w:asciiTheme="minorEastAsia" w:hAnsiTheme="minorEastAsia" w:cs="宋体"/>
          <w:kern w:val="0"/>
          <w:szCs w:val="21"/>
        </w:rPr>
      </w:pPr>
      <w:r w:rsidRPr="00341A77">
        <w:rPr>
          <w:rFonts w:asciiTheme="minorEastAsia" w:hAnsiTheme="minorEastAsia" w:cs="宋体" w:hint="eastAsia"/>
          <w:kern w:val="0"/>
          <w:szCs w:val="21"/>
        </w:rPr>
        <w:t>①“信用中国”网站（www.creditchina.gov.cn）</w:t>
      </w:r>
    </w:p>
    <w:p w:rsidR="00341A77" w:rsidRPr="00341A77" w:rsidRDefault="00341A77" w:rsidP="00341A77">
      <w:pPr>
        <w:autoSpaceDE w:val="0"/>
        <w:autoSpaceDN w:val="0"/>
        <w:adjustRightInd w:val="0"/>
        <w:snapToGrid w:val="0"/>
        <w:spacing w:line="360" w:lineRule="auto"/>
        <w:rPr>
          <w:rFonts w:asciiTheme="minorEastAsia" w:hAnsiTheme="minorEastAsia" w:cs="宋体"/>
          <w:kern w:val="0"/>
          <w:szCs w:val="21"/>
        </w:rPr>
      </w:pPr>
      <w:r w:rsidRPr="00341A77">
        <w:rPr>
          <w:rFonts w:asciiTheme="minorEastAsia" w:hAnsiTheme="minorEastAsia" w:cs="宋体" w:hint="eastAsia"/>
          <w:kern w:val="0"/>
          <w:szCs w:val="21"/>
        </w:rPr>
        <w:t>②“中国政府采购网”（www.ccgp.gov.cn）</w:t>
      </w:r>
    </w:p>
    <w:p w:rsidR="004D6DD1" w:rsidRPr="00341A77" w:rsidRDefault="00341A77" w:rsidP="00341A77">
      <w:pPr>
        <w:autoSpaceDE w:val="0"/>
        <w:autoSpaceDN w:val="0"/>
        <w:adjustRightInd w:val="0"/>
        <w:snapToGrid w:val="0"/>
        <w:spacing w:line="360" w:lineRule="auto"/>
        <w:rPr>
          <w:rFonts w:asciiTheme="minorEastAsia" w:hAnsiTheme="minorEastAsia" w:cs="宋体"/>
          <w:b/>
          <w:kern w:val="0"/>
          <w:szCs w:val="21"/>
        </w:rPr>
      </w:pPr>
      <w:r w:rsidRPr="00341A77">
        <w:rPr>
          <w:rFonts w:asciiTheme="minorEastAsia" w:hAnsiTheme="minorEastAsia" w:cs="宋体" w:hint="eastAsia"/>
          <w:kern w:val="0"/>
          <w:szCs w:val="21"/>
        </w:rPr>
        <w:t>③“中国社会组织公共服务平台”网站（www.chinanpo.gov.cn）（仅查询社会组织）；</w:t>
      </w:r>
    </w:p>
    <w:p w:rsidR="004D6DD1" w:rsidRDefault="00D9500B" w:rsidP="00341A77">
      <w:pPr>
        <w:autoSpaceDE w:val="0"/>
        <w:autoSpaceDN w:val="0"/>
        <w:adjustRightInd w:val="0"/>
        <w:snapToGrid w:val="0"/>
        <w:spacing w:line="360" w:lineRule="auto"/>
        <w:ind w:firstLineChars="50" w:firstLine="105"/>
        <w:rPr>
          <w:rFonts w:asciiTheme="minorEastAsia" w:hAnsiTheme="minorEastAsia" w:cs="宋体"/>
          <w:kern w:val="0"/>
          <w:szCs w:val="21"/>
        </w:rPr>
      </w:pPr>
      <w:r>
        <w:rPr>
          <w:rFonts w:asciiTheme="minorEastAsia" w:hAnsiTheme="minorEastAsia" w:cs="宋体" w:hint="eastAsia"/>
          <w:kern w:val="0"/>
          <w:szCs w:val="21"/>
        </w:rPr>
        <w:t>(2) 截止时间：同投标截止时间；</w:t>
      </w:r>
    </w:p>
    <w:p w:rsidR="004D6DD1" w:rsidRDefault="00D9500B" w:rsidP="00341A77">
      <w:pPr>
        <w:autoSpaceDE w:val="0"/>
        <w:autoSpaceDN w:val="0"/>
        <w:adjustRightInd w:val="0"/>
        <w:snapToGrid w:val="0"/>
        <w:spacing w:line="360" w:lineRule="auto"/>
        <w:ind w:firstLineChars="50" w:firstLine="105"/>
        <w:rPr>
          <w:rFonts w:asciiTheme="minorEastAsia" w:hAnsiTheme="minorEastAsia" w:cs="宋体"/>
          <w:kern w:val="0"/>
          <w:szCs w:val="21"/>
        </w:rPr>
      </w:pPr>
      <w:r>
        <w:rPr>
          <w:rFonts w:asciiTheme="minorEastAsia" w:hAnsiTheme="minorEastAsia" w:cs="宋体" w:hint="eastAsia"/>
          <w:kern w:val="0"/>
          <w:szCs w:val="21"/>
        </w:rPr>
        <w:t>(3) 信用信息查询记录和证据留存具体方式：经采购人确认的查询结果网页截图作为查询记录和证据，与其他采购文件一并保存；</w:t>
      </w:r>
    </w:p>
    <w:p w:rsidR="004D6DD1" w:rsidRDefault="00D9500B" w:rsidP="00341A77">
      <w:pPr>
        <w:autoSpaceDE w:val="0"/>
        <w:autoSpaceDN w:val="0"/>
        <w:adjustRightInd w:val="0"/>
        <w:snapToGrid w:val="0"/>
        <w:spacing w:line="360" w:lineRule="auto"/>
        <w:ind w:firstLineChars="50" w:firstLine="105"/>
        <w:rPr>
          <w:rFonts w:asciiTheme="minorEastAsia" w:hAnsiTheme="minorEastAsia" w:cs="宋体"/>
          <w:kern w:val="0"/>
          <w:szCs w:val="21"/>
        </w:rPr>
      </w:pPr>
      <w:r>
        <w:rPr>
          <w:rFonts w:asciiTheme="minorEastAsia" w:hAnsiTheme="minorEastAsia" w:cs="宋体" w:hint="eastAsia"/>
          <w:kern w:val="0"/>
          <w:szCs w:val="21"/>
        </w:rPr>
        <w:t>(4) 信用信息的使用原则：经采购人认定的被列入</w:t>
      </w:r>
      <w:r w:rsidR="00341A77" w:rsidRPr="00341A77">
        <w:rPr>
          <w:rFonts w:asciiTheme="minorEastAsia" w:hAnsiTheme="minorEastAsia" w:cs="宋体" w:hint="eastAsia"/>
          <w:kern w:val="0"/>
          <w:szCs w:val="21"/>
        </w:rPr>
        <w:t>失信被执行人、重大税收违法案件当事人名单、政府采购严重违法失信行为记录名单、严重违法失信社会组织名单</w:t>
      </w:r>
      <w:r>
        <w:rPr>
          <w:rFonts w:asciiTheme="minorEastAsia" w:hAnsiTheme="minorEastAsia" w:cs="宋体" w:hint="eastAsia"/>
          <w:kern w:val="0"/>
          <w:szCs w:val="21"/>
        </w:rPr>
        <w:t>的投标人，将拒绝其参与政府采购活动。</w:t>
      </w:r>
    </w:p>
    <w:p w:rsidR="004D6DD1" w:rsidRDefault="00D9500B" w:rsidP="00341A77">
      <w:pPr>
        <w:autoSpaceDE w:val="0"/>
        <w:autoSpaceDN w:val="0"/>
        <w:adjustRightInd w:val="0"/>
        <w:snapToGrid w:val="0"/>
        <w:spacing w:line="360" w:lineRule="auto"/>
        <w:ind w:firstLineChars="50" w:firstLine="101"/>
        <w:rPr>
          <w:rFonts w:asciiTheme="minorEastAsia" w:hAnsiTheme="minorEastAsia" w:cs="宋体"/>
          <w:spacing w:val="-4"/>
          <w:kern w:val="0"/>
          <w:szCs w:val="21"/>
        </w:rPr>
      </w:pPr>
      <w:r>
        <w:rPr>
          <w:rFonts w:asciiTheme="minorEastAsia" w:hAnsiTheme="minorEastAsia" w:cs="宋体" w:hint="eastAsia"/>
          <w:spacing w:val="-4"/>
          <w:kern w:val="0"/>
          <w:szCs w:val="21"/>
        </w:rPr>
        <w:t>(5) 投标人不良信用记录以采购人查询结果为准，采购人查询之后，网站信息发生的任何变更不再作为评审依据，投标人自行提供的与网站信息不一致的其他证明材料亦不作为评审依据。</w:t>
      </w:r>
    </w:p>
    <w:p w:rsidR="004D6DD1" w:rsidRDefault="00D9500B">
      <w:pPr>
        <w:autoSpaceDE w:val="0"/>
        <w:autoSpaceDN w:val="0"/>
        <w:adjustRightInd w:val="0"/>
        <w:snapToGrid w:val="0"/>
        <w:spacing w:line="360" w:lineRule="auto"/>
        <w:rPr>
          <w:rFonts w:asciiTheme="minorEastAsia" w:hAnsiTheme="minorEastAsia" w:cs="宋体"/>
          <w:spacing w:val="-4"/>
          <w:kern w:val="0"/>
          <w:szCs w:val="21"/>
        </w:rPr>
      </w:pPr>
      <w:r>
        <w:rPr>
          <w:rFonts w:asciiTheme="minorEastAsia" w:hAnsiTheme="minorEastAsia" w:cs="宋体" w:hint="eastAsia"/>
          <w:spacing w:val="-4"/>
          <w:kern w:val="0"/>
          <w:szCs w:val="21"/>
        </w:rPr>
        <w:t>3.4 单位负责人为同一人或者存在直接控股、管理关系的不同供应商，不得参加同一合同项下的政府采购活动；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3.5 除单一来源采购项目外，为采购项目提供整体设计、规范编制或者项目管理、监理、检测等服务的供应商，不得再参加该采购项目的其他采购活动。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3.6 “投标邀请”和“投标人须知前附表”规定接受联合体投标的，除应符合本章第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4"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4.2 投标人所提供的服务应当没有侵犯任何第三方的知识产权、技术秘密等合法权利。</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4.3 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w:t>
      </w:r>
      <w:r>
        <w:rPr>
          <w:rFonts w:asciiTheme="minorEastAsia" w:hAnsiTheme="minorEastAsia" w:cs="宋体"/>
          <w:kern w:val="0"/>
          <w:szCs w:val="21"/>
        </w:rPr>
        <w:lastRenderedPageBreak/>
        <w:t>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4.4 </w:t>
      </w:r>
      <w:r>
        <w:rPr>
          <w:rFonts w:asciiTheme="minorEastAsia" w:hAnsiTheme="minorEastAsia" w:cs="宋体" w:hint="eastAsia"/>
          <w:spacing w:val="-2"/>
          <w:kern w:val="0"/>
          <w:szCs w:val="21"/>
        </w:rPr>
        <w:t>投标人所投产品如被列入</w:t>
      </w:r>
      <w:r>
        <w:rPr>
          <w:rFonts w:asciiTheme="minorEastAsia" w:hAnsiTheme="minorEastAsia" w:cs="宋体"/>
          <w:spacing w:val="-2"/>
          <w:kern w:val="0"/>
          <w:szCs w:val="21"/>
        </w:rPr>
        <w:t>《信息安全产品强制性认证目录》，</w:t>
      </w:r>
      <w:r>
        <w:rPr>
          <w:rFonts w:asciiTheme="minorEastAsia" w:hAnsiTheme="minorEastAsia" w:cs="宋体" w:hint="eastAsia"/>
          <w:spacing w:val="-2"/>
          <w:kern w:val="0"/>
          <w:szCs w:val="21"/>
        </w:rPr>
        <w:t>则该产品应</w:t>
      </w:r>
      <w:r>
        <w:rPr>
          <w:rFonts w:asciiTheme="minorEastAsia" w:hAnsiTheme="minorEastAsia" w:cs="宋体"/>
          <w:spacing w:val="-2"/>
          <w:kern w:val="0"/>
          <w:szCs w:val="21"/>
        </w:rPr>
        <w:t>具备</w:t>
      </w:r>
      <w:r>
        <w:rPr>
          <w:rFonts w:asciiTheme="minorEastAsia" w:hAnsiTheme="minorEastAsia" w:cs="宋体" w:hint="eastAsia"/>
          <w:spacing w:val="-2"/>
          <w:kern w:val="0"/>
          <w:szCs w:val="21"/>
        </w:rPr>
        <w:t>中国信息安全认证中心</w:t>
      </w:r>
      <w:r>
        <w:rPr>
          <w:rFonts w:asciiTheme="minorEastAsia" w:hAnsiTheme="minorEastAsia" w:cs="宋体"/>
          <w:spacing w:val="-2"/>
          <w:kern w:val="0"/>
          <w:szCs w:val="21"/>
        </w:rPr>
        <w:t>颁</w:t>
      </w:r>
      <w:r>
        <w:rPr>
          <w:rFonts w:asciiTheme="minorEastAsia" w:hAnsiTheme="minorEastAsia" w:cs="宋体" w:hint="eastAsia"/>
          <w:spacing w:val="-2"/>
          <w:kern w:val="0"/>
          <w:szCs w:val="21"/>
        </w:rPr>
        <w:t>发的</w:t>
      </w:r>
      <w:r>
        <w:rPr>
          <w:rFonts w:asciiTheme="minorEastAsia" w:hAnsiTheme="minorEastAsia" w:cs="宋体"/>
          <w:spacing w:val="-2"/>
          <w:kern w:val="0"/>
          <w:szCs w:val="21"/>
        </w:rPr>
        <w:t>《</w:t>
      </w:r>
      <w:hyperlink r:id="rId15" w:tgtFrame="_blank" w:history="1">
        <w:r>
          <w:rPr>
            <w:rFonts w:asciiTheme="minorEastAsia" w:hAnsiTheme="minorEastAsia" w:cs="宋体" w:hint="eastAsia"/>
            <w:spacing w:val="-2"/>
            <w:kern w:val="0"/>
            <w:szCs w:val="21"/>
          </w:rPr>
          <w:t>中国国家信息安全产品认证证书</w:t>
        </w:r>
      </w:hyperlink>
      <w:r>
        <w:rPr>
          <w:rFonts w:asciiTheme="minorEastAsia" w:hAnsiTheme="minorEastAsia" w:cs="宋体"/>
          <w:spacing w:val="-2"/>
          <w:kern w:val="0"/>
          <w:szCs w:val="21"/>
        </w:rPr>
        <w:t>》。</w:t>
      </w:r>
      <w:r>
        <w:rPr>
          <w:rFonts w:asciiTheme="minorEastAsia" w:hAnsiTheme="minorEastAsia" w:cs="宋体" w:hint="eastAsia"/>
          <w:spacing w:val="-2"/>
          <w:kern w:val="0"/>
          <w:szCs w:val="21"/>
        </w:rPr>
        <w:t>投标人</w:t>
      </w:r>
      <w:r>
        <w:rPr>
          <w:rFonts w:asciiTheme="minorEastAsia" w:hAnsiTheme="minorEastAsia" w:cs="宋体"/>
          <w:spacing w:val="-2"/>
          <w:kern w:val="0"/>
          <w:szCs w:val="21"/>
        </w:rPr>
        <w:t>不能提供超出此目录范畴外的替代品</w:t>
      </w:r>
      <w:r>
        <w:rPr>
          <w:rFonts w:asciiTheme="minorEastAsia" w:hAnsiTheme="minorEastAsia" w:cs="宋体" w:hint="eastAsia"/>
          <w:spacing w:val="-2"/>
          <w:kern w:val="0"/>
          <w:szCs w:val="21"/>
        </w:rPr>
        <w:t>。</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投标费用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信息发布</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7.1 收取标准:按照中标合同金额的比例收取。详见投标人须知前附表。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7.2 收取方式：一次性以银行划账、电汇、汇票或支票的形式支付。</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其他</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4D6DD1" w:rsidRDefault="00D9500B">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招标文件构成</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9.1 招标文件由以下部分组成：</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(1)投标邀请（招标公告）</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(2)项目需求</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(3)投标人须知前附表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(4)投标人须知</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(5)政府采购政策功能</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(6)资格审查与评标</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(7)合同条款及格式</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(8)投标文件有关格式</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本项目招标文件的澄清、答复、修改、补充内容（如有的话）</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10.1 招标人根据采购项目的具体情况，可以在招标文件公告期满后，组织已获取招标文件的潜在投标人现场考察或者召开开标前答疑会。</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10.2 招标人组织现场考察或者召开答疑会的，应当在招标文件中载明，或者在招标文件公告期满后在财政部门指定的政府采购信息发布媒体和《全国公共资源交易平台（河南省·许昌市）》发布更正公告。</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10.4 现场考察及参加开标前答疑会所发生的费用及一切责任由投标人自行承担。</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11.1 在投标截止期前，无论出于何种原因，招标人可主动地或在解答潜在投标人提出的澄清问题时对招标文件进行修改。</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11.2 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11.3 澄清或修改公告的内容为招标文件的组成部分，并对投标人具有约束力。当招标文件与澄清或修改公告就同一内容的表述不一致时，以最后发出的文件内容为准。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11.4 如果澄清或者修改发出的时间距规定的投标截止时间不足15日，招标人将顺延提交投标文件的截止时间。</w:t>
      </w:r>
    </w:p>
    <w:p w:rsidR="004D6DD1" w:rsidRDefault="00D9500B">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12.1 投标人提交的投标文件以及投标人与招标人就有关投标事宜的所有来往书面文件均应使用中文。除签名、盖章、专用名称等特殊情形外，以中文以外的文字表述的投标文件视同未提供。</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12.2 投标计量单位，招标文件已有明确规定的，使用招标文件规定的计量单位；招标文件没有规定的，一律采用中华人民共和国法定计量单位。</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投标报价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13.1 本次招标项目的投标均以</w:t>
      </w:r>
      <w:r w:rsidRPr="00C15C89">
        <w:rPr>
          <w:rFonts w:asciiTheme="minorEastAsia" w:hAnsiTheme="minorEastAsia" w:cs="宋体" w:hint="eastAsia"/>
          <w:b/>
          <w:kern w:val="0"/>
          <w:szCs w:val="21"/>
        </w:rPr>
        <w:t>人民币</w:t>
      </w:r>
      <w:r>
        <w:rPr>
          <w:rFonts w:asciiTheme="minorEastAsia" w:hAnsiTheme="minorEastAsia" w:cs="宋体" w:hint="eastAsia"/>
          <w:kern w:val="0"/>
          <w:szCs w:val="21"/>
        </w:rPr>
        <w:t>为计算单位。</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13.2 采购人不得向投标人索要或者接受其给予的赠品、回扣或者与采购无关的其他商品、服务。</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13.3 投标人应对项目要求的全部内容进行报价，少报漏报将导致其投标为非实质性响应予以拒绝。</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13.5 本项目所涉及的运输、施工、安装、集成、调试、验收、备品和工具等费用均包含在投标报价中。</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13.6 本次招标不接受可选择或可调整的投标方案和报价，任何有选择的或可调整的投标方案和报价将被视为非实质性响应投标而作无效投标处理。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13.8 最低报价不能作为中标的保证。</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投标有效期</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14.2 投标有效期内投标人撤销投标文件的，</w:t>
      </w:r>
      <w:r w:rsidR="009978E8" w:rsidRPr="009978E8">
        <w:rPr>
          <w:rFonts w:asciiTheme="minorEastAsia" w:hAnsiTheme="minorEastAsia" w:cs="宋体" w:hint="eastAsia"/>
          <w:kern w:val="0"/>
          <w:szCs w:val="21"/>
        </w:rPr>
        <w:t>将依法自行承担不利后果。</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14.3</w:t>
      </w:r>
      <w:r w:rsidR="009978E8" w:rsidRPr="009978E8">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在原投标有效期期满后将不再有效。同意延长投标有效期的投标人将不会被要求和允许修正其投标。同意延期的投标人在原投标有效期内应享之权利及应负之责任也相应延续。</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14.4 中标人的投标文件作为项目合同的附件，其有效期至中标人全部合同义务履行完毕为止。</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投标文件构成</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15.1 投标文件的构成应符合法律法规及招标文件的要求。</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15.2 投标人应当按照招标文件的要求编制投标文件。投标文件应当对招标文件提出的要求和条件作出明确响应。</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15.3 投标文件由资格证明材料、符合性证明材料、其它材料等组成。</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lastRenderedPageBreak/>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 xml:space="preserve">15.5 投标人登录许昌公共资源交易系统下载“许昌投标文件制作系统SEARUN </w:t>
      </w:r>
      <w:r w:rsidR="00901A61">
        <w:rPr>
          <w:rFonts w:asciiTheme="minorEastAsia" w:hAnsiTheme="minorEastAsia" w:cs="宋体" w:hint="eastAsia"/>
          <w:kern w:val="0"/>
          <w:szCs w:val="21"/>
        </w:rPr>
        <w:t>最新版本</w:t>
      </w:r>
      <w:r>
        <w:rPr>
          <w:rFonts w:asciiTheme="minorEastAsia" w:hAnsiTheme="minorEastAsia" w:cs="宋体" w:hint="eastAsia"/>
          <w:kern w:val="0"/>
          <w:szCs w:val="21"/>
        </w:rPr>
        <w:t>”，按招标文件要求根据所投标段制作电子投标文件。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投标文件格式</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16.1 投标文件应参照招标文件第八部分（投标文件有关格式）的内容要求、编排顺序和格式要求，投标人应按照以上要求将投标文件编上唯一的连贯页码并以A4幅面装订成册，并在投标文件封面上注明：正本/副本、所投项目名称、</w:t>
      </w:r>
      <w:r w:rsidR="00F00031">
        <w:rPr>
          <w:rFonts w:asciiTheme="minorEastAsia" w:hAnsiTheme="minorEastAsia" w:cs="宋体" w:hint="eastAsia"/>
          <w:kern w:val="0"/>
          <w:szCs w:val="21"/>
        </w:rPr>
        <w:t>包组</w:t>
      </w:r>
      <w:r w:rsidR="006631F2">
        <w:rPr>
          <w:rFonts w:asciiTheme="minorEastAsia" w:hAnsiTheme="minorEastAsia" w:cs="宋体" w:hint="eastAsia"/>
          <w:kern w:val="0"/>
          <w:szCs w:val="21"/>
        </w:rPr>
        <w:t>名称、</w:t>
      </w:r>
      <w:r>
        <w:rPr>
          <w:rFonts w:asciiTheme="minorEastAsia" w:hAnsiTheme="minorEastAsia" w:cs="宋体" w:hint="eastAsia"/>
          <w:kern w:val="0"/>
          <w:szCs w:val="21"/>
        </w:rPr>
        <w:t>项目编号、投标人名称、日期等字样。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16.2 投标人应按招标文件提供的格式编写投标文件。招标文件未提供标准格式的投标人可自行拟定。</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投标保证金</w:t>
      </w:r>
    </w:p>
    <w:p w:rsidR="004D6DD1" w:rsidRPr="009978E8" w:rsidRDefault="00D9500B">
      <w:pPr>
        <w:autoSpaceDE w:val="0"/>
        <w:autoSpaceDN w:val="0"/>
        <w:adjustRightInd w:val="0"/>
        <w:snapToGrid w:val="0"/>
        <w:spacing w:line="360" w:lineRule="auto"/>
        <w:rPr>
          <w:rFonts w:asciiTheme="minorEastAsia" w:hAnsiTheme="minorEastAsia" w:cs="宋体"/>
          <w:kern w:val="0"/>
          <w:szCs w:val="21"/>
        </w:rPr>
      </w:pPr>
      <w:r w:rsidRPr="009978E8">
        <w:rPr>
          <w:rFonts w:asciiTheme="minorEastAsia" w:hAnsiTheme="minorEastAsia" w:cs="宋体" w:hint="eastAsia"/>
          <w:kern w:val="0"/>
          <w:szCs w:val="21"/>
        </w:rPr>
        <w:t>17.1</w:t>
      </w:r>
      <w:r w:rsidR="009978E8" w:rsidRPr="009978E8">
        <w:rPr>
          <w:rFonts w:asciiTheme="minorEastAsia" w:hAnsiTheme="minorEastAsia" w:cs="宋体" w:hint="eastAsia"/>
          <w:kern w:val="0"/>
          <w:szCs w:val="21"/>
        </w:rPr>
        <w:t>按照河南省《关于优化政府采购营商环境有关问题的通知》（豫财购（2019）4号文）的要求，本项目不予收取投标保证金。</w:t>
      </w:r>
    </w:p>
    <w:p w:rsidR="004D6DD1" w:rsidRPr="009978E8" w:rsidRDefault="00D9500B">
      <w:pPr>
        <w:autoSpaceDE w:val="0"/>
        <w:autoSpaceDN w:val="0"/>
        <w:adjustRightInd w:val="0"/>
        <w:snapToGrid w:val="0"/>
        <w:spacing w:line="360" w:lineRule="auto"/>
        <w:rPr>
          <w:rFonts w:asciiTheme="minorEastAsia" w:hAnsiTheme="minorEastAsia" w:cs="宋体"/>
          <w:kern w:val="0"/>
          <w:szCs w:val="21"/>
        </w:rPr>
      </w:pPr>
      <w:r w:rsidRPr="009978E8">
        <w:rPr>
          <w:rFonts w:asciiTheme="minorEastAsia" w:hAnsiTheme="minorEastAsia" w:cs="宋体" w:hint="eastAsia"/>
          <w:kern w:val="0"/>
          <w:szCs w:val="21"/>
        </w:rPr>
        <w:t>17.2</w:t>
      </w:r>
      <w:r w:rsidR="009978E8" w:rsidRPr="009978E8">
        <w:rPr>
          <w:rFonts w:asciiTheme="minorEastAsia" w:hAnsiTheme="minorEastAsia" w:cs="宋体" w:hint="eastAsia"/>
          <w:kern w:val="0"/>
          <w:szCs w:val="21"/>
        </w:rPr>
        <w:t>投标人应按照招标文件要求，在投标文件中提供投标承诺函，明确所应当履行的责任和义务，诚信履约，并自觉接受行政监管部门的监督管理。</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18.1 投标人应提交投标文件份数见“投标人须知前附表”。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18.2 在招标文件中已明示需盖章及签名之处，电子投标文件应按招标文件要求加盖投标人电子印章和法人电子印章或授权代表电子印章。</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18.3 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18.4 纸质投标文件副本可以是纸质投标文件的正本复印而成。</w:t>
      </w:r>
    </w:p>
    <w:p w:rsidR="004D6DD1" w:rsidRDefault="00D9500B">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投标文件的密封</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19.1 投标人应将纸质投标文件“正本”、“ 副本”密封包装。使用电子介质存储的投标文件单独密封包装，并随纸质投标文件一并提交。</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19.2 投标文件如果未按规定密封，招标人将拒绝接收。</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投标截止时间</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20.1 投标人必须在“投标邀请”和“投标人须知前附表”中规定的投标截止时间前，将所有投标文</w:t>
      </w:r>
      <w:r>
        <w:rPr>
          <w:rFonts w:asciiTheme="minorEastAsia" w:hAnsiTheme="minorEastAsia" w:cs="宋体" w:hint="eastAsia"/>
          <w:kern w:val="0"/>
          <w:szCs w:val="21"/>
        </w:rPr>
        <w:lastRenderedPageBreak/>
        <w:t>件送达招标文件指定的开标地点。</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20.2 招标人收到投标文件后，应当如实记载投标文件的送达时间和密封情况，签收保存，并向投标人出具签收回执。任何单位和个人不得在开标前开启投标文件。</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20.3 招标人可以按本须</w:t>
      </w:r>
      <w:r w:rsidRPr="00C15C89">
        <w:rPr>
          <w:rFonts w:asciiTheme="minorEastAsia" w:hAnsiTheme="minorEastAsia" w:cs="宋体" w:hint="eastAsia"/>
          <w:kern w:val="0"/>
          <w:szCs w:val="21"/>
        </w:rPr>
        <w:t>知第1</w:t>
      </w:r>
      <w:r w:rsidR="00C15C89">
        <w:rPr>
          <w:rFonts w:asciiTheme="minorEastAsia" w:hAnsiTheme="minorEastAsia" w:cs="宋体" w:hint="eastAsia"/>
          <w:kern w:val="0"/>
          <w:szCs w:val="21"/>
        </w:rPr>
        <w:t>1</w:t>
      </w:r>
      <w:r w:rsidRPr="00C15C89">
        <w:rPr>
          <w:rFonts w:asciiTheme="minorEastAsia" w:hAnsiTheme="minorEastAsia" w:cs="宋体" w:hint="eastAsia"/>
          <w:kern w:val="0"/>
          <w:szCs w:val="21"/>
        </w:rPr>
        <w:t>条规</w:t>
      </w:r>
      <w:r>
        <w:rPr>
          <w:rFonts w:asciiTheme="minorEastAsia" w:hAnsiTheme="minorEastAsia" w:cs="宋体" w:hint="eastAsia"/>
          <w:kern w:val="0"/>
          <w:szCs w:val="21"/>
        </w:rPr>
        <w:t>定，通过修改招标文件自行决定酌情延长投标截止期。在此情况下，招标人和投标人受投标截止期制约的所有权利和义务均应延长至新的截止日期和时间。投标人按招标人修改通知规定的时间递交投标文件。</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迟交的投标文件</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4D6DD1" w:rsidRDefault="00D9500B">
      <w:pPr>
        <w:pStyle w:val="af2"/>
        <w:numPr>
          <w:ilvl w:val="0"/>
          <w:numId w:val="6"/>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22.1 投标人在投标截止时间前，对所递交的纸质投标文件进行补充、修改或者撤回的，须书面通知招标人。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22.2 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22.3 投标人在递交纸质投标文件后，可以撤回其投标，但投标人必须在规定的投标截止时间前以书面形式告知招标人。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22.4 投标人不得在投标有效期内撤销投标文件，</w:t>
      </w:r>
      <w:r w:rsidR="009978E8" w:rsidRPr="009978E8">
        <w:rPr>
          <w:rFonts w:asciiTheme="minorEastAsia" w:hAnsiTheme="minorEastAsia" w:cs="宋体" w:hint="eastAsia"/>
          <w:kern w:val="0"/>
          <w:szCs w:val="21"/>
        </w:rPr>
        <w:t>否则将依法自行承担不利后果。</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23.除投标人须知前附表另有规定外，投标人所提交的电子投标文件、纸质投标文件及电子介质存储的备份文件不予退还。</w:t>
      </w:r>
    </w:p>
    <w:p w:rsidR="004D6DD1" w:rsidRDefault="00D9500B">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24.开标</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24.1 招标人将按招标文件规定的时间和地点组织公开开标。开标由代理机构主持，邀请投标人参加。评标委员会成员不得参加开标活动。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24.2 招标人应当对开标、评标现场活动进行全程录音录像。录音录像应当清晰可辨，音像资料作为采购文件一并存档。</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（1）电子投标文件的解密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（2）电子投标文件解密异常情况处理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 因电子交易系统异常无法解密电子投标文件的，使用纸质投标文件以人工方式进行。</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24.4 投标人不足3家的，不得开标。</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24.5 开标过程由采购代理机构负责记录，由参加开标的各投标人代表和相关工作人员签字确认后随采购文件一并存档。</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24.7 投标人未参加开标的，视同认可开标结果。</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25.资格审查</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开标结束后，采购人(采购代理机构)依法对投标人的资格进行审查。合格投标人不足3家的，不得评标。</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26.评标委员会的组成</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26.1</w:t>
      </w:r>
      <w:r w:rsidR="006923BB" w:rsidRPr="006923BB">
        <w:rPr>
          <w:rFonts w:asciiTheme="minorEastAsia" w:hAnsiTheme="minorEastAsia" w:cs="宋体" w:hint="eastAsia"/>
          <w:kern w:val="0"/>
          <w:szCs w:val="21"/>
        </w:rPr>
        <w:t>招标人将依法组建评标委员会，评标委员会由评审专家组成，</w:t>
      </w:r>
      <w:r w:rsidR="00175820" w:rsidRPr="00175820">
        <w:rPr>
          <w:rFonts w:asciiTheme="minorEastAsia" w:hAnsiTheme="minorEastAsia" w:cs="宋体" w:hint="eastAsia"/>
          <w:kern w:val="0"/>
          <w:szCs w:val="21"/>
        </w:rPr>
        <w:t>评审专家从政府采购评审专家库中随机抽取。</w:t>
      </w:r>
      <w:r w:rsidR="006923BB" w:rsidRPr="006923BB">
        <w:rPr>
          <w:rFonts w:asciiTheme="minorEastAsia" w:hAnsiTheme="minorEastAsia" w:cs="宋体" w:hint="eastAsia"/>
          <w:kern w:val="0"/>
          <w:szCs w:val="21"/>
        </w:rPr>
        <w:t>成员人数应当为5人以上单数，其中评审专家的人数不少于评标委员会成员总数的三分之二。评审专家依法从政府采购评审专家库中随机抽取。</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采购项目符合下列情形之一的，评标委员会成员人数应当为7人以上单数：</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（2）技术复杂；</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（3）社会影响较大。</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26.2</w:t>
      </w:r>
      <w:r w:rsidR="006923BB" w:rsidRPr="006923B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26.3 评审专家与投标人存在下列利害关系之一的,应当回避:</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26.4 评审专家发现本人与参加采购活动的供应商有利害关系的,应当主动提出回避。采购人或者代理机构发现评审专家与参加采购活动的供应商有利害关系的,应当要求其回避。</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26.5 采购人不得担任评标小组长。</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26.6 采购人可以在评标前说明项目背景和采购需求，说明内容不得含有歧视性、倾向性意见，不得超出招标文件所述范围。说明应当提交书面材料，并随采购文件一并存档。</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26.7 评标委员会成员名单在评标结果公告前应当保密。</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27.符合性审查</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27.1 评标委员会依据有关法律法规和招标文件的规定，对符合资格的投标人的投标文件进行符合性审查，以确定其是否满足招标文件的实质性要求。</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27.2 审查、评价投标文件是否符合招标文件的商务、技术等实质性要求。</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27.3 可要求投标人对投标文件有关事项作出澄清或者说明。</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28.投标文件的澄清</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28.1 对于投标文件中含义不明确、同类问题表述不一致或者有明显文字和计算错误的内容，评标委员会应当以书面形式要求投标人作出必要的澄清、说明或者补正。</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28.2 投标人的澄清、说明或者补正应当采用书面形式，并加盖公章，或者由法定代表人</w:t>
      </w:r>
      <w:r w:rsidR="000F0D00" w:rsidRPr="000F0D00">
        <w:rPr>
          <w:rFonts w:asciiTheme="minorEastAsia" w:hAnsiTheme="minorEastAsia" w:cs="宋体" w:hint="eastAsia"/>
          <w:kern w:val="0"/>
          <w:szCs w:val="21"/>
        </w:rPr>
        <w:t>（单位负责人）</w:t>
      </w:r>
      <w:r>
        <w:rPr>
          <w:rFonts w:asciiTheme="minorEastAsia" w:hAnsiTheme="minorEastAsia" w:cs="宋体" w:hint="eastAsia"/>
          <w:kern w:val="0"/>
          <w:szCs w:val="21"/>
        </w:rPr>
        <w:t>或其授权的代表签字。投标人的澄清、说明或者补正不得超出投标文件的范围或者改变投标文件的实质性内容。</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28.3 投标人的澄清文件是其投标文件的组成部分。</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29.投标文件报价出现前后不一致的修正</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29.1 投标文件中开标一览表(报价表)内容与投标文件中相应内容不一致的，以开标一览表(报价表)为准；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29.2 大写金额和小写金额不一致的，以大写金额为准；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29.3 单价金额小数点或者百分比有明显错位的，以开标一览表的总价为准，并修改单价；</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30.投标无效情形</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30.1 投标文件属下列情况之一的，按照无效投标处理：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(1)未按照招标文件的规定提交投标</w:t>
      </w:r>
      <w:r w:rsidR="009978E8">
        <w:rPr>
          <w:rFonts w:asciiTheme="minorEastAsia" w:hAnsiTheme="minorEastAsia" w:cs="宋体" w:hint="eastAsia"/>
          <w:kern w:val="0"/>
          <w:szCs w:val="21"/>
        </w:rPr>
        <w:t>承诺函</w:t>
      </w:r>
      <w:r>
        <w:rPr>
          <w:rFonts w:asciiTheme="minorEastAsia" w:hAnsiTheme="minorEastAsia" w:cs="宋体" w:hint="eastAsia"/>
          <w:kern w:val="0"/>
          <w:szCs w:val="21"/>
        </w:rPr>
        <w:t>的；</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(2)投标文件未按招标文件要求签署、盖章的；</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(3)不具备招标文件中规定的资格要求的；</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(4)报价超过招标文件中规定的预算金额或者最高限价的；</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30.2 有下列情形之一的，视为投标人串通投标，其投标无效：</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(1)不同投标人的投标文件由同一单位或者个人编制；</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(2)不同投标人委托同一单位或者个人办理投标事宜；</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(3)不同投标人的投标文件载明的项目管理成员或者联系人员为同一人；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(4)不同投标人的投标文件异常一致或者投标报价呈规律性差异；</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(5)不同投标人的投标文件相互混装；</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11009" w:rsidRPr="00911009" w:rsidRDefault="00D9500B" w:rsidP="003A17AD">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30.5</w:t>
      </w:r>
      <w:r w:rsidR="003A17AD" w:rsidRPr="003A17AD">
        <w:rPr>
          <w:rFonts w:asciiTheme="minorEastAsia" w:hAnsiTheme="minorEastAsia" w:cs="宋体" w:hint="eastAsia"/>
          <w:b/>
          <w:kern w:val="0"/>
          <w:szCs w:val="21"/>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w:t>
      </w:r>
      <w:r w:rsidR="00CE6737">
        <w:rPr>
          <w:rFonts w:asciiTheme="minorEastAsia" w:hAnsiTheme="minorEastAsia" w:cs="宋体" w:hint="eastAsia"/>
          <w:b/>
          <w:kern w:val="0"/>
          <w:szCs w:val="21"/>
        </w:rPr>
        <w:t>评标</w:t>
      </w:r>
      <w:r w:rsidR="00082E51" w:rsidRPr="00082E51">
        <w:rPr>
          <w:rFonts w:asciiTheme="minorEastAsia" w:hAnsiTheme="minorEastAsia" w:cs="宋体" w:hint="eastAsia"/>
          <w:b/>
          <w:kern w:val="0"/>
          <w:szCs w:val="21"/>
        </w:rPr>
        <w:t>报告</w:t>
      </w:r>
      <w:r w:rsidR="003A17AD" w:rsidRPr="003A17AD">
        <w:rPr>
          <w:rFonts w:asciiTheme="minorEastAsia" w:hAnsiTheme="minorEastAsia" w:cs="宋体" w:hint="eastAsia"/>
          <w:b/>
          <w:kern w:val="0"/>
          <w:szCs w:val="21"/>
        </w:rPr>
        <w:t>中显示“不同投标人电子投标文件制作硬件特征码”是否雷同的分析及判定结果。</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30.6 </w:t>
      </w:r>
      <w:r>
        <w:rPr>
          <w:rFonts w:asciiTheme="minorEastAsia" w:hAnsiTheme="minorEastAsia" w:cs="宋体"/>
          <w:kern w:val="0"/>
          <w:szCs w:val="21"/>
        </w:rPr>
        <w:t>法律、法规和招标文件规定的其他无效情形。</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31.相同品牌投标人的认定</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32.投标文件的比较与评价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33.评标方法、评标标准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33.1 评标方法分为最低评标价法和综合评分法。</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（1）最低评标价法</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（2）综合评分法，是指投标文件满足招标文件全部实质性要求，且按照评审因素的量化指标评审得分最高的投标人为中标候选人的评标方法。</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33.2 价格分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（1）价格分采用低价优先法计算，即满足招标文件要求且投标价格最低的投标报价为评标基准价，其价格分为满分。其他投标人的价格分统一按照下列公式计算：</w:t>
      </w:r>
    </w:p>
    <w:p w:rsidR="004D6DD1" w:rsidRDefault="00D9500B">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4D6DD1" w:rsidRDefault="00D9500B">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评标总得分=F1×A1+F2×A2+……+Fn×An</w:t>
      </w:r>
    </w:p>
    <w:p w:rsidR="004D6DD1" w:rsidRDefault="00D9500B">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4D6DD1" w:rsidRDefault="00D9500B">
      <w:pPr>
        <w:autoSpaceDE w:val="0"/>
        <w:autoSpaceDN w:val="0"/>
        <w:adjustRightInd w:val="0"/>
        <w:snapToGrid w:val="0"/>
        <w:spacing w:line="360" w:lineRule="auto"/>
        <w:ind w:left="964"/>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（2）评标过程中，不得去掉报价中的最高报价和最低报价。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（3）因落实政府采购政策进行价格调整的，以调整后的价格计算评标基准价和投标报价。</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33.3 本次评标具体评标方法、评标标准见（第六章 资格审查与评标）。</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34.推荐中标候选人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34.1 采用最低评标价法的，评标结果按投标报价由低到高顺序排列。投标报价相同的并列。投标文件满足招标文件全部实质性要求且投标报价最低的投标人为排名第一的中标候选人。</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35.评审意见无效情形</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(1)确定参与评标至评标结束前私自接触投标人；</w:t>
      </w:r>
    </w:p>
    <w:p w:rsidR="004D6DD1" w:rsidRDefault="00D9500B">
      <w:pPr>
        <w:autoSpaceDE w:val="0"/>
        <w:autoSpaceDN w:val="0"/>
        <w:adjustRightInd w:val="0"/>
        <w:snapToGrid w:val="0"/>
        <w:spacing w:line="360" w:lineRule="auto"/>
        <w:rPr>
          <w:rFonts w:asciiTheme="minorEastAsia" w:hAnsiTheme="minorEastAsia" w:cs="宋体"/>
          <w:spacing w:val="-4"/>
          <w:kern w:val="0"/>
          <w:szCs w:val="21"/>
        </w:rPr>
      </w:pPr>
      <w:r>
        <w:rPr>
          <w:rFonts w:asciiTheme="minorEastAsia" w:hAnsiTheme="minorEastAsia" w:cs="宋体" w:hint="eastAsia"/>
          <w:spacing w:val="-4"/>
          <w:kern w:val="0"/>
          <w:szCs w:val="21"/>
        </w:rPr>
        <w:t>(2)接受投标人提出的与投标文件不一致的澄清或者说明，《投标人须知》26条规定的情形除外；</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(3)违反评标纪律发表倾向性意见或者征询采购人的倾向性意见；</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(4)对需要专业判断的主观评审因素协商评分；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(5)在评标过程中擅离职守，影响评标程序正常进行的；</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(6)记录、复制或者带走任何评标资料；</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(7)其他不遵守评标纪律的行为。</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36.保密</w:t>
      </w:r>
    </w:p>
    <w:p w:rsidR="004D6DD1" w:rsidRDefault="00D9500B">
      <w:pPr>
        <w:autoSpaceDE w:val="0"/>
        <w:autoSpaceDN w:val="0"/>
        <w:adjustRightInd w:val="0"/>
        <w:snapToGrid w:val="0"/>
        <w:spacing w:line="360" w:lineRule="auto"/>
        <w:rPr>
          <w:rFonts w:asciiTheme="minorEastAsia" w:hAnsiTheme="minorEastAsia" w:cs="宋体"/>
          <w:spacing w:val="-2"/>
          <w:kern w:val="0"/>
          <w:szCs w:val="21"/>
        </w:rPr>
      </w:pPr>
      <w:r>
        <w:rPr>
          <w:rFonts w:asciiTheme="minorEastAsia" w:hAnsiTheme="minorEastAsia" w:cs="宋体" w:hint="eastAsia"/>
          <w:spacing w:val="-2"/>
          <w:kern w:val="0"/>
          <w:szCs w:val="21"/>
        </w:rPr>
        <w:t>36.1 评审专家应当遵守评审工作纪律，不得泄露评审文件、评审情况和评审中获悉的商业秘密。</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36.2 采购人、采购代理机构应当采取必要措施，保证评标在严格保密的情况下进行。有关人员对评标情况以及在评标过程中获悉的国家秘密、商业秘密负有保密责任。</w:t>
      </w:r>
    </w:p>
    <w:p w:rsidR="004D6DD1" w:rsidRDefault="00D9500B">
      <w:pPr>
        <w:tabs>
          <w:tab w:val="left" w:pos="1260"/>
        </w:tabs>
        <w:autoSpaceDE w:val="0"/>
        <w:autoSpaceDN w:val="0"/>
        <w:adjustRightInd w:val="0"/>
        <w:snapToGrid w:val="0"/>
        <w:spacing w:before="240"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37.确定中标人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lastRenderedPageBreak/>
        <w:t>37.1 采购人应当自收到评标报告之日起5个工作日内，在评标报告确定的中标候选人名单中按顺序确定中标人。中标候选人并列的，由采购人采取随机抽取的方式确定。</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37.2 采购人在收到评标报告5个工作日内未按评标报告推荐的中标候选人顺序确定中标人，又不能说明合法理由的，视同按评标报告推荐的顺序确定排名第一的中标候选人为中标人。</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38.中标公告、发出中标通知书</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38.1 采购人确认中标人后，招标人在公告中标结果的同时，向中标人发出中标通知书。</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38.2 中标通知书发出后，采购人不得违法改变中标结果，中标人无正当理由不得放弃中标。</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kern w:val="0"/>
          <w:szCs w:val="21"/>
        </w:rPr>
        <w:t>38.3 中标人在接到中标通知时，须向代理机构发送投标报价及分项报价一览表（包含主要中标标的的名称、规格型号、数量、单价、服务要求等）电子文档，并同时通知代理机构联系人。</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39.质疑提出与答复</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39.1 供应商认为采购文件、采购过程和中标结果使自己的权益受到损害的，可以依法向采购人、采购代理机构提出质疑。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通过《全国公共资源交易平台（河南省·许昌市）》一次性提出，如未提出视为全面接受；</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(3)对中标结果提出质疑的，为中标结果公告期限届满之日起七个工作日内，以书面形式向采购人和采购代理机构一次性提出。</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 xml:space="preserve">39.2 </w:t>
      </w: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40.签订合同</w:t>
      </w:r>
    </w:p>
    <w:p w:rsidR="004D6DD1" w:rsidRDefault="00D9500B">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4D6DD1" w:rsidRDefault="00D9500B">
      <w:pPr>
        <w:autoSpaceDE w:val="0"/>
        <w:autoSpaceDN w:val="0"/>
        <w:adjustRightInd w:val="0"/>
        <w:snapToGrid w:val="0"/>
        <w:spacing w:line="360" w:lineRule="auto"/>
        <w:rPr>
          <w:rFonts w:asciiTheme="minorEastAsia" w:hAnsiTheme="minorEastAsia" w:cs="宋体"/>
          <w:b/>
          <w:kern w:val="0"/>
          <w:szCs w:val="21"/>
        </w:rPr>
      </w:pPr>
      <w:r>
        <w:rPr>
          <w:rFonts w:asciiTheme="minorEastAsia" w:hAnsiTheme="minorEastAsia" w:cs="宋体" w:hint="eastAsia"/>
          <w:b/>
          <w:kern w:val="0"/>
          <w:szCs w:val="21"/>
        </w:rPr>
        <w:t>41.履约保证金</w:t>
      </w:r>
    </w:p>
    <w:p w:rsidR="004D6DD1" w:rsidRDefault="00D9500B">
      <w:pPr>
        <w:autoSpaceDE w:val="0"/>
        <w:autoSpaceDN w:val="0"/>
        <w:adjustRightInd w:val="0"/>
        <w:snapToGrid w:val="0"/>
        <w:spacing w:line="360" w:lineRule="auto"/>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政府采购政策功能</w:t>
      </w:r>
    </w:p>
    <w:p w:rsidR="004D6DD1" w:rsidRDefault="00D9500B">
      <w:pPr>
        <w:spacing w:before="240" w:line="360" w:lineRule="auto"/>
        <w:ind w:firstLineChars="200" w:firstLine="420"/>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4D6DD1" w:rsidRDefault="00D9500B" w:rsidP="00341A77">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一、促进中小企业发展</w:t>
      </w:r>
      <w:r w:rsidR="00341A77" w:rsidRPr="00341A77">
        <w:rPr>
          <w:rFonts w:asciiTheme="minorEastAsia" w:hAnsiTheme="minorEastAsia" w:cs="仿宋_GB2312" w:hint="eastAsia"/>
          <w:b/>
          <w:szCs w:val="21"/>
          <w:lang w:val="zh-CN"/>
        </w:rPr>
        <w:t>（不含民办非企业）</w:t>
      </w:r>
    </w:p>
    <w:p w:rsidR="004D6DD1" w:rsidRDefault="00D9500B">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4D6DD1" w:rsidRDefault="00D9500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D6DD1" w:rsidRDefault="00D9500B">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4D6DD1" w:rsidRDefault="00D9500B">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4D6DD1" w:rsidRDefault="00D9500B">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4D6DD1" w:rsidRDefault="00D9500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0" w:name="OLE_LINK6"/>
      <w:r>
        <w:rPr>
          <w:rFonts w:asciiTheme="minorEastAsia" w:hAnsiTheme="minorEastAsia" w:cs="仿宋_GB2312" w:hint="eastAsia"/>
          <w:szCs w:val="21"/>
          <w:lang w:val="zh-CN"/>
        </w:rPr>
        <w:t>财库[2014]68号</w:t>
      </w:r>
      <w:bookmarkEnd w:id="0"/>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D6DD1" w:rsidRDefault="00D9500B" w:rsidP="00341A77">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 w:val="21"/>
          <w:szCs w:val="21"/>
        </w:rPr>
        <w:t>残疾人福利性单位属于小型、微型企业的，不重复享受政策。</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w:t>
      </w:r>
      <w:r>
        <w:rPr>
          <w:rFonts w:asciiTheme="minorEastAsia" w:eastAsiaTheme="minorEastAsia" w:hAnsiTheme="minorEastAsia" w:cs="仿宋_GB2312" w:hint="eastAsia"/>
          <w:sz w:val="21"/>
          <w:szCs w:val="21"/>
          <w:lang w:val="zh-CN"/>
        </w:rPr>
        <w:lastRenderedPageBreak/>
        <w:t>何单位或者个人在政府采购活动中均不得要求残疾人福利性单位提供其他证明声明函内容的材料。</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341A77" w:rsidRPr="00341A77" w:rsidRDefault="00341A77" w:rsidP="00341A77">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341A77">
        <w:rPr>
          <w:rFonts w:asciiTheme="minorEastAsia" w:hAnsiTheme="minorEastAsia" w:cs="仿宋_GB2312" w:hint="eastAsia"/>
          <w:b/>
          <w:szCs w:val="21"/>
          <w:lang w:val="zh-CN"/>
        </w:rPr>
        <w:t>、支持脱贫攻坚（物业服务采购）</w:t>
      </w:r>
    </w:p>
    <w:p w:rsidR="00341A77" w:rsidRPr="00341A77" w:rsidRDefault="00341A77" w:rsidP="00341A7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341A77">
        <w:rPr>
          <w:rFonts w:asciiTheme="minorEastAsia" w:eastAsiaTheme="minorEastAsia" w:hAnsiTheme="minorEastAsia" w:cs="仿宋_GB2312" w:hint="eastAsia"/>
          <w:sz w:val="21"/>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341A77" w:rsidRPr="00341A77" w:rsidRDefault="00341A77" w:rsidP="00341A77">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341A77">
        <w:rPr>
          <w:rFonts w:asciiTheme="minorEastAsia" w:eastAsiaTheme="minorEastAsia" w:hAnsiTheme="minorEastAsia" w:cs="仿宋_GB2312" w:hint="eastAsia"/>
          <w:sz w:val="21"/>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4D6DD1" w:rsidRDefault="004D6DD1">
      <w:pPr>
        <w:pStyle w:val="a7"/>
        <w:spacing w:line="360" w:lineRule="auto"/>
        <w:ind w:firstLineChars="200" w:firstLine="420"/>
        <w:contextualSpacing/>
        <w:rPr>
          <w:rFonts w:asciiTheme="minorEastAsia" w:eastAsiaTheme="minorEastAsia" w:hAnsiTheme="minorEastAsia" w:cs="仿宋_GB2312"/>
          <w:sz w:val="21"/>
          <w:szCs w:val="21"/>
          <w:lang w:val="zh-CN"/>
        </w:rPr>
      </w:pP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资格审查与评标</w:t>
      </w:r>
    </w:p>
    <w:p w:rsidR="004D6DD1" w:rsidRDefault="00D9500B">
      <w:pPr>
        <w:pStyle w:val="a7"/>
        <w:spacing w:before="240" w:line="360" w:lineRule="auto"/>
        <w:ind w:firstLine="211"/>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（一）</w:t>
      </w:r>
      <w:r>
        <w:rPr>
          <w:rFonts w:asciiTheme="minorEastAsia" w:eastAsiaTheme="minorEastAsia" w:hAnsiTheme="minorEastAsia" w:cs="仿宋_GB2312"/>
          <w:sz w:val="21"/>
          <w:szCs w:val="21"/>
          <w:lang w:val="zh-CN"/>
        </w:rPr>
        <w:t>开标结束后，</w:t>
      </w:r>
      <w:r>
        <w:rPr>
          <w:rFonts w:asciiTheme="minorEastAsia" w:eastAsiaTheme="minorEastAsia" w:hAnsiTheme="minorEastAsia" w:cs="仿宋_GB2312" w:hint="eastAsia"/>
          <w:sz w:val="21"/>
          <w:szCs w:val="21"/>
          <w:lang w:val="zh-CN"/>
        </w:rPr>
        <w:t>采购人(采购代理机构)依法对投标人资格进行审查</w:t>
      </w:r>
      <w:r>
        <w:rPr>
          <w:rFonts w:asciiTheme="minorEastAsia" w:eastAsiaTheme="minorEastAsia" w:hAnsiTheme="minorEastAsia" w:cs="仿宋_GB2312"/>
          <w:sz w:val="21"/>
          <w:szCs w:val="21"/>
          <w:lang w:val="zh-CN"/>
        </w:rPr>
        <w:t>。</w:t>
      </w:r>
    </w:p>
    <w:p w:rsidR="004D6DD1" w:rsidRDefault="00D9500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D6DD1" w:rsidRDefault="00D9500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F0D00" w:rsidTr="00891CA1">
        <w:trPr>
          <w:trHeight w:val="567"/>
          <w:jc w:val="center"/>
        </w:trPr>
        <w:tc>
          <w:tcPr>
            <w:tcW w:w="675"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序号</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954"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说明与要求</w:t>
            </w:r>
          </w:p>
        </w:tc>
      </w:tr>
      <w:tr w:rsidR="000F0D00" w:rsidTr="00891CA1">
        <w:trPr>
          <w:trHeight w:val="567"/>
          <w:jc w:val="center"/>
        </w:trPr>
        <w:tc>
          <w:tcPr>
            <w:tcW w:w="675"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1</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投标函</w:t>
            </w:r>
          </w:p>
        </w:tc>
        <w:tc>
          <w:tcPr>
            <w:tcW w:w="5954" w:type="dxa"/>
            <w:vAlign w:val="center"/>
          </w:tcPr>
          <w:p w:rsidR="000F0D00" w:rsidRDefault="000F0D00" w:rsidP="00891CA1">
            <w:pPr>
              <w:spacing w:line="360" w:lineRule="auto"/>
              <w:jc w:val="left"/>
              <w:rPr>
                <w:rFonts w:ascii="宋体" w:hAnsi="宋体"/>
                <w:b/>
                <w:szCs w:val="21"/>
              </w:rPr>
            </w:pPr>
            <w:r>
              <w:rPr>
                <w:rFonts w:ascii="宋体" w:hAnsi="宋体" w:cs="微软雅黑" w:hint="eastAsia"/>
                <w:bCs/>
                <w:szCs w:val="21"/>
              </w:rPr>
              <w:t>参考招标文件第八章3.1格式填写</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2</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bCs/>
                <w:szCs w:val="21"/>
              </w:rPr>
              <w:t>法人或者其他组织的营业执照等证明文件，自然人的身份证明</w:t>
            </w:r>
          </w:p>
        </w:tc>
        <w:tc>
          <w:tcPr>
            <w:tcW w:w="5954" w:type="dxa"/>
            <w:vAlign w:val="center"/>
          </w:tcPr>
          <w:p w:rsidR="000F0D00" w:rsidRDefault="000F0D00" w:rsidP="00891CA1">
            <w:pPr>
              <w:spacing w:line="360" w:lineRule="auto"/>
              <w:jc w:val="left"/>
              <w:rPr>
                <w:rFonts w:ascii="宋体" w:hAnsi="宋体"/>
                <w:bCs/>
                <w:szCs w:val="21"/>
              </w:rPr>
            </w:pPr>
            <w:r>
              <w:rPr>
                <w:rFonts w:ascii="宋体" w:hAnsi="宋体" w:hint="eastAsia"/>
                <w:bCs/>
                <w:szCs w:val="21"/>
              </w:rPr>
              <w:t>（1）企业法人营业执照或营业执照。（企业投标提供）</w:t>
            </w:r>
          </w:p>
          <w:p w:rsidR="000F0D00" w:rsidRDefault="000F0D00" w:rsidP="00891CA1">
            <w:pPr>
              <w:spacing w:line="360" w:lineRule="auto"/>
              <w:jc w:val="left"/>
              <w:rPr>
                <w:rFonts w:ascii="宋体" w:hAnsi="宋体"/>
                <w:bCs/>
                <w:szCs w:val="21"/>
              </w:rPr>
            </w:pPr>
            <w:r>
              <w:rPr>
                <w:rFonts w:ascii="宋体" w:hAnsi="宋体" w:hint="eastAsia"/>
                <w:bCs/>
                <w:szCs w:val="21"/>
              </w:rPr>
              <w:t>（2）事业单位法人证书。（事业单位投标提供）</w:t>
            </w:r>
          </w:p>
          <w:p w:rsidR="000F0D00" w:rsidRDefault="000F0D00" w:rsidP="00891CA1">
            <w:pPr>
              <w:spacing w:line="360" w:lineRule="auto"/>
              <w:jc w:val="left"/>
              <w:rPr>
                <w:rFonts w:ascii="宋体" w:hAnsi="宋体"/>
                <w:bCs/>
                <w:szCs w:val="21"/>
              </w:rPr>
            </w:pPr>
            <w:r>
              <w:rPr>
                <w:rFonts w:ascii="宋体" w:hAnsi="宋体" w:hint="eastAsia"/>
                <w:bCs/>
                <w:szCs w:val="21"/>
              </w:rPr>
              <w:t>（3）执业许可证。（非企业专业服务机构投标提供）</w:t>
            </w:r>
          </w:p>
          <w:p w:rsidR="000F0D00" w:rsidRDefault="000F0D00" w:rsidP="00891CA1">
            <w:pPr>
              <w:spacing w:line="360" w:lineRule="auto"/>
              <w:jc w:val="left"/>
              <w:rPr>
                <w:rFonts w:ascii="宋体" w:hAnsi="宋体"/>
                <w:bCs/>
                <w:szCs w:val="21"/>
              </w:rPr>
            </w:pPr>
            <w:r>
              <w:rPr>
                <w:rFonts w:ascii="宋体" w:hAnsi="宋体" w:hint="eastAsia"/>
                <w:bCs/>
                <w:szCs w:val="21"/>
              </w:rPr>
              <w:t>（4）个体工商户营业执照。（个体工商户投标提供）</w:t>
            </w:r>
          </w:p>
          <w:p w:rsidR="000F0D00" w:rsidRDefault="000F0D00" w:rsidP="00891CA1">
            <w:pPr>
              <w:spacing w:line="360" w:lineRule="auto"/>
              <w:jc w:val="left"/>
              <w:rPr>
                <w:rFonts w:ascii="宋体" w:hAnsi="宋体"/>
                <w:bCs/>
                <w:szCs w:val="21"/>
              </w:rPr>
            </w:pPr>
            <w:r>
              <w:rPr>
                <w:rFonts w:ascii="宋体" w:hAnsi="宋体" w:hint="eastAsia"/>
                <w:bCs/>
                <w:szCs w:val="21"/>
              </w:rPr>
              <w:t>（5）自然人身份证明。（自然人投标提供）</w:t>
            </w:r>
          </w:p>
          <w:p w:rsidR="000F0D00" w:rsidRDefault="000F0D00" w:rsidP="00891CA1">
            <w:pPr>
              <w:spacing w:line="360" w:lineRule="auto"/>
              <w:jc w:val="left"/>
              <w:rPr>
                <w:rFonts w:ascii="宋体" w:hAnsi="宋体"/>
                <w:b/>
                <w:bCs/>
                <w:szCs w:val="21"/>
              </w:rPr>
            </w:pPr>
            <w:r>
              <w:rPr>
                <w:rFonts w:ascii="宋体" w:hAnsi="宋体" w:hint="eastAsia"/>
                <w:bCs/>
                <w:szCs w:val="21"/>
              </w:rPr>
              <w:t>（6）民办非企业单位登记证书。（民办非企业单位投标提供）</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3</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bCs/>
                <w:szCs w:val="21"/>
              </w:rPr>
              <w:t>财务状况报告相关材料</w:t>
            </w:r>
          </w:p>
        </w:tc>
        <w:tc>
          <w:tcPr>
            <w:tcW w:w="5954" w:type="dxa"/>
          </w:tcPr>
          <w:p w:rsidR="000F0D00" w:rsidRPr="00C15C89" w:rsidRDefault="000F0D00" w:rsidP="00891CA1">
            <w:pPr>
              <w:spacing w:line="360" w:lineRule="auto"/>
              <w:jc w:val="left"/>
              <w:rPr>
                <w:rFonts w:asciiTheme="minorEastAsia" w:hAnsiTheme="minorEastAsia"/>
                <w:bCs/>
                <w:szCs w:val="21"/>
              </w:rPr>
            </w:pPr>
            <w:r>
              <w:rPr>
                <w:rFonts w:asciiTheme="minorEastAsia" w:hAnsiTheme="minorEastAsia" w:hint="eastAsia"/>
                <w:bCs/>
                <w:szCs w:val="21"/>
              </w:rPr>
              <w:t>（1）</w:t>
            </w:r>
            <w:r w:rsidRPr="00C15C89">
              <w:rPr>
                <w:rFonts w:asciiTheme="minorEastAsia" w:hAnsiTheme="minorEastAsia" w:hint="eastAsia"/>
                <w:bCs/>
                <w:szCs w:val="21"/>
              </w:rPr>
              <w:t>投标人是法人（法人包括企业法人、机关法人、事业单位法人和社会团体法人），提供本单位：</w:t>
            </w:r>
          </w:p>
          <w:p w:rsidR="000F0D00" w:rsidRPr="00C15C89" w:rsidRDefault="000F0D00" w:rsidP="00891CA1">
            <w:pPr>
              <w:spacing w:line="360" w:lineRule="auto"/>
              <w:jc w:val="left"/>
              <w:rPr>
                <w:rFonts w:asciiTheme="minorEastAsia" w:hAnsiTheme="minorEastAsia"/>
                <w:bCs/>
                <w:szCs w:val="21"/>
              </w:rPr>
            </w:pPr>
            <w:r w:rsidRPr="00C15C89">
              <w:rPr>
                <w:rFonts w:asciiTheme="minorEastAsia" w:hAnsiTheme="minorEastAsia" w:hint="eastAsia"/>
                <w:bCs/>
                <w:szCs w:val="21"/>
              </w:rPr>
              <w:t>①2018年度经审计的财务报告，包括资产负债表、利润表、现金流量表、所有者权益变动表及其附注；</w:t>
            </w:r>
          </w:p>
          <w:p w:rsidR="000F0D00" w:rsidRPr="00C15C89" w:rsidRDefault="000F0D00" w:rsidP="00891CA1">
            <w:pPr>
              <w:spacing w:line="360" w:lineRule="auto"/>
              <w:jc w:val="left"/>
              <w:rPr>
                <w:rFonts w:asciiTheme="minorEastAsia" w:hAnsiTheme="minorEastAsia"/>
                <w:bCs/>
                <w:szCs w:val="21"/>
              </w:rPr>
            </w:pPr>
            <w:r w:rsidRPr="00C15C89">
              <w:rPr>
                <w:rFonts w:asciiTheme="minorEastAsia" w:hAnsiTheme="minorEastAsia" w:hint="eastAsia"/>
                <w:bCs/>
                <w:szCs w:val="21"/>
              </w:rPr>
              <w:t>②基本开户银行出具的资信证明；</w:t>
            </w:r>
          </w:p>
          <w:p w:rsidR="000F0D00" w:rsidRPr="00C15C89" w:rsidRDefault="000F0D00" w:rsidP="00891CA1">
            <w:pPr>
              <w:spacing w:line="360" w:lineRule="auto"/>
              <w:jc w:val="left"/>
              <w:rPr>
                <w:rFonts w:asciiTheme="minorEastAsia" w:hAnsiTheme="minorEastAsia"/>
                <w:bCs/>
                <w:szCs w:val="21"/>
              </w:rPr>
            </w:pPr>
            <w:r w:rsidRPr="00C15C89">
              <w:rPr>
                <w:rFonts w:asciiTheme="minorEastAsia" w:hAnsiTheme="minorEastAsia" w:hint="eastAsia"/>
                <w:bCs/>
                <w:szCs w:val="21"/>
              </w:rPr>
              <w:t>③财政部门认可的政府采购专业担保机构的证明文件和担保机构出具的投标担保函。</w:t>
            </w:r>
          </w:p>
          <w:p w:rsidR="000F0D00" w:rsidRPr="00C15C89" w:rsidRDefault="000F0D00" w:rsidP="00891CA1">
            <w:pPr>
              <w:spacing w:line="360" w:lineRule="auto"/>
              <w:jc w:val="left"/>
              <w:rPr>
                <w:rFonts w:ascii="楷体" w:eastAsia="楷体" w:hAnsi="楷体"/>
                <w:bCs/>
                <w:szCs w:val="21"/>
              </w:rPr>
            </w:pPr>
            <w:r w:rsidRPr="00C15C89">
              <w:rPr>
                <w:rFonts w:ascii="楷体" w:eastAsia="楷体" w:hAnsi="楷体" w:hint="eastAsia"/>
                <w:bCs/>
                <w:szCs w:val="21"/>
              </w:rPr>
              <w:t>注：仅需提供序号①～③其中之一即可。</w:t>
            </w:r>
          </w:p>
          <w:p w:rsidR="000F0D00" w:rsidRPr="00C15C89" w:rsidRDefault="000F0D00" w:rsidP="00891CA1">
            <w:pPr>
              <w:spacing w:line="360" w:lineRule="auto"/>
              <w:jc w:val="left"/>
              <w:rPr>
                <w:rFonts w:asciiTheme="minorEastAsia" w:hAnsiTheme="minorEastAsia"/>
                <w:bCs/>
                <w:szCs w:val="21"/>
              </w:rPr>
            </w:pPr>
            <w:r>
              <w:rPr>
                <w:rFonts w:asciiTheme="minorEastAsia" w:hAnsiTheme="minorEastAsia" w:hint="eastAsia"/>
                <w:bCs/>
                <w:szCs w:val="21"/>
              </w:rPr>
              <w:t>（2）</w:t>
            </w:r>
            <w:r w:rsidRPr="00C15C89">
              <w:rPr>
                <w:rFonts w:asciiTheme="minorEastAsia" w:hAnsiTheme="minorEastAsia" w:hint="eastAsia"/>
                <w:bCs/>
                <w:szCs w:val="21"/>
              </w:rPr>
              <w:t>投标人（其他组织和自然人）提供本单位：</w:t>
            </w:r>
          </w:p>
          <w:p w:rsidR="000F0D00" w:rsidRPr="00C15C89" w:rsidRDefault="000F0D00" w:rsidP="00891CA1">
            <w:pPr>
              <w:spacing w:line="360" w:lineRule="auto"/>
              <w:jc w:val="left"/>
              <w:rPr>
                <w:rFonts w:asciiTheme="minorEastAsia" w:hAnsiTheme="minorEastAsia"/>
                <w:bCs/>
                <w:szCs w:val="21"/>
              </w:rPr>
            </w:pPr>
            <w:r w:rsidRPr="00C15C89">
              <w:rPr>
                <w:rFonts w:asciiTheme="minorEastAsia" w:hAnsiTheme="minorEastAsia" w:hint="eastAsia"/>
                <w:bCs/>
                <w:szCs w:val="21"/>
              </w:rPr>
              <w:t>①2018年度经审计的财务报告，包括资产负债表、利润表、现金流量表、所有者权益变动表及其附注；</w:t>
            </w:r>
          </w:p>
          <w:p w:rsidR="000F0D00" w:rsidRPr="00C15C89" w:rsidRDefault="000F0D00" w:rsidP="00891CA1">
            <w:pPr>
              <w:spacing w:line="360" w:lineRule="auto"/>
              <w:jc w:val="left"/>
              <w:rPr>
                <w:rFonts w:asciiTheme="minorEastAsia" w:hAnsiTheme="minorEastAsia"/>
                <w:bCs/>
                <w:szCs w:val="21"/>
              </w:rPr>
            </w:pPr>
            <w:r w:rsidRPr="00C15C89">
              <w:rPr>
                <w:rFonts w:asciiTheme="minorEastAsia" w:hAnsiTheme="minorEastAsia" w:hint="eastAsia"/>
                <w:bCs/>
                <w:szCs w:val="21"/>
              </w:rPr>
              <w:t>②银行出具的资信证明；</w:t>
            </w:r>
          </w:p>
          <w:p w:rsidR="000F0D00" w:rsidRPr="00C15C89" w:rsidRDefault="000F0D00" w:rsidP="00891CA1">
            <w:pPr>
              <w:spacing w:line="360" w:lineRule="auto"/>
              <w:jc w:val="left"/>
              <w:rPr>
                <w:rFonts w:asciiTheme="minorEastAsia" w:hAnsiTheme="minorEastAsia"/>
                <w:bCs/>
                <w:szCs w:val="21"/>
              </w:rPr>
            </w:pPr>
            <w:r w:rsidRPr="00C15C89">
              <w:rPr>
                <w:rFonts w:asciiTheme="minorEastAsia" w:hAnsiTheme="minorEastAsia" w:hint="eastAsia"/>
                <w:bCs/>
                <w:szCs w:val="21"/>
              </w:rPr>
              <w:t>③财政部门认可的政府采购专业担保机构的证明文件和担保机</w:t>
            </w:r>
            <w:r w:rsidRPr="00C15C89">
              <w:rPr>
                <w:rFonts w:asciiTheme="minorEastAsia" w:hAnsiTheme="minorEastAsia" w:hint="eastAsia"/>
                <w:bCs/>
                <w:szCs w:val="21"/>
              </w:rPr>
              <w:lastRenderedPageBreak/>
              <w:t>构出具的投标担保函。</w:t>
            </w:r>
          </w:p>
          <w:p w:rsidR="000F0D00" w:rsidRDefault="000F0D00" w:rsidP="00891CA1">
            <w:pPr>
              <w:spacing w:line="360" w:lineRule="auto"/>
              <w:jc w:val="left"/>
              <w:rPr>
                <w:rFonts w:ascii="宋体" w:hAnsi="宋体"/>
                <w:b/>
                <w:bCs/>
                <w:szCs w:val="21"/>
              </w:rPr>
            </w:pPr>
            <w:r w:rsidRPr="00C15C89">
              <w:rPr>
                <w:rFonts w:ascii="楷体" w:eastAsia="楷体" w:hAnsi="楷体" w:hint="eastAsia"/>
                <w:bCs/>
                <w:szCs w:val="21"/>
              </w:rPr>
              <w:t>注：仅需提供序号①～③其中之一即可。</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lastRenderedPageBreak/>
              <w:t>4</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bCs/>
                <w:szCs w:val="21"/>
              </w:rPr>
              <w:t>依法缴纳税收相关材料</w:t>
            </w:r>
          </w:p>
        </w:tc>
        <w:tc>
          <w:tcPr>
            <w:tcW w:w="5954" w:type="dxa"/>
          </w:tcPr>
          <w:p w:rsidR="000F0D00" w:rsidRDefault="000F0D00" w:rsidP="00891CA1">
            <w:pPr>
              <w:spacing w:line="360" w:lineRule="auto"/>
              <w:jc w:val="left"/>
              <w:rPr>
                <w:rFonts w:ascii="宋体" w:hAnsi="宋体"/>
                <w:b/>
                <w:bCs/>
                <w:szCs w:val="21"/>
              </w:rPr>
            </w:pPr>
            <w:r w:rsidRPr="000F0D00">
              <w:rPr>
                <w:rFonts w:ascii="宋体" w:hAnsi="宋体" w:cs="微软雅黑" w:hint="eastAsia"/>
                <w:bCs/>
                <w:szCs w:val="21"/>
              </w:rPr>
              <w:t>参加本次政府采购项目投标截止时间前三个月内任意一个月缴纳税收凭据。（依法免税的投标人，应提供相应文件证明依法免税）</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5</w:t>
            </w:r>
          </w:p>
        </w:tc>
        <w:tc>
          <w:tcPr>
            <w:tcW w:w="2410" w:type="dxa"/>
            <w:vAlign w:val="center"/>
          </w:tcPr>
          <w:p w:rsidR="000F0D00" w:rsidRDefault="000F0D00" w:rsidP="00891CA1">
            <w:pPr>
              <w:spacing w:line="360" w:lineRule="auto"/>
              <w:jc w:val="center"/>
              <w:rPr>
                <w:rFonts w:ascii="宋体" w:hAnsi="宋体"/>
                <w:bCs/>
                <w:szCs w:val="21"/>
              </w:rPr>
            </w:pPr>
            <w:r>
              <w:rPr>
                <w:rFonts w:ascii="宋体" w:hAnsi="宋体" w:hint="eastAsia"/>
                <w:b/>
                <w:bCs/>
                <w:szCs w:val="21"/>
              </w:rPr>
              <w:t>依法缴纳社会保障资金的证明材料</w:t>
            </w:r>
          </w:p>
        </w:tc>
        <w:tc>
          <w:tcPr>
            <w:tcW w:w="5954" w:type="dxa"/>
          </w:tcPr>
          <w:p w:rsidR="000F0D00" w:rsidRDefault="000F0D00" w:rsidP="00891CA1">
            <w:pPr>
              <w:spacing w:line="360" w:lineRule="auto"/>
              <w:jc w:val="left"/>
              <w:rPr>
                <w:rFonts w:ascii="宋体" w:hAnsi="宋体"/>
                <w:b/>
                <w:bCs/>
                <w:szCs w:val="21"/>
              </w:rPr>
            </w:pPr>
            <w:r w:rsidRPr="000F0D00">
              <w:rPr>
                <w:rFonts w:ascii="宋体" w:hAnsi="宋体" w:cs="微软雅黑" w:hint="eastAsia"/>
                <w:bCs/>
                <w:szCs w:val="21"/>
              </w:rPr>
              <w:t>参加本次政府采购项目投标截止时间前三个月内任意一个月缴纳社会保险凭据。（依法不需要缴纳社会保障资金的投标人，应提供相应文件证明依法不需要缴纳社会保障资金）</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6</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bCs/>
                <w:szCs w:val="21"/>
              </w:rPr>
              <w:t>履行合同所必须的设备和专业技术能力的证明材料</w:t>
            </w:r>
          </w:p>
        </w:tc>
        <w:tc>
          <w:tcPr>
            <w:tcW w:w="5954" w:type="dxa"/>
          </w:tcPr>
          <w:p w:rsidR="000F0D00" w:rsidRPr="00C15C89" w:rsidRDefault="000F0D00" w:rsidP="00891CA1">
            <w:pPr>
              <w:spacing w:line="360" w:lineRule="auto"/>
              <w:jc w:val="left"/>
              <w:rPr>
                <w:rFonts w:asciiTheme="minorEastAsia" w:hAnsiTheme="minorEastAsia"/>
                <w:bCs/>
                <w:szCs w:val="21"/>
              </w:rPr>
            </w:pPr>
            <w:r>
              <w:rPr>
                <w:rFonts w:asciiTheme="minorEastAsia" w:hAnsiTheme="minorEastAsia" w:hint="eastAsia"/>
                <w:bCs/>
                <w:szCs w:val="21"/>
              </w:rPr>
              <w:t>（1）</w:t>
            </w:r>
            <w:r w:rsidRPr="00C15C89">
              <w:rPr>
                <w:rFonts w:asciiTheme="minorEastAsia" w:hAnsiTheme="minorEastAsia" w:hint="eastAsia"/>
                <w:bCs/>
                <w:szCs w:val="21"/>
              </w:rPr>
              <w:t>相关设备的购置发票、专业技术人员职称证书、用工合同等；</w:t>
            </w:r>
          </w:p>
          <w:p w:rsidR="000F0D00" w:rsidRPr="00C15C89" w:rsidRDefault="000F0D00" w:rsidP="00891CA1">
            <w:pPr>
              <w:spacing w:line="360" w:lineRule="auto"/>
              <w:jc w:val="left"/>
              <w:rPr>
                <w:rFonts w:asciiTheme="minorEastAsia" w:hAnsiTheme="minorEastAsia"/>
                <w:bCs/>
                <w:szCs w:val="21"/>
              </w:rPr>
            </w:pPr>
            <w:r>
              <w:rPr>
                <w:rFonts w:asciiTheme="minorEastAsia" w:hAnsiTheme="minorEastAsia" w:hint="eastAsia"/>
                <w:bCs/>
                <w:szCs w:val="21"/>
              </w:rPr>
              <w:t>（2）</w:t>
            </w:r>
            <w:r w:rsidRPr="00C15C89">
              <w:rPr>
                <w:rFonts w:asciiTheme="minorEastAsia" w:hAnsiTheme="minorEastAsia" w:hint="eastAsia"/>
                <w:bCs/>
                <w:szCs w:val="21"/>
              </w:rPr>
              <w:t>投标人具备履行合同所必须的设备和专业技术能力承诺函或声明（承诺函或声明格式自拟）。</w:t>
            </w:r>
          </w:p>
          <w:p w:rsidR="000F0D00" w:rsidRDefault="000F0D00" w:rsidP="00891CA1">
            <w:pPr>
              <w:spacing w:line="360" w:lineRule="auto"/>
              <w:jc w:val="left"/>
              <w:rPr>
                <w:rFonts w:ascii="宋体" w:hAnsi="宋体"/>
                <w:b/>
                <w:bCs/>
                <w:szCs w:val="21"/>
              </w:rPr>
            </w:pPr>
            <w:r w:rsidRPr="00C15C89">
              <w:rPr>
                <w:rFonts w:ascii="楷体" w:eastAsia="楷体" w:hAnsi="楷体" w:hint="eastAsia"/>
                <w:bCs/>
                <w:szCs w:val="21"/>
              </w:rPr>
              <w:t>注：仅需提供序号1～2其中之一即可。</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7</w:t>
            </w:r>
          </w:p>
        </w:tc>
        <w:tc>
          <w:tcPr>
            <w:tcW w:w="2410" w:type="dxa"/>
            <w:vAlign w:val="center"/>
          </w:tcPr>
          <w:p w:rsidR="000F0D00" w:rsidRDefault="000F0D00" w:rsidP="00891CA1">
            <w:pPr>
              <w:spacing w:line="360" w:lineRule="auto"/>
              <w:jc w:val="center"/>
              <w:rPr>
                <w:rFonts w:ascii="宋体" w:hAnsi="宋体"/>
                <w:bCs/>
                <w:szCs w:val="21"/>
              </w:rPr>
            </w:pPr>
            <w:r>
              <w:rPr>
                <w:rFonts w:ascii="宋体" w:hAnsi="宋体" w:hint="eastAsia"/>
                <w:b/>
                <w:bCs/>
                <w:szCs w:val="21"/>
              </w:rPr>
              <w:t>参加政府采购活动前3年内在经营活动中没有重大违法记录的声明</w:t>
            </w:r>
          </w:p>
        </w:tc>
        <w:tc>
          <w:tcPr>
            <w:tcW w:w="5954" w:type="dxa"/>
            <w:vAlign w:val="center"/>
          </w:tcPr>
          <w:p w:rsidR="000F0D00" w:rsidRDefault="000F0D00" w:rsidP="00891CA1">
            <w:pPr>
              <w:spacing w:line="360" w:lineRule="auto"/>
              <w:jc w:val="left"/>
              <w:rPr>
                <w:rFonts w:ascii="宋体" w:hAnsi="宋体"/>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0F0D00" w:rsidTr="00891CA1">
        <w:trPr>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8</w:t>
            </w:r>
          </w:p>
        </w:tc>
        <w:tc>
          <w:tcPr>
            <w:tcW w:w="2410" w:type="dxa"/>
            <w:vAlign w:val="center"/>
          </w:tcPr>
          <w:p w:rsidR="000F0D00" w:rsidRDefault="000F0D00" w:rsidP="00891CA1">
            <w:pPr>
              <w:spacing w:line="360" w:lineRule="auto"/>
              <w:jc w:val="center"/>
              <w:rPr>
                <w:rFonts w:ascii="宋体" w:hAnsi="宋体"/>
                <w:bCs/>
                <w:szCs w:val="21"/>
              </w:rPr>
            </w:pPr>
            <w:r>
              <w:rPr>
                <w:rFonts w:ascii="宋体" w:hAnsi="宋体" w:hint="eastAsia"/>
                <w:b/>
                <w:bCs/>
                <w:szCs w:val="21"/>
              </w:rPr>
              <w:t>信用记录查询及使用</w:t>
            </w:r>
          </w:p>
        </w:tc>
        <w:tc>
          <w:tcPr>
            <w:tcW w:w="5954" w:type="dxa"/>
          </w:tcPr>
          <w:p w:rsidR="000F0D00" w:rsidRPr="00891CA1" w:rsidRDefault="000F0D00" w:rsidP="00891CA1">
            <w:pPr>
              <w:spacing w:line="360" w:lineRule="auto"/>
              <w:jc w:val="left"/>
              <w:rPr>
                <w:rFonts w:ascii="宋体" w:hAnsi="宋体"/>
                <w:bCs/>
                <w:szCs w:val="21"/>
              </w:rPr>
            </w:pPr>
            <w:r w:rsidRPr="00891CA1">
              <w:rPr>
                <w:rFonts w:ascii="宋体" w:hAnsi="宋体" w:hint="eastAsia"/>
                <w:bCs/>
                <w:szCs w:val="21"/>
              </w:rPr>
              <w:t>政府采购活动中查询及使用投标人信用记录的具体要求为：投标人未被列入</w:t>
            </w:r>
            <w:r w:rsidRPr="00891CA1">
              <w:rPr>
                <w:rFonts w:ascii="宋体" w:hAnsi="宋体"/>
                <w:bCs/>
                <w:szCs w:val="21"/>
              </w:rPr>
              <w:t>“信用中国”网站</w:t>
            </w:r>
            <w:r w:rsidR="00891CA1" w:rsidRPr="00891CA1">
              <w:rPr>
                <w:rFonts w:ascii="宋体" w:hAnsi="宋体"/>
                <w:bCs/>
                <w:szCs w:val="21"/>
              </w:rPr>
              <w:t>(www.creditchina.gov.cn)</w:t>
            </w:r>
            <w:r w:rsidRPr="00891CA1">
              <w:rPr>
                <w:rFonts w:ascii="宋体" w:hAnsi="宋体" w:hint="eastAsia"/>
                <w:bCs/>
                <w:szCs w:val="21"/>
              </w:rPr>
              <w:t>失信被执行人、重大税收违法案件当事人名单</w:t>
            </w:r>
            <w:r w:rsidR="00891CA1">
              <w:rPr>
                <w:rFonts w:ascii="宋体" w:hAnsi="宋体" w:hint="eastAsia"/>
                <w:bCs/>
                <w:szCs w:val="21"/>
              </w:rPr>
              <w:t>；</w:t>
            </w:r>
            <w:r w:rsidRPr="00891CA1">
              <w:rPr>
                <w:rFonts w:ascii="宋体" w:hAnsi="宋体" w:hint="eastAsia"/>
                <w:bCs/>
                <w:szCs w:val="21"/>
              </w:rPr>
              <w:t>“</w:t>
            </w:r>
            <w:r w:rsidRPr="00891CA1">
              <w:rPr>
                <w:rFonts w:ascii="宋体" w:hAnsi="宋体"/>
                <w:bCs/>
                <w:szCs w:val="21"/>
              </w:rPr>
              <w:t>中国政府采购网</w:t>
            </w:r>
            <w:r w:rsidRPr="00891CA1">
              <w:rPr>
                <w:rFonts w:ascii="宋体" w:hAnsi="宋体" w:hint="eastAsia"/>
                <w:bCs/>
                <w:szCs w:val="21"/>
              </w:rPr>
              <w:t>”</w:t>
            </w:r>
            <w:r w:rsidR="00891CA1" w:rsidRPr="00891CA1">
              <w:rPr>
                <w:rFonts w:ascii="宋体" w:hAnsi="宋体"/>
                <w:bCs/>
                <w:szCs w:val="21"/>
              </w:rPr>
              <w:t>(www.ccgp.gov.cn)</w:t>
            </w:r>
            <w:r w:rsidRPr="00891CA1">
              <w:rPr>
                <w:rFonts w:ascii="宋体" w:hAnsi="宋体" w:hint="eastAsia"/>
                <w:bCs/>
                <w:szCs w:val="21"/>
              </w:rPr>
              <w:t>政府采购严重违法失信行为记录名单</w:t>
            </w:r>
            <w:r w:rsidR="00891CA1">
              <w:rPr>
                <w:rFonts w:ascii="宋体" w:hAnsi="宋体" w:hint="eastAsia"/>
                <w:bCs/>
                <w:szCs w:val="21"/>
              </w:rPr>
              <w:t>；</w:t>
            </w:r>
            <w:r w:rsidRPr="00891CA1">
              <w:rPr>
                <w:rFonts w:ascii="宋体" w:hAnsi="宋体" w:cs="仿宋_GB2312" w:hint="eastAsia"/>
                <w:color w:val="000000"/>
                <w:szCs w:val="21"/>
              </w:rPr>
              <w:t>“中国社会组织公共服务平台”网站（</w:t>
            </w:r>
            <w:r w:rsidRPr="00891CA1">
              <w:rPr>
                <w:rFonts w:ascii="宋体" w:hAnsi="宋体" w:cs="仿宋_GB2312"/>
                <w:color w:val="000000"/>
                <w:szCs w:val="21"/>
              </w:rPr>
              <w:t>www.chinanpo.gov.cn</w:t>
            </w:r>
            <w:r w:rsidRPr="00891CA1">
              <w:rPr>
                <w:rFonts w:ascii="宋体" w:hAnsi="宋体" w:cs="仿宋_GB2312" w:hint="eastAsia"/>
                <w:color w:val="000000"/>
                <w:szCs w:val="21"/>
              </w:rPr>
              <w:t>）严重违法失信社会组织名单的投标人；</w:t>
            </w:r>
            <w:r w:rsidRPr="00891CA1">
              <w:rPr>
                <w:rFonts w:ascii="宋体" w:hAnsi="宋体" w:hint="eastAsia"/>
                <w:bCs/>
                <w:szCs w:val="21"/>
              </w:rPr>
              <w:t>（联合体形式投标的，联合体成员存在不良信用记录，视同联合体存在不良信用记录）。</w:t>
            </w:r>
          </w:p>
          <w:p w:rsidR="000F0D00" w:rsidRDefault="000F0D00" w:rsidP="00891CA1">
            <w:pPr>
              <w:spacing w:line="360" w:lineRule="auto"/>
              <w:jc w:val="left"/>
              <w:rPr>
                <w:rFonts w:ascii="宋体" w:hAnsi="宋体"/>
                <w:bCs/>
                <w:szCs w:val="21"/>
              </w:rPr>
            </w:pPr>
            <w:r>
              <w:rPr>
                <w:rFonts w:ascii="宋体" w:hAnsi="宋体" w:hint="eastAsia"/>
                <w:bCs/>
                <w:szCs w:val="21"/>
              </w:rPr>
              <w:t>（1）查询渠道：</w:t>
            </w:r>
          </w:p>
          <w:p w:rsidR="00891CA1" w:rsidRPr="00891CA1" w:rsidRDefault="00891CA1" w:rsidP="00891CA1">
            <w:pPr>
              <w:spacing w:line="360" w:lineRule="auto"/>
              <w:jc w:val="left"/>
              <w:rPr>
                <w:rFonts w:ascii="宋体" w:hAnsi="宋体"/>
                <w:bCs/>
                <w:szCs w:val="21"/>
              </w:rPr>
            </w:pPr>
            <w:r w:rsidRPr="00891CA1">
              <w:rPr>
                <w:rFonts w:ascii="宋体" w:hAnsi="宋体" w:hint="eastAsia"/>
                <w:bCs/>
                <w:szCs w:val="21"/>
              </w:rPr>
              <w:t>①“信用中国”网站（www.creditchina.gov.cn）</w:t>
            </w:r>
          </w:p>
          <w:p w:rsidR="00891CA1" w:rsidRPr="00891CA1" w:rsidRDefault="00891CA1" w:rsidP="00891CA1">
            <w:pPr>
              <w:spacing w:line="360" w:lineRule="auto"/>
              <w:jc w:val="left"/>
              <w:rPr>
                <w:rFonts w:ascii="宋体" w:hAnsi="宋体"/>
                <w:bCs/>
                <w:szCs w:val="21"/>
              </w:rPr>
            </w:pPr>
            <w:r w:rsidRPr="00891CA1">
              <w:rPr>
                <w:rFonts w:ascii="宋体" w:hAnsi="宋体" w:hint="eastAsia"/>
                <w:bCs/>
                <w:szCs w:val="21"/>
              </w:rPr>
              <w:t>②“中国政府采购网”（www.ccgp.gov.cn）</w:t>
            </w:r>
          </w:p>
          <w:p w:rsidR="00891CA1" w:rsidRDefault="00891CA1" w:rsidP="00891CA1">
            <w:pPr>
              <w:spacing w:line="360" w:lineRule="auto"/>
              <w:jc w:val="left"/>
              <w:rPr>
                <w:rFonts w:ascii="宋体" w:hAnsi="宋体"/>
                <w:bCs/>
                <w:szCs w:val="21"/>
              </w:rPr>
            </w:pPr>
            <w:r w:rsidRPr="00891CA1">
              <w:rPr>
                <w:rFonts w:ascii="宋体" w:hAnsi="宋体" w:hint="eastAsia"/>
                <w:bCs/>
                <w:szCs w:val="21"/>
              </w:rPr>
              <w:t>③“中国社会组织公共服务平台”网站（www.chinanpo.gov.cn）（仅查询社会组织）；</w:t>
            </w:r>
          </w:p>
          <w:p w:rsidR="000F0D00" w:rsidRDefault="000F0D00" w:rsidP="00891CA1">
            <w:pPr>
              <w:spacing w:line="360" w:lineRule="auto"/>
              <w:jc w:val="left"/>
              <w:rPr>
                <w:rFonts w:ascii="宋体" w:hAnsi="宋体"/>
                <w:bCs/>
                <w:szCs w:val="21"/>
              </w:rPr>
            </w:pPr>
            <w:r>
              <w:rPr>
                <w:rFonts w:ascii="宋体" w:hAnsi="宋体" w:hint="eastAsia"/>
                <w:bCs/>
                <w:szCs w:val="21"/>
              </w:rPr>
              <w:lastRenderedPageBreak/>
              <w:t>（2）截止时间：同投标截止时间；</w:t>
            </w:r>
          </w:p>
          <w:p w:rsidR="000F0D00" w:rsidRDefault="000F0D00" w:rsidP="00891CA1">
            <w:pPr>
              <w:spacing w:line="360" w:lineRule="auto"/>
              <w:jc w:val="left"/>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0F0D00" w:rsidRDefault="000F0D00" w:rsidP="00891CA1">
            <w:pPr>
              <w:spacing w:line="360" w:lineRule="auto"/>
              <w:jc w:val="left"/>
              <w:rPr>
                <w:rFonts w:ascii="宋体" w:hAnsi="宋体"/>
                <w:b/>
                <w:bCs/>
                <w:szCs w:val="21"/>
              </w:rPr>
            </w:pPr>
            <w:r>
              <w:rPr>
                <w:rFonts w:ascii="宋体" w:hAnsi="宋体" w:hint="eastAsia"/>
                <w:bCs/>
                <w:szCs w:val="21"/>
              </w:rPr>
              <w:t>（4）信用信息的使用原则：</w:t>
            </w:r>
            <w:r w:rsidR="00891CA1" w:rsidRPr="00891CA1">
              <w:rPr>
                <w:rFonts w:ascii="宋体" w:hAnsi="宋体" w:hint="eastAsia"/>
                <w:bCs/>
                <w:szCs w:val="21"/>
              </w:rPr>
              <w:t>经采购人认定的被列入失信被执行人、重大税收违法案件当事人名单、政府采购严重违法失信行为记录名单、严重违法失信社会组织名单的投标人，将拒绝其参与政府采购活动。</w:t>
            </w:r>
          </w:p>
        </w:tc>
      </w:tr>
      <w:tr w:rsidR="000F0D00" w:rsidTr="00891CA1">
        <w:trPr>
          <w:trHeight w:val="624"/>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lastRenderedPageBreak/>
              <w:t>9</w:t>
            </w:r>
          </w:p>
        </w:tc>
        <w:tc>
          <w:tcPr>
            <w:tcW w:w="2410"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投标人须具备的特殊</w:t>
            </w:r>
          </w:p>
          <w:p w:rsidR="000F0D00" w:rsidRDefault="000F0D00" w:rsidP="00891CA1">
            <w:pPr>
              <w:spacing w:line="360" w:lineRule="auto"/>
              <w:jc w:val="center"/>
              <w:rPr>
                <w:rFonts w:ascii="宋体" w:hAnsi="宋体"/>
                <w:b/>
                <w:bCs/>
                <w:szCs w:val="21"/>
              </w:rPr>
            </w:pPr>
            <w:r>
              <w:rPr>
                <w:rFonts w:ascii="宋体" w:hAnsi="宋体" w:hint="eastAsia"/>
                <w:b/>
                <w:szCs w:val="21"/>
              </w:rPr>
              <w:t>资质证书</w:t>
            </w:r>
          </w:p>
        </w:tc>
        <w:tc>
          <w:tcPr>
            <w:tcW w:w="5954" w:type="dxa"/>
            <w:vAlign w:val="center"/>
          </w:tcPr>
          <w:p w:rsidR="000F0D00" w:rsidRDefault="000F0D00" w:rsidP="00891CA1">
            <w:pPr>
              <w:spacing w:line="360" w:lineRule="auto"/>
              <w:jc w:val="left"/>
              <w:rPr>
                <w:rFonts w:ascii="宋体" w:hAnsi="宋体"/>
                <w:b/>
                <w:bCs/>
                <w:szCs w:val="21"/>
              </w:rPr>
            </w:pPr>
            <w:r>
              <w:rPr>
                <w:rFonts w:ascii="宋体" w:hAnsi="宋体" w:hint="eastAsia"/>
                <w:b/>
                <w:bCs/>
                <w:szCs w:val="21"/>
              </w:rPr>
              <w:t>无</w:t>
            </w:r>
          </w:p>
        </w:tc>
      </w:tr>
      <w:tr w:rsidR="000F0D00" w:rsidTr="00891CA1">
        <w:trPr>
          <w:trHeight w:val="624"/>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10</w:t>
            </w:r>
          </w:p>
        </w:tc>
        <w:tc>
          <w:tcPr>
            <w:tcW w:w="2410"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投标</w:t>
            </w:r>
            <w:r>
              <w:rPr>
                <w:rFonts w:ascii="宋体" w:hAnsi="宋体" w:cs="仿宋_GB2312" w:hint="eastAsia"/>
                <w:b/>
                <w:szCs w:val="21"/>
                <w:lang w:val="zh-CN"/>
              </w:rPr>
              <w:t>报价</w:t>
            </w:r>
          </w:p>
        </w:tc>
        <w:tc>
          <w:tcPr>
            <w:tcW w:w="5954" w:type="dxa"/>
          </w:tcPr>
          <w:p w:rsidR="000F0D00" w:rsidRDefault="000F0D00" w:rsidP="00891CA1">
            <w:pPr>
              <w:spacing w:line="360" w:lineRule="auto"/>
              <w:jc w:val="left"/>
              <w:rPr>
                <w:rFonts w:ascii="宋体" w:hAnsi="宋体"/>
                <w:b/>
                <w:bCs/>
                <w:szCs w:val="21"/>
              </w:rPr>
            </w:pPr>
            <w:r>
              <w:rPr>
                <w:rFonts w:ascii="宋体" w:hAnsi="宋体" w:cs="仿宋_GB2312"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0F0D00" w:rsidTr="00891CA1">
        <w:trPr>
          <w:trHeight w:val="624"/>
          <w:jc w:val="center"/>
        </w:trPr>
        <w:tc>
          <w:tcPr>
            <w:tcW w:w="675"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11</w:t>
            </w:r>
          </w:p>
        </w:tc>
        <w:tc>
          <w:tcPr>
            <w:tcW w:w="2410" w:type="dxa"/>
            <w:vAlign w:val="center"/>
          </w:tcPr>
          <w:p w:rsidR="000F0D00" w:rsidRDefault="000F0D00" w:rsidP="00891CA1">
            <w:pPr>
              <w:spacing w:line="360" w:lineRule="auto"/>
              <w:jc w:val="center"/>
              <w:rPr>
                <w:rFonts w:ascii="宋体" w:hAnsi="宋体"/>
                <w:szCs w:val="21"/>
              </w:rPr>
            </w:pPr>
            <w:r>
              <w:rPr>
                <w:rFonts w:ascii="宋体" w:hAnsi="宋体" w:hint="eastAsia"/>
                <w:b/>
                <w:szCs w:val="21"/>
              </w:rPr>
              <w:t>投标承诺函</w:t>
            </w:r>
          </w:p>
        </w:tc>
        <w:tc>
          <w:tcPr>
            <w:tcW w:w="5954" w:type="dxa"/>
            <w:vAlign w:val="center"/>
          </w:tcPr>
          <w:p w:rsidR="000F0D00" w:rsidRDefault="000F0D00" w:rsidP="00891CA1">
            <w:pPr>
              <w:spacing w:line="360" w:lineRule="auto"/>
              <w:jc w:val="left"/>
              <w:rPr>
                <w:rFonts w:ascii="宋体" w:hAnsi="宋体"/>
                <w:b/>
                <w:szCs w:val="21"/>
              </w:rPr>
            </w:pPr>
            <w:r>
              <w:rPr>
                <w:rFonts w:ascii="宋体" w:hAnsi="宋体" w:hint="eastAsia"/>
                <w:szCs w:val="21"/>
              </w:rPr>
              <w:t>投标人以投标承诺函的形式替代投标保证金。</w:t>
            </w:r>
          </w:p>
        </w:tc>
      </w:tr>
      <w:tr w:rsidR="000F0D00" w:rsidTr="00891CA1">
        <w:trPr>
          <w:trHeight w:val="624"/>
          <w:jc w:val="center"/>
        </w:trPr>
        <w:tc>
          <w:tcPr>
            <w:tcW w:w="675" w:type="dxa"/>
            <w:vAlign w:val="center"/>
          </w:tcPr>
          <w:p w:rsidR="000F0D00" w:rsidRDefault="000F0D00" w:rsidP="00891CA1">
            <w:pPr>
              <w:spacing w:line="360" w:lineRule="auto"/>
              <w:jc w:val="center"/>
              <w:rPr>
                <w:rFonts w:ascii="宋体" w:hAnsi="宋体"/>
                <w:b/>
                <w:szCs w:val="21"/>
              </w:rPr>
            </w:pPr>
            <w:r>
              <w:rPr>
                <w:rFonts w:ascii="宋体" w:hAnsi="宋体" w:hint="eastAsia"/>
                <w:b/>
                <w:szCs w:val="21"/>
              </w:rPr>
              <w:t>12</w:t>
            </w:r>
          </w:p>
        </w:tc>
        <w:tc>
          <w:tcPr>
            <w:tcW w:w="2410"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联合体协议</w:t>
            </w:r>
          </w:p>
        </w:tc>
        <w:tc>
          <w:tcPr>
            <w:tcW w:w="5954" w:type="dxa"/>
          </w:tcPr>
          <w:p w:rsidR="000F0D00" w:rsidRDefault="000F0D00" w:rsidP="00891CA1">
            <w:pPr>
              <w:spacing w:line="360" w:lineRule="auto"/>
              <w:jc w:val="left"/>
              <w:rPr>
                <w:rFonts w:ascii="宋体" w:hAnsi="宋体"/>
                <w:b/>
                <w:bCs/>
                <w:szCs w:val="21"/>
              </w:rPr>
            </w:pPr>
            <w:r>
              <w:rPr>
                <w:rFonts w:ascii="宋体" w:hAnsi="宋体" w:hint="eastAsia"/>
                <w:bCs/>
                <w:szCs w:val="21"/>
              </w:rPr>
              <w:t>招标文件接受联合体投标且投标人为联合体的，投标人应提供本协议；否则无须提供。</w:t>
            </w:r>
          </w:p>
        </w:tc>
      </w:tr>
      <w:tr w:rsidR="000F0D00" w:rsidTr="00891CA1">
        <w:trPr>
          <w:trHeight w:val="567"/>
          <w:jc w:val="center"/>
        </w:trPr>
        <w:tc>
          <w:tcPr>
            <w:tcW w:w="675" w:type="dxa"/>
            <w:vAlign w:val="center"/>
          </w:tcPr>
          <w:p w:rsidR="000F0D00" w:rsidRDefault="000F0D00" w:rsidP="00891CA1">
            <w:pPr>
              <w:spacing w:line="360" w:lineRule="auto"/>
              <w:contextualSpacing/>
              <w:jc w:val="center"/>
              <w:rPr>
                <w:rFonts w:ascii="宋体" w:hAnsi="宋体"/>
                <w:b/>
                <w:szCs w:val="21"/>
              </w:rPr>
            </w:pPr>
            <w:r>
              <w:rPr>
                <w:rFonts w:ascii="宋体" w:hAnsi="宋体" w:hint="eastAsia"/>
                <w:b/>
                <w:szCs w:val="21"/>
              </w:rPr>
              <w:t>13</w:t>
            </w:r>
          </w:p>
        </w:tc>
        <w:tc>
          <w:tcPr>
            <w:tcW w:w="2410" w:type="dxa"/>
            <w:vAlign w:val="center"/>
          </w:tcPr>
          <w:p w:rsidR="000F0D00" w:rsidRDefault="000F0D00" w:rsidP="00891CA1">
            <w:pPr>
              <w:spacing w:line="360" w:lineRule="auto"/>
              <w:contextualSpacing/>
              <w:jc w:val="center"/>
              <w:rPr>
                <w:rFonts w:ascii="宋体" w:hAnsi="宋体"/>
                <w:b/>
                <w:szCs w:val="21"/>
              </w:rPr>
            </w:pPr>
            <w:r>
              <w:rPr>
                <w:rFonts w:ascii="宋体" w:hAnsi="宋体" w:hint="eastAsia"/>
                <w:b/>
                <w:szCs w:val="21"/>
              </w:rPr>
              <w:t>投标人身份证明及授权</w:t>
            </w:r>
          </w:p>
        </w:tc>
        <w:tc>
          <w:tcPr>
            <w:tcW w:w="5954" w:type="dxa"/>
          </w:tcPr>
          <w:p w:rsidR="000F0D00" w:rsidRDefault="000F0D00" w:rsidP="00891CA1">
            <w:pPr>
              <w:spacing w:line="360" w:lineRule="auto"/>
              <w:jc w:val="left"/>
              <w:rPr>
                <w:rFonts w:ascii="宋体" w:hAnsi="宋体" w:cs="仿宋_GB2312"/>
                <w:szCs w:val="21"/>
                <w:lang w:val="zh-CN"/>
              </w:rPr>
            </w:pPr>
            <w:r>
              <w:rPr>
                <w:rFonts w:ascii="宋体" w:hAnsi="宋体" w:cs="仿宋_GB2312" w:hint="eastAsia"/>
                <w:szCs w:val="21"/>
                <w:lang w:val="zh-CN"/>
              </w:rPr>
              <w:t>（1）法定代表人身份证明或提供法定代表人授权委托书及被授权人身份证明。（法人投标提供）</w:t>
            </w:r>
          </w:p>
          <w:p w:rsidR="000F0D00" w:rsidRDefault="000F0D00" w:rsidP="00891CA1">
            <w:pPr>
              <w:spacing w:line="360" w:lineRule="auto"/>
              <w:jc w:val="left"/>
              <w:rPr>
                <w:rFonts w:ascii="宋体" w:hAnsi="宋体" w:cs="仿宋_GB2312"/>
                <w:szCs w:val="21"/>
                <w:lang w:val="zh-CN"/>
              </w:rPr>
            </w:pPr>
            <w:r>
              <w:rPr>
                <w:rFonts w:ascii="宋体" w:hAnsi="宋体" w:cs="仿宋_GB2312" w:hint="eastAsia"/>
                <w:szCs w:val="21"/>
                <w:lang w:val="zh-CN"/>
              </w:rPr>
              <w:t>（2）单位负责人身份证明或提供单位负责人授权委托书及被授权人身份证明。（非法人投标提供）</w:t>
            </w:r>
          </w:p>
          <w:p w:rsidR="000F0D00" w:rsidRDefault="000F0D00" w:rsidP="00891CA1">
            <w:pPr>
              <w:spacing w:line="360" w:lineRule="auto"/>
              <w:jc w:val="left"/>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0F0D00" w:rsidRDefault="000F0D00" w:rsidP="00891CA1">
            <w:pPr>
              <w:spacing w:line="360" w:lineRule="auto"/>
              <w:jc w:val="left"/>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0F0D00" w:rsidRDefault="000F0D00" w:rsidP="00891CA1">
            <w:pPr>
              <w:spacing w:line="360" w:lineRule="auto"/>
              <w:contextualSpacing/>
              <w:jc w:val="left"/>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hint="eastAsia"/>
                <w:color w:val="000000"/>
                <w:sz w:val="24"/>
                <w:szCs w:val="24"/>
              </w:rPr>
              <w:lastRenderedPageBreak/>
              <w:t>与实际提交的“营业执照等证明文件”载明的一致。</w:t>
            </w:r>
          </w:p>
          <w:p w:rsidR="000F0D00" w:rsidRDefault="000F0D00" w:rsidP="00891CA1">
            <w:pPr>
              <w:spacing w:line="360" w:lineRule="auto"/>
              <w:contextualSpacing/>
              <w:jc w:val="left"/>
              <w:rPr>
                <w:rFonts w:ascii="宋体" w:hAnsi="宋体"/>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0F0D00" w:rsidTr="00891CA1">
        <w:trPr>
          <w:trHeight w:val="567"/>
          <w:jc w:val="center"/>
        </w:trPr>
        <w:tc>
          <w:tcPr>
            <w:tcW w:w="675" w:type="dxa"/>
            <w:vAlign w:val="center"/>
          </w:tcPr>
          <w:p w:rsidR="000F0D00" w:rsidRDefault="000F0D00" w:rsidP="00891CA1">
            <w:pPr>
              <w:spacing w:line="360" w:lineRule="auto"/>
              <w:contextualSpacing/>
              <w:jc w:val="center"/>
              <w:rPr>
                <w:rFonts w:ascii="宋体" w:hAnsi="宋体"/>
                <w:b/>
                <w:szCs w:val="21"/>
              </w:rPr>
            </w:pPr>
            <w:r>
              <w:rPr>
                <w:rFonts w:ascii="宋体" w:hAnsi="宋体" w:hint="eastAsia"/>
                <w:b/>
                <w:szCs w:val="21"/>
              </w:rPr>
              <w:lastRenderedPageBreak/>
              <w:t>14</w:t>
            </w:r>
          </w:p>
        </w:tc>
        <w:tc>
          <w:tcPr>
            <w:tcW w:w="2410"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单位负责人为同一人或者存在直接控股、管理关系的不同供应商，不得参加同一合同项下的政府采购活动</w:t>
            </w:r>
          </w:p>
        </w:tc>
        <w:tc>
          <w:tcPr>
            <w:tcW w:w="5954" w:type="dxa"/>
            <w:vAlign w:val="center"/>
          </w:tcPr>
          <w:p w:rsidR="000F0D00" w:rsidRDefault="000F0D00" w:rsidP="00891CA1">
            <w:pPr>
              <w:spacing w:line="360" w:lineRule="auto"/>
              <w:jc w:val="left"/>
              <w:rPr>
                <w:rFonts w:ascii="宋体" w:hAnsi="宋体" w:cs="仿宋_GB2312"/>
                <w:szCs w:val="21"/>
                <w:lang w:val="zh-CN"/>
              </w:rPr>
            </w:pPr>
            <w:r>
              <w:rPr>
                <w:rFonts w:ascii="宋体" w:hAnsi="宋体" w:cs="仿宋_GB2312" w:hint="eastAsia"/>
                <w:szCs w:val="21"/>
                <w:lang w:val="zh-CN"/>
              </w:rPr>
              <w:t>投标人提供与参加本项目投标的其他供应商之间，单位负责人不为同一人并且不存在直接控股、管理关系承诺函（承诺函格式自拟）。</w:t>
            </w:r>
          </w:p>
        </w:tc>
      </w:tr>
      <w:tr w:rsidR="000F0D00" w:rsidTr="00891CA1">
        <w:trPr>
          <w:trHeight w:val="567"/>
          <w:jc w:val="center"/>
        </w:trPr>
        <w:tc>
          <w:tcPr>
            <w:tcW w:w="675" w:type="dxa"/>
            <w:vAlign w:val="center"/>
          </w:tcPr>
          <w:p w:rsidR="000F0D00" w:rsidRDefault="000F0D00" w:rsidP="00891CA1">
            <w:pPr>
              <w:spacing w:line="360" w:lineRule="auto"/>
              <w:contextualSpacing/>
              <w:jc w:val="center"/>
              <w:rPr>
                <w:rFonts w:ascii="宋体" w:hAnsi="宋体"/>
                <w:b/>
                <w:szCs w:val="21"/>
              </w:rPr>
            </w:pPr>
            <w:r>
              <w:rPr>
                <w:rFonts w:ascii="宋体" w:hAnsi="宋体" w:hint="eastAsia"/>
                <w:b/>
                <w:szCs w:val="21"/>
              </w:rPr>
              <w:t>15</w:t>
            </w:r>
          </w:p>
        </w:tc>
        <w:tc>
          <w:tcPr>
            <w:tcW w:w="2410" w:type="dxa"/>
            <w:vAlign w:val="center"/>
          </w:tcPr>
          <w:p w:rsidR="000F0D00" w:rsidRDefault="000F0D00" w:rsidP="00891CA1">
            <w:pPr>
              <w:spacing w:line="360" w:lineRule="auto"/>
              <w:jc w:val="center"/>
              <w:rPr>
                <w:rFonts w:ascii="宋体" w:hAnsi="宋体"/>
                <w:b/>
                <w:bCs/>
                <w:szCs w:val="21"/>
              </w:rPr>
            </w:pPr>
            <w:r>
              <w:rPr>
                <w:rFonts w:ascii="宋体" w:hAnsi="宋体" w:hint="eastAsia"/>
                <w:b/>
                <w:bCs/>
                <w:szCs w:val="21"/>
              </w:rPr>
              <w:t>为本项目提供整体设计、规范编制或者项目管理、监理、检测等服务的供应商不得参加本项目投标</w:t>
            </w:r>
          </w:p>
        </w:tc>
        <w:tc>
          <w:tcPr>
            <w:tcW w:w="5954" w:type="dxa"/>
            <w:vAlign w:val="center"/>
          </w:tcPr>
          <w:p w:rsidR="000F0D00" w:rsidRDefault="000F0D00" w:rsidP="00891CA1">
            <w:pPr>
              <w:spacing w:line="360" w:lineRule="auto"/>
              <w:jc w:val="left"/>
              <w:rPr>
                <w:rFonts w:ascii="宋体" w:hAnsi="宋体"/>
                <w:bCs/>
                <w:szCs w:val="21"/>
              </w:rPr>
            </w:pPr>
            <w:r>
              <w:rPr>
                <w:rFonts w:ascii="宋体" w:hAnsi="宋体" w:cs="仿宋_GB2312" w:hint="eastAsia"/>
                <w:szCs w:val="21"/>
                <w:lang w:val="zh-CN"/>
              </w:rPr>
              <w:t>投标人</w:t>
            </w:r>
            <w:bookmarkStart w:id="1" w:name="baidusnap2"/>
            <w:bookmarkEnd w:id="1"/>
            <w:r>
              <w:rPr>
                <w:rFonts w:ascii="宋体" w:hAnsi="宋体" w:cs="仿宋_GB2312" w:hint="eastAsia"/>
                <w:szCs w:val="21"/>
                <w:lang w:val="zh-CN"/>
              </w:rPr>
              <w:t>提供未为本项目提供整体设计、</w:t>
            </w:r>
            <w:bookmarkStart w:id="2" w:name="baidusnap9"/>
            <w:bookmarkEnd w:id="2"/>
            <w:r>
              <w:rPr>
                <w:rFonts w:ascii="宋体" w:hAnsi="宋体" w:cs="仿宋_GB2312" w:hint="eastAsia"/>
                <w:szCs w:val="21"/>
                <w:lang w:val="zh-CN"/>
              </w:rPr>
              <w:t>规范编制或者项目管理、监理、检测等服务承诺函（承诺函格式自拟）。</w:t>
            </w:r>
          </w:p>
        </w:tc>
      </w:tr>
    </w:tbl>
    <w:p w:rsidR="004D6DD1" w:rsidRDefault="00D9500B">
      <w:pPr>
        <w:pStyle w:val="a7"/>
        <w:spacing w:before="240" w:line="360" w:lineRule="auto"/>
        <w:contextualSpacing/>
        <w:jc w:val="left"/>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4D6DD1" w:rsidRDefault="00D9500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4D6DD1" w:rsidRDefault="00D9500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4D6DD1" w:rsidRDefault="00D9500B">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4D6DD1" w:rsidRDefault="00D9500B">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4D6DD1" w:rsidRPr="00C15C89" w:rsidRDefault="00D9500B" w:rsidP="00C15C89">
      <w:pPr>
        <w:pStyle w:val="a7"/>
        <w:spacing w:line="360" w:lineRule="auto"/>
        <w:ind w:firstLineChars="200" w:firstLine="422"/>
        <w:contextualSpacing/>
        <w:jc w:val="left"/>
        <w:rPr>
          <w:rFonts w:asciiTheme="minorEastAsia" w:hAnsiTheme="minorEastAsia" w:cs="仿宋_GB2312"/>
          <w:b/>
          <w:sz w:val="21"/>
          <w:szCs w:val="21"/>
          <w:lang w:val="zh-CN"/>
        </w:rPr>
      </w:pPr>
      <w:r w:rsidRPr="00C15C89">
        <w:rPr>
          <w:rFonts w:asciiTheme="minorEastAsia" w:hAnsiTheme="minorEastAsia" w:cs="仿宋_GB2312" w:hint="eastAsia"/>
          <w:b/>
          <w:sz w:val="21"/>
          <w:szCs w:val="21"/>
          <w:lang w:val="zh-CN"/>
        </w:rPr>
        <w:t>注：符合性审查中所涉及到的证书及材料，均应在电子投标文件中提供原件扫描件（或图片）。</w:t>
      </w:r>
    </w:p>
    <w:p w:rsidR="004D6DD1" w:rsidRDefault="00D9500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w:t>
      </w:r>
      <w:r w:rsidR="00891CA1" w:rsidRPr="00891CA1">
        <w:rPr>
          <w:rFonts w:asciiTheme="minorEastAsia" w:eastAsiaTheme="minorEastAsia" w:hAnsiTheme="minorEastAsia" w:cs="仿宋_GB2312" w:hint="eastAsia"/>
          <w:sz w:val="21"/>
          <w:szCs w:val="21"/>
          <w:lang w:val="zh-CN"/>
        </w:rPr>
        <w:t>（单位负责人）</w:t>
      </w:r>
      <w:r>
        <w:rPr>
          <w:rFonts w:asciiTheme="minorEastAsia" w:eastAsiaTheme="minorEastAsia" w:hAnsiTheme="minorEastAsia" w:cs="仿宋_GB2312"/>
          <w:sz w:val="21"/>
          <w:szCs w:val="21"/>
          <w:lang w:val="zh-CN"/>
        </w:rPr>
        <w:t>或其授权的代表签字。投标人的澄清、说明或者补正不得超出投标文件的范围或者改变投标文件的实质性内容。</w:t>
      </w:r>
    </w:p>
    <w:p w:rsidR="004D6DD1" w:rsidRDefault="00D9500B">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4D6DD1" w:rsidRDefault="00D9500B">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w:t>
      </w:r>
      <w:r>
        <w:rPr>
          <w:rFonts w:asciiTheme="minorEastAsia" w:eastAsiaTheme="minorEastAsia" w:hAnsiTheme="minorEastAsia" w:cs="仿宋_GB2312" w:hint="eastAsia"/>
          <w:sz w:val="21"/>
          <w:szCs w:val="21"/>
          <w:lang w:val="zh-CN"/>
        </w:rPr>
        <w:lastRenderedPageBreak/>
        <w:t>价，并汇总每个投标人的得分。</w:t>
      </w:r>
      <w:r>
        <w:rPr>
          <w:rFonts w:asciiTheme="minorEastAsia" w:hAnsiTheme="minorEastAsia" w:cs="仿宋_GB2312" w:hint="eastAsia"/>
          <w:sz w:val="21"/>
          <w:szCs w:val="21"/>
          <w:lang w:val="zh-CN"/>
        </w:rPr>
        <w:t>评标过程中，不得去掉报价中的最高报价和最低报价。</w:t>
      </w:r>
    </w:p>
    <w:p w:rsidR="004D6DD1" w:rsidRDefault="00D9500B">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4D6DD1" w:rsidRDefault="00D9500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D6DD1" w:rsidRDefault="00D9500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D6DD1" w:rsidRDefault="00D9500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D6DD1" w:rsidRDefault="00D9500B">
      <w:pPr>
        <w:pStyle w:val="a7"/>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 w:val="21"/>
          <w:szCs w:val="21"/>
        </w:rPr>
        <w:t>残疾人福利性单位属于小型、微型企业的，不重复享受政策。</w:t>
      </w:r>
    </w:p>
    <w:p w:rsidR="004D6DD1" w:rsidRDefault="00D9500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4D6DD1" w:rsidRDefault="00D9500B">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4D6DD1" w:rsidRDefault="00D9500B">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w:t>
      </w:r>
      <w:r>
        <w:rPr>
          <w:rFonts w:asciiTheme="minorEastAsia" w:eastAsiaTheme="minorEastAsia" w:hAnsiTheme="minorEastAsia" w:cs="仿宋_GB2312"/>
          <w:sz w:val="21"/>
          <w:szCs w:val="21"/>
          <w:lang w:val="zh-CN"/>
        </w:rPr>
        <w:lastRenderedPageBreak/>
        <w:t>候选人。</w:t>
      </w:r>
    </w:p>
    <w:p w:rsidR="004D6DD1" w:rsidRDefault="00D9500B">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4D6DD1" w:rsidRDefault="00D9500B">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4D6DD1" w:rsidRDefault="00D9500B">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A549E" w:rsidRPr="00EA549E" w:rsidRDefault="00EA549E" w:rsidP="00EA549E">
      <w:pPr>
        <w:wordWrap w:val="0"/>
        <w:autoSpaceDE w:val="0"/>
        <w:autoSpaceDN w:val="0"/>
        <w:spacing w:line="360" w:lineRule="auto"/>
        <w:ind w:firstLineChars="200" w:firstLine="420"/>
        <w:contextualSpacing/>
        <w:rPr>
          <w:rFonts w:asciiTheme="minorEastAsia" w:hAnsiTheme="minorEastAsia" w:cs="宋体"/>
          <w:kern w:val="0"/>
          <w:szCs w:val="21"/>
        </w:rPr>
      </w:pPr>
      <w:r w:rsidRPr="00EA549E">
        <w:rPr>
          <w:rFonts w:asciiTheme="minorEastAsia" w:hAnsiTheme="minorEastAsia" w:cs="宋体" w:hint="eastAsia"/>
          <w:kern w:val="0"/>
          <w:szCs w:val="21"/>
        </w:rPr>
        <w:t>①中国信息安全认证中心官网（http://www.isccc.gov.cn/index.shtml）产品查询结果截图并加盖投标人公章；</w:t>
      </w:r>
    </w:p>
    <w:p w:rsidR="00EA549E" w:rsidRPr="00EA549E" w:rsidRDefault="00EA549E" w:rsidP="00EA549E">
      <w:pPr>
        <w:wordWrap w:val="0"/>
        <w:autoSpaceDE w:val="0"/>
        <w:autoSpaceDN w:val="0"/>
        <w:spacing w:line="360" w:lineRule="auto"/>
        <w:ind w:firstLineChars="200" w:firstLine="420"/>
        <w:contextualSpacing/>
        <w:rPr>
          <w:rFonts w:asciiTheme="minorEastAsia" w:hAnsiTheme="minorEastAsia" w:cs="宋体"/>
          <w:kern w:val="0"/>
          <w:szCs w:val="21"/>
        </w:rPr>
      </w:pPr>
      <w:r w:rsidRPr="00EA549E">
        <w:rPr>
          <w:rFonts w:asciiTheme="minorEastAsia" w:hAnsiTheme="minorEastAsia" w:cs="宋体" w:hint="eastAsia"/>
          <w:kern w:val="0"/>
          <w:szCs w:val="21"/>
        </w:rPr>
        <w:t>②中国信息安全认证中心颁发的《中国国家信息安全产品认证证书》加盖投标人公章的原件扫描件（或图片）。</w:t>
      </w:r>
    </w:p>
    <w:p w:rsidR="004D6DD1" w:rsidRPr="00EA549E" w:rsidRDefault="00EA549E" w:rsidP="00EA549E">
      <w:pPr>
        <w:wordWrap w:val="0"/>
        <w:autoSpaceDE w:val="0"/>
        <w:autoSpaceDN w:val="0"/>
        <w:spacing w:line="360" w:lineRule="auto"/>
        <w:ind w:firstLineChars="200" w:firstLine="420"/>
        <w:contextualSpacing/>
        <w:rPr>
          <w:rFonts w:ascii="楷体" w:eastAsia="楷体" w:hAnsi="楷体" w:cs="仿宋_GB2312"/>
          <w:szCs w:val="21"/>
        </w:rPr>
      </w:pPr>
      <w:r w:rsidRPr="00EA549E">
        <w:rPr>
          <w:rFonts w:ascii="楷体" w:eastAsia="楷体" w:hAnsi="楷体" w:cs="宋体" w:hint="eastAsia"/>
          <w:kern w:val="0"/>
          <w:szCs w:val="21"/>
        </w:rPr>
        <w:t>注：仅需提供序号①～②其中之一即可。</w:t>
      </w:r>
    </w:p>
    <w:p w:rsidR="00EA549E" w:rsidRPr="00EA549E" w:rsidRDefault="00EA549E" w:rsidP="00EA549E">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A549E">
        <w:rPr>
          <w:rFonts w:asciiTheme="minorEastAsia" w:hAnsiTheme="minorEastAsia" w:cs="仿宋_GB2312" w:hint="eastAsia"/>
          <w:b/>
          <w:szCs w:val="21"/>
          <w:lang w:val="zh-CN"/>
        </w:rPr>
        <w:t>（</w:t>
      </w:r>
      <w:r>
        <w:rPr>
          <w:rFonts w:asciiTheme="minorEastAsia" w:hAnsiTheme="minorEastAsia" w:cs="仿宋_GB2312" w:hint="eastAsia"/>
          <w:b/>
          <w:szCs w:val="21"/>
          <w:lang w:val="zh-CN"/>
        </w:rPr>
        <w:t>4</w:t>
      </w:r>
      <w:r w:rsidRPr="00EA549E">
        <w:rPr>
          <w:rFonts w:asciiTheme="minorEastAsia" w:hAnsiTheme="minorEastAsia" w:cs="仿宋_GB2312" w:hint="eastAsia"/>
          <w:b/>
          <w:szCs w:val="21"/>
          <w:lang w:val="zh-CN"/>
        </w:rPr>
        <w:t>）支持脱贫攻坚（物业服务项目）</w:t>
      </w:r>
    </w:p>
    <w:p w:rsidR="00EA549E" w:rsidRPr="00EA549E" w:rsidRDefault="00EA549E" w:rsidP="00EA549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A549E">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4D6DD1" w:rsidRDefault="00D9500B" w:rsidP="00EA549E">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EA549E">
        <w:rPr>
          <w:rFonts w:asciiTheme="minorEastAsia" w:hAnsiTheme="minorEastAsia" w:cs="仿宋_GB2312" w:hint="eastAsia"/>
          <w:b/>
          <w:szCs w:val="21"/>
          <w:lang w:val="zh-CN"/>
        </w:rPr>
        <w:t>5</w:t>
      </w:r>
      <w:r>
        <w:rPr>
          <w:rFonts w:asciiTheme="minorEastAsia" w:hAnsiTheme="minorEastAsia" w:cs="仿宋_GB2312" w:hint="eastAsia"/>
          <w:b/>
          <w:szCs w:val="21"/>
          <w:lang w:val="zh-CN"/>
        </w:rPr>
        <w:t>）投标无效情形</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4D6DD1" w:rsidRDefault="00D9500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w:t>
      </w:r>
      <w:r>
        <w:rPr>
          <w:rFonts w:asciiTheme="minorEastAsia" w:hAnsiTheme="minorEastAsia" w:cs="仿宋_GB2312" w:hint="eastAsia"/>
          <w:szCs w:val="21"/>
          <w:lang w:val="zh-CN"/>
        </w:rPr>
        <w:lastRenderedPageBreak/>
        <w:t>明材料；投标人不能证明其报价合理性的，评标委员会应当将其作为无效投标处理。</w:t>
      </w:r>
    </w:p>
    <w:p w:rsidR="003A17AD" w:rsidRPr="003A17AD" w:rsidRDefault="00D9500B" w:rsidP="003A17AD">
      <w:pPr>
        <w:tabs>
          <w:tab w:val="left" w:pos="1260"/>
        </w:tabs>
        <w:autoSpaceDE w:val="0"/>
        <w:autoSpaceDN w:val="0"/>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5）</w:t>
      </w:r>
      <w:r w:rsidR="003A17AD" w:rsidRPr="003A17AD">
        <w:rPr>
          <w:rFonts w:asciiTheme="minorEastAsia" w:hAnsiTheme="minorEastAsia" w:cs="仿宋_GB2312" w:hint="eastAsia"/>
          <w:b/>
          <w:szCs w:val="21"/>
          <w:lang w:val="zh-CN"/>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911009" w:rsidRPr="00911009" w:rsidRDefault="003A17AD" w:rsidP="003A17AD">
      <w:pPr>
        <w:tabs>
          <w:tab w:val="left" w:pos="1260"/>
        </w:tabs>
        <w:autoSpaceDE w:val="0"/>
        <w:autoSpaceDN w:val="0"/>
        <w:spacing w:line="360" w:lineRule="auto"/>
        <w:ind w:firstLineChars="200" w:firstLine="422"/>
        <w:rPr>
          <w:rFonts w:asciiTheme="minorEastAsia" w:hAnsiTheme="minorEastAsia" w:cs="仿宋_GB2312"/>
          <w:b/>
          <w:szCs w:val="21"/>
          <w:lang w:val="zh-CN"/>
        </w:rPr>
      </w:pPr>
      <w:r w:rsidRPr="003A17AD">
        <w:rPr>
          <w:rFonts w:asciiTheme="minorEastAsia" w:hAnsiTheme="minorEastAsia" w:cs="仿宋_GB2312" w:hint="eastAsia"/>
          <w:b/>
          <w:szCs w:val="21"/>
          <w:lang w:val="zh-CN"/>
        </w:rPr>
        <w:t>评审专家应严格按照要求查看“硬件特征码”相关信息并进行评审，在</w:t>
      </w:r>
      <w:r w:rsidR="00CE6737">
        <w:rPr>
          <w:rFonts w:asciiTheme="minorEastAsia" w:hAnsiTheme="minorEastAsia" w:cs="仿宋_GB2312" w:hint="eastAsia"/>
          <w:b/>
          <w:szCs w:val="21"/>
          <w:lang w:val="zh-CN"/>
        </w:rPr>
        <w:t>评标</w:t>
      </w:r>
      <w:r w:rsidR="00082E51" w:rsidRPr="00082E51">
        <w:rPr>
          <w:rFonts w:asciiTheme="minorEastAsia" w:hAnsiTheme="minorEastAsia" w:cs="仿宋_GB2312" w:hint="eastAsia"/>
          <w:b/>
          <w:szCs w:val="21"/>
          <w:lang w:val="zh-CN"/>
        </w:rPr>
        <w:t>报告</w:t>
      </w:r>
      <w:r w:rsidRPr="003A17AD">
        <w:rPr>
          <w:rFonts w:asciiTheme="minorEastAsia" w:hAnsiTheme="minorEastAsia" w:cs="仿宋_GB2312" w:hint="eastAsia"/>
          <w:b/>
          <w:szCs w:val="21"/>
          <w:lang w:val="zh-CN"/>
        </w:rPr>
        <w:t>中显示“不同投标人电子投标文件制作硬件特征码”是否雷同的分析及判定结果。</w:t>
      </w:r>
    </w:p>
    <w:p w:rsidR="004D6DD1" w:rsidRDefault="00D9500B">
      <w:pPr>
        <w:tabs>
          <w:tab w:val="left" w:pos="1260"/>
        </w:tabs>
        <w:autoSpaceDE w:val="0"/>
        <w:autoSpaceDN w:val="0"/>
        <w:spacing w:line="360" w:lineRule="auto"/>
        <w:ind w:firstLineChars="200" w:firstLine="420"/>
        <w:rPr>
          <w:rFonts w:asciiTheme="minorEastAsia" w:hAnsiTheme="minorEastAsia" w:cs="仿宋_GB2312"/>
          <w:szCs w:val="21"/>
          <w:lang w:val="zh-CN"/>
        </w:rPr>
      </w:pPr>
      <w:r>
        <w:rPr>
          <w:rFonts w:asciiTheme="minorEastAsia" w:hAnsiTheme="minorEastAsia" w:cs="仿宋_GB2312" w:hint="eastAsia"/>
          <w:szCs w:val="21"/>
          <w:lang w:val="zh-CN"/>
        </w:rPr>
        <w:t>6）</w:t>
      </w:r>
      <w:r>
        <w:rPr>
          <w:rFonts w:asciiTheme="minorEastAsia" w:hAnsiTheme="minorEastAsia" w:cs="仿宋_GB2312"/>
          <w:szCs w:val="21"/>
          <w:lang w:val="zh-CN"/>
        </w:rPr>
        <w:t>法律、法规和招标文件规定的其他无效情形。</w:t>
      </w:r>
    </w:p>
    <w:p w:rsidR="004D6DD1" w:rsidRDefault="00D9500B">
      <w:pPr>
        <w:tabs>
          <w:tab w:val="left" w:pos="1260"/>
        </w:tabs>
        <w:autoSpaceDE w:val="0"/>
        <w:autoSpaceDN w:val="0"/>
        <w:adjustRightInd w:val="0"/>
        <w:snapToGrid w:val="0"/>
        <w:spacing w:before="240" w:after="240"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w:t>
      </w:r>
      <w:r w:rsidR="00EA549E">
        <w:rPr>
          <w:rFonts w:asciiTheme="minorEastAsia" w:hAnsiTheme="minorEastAsia" w:cs="仿宋_GB2312" w:hint="eastAsia"/>
          <w:b/>
          <w:szCs w:val="21"/>
          <w:lang w:val="zh-CN"/>
        </w:rPr>
        <w:t>6</w:t>
      </w:r>
      <w:r>
        <w:rPr>
          <w:rFonts w:asciiTheme="minorEastAsia" w:hAnsiTheme="minorEastAsia" w:cs="仿宋_GB2312" w:hint="eastAsia"/>
          <w:b/>
          <w:szCs w:val="21"/>
          <w:lang w:val="zh-CN"/>
        </w:rPr>
        <w:t>）评标标准</w:t>
      </w:r>
    </w:p>
    <w:p w:rsidR="000D7E05" w:rsidRDefault="000D7E05" w:rsidP="000D7E05">
      <w:pPr>
        <w:pStyle w:val="a7"/>
        <w:spacing w:line="360" w:lineRule="auto"/>
        <w:ind w:firstLine="465"/>
        <w:contextualSpacing/>
        <w:jc w:val="left"/>
        <w:rPr>
          <w:rFonts w:asciiTheme="minorEastAsia" w:eastAsiaTheme="minorEastAsia" w:hAnsiTheme="minorEastAsia" w:cs="仿宋_GB2312"/>
          <w:b/>
          <w:sz w:val="28"/>
          <w:szCs w:val="28"/>
          <w:lang w:val="zh-CN"/>
        </w:rPr>
      </w:pPr>
      <w:r>
        <w:rPr>
          <w:rFonts w:asciiTheme="minorEastAsia" w:eastAsiaTheme="minorEastAsia" w:hAnsiTheme="minorEastAsia" w:cs="仿宋_GB2312" w:hint="eastAsia"/>
          <w:b/>
          <w:sz w:val="28"/>
          <w:szCs w:val="28"/>
          <w:lang w:val="zh-CN"/>
        </w:rPr>
        <w:t>A</w:t>
      </w:r>
      <w:r w:rsidR="00964EDF">
        <w:rPr>
          <w:rFonts w:asciiTheme="minorEastAsia" w:eastAsiaTheme="minorEastAsia" w:hAnsiTheme="minorEastAsia" w:cs="仿宋_GB2312" w:hint="eastAsia"/>
          <w:b/>
          <w:sz w:val="28"/>
          <w:szCs w:val="28"/>
          <w:lang w:val="zh-CN"/>
        </w:rPr>
        <w:t>包</w:t>
      </w:r>
      <w:r w:rsidR="00BE6211">
        <w:rPr>
          <w:rFonts w:asciiTheme="minorEastAsia" w:eastAsiaTheme="minorEastAsia" w:hAnsiTheme="minorEastAsia" w:cs="仿宋_GB2312" w:hint="eastAsia"/>
          <w:b/>
          <w:sz w:val="28"/>
          <w:szCs w:val="28"/>
          <w:lang w:val="zh-CN"/>
        </w:rPr>
        <w:t>：</w:t>
      </w:r>
    </w:p>
    <w:tbl>
      <w:tblPr>
        <w:tblW w:w="893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5"/>
        <w:gridCol w:w="6419"/>
        <w:gridCol w:w="1093"/>
      </w:tblGrid>
      <w:tr w:rsidR="00212514" w:rsidTr="00212514">
        <w:trPr>
          <w:trHeight w:val="1290"/>
          <w:jc w:val="center"/>
        </w:trPr>
        <w:tc>
          <w:tcPr>
            <w:tcW w:w="1425" w:type="dxa"/>
            <w:shd w:val="clear" w:color="auto" w:fill="auto"/>
            <w:tcMar>
              <w:left w:w="108" w:type="dxa"/>
              <w:right w:w="108" w:type="dxa"/>
            </w:tcMar>
            <w:vAlign w:val="center"/>
          </w:tcPr>
          <w:p w:rsidR="00212514" w:rsidRDefault="00212514" w:rsidP="00212514">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分值构成</w:t>
            </w:r>
          </w:p>
          <w:p w:rsidR="00212514" w:rsidRDefault="00212514" w:rsidP="00212514">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(总分100分)</w:t>
            </w:r>
          </w:p>
        </w:tc>
        <w:tc>
          <w:tcPr>
            <w:tcW w:w="7512" w:type="dxa"/>
            <w:gridSpan w:val="2"/>
            <w:shd w:val="clear" w:color="auto" w:fill="auto"/>
            <w:tcMar>
              <w:left w:w="108" w:type="dxa"/>
              <w:right w:w="108" w:type="dxa"/>
            </w:tcMar>
            <w:vAlign w:val="center"/>
          </w:tcPr>
          <w:p w:rsidR="00212514" w:rsidRDefault="00212514" w:rsidP="0021251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价格分值：</w:t>
            </w:r>
            <w:r>
              <w:rPr>
                <w:rFonts w:asciiTheme="minorEastAsia" w:hAnsiTheme="minorEastAsia" w:cs="仿宋" w:hint="eastAsia"/>
                <w:kern w:val="0"/>
                <w:sz w:val="24"/>
                <w:szCs w:val="24"/>
                <w:u w:val="single"/>
              </w:rPr>
              <w:t xml:space="preserve"> 30 </w:t>
            </w:r>
            <w:r>
              <w:rPr>
                <w:rFonts w:asciiTheme="minorEastAsia" w:hAnsiTheme="minorEastAsia" w:cs="仿宋" w:hint="eastAsia"/>
                <w:kern w:val="0"/>
                <w:sz w:val="24"/>
                <w:szCs w:val="24"/>
              </w:rPr>
              <w:t>分</w:t>
            </w:r>
          </w:p>
          <w:p w:rsidR="00212514" w:rsidRDefault="00212514" w:rsidP="0021251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商务部分：</w:t>
            </w:r>
            <w:r>
              <w:rPr>
                <w:rFonts w:asciiTheme="minorEastAsia" w:hAnsiTheme="minorEastAsia" w:cs="仿宋" w:hint="eastAsia"/>
                <w:kern w:val="0"/>
                <w:sz w:val="24"/>
                <w:szCs w:val="24"/>
                <w:u w:val="single"/>
              </w:rPr>
              <w:t xml:space="preserve"> 40 </w:t>
            </w:r>
            <w:r>
              <w:rPr>
                <w:rFonts w:asciiTheme="minorEastAsia" w:hAnsiTheme="minorEastAsia" w:cs="仿宋" w:hint="eastAsia"/>
                <w:kern w:val="0"/>
                <w:sz w:val="24"/>
                <w:szCs w:val="24"/>
              </w:rPr>
              <w:t>分</w:t>
            </w:r>
          </w:p>
          <w:p w:rsidR="00212514" w:rsidRDefault="00212514" w:rsidP="0021251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技术部分：</w:t>
            </w:r>
            <w:r>
              <w:rPr>
                <w:rFonts w:asciiTheme="minorEastAsia" w:hAnsiTheme="minorEastAsia" w:cs="仿宋" w:hint="eastAsia"/>
                <w:kern w:val="0"/>
                <w:sz w:val="24"/>
                <w:szCs w:val="24"/>
                <w:u w:val="single"/>
              </w:rPr>
              <w:t xml:space="preserve"> 30 </w:t>
            </w:r>
            <w:r>
              <w:rPr>
                <w:rFonts w:asciiTheme="minorEastAsia" w:hAnsiTheme="minorEastAsia" w:cs="仿宋" w:hint="eastAsia"/>
                <w:kern w:val="0"/>
                <w:sz w:val="24"/>
                <w:szCs w:val="24"/>
              </w:rPr>
              <w:t>分</w:t>
            </w:r>
          </w:p>
        </w:tc>
      </w:tr>
      <w:tr w:rsidR="00212514" w:rsidTr="00212514">
        <w:trPr>
          <w:trHeight w:val="591"/>
          <w:jc w:val="center"/>
        </w:trPr>
        <w:tc>
          <w:tcPr>
            <w:tcW w:w="8937" w:type="dxa"/>
            <w:gridSpan w:val="3"/>
            <w:shd w:val="clear" w:color="auto" w:fill="auto"/>
            <w:tcMar>
              <w:left w:w="108" w:type="dxa"/>
              <w:right w:w="108" w:type="dxa"/>
            </w:tcMar>
            <w:vAlign w:val="center"/>
          </w:tcPr>
          <w:p w:rsidR="00212514" w:rsidRDefault="00212514" w:rsidP="00212514">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一、价格部分（满分</w:t>
            </w:r>
            <w:r>
              <w:rPr>
                <w:rFonts w:asciiTheme="minorEastAsia" w:hAnsiTheme="minorEastAsia" w:cs="仿宋" w:hint="eastAsia"/>
                <w:b/>
                <w:kern w:val="0"/>
                <w:sz w:val="24"/>
                <w:szCs w:val="24"/>
                <w:u w:val="single"/>
              </w:rPr>
              <w:t>30</w:t>
            </w:r>
            <w:r>
              <w:rPr>
                <w:rFonts w:asciiTheme="minorEastAsia" w:hAnsiTheme="minorEastAsia" w:cs="仿宋" w:hint="eastAsia"/>
                <w:b/>
                <w:kern w:val="0"/>
                <w:sz w:val="24"/>
                <w:szCs w:val="24"/>
              </w:rPr>
              <w:t>分）</w:t>
            </w:r>
          </w:p>
        </w:tc>
      </w:tr>
      <w:tr w:rsidR="00212514" w:rsidTr="00212514">
        <w:trPr>
          <w:trHeight w:val="591"/>
          <w:jc w:val="center"/>
        </w:trPr>
        <w:tc>
          <w:tcPr>
            <w:tcW w:w="1425"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212514" w:rsidTr="00212514">
        <w:trPr>
          <w:trHeight w:val="1304"/>
          <w:jc w:val="center"/>
        </w:trPr>
        <w:tc>
          <w:tcPr>
            <w:tcW w:w="1425"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rPr>
              <w:t>投标报价</w:t>
            </w:r>
          </w:p>
        </w:tc>
        <w:tc>
          <w:tcPr>
            <w:tcW w:w="6419" w:type="dxa"/>
            <w:shd w:val="clear" w:color="auto" w:fill="auto"/>
            <w:tcMar>
              <w:left w:w="108" w:type="dxa"/>
              <w:right w:w="108" w:type="dxa"/>
            </w:tcMar>
            <w:vAlign w:val="center"/>
          </w:tcPr>
          <w:p w:rsidR="00212514" w:rsidRDefault="00212514" w:rsidP="00212514">
            <w:pPr>
              <w:spacing w:line="276" w:lineRule="auto"/>
              <w:rPr>
                <w:rFonts w:asciiTheme="minorEastAsia" w:hAnsiTheme="minorEastAsia" w:cs="仿宋"/>
                <w:sz w:val="24"/>
                <w:szCs w:val="24"/>
              </w:rPr>
            </w:pPr>
            <w:r>
              <w:rPr>
                <w:rFonts w:asciiTheme="minorEastAsia" w:hAnsiTheme="minorEastAsia" w:cs="仿宋" w:hint="eastAsia"/>
                <w:sz w:val="24"/>
                <w:szCs w:val="24"/>
              </w:rPr>
              <w:t>评标基准价：满足招标文件要求的有效投标报价中，最低的投标报价为评标基准价。</w:t>
            </w:r>
          </w:p>
          <w:p w:rsidR="00212514" w:rsidRDefault="00212514" w:rsidP="00212514">
            <w:pPr>
              <w:spacing w:line="276" w:lineRule="auto"/>
              <w:rPr>
                <w:rFonts w:asciiTheme="minorEastAsia" w:hAnsiTheme="minorEastAsia" w:cs="仿宋"/>
                <w:sz w:val="24"/>
                <w:szCs w:val="24"/>
              </w:rPr>
            </w:pPr>
            <w:r>
              <w:rPr>
                <w:rFonts w:asciiTheme="minorEastAsia" w:hAnsiTheme="minorEastAsia" w:cs="仿宋" w:hint="eastAsia"/>
                <w:sz w:val="24"/>
                <w:szCs w:val="24"/>
              </w:rPr>
              <w:t>投标报价得分=（评标基准价/投标报价）×30</w:t>
            </w:r>
          </w:p>
          <w:p w:rsidR="00212514" w:rsidRPr="00A64E7A" w:rsidRDefault="00212514" w:rsidP="00212514">
            <w:pPr>
              <w:spacing w:line="276" w:lineRule="auto"/>
              <w:ind w:firstLineChars="100" w:firstLine="241"/>
              <w:rPr>
                <w:b/>
              </w:rPr>
            </w:pPr>
            <w:r w:rsidRPr="00A64E7A">
              <w:rPr>
                <w:rFonts w:asciiTheme="minorEastAsia" w:hAnsiTheme="minorEastAsia" w:cs="仿宋" w:hint="eastAsia"/>
                <w:b/>
                <w:sz w:val="24"/>
                <w:szCs w:val="24"/>
              </w:rPr>
              <w:t>注：当投标人的报价明显低于常规报价，评标委员会认为该投标人的最低投标报价或者某些小项报价明显不合理或者明显低于其他通过符合性审查投标人的报价，有可能影响产品质量或者不能诚信履约的，应当要求该投标人在评标现场合理的时间内提供书面说明，必要时提供相关证明材料予以解释说明（包括原料成本、加工成本、管理费用、人员成本、物流运输成本、税收等所有成本及利润），投标人不能证明其报价合理的，评标委员会将认定该投标人以低于成本价投标，报价严重不平衡、不合理，是恶意不正当竞争行为,其投标将作无效投标处理。</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u w:val="single"/>
              </w:rPr>
              <w:t>30</w:t>
            </w:r>
            <w:r>
              <w:rPr>
                <w:rFonts w:asciiTheme="minorEastAsia" w:hAnsiTheme="minorEastAsia" w:cs="仿宋" w:hint="eastAsia"/>
                <w:kern w:val="0"/>
                <w:sz w:val="24"/>
                <w:szCs w:val="24"/>
              </w:rPr>
              <w:t>分</w:t>
            </w:r>
          </w:p>
        </w:tc>
      </w:tr>
      <w:tr w:rsidR="00212514" w:rsidTr="00212514">
        <w:trPr>
          <w:trHeight w:val="591"/>
          <w:jc w:val="center"/>
        </w:trPr>
        <w:tc>
          <w:tcPr>
            <w:tcW w:w="8937" w:type="dxa"/>
            <w:gridSpan w:val="3"/>
            <w:shd w:val="clear" w:color="auto" w:fill="auto"/>
            <w:tcMar>
              <w:left w:w="108" w:type="dxa"/>
              <w:right w:w="108" w:type="dxa"/>
            </w:tcMar>
            <w:vAlign w:val="center"/>
          </w:tcPr>
          <w:p w:rsidR="00212514" w:rsidRDefault="00212514" w:rsidP="00212514">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二、商务部分（满分</w:t>
            </w:r>
            <w:r>
              <w:rPr>
                <w:rFonts w:asciiTheme="minorEastAsia" w:hAnsiTheme="minorEastAsia" w:cs="仿宋" w:hint="eastAsia"/>
                <w:b/>
                <w:kern w:val="0"/>
                <w:sz w:val="24"/>
                <w:szCs w:val="24"/>
                <w:u w:val="single"/>
              </w:rPr>
              <w:t>40</w:t>
            </w:r>
            <w:r>
              <w:rPr>
                <w:rFonts w:asciiTheme="minorEastAsia" w:hAnsiTheme="minorEastAsia" w:cs="仿宋" w:hint="eastAsia"/>
                <w:b/>
                <w:kern w:val="0"/>
                <w:sz w:val="24"/>
                <w:szCs w:val="24"/>
              </w:rPr>
              <w:t>分）</w:t>
            </w:r>
          </w:p>
        </w:tc>
      </w:tr>
      <w:tr w:rsidR="00212514" w:rsidTr="00212514">
        <w:trPr>
          <w:trHeight w:val="591"/>
          <w:jc w:val="center"/>
        </w:trPr>
        <w:tc>
          <w:tcPr>
            <w:tcW w:w="1425"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212514" w:rsidTr="00212514">
        <w:trPr>
          <w:trHeight w:val="619"/>
          <w:jc w:val="center"/>
        </w:trPr>
        <w:tc>
          <w:tcPr>
            <w:tcW w:w="1425" w:type="dxa"/>
            <w:vMerge w:val="restart"/>
            <w:shd w:val="clear" w:color="auto" w:fill="auto"/>
            <w:tcMar>
              <w:left w:w="108" w:type="dxa"/>
              <w:right w:w="108" w:type="dxa"/>
            </w:tcMar>
            <w:vAlign w:val="center"/>
          </w:tcPr>
          <w:p w:rsidR="00212514" w:rsidRDefault="00212514" w:rsidP="0021251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lastRenderedPageBreak/>
              <w:t>信誉</w:t>
            </w:r>
          </w:p>
        </w:tc>
        <w:tc>
          <w:tcPr>
            <w:tcW w:w="6419" w:type="dxa"/>
            <w:shd w:val="clear" w:color="auto" w:fill="auto"/>
            <w:tcMar>
              <w:left w:w="108" w:type="dxa"/>
              <w:right w:w="108" w:type="dxa"/>
            </w:tcMar>
            <w:vAlign w:val="center"/>
          </w:tcPr>
          <w:p w:rsidR="00212514" w:rsidRDefault="00212514" w:rsidP="00212514">
            <w:pPr>
              <w:spacing w:line="276" w:lineRule="auto"/>
              <w:rPr>
                <w:rFonts w:asciiTheme="minorEastAsia" w:hAnsiTheme="minorEastAsia" w:cs="仿宋"/>
                <w:sz w:val="24"/>
                <w:szCs w:val="24"/>
              </w:rPr>
            </w:pPr>
            <w:r w:rsidRPr="007226E2">
              <w:rPr>
                <w:rFonts w:asciiTheme="minorEastAsia" w:hAnsiTheme="minorEastAsia" w:cs="仿宋" w:hint="eastAsia"/>
                <w:sz w:val="24"/>
                <w:szCs w:val="24"/>
              </w:rPr>
              <w:t>1、投标人具有质量管理体系认证、环境管理体系认证、职业健康安全管理体系认证。每有一项得2分，满分6分 (以证书为准)。</w:t>
            </w:r>
          </w:p>
        </w:tc>
        <w:tc>
          <w:tcPr>
            <w:tcW w:w="1093" w:type="dxa"/>
            <w:vMerge w:val="restart"/>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u w:val="single"/>
              </w:rPr>
              <w:t>13</w:t>
            </w:r>
            <w:r>
              <w:rPr>
                <w:rFonts w:asciiTheme="minorEastAsia" w:hAnsiTheme="minorEastAsia" w:cs="仿宋" w:hint="eastAsia"/>
                <w:kern w:val="0"/>
                <w:sz w:val="24"/>
                <w:szCs w:val="24"/>
              </w:rPr>
              <w:t>分</w:t>
            </w:r>
          </w:p>
        </w:tc>
      </w:tr>
      <w:tr w:rsidR="00212514" w:rsidTr="00212514">
        <w:trPr>
          <w:trHeight w:val="745"/>
          <w:jc w:val="center"/>
        </w:trPr>
        <w:tc>
          <w:tcPr>
            <w:tcW w:w="1425" w:type="dxa"/>
            <w:vMerge/>
            <w:shd w:val="clear" w:color="auto" w:fill="auto"/>
            <w:tcMar>
              <w:left w:w="108" w:type="dxa"/>
              <w:right w:w="108" w:type="dxa"/>
            </w:tcMar>
            <w:vAlign w:val="center"/>
          </w:tcPr>
          <w:p w:rsidR="00212514" w:rsidRDefault="00212514" w:rsidP="00212514">
            <w:pPr>
              <w:widowControl/>
              <w:spacing w:line="360" w:lineRule="atLeast"/>
              <w:jc w:val="center"/>
              <w:rPr>
                <w:rFonts w:asciiTheme="minorEastAsia" w:hAnsiTheme="minorEastAsia" w:cs="仿宋"/>
                <w:kern w:val="0"/>
                <w:sz w:val="24"/>
                <w:szCs w:val="24"/>
              </w:rPr>
            </w:pPr>
          </w:p>
        </w:tc>
        <w:tc>
          <w:tcPr>
            <w:tcW w:w="6419" w:type="dxa"/>
            <w:shd w:val="clear" w:color="auto" w:fill="auto"/>
            <w:tcMar>
              <w:left w:w="108" w:type="dxa"/>
              <w:right w:w="108" w:type="dxa"/>
            </w:tcMar>
            <w:vAlign w:val="center"/>
          </w:tcPr>
          <w:p w:rsidR="00212514" w:rsidRDefault="00212514" w:rsidP="00212514">
            <w:pPr>
              <w:spacing w:line="276" w:lineRule="auto"/>
              <w:rPr>
                <w:rFonts w:asciiTheme="minorEastAsia" w:hAnsiTheme="minorEastAsia" w:cs="仿宋"/>
                <w:sz w:val="24"/>
                <w:szCs w:val="24"/>
              </w:rPr>
            </w:pPr>
            <w:r>
              <w:rPr>
                <w:rFonts w:asciiTheme="minorEastAsia" w:hAnsiTheme="minorEastAsia" w:cs="仿宋" w:hint="eastAsia"/>
                <w:sz w:val="24"/>
                <w:szCs w:val="24"/>
              </w:rPr>
              <w:t>2、</w:t>
            </w:r>
            <w:r w:rsidRPr="00A64E7A">
              <w:rPr>
                <w:rFonts w:asciiTheme="minorEastAsia" w:hAnsiTheme="minorEastAsia" w:cs="仿宋" w:hint="eastAsia"/>
                <w:sz w:val="24"/>
                <w:szCs w:val="24"/>
              </w:rPr>
              <w:t>投标人获得行政部门颁发荣誉证书的，一项得2分，最多得4分(以证书为准)。</w:t>
            </w:r>
          </w:p>
        </w:tc>
        <w:tc>
          <w:tcPr>
            <w:tcW w:w="1093" w:type="dxa"/>
            <w:vMerge/>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kern w:val="0"/>
                <w:sz w:val="24"/>
                <w:szCs w:val="24"/>
                <w:u w:val="single"/>
              </w:rPr>
            </w:pPr>
          </w:p>
        </w:tc>
      </w:tr>
      <w:tr w:rsidR="00212514" w:rsidTr="00212514">
        <w:trPr>
          <w:trHeight w:val="745"/>
          <w:jc w:val="center"/>
        </w:trPr>
        <w:tc>
          <w:tcPr>
            <w:tcW w:w="1425" w:type="dxa"/>
            <w:vMerge/>
            <w:shd w:val="clear" w:color="auto" w:fill="auto"/>
            <w:tcMar>
              <w:left w:w="108" w:type="dxa"/>
              <w:right w:w="108" w:type="dxa"/>
            </w:tcMar>
            <w:vAlign w:val="center"/>
          </w:tcPr>
          <w:p w:rsidR="00212514" w:rsidRDefault="00212514" w:rsidP="00212514">
            <w:pPr>
              <w:widowControl/>
              <w:spacing w:line="360" w:lineRule="atLeast"/>
              <w:jc w:val="center"/>
              <w:rPr>
                <w:rFonts w:asciiTheme="minorEastAsia" w:hAnsiTheme="minorEastAsia" w:cs="仿宋"/>
                <w:kern w:val="0"/>
                <w:sz w:val="24"/>
                <w:szCs w:val="24"/>
              </w:rPr>
            </w:pPr>
          </w:p>
        </w:tc>
        <w:tc>
          <w:tcPr>
            <w:tcW w:w="6419" w:type="dxa"/>
            <w:shd w:val="clear" w:color="auto" w:fill="auto"/>
            <w:tcMar>
              <w:left w:w="108" w:type="dxa"/>
              <w:right w:w="108" w:type="dxa"/>
            </w:tcMar>
            <w:vAlign w:val="center"/>
          </w:tcPr>
          <w:p w:rsidR="00212514" w:rsidRDefault="00212514" w:rsidP="00212514">
            <w:pPr>
              <w:spacing w:line="276" w:lineRule="auto"/>
              <w:rPr>
                <w:rFonts w:asciiTheme="minorEastAsia" w:hAnsiTheme="minorEastAsia" w:cs="仿宋"/>
                <w:sz w:val="24"/>
                <w:szCs w:val="24"/>
              </w:rPr>
            </w:pPr>
            <w:r>
              <w:rPr>
                <w:rFonts w:asciiTheme="minorEastAsia" w:hAnsiTheme="minorEastAsia" w:cs="仿宋" w:hint="eastAsia"/>
                <w:sz w:val="24"/>
                <w:szCs w:val="24"/>
              </w:rPr>
              <w:t>3、</w:t>
            </w:r>
            <w:r w:rsidRPr="00A64E7A">
              <w:rPr>
                <w:rFonts w:asciiTheme="minorEastAsia" w:hAnsiTheme="minorEastAsia" w:cs="仿宋" w:hint="eastAsia"/>
                <w:sz w:val="24"/>
                <w:szCs w:val="24"/>
              </w:rPr>
              <w:t>所投产品获得</w:t>
            </w:r>
            <w:r w:rsidRPr="00792EBA">
              <w:rPr>
                <w:rFonts w:asciiTheme="minorEastAsia" w:hAnsiTheme="minorEastAsia" w:cs="仿宋" w:hint="eastAsia"/>
                <w:sz w:val="24"/>
                <w:szCs w:val="24"/>
              </w:rPr>
              <w:t>省级</w:t>
            </w:r>
            <w:r>
              <w:rPr>
                <w:rFonts w:asciiTheme="minorEastAsia" w:hAnsiTheme="minorEastAsia" w:cs="仿宋" w:hint="eastAsia"/>
                <w:sz w:val="24"/>
                <w:szCs w:val="24"/>
              </w:rPr>
              <w:t>及</w:t>
            </w:r>
            <w:r w:rsidRPr="00792EBA">
              <w:rPr>
                <w:rFonts w:asciiTheme="minorEastAsia" w:hAnsiTheme="minorEastAsia" w:cs="仿宋" w:hint="eastAsia"/>
                <w:sz w:val="24"/>
                <w:szCs w:val="24"/>
              </w:rPr>
              <w:t>以上</w:t>
            </w:r>
            <w:r w:rsidRPr="00A64E7A">
              <w:rPr>
                <w:rFonts w:asciiTheme="minorEastAsia" w:hAnsiTheme="minorEastAsia" w:cs="仿宋" w:hint="eastAsia"/>
                <w:sz w:val="24"/>
                <w:szCs w:val="24"/>
              </w:rPr>
              <w:t>质量技术监督部门授予相关荣誉证书的得3分，最多得</w:t>
            </w:r>
            <w:r>
              <w:rPr>
                <w:rFonts w:asciiTheme="minorEastAsia" w:hAnsiTheme="minorEastAsia" w:cs="仿宋" w:hint="eastAsia"/>
                <w:sz w:val="24"/>
                <w:szCs w:val="24"/>
              </w:rPr>
              <w:t>3</w:t>
            </w:r>
            <w:r w:rsidRPr="00A64E7A">
              <w:rPr>
                <w:rFonts w:asciiTheme="minorEastAsia" w:hAnsiTheme="minorEastAsia" w:cs="仿宋" w:hint="eastAsia"/>
                <w:sz w:val="24"/>
                <w:szCs w:val="24"/>
              </w:rPr>
              <w:t>分(以证书为准)。</w:t>
            </w:r>
          </w:p>
        </w:tc>
        <w:tc>
          <w:tcPr>
            <w:tcW w:w="1093" w:type="dxa"/>
            <w:vMerge/>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kern w:val="0"/>
                <w:sz w:val="24"/>
                <w:szCs w:val="24"/>
                <w:u w:val="single"/>
              </w:rPr>
            </w:pPr>
          </w:p>
        </w:tc>
      </w:tr>
      <w:tr w:rsidR="00212514" w:rsidTr="00212514">
        <w:trPr>
          <w:trHeight w:val="420"/>
          <w:jc w:val="center"/>
        </w:trPr>
        <w:tc>
          <w:tcPr>
            <w:tcW w:w="1425" w:type="dxa"/>
            <w:shd w:val="clear" w:color="auto" w:fill="auto"/>
            <w:tcMar>
              <w:left w:w="108" w:type="dxa"/>
              <w:right w:w="108" w:type="dxa"/>
            </w:tcMar>
            <w:vAlign w:val="center"/>
          </w:tcPr>
          <w:p w:rsidR="00212514" w:rsidRPr="00B23171" w:rsidRDefault="00212514" w:rsidP="00212514">
            <w:pPr>
              <w:widowControl/>
              <w:spacing w:line="40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企业业绩</w:t>
            </w:r>
          </w:p>
        </w:tc>
        <w:tc>
          <w:tcPr>
            <w:tcW w:w="6419" w:type="dxa"/>
            <w:shd w:val="clear" w:color="auto" w:fill="auto"/>
            <w:tcMar>
              <w:left w:w="108" w:type="dxa"/>
              <w:right w:w="108" w:type="dxa"/>
            </w:tcMar>
            <w:vAlign w:val="center"/>
          </w:tcPr>
          <w:p w:rsidR="00212514"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投标人自2016年1月1日以来具有与本包采购内容类似的项目业绩，且单项合同金额在本包采购预算金额及以上的，每提供一套得3分，满分9分（以合同时间为准，提供合同、中标通知书）。</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kern w:val="0"/>
                <w:sz w:val="24"/>
                <w:szCs w:val="24"/>
                <w:u w:val="single"/>
              </w:rPr>
            </w:pPr>
            <w:r>
              <w:rPr>
                <w:rFonts w:asciiTheme="minorEastAsia" w:hAnsiTheme="minorEastAsia" w:cs="仿宋" w:hint="eastAsia"/>
                <w:kern w:val="0"/>
                <w:sz w:val="24"/>
                <w:szCs w:val="24"/>
                <w:u w:val="single"/>
              </w:rPr>
              <w:t>9</w:t>
            </w:r>
            <w:r>
              <w:rPr>
                <w:rFonts w:asciiTheme="minorEastAsia" w:hAnsiTheme="minorEastAsia" w:cs="仿宋" w:hint="eastAsia"/>
                <w:kern w:val="0"/>
                <w:sz w:val="24"/>
                <w:szCs w:val="24"/>
              </w:rPr>
              <w:t>分</w:t>
            </w:r>
          </w:p>
        </w:tc>
      </w:tr>
      <w:tr w:rsidR="00F00031" w:rsidTr="00212514">
        <w:trPr>
          <w:trHeight w:val="554"/>
          <w:jc w:val="center"/>
        </w:trPr>
        <w:tc>
          <w:tcPr>
            <w:tcW w:w="1425" w:type="dxa"/>
            <w:vMerge w:val="restart"/>
            <w:shd w:val="clear" w:color="auto" w:fill="auto"/>
            <w:tcMar>
              <w:left w:w="108" w:type="dxa"/>
              <w:right w:w="108" w:type="dxa"/>
            </w:tcMar>
            <w:vAlign w:val="center"/>
          </w:tcPr>
          <w:p w:rsidR="00F00031" w:rsidRPr="00B23171" w:rsidRDefault="00F00031" w:rsidP="00212514">
            <w:pPr>
              <w:widowControl/>
              <w:spacing w:line="440" w:lineRule="exact"/>
              <w:jc w:val="center"/>
              <w:rPr>
                <w:rFonts w:asciiTheme="minorEastAsia" w:hAnsiTheme="minorEastAsia"/>
                <w:sz w:val="24"/>
                <w:szCs w:val="24"/>
              </w:rPr>
            </w:pPr>
            <w:r w:rsidRPr="00B23171">
              <w:rPr>
                <w:rFonts w:asciiTheme="minorEastAsia" w:hAnsiTheme="minorEastAsia" w:hint="eastAsia"/>
                <w:sz w:val="24"/>
                <w:szCs w:val="24"/>
              </w:rPr>
              <w:t>投标文件</w:t>
            </w:r>
          </w:p>
          <w:p w:rsidR="00F00031" w:rsidRPr="00B23171" w:rsidRDefault="00F00031" w:rsidP="00212514">
            <w:pPr>
              <w:widowControl/>
              <w:spacing w:line="440" w:lineRule="exact"/>
              <w:jc w:val="center"/>
              <w:rPr>
                <w:rFonts w:asciiTheme="minorEastAsia" w:hAnsiTheme="minorEastAsia"/>
                <w:sz w:val="24"/>
                <w:szCs w:val="24"/>
              </w:rPr>
            </w:pPr>
            <w:r w:rsidRPr="00B23171">
              <w:rPr>
                <w:rFonts w:asciiTheme="minorEastAsia" w:hAnsiTheme="minorEastAsia" w:hint="eastAsia"/>
                <w:sz w:val="24"/>
                <w:szCs w:val="24"/>
              </w:rPr>
              <w:t>规范程度</w:t>
            </w:r>
          </w:p>
        </w:tc>
        <w:tc>
          <w:tcPr>
            <w:tcW w:w="6419" w:type="dxa"/>
            <w:shd w:val="clear" w:color="auto" w:fill="auto"/>
            <w:tcMar>
              <w:left w:w="108" w:type="dxa"/>
              <w:right w:w="108" w:type="dxa"/>
            </w:tcMar>
            <w:vAlign w:val="center"/>
          </w:tcPr>
          <w:p w:rsidR="00F00031" w:rsidRPr="00F00031" w:rsidRDefault="00F00031" w:rsidP="00F00031">
            <w:pPr>
              <w:spacing w:line="276" w:lineRule="auto"/>
              <w:rPr>
                <w:rFonts w:asciiTheme="minorEastAsia" w:hAnsiTheme="minorEastAsia"/>
                <w:sz w:val="24"/>
                <w:szCs w:val="24"/>
              </w:rPr>
            </w:pPr>
            <w:r w:rsidRPr="00F00031">
              <w:rPr>
                <w:rFonts w:asciiTheme="minorEastAsia" w:hAnsiTheme="minorEastAsia" w:hint="eastAsia"/>
                <w:sz w:val="24"/>
                <w:szCs w:val="24"/>
              </w:rPr>
              <w:t>1、电子投标文件制作规范、无差错2分；有排版或格式错误不的得分。</w:t>
            </w:r>
          </w:p>
        </w:tc>
        <w:tc>
          <w:tcPr>
            <w:tcW w:w="1093" w:type="dxa"/>
            <w:vMerge w:val="restart"/>
            <w:shd w:val="clear" w:color="auto" w:fill="auto"/>
            <w:tcMar>
              <w:left w:w="108" w:type="dxa"/>
              <w:right w:w="108" w:type="dxa"/>
            </w:tcMar>
            <w:vAlign w:val="center"/>
          </w:tcPr>
          <w:p w:rsidR="00F00031" w:rsidRDefault="00F00031" w:rsidP="00212514">
            <w:pPr>
              <w:widowControl/>
              <w:spacing w:line="330" w:lineRule="atLeast"/>
              <w:jc w:val="center"/>
              <w:rPr>
                <w:rFonts w:asciiTheme="minorEastAsia" w:hAnsiTheme="minorEastAsia" w:cs="仿宋"/>
                <w:kern w:val="0"/>
                <w:sz w:val="24"/>
                <w:szCs w:val="24"/>
                <w:u w:val="single"/>
              </w:rPr>
            </w:pPr>
            <w:r>
              <w:rPr>
                <w:rFonts w:asciiTheme="minorEastAsia" w:hAnsiTheme="minorEastAsia" w:cs="仿宋" w:hint="eastAsia"/>
                <w:kern w:val="0"/>
                <w:sz w:val="24"/>
                <w:szCs w:val="24"/>
                <w:u w:val="single"/>
              </w:rPr>
              <w:t>3</w:t>
            </w:r>
            <w:r>
              <w:rPr>
                <w:rFonts w:asciiTheme="minorEastAsia" w:hAnsiTheme="minorEastAsia" w:cs="仿宋" w:hint="eastAsia"/>
                <w:kern w:val="0"/>
                <w:sz w:val="24"/>
                <w:szCs w:val="24"/>
              </w:rPr>
              <w:t>分</w:t>
            </w:r>
          </w:p>
        </w:tc>
      </w:tr>
      <w:tr w:rsidR="00F00031" w:rsidTr="00212514">
        <w:trPr>
          <w:trHeight w:val="561"/>
          <w:jc w:val="center"/>
        </w:trPr>
        <w:tc>
          <w:tcPr>
            <w:tcW w:w="1425" w:type="dxa"/>
            <w:vMerge/>
            <w:shd w:val="clear" w:color="auto" w:fill="auto"/>
            <w:tcMar>
              <w:left w:w="108" w:type="dxa"/>
              <w:right w:w="108" w:type="dxa"/>
            </w:tcMar>
            <w:vAlign w:val="center"/>
          </w:tcPr>
          <w:p w:rsidR="00F00031" w:rsidRDefault="00F00031" w:rsidP="00212514">
            <w:pPr>
              <w:autoSpaceDE w:val="0"/>
              <w:autoSpaceDN w:val="0"/>
              <w:adjustRightInd w:val="0"/>
              <w:spacing w:line="480" w:lineRule="exact"/>
              <w:jc w:val="center"/>
              <w:rPr>
                <w:rFonts w:ascii="宋体" w:eastAsia="宋体" w:hAnsi="宋体" w:cs="宋体"/>
                <w:szCs w:val="21"/>
                <w:shd w:val="clear" w:color="auto" w:fill="FFFFFF"/>
              </w:rPr>
            </w:pPr>
          </w:p>
        </w:tc>
        <w:tc>
          <w:tcPr>
            <w:tcW w:w="6419" w:type="dxa"/>
            <w:shd w:val="clear" w:color="auto" w:fill="auto"/>
            <w:tcMar>
              <w:left w:w="108" w:type="dxa"/>
              <w:right w:w="108" w:type="dxa"/>
            </w:tcMar>
            <w:vAlign w:val="center"/>
          </w:tcPr>
          <w:p w:rsidR="00F00031" w:rsidRPr="00F00031" w:rsidRDefault="00F00031" w:rsidP="00F00031">
            <w:pPr>
              <w:spacing w:line="276" w:lineRule="auto"/>
              <w:rPr>
                <w:rFonts w:asciiTheme="minorEastAsia" w:hAnsiTheme="minorEastAsia"/>
                <w:sz w:val="24"/>
                <w:szCs w:val="24"/>
              </w:rPr>
            </w:pPr>
            <w:r w:rsidRPr="00F00031">
              <w:rPr>
                <w:rFonts w:asciiTheme="minorEastAsia" w:hAnsiTheme="minorEastAsia" w:hint="eastAsia"/>
                <w:sz w:val="24"/>
                <w:szCs w:val="24"/>
              </w:rPr>
              <w:t>2、文字、图片清晰完整1分；有文字错误或图片模糊不清不得分。</w:t>
            </w:r>
          </w:p>
        </w:tc>
        <w:tc>
          <w:tcPr>
            <w:tcW w:w="1093" w:type="dxa"/>
            <w:vMerge/>
            <w:shd w:val="clear" w:color="auto" w:fill="auto"/>
            <w:tcMar>
              <w:left w:w="108" w:type="dxa"/>
              <w:right w:w="108" w:type="dxa"/>
            </w:tcMar>
            <w:vAlign w:val="center"/>
          </w:tcPr>
          <w:p w:rsidR="00F00031" w:rsidRDefault="00F00031" w:rsidP="00212514">
            <w:pPr>
              <w:widowControl/>
              <w:spacing w:line="330" w:lineRule="atLeast"/>
              <w:jc w:val="center"/>
              <w:rPr>
                <w:rFonts w:asciiTheme="minorEastAsia" w:hAnsiTheme="minorEastAsia" w:cs="仿宋"/>
                <w:kern w:val="0"/>
                <w:sz w:val="24"/>
                <w:szCs w:val="24"/>
                <w:u w:val="single"/>
              </w:rPr>
            </w:pPr>
          </w:p>
        </w:tc>
      </w:tr>
      <w:tr w:rsidR="00212514" w:rsidTr="00212514">
        <w:trPr>
          <w:trHeight w:val="4086"/>
          <w:jc w:val="center"/>
        </w:trPr>
        <w:tc>
          <w:tcPr>
            <w:tcW w:w="1425" w:type="dxa"/>
            <w:shd w:val="clear" w:color="auto" w:fill="auto"/>
            <w:tcMar>
              <w:left w:w="108" w:type="dxa"/>
              <w:right w:w="108" w:type="dxa"/>
            </w:tcMar>
            <w:vAlign w:val="center"/>
          </w:tcPr>
          <w:p w:rsidR="00212514" w:rsidRDefault="00212514" w:rsidP="0021251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售后服务</w:t>
            </w:r>
          </w:p>
          <w:p w:rsidR="00212514" w:rsidRDefault="00212514" w:rsidP="00212514">
            <w:pPr>
              <w:autoSpaceDE w:val="0"/>
              <w:autoSpaceDN w:val="0"/>
              <w:adjustRightInd w:val="0"/>
              <w:spacing w:line="480" w:lineRule="exact"/>
              <w:jc w:val="center"/>
              <w:rPr>
                <w:rFonts w:ascii="宋体" w:eastAsia="宋体" w:hAnsi="宋体" w:cs="宋体"/>
                <w:szCs w:val="21"/>
                <w:shd w:val="clear" w:color="auto" w:fill="FFFFFF"/>
              </w:rPr>
            </w:pPr>
            <w:r>
              <w:rPr>
                <w:rFonts w:asciiTheme="minorEastAsia" w:hAnsiTheme="minorEastAsia" w:hint="eastAsia"/>
                <w:sz w:val="24"/>
                <w:szCs w:val="24"/>
              </w:rPr>
              <w:t>方案</w:t>
            </w:r>
          </w:p>
        </w:tc>
        <w:tc>
          <w:tcPr>
            <w:tcW w:w="6419" w:type="dxa"/>
            <w:shd w:val="clear" w:color="auto" w:fill="auto"/>
            <w:tcMar>
              <w:left w:w="108" w:type="dxa"/>
              <w:right w:w="108" w:type="dxa"/>
            </w:tcMar>
            <w:vAlign w:val="center"/>
          </w:tcPr>
          <w:p w:rsidR="00212514" w:rsidRPr="00B23171"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1</w:t>
            </w:r>
            <w:r w:rsidRPr="00B23171">
              <w:rPr>
                <w:rFonts w:asciiTheme="minorEastAsia" w:hAnsiTheme="minorEastAsia" w:hint="eastAsia"/>
                <w:sz w:val="24"/>
                <w:szCs w:val="24"/>
              </w:rPr>
              <w:t>、应急情况处理方案。（好得</w:t>
            </w:r>
            <w:r>
              <w:rPr>
                <w:rFonts w:asciiTheme="minorEastAsia" w:hAnsiTheme="minorEastAsia" w:hint="eastAsia"/>
                <w:sz w:val="24"/>
                <w:szCs w:val="24"/>
              </w:rPr>
              <w:t>3</w:t>
            </w:r>
            <w:r w:rsidRPr="00B23171">
              <w:rPr>
                <w:rFonts w:asciiTheme="minorEastAsia" w:hAnsiTheme="minorEastAsia" w:hint="eastAsia"/>
                <w:sz w:val="24"/>
                <w:szCs w:val="24"/>
              </w:rPr>
              <w:t>分</w:t>
            </w:r>
            <w:r w:rsidR="00FA0653" w:rsidRPr="00B23171">
              <w:rPr>
                <w:rFonts w:asciiTheme="minorEastAsia" w:hAnsiTheme="minorEastAsia" w:hint="eastAsia"/>
                <w:sz w:val="24"/>
                <w:szCs w:val="24"/>
              </w:rPr>
              <w:t>、较好得</w:t>
            </w:r>
            <w:r w:rsidR="00FA0653">
              <w:rPr>
                <w:rFonts w:asciiTheme="minorEastAsia" w:hAnsiTheme="minorEastAsia" w:hint="eastAsia"/>
                <w:sz w:val="24"/>
                <w:szCs w:val="24"/>
              </w:rPr>
              <w:t>2</w:t>
            </w:r>
            <w:r w:rsidR="00FA0653" w:rsidRPr="00B23171">
              <w:rPr>
                <w:rFonts w:asciiTheme="minorEastAsia" w:hAnsiTheme="minorEastAsia" w:hint="eastAsia"/>
                <w:sz w:val="24"/>
                <w:szCs w:val="24"/>
              </w:rPr>
              <w:t>分、一般得1分</w:t>
            </w:r>
            <w:r>
              <w:rPr>
                <w:rFonts w:asciiTheme="minorEastAsia" w:hAnsiTheme="minorEastAsia" w:hint="eastAsia"/>
                <w:sz w:val="24"/>
                <w:szCs w:val="24"/>
              </w:rPr>
              <w:t>，没有的不得分</w:t>
            </w:r>
            <w:r w:rsidRPr="00B23171">
              <w:rPr>
                <w:rFonts w:asciiTheme="minorEastAsia" w:hAnsiTheme="minorEastAsia" w:hint="eastAsia"/>
                <w:sz w:val="24"/>
                <w:szCs w:val="24"/>
              </w:rPr>
              <w:t>）</w:t>
            </w:r>
          </w:p>
          <w:p w:rsidR="00212514" w:rsidRPr="00B23171"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2</w:t>
            </w:r>
            <w:r w:rsidRPr="00B23171">
              <w:rPr>
                <w:rFonts w:asciiTheme="minorEastAsia" w:hAnsiTheme="minorEastAsia" w:hint="eastAsia"/>
                <w:sz w:val="24"/>
                <w:szCs w:val="24"/>
              </w:rPr>
              <w:t>、售后服务体系完整、计划可行者。（好得</w:t>
            </w:r>
            <w:r>
              <w:rPr>
                <w:rFonts w:asciiTheme="minorEastAsia" w:hAnsiTheme="minorEastAsia" w:hint="eastAsia"/>
                <w:sz w:val="24"/>
                <w:szCs w:val="24"/>
              </w:rPr>
              <w:t>3</w:t>
            </w:r>
            <w:r w:rsidRPr="00B23171">
              <w:rPr>
                <w:rFonts w:asciiTheme="minorEastAsia" w:hAnsiTheme="minorEastAsia" w:hint="eastAsia"/>
                <w:sz w:val="24"/>
                <w:szCs w:val="24"/>
              </w:rPr>
              <w:t>分</w:t>
            </w:r>
            <w:r w:rsidR="00FA0653" w:rsidRPr="00B23171">
              <w:rPr>
                <w:rFonts w:asciiTheme="minorEastAsia" w:hAnsiTheme="minorEastAsia" w:hint="eastAsia"/>
                <w:sz w:val="24"/>
                <w:szCs w:val="24"/>
              </w:rPr>
              <w:t>、较好得</w:t>
            </w:r>
            <w:r w:rsidR="00FA0653">
              <w:rPr>
                <w:rFonts w:asciiTheme="minorEastAsia" w:hAnsiTheme="minorEastAsia" w:hint="eastAsia"/>
                <w:sz w:val="24"/>
                <w:szCs w:val="24"/>
              </w:rPr>
              <w:t>2</w:t>
            </w:r>
            <w:r w:rsidR="00FA0653" w:rsidRPr="00B23171">
              <w:rPr>
                <w:rFonts w:asciiTheme="minorEastAsia" w:hAnsiTheme="minorEastAsia" w:hint="eastAsia"/>
                <w:sz w:val="24"/>
                <w:szCs w:val="24"/>
              </w:rPr>
              <w:t>分、一般得1分</w:t>
            </w:r>
            <w:r>
              <w:rPr>
                <w:rFonts w:asciiTheme="minorEastAsia" w:hAnsiTheme="minorEastAsia" w:hint="eastAsia"/>
                <w:sz w:val="24"/>
                <w:szCs w:val="24"/>
              </w:rPr>
              <w:t>，没有的不得分</w:t>
            </w:r>
            <w:r w:rsidRPr="00B23171">
              <w:rPr>
                <w:rFonts w:asciiTheme="minorEastAsia" w:hAnsiTheme="minorEastAsia" w:hint="eastAsia"/>
                <w:sz w:val="24"/>
                <w:szCs w:val="24"/>
              </w:rPr>
              <w:t>）</w:t>
            </w:r>
          </w:p>
          <w:p w:rsidR="00212514" w:rsidRPr="00B23171"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3</w:t>
            </w:r>
            <w:r w:rsidRPr="00B23171">
              <w:rPr>
                <w:rFonts w:asciiTheme="minorEastAsia" w:hAnsiTheme="minorEastAsia" w:hint="eastAsia"/>
                <w:sz w:val="24"/>
                <w:szCs w:val="24"/>
              </w:rPr>
              <w:t>、针对工作人员安排、培训方案及培训计划完整、周密。（好得</w:t>
            </w:r>
            <w:r>
              <w:rPr>
                <w:rFonts w:asciiTheme="minorEastAsia" w:hAnsiTheme="minorEastAsia" w:hint="eastAsia"/>
                <w:sz w:val="24"/>
                <w:szCs w:val="24"/>
              </w:rPr>
              <w:t>3</w:t>
            </w:r>
            <w:r w:rsidRPr="00B23171">
              <w:rPr>
                <w:rFonts w:asciiTheme="minorEastAsia" w:hAnsiTheme="minorEastAsia" w:hint="eastAsia"/>
                <w:sz w:val="24"/>
                <w:szCs w:val="24"/>
              </w:rPr>
              <w:t>分</w:t>
            </w:r>
            <w:r w:rsidR="00FA0653" w:rsidRPr="00B23171">
              <w:rPr>
                <w:rFonts w:asciiTheme="minorEastAsia" w:hAnsiTheme="minorEastAsia" w:hint="eastAsia"/>
                <w:sz w:val="24"/>
                <w:szCs w:val="24"/>
              </w:rPr>
              <w:t>、较好得</w:t>
            </w:r>
            <w:r w:rsidR="00FA0653">
              <w:rPr>
                <w:rFonts w:asciiTheme="minorEastAsia" w:hAnsiTheme="minorEastAsia" w:hint="eastAsia"/>
                <w:sz w:val="24"/>
                <w:szCs w:val="24"/>
              </w:rPr>
              <w:t>2</w:t>
            </w:r>
            <w:r w:rsidR="00FA0653" w:rsidRPr="00B23171">
              <w:rPr>
                <w:rFonts w:asciiTheme="minorEastAsia" w:hAnsiTheme="minorEastAsia" w:hint="eastAsia"/>
                <w:sz w:val="24"/>
                <w:szCs w:val="24"/>
              </w:rPr>
              <w:t>分、一般得1分</w:t>
            </w:r>
            <w:r>
              <w:rPr>
                <w:rFonts w:asciiTheme="minorEastAsia" w:hAnsiTheme="minorEastAsia" w:hint="eastAsia"/>
                <w:sz w:val="24"/>
                <w:szCs w:val="24"/>
              </w:rPr>
              <w:t>，没有的不得分</w:t>
            </w:r>
            <w:r w:rsidRPr="00B23171">
              <w:rPr>
                <w:rFonts w:asciiTheme="minorEastAsia" w:hAnsiTheme="minorEastAsia" w:hint="eastAsia"/>
                <w:sz w:val="24"/>
                <w:szCs w:val="24"/>
              </w:rPr>
              <w:t>）</w:t>
            </w:r>
          </w:p>
          <w:p w:rsidR="00212514" w:rsidRPr="00B23171"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4</w:t>
            </w:r>
            <w:r w:rsidRPr="00B23171">
              <w:rPr>
                <w:rFonts w:asciiTheme="minorEastAsia" w:hAnsiTheme="minorEastAsia" w:hint="eastAsia"/>
                <w:sz w:val="24"/>
                <w:szCs w:val="24"/>
              </w:rPr>
              <w:t>、技术支持、售后服务程序合理，人员配备技术力量强，故障响应时间小于2小时，上门时间小于8小时，</w:t>
            </w:r>
            <w:r w:rsidR="00FA0653" w:rsidRPr="00FA0653">
              <w:rPr>
                <w:rFonts w:asciiTheme="minorEastAsia" w:hAnsiTheme="minorEastAsia" w:hint="eastAsia"/>
                <w:sz w:val="24"/>
                <w:szCs w:val="24"/>
              </w:rPr>
              <w:t>解决问题时间小于</w:t>
            </w:r>
            <w:r w:rsidR="000D7E05">
              <w:rPr>
                <w:rFonts w:asciiTheme="minorEastAsia" w:hAnsiTheme="minorEastAsia" w:hint="eastAsia"/>
                <w:sz w:val="24"/>
                <w:szCs w:val="24"/>
              </w:rPr>
              <w:t>24</w:t>
            </w:r>
            <w:r w:rsidR="00FA0653" w:rsidRPr="00FA0653">
              <w:rPr>
                <w:rFonts w:asciiTheme="minorEastAsia" w:hAnsiTheme="minorEastAsia" w:hint="eastAsia"/>
                <w:sz w:val="24"/>
                <w:szCs w:val="24"/>
              </w:rPr>
              <w:t>小时</w:t>
            </w:r>
            <w:r w:rsidRPr="00B23171">
              <w:rPr>
                <w:rFonts w:asciiTheme="minorEastAsia" w:hAnsiTheme="minorEastAsia" w:hint="eastAsia"/>
                <w:sz w:val="24"/>
                <w:szCs w:val="24"/>
              </w:rPr>
              <w:t>，得</w:t>
            </w:r>
            <w:r>
              <w:rPr>
                <w:rFonts w:asciiTheme="minorEastAsia" w:hAnsiTheme="minorEastAsia" w:hint="eastAsia"/>
                <w:sz w:val="24"/>
                <w:szCs w:val="24"/>
              </w:rPr>
              <w:t>3</w:t>
            </w:r>
            <w:r w:rsidRPr="00B23171">
              <w:rPr>
                <w:rFonts w:asciiTheme="minorEastAsia" w:hAnsiTheme="minorEastAsia" w:hint="eastAsia"/>
                <w:sz w:val="24"/>
                <w:szCs w:val="24"/>
              </w:rPr>
              <w:t>分，不满足不得分。</w:t>
            </w:r>
          </w:p>
          <w:p w:rsidR="00212514" w:rsidRPr="00B23171"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5</w:t>
            </w:r>
            <w:r w:rsidRPr="00B23171">
              <w:rPr>
                <w:rFonts w:asciiTheme="minorEastAsia" w:hAnsiTheme="minorEastAsia" w:hint="eastAsia"/>
                <w:sz w:val="24"/>
                <w:szCs w:val="24"/>
              </w:rPr>
              <w:t>、其他实质性承诺，根据情况而定，描述详细的得</w:t>
            </w:r>
            <w:r>
              <w:rPr>
                <w:rFonts w:asciiTheme="minorEastAsia" w:hAnsiTheme="minorEastAsia" w:hint="eastAsia"/>
                <w:sz w:val="24"/>
                <w:szCs w:val="24"/>
              </w:rPr>
              <w:t>3</w:t>
            </w:r>
            <w:r w:rsidRPr="00B23171">
              <w:rPr>
                <w:rFonts w:asciiTheme="minorEastAsia" w:hAnsiTheme="minorEastAsia" w:hint="eastAsia"/>
                <w:sz w:val="24"/>
                <w:szCs w:val="24"/>
              </w:rPr>
              <w:t>分，仅做简单描述得</w:t>
            </w:r>
            <w:r>
              <w:rPr>
                <w:rFonts w:asciiTheme="minorEastAsia" w:hAnsiTheme="minorEastAsia" w:hint="eastAsia"/>
                <w:sz w:val="24"/>
                <w:szCs w:val="24"/>
              </w:rPr>
              <w:t>1</w:t>
            </w:r>
            <w:r w:rsidRPr="00B23171">
              <w:rPr>
                <w:rFonts w:asciiTheme="minorEastAsia" w:hAnsiTheme="minorEastAsia" w:hint="eastAsia"/>
                <w:sz w:val="24"/>
                <w:szCs w:val="24"/>
              </w:rPr>
              <w:t>分，没有的不得分。</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kern w:val="0"/>
                <w:sz w:val="24"/>
                <w:szCs w:val="24"/>
                <w:u w:val="single"/>
              </w:rPr>
            </w:pPr>
            <w:r>
              <w:rPr>
                <w:rFonts w:asciiTheme="minorEastAsia" w:hAnsiTheme="minorEastAsia" w:cs="仿宋" w:hint="eastAsia"/>
                <w:kern w:val="0"/>
                <w:sz w:val="24"/>
                <w:szCs w:val="24"/>
                <w:u w:val="single"/>
              </w:rPr>
              <w:t>15</w:t>
            </w:r>
            <w:r>
              <w:rPr>
                <w:rFonts w:asciiTheme="minorEastAsia" w:hAnsiTheme="minorEastAsia" w:cs="仿宋" w:hint="eastAsia"/>
                <w:kern w:val="0"/>
                <w:sz w:val="24"/>
                <w:szCs w:val="24"/>
              </w:rPr>
              <w:t>分</w:t>
            </w:r>
          </w:p>
        </w:tc>
      </w:tr>
      <w:tr w:rsidR="00212514" w:rsidTr="00212514">
        <w:trPr>
          <w:trHeight w:val="1110"/>
          <w:jc w:val="center"/>
        </w:trPr>
        <w:tc>
          <w:tcPr>
            <w:tcW w:w="8937" w:type="dxa"/>
            <w:gridSpan w:val="3"/>
            <w:shd w:val="clear" w:color="auto" w:fill="auto"/>
            <w:tcMar>
              <w:left w:w="108" w:type="dxa"/>
              <w:right w:w="108" w:type="dxa"/>
            </w:tcMar>
            <w:vAlign w:val="center"/>
          </w:tcPr>
          <w:p w:rsidR="00212514" w:rsidRDefault="00212514" w:rsidP="006B4BEF">
            <w:pPr>
              <w:widowControl/>
              <w:spacing w:line="330" w:lineRule="atLeast"/>
              <w:rPr>
                <w:rFonts w:asciiTheme="minorEastAsia" w:hAnsiTheme="minorEastAsia"/>
                <w:b/>
                <w:sz w:val="24"/>
                <w:szCs w:val="24"/>
              </w:rPr>
            </w:pPr>
            <w:r>
              <w:rPr>
                <w:rFonts w:asciiTheme="minorEastAsia" w:hAnsiTheme="minorEastAsia" w:cs="仿宋" w:hint="eastAsia"/>
                <w:b/>
                <w:kern w:val="0"/>
                <w:sz w:val="24"/>
                <w:szCs w:val="24"/>
              </w:rPr>
              <w:t>注：1.凡评标办法里涉及到的证书、证件及业绩材料等，均应在电子版投标文件中附其原件扫描件（或图片），否则该项得分应作0分处理。</w:t>
            </w:r>
          </w:p>
        </w:tc>
      </w:tr>
      <w:tr w:rsidR="00212514" w:rsidTr="00212514">
        <w:trPr>
          <w:trHeight w:val="623"/>
          <w:jc w:val="center"/>
        </w:trPr>
        <w:tc>
          <w:tcPr>
            <w:tcW w:w="8937" w:type="dxa"/>
            <w:gridSpan w:val="3"/>
            <w:shd w:val="clear" w:color="auto" w:fill="auto"/>
            <w:tcMar>
              <w:left w:w="108" w:type="dxa"/>
              <w:right w:w="108" w:type="dxa"/>
            </w:tcMar>
            <w:vAlign w:val="center"/>
          </w:tcPr>
          <w:p w:rsidR="00212514" w:rsidRDefault="00212514" w:rsidP="00212514">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三、技术部分（满分</w:t>
            </w:r>
            <w:r>
              <w:rPr>
                <w:rFonts w:asciiTheme="minorEastAsia" w:hAnsiTheme="minorEastAsia" w:cs="仿宋" w:hint="eastAsia"/>
                <w:b/>
                <w:kern w:val="0"/>
                <w:sz w:val="24"/>
                <w:szCs w:val="24"/>
                <w:u w:val="single"/>
              </w:rPr>
              <w:t>30</w:t>
            </w:r>
            <w:r>
              <w:rPr>
                <w:rFonts w:asciiTheme="minorEastAsia" w:hAnsiTheme="minorEastAsia" w:cs="仿宋" w:hint="eastAsia"/>
                <w:b/>
                <w:kern w:val="0"/>
                <w:sz w:val="24"/>
                <w:szCs w:val="24"/>
              </w:rPr>
              <w:t>分）</w:t>
            </w:r>
          </w:p>
        </w:tc>
      </w:tr>
      <w:tr w:rsidR="00212514" w:rsidTr="00212514">
        <w:trPr>
          <w:trHeight w:val="591"/>
          <w:jc w:val="center"/>
        </w:trPr>
        <w:tc>
          <w:tcPr>
            <w:tcW w:w="1425"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212514" w:rsidTr="00212514">
        <w:trPr>
          <w:trHeight w:val="1756"/>
          <w:jc w:val="center"/>
        </w:trPr>
        <w:tc>
          <w:tcPr>
            <w:tcW w:w="1425" w:type="dxa"/>
            <w:shd w:val="clear" w:color="auto" w:fill="auto"/>
            <w:tcMar>
              <w:left w:w="108" w:type="dxa"/>
              <w:right w:w="108" w:type="dxa"/>
            </w:tcMar>
            <w:vAlign w:val="center"/>
          </w:tcPr>
          <w:p w:rsidR="00212514" w:rsidRDefault="00212514" w:rsidP="00212514">
            <w:pPr>
              <w:widowControl/>
              <w:spacing w:line="440" w:lineRule="exact"/>
              <w:jc w:val="center"/>
              <w:rPr>
                <w:rFonts w:asciiTheme="minorEastAsia" w:hAnsiTheme="minorEastAsia"/>
                <w:sz w:val="24"/>
                <w:szCs w:val="24"/>
              </w:rPr>
            </w:pPr>
            <w:r>
              <w:rPr>
                <w:rFonts w:asciiTheme="minorEastAsia" w:hAnsiTheme="minorEastAsia" w:hint="eastAsia"/>
                <w:sz w:val="24"/>
                <w:szCs w:val="24"/>
              </w:rPr>
              <w:t>技术参数</w:t>
            </w:r>
          </w:p>
        </w:tc>
        <w:tc>
          <w:tcPr>
            <w:tcW w:w="6419" w:type="dxa"/>
            <w:shd w:val="clear" w:color="auto" w:fill="auto"/>
            <w:tcMar>
              <w:left w:w="108" w:type="dxa"/>
              <w:right w:w="108" w:type="dxa"/>
            </w:tcMar>
            <w:vAlign w:val="center"/>
          </w:tcPr>
          <w:p w:rsidR="00212514" w:rsidRDefault="00212514" w:rsidP="00212514">
            <w:pPr>
              <w:spacing w:line="276" w:lineRule="auto"/>
              <w:rPr>
                <w:rFonts w:asciiTheme="minorEastAsia" w:hAnsiTheme="minorEastAsia"/>
                <w:sz w:val="24"/>
                <w:szCs w:val="24"/>
              </w:rPr>
            </w:pPr>
            <w:r>
              <w:rPr>
                <w:rFonts w:asciiTheme="minorEastAsia" w:hAnsiTheme="minorEastAsia" w:hint="eastAsia"/>
                <w:sz w:val="24"/>
                <w:szCs w:val="24"/>
              </w:rPr>
              <w:t>供应商所投货物的技术参数、性能指标能够全部满足招标文件的得基本分20分；</w:t>
            </w:r>
          </w:p>
          <w:p w:rsidR="00212514" w:rsidRDefault="00212514" w:rsidP="00964EDF">
            <w:pPr>
              <w:spacing w:line="276" w:lineRule="auto"/>
              <w:rPr>
                <w:rFonts w:asciiTheme="minorEastAsia" w:hAnsiTheme="minorEastAsia"/>
                <w:sz w:val="24"/>
                <w:szCs w:val="24"/>
              </w:rPr>
            </w:pPr>
            <w:r>
              <w:rPr>
                <w:rFonts w:asciiTheme="minorEastAsia" w:hAnsiTheme="minorEastAsia" w:hint="eastAsia"/>
                <w:sz w:val="24"/>
                <w:szCs w:val="24"/>
              </w:rPr>
              <w:t>采购需求中加★号技术参数，投标人每优于一项加</w:t>
            </w:r>
            <w:r w:rsidR="00964EDF">
              <w:rPr>
                <w:rFonts w:asciiTheme="minorEastAsia" w:hAnsiTheme="minorEastAsia" w:hint="eastAsia"/>
                <w:sz w:val="24"/>
                <w:szCs w:val="24"/>
              </w:rPr>
              <w:t>2</w:t>
            </w:r>
            <w:r>
              <w:rPr>
                <w:rFonts w:asciiTheme="minorEastAsia" w:hAnsiTheme="minorEastAsia" w:hint="eastAsia"/>
                <w:sz w:val="24"/>
                <w:szCs w:val="24"/>
              </w:rPr>
              <w:t>分，加分最多不超过10分。</w:t>
            </w:r>
          </w:p>
        </w:tc>
        <w:tc>
          <w:tcPr>
            <w:tcW w:w="1093" w:type="dxa"/>
            <w:shd w:val="clear" w:color="auto" w:fill="auto"/>
            <w:tcMar>
              <w:left w:w="108" w:type="dxa"/>
              <w:right w:w="108" w:type="dxa"/>
            </w:tcMar>
            <w:vAlign w:val="center"/>
          </w:tcPr>
          <w:p w:rsidR="00212514" w:rsidRDefault="00212514" w:rsidP="00212514">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u w:val="single"/>
              </w:rPr>
              <w:t>30</w:t>
            </w:r>
            <w:r>
              <w:rPr>
                <w:rFonts w:asciiTheme="minorEastAsia" w:hAnsiTheme="minorEastAsia" w:cs="仿宋" w:hint="eastAsia"/>
                <w:kern w:val="0"/>
                <w:sz w:val="24"/>
                <w:szCs w:val="24"/>
              </w:rPr>
              <w:t>分</w:t>
            </w:r>
          </w:p>
        </w:tc>
      </w:tr>
    </w:tbl>
    <w:p w:rsidR="00212514" w:rsidRDefault="00212514" w:rsidP="0082671D">
      <w:pPr>
        <w:pStyle w:val="a7"/>
        <w:spacing w:line="360" w:lineRule="auto"/>
        <w:contextualSpacing/>
        <w:jc w:val="left"/>
        <w:rPr>
          <w:rFonts w:asciiTheme="minorEastAsia" w:eastAsiaTheme="minorEastAsia" w:hAnsiTheme="minorEastAsia" w:cs="仿宋_GB2312"/>
          <w:b/>
          <w:sz w:val="28"/>
          <w:szCs w:val="28"/>
          <w:lang w:val="zh-CN"/>
        </w:rPr>
      </w:pPr>
    </w:p>
    <w:p w:rsidR="00BE6211" w:rsidRDefault="00BE6211" w:rsidP="0082671D">
      <w:pPr>
        <w:pStyle w:val="a7"/>
        <w:spacing w:line="360" w:lineRule="auto"/>
        <w:contextualSpacing/>
        <w:jc w:val="left"/>
        <w:rPr>
          <w:rFonts w:asciiTheme="minorEastAsia" w:eastAsiaTheme="minorEastAsia" w:hAnsiTheme="minorEastAsia" w:cs="仿宋_GB2312"/>
          <w:b/>
          <w:sz w:val="28"/>
          <w:szCs w:val="28"/>
          <w:lang w:val="zh-CN"/>
        </w:rPr>
      </w:pPr>
      <w:r>
        <w:rPr>
          <w:rFonts w:asciiTheme="minorEastAsia" w:eastAsiaTheme="minorEastAsia" w:hAnsiTheme="minorEastAsia" w:cs="仿宋_GB2312" w:hint="eastAsia"/>
          <w:b/>
          <w:sz w:val="28"/>
          <w:szCs w:val="28"/>
          <w:lang w:val="zh-CN"/>
        </w:rPr>
        <w:t>B包：</w:t>
      </w:r>
    </w:p>
    <w:tbl>
      <w:tblPr>
        <w:tblW w:w="893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5"/>
        <w:gridCol w:w="6419"/>
        <w:gridCol w:w="1093"/>
      </w:tblGrid>
      <w:tr w:rsidR="00313442" w:rsidTr="005E63D9">
        <w:trPr>
          <w:trHeight w:val="1290"/>
          <w:jc w:val="center"/>
        </w:trPr>
        <w:tc>
          <w:tcPr>
            <w:tcW w:w="1425" w:type="dxa"/>
            <w:shd w:val="clear" w:color="auto" w:fill="auto"/>
            <w:tcMar>
              <w:left w:w="108" w:type="dxa"/>
              <w:right w:w="108" w:type="dxa"/>
            </w:tcMar>
            <w:vAlign w:val="center"/>
          </w:tcPr>
          <w:p w:rsidR="00313442" w:rsidRDefault="00313442" w:rsidP="005E63D9">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分值构成</w:t>
            </w:r>
          </w:p>
          <w:p w:rsidR="00313442" w:rsidRDefault="00313442" w:rsidP="005E63D9">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(总分100分)</w:t>
            </w:r>
          </w:p>
        </w:tc>
        <w:tc>
          <w:tcPr>
            <w:tcW w:w="7512" w:type="dxa"/>
            <w:gridSpan w:val="2"/>
            <w:shd w:val="clear" w:color="auto" w:fill="auto"/>
            <w:tcMar>
              <w:left w:w="108" w:type="dxa"/>
              <w:right w:w="108" w:type="dxa"/>
            </w:tcMar>
            <w:vAlign w:val="center"/>
          </w:tcPr>
          <w:p w:rsidR="00313442" w:rsidRDefault="00313442" w:rsidP="005E63D9">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价格分值：</w:t>
            </w:r>
            <w:r>
              <w:rPr>
                <w:rFonts w:asciiTheme="minorEastAsia" w:hAnsiTheme="minorEastAsia" w:cs="仿宋" w:hint="eastAsia"/>
                <w:kern w:val="0"/>
                <w:sz w:val="24"/>
                <w:szCs w:val="24"/>
                <w:u w:val="single"/>
              </w:rPr>
              <w:t xml:space="preserve"> 30 </w:t>
            </w:r>
            <w:r>
              <w:rPr>
                <w:rFonts w:asciiTheme="minorEastAsia" w:hAnsiTheme="minorEastAsia" w:cs="仿宋" w:hint="eastAsia"/>
                <w:kern w:val="0"/>
                <w:sz w:val="24"/>
                <w:szCs w:val="24"/>
              </w:rPr>
              <w:t>分</w:t>
            </w:r>
          </w:p>
          <w:p w:rsidR="00313442" w:rsidRDefault="00313442" w:rsidP="005E63D9">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商务部分：</w:t>
            </w:r>
            <w:r>
              <w:rPr>
                <w:rFonts w:asciiTheme="minorEastAsia" w:hAnsiTheme="minorEastAsia" w:cs="仿宋" w:hint="eastAsia"/>
                <w:kern w:val="0"/>
                <w:sz w:val="24"/>
                <w:szCs w:val="24"/>
                <w:u w:val="single"/>
              </w:rPr>
              <w:t xml:space="preserve"> 40 </w:t>
            </w:r>
            <w:r>
              <w:rPr>
                <w:rFonts w:asciiTheme="minorEastAsia" w:hAnsiTheme="minorEastAsia" w:cs="仿宋" w:hint="eastAsia"/>
                <w:kern w:val="0"/>
                <w:sz w:val="24"/>
                <w:szCs w:val="24"/>
              </w:rPr>
              <w:t>分</w:t>
            </w:r>
          </w:p>
          <w:p w:rsidR="00313442" w:rsidRDefault="00313442" w:rsidP="005E63D9">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技术部分：</w:t>
            </w:r>
            <w:r>
              <w:rPr>
                <w:rFonts w:asciiTheme="minorEastAsia" w:hAnsiTheme="minorEastAsia" w:cs="仿宋" w:hint="eastAsia"/>
                <w:kern w:val="0"/>
                <w:sz w:val="24"/>
                <w:szCs w:val="24"/>
                <w:u w:val="single"/>
              </w:rPr>
              <w:t xml:space="preserve"> 30 </w:t>
            </w:r>
            <w:r>
              <w:rPr>
                <w:rFonts w:asciiTheme="minorEastAsia" w:hAnsiTheme="minorEastAsia" w:cs="仿宋" w:hint="eastAsia"/>
                <w:kern w:val="0"/>
                <w:sz w:val="24"/>
                <w:szCs w:val="24"/>
              </w:rPr>
              <w:t>分</w:t>
            </w:r>
          </w:p>
        </w:tc>
      </w:tr>
      <w:tr w:rsidR="00313442" w:rsidTr="005E63D9">
        <w:trPr>
          <w:trHeight w:val="591"/>
          <w:jc w:val="center"/>
        </w:trPr>
        <w:tc>
          <w:tcPr>
            <w:tcW w:w="8937" w:type="dxa"/>
            <w:gridSpan w:val="3"/>
            <w:shd w:val="clear" w:color="auto" w:fill="auto"/>
            <w:tcMar>
              <w:left w:w="108" w:type="dxa"/>
              <w:right w:w="108" w:type="dxa"/>
            </w:tcMar>
            <w:vAlign w:val="center"/>
          </w:tcPr>
          <w:p w:rsidR="00313442" w:rsidRDefault="00313442" w:rsidP="005E63D9">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一、价格部分（满分</w:t>
            </w:r>
            <w:r>
              <w:rPr>
                <w:rFonts w:asciiTheme="minorEastAsia" w:hAnsiTheme="minorEastAsia" w:cs="仿宋" w:hint="eastAsia"/>
                <w:b/>
                <w:kern w:val="0"/>
                <w:sz w:val="24"/>
                <w:szCs w:val="24"/>
                <w:u w:val="single"/>
              </w:rPr>
              <w:t>30</w:t>
            </w:r>
            <w:r>
              <w:rPr>
                <w:rFonts w:asciiTheme="minorEastAsia" w:hAnsiTheme="minorEastAsia" w:cs="仿宋" w:hint="eastAsia"/>
                <w:b/>
                <w:kern w:val="0"/>
                <w:sz w:val="24"/>
                <w:szCs w:val="24"/>
              </w:rPr>
              <w:t>分）</w:t>
            </w:r>
          </w:p>
        </w:tc>
      </w:tr>
      <w:tr w:rsidR="00313442" w:rsidTr="005E63D9">
        <w:trPr>
          <w:trHeight w:val="591"/>
          <w:jc w:val="center"/>
        </w:trPr>
        <w:tc>
          <w:tcPr>
            <w:tcW w:w="1425"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313442" w:rsidTr="005E63D9">
        <w:trPr>
          <w:trHeight w:val="1304"/>
          <w:jc w:val="center"/>
        </w:trPr>
        <w:tc>
          <w:tcPr>
            <w:tcW w:w="1425"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rPr>
              <w:t>投标报价</w:t>
            </w:r>
          </w:p>
        </w:tc>
        <w:tc>
          <w:tcPr>
            <w:tcW w:w="6419" w:type="dxa"/>
            <w:shd w:val="clear" w:color="auto" w:fill="auto"/>
            <w:tcMar>
              <w:left w:w="108" w:type="dxa"/>
              <w:right w:w="108" w:type="dxa"/>
            </w:tcMar>
            <w:vAlign w:val="center"/>
          </w:tcPr>
          <w:p w:rsidR="00313442" w:rsidRDefault="00313442" w:rsidP="005E63D9">
            <w:pPr>
              <w:spacing w:line="276" w:lineRule="auto"/>
              <w:rPr>
                <w:rFonts w:asciiTheme="minorEastAsia" w:hAnsiTheme="minorEastAsia" w:cs="仿宋"/>
                <w:sz w:val="24"/>
                <w:szCs w:val="24"/>
              </w:rPr>
            </w:pPr>
            <w:r>
              <w:rPr>
                <w:rFonts w:asciiTheme="minorEastAsia" w:hAnsiTheme="minorEastAsia" w:cs="仿宋" w:hint="eastAsia"/>
                <w:sz w:val="24"/>
                <w:szCs w:val="24"/>
              </w:rPr>
              <w:t>评标基准价：满足招标文件要求的有效投标报价中，最低的投标报价为评标基准价。</w:t>
            </w:r>
          </w:p>
          <w:p w:rsidR="00313442" w:rsidRDefault="00313442" w:rsidP="005E63D9">
            <w:pPr>
              <w:spacing w:line="276" w:lineRule="auto"/>
              <w:rPr>
                <w:rFonts w:asciiTheme="minorEastAsia" w:hAnsiTheme="minorEastAsia" w:cs="仿宋"/>
                <w:sz w:val="24"/>
                <w:szCs w:val="24"/>
              </w:rPr>
            </w:pPr>
            <w:r>
              <w:rPr>
                <w:rFonts w:asciiTheme="minorEastAsia" w:hAnsiTheme="minorEastAsia" w:cs="仿宋" w:hint="eastAsia"/>
                <w:sz w:val="24"/>
                <w:szCs w:val="24"/>
              </w:rPr>
              <w:t>投标报价得分=（评标基准价/投标报价）×30</w:t>
            </w:r>
          </w:p>
          <w:p w:rsidR="00313442" w:rsidRPr="00A64E7A" w:rsidRDefault="00313442" w:rsidP="005E63D9">
            <w:pPr>
              <w:spacing w:line="276" w:lineRule="auto"/>
              <w:ind w:firstLineChars="100" w:firstLine="241"/>
              <w:rPr>
                <w:b/>
              </w:rPr>
            </w:pPr>
            <w:r w:rsidRPr="00A64E7A">
              <w:rPr>
                <w:rFonts w:asciiTheme="minorEastAsia" w:hAnsiTheme="minorEastAsia" w:cs="仿宋" w:hint="eastAsia"/>
                <w:b/>
                <w:sz w:val="24"/>
                <w:szCs w:val="24"/>
              </w:rPr>
              <w:t>注：当投标人的报价明显低于常规报价，评标委员会认为该投标人的最低投标报价或者某些小项报价明显不合理或者明显低于其他通过符合性审查投标人的报价，有可能影响产品质量或者不能诚信履约的，应当要求该投标人在评标现场合理的时间内提供书面说明，必要时提供相关证明材料予以解释说明（包括原料成本、加工成本、管理费用、人员成本、物流运输成本、税收等所有成本及利润），投标人不能证明其报价合理的，评标委员会将认定该投标人以低于成本价投标，报价严重不平衡、不合理，是恶意不正当竞争行为,其投标将作无效投标处理。</w:t>
            </w:r>
          </w:p>
        </w:tc>
        <w:tc>
          <w:tcPr>
            <w:tcW w:w="1093"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u w:val="single"/>
              </w:rPr>
              <w:t>30</w:t>
            </w:r>
            <w:r>
              <w:rPr>
                <w:rFonts w:asciiTheme="minorEastAsia" w:hAnsiTheme="minorEastAsia" w:cs="仿宋" w:hint="eastAsia"/>
                <w:kern w:val="0"/>
                <w:sz w:val="24"/>
                <w:szCs w:val="24"/>
              </w:rPr>
              <w:t>分</w:t>
            </w:r>
          </w:p>
        </w:tc>
      </w:tr>
      <w:tr w:rsidR="00313442" w:rsidTr="005E63D9">
        <w:trPr>
          <w:trHeight w:val="591"/>
          <w:jc w:val="center"/>
        </w:trPr>
        <w:tc>
          <w:tcPr>
            <w:tcW w:w="8937" w:type="dxa"/>
            <w:gridSpan w:val="3"/>
            <w:shd w:val="clear" w:color="auto" w:fill="auto"/>
            <w:tcMar>
              <w:left w:w="108" w:type="dxa"/>
              <w:right w:w="108" w:type="dxa"/>
            </w:tcMar>
            <w:vAlign w:val="center"/>
          </w:tcPr>
          <w:p w:rsidR="00313442" w:rsidRDefault="00313442" w:rsidP="005E63D9">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二、商务部分（满分</w:t>
            </w:r>
            <w:r>
              <w:rPr>
                <w:rFonts w:asciiTheme="minorEastAsia" w:hAnsiTheme="minorEastAsia" w:cs="仿宋" w:hint="eastAsia"/>
                <w:b/>
                <w:kern w:val="0"/>
                <w:sz w:val="24"/>
                <w:szCs w:val="24"/>
                <w:u w:val="single"/>
              </w:rPr>
              <w:t>40</w:t>
            </w:r>
            <w:r>
              <w:rPr>
                <w:rFonts w:asciiTheme="minorEastAsia" w:hAnsiTheme="minorEastAsia" w:cs="仿宋" w:hint="eastAsia"/>
                <w:b/>
                <w:kern w:val="0"/>
                <w:sz w:val="24"/>
                <w:szCs w:val="24"/>
              </w:rPr>
              <w:t>分）</w:t>
            </w:r>
          </w:p>
        </w:tc>
      </w:tr>
      <w:tr w:rsidR="00313442" w:rsidTr="005E63D9">
        <w:trPr>
          <w:trHeight w:val="591"/>
          <w:jc w:val="center"/>
        </w:trPr>
        <w:tc>
          <w:tcPr>
            <w:tcW w:w="1425"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313442" w:rsidTr="005E63D9">
        <w:trPr>
          <w:trHeight w:val="1337"/>
          <w:jc w:val="center"/>
        </w:trPr>
        <w:tc>
          <w:tcPr>
            <w:tcW w:w="1425" w:type="dxa"/>
            <w:shd w:val="clear" w:color="auto" w:fill="auto"/>
            <w:tcMar>
              <w:left w:w="108" w:type="dxa"/>
              <w:right w:w="108" w:type="dxa"/>
            </w:tcMar>
            <w:vAlign w:val="center"/>
          </w:tcPr>
          <w:p w:rsidR="00313442" w:rsidRDefault="00313442" w:rsidP="005E63D9">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信誉</w:t>
            </w:r>
          </w:p>
        </w:tc>
        <w:tc>
          <w:tcPr>
            <w:tcW w:w="6419" w:type="dxa"/>
            <w:shd w:val="clear" w:color="auto" w:fill="auto"/>
            <w:tcMar>
              <w:left w:w="108" w:type="dxa"/>
              <w:right w:w="108" w:type="dxa"/>
            </w:tcMar>
            <w:vAlign w:val="center"/>
          </w:tcPr>
          <w:p w:rsidR="00313442" w:rsidRDefault="00313442" w:rsidP="005E63D9">
            <w:pPr>
              <w:spacing w:line="276" w:lineRule="auto"/>
              <w:rPr>
                <w:rFonts w:asciiTheme="minorEastAsia" w:hAnsiTheme="minorEastAsia" w:cs="仿宋"/>
                <w:sz w:val="24"/>
                <w:szCs w:val="24"/>
              </w:rPr>
            </w:pPr>
            <w:r>
              <w:rPr>
                <w:rFonts w:ascii="宋体" w:hAnsi="宋体" w:cs="宋体" w:hint="eastAsia"/>
                <w:sz w:val="24"/>
                <w:szCs w:val="24"/>
              </w:rPr>
              <w:t>2016年1月1日以来</w:t>
            </w:r>
            <w:r w:rsidRPr="009176C2">
              <w:rPr>
                <w:rFonts w:ascii="宋体" w:hAnsi="宋体" w:cs="宋体" w:hint="eastAsia"/>
                <w:sz w:val="24"/>
                <w:szCs w:val="24"/>
              </w:rPr>
              <w:t>投标人获得行政部门颁发荣誉证书的，一项得</w:t>
            </w:r>
            <w:r>
              <w:rPr>
                <w:rFonts w:ascii="宋体" w:hAnsi="宋体" w:cs="宋体" w:hint="eastAsia"/>
                <w:sz w:val="24"/>
                <w:szCs w:val="24"/>
              </w:rPr>
              <w:t>4</w:t>
            </w:r>
            <w:r w:rsidRPr="009176C2">
              <w:rPr>
                <w:rFonts w:ascii="宋体" w:hAnsi="宋体" w:cs="宋体" w:hint="eastAsia"/>
                <w:sz w:val="24"/>
                <w:szCs w:val="24"/>
              </w:rPr>
              <w:t>分，最多得</w:t>
            </w:r>
            <w:r>
              <w:rPr>
                <w:rFonts w:ascii="宋体" w:hAnsi="宋体" w:cs="宋体" w:hint="eastAsia"/>
                <w:sz w:val="24"/>
                <w:szCs w:val="24"/>
              </w:rPr>
              <w:t>12</w:t>
            </w:r>
            <w:r w:rsidRPr="009176C2">
              <w:rPr>
                <w:rFonts w:ascii="宋体" w:hAnsi="宋体" w:cs="宋体" w:hint="eastAsia"/>
                <w:sz w:val="24"/>
                <w:szCs w:val="24"/>
              </w:rPr>
              <w:t>分</w:t>
            </w:r>
            <w:r>
              <w:rPr>
                <w:rFonts w:ascii="宋体" w:hAnsi="宋体" w:cs="宋体" w:hint="eastAsia"/>
                <w:kern w:val="0"/>
                <w:sz w:val="24"/>
                <w:szCs w:val="24"/>
              </w:rPr>
              <w:t>(以网页截图为准，时间以证书发证时间为准)</w:t>
            </w:r>
            <w:r w:rsidRPr="009176C2">
              <w:rPr>
                <w:rFonts w:ascii="宋体" w:hAnsi="宋体" w:cs="宋体" w:hint="eastAsia"/>
                <w:sz w:val="24"/>
                <w:szCs w:val="24"/>
              </w:rPr>
              <w:t>。</w:t>
            </w:r>
          </w:p>
        </w:tc>
        <w:tc>
          <w:tcPr>
            <w:tcW w:w="1093"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u w:val="single"/>
              </w:rPr>
              <w:t>12</w:t>
            </w:r>
            <w:r>
              <w:rPr>
                <w:rFonts w:asciiTheme="minorEastAsia" w:hAnsiTheme="minorEastAsia" w:cs="仿宋" w:hint="eastAsia"/>
                <w:kern w:val="0"/>
                <w:sz w:val="24"/>
                <w:szCs w:val="24"/>
              </w:rPr>
              <w:t>分</w:t>
            </w:r>
          </w:p>
        </w:tc>
      </w:tr>
      <w:tr w:rsidR="00313442" w:rsidTr="005E63D9">
        <w:trPr>
          <w:trHeight w:val="420"/>
          <w:jc w:val="center"/>
        </w:trPr>
        <w:tc>
          <w:tcPr>
            <w:tcW w:w="1425" w:type="dxa"/>
            <w:shd w:val="clear" w:color="auto" w:fill="auto"/>
            <w:tcMar>
              <w:left w:w="108" w:type="dxa"/>
              <w:right w:w="108" w:type="dxa"/>
            </w:tcMar>
            <w:vAlign w:val="center"/>
          </w:tcPr>
          <w:p w:rsidR="00313442" w:rsidRPr="00B23171" w:rsidRDefault="00313442" w:rsidP="005E63D9">
            <w:pPr>
              <w:widowControl/>
              <w:spacing w:line="40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企业业绩</w:t>
            </w:r>
          </w:p>
        </w:tc>
        <w:tc>
          <w:tcPr>
            <w:tcW w:w="6419" w:type="dxa"/>
            <w:shd w:val="clear" w:color="auto" w:fill="auto"/>
            <w:tcMar>
              <w:left w:w="108" w:type="dxa"/>
              <w:right w:w="108" w:type="dxa"/>
            </w:tcMar>
            <w:vAlign w:val="center"/>
          </w:tcPr>
          <w:p w:rsidR="00313442" w:rsidRDefault="00313442" w:rsidP="005E63D9">
            <w:pPr>
              <w:spacing w:line="276" w:lineRule="auto"/>
              <w:rPr>
                <w:rFonts w:asciiTheme="minorEastAsia" w:hAnsiTheme="minorEastAsia"/>
                <w:sz w:val="24"/>
                <w:szCs w:val="24"/>
              </w:rPr>
            </w:pPr>
            <w:r w:rsidRPr="00E921F4">
              <w:rPr>
                <w:rFonts w:ascii="宋体" w:hAnsi="宋体" w:cs="宋体" w:hint="eastAsia"/>
                <w:sz w:val="24"/>
                <w:szCs w:val="24"/>
              </w:rPr>
              <w:t>投标人自2016年1月1日以来具有与本包采购内容类似的项目业绩，且单项合同金额在本包采购预算金额及以上的，每提供一套得</w:t>
            </w:r>
            <w:r>
              <w:rPr>
                <w:rFonts w:ascii="宋体" w:hAnsi="宋体" w:cs="宋体" w:hint="eastAsia"/>
                <w:sz w:val="24"/>
                <w:szCs w:val="24"/>
              </w:rPr>
              <w:t>4</w:t>
            </w:r>
            <w:r w:rsidRPr="00E921F4">
              <w:rPr>
                <w:rFonts w:ascii="宋体" w:hAnsi="宋体" w:cs="宋体" w:hint="eastAsia"/>
                <w:sz w:val="24"/>
                <w:szCs w:val="24"/>
              </w:rPr>
              <w:t>分，满分</w:t>
            </w:r>
            <w:r>
              <w:rPr>
                <w:rFonts w:ascii="宋体" w:hAnsi="宋体" w:cs="宋体" w:hint="eastAsia"/>
                <w:sz w:val="24"/>
                <w:szCs w:val="24"/>
              </w:rPr>
              <w:t>12</w:t>
            </w:r>
            <w:r w:rsidRPr="00E921F4">
              <w:rPr>
                <w:rFonts w:ascii="宋体" w:hAnsi="宋体" w:cs="宋体" w:hint="eastAsia"/>
                <w:sz w:val="24"/>
                <w:szCs w:val="24"/>
              </w:rPr>
              <w:t>分。（</w:t>
            </w:r>
            <w:r>
              <w:rPr>
                <w:rFonts w:ascii="宋体" w:hAnsi="宋体" w:cs="宋体" w:hint="eastAsia"/>
                <w:sz w:val="24"/>
                <w:szCs w:val="24"/>
              </w:rPr>
              <w:t>以中标通知书、合同、中标结果网页截图为准，三项缺任何一项均不得分，时间以合同签订日期或中标通知书发布日期为准）。</w:t>
            </w:r>
          </w:p>
        </w:tc>
        <w:tc>
          <w:tcPr>
            <w:tcW w:w="1093" w:type="dxa"/>
            <w:shd w:val="clear" w:color="auto" w:fill="auto"/>
            <w:tcMar>
              <w:left w:w="108" w:type="dxa"/>
              <w:right w:w="108" w:type="dxa"/>
            </w:tcMar>
            <w:vAlign w:val="center"/>
          </w:tcPr>
          <w:p w:rsidR="00313442" w:rsidRDefault="00313442" w:rsidP="000F0F42">
            <w:pPr>
              <w:widowControl/>
              <w:spacing w:line="330" w:lineRule="atLeast"/>
              <w:jc w:val="center"/>
              <w:rPr>
                <w:rFonts w:asciiTheme="minorEastAsia" w:hAnsiTheme="minorEastAsia" w:cs="仿宋"/>
                <w:kern w:val="0"/>
                <w:sz w:val="24"/>
                <w:szCs w:val="24"/>
                <w:u w:val="single"/>
              </w:rPr>
            </w:pPr>
            <w:r>
              <w:rPr>
                <w:rFonts w:asciiTheme="minorEastAsia" w:hAnsiTheme="minorEastAsia" w:cs="仿宋" w:hint="eastAsia"/>
                <w:kern w:val="0"/>
                <w:sz w:val="24"/>
                <w:szCs w:val="24"/>
                <w:u w:val="single"/>
              </w:rPr>
              <w:t>1</w:t>
            </w:r>
            <w:r w:rsidR="000F0F42">
              <w:rPr>
                <w:rFonts w:asciiTheme="minorEastAsia" w:hAnsiTheme="minorEastAsia" w:cs="仿宋" w:hint="eastAsia"/>
                <w:kern w:val="0"/>
                <w:sz w:val="24"/>
                <w:szCs w:val="24"/>
                <w:u w:val="single"/>
              </w:rPr>
              <w:t>2</w:t>
            </w:r>
            <w:r>
              <w:rPr>
                <w:rFonts w:asciiTheme="minorEastAsia" w:hAnsiTheme="minorEastAsia" w:cs="仿宋" w:hint="eastAsia"/>
                <w:kern w:val="0"/>
                <w:sz w:val="24"/>
                <w:szCs w:val="24"/>
              </w:rPr>
              <w:t>分</w:t>
            </w:r>
          </w:p>
        </w:tc>
      </w:tr>
      <w:tr w:rsidR="00313442" w:rsidTr="005E63D9">
        <w:trPr>
          <w:trHeight w:val="2242"/>
          <w:jc w:val="center"/>
        </w:trPr>
        <w:tc>
          <w:tcPr>
            <w:tcW w:w="1425" w:type="dxa"/>
            <w:shd w:val="clear" w:color="auto" w:fill="auto"/>
            <w:tcMar>
              <w:left w:w="108" w:type="dxa"/>
              <w:right w:w="108" w:type="dxa"/>
            </w:tcMar>
            <w:vAlign w:val="center"/>
          </w:tcPr>
          <w:p w:rsidR="00313442" w:rsidRPr="00BE6211" w:rsidRDefault="00313442" w:rsidP="005E63D9">
            <w:pPr>
              <w:widowControl/>
              <w:spacing w:line="440" w:lineRule="exact"/>
              <w:jc w:val="center"/>
              <w:rPr>
                <w:rFonts w:asciiTheme="minorEastAsia" w:hAnsiTheme="minorEastAsia"/>
                <w:sz w:val="24"/>
                <w:szCs w:val="24"/>
              </w:rPr>
            </w:pPr>
            <w:r w:rsidRPr="00BE6211">
              <w:rPr>
                <w:rFonts w:asciiTheme="minorEastAsia" w:hAnsiTheme="minorEastAsia" w:hint="eastAsia"/>
                <w:sz w:val="24"/>
                <w:szCs w:val="24"/>
              </w:rPr>
              <w:lastRenderedPageBreak/>
              <w:t>售后服务保障</w:t>
            </w:r>
          </w:p>
        </w:tc>
        <w:tc>
          <w:tcPr>
            <w:tcW w:w="6419" w:type="dxa"/>
            <w:shd w:val="clear" w:color="auto" w:fill="auto"/>
            <w:tcMar>
              <w:left w:w="108" w:type="dxa"/>
              <w:right w:w="108" w:type="dxa"/>
            </w:tcMar>
            <w:vAlign w:val="center"/>
          </w:tcPr>
          <w:p w:rsidR="00313442" w:rsidRPr="00BE6211" w:rsidRDefault="00313442" w:rsidP="005E63D9">
            <w:pPr>
              <w:spacing w:line="276" w:lineRule="auto"/>
              <w:rPr>
                <w:rFonts w:asciiTheme="minorEastAsia" w:hAnsiTheme="minorEastAsia"/>
                <w:sz w:val="24"/>
                <w:szCs w:val="24"/>
              </w:rPr>
            </w:pPr>
            <w:r w:rsidRPr="00BE6211">
              <w:rPr>
                <w:rFonts w:asciiTheme="minorEastAsia" w:hAnsiTheme="minorEastAsia" w:hint="eastAsia"/>
                <w:sz w:val="24"/>
                <w:szCs w:val="24"/>
              </w:rPr>
              <w:t>1、具有完善的售后服务方案的，</w:t>
            </w:r>
            <w:r>
              <w:rPr>
                <w:rFonts w:asciiTheme="minorEastAsia" w:hAnsiTheme="minorEastAsia" w:hint="eastAsia"/>
                <w:sz w:val="24"/>
                <w:szCs w:val="24"/>
              </w:rPr>
              <w:t>好的</w:t>
            </w:r>
            <w:r w:rsidRPr="00BE6211">
              <w:rPr>
                <w:rFonts w:asciiTheme="minorEastAsia" w:hAnsiTheme="minorEastAsia" w:hint="eastAsia"/>
                <w:sz w:val="24"/>
                <w:szCs w:val="24"/>
              </w:rPr>
              <w:t>得</w:t>
            </w:r>
            <w:r w:rsidR="000F0F42">
              <w:rPr>
                <w:rFonts w:asciiTheme="minorEastAsia" w:hAnsiTheme="minorEastAsia" w:hint="eastAsia"/>
                <w:sz w:val="24"/>
                <w:szCs w:val="24"/>
              </w:rPr>
              <w:t>6</w:t>
            </w:r>
            <w:r w:rsidRPr="00BE6211">
              <w:rPr>
                <w:rFonts w:asciiTheme="minorEastAsia" w:hAnsiTheme="minorEastAsia" w:hint="eastAsia"/>
                <w:sz w:val="24"/>
                <w:szCs w:val="24"/>
              </w:rPr>
              <w:t>分，一般得</w:t>
            </w:r>
            <w:r w:rsidR="000F0F42">
              <w:rPr>
                <w:rFonts w:asciiTheme="minorEastAsia" w:hAnsiTheme="minorEastAsia" w:hint="eastAsia"/>
                <w:sz w:val="24"/>
                <w:szCs w:val="24"/>
              </w:rPr>
              <w:t>3</w:t>
            </w:r>
            <w:r w:rsidRPr="00BE6211">
              <w:rPr>
                <w:rFonts w:asciiTheme="minorEastAsia" w:hAnsiTheme="minorEastAsia" w:hint="eastAsia"/>
                <w:sz w:val="24"/>
                <w:szCs w:val="24"/>
              </w:rPr>
              <w:t>分，没有不得分。</w:t>
            </w:r>
          </w:p>
          <w:p w:rsidR="00313442" w:rsidRPr="00BE6211" w:rsidRDefault="00313442" w:rsidP="005E63D9">
            <w:pPr>
              <w:spacing w:line="276" w:lineRule="auto"/>
              <w:rPr>
                <w:rFonts w:asciiTheme="minorEastAsia" w:hAnsiTheme="minorEastAsia"/>
                <w:sz w:val="24"/>
                <w:szCs w:val="24"/>
              </w:rPr>
            </w:pPr>
            <w:r w:rsidRPr="00BE6211">
              <w:rPr>
                <w:rFonts w:asciiTheme="minorEastAsia" w:hAnsiTheme="minorEastAsia"/>
                <w:sz w:val="24"/>
                <w:szCs w:val="24"/>
              </w:rPr>
              <w:t>2</w:t>
            </w:r>
            <w:r w:rsidRPr="00BE6211">
              <w:rPr>
                <w:rFonts w:asciiTheme="minorEastAsia" w:hAnsiTheme="minorEastAsia" w:hint="eastAsia"/>
                <w:sz w:val="24"/>
                <w:szCs w:val="24"/>
              </w:rPr>
              <w:t>、售后服务体系完整，计划可行的，</w:t>
            </w:r>
            <w:r>
              <w:rPr>
                <w:rFonts w:asciiTheme="minorEastAsia" w:hAnsiTheme="minorEastAsia" w:hint="eastAsia"/>
                <w:sz w:val="24"/>
                <w:szCs w:val="24"/>
              </w:rPr>
              <w:t>好的</w:t>
            </w:r>
            <w:r w:rsidRPr="00BE6211">
              <w:rPr>
                <w:rFonts w:asciiTheme="minorEastAsia" w:hAnsiTheme="minorEastAsia" w:hint="eastAsia"/>
                <w:sz w:val="24"/>
                <w:szCs w:val="24"/>
              </w:rPr>
              <w:t>得</w:t>
            </w:r>
            <w:r>
              <w:rPr>
                <w:rFonts w:asciiTheme="minorEastAsia" w:hAnsiTheme="minorEastAsia" w:hint="eastAsia"/>
                <w:sz w:val="24"/>
                <w:szCs w:val="24"/>
              </w:rPr>
              <w:t>5</w:t>
            </w:r>
            <w:r w:rsidRPr="00BE6211">
              <w:rPr>
                <w:rFonts w:asciiTheme="minorEastAsia" w:hAnsiTheme="minorEastAsia" w:hint="eastAsia"/>
                <w:sz w:val="24"/>
                <w:szCs w:val="24"/>
              </w:rPr>
              <w:t>分，一般得</w:t>
            </w:r>
            <w:r w:rsidR="000F0F42">
              <w:rPr>
                <w:rFonts w:asciiTheme="minorEastAsia" w:hAnsiTheme="minorEastAsia" w:hint="eastAsia"/>
                <w:sz w:val="24"/>
                <w:szCs w:val="24"/>
              </w:rPr>
              <w:t>3</w:t>
            </w:r>
            <w:r w:rsidRPr="00BE6211">
              <w:rPr>
                <w:rFonts w:asciiTheme="minorEastAsia" w:hAnsiTheme="minorEastAsia" w:hint="eastAsia"/>
                <w:sz w:val="24"/>
                <w:szCs w:val="24"/>
              </w:rPr>
              <w:t>分，没有不得分。</w:t>
            </w:r>
          </w:p>
          <w:p w:rsidR="00313442" w:rsidRPr="00BE6211" w:rsidRDefault="00313442" w:rsidP="000F0F42">
            <w:pPr>
              <w:spacing w:line="276" w:lineRule="auto"/>
              <w:rPr>
                <w:rFonts w:asciiTheme="minorEastAsia" w:hAnsiTheme="minorEastAsia"/>
                <w:sz w:val="24"/>
                <w:szCs w:val="24"/>
              </w:rPr>
            </w:pPr>
            <w:r w:rsidRPr="00BE6211">
              <w:rPr>
                <w:rFonts w:asciiTheme="minorEastAsia" w:hAnsiTheme="minorEastAsia"/>
                <w:sz w:val="24"/>
                <w:szCs w:val="24"/>
              </w:rPr>
              <w:t>3</w:t>
            </w:r>
            <w:r w:rsidRPr="00BE6211">
              <w:rPr>
                <w:rFonts w:asciiTheme="minorEastAsia" w:hAnsiTheme="minorEastAsia" w:hint="eastAsia"/>
                <w:sz w:val="24"/>
                <w:szCs w:val="24"/>
              </w:rPr>
              <w:t>、其他实质性承诺，根据情况而定，</w:t>
            </w:r>
            <w:r>
              <w:rPr>
                <w:rFonts w:asciiTheme="minorEastAsia" w:hAnsiTheme="minorEastAsia" w:hint="eastAsia"/>
                <w:sz w:val="24"/>
                <w:szCs w:val="24"/>
              </w:rPr>
              <w:t>好的</w:t>
            </w:r>
            <w:r w:rsidRPr="00BE6211">
              <w:rPr>
                <w:rFonts w:asciiTheme="minorEastAsia" w:hAnsiTheme="minorEastAsia" w:hint="eastAsia"/>
                <w:sz w:val="24"/>
                <w:szCs w:val="24"/>
              </w:rPr>
              <w:t>得</w:t>
            </w:r>
            <w:r w:rsidR="000F0F42">
              <w:rPr>
                <w:rFonts w:asciiTheme="minorEastAsia" w:hAnsiTheme="minorEastAsia" w:hint="eastAsia"/>
                <w:sz w:val="24"/>
                <w:szCs w:val="24"/>
              </w:rPr>
              <w:t>5</w:t>
            </w:r>
            <w:r w:rsidRPr="00BE6211">
              <w:rPr>
                <w:rFonts w:asciiTheme="minorEastAsia" w:hAnsiTheme="minorEastAsia" w:hint="eastAsia"/>
                <w:sz w:val="24"/>
                <w:szCs w:val="24"/>
              </w:rPr>
              <w:t>分，一般得</w:t>
            </w:r>
            <w:r w:rsidR="000F0F42">
              <w:rPr>
                <w:rFonts w:asciiTheme="minorEastAsia" w:hAnsiTheme="minorEastAsia" w:hint="eastAsia"/>
                <w:sz w:val="24"/>
                <w:szCs w:val="24"/>
              </w:rPr>
              <w:t>3</w:t>
            </w:r>
            <w:r w:rsidRPr="00BE6211">
              <w:rPr>
                <w:rFonts w:asciiTheme="minorEastAsia" w:hAnsiTheme="minorEastAsia" w:hint="eastAsia"/>
                <w:sz w:val="24"/>
                <w:szCs w:val="24"/>
              </w:rPr>
              <w:t>分，没有不得分。</w:t>
            </w:r>
          </w:p>
        </w:tc>
        <w:tc>
          <w:tcPr>
            <w:tcW w:w="1093" w:type="dxa"/>
            <w:shd w:val="clear" w:color="auto" w:fill="auto"/>
            <w:tcMar>
              <w:left w:w="108" w:type="dxa"/>
              <w:right w:w="108" w:type="dxa"/>
            </w:tcMar>
            <w:vAlign w:val="center"/>
          </w:tcPr>
          <w:p w:rsidR="00313442" w:rsidRDefault="00313442" w:rsidP="000F0F42">
            <w:pPr>
              <w:widowControl/>
              <w:spacing w:line="330" w:lineRule="atLeast"/>
              <w:jc w:val="center"/>
              <w:rPr>
                <w:rFonts w:ascii="宋体" w:hAnsi="宋体" w:cs="仿宋"/>
                <w:kern w:val="0"/>
                <w:sz w:val="24"/>
                <w:szCs w:val="24"/>
                <w:u w:val="single"/>
              </w:rPr>
            </w:pPr>
            <w:r>
              <w:rPr>
                <w:rFonts w:ascii="宋体" w:hAnsi="宋体" w:cs="仿宋" w:hint="eastAsia"/>
                <w:kern w:val="0"/>
                <w:sz w:val="24"/>
                <w:szCs w:val="24"/>
                <w:u w:val="single"/>
              </w:rPr>
              <w:t>1</w:t>
            </w:r>
            <w:r w:rsidR="000F0F42">
              <w:rPr>
                <w:rFonts w:ascii="宋体" w:hAnsi="宋体" w:cs="仿宋" w:hint="eastAsia"/>
                <w:kern w:val="0"/>
                <w:sz w:val="24"/>
                <w:szCs w:val="24"/>
                <w:u w:val="single"/>
              </w:rPr>
              <w:t>6</w:t>
            </w:r>
            <w:r w:rsidRPr="00BE6211">
              <w:rPr>
                <w:rFonts w:ascii="宋体" w:hAnsi="宋体" w:cs="仿宋" w:hint="eastAsia"/>
                <w:kern w:val="0"/>
                <w:sz w:val="24"/>
                <w:szCs w:val="24"/>
              </w:rPr>
              <w:t>分</w:t>
            </w:r>
          </w:p>
        </w:tc>
      </w:tr>
      <w:tr w:rsidR="00313442" w:rsidTr="005E63D9">
        <w:trPr>
          <w:trHeight w:val="983"/>
          <w:jc w:val="center"/>
        </w:trPr>
        <w:tc>
          <w:tcPr>
            <w:tcW w:w="8937" w:type="dxa"/>
            <w:gridSpan w:val="3"/>
            <w:shd w:val="clear" w:color="auto" w:fill="auto"/>
            <w:tcMar>
              <w:left w:w="108" w:type="dxa"/>
              <w:right w:w="108" w:type="dxa"/>
            </w:tcMar>
            <w:vAlign w:val="center"/>
          </w:tcPr>
          <w:p w:rsidR="00313442" w:rsidRPr="00BE6211" w:rsidRDefault="00313442" w:rsidP="005E63D9">
            <w:pPr>
              <w:widowControl/>
              <w:spacing w:line="330" w:lineRule="atLeast"/>
              <w:rPr>
                <w:rFonts w:asciiTheme="minorEastAsia" w:hAnsiTheme="minorEastAsia" w:cs="仿宋"/>
                <w:b/>
                <w:kern w:val="0"/>
                <w:sz w:val="24"/>
                <w:szCs w:val="24"/>
              </w:rPr>
            </w:pPr>
            <w:r>
              <w:rPr>
                <w:rFonts w:asciiTheme="minorEastAsia" w:hAnsiTheme="minorEastAsia" w:cs="仿宋" w:hint="eastAsia"/>
                <w:b/>
                <w:kern w:val="0"/>
                <w:sz w:val="24"/>
                <w:szCs w:val="24"/>
              </w:rPr>
              <w:t>注：1.凡评标办法里涉及到的证书、证件及业绩材料等，均应在电子版投标文件中附其原件扫描件（或图片），否则该项得分应作0分处理。</w:t>
            </w:r>
          </w:p>
        </w:tc>
      </w:tr>
      <w:tr w:rsidR="00313442" w:rsidTr="005E63D9">
        <w:trPr>
          <w:trHeight w:val="623"/>
          <w:jc w:val="center"/>
        </w:trPr>
        <w:tc>
          <w:tcPr>
            <w:tcW w:w="8937" w:type="dxa"/>
            <w:gridSpan w:val="3"/>
            <w:shd w:val="clear" w:color="auto" w:fill="auto"/>
            <w:tcMar>
              <w:left w:w="108" w:type="dxa"/>
              <w:right w:w="108" w:type="dxa"/>
            </w:tcMar>
            <w:vAlign w:val="center"/>
          </w:tcPr>
          <w:p w:rsidR="00313442" w:rsidRDefault="00313442" w:rsidP="005E63D9">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三、技术部分（满分</w:t>
            </w:r>
            <w:r>
              <w:rPr>
                <w:rFonts w:asciiTheme="minorEastAsia" w:hAnsiTheme="minorEastAsia" w:cs="仿宋" w:hint="eastAsia"/>
                <w:b/>
                <w:kern w:val="0"/>
                <w:sz w:val="24"/>
                <w:szCs w:val="24"/>
                <w:u w:val="single"/>
              </w:rPr>
              <w:t>30</w:t>
            </w:r>
            <w:r>
              <w:rPr>
                <w:rFonts w:asciiTheme="minorEastAsia" w:hAnsiTheme="minorEastAsia" w:cs="仿宋" w:hint="eastAsia"/>
                <w:b/>
                <w:kern w:val="0"/>
                <w:sz w:val="24"/>
                <w:szCs w:val="24"/>
              </w:rPr>
              <w:t>分）</w:t>
            </w:r>
          </w:p>
        </w:tc>
      </w:tr>
      <w:tr w:rsidR="00313442" w:rsidTr="005E63D9">
        <w:trPr>
          <w:trHeight w:val="591"/>
          <w:jc w:val="center"/>
        </w:trPr>
        <w:tc>
          <w:tcPr>
            <w:tcW w:w="1425"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313442" w:rsidTr="005E63D9">
        <w:trPr>
          <w:trHeight w:val="1756"/>
          <w:jc w:val="center"/>
        </w:trPr>
        <w:tc>
          <w:tcPr>
            <w:tcW w:w="1425" w:type="dxa"/>
            <w:shd w:val="clear" w:color="auto" w:fill="auto"/>
            <w:tcMar>
              <w:left w:w="108" w:type="dxa"/>
              <w:right w:w="108" w:type="dxa"/>
            </w:tcMar>
            <w:vAlign w:val="center"/>
          </w:tcPr>
          <w:p w:rsidR="00313442" w:rsidRDefault="00313442" w:rsidP="005E63D9">
            <w:pPr>
              <w:widowControl/>
              <w:spacing w:line="440" w:lineRule="exact"/>
              <w:jc w:val="center"/>
              <w:rPr>
                <w:rFonts w:asciiTheme="minorEastAsia" w:hAnsiTheme="minorEastAsia"/>
                <w:sz w:val="24"/>
                <w:szCs w:val="24"/>
              </w:rPr>
            </w:pPr>
            <w:r>
              <w:rPr>
                <w:rFonts w:asciiTheme="minorEastAsia" w:hAnsiTheme="minorEastAsia" w:hint="eastAsia"/>
                <w:sz w:val="24"/>
                <w:szCs w:val="24"/>
              </w:rPr>
              <w:t>技术参数</w:t>
            </w:r>
          </w:p>
        </w:tc>
        <w:tc>
          <w:tcPr>
            <w:tcW w:w="6419" w:type="dxa"/>
            <w:shd w:val="clear" w:color="auto" w:fill="auto"/>
            <w:tcMar>
              <w:left w:w="108" w:type="dxa"/>
              <w:right w:w="108" w:type="dxa"/>
            </w:tcMar>
            <w:vAlign w:val="center"/>
          </w:tcPr>
          <w:p w:rsidR="00313442" w:rsidRDefault="00313442" w:rsidP="005E63D9">
            <w:pPr>
              <w:spacing w:line="276" w:lineRule="auto"/>
              <w:rPr>
                <w:rFonts w:asciiTheme="minorEastAsia" w:hAnsiTheme="minorEastAsia"/>
                <w:sz w:val="24"/>
                <w:szCs w:val="24"/>
              </w:rPr>
            </w:pPr>
            <w:r>
              <w:rPr>
                <w:rFonts w:asciiTheme="minorEastAsia" w:hAnsiTheme="minorEastAsia" w:hint="eastAsia"/>
                <w:sz w:val="24"/>
                <w:szCs w:val="24"/>
              </w:rPr>
              <w:t>供应商所投货物的技术参数、性能指标能够全部满足招标文件的得基本分10分；</w:t>
            </w:r>
          </w:p>
          <w:p w:rsidR="00313442" w:rsidRDefault="00313442" w:rsidP="00564D05">
            <w:pPr>
              <w:spacing w:line="276" w:lineRule="auto"/>
              <w:rPr>
                <w:rFonts w:asciiTheme="minorEastAsia" w:hAnsiTheme="minorEastAsia"/>
                <w:sz w:val="24"/>
                <w:szCs w:val="24"/>
              </w:rPr>
            </w:pPr>
            <w:r w:rsidRPr="00BE6211">
              <w:rPr>
                <w:rFonts w:asciiTheme="minorEastAsia" w:hAnsiTheme="minorEastAsia" w:hint="eastAsia"/>
                <w:sz w:val="24"/>
                <w:szCs w:val="24"/>
              </w:rPr>
              <w:t>采购需求中加★号技术参数，投标人每满足一项加</w:t>
            </w:r>
            <w:r w:rsidR="00564D05">
              <w:rPr>
                <w:rFonts w:asciiTheme="minorEastAsia" w:hAnsiTheme="minorEastAsia" w:hint="eastAsia"/>
                <w:sz w:val="24"/>
                <w:szCs w:val="24"/>
              </w:rPr>
              <w:t>4</w:t>
            </w:r>
            <w:r w:rsidRPr="00BE6211">
              <w:rPr>
                <w:rFonts w:asciiTheme="minorEastAsia" w:hAnsiTheme="minorEastAsia" w:hint="eastAsia"/>
                <w:sz w:val="24"/>
                <w:szCs w:val="24"/>
              </w:rPr>
              <w:t>分，最多加</w:t>
            </w:r>
            <w:r>
              <w:rPr>
                <w:rFonts w:asciiTheme="minorEastAsia" w:hAnsiTheme="minorEastAsia" w:hint="eastAsia"/>
                <w:sz w:val="24"/>
                <w:szCs w:val="24"/>
              </w:rPr>
              <w:t>8</w:t>
            </w:r>
            <w:r w:rsidRPr="00BE6211">
              <w:rPr>
                <w:rFonts w:asciiTheme="minorEastAsia" w:hAnsiTheme="minorEastAsia" w:hint="eastAsia"/>
                <w:sz w:val="24"/>
                <w:szCs w:val="24"/>
              </w:rPr>
              <w:t>分。</w:t>
            </w:r>
          </w:p>
        </w:tc>
        <w:tc>
          <w:tcPr>
            <w:tcW w:w="1093" w:type="dxa"/>
            <w:shd w:val="clear" w:color="auto" w:fill="auto"/>
            <w:tcMar>
              <w:left w:w="108" w:type="dxa"/>
              <w:right w:w="108" w:type="dxa"/>
            </w:tcMar>
            <w:vAlign w:val="center"/>
          </w:tcPr>
          <w:p w:rsidR="00313442" w:rsidRDefault="00313442" w:rsidP="005E63D9">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u w:val="single"/>
              </w:rPr>
              <w:t>18</w:t>
            </w:r>
            <w:r>
              <w:rPr>
                <w:rFonts w:asciiTheme="minorEastAsia" w:hAnsiTheme="minorEastAsia" w:cs="仿宋" w:hint="eastAsia"/>
                <w:kern w:val="0"/>
                <w:sz w:val="24"/>
                <w:szCs w:val="24"/>
              </w:rPr>
              <w:t>分</w:t>
            </w:r>
          </w:p>
        </w:tc>
      </w:tr>
      <w:tr w:rsidR="00313442" w:rsidTr="005E63D9">
        <w:trPr>
          <w:trHeight w:val="1509"/>
          <w:jc w:val="center"/>
        </w:trPr>
        <w:tc>
          <w:tcPr>
            <w:tcW w:w="1425" w:type="dxa"/>
            <w:shd w:val="clear" w:color="auto" w:fill="auto"/>
            <w:tcMar>
              <w:left w:w="108" w:type="dxa"/>
              <w:right w:w="108" w:type="dxa"/>
            </w:tcMar>
            <w:vAlign w:val="center"/>
          </w:tcPr>
          <w:p w:rsidR="00313442" w:rsidRPr="00BE6211" w:rsidRDefault="00313442" w:rsidP="005E63D9">
            <w:pPr>
              <w:widowControl/>
              <w:spacing w:line="440" w:lineRule="exact"/>
              <w:jc w:val="center"/>
              <w:rPr>
                <w:rFonts w:asciiTheme="minorEastAsia" w:hAnsiTheme="minorEastAsia"/>
                <w:sz w:val="24"/>
                <w:szCs w:val="24"/>
              </w:rPr>
            </w:pPr>
            <w:r w:rsidRPr="00BE6211">
              <w:rPr>
                <w:rFonts w:asciiTheme="minorEastAsia" w:hAnsiTheme="minorEastAsia" w:hint="eastAsia"/>
                <w:sz w:val="24"/>
                <w:szCs w:val="24"/>
              </w:rPr>
              <w:t>项目供货方案</w:t>
            </w:r>
          </w:p>
        </w:tc>
        <w:tc>
          <w:tcPr>
            <w:tcW w:w="6419" w:type="dxa"/>
            <w:shd w:val="clear" w:color="auto" w:fill="auto"/>
            <w:tcMar>
              <w:left w:w="108" w:type="dxa"/>
              <w:right w:w="108" w:type="dxa"/>
            </w:tcMar>
            <w:vAlign w:val="center"/>
          </w:tcPr>
          <w:p w:rsidR="00313442" w:rsidRPr="00BE6211" w:rsidRDefault="00313442" w:rsidP="000F0F42">
            <w:pPr>
              <w:spacing w:line="276" w:lineRule="auto"/>
              <w:rPr>
                <w:rFonts w:asciiTheme="minorEastAsia" w:hAnsiTheme="minorEastAsia"/>
                <w:sz w:val="24"/>
                <w:szCs w:val="24"/>
              </w:rPr>
            </w:pPr>
            <w:r w:rsidRPr="00BE6211">
              <w:rPr>
                <w:rFonts w:asciiTheme="minorEastAsia" w:hAnsiTheme="minorEastAsia" w:hint="eastAsia"/>
                <w:sz w:val="24"/>
                <w:szCs w:val="24"/>
              </w:rPr>
              <w:t>根据投标人的供货方案细致程度，包括供货实施方案、供货期、供货保障措施、运输安装人员的安排等，方案描述详细且完善合理的得</w:t>
            </w:r>
            <w:r>
              <w:rPr>
                <w:rFonts w:asciiTheme="minorEastAsia" w:hAnsiTheme="minorEastAsia" w:hint="eastAsia"/>
                <w:sz w:val="24"/>
                <w:szCs w:val="24"/>
              </w:rPr>
              <w:t>1</w:t>
            </w:r>
            <w:r w:rsidR="000F0F42">
              <w:rPr>
                <w:rFonts w:asciiTheme="minorEastAsia" w:hAnsiTheme="minorEastAsia" w:hint="eastAsia"/>
                <w:sz w:val="24"/>
                <w:szCs w:val="24"/>
              </w:rPr>
              <w:t>2</w:t>
            </w:r>
            <w:r w:rsidRPr="00BE6211">
              <w:rPr>
                <w:rFonts w:asciiTheme="minorEastAsia" w:hAnsiTheme="minorEastAsia" w:hint="eastAsia"/>
                <w:sz w:val="24"/>
                <w:szCs w:val="24"/>
              </w:rPr>
              <w:t>分，描述一般的得</w:t>
            </w:r>
            <w:r>
              <w:rPr>
                <w:rFonts w:asciiTheme="minorEastAsia" w:hAnsiTheme="minorEastAsia" w:hint="eastAsia"/>
                <w:sz w:val="24"/>
                <w:szCs w:val="24"/>
              </w:rPr>
              <w:t>7</w:t>
            </w:r>
            <w:r w:rsidRPr="00BE6211">
              <w:rPr>
                <w:rFonts w:asciiTheme="minorEastAsia" w:hAnsiTheme="minorEastAsia" w:hint="eastAsia"/>
                <w:sz w:val="24"/>
                <w:szCs w:val="24"/>
              </w:rPr>
              <w:t>分，描述较差的得</w:t>
            </w:r>
            <w:r w:rsidRPr="00BE6211">
              <w:rPr>
                <w:rFonts w:asciiTheme="minorEastAsia" w:hAnsiTheme="minorEastAsia"/>
                <w:sz w:val="24"/>
                <w:szCs w:val="24"/>
              </w:rPr>
              <w:t>2</w:t>
            </w:r>
            <w:r w:rsidRPr="00BE6211">
              <w:rPr>
                <w:rFonts w:asciiTheme="minorEastAsia" w:hAnsiTheme="minorEastAsia" w:hint="eastAsia"/>
                <w:sz w:val="24"/>
                <w:szCs w:val="24"/>
              </w:rPr>
              <w:t>分，没有不得分。</w:t>
            </w:r>
          </w:p>
        </w:tc>
        <w:tc>
          <w:tcPr>
            <w:tcW w:w="1093" w:type="dxa"/>
            <w:shd w:val="clear" w:color="auto" w:fill="auto"/>
            <w:tcMar>
              <w:left w:w="108" w:type="dxa"/>
              <w:right w:w="108" w:type="dxa"/>
            </w:tcMar>
            <w:vAlign w:val="center"/>
          </w:tcPr>
          <w:p w:rsidR="00313442" w:rsidRPr="00B47627" w:rsidRDefault="00313442" w:rsidP="000F0F42">
            <w:pPr>
              <w:widowControl/>
              <w:snapToGrid w:val="0"/>
              <w:spacing w:line="276" w:lineRule="auto"/>
              <w:jc w:val="center"/>
              <w:rPr>
                <w:rFonts w:ascii="宋体" w:hAnsi="宋体" w:cs="宋体"/>
                <w:color w:val="000000"/>
                <w:kern w:val="0"/>
                <w:sz w:val="24"/>
                <w:u w:val="single"/>
              </w:rPr>
            </w:pPr>
            <w:r w:rsidRPr="00B47627">
              <w:rPr>
                <w:rFonts w:ascii="宋体" w:hAnsi="宋体" w:cs="宋体"/>
                <w:color w:val="000000"/>
                <w:kern w:val="0"/>
                <w:sz w:val="24"/>
                <w:u w:val="single"/>
              </w:rPr>
              <w:t>1</w:t>
            </w:r>
            <w:r w:rsidR="000F0F42">
              <w:rPr>
                <w:rFonts w:ascii="宋体" w:hAnsi="宋体" w:cs="宋体" w:hint="eastAsia"/>
                <w:color w:val="000000"/>
                <w:kern w:val="0"/>
                <w:sz w:val="24"/>
                <w:u w:val="single"/>
              </w:rPr>
              <w:t>2</w:t>
            </w:r>
            <w:r w:rsidRPr="00BE6211">
              <w:rPr>
                <w:rFonts w:ascii="宋体" w:hAnsi="宋体" w:cs="宋体" w:hint="eastAsia"/>
                <w:color w:val="000000"/>
                <w:kern w:val="0"/>
                <w:sz w:val="24"/>
              </w:rPr>
              <w:t>分</w:t>
            </w:r>
          </w:p>
        </w:tc>
      </w:tr>
    </w:tbl>
    <w:p w:rsidR="00BE6211" w:rsidRDefault="00BE6211" w:rsidP="0082671D">
      <w:pPr>
        <w:pStyle w:val="a7"/>
        <w:spacing w:line="360" w:lineRule="auto"/>
        <w:contextualSpacing/>
        <w:jc w:val="left"/>
        <w:rPr>
          <w:rFonts w:asciiTheme="minorEastAsia" w:eastAsiaTheme="minorEastAsia" w:hAnsiTheme="minorEastAsia" w:cs="仿宋_GB2312"/>
          <w:b/>
          <w:sz w:val="28"/>
          <w:szCs w:val="28"/>
          <w:lang w:val="zh-CN"/>
        </w:rPr>
      </w:pPr>
    </w:p>
    <w:p w:rsidR="00964EDF" w:rsidRDefault="007A4055" w:rsidP="0082671D">
      <w:pPr>
        <w:pStyle w:val="a7"/>
        <w:spacing w:line="360" w:lineRule="auto"/>
        <w:contextualSpacing/>
        <w:jc w:val="left"/>
        <w:rPr>
          <w:rFonts w:asciiTheme="minorEastAsia" w:eastAsiaTheme="minorEastAsia" w:hAnsiTheme="minorEastAsia" w:cs="仿宋_GB2312"/>
          <w:b/>
          <w:sz w:val="28"/>
          <w:szCs w:val="28"/>
          <w:lang w:val="zh-CN"/>
        </w:rPr>
      </w:pPr>
      <w:r>
        <w:rPr>
          <w:rFonts w:asciiTheme="minorEastAsia" w:eastAsiaTheme="minorEastAsia" w:hAnsiTheme="minorEastAsia" w:cs="仿宋_GB2312" w:hint="eastAsia"/>
          <w:b/>
          <w:sz w:val="28"/>
          <w:szCs w:val="28"/>
          <w:lang w:val="zh-CN"/>
        </w:rPr>
        <w:t>C</w:t>
      </w:r>
      <w:r w:rsidR="00964EDF">
        <w:rPr>
          <w:rFonts w:asciiTheme="minorEastAsia" w:eastAsiaTheme="minorEastAsia" w:hAnsiTheme="minorEastAsia" w:cs="仿宋_GB2312" w:hint="eastAsia"/>
          <w:b/>
          <w:sz w:val="28"/>
          <w:szCs w:val="28"/>
          <w:lang w:val="zh-CN"/>
        </w:rPr>
        <w:t>包：</w:t>
      </w:r>
    </w:p>
    <w:tbl>
      <w:tblPr>
        <w:tblW w:w="893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5"/>
        <w:gridCol w:w="6419"/>
        <w:gridCol w:w="1093"/>
      </w:tblGrid>
      <w:tr w:rsidR="00895502" w:rsidTr="00C76074">
        <w:trPr>
          <w:trHeight w:val="1290"/>
          <w:jc w:val="center"/>
        </w:trPr>
        <w:tc>
          <w:tcPr>
            <w:tcW w:w="1425" w:type="dxa"/>
            <w:shd w:val="clear" w:color="auto" w:fill="auto"/>
            <w:tcMar>
              <w:left w:w="108" w:type="dxa"/>
              <w:right w:w="108" w:type="dxa"/>
            </w:tcMar>
            <w:vAlign w:val="center"/>
          </w:tcPr>
          <w:p w:rsidR="00895502" w:rsidRDefault="00895502" w:rsidP="00C76074">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分值构成</w:t>
            </w:r>
          </w:p>
          <w:p w:rsidR="00895502" w:rsidRDefault="00895502" w:rsidP="00C76074">
            <w:pPr>
              <w:widowControl/>
              <w:spacing w:line="330" w:lineRule="atLeast"/>
              <w:rPr>
                <w:rFonts w:asciiTheme="minorEastAsia" w:hAnsiTheme="minorEastAsia" w:cs="仿宋"/>
                <w:sz w:val="24"/>
                <w:szCs w:val="24"/>
              </w:rPr>
            </w:pPr>
            <w:r>
              <w:rPr>
                <w:rFonts w:asciiTheme="minorEastAsia" w:hAnsiTheme="minorEastAsia" w:cs="仿宋" w:hint="eastAsia"/>
                <w:kern w:val="0"/>
                <w:sz w:val="24"/>
                <w:szCs w:val="24"/>
              </w:rPr>
              <w:t>(总分100分)</w:t>
            </w:r>
          </w:p>
        </w:tc>
        <w:tc>
          <w:tcPr>
            <w:tcW w:w="7512" w:type="dxa"/>
            <w:gridSpan w:val="2"/>
            <w:shd w:val="clear" w:color="auto" w:fill="auto"/>
            <w:tcMar>
              <w:left w:w="108" w:type="dxa"/>
              <w:right w:w="108" w:type="dxa"/>
            </w:tcMar>
            <w:vAlign w:val="center"/>
          </w:tcPr>
          <w:p w:rsidR="00895502" w:rsidRDefault="00895502" w:rsidP="00C7607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价格分值：</w:t>
            </w:r>
            <w:r>
              <w:rPr>
                <w:rFonts w:asciiTheme="minorEastAsia" w:hAnsiTheme="minorEastAsia" w:cs="仿宋" w:hint="eastAsia"/>
                <w:kern w:val="0"/>
                <w:sz w:val="24"/>
                <w:szCs w:val="24"/>
                <w:u w:val="single"/>
              </w:rPr>
              <w:t xml:space="preserve"> 30 </w:t>
            </w:r>
            <w:r>
              <w:rPr>
                <w:rFonts w:asciiTheme="minorEastAsia" w:hAnsiTheme="minorEastAsia" w:cs="仿宋" w:hint="eastAsia"/>
                <w:kern w:val="0"/>
                <w:sz w:val="24"/>
                <w:szCs w:val="24"/>
              </w:rPr>
              <w:t>分</w:t>
            </w:r>
          </w:p>
          <w:p w:rsidR="00895502" w:rsidRDefault="00895502" w:rsidP="00C7607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商务部分：</w:t>
            </w:r>
            <w:r>
              <w:rPr>
                <w:rFonts w:asciiTheme="minorEastAsia" w:hAnsiTheme="minorEastAsia" w:cs="仿宋" w:hint="eastAsia"/>
                <w:kern w:val="0"/>
                <w:sz w:val="24"/>
                <w:szCs w:val="24"/>
                <w:u w:val="single"/>
              </w:rPr>
              <w:t xml:space="preserve"> 25 </w:t>
            </w:r>
            <w:r>
              <w:rPr>
                <w:rFonts w:asciiTheme="minorEastAsia" w:hAnsiTheme="minorEastAsia" w:cs="仿宋" w:hint="eastAsia"/>
                <w:kern w:val="0"/>
                <w:sz w:val="24"/>
                <w:szCs w:val="24"/>
              </w:rPr>
              <w:t>分</w:t>
            </w:r>
          </w:p>
          <w:p w:rsidR="00895502" w:rsidRDefault="00895502" w:rsidP="00C76074">
            <w:pPr>
              <w:widowControl/>
              <w:spacing w:line="360" w:lineRule="atLeast"/>
              <w:jc w:val="center"/>
              <w:rPr>
                <w:rFonts w:asciiTheme="minorEastAsia" w:hAnsiTheme="minorEastAsia" w:cs="仿宋"/>
                <w:sz w:val="24"/>
                <w:szCs w:val="24"/>
              </w:rPr>
            </w:pPr>
            <w:r>
              <w:rPr>
                <w:rFonts w:asciiTheme="minorEastAsia" w:hAnsiTheme="minorEastAsia" w:cs="仿宋" w:hint="eastAsia"/>
                <w:kern w:val="0"/>
                <w:sz w:val="24"/>
                <w:szCs w:val="24"/>
              </w:rPr>
              <w:t>技术部分：</w:t>
            </w:r>
            <w:r>
              <w:rPr>
                <w:rFonts w:asciiTheme="minorEastAsia" w:hAnsiTheme="minorEastAsia" w:cs="仿宋" w:hint="eastAsia"/>
                <w:kern w:val="0"/>
                <w:sz w:val="24"/>
                <w:szCs w:val="24"/>
                <w:u w:val="single"/>
              </w:rPr>
              <w:t xml:space="preserve"> 45 </w:t>
            </w:r>
            <w:r>
              <w:rPr>
                <w:rFonts w:asciiTheme="minorEastAsia" w:hAnsiTheme="minorEastAsia" w:cs="仿宋" w:hint="eastAsia"/>
                <w:kern w:val="0"/>
                <w:sz w:val="24"/>
                <w:szCs w:val="24"/>
              </w:rPr>
              <w:t>分</w:t>
            </w:r>
          </w:p>
        </w:tc>
      </w:tr>
      <w:tr w:rsidR="00895502" w:rsidTr="00C76074">
        <w:trPr>
          <w:trHeight w:val="591"/>
          <w:jc w:val="center"/>
        </w:trPr>
        <w:tc>
          <w:tcPr>
            <w:tcW w:w="8937" w:type="dxa"/>
            <w:gridSpan w:val="3"/>
            <w:shd w:val="clear" w:color="auto" w:fill="auto"/>
            <w:tcMar>
              <w:left w:w="108" w:type="dxa"/>
              <w:right w:w="108" w:type="dxa"/>
            </w:tcMar>
            <w:vAlign w:val="center"/>
          </w:tcPr>
          <w:p w:rsidR="00895502" w:rsidRDefault="00895502" w:rsidP="00C76074">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一、价格部分（满分</w:t>
            </w:r>
            <w:r>
              <w:rPr>
                <w:rFonts w:asciiTheme="minorEastAsia" w:hAnsiTheme="minorEastAsia" w:cs="仿宋" w:hint="eastAsia"/>
                <w:b/>
                <w:kern w:val="0"/>
                <w:sz w:val="24"/>
                <w:szCs w:val="24"/>
                <w:u w:val="single"/>
              </w:rPr>
              <w:t>30</w:t>
            </w:r>
            <w:r>
              <w:rPr>
                <w:rFonts w:asciiTheme="minorEastAsia" w:hAnsiTheme="minorEastAsia" w:cs="仿宋" w:hint="eastAsia"/>
                <w:b/>
                <w:kern w:val="0"/>
                <w:sz w:val="24"/>
                <w:szCs w:val="24"/>
              </w:rPr>
              <w:t>分）</w:t>
            </w:r>
          </w:p>
        </w:tc>
      </w:tr>
      <w:tr w:rsidR="00895502" w:rsidTr="00C76074">
        <w:trPr>
          <w:trHeight w:val="591"/>
          <w:jc w:val="center"/>
        </w:trPr>
        <w:tc>
          <w:tcPr>
            <w:tcW w:w="1425"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895502" w:rsidTr="00C76074">
        <w:trPr>
          <w:trHeight w:val="1304"/>
          <w:jc w:val="center"/>
        </w:trPr>
        <w:tc>
          <w:tcPr>
            <w:tcW w:w="1425"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rPr>
              <w:t>投标报价</w:t>
            </w:r>
          </w:p>
        </w:tc>
        <w:tc>
          <w:tcPr>
            <w:tcW w:w="6419" w:type="dxa"/>
            <w:shd w:val="clear" w:color="auto" w:fill="auto"/>
            <w:tcMar>
              <w:left w:w="108" w:type="dxa"/>
              <w:right w:w="108" w:type="dxa"/>
            </w:tcMar>
            <w:vAlign w:val="center"/>
          </w:tcPr>
          <w:p w:rsidR="00895502" w:rsidRDefault="00895502" w:rsidP="00C76074">
            <w:pPr>
              <w:spacing w:line="276" w:lineRule="auto"/>
              <w:rPr>
                <w:rFonts w:asciiTheme="minorEastAsia" w:hAnsiTheme="minorEastAsia" w:cs="仿宋"/>
                <w:sz w:val="24"/>
                <w:szCs w:val="24"/>
              </w:rPr>
            </w:pPr>
            <w:r>
              <w:rPr>
                <w:rFonts w:asciiTheme="minorEastAsia" w:hAnsiTheme="minorEastAsia" w:cs="仿宋" w:hint="eastAsia"/>
                <w:sz w:val="24"/>
                <w:szCs w:val="24"/>
              </w:rPr>
              <w:t>评标基准价：满足招标文件要求的有效投标报价中，最低的投标报价为评标基准价。</w:t>
            </w:r>
          </w:p>
          <w:p w:rsidR="00895502" w:rsidRDefault="00895502" w:rsidP="00C76074">
            <w:pPr>
              <w:spacing w:line="276" w:lineRule="auto"/>
              <w:rPr>
                <w:rFonts w:asciiTheme="minorEastAsia" w:hAnsiTheme="minorEastAsia" w:cs="仿宋"/>
                <w:sz w:val="24"/>
                <w:szCs w:val="24"/>
              </w:rPr>
            </w:pPr>
            <w:r>
              <w:rPr>
                <w:rFonts w:asciiTheme="minorEastAsia" w:hAnsiTheme="minorEastAsia" w:cs="仿宋" w:hint="eastAsia"/>
                <w:sz w:val="24"/>
                <w:szCs w:val="24"/>
              </w:rPr>
              <w:t>投标报价得分=（评标基准价/投标报价）×30</w:t>
            </w:r>
          </w:p>
          <w:p w:rsidR="00895502" w:rsidRPr="00A64E7A" w:rsidRDefault="00895502" w:rsidP="00C76074">
            <w:pPr>
              <w:spacing w:line="276" w:lineRule="auto"/>
              <w:ind w:firstLineChars="100" w:firstLine="241"/>
              <w:rPr>
                <w:b/>
              </w:rPr>
            </w:pPr>
            <w:r w:rsidRPr="00A64E7A">
              <w:rPr>
                <w:rFonts w:asciiTheme="minorEastAsia" w:hAnsiTheme="minorEastAsia" w:cs="仿宋" w:hint="eastAsia"/>
                <w:b/>
                <w:sz w:val="24"/>
                <w:szCs w:val="24"/>
              </w:rPr>
              <w:t>注：当投标人的报价明显低于常规报价，评标委员会认为该投标人的最低投标报价或者某些小项报价明显不合理或者明显低于其他通过符合性审查投标人的报价，有可能影响</w:t>
            </w:r>
            <w:r w:rsidRPr="00A64E7A">
              <w:rPr>
                <w:rFonts w:asciiTheme="minorEastAsia" w:hAnsiTheme="minorEastAsia" w:cs="仿宋" w:hint="eastAsia"/>
                <w:b/>
                <w:sz w:val="24"/>
                <w:szCs w:val="24"/>
              </w:rPr>
              <w:lastRenderedPageBreak/>
              <w:t>产品质量或者不能诚信履约的，应当要求该投标人在评标现场合理的时间内提供书面说明，必要时提供相关证明材料予以解释说明（包括原料成本、加工成本、管理费用、人员成本、物流运输成本、税收等所有成本及利润），投标人不能证明其报价合理的，评标委员会将认定该投标人以低于成本价投标，报价严重不平衡、不合理，是恶意不正当竞争行为,其投标将作无效投标处理。</w:t>
            </w:r>
          </w:p>
        </w:tc>
        <w:tc>
          <w:tcPr>
            <w:tcW w:w="1093"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kern w:val="0"/>
                <w:sz w:val="24"/>
                <w:szCs w:val="24"/>
                <w:u w:val="single"/>
              </w:rPr>
              <w:lastRenderedPageBreak/>
              <w:t>30</w:t>
            </w:r>
            <w:r>
              <w:rPr>
                <w:rFonts w:asciiTheme="minorEastAsia" w:hAnsiTheme="minorEastAsia" w:cs="仿宋" w:hint="eastAsia"/>
                <w:kern w:val="0"/>
                <w:sz w:val="24"/>
                <w:szCs w:val="24"/>
              </w:rPr>
              <w:t>分</w:t>
            </w:r>
          </w:p>
        </w:tc>
      </w:tr>
      <w:tr w:rsidR="00895502" w:rsidTr="00C76074">
        <w:trPr>
          <w:trHeight w:val="591"/>
          <w:jc w:val="center"/>
        </w:trPr>
        <w:tc>
          <w:tcPr>
            <w:tcW w:w="8937" w:type="dxa"/>
            <w:gridSpan w:val="3"/>
            <w:shd w:val="clear" w:color="auto" w:fill="auto"/>
            <w:tcMar>
              <w:left w:w="108" w:type="dxa"/>
              <w:right w:w="108" w:type="dxa"/>
            </w:tcMar>
            <w:vAlign w:val="center"/>
          </w:tcPr>
          <w:p w:rsidR="00895502" w:rsidRDefault="00895502" w:rsidP="00C76074">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lastRenderedPageBreak/>
              <w:t>二、商务部分（满分</w:t>
            </w:r>
            <w:r>
              <w:rPr>
                <w:rFonts w:asciiTheme="minorEastAsia" w:hAnsiTheme="minorEastAsia" w:cs="仿宋" w:hint="eastAsia"/>
                <w:b/>
                <w:kern w:val="0"/>
                <w:sz w:val="24"/>
                <w:szCs w:val="24"/>
                <w:u w:val="single"/>
              </w:rPr>
              <w:t>25</w:t>
            </w:r>
            <w:r>
              <w:rPr>
                <w:rFonts w:asciiTheme="minorEastAsia" w:hAnsiTheme="minorEastAsia" w:cs="仿宋" w:hint="eastAsia"/>
                <w:b/>
                <w:kern w:val="0"/>
                <w:sz w:val="24"/>
                <w:szCs w:val="24"/>
              </w:rPr>
              <w:t>分）</w:t>
            </w:r>
          </w:p>
        </w:tc>
      </w:tr>
      <w:tr w:rsidR="00895502" w:rsidTr="00C76074">
        <w:trPr>
          <w:trHeight w:val="591"/>
          <w:jc w:val="center"/>
        </w:trPr>
        <w:tc>
          <w:tcPr>
            <w:tcW w:w="1425"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895502" w:rsidTr="00C76074">
        <w:trPr>
          <w:trHeight w:val="864"/>
          <w:jc w:val="center"/>
        </w:trPr>
        <w:tc>
          <w:tcPr>
            <w:tcW w:w="1425" w:type="dxa"/>
            <w:vMerge w:val="restart"/>
            <w:shd w:val="clear" w:color="auto" w:fill="auto"/>
            <w:tcMar>
              <w:left w:w="108" w:type="dxa"/>
              <w:right w:w="108" w:type="dxa"/>
            </w:tcMar>
            <w:vAlign w:val="center"/>
          </w:tcPr>
          <w:p w:rsidR="00895502" w:rsidRPr="00B23171" w:rsidRDefault="00895502" w:rsidP="00C76074">
            <w:pPr>
              <w:widowControl/>
              <w:spacing w:line="40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企业实力</w:t>
            </w:r>
          </w:p>
        </w:tc>
        <w:tc>
          <w:tcPr>
            <w:tcW w:w="6419" w:type="dxa"/>
            <w:shd w:val="clear" w:color="auto" w:fill="auto"/>
            <w:tcMar>
              <w:left w:w="108" w:type="dxa"/>
              <w:right w:w="108" w:type="dxa"/>
            </w:tcMar>
            <w:vAlign w:val="center"/>
          </w:tcPr>
          <w:p w:rsidR="00895502" w:rsidRPr="00E7717D" w:rsidRDefault="00895502" w:rsidP="00C76074">
            <w:pPr>
              <w:spacing w:line="276" w:lineRule="auto"/>
              <w:ind w:firstLineChars="50" w:firstLine="120"/>
              <w:rPr>
                <w:rFonts w:asciiTheme="minorEastAsia" w:hAnsiTheme="minorEastAsia" w:cs="仿宋"/>
                <w:sz w:val="24"/>
                <w:szCs w:val="24"/>
              </w:rPr>
            </w:pPr>
            <w:r>
              <w:rPr>
                <w:rFonts w:asciiTheme="minorEastAsia" w:hAnsiTheme="minorEastAsia" w:cs="仿宋" w:hint="eastAsia"/>
                <w:sz w:val="24"/>
                <w:szCs w:val="24"/>
              </w:rPr>
              <w:t>1、投标人所投产品制造商</w:t>
            </w:r>
            <w:r w:rsidRPr="00384BF0">
              <w:rPr>
                <w:rFonts w:asciiTheme="minorEastAsia" w:hAnsiTheme="minorEastAsia" w:cs="仿宋" w:hint="eastAsia"/>
                <w:sz w:val="24"/>
                <w:szCs w:val="24"/>
              </w:rPr>
              <w:t>获得中国信息安全测评中心颁发的技术支撑单位等级证书一级证书的得5分，二级证书的得2分，三级证书的得1分，提供证书复印件并加盖</w:t>
            </w:r>
            <w:r>
              <w:rPr>
                <w:rFonts w:asciiTheme="minorEastAsia" w:hAnsiTheme="minorEastAsia" w:cs="仿宋" w:hint="eastAsia"/>
                <w:sz w:val="24"/>
                <w:szCs w:val="24"/>
              </w:rPr>
              <w:t>厂家公章</w:t>
            </w:r>
            <w:r w:rsidRPr="00E7717D">
              <w:rPr>
                <w:rFonts w:asciiTheme="minorEastAsia" w:hAnsiTheme="minorEastAsia" w:cs="仿宋" w:hint="eastAsia"/>
                <w:sz w:val="24"/>
                <w:szCs w:val="24"/>
              </w:rPr>
              <w:t>。</w:t>
            </w:r>
          </w:p>
        </w:tc>
        <w:tc>
          <w:tcPr>
            <w:tcW w:w="1093" w:type="dxa"/>
            <w:vMerge w:val="restart"/>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kern w:val="0"/>
                <w:sz w:val="24"/>
                <w:szCs w:val="24"/>
                <w:u w:val="single"/>
              </w:rPr>
            </w:pPr>
            <w:r>
              <w:rPr>
                <w:rFonts w:asciiTheme="minorEastAsia" w:hAnsiTheme="minorEastAsia" w:cs="仿宋" w:hint="eastAsia"/>
                <w:kern w:val="0"/>
                <w:sz w:val="24"/>
                <w:szCs w:val="24"/>
                <w:u w:val="single"/>
              </w:rPr>
              <w:t>15</w:t>
            </w:r>
            <w:r>
              <w:rPr>
                <w:rFonts w:asciiTheme="minorEastAsia" w:hAnsiTheme="minorEastAsia" w:cs="仿宋" w:hint="eastAsia"/>
                <w:kern w:val="0"/>
                <w:sz w:val="24"/>
                <w:szCs w:val="24"/>
              </w:rPr>
              <w:t>分</w:t>
            </w:r>
          </w:p>
        </w:tc>
      </w:tr>
      <w:tr w:rsidR="00895502" w:rsidTr="00C76074">
        <w:trPr>
          <w:trHeight w:val="1274"/>
          <w:jc w:val="center"/>
        </w:trPr>
        <w:tc>
          <w:tcPr>
            <w:tcW w:w="1425" w:type="dxa"/>
            <w:vMerge/>
            <w:shd w:val="clear" w:color="auto" w:fill="auto"/>
            <w:tcMar>
              <w:left w:w="108" w:type="dxa"/>
              <w:right w:w="108" w:type="dxa"/>
            </w:tcMar>
            <w:vAlign w:val="center"/>
          </w:tcPr>
          <w:p w:rsidR="00895502" w:rsidRDefault="00895502" w:rsidP="00C76074">
            <w:pPr>
              <w:widowControl/>
              <w:spacing w:line="400" w:lineRule="atLeast"/>
              <w:jc w:val="center"/>
              <w:rPr>
                <w:rFonts w:asciiTheme="minorEastAsia" w:hAnsiTheme="minorEastAsia" w:cs="仿宋"/>
                <w:kern w:val="0"/>
                <w:sz w:val="24"/>
                <w:szCs w:val="24"/>
              </w:rPr>
            </w:pPr>
          </w:p>
        </w:tc>
        <w:tc>
          <w:tcPr>
            <w:tcW w:w="6419" w:type="dxa"/>
            <w:shd w:val="clear" w:color="auto" w:fill="auto"/>
            <w:tcMar>
              <w:left w:w="108" w:type="dxa"/>
              <w:right w:w="108" w:type="dxa"/>
            </w:tcMar>
            <w:vAlign w:val="center"/>
          </w:tcPr>
          <w:p w:rsidR="00895502" w:rsidRDefault="00895502" w:rsidP="00C76074">
            <w:pPr>
              <w:spacing w:line="276" w:lineRule="auto"/>
              <w:ind w:firstLineChars="50" w:firstLine="120"/>
              <w:rPr>
                <w:rFonts w:asciiTheme="minorEastAsia" w:hAnsiTheme="minorEastAsia" w:cs="仿宋"/>
                <w:sz w:val="24"/>
                <w:szCs w:val="24"/>
              </w:rPr>
            </w:pPr>
            <w:r>
              <w:rPr>
                <w:rFonts w:asciiTheme="minorEastAsia" w:hAnsiTheme="minorEastAsia" w:cs="仿宋" w:hint="eastAsia"/>
                <w:sz w:val="24"/>
                <w:szCs w:val="24"/>
              </w:rPr>
              <w:t>2、投标人所投产品制造商</w:t>
            </w:r>
            <w:r w:rsidRPr="00384BF0">
              <w:rPr>
                <w:rFonts w:asciiTheme="minorEastAsia" w:hAnsiTheme="minorEastAsia" w:cs="仿宋" w:hint="eastAsia"/>
                <w:sz w:val="24"/>
                <w:szCs w:val="24"/>
              </w:rPr>
              <w:t>获得国家级工商行政管理单位颁发的“守合同 重信用”企业资格的得5分，获得省级工商行政管理单位颁发的“守合同 重信用”企业资格的得2分，提供相关证明材料复印件并加盖</w:t>
            </w:r>
            <w:r>
              <w:rPr>
                <w:rFonts w:asciiTheme="minorEastAsia" w:hAnsiTheme="minorEastAsia" w:cs="仿宋" w:hint="eastAsia"/>
                <w:sz w:val="24"/>
                <w:szCs w:val="24"/>
              </w:rPr>
              <w:t>厂家公章</w:t>
            </w:r>
            <w:r w:rsidRPr="00E7717D">
              <w:rPr>
                <w:rFonts w:asciiTheme="minorEastAsia" w:hAnsiTheme="minorEastAsia" w:cs="仿宋" w:hint="eastAsia"/>
                <w:sz w:val="24"/>
                <w:szCs w:val="24"/>
              </w:rPr>
              <w:t>。</w:t>
            </w:r>
          </w:p>
        </w:tc>
        <w:tc>
          <w:tcPr>
            <w:tcW w:w="1093" w:type="dxa"/>
            <w:vMerge/>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kern w:val="0"/>
                <w:sz w:val="24"/>
                <w:szCs w:val="24"/>
                <w:u w:val="single"/>
              </w:rPr>
            </w:pPr>
          </w:p>
        </w:tc>
      </w:tr>
      <w:tr w:rsidR="00895502" w:rsidRPr="006C55D2" w:rsidTr="00C76074">
        <w:trPr>
          <w:trHeight w:val="1120"/>
          <w:jc w:val="center"/>
        </w:trPr>
        <w:tc>
          <w:tcPr>
            <w:tcW w:w="1425" w:type="dxa"/>
            <w:vMerge/>
            <w:shd w:val="clear" w:color="auto" w:fill="auto"/>
            <w:tcMar>
              <w:left w:w="108" w:type="dxa"/>
              <w:right w:w="108" w:type="dxa"/>
            </w:tcMar>
            <w:vAlign w:val="center"/>
          </w:tcPr>
          <w:p w:rsidR="00895502" w:rsidRDefault="00895502" w:rsidP="00C76074">
            <w:pPr>
              <w:widowControl/>
              <w:spacing w:line="400" w:lineRule="atLeast"/>
              <w:jc w:val="center"/>
              <w:rPr>
                <w:rFonts w:asciiTheme="minorEastAsia" w:hAnsiTheme="minorEastAsia" w:cs="仿宋"/>
                <w:kern w:val="0"/>
                <w:sz w:val="24"/>
                <w:szCs w:val="24"/>
              </w:rPr>
            </w:pPr>
          </w:p>
        </w:tc>
        <w:tc>
          <w:tcPr>
            <w:tcW w:w="6419" w:type="dxa"/>
            <w:shd w:val="clear" w:color="auto" w:fill="auto"/>
            <w:tcMar>
              <w:left w:w="108" w:type="dxa"/>
              <w:right w:w="108" w:type="dxa"/>
            </w:tcMar>
            <w:vAlign w:val="center"/>
          </w:tcPr>
          <w:p w:rsidR="00895502" w:rsidRDefault="00895502" w:rsidP="00C76074">
            <w:pPr>
              <w:spacing w:line="276" w:lineRule="auto"/>
              <w:ind w:firstLineChars="50" w:firstLine="120"/>
              <w:rPr>
                <w:rFonts w:asciiTheme="minorEastAsia" w:hAnsiTheme="minorEastAsia" w:cs="仿宋"/>
                <w:sz w:val="24"/>
                <w:szCs w:val="24"/>
              </w:rPr>
            </w:pPr>
            <w:r>
              <w:rPr>
                <w:rFonts w:asciiTheme="minorEastAsia" w:hAnsiTheme="minorEastAsia" w:cs="仿宋" w:hint="eastAsia"/>
                <w:sz w:val="24"/>
                <w:szCs w:val="24"/>
              </w:rPr>
              <w:t>3、</w:t>
            </w:r>
            <w:r w:rsidRPr="00384BF0">
              <w:rPr>
                <w:rFonts w:asciiTheme="minorEastAsia" w:hAnsiTheme="minorEastAsia" w:cs="仿宋" w:hint="eastAsia"/>
                <w:sz w:val="24"/>
                <w:szCs w:val="24"/>
              </w:rPr>
              <w:t>投标人所投产品及平台开发体系认证达到CMMI5得5分</w:t>
            </w:r>
            <w:r>
              <w:rPr>
                <w:rFonts w:asciiTheme="minorEastAsia" w:hAnsiTheme="minorEastAsia" w:cs="仿宋" w:hint="eastAsia"/>
                <w:sz w:val="24"/>
                <w:szCs w:val="24"/>
              </w:rPr>
              <w:t>，</w:t>
            </w:r>
            <w:r w:rsidRPr="00384BF0">
              <w:rPr>
                <w:rFonts w:asciiTheme="minorEastAsia" w:hAnsiTheme="minorEastAsia" w:cs="仿宋" w:hint="eastAsia"/>
                <w:sz w:val="24"/>
                <w:szCs w:val="24"/>
              </w:rPr>
              <w:t>达到CMMI4得3分</w:t>
            </w:r>
            <w:r>
              <w:rPr>
                <w:rFonts w:asciiTheme="minorEastAsia" w:hAnsiTheme="minorEastAsia" w:cs="仿宋" w:hint="eastAsia"/>
                <w:sz w:val="24"/>
                <w:szCs w:val="24"/>
              </w:rPr>
              <w:t>，</w:t>
            </w:r>
            <w:r w:rsidRPr="00384BF0">
              <w:rPr>
                <w:rFonts w:asciiTheme="minorEastAsia" w:hAnsiTheme="minorEastAsia" w:cs="仿宋" w:hint="eastAsia"/>
                <w:sz w:val="24"/>
                <w:szCs w:val="24"/>
              </w:rPr>
              <w:t>达到CMMI3以下的得1</w:t>
            </w:r>
            <w:r>
              <w:rPr>
                <w:rFonts w:asciiTheme="minorEastAsia" w:hAnsiTheme="minorEastAsia" w:cs="仿宋" w:hint="eastAsia"/>
                <w:sz w:val="24"/>
                <w:szCs w:val="24"/>
              </w:rPr>
              <w:t>分，并加盖厂家</w:t>
            </w:r>
            <w:r w:rsidRPr="00384BF0">
              <w:rPr>
                <w:rFonts w:asciiTheme="minorEastAsia" w:hAnsiTheme="minorEastAsia" w:cs="仿宋" w:hint="eastAsia"/>
                <w:sz w:val="24"/>
                <w:szCs w:val="24"/>
              </w:rPr>
              <w:t>公章。</w:t>
            </w:r>
          </w:p>
        </w:tc>
        <w:tc>
          <w:tcPr>
            <w:tcW w:w="1093" w:type="dxa"/>
            <w:vMerge/>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kern w:val="0"/>
                <w:sz w:val="24"/>
                <w:szCs w:val="24"/>
                <w:u w:val="single"/>
              </w:rPr>
            </w:pPr>
          </w:p>
        </w:tc>
      </w:tr>
      <w:tr w:rsidR="00895502" w:rsidRPr="006C55D2" w:rsidTr="00C76074">
        <w:trPr>
          <w:trHeight w:val="1120"/>
          <w:jc w:val="center"/>
        </w:trPr>
        <w:tc>
          <w:tcPr>
            <w:tcW w:w="1425" w:type="dxa"/>
            <w:shd w:val="clear" w:color="auto" w:fill="auto"/>
            <w:tcMar>
              <w:left w:w="108" w:type="dxa"/>
              <w:right w:w="108" w:type="dxa"/>
            </w:tcMar>
            <w:vAlign w:val="center"/>
          </w:tcPr>
          <w:p w:rsidR="00895502" w:rsidRPr="00E7717D" w:rsidRDefault="00895502" w:rsidP="00C7607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售后服务</w:t>
            </w:r>
          </w:p>
        </w:tc>
        <w:tc>
          <w:tcPr>
            <w:tcW w:w="6419" w:type="dxa"/>
            <w:shd w:val="clear" w:color="auto" w:fill="auto"/>
            <w:tcMar>
              <w:left w:w="108" w:type="dxa"/>
              <w:right w:w="108" w:type="dxa"/>
            </w:tcMar>
            <w:vAlign w:val="center"/>
          </w:tcPr>
          <w:p w:rsidR="00895502" w:rsidRPr="00E7717D" w:rsidRDefault="00895502" w:rsidP="00C76074">
            <w:pPr>
              <w:spacing w:line="276" w:lineRule="auto"/>
              <w:ind w:firstLineChars="50" w:firstLine="120"/>
              <w:rPr>
                <w:rFonts w:asciiTheme="minorEastAsia" w:hAnsiTheme="minorEastAsia"/>
                <w:sz w:val="24"/>
                <w:szCs w:val="24"/>
              </w:rPr>
            </w:pPr>
            <w:r>
              <w:rPr>
                <w:rFonts w:asciiTheme="minorEastAsia" w:hAnsiTheme="minorEastAsia" w:hint="eastAsia"/>
                <w:sz w:val="24"/>
                <w:szCs w:val="24"/>
              </w:rPr>
              <w:t>1、</w:t>
            </w:r>
            <w:r w:rsidRPr="00E7717D">
              <w:rPr>
                <w:rFonts w:asciiTheme="minorEastAsia" w:hAnsiTheme="minorEastAsia" w:hint="eastAsia"/>
                <w:sz w:val="24"/>
                <w:szCs w:val="24"/>
              </w:rPr>
              <w:t>配件等设备的易损件备（配）件免费提供的清单和年限及期满后易损件的供货价格及服务</w:t>
            </w:r>
            <w:r>
              <w:rPr>
                <w:rFonts w:asciiTheme="minorEastAsia" w:hAnsiTheme="minorEastAsia" w:hint="eastAsia"/>
                <w:sz w:val="24"/>
                <w:szCs w:val="24"/>
              </w:rPr>
              <w:t>。</w:t>
            </w:r>
            <w:r w:rsidRPr="00E7717D">
              <w:rPr>
                <w:rFonts w:asciiTheme="minorEastAsia" w:hAnsiTheme="minorEastAsia" w:hint="eastAsia"/>
                <w:sz w:val="24"/>
                <w:szCs w:val="24"/>
              </w:rPr>
              <w:t>（</w:t>
            </w:r>
            <w:r>
              <w:rPr>
                <w:rFonts w:asciiTheme="minorEastAsia" w:hAnsiTheme="minorEastAsia" w:hint="eastAsia"/>
                <w:sz w:val="24"/>
                <w:szCs w:val="24"/>
              </w:rPr>
              <w:t>提供得4</w:t>
            </w:r>
            <w:r w:rsidRPr="00E7717D">
              <w:rPr>
                <w:rFonts w:asciiTheme="minorEastAsia" w:hAnsiTheme="minorEastAsia" w:hint="eastAsia"/>
                <w:sz w:val="24"/>
                <w:szCs w:val="24"/>
              </w:rPr>
              <w:t>分，没有的不得分）</w:t>
            </w:r>
          </w:p>
          <w:p w:rsidR="00895502" w:rsidRPr="00B23171" w:rsidRDefault="00895502" w:rsidP="00C76074">
            <w:pPr>
              <w:spacing w:line="276" w:lineRule="auto"/>
              <w:ind w:firstLineChars="50" w:firstLine="120"/>
              <w:rPr>
                <w:rFonts w:asciiTheme="minorEastAsia" w:hAnsiTheme="minorEastAsia"/>
                <w:sz w:val="24"/>
                <w:szCs w:val="24"/>
              </w:rPr>
            </w:pPr>
            <w:r>
              <w:rPr>
                <w:rFonts w:asciiTheme="minorEastAsia" w:hAnsiTheme="minorEastAsia" w:hint="eastAsia"/>
                <w:sz w:val="24"/>
                <w:szCs w:val="24"/>
              </w:rPr>
              <w:t>2</w:t>
            </w:r>
            <w:r w:rsidRPr="00B23171">
              <w:rPr>
                <w:rFonts w:asciiTheme="minorEastAsia" w:hAnsiTheme="minorEastAsia" w:hint="eastAsia"/>
                <w:sz w:val="24"/>
                <w:szCs w:val="24"/>
              </w:rPr>
              <w:t>、</w:t>
            </w:r>
            <w:r w:rsidRPr="00E7717D">
              <w:rPr>
                <w:rFonts w:asciiTheme="minorEastAsia" w:hAnsiTheme="minorEastAsia" w:hint="eastAsia"/>
                <w:sz w:val="24"/>
                <w:szCs w:val="24"/>
              </w:rPr>
              <w:t>保修期内维修响应时间和保证措施</w:t>
            </w:r>
            <w:r w:rsidRPr="00B23171">
              <w:rPr>
                <w:rFonts w:asciiTheme="minorEastAsia" w:hAnsiTheme="minorEastAsia" w:hint="eastAsia"/>
                <w:sz w:val="24"/>
                <w:szCs w:val="24"/>
              </w:rPr>
              <w:t>。（</w:t>
            </w:r>
            <w:r>
              <w:rPr>
                <w:rFonts w:asciiTheme="minorEastAsia" w:hAnsiTheme="minorEastAsia" w:hint="eastAsia"/>
                <w:sz w:val="24"/>
                <w:szCs w:val="24"/>
              </w:rPr>
              <w:t>提供得</w:t>
            </w:r>
            <w:r w:rsidR="000F0F42">
              <w:rPr>
                <w:rFonts w:asciiTheme="minorEastAsia" w:hAnsiTheme="minorEastAsia" w:hint="eastAsia"/>
                <w:sz w:val="24"/>
                <w:szCs w:val="24"/>
              </w:rPr>
              <w:t>3</w:t>
            </w:r>
            <w:r w:rsidRPr="00E7717D">
              <w:rPr>
                <w:rFonts w:asciiTheme="minorEastAsia" w:hAnsiTheme="minorEastAsia" w:hint="eastAsia"/>
                <w:sz w:val="24"/>
                <w:szCs w:val="24"/>
              </w:rPr>
              <w:t>分，没有的不得分</w:t>
            </w:r>
            <w:r w:rsidRPr="00B23171">
              <w:rPr>
                <w:rFonts w:asciiTheme="minorEastAsia" w:hAnsiTheme="minorEastAsia" w:hint="eastAsia"/>
                <w:sz w:val="24"/>
                <w:szCs w:val="24"/>
              </w:rPr>
              <w:t>）</w:t>
            </w:r>
          </w:p>
          <w:p w:rsidR="00895502" w:rsidRPr="00B23171" w:rsidRDefault="00895502" w:rsidP="000F0F42">
            <w:pPr>
              <w:spacing w:line="276" w:lineRule="auto"/>
              <w:ind w:firstLineChars="50" w:firstLine="120"/>
              <w:rPr>
                <w:rFonts w:asciiTheme="minorEastAsia" w:hAnsiTheme="minorEastAsia"/>
                <w:sz w:val="24"/>
                <w:szCs w:val="24"/>
              </w:rPr>
            </w:pPr>
            <w:r>
              <w:rPr>
                <w:rFonts w:asciiTheme="minorEastAsia" w:hAnsiTheme="minorEastAsia" w:hint="eastAsia"/>
                <w:sz w:val="24"/>
                <w:szCs w:val="24"/>
              </w:rPr>
              <w:t>3</w:t>
            </w:r>
            <w:r w:rsidRPr="00B23171">
              <w:rPr>
                <w:rFonts w:asciiTheme="minorEastAsia" w:hAnsiTheme="minorEastAsia" w:hint="eastAsia"/>
                <w:sz w:val="24"/>
                <w:szCs w:val="24"/>
              </w:rPr>
              <w:t>、其他实质性承诺，根据情况而定，</w:t>
            </w:r>
            <w:r>
              <w:rPr>
                <w:rFonts w:asciiTheme="minorEastAsia" w:hAnsiTheme="minorEastAsia" w:hint="eastAsia"/>
                <w:sz w:val="24"/>
                <w:szCs w:val="24"/>
              </w:rPr>
              <w:t>提供得</w:t>
            </w:r>
            <w:r w:rsidR="000F0F42">
              <w:rPr>
                <w:rFonts w:asciiTheme="minorEastAsia" w:hAnsiTheme="minorEastAsia" w:hint="eastAsia"/>
                <w:sz w:val="24"/>
                <w:szCs w:val="24"/>
              </w:rPr>
              <w:t>3</w:t>
            </w:r>
            <w:r w:rsidRPr="00E7717D">
              <w:rPr>
                <w:rFonts w:asciiTheme="minorEastAsia" w:hAnsiTheme="minorEastAsia" w:hint="eastAsia"/>
                <w:sz w:val="24"/>
                <w:szCs w:val="24"/>
              </w:rPr>
              <w:t>分，没有的不得分</w:t>
            </w:r>
            <w:r w:rsidRPr="00B23171">
              <w:rPr>
                <w:rFonts w:asciiTheme="minorEastAsia" w:hAnsiTheme="minorEastAsia" w:hint="eastAsia"/>
                <w:sz w:val="24"/>
                <w:szCs w:val="24"/>
              </w:rPr>
              <w:t>。</w:t>
            </w:r>
          </w:p>
        </w:tc>
        <w:tc>
          <w:tcPr>
            <w:tcW w:w="1093"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kern w:val="0"/>
                <w:sz w:val="24"/>
                <w:szCs w:val="24"/>
                <w:u w:val="single"/>
              </w:rPr>
            </w:pPr>
            <w:r>
              <w:rPr>
                <w:rFonts w:asciiTheme="minorEastAsia" w:hAnsiTheme="minorEastAsia" w:cs="仿宋" w:hint="eastAsia"/>
                <w:kern w:val="0"/>
                <w:sz w:val="24"/>
                <w:szCs w:val="24"/>
                <w:u w:val="single"/>
              </w:rPr>
              <w:t>10</w:t>
            </w:r>
            <w:r>
              <w:rPr>
                <w:rFonts w:asciiTheme="minorEastAsia" w:hAnsiTheme="minorEastAsia" w:cs="仿宋" w:hint="eastAsia"/>
                <w:kern w:val="0"/>
                <w:sz w:val="24"/>
                <w:szCs w:val="24"/>
              </w:rPr>
              <w:t>分</w:t>
            </w:r>
          </w:p>
        </w:tc>
      </w:tr>
      <w:tr w:rsidR="00895502" w:rsidTr="00C76074">
        <w:trPr>
          <w:trHeight w:val="1110"/>
          <w:jc w:val="center"/>
        </w:trPr>
        <w:tc>
          <w:tcPr>
            <w:tcW w:w="8937" w:type="dxa"/>
            <w:gridSpan w:val="3"/>
            <w:shd w:val="clear" w:color="auto" w:fill="auto"/>
            <w:tcMar>
              <w:left w:w="108" w:type="dxa"/>
              <w:right w:w="108" w:type="dxa"/>
            </w:tcMar>
            <w:vAlign w:val="center"/>
          </w:tcPr>
          <w:p w:rsidR="00895502" w:rsidRDefault="00895502" w:rsidP="00C76074">
            <w:pPr>
              <w:widowControl/>
              <w:spacing w:line="330" w:lineRule="atLeast"/>
              <w:rPr>
                <w:rFonts w:asciiTheme="minorEastAsia" w:hAnsiTheme="minorEastAsia"/>
                <w:b/>
                <w:sz w:val="24"/>
                <w:szCs w:val="24"/>
              </w:rPr>
            </w:pPr>
            <w:r>
              <w:rPr>
                <w:rFonts w:asciiTheme="minorEastAsia" w:hAnsiTheme="minorEastAsia" w:cs="仿宋" w:hint="eastAsia"/>
                <w:b/>
                <w:kern w:val="0"/>
                <w:sz w:val="24"/>
                <w:szCs w:val="24"/>
              </w:rPr>
              <w:t>注：1.凡评标办法里涉及到的证书、证件及业绩材料等，均应在电子版投标文件中附其原件扫描件（或图片），否则该项得分应作0分处理。</w:t>
            </w:r>
          </w:p>
        </w:tc>
      </w:tr>
      <w:tr w:rsidR="00895502" w:rsidTr="00C76074">
        <w:trPr>
          <w:trHeight w:val="623"/>
          <w:jc w:val="center"/>
        </w:trPr>
        <w:tc>
          <w:tcPr>
            <w:tcW w:w="8937" w:type="dxa"/>
            <w:gridSpan w:val="3"/>
            <w:shd w:val="clear" w:color="auto" w:fill="auto"/>
            <w:tcMar>
              <w:left w:w="108" w:type="dxa"/>
              <w:right w:w="108" w:type="dxa"/>
            </w:tcMar>
            <w:vAlign w:val="center"/>
          </w:tcPr>
          <w:p w:rsidR="00895502" w:rsidRDefault="00895502" w:rsidP="00C76074">
            <w:pPr>
              <w:widowControl/>
              <w:spacing w:line="330" w:lineRule="atLeast"/>
              <w:rPr>
                <w:rFonts w:asciiTheme="minorEastAsia" w:hAnsiTheme="minorEastAsia" w:cs="仿宋"/>
                <w:sz w:val="24"/>
                <w:szCs w:val="24"/>
              </w:rPr>
            </w:pPr>
            <w:r>
              <w:rPr>
                <w:rFonts w:asciiTheme="minorEastAsia" w:hAnsiTheme="minorEastAsia" w:cs="仿宋" w:hint="eastAsia"/>
                <w:b/>
                <w:kern w:val="0"/>
                <w:sz w:val="24"/>
                <w:szCs w:val="24"/>
              </w:rPr>
              <w:t>三、技术部分（满分</w:t>
            </w:r>
            <w:r>
              <w:rPr>
                <w:rFonts w:asciiTheme="minorEastAsia" w:hAnsiTheme="minorEastAsia" w:cs="仿宋" w:hint="eastAsia"/>
                <w:b/>
                <w:kern w:val="0"/>
                <w:sz w:val="24"/>
                <w:szCs w:val="24"/>
                <w:u w:val="single"/>
              </w:rPr>
              <w:t>45</w:t>
            </w:r>
            <w:r>
              <w:rPr>
                <w:rFonts w:asciiTheme="minorEastAsia" w:hAnsiTheme="minorEastAsia" w:cs="仿宋" w:hint="eastAsia"/>
                <w:b/>
                <w:kern w:val="0"/>
                <w:sz w:val="24"/>
                <w:szCs w:val="24"/>
              </w:rPr>
              <w:t>分）</w:t>
            </w:r>
          </w:p>
        </w:tc>
      </w:tr>
      <w:tr w:rsidR="00895502" w:rsidTr="00C76074">
        <w:trPr>
          <w:trHeight w:val="591"/>
          <w:jc w:val="center"/>
        </w:trPr>
        <w:tc>
          <w:tcPr>
            <w:tcW w:w="1425"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评分因素</w:t>
            </w:r>
          </w:p>
        </w:tc>
        <w:tc>
          <w:tcPr>
            <w:tcW w:w="6419"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评分标准</w:t>
            </w:r>
          </w:p>
        </w:tc>
        <w:tc>
          <w:tcPr>
            <w:tcW w:w="1093"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sz w:val="24"/>
                <w:szCs w:val="24"/>
              </w:rPr>
            </w:pPr>
            <w:r>
              <w:rPr>
                <w:rFonts w:asciiTheme="minorEastAsia" w:hAnsiTheme="minorEastAsia" w:cs="仿宋" w:hint="eastAsia"/>
                <w:b/>
                <w:kern w:val="0"/>
                <w:sz w:val="24"/>
                <w:szCs w:val="24"/>
              </w:rPr>
              <w:t>分值</w:t>
            </w:r>
          </w:p>
        </w:tc>
      </w:tr>
      <w:tr w:rsidR="00895502" w:rsidTr="00C76074">
        <w:trPr>
          <w:trHeight w:val="1756"/>
          <w:jc w:val="center"/>
        </w:trPr>
        <w:tc>
          <w:tcPr>
            <w:tcW w:w="1425" w:type="dxa"/>
            <w:shd w:val="clear" w:color="auto" w:fill="auto"/>
            <w:tcMar>
              <w:left w:w="108" w:type="dxa"/>
              <w:right w:w="108" w:type="dxa"/>
            </w:tcMar>
            <w:vAlign w:val="center"/>
          </w:tcPr>
          <w:p w:rsidR="00895502" w:rsidRDefault="00895502" w:rsidP="00C76074">
            <w:pPr>
              <w:widowControl/>
              <w:spacing w:line="440" w:lineRule="exact"/>
              <w:jc w:val="center"/>
              <w:rPr>
                <w:rFonts w:asciiTheme="minorEastAsia" w:hAnsiTheme="minorEastAsia"/>
                <w:sz w:val="24"/>
                <w:szCs w:val="24"/>
              </w:rPr>
            </w:pPr>
            <w:r>
              <w:rPr>
                <w:rFonts w:asciiTheme="minorEastAsia" w:hAnsiTheme="minorEastAsia" w:hint="eastAsia"/>
                <w:sz w:val="24"/>
                <w:szCs w:val="24"/>
              </w:rPr>
              <w:lastRenderedPageBreak/>
              <w:t>技术参数</w:t>
            </w:r>
          </w:p>
        </w:tc>
        <w:tc>
          <w:tcPr>
            <w:tcW w:w="6419" w:type="dxa"/>
            <w:shd w:val="clear" w:color="auto" w:fill="auto"/>
            <w:tcMar>
              <w:left w:w="108" w:type="dxa"/>
              <w:right w:w="108" w:type="dxa"/>
            </w:tcMar>
            <w:vAlign w:val="center"/>
          </w:tcPr>
          <w:p w:rsidR="00895502" w:rsidRDefault="00895502" w:rsidP="00C76074">
            <w:pPr>
              <w:spacing w:line="276" w:lineRule="auto"/>
              <w:rPr>
                <w:rFonts w:asciiTheme="minorEastAsia" w:hAnsiTheme="minorEastAsia"/>
                <w:sz w:val="24"/>
                <w:szCs w:val="24"/>
              </w:rPr>
            </w:pPr>
            <w:r>
              <w:rPr>
                <w:rFonts w:asciiTheme="minorEastAsia" w:hAnsiTheme="minorEastAsia" w:hint="eastAsia"/>
                <w:sz w:val="24"/>
                <w:szCs w:val="24"/>
              </w:rPr>
              <w:t>供应商所投货物的技术参数、性能指标能够全部满足招标文件的得基本分15分；</w:t>
            </w:r>
          </w:p>
          <w:p w:rsidR="00895502" w:rsidRDefault="00895502" w:rsidP="00C76074">
            <w:pPr>
              <w:spacing w:line="276" w:lineRule="auto"/>
              <w:rPr>
                <w:rFonts w:asciiTheme="minorEastAsia" w:hAnsiTheme="minorEastAsia"/>
                <w:sz w:val="24"/>
                <w:szCs w:val="24"/>
              </w:rPr>
            </w:pPr>
            <w:r>
              <w:rPr>
                <w:rFonts w:asciiTheme="minorEastAsia" w:hAnsiTheme="minorEastAsia" w:hint="eastAsia"/>
                <w:sz w:val="24"/>
                <w:szCs w:val="24"/>
              </w:rPr>
              <w:t>采购需求中加★号技术参数，投标人每提供一项</w:t>
            </w:r>
            <w:r w:rsidRPr="00A44A2A">
              <w:rPr>
                <w:rFonts w:asciiTheme="minorEastAsia" w:hAnsiTheme="minorEastAsia" w:hint="eastAsia"/>
                <w:sz w:val="24"/>
                <w:szCs w:val="24"/>
              </w:rPr>
              <w:t>带有CNAS、CMA认可的权威实验室出具的检测报告</w:t>
            </w:r>
            <w:r>
              <w:rPr>
                <w:rFonts w:asciiTheme="minorEastAsia" w:hAnsiTheme="minorEastAsia" w:hint="eastAsia"/>
                <w:sz w:val="24"/>
                <w:szCs w:val="24"/>
              </w:rPr>
              <w:t>复印件并加盖厂家公章的加2分，最多加30分。</w:t>
            </w:r>
          </w:p>
        </w:tc>
        <w:tc>
          <w:tcPr>
            <w:tcW w:w="1093" w:type="dxa"/>
            <w:shd w:val="clear" w:color="auto" w:fill="auto"/>
            <w:tcMar>
              <w:left w:w="108" w:type="dxa"/>
              <w:right w:w="108" w:type="dxa"/>
            </w:tcMar>
            <w:vAlign w:val="center"/>
          </w:tcPr>
          <w:p w:rsidR="00895502" w:rsidRDefault="00895502" w:rsidP="00C76074">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u w:val="single"/>
              </w:rPr>
              <w:t>45</w:t>
            </w:r>
            <w:r>
              <w:rPr>
                <w:rFonts w:asciiTheme="minorEastAsia" w:hAnsiTheme="minorEastAsia" w:cs="仿宋" w:hint="eastAsia"/>
                <w:kern w:val="0"/>
                <w:sz w:val="24"/>
                <w:szCs w:val="24"/>
              </w:rPr>
              <w:t>分</w:t>
            </w:r>
          </w:p>
        </w:tc>
      </w:tr>
    </w:tbl>
    <w:p w:rsidR="00964EDF" w:rsidRDefault="00964EDF" w:rsidP="0082671D">
      <w:pPr>
        <w:pStyle w:val="a7"/>
        <w:spacing w:line="360" w:lineRule="auto"/>
        <w:contextualSpacing/>
        <w:jc w:val="left"/>
        <w:rPr>
          <w:rFonts w:asciiTheme="minorEastAsia" w:eastAsiaTheme="minorEastAsia" w:hAnsiTheme="minorEastAsia" w:cs="仿宋_GB2312"/>
          <w:b/>
          <w:sz w:val="28"/>
          <w:szCs w:val="28"/>
          <w:lang w:val="zh-CN"/>
        </w:rPr>
      </w:pPr>
    </w:p>
    <w:p w:rsidR="004D6DD1" w:rsidRDefault="00D9500B">
      <w:pPr>
        <w:spacing w:line="360" w:lineRule="auto"/>
        <w:ind w:firstLineChars="200" w:firstLine="482"/>
        <w:rPr>
          <w:rFonts w:asciiTheme="minorEastAsia" w:hAnsiTheme="minorEastAsia" w:cs="仿宋_GB2312"/>
          <w:b/>
          <w:sz w:val="24"/>
          <w:szCs w:val="24"/>
          <w:lang w:val="zh-CN"/>
        </w:rPr>
      </w:pPr>
      <w:bookmarkStart w:id="3" w:name="_GoBack"/>
      <w:bookmarkEnd w:id="3"/>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D6DD1">
        <w:trPr>
          <w:trHeight w:val="557"/>
        </w:trPr>
        <w:tc>
          <w:tcPr>
            <w:tcW w:w="721" w:type="dxa"/>
            <w:vAlign w:val="center"/>
          </w:tcPr>
          <w:p w:rsidR="004D6DD1" w:rsidRDefault="00D9500B">
            <w:pPr>
              <w:jc w:val="center"/>
              <w:rPr>
                <w:rFonts w:ascii="宋体" w:eastAsia="宋体" w:hAnsi="宋体"/>
                <w:b/>
                <w:sz w:val="24"/>
                <w:szCs w:val="24"/>
                <w:lang w:val="en-GB"/>
              </w:rPr>
            </w:pPr>
            <w:r>
              <w:rPr>
                <w:rFonts w:ascii="宋体" w:eastAsia="宋体" w:hAnsi="宋体" w:hint="eastAsia"/>
                <w:b/>
                <w:sz w:val="24"/>
                <w:szCs w:val="24"/>
                <w:lang w:val="en-GB"/>
              </w:rPr>
              <w:t>序号</w:t>
            </w:r>
          </w:p>
        </w:tc>
        <w:tc>
          <w:tcPr>
            <w:tcW w:w="2823" w:type="dxa"/>
            <w:vAlign w:val="center"/>
          </w:tcPr>
          <w:p w:rsidR="004D6DD1" w:rsidRDefault="00D9500B">
            <w:pPr>
              <w:jc w:val="center"/>
              <w:rPr>
                <w:rFonts w:ascii="宋体" w:eastAsia="宋体" w:hAnsi="宋体"/>
                <w:b/>
                <w:sz w:val="24"/>
                <w:szCs w:val="24"/>
                <w:lang w:val="en-GB"/>
              </w:rPr>
            </w:pPr>
            <w:r>
              <w:rPr>
                <w:rFonts w:ascii="宋体" w:eastAsia="宋体" w:hAnsi="宋体" w:hint="eastAsia"/>
                <w:b/>
                <w:sz w:val="24"/>
                <w:szCs w:val="24"/>
                <w:lang w:val="en-GB"/>
              </w:rPr>
              <w:t>情形</w:t>
            </w:r>
          </w:p>
        </w:tc>
        <w:tc>
          <w:tcPr>
            <w:tcW w:w="2552" w:type="dxa"/>
            <w:vAlign w:val="center"/>
          </w:tcPr>
          <w:p w:rsidR="004D6DD1" w:rsidRDefault="00D9500B">
            <w:pPr>
              <w:jc w:val="center"/>
              <w:rPr>
                <w:rFonts w:ascii="宋体" w:eastAsia="宋体" w:hAnsi="宋体"/>
                <w:b/>
                <w:sz w:val="24"/>
                <w:szCs w:val="24"/>
                <w:lang w:val="en-GB"/>
              </w:rPr>
            </w:pPr>
            <w:r>
              <w:rPr>
                <w:rFonts w:ascii="宋体" w:eastAsia="宋体" w:hAnsi="宋体" w:hint="eastAsia"/>
                <w:b/>
                <w:sz w:val="24"/>
                <w:szCs w:val="24"/>
              </w:rPr>
              <w:t>价格扣除</w:t>
            </w:r>
            <w:r>
              <w:rPr>
                <w:rFonts w:ascii="宋体" w:eastAsia="宋体" w:hAnsi="宋体" w:hint="eastAsia"/>
                <w:b/>
                <w:sz w:val="24"/>
                <w:szCs w:val="24"/>
                <w:lang w:val="en-GB"/>
              </w:rPr>
              <w:t>比例</w:t>
            </w:r>
          </w:p>
        </w:tc>
        <w:tc>
          <w:tcPr>
            <w:tcW w:w="2835" w:type="dxa"/>
            <w:vAlign w:val="center"/>
          </w:tcPr>
          <w:p w:rsidR="004D6DD1" w:rsidRDefault="00D9500B">
            <w:pPr>
              <w:jc w:val="center"/>
              <w:rPr>
                <w:rFonts w:ascii="宋体" w:eastAsia="宋体" w:hAnsi="宋体"/>
                <w:b/>
                <w:sz w:val="24"/>
                <w:szCs w:val="24"/>
                <w:lang w:val="en-GB"/>
              </w:rPr>
            </w:pPr>
            <w:r>
              <w:rPr>
                <w:rFonts w:ascii="宋体" w:eastAsia="宋体" w:hAnsi="宋体" w:hint="eastAsia"/>
                <w:b/>
                <w:sz w:val="24"/>
                <w:szCs w:val="24"/>
                <w:lang w:val="en-GB"/>
              </w:rPr>
              <w:t>计算公式</w:t>
            </w:r>
          </w:p>
        </w:tc>
      </w:tr>
      <w:tr w:rsidR="004D6DD1">
        <w:trPr>
          <w:trHeight w:val="891"/>
        </w:trPr>
        <w:tc>
          <w:tcPr>
            <w:tcW w:w="721"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1</w:t>
            </w:r>
          </w:p>
        </w:tc>
        <w:tc>
          <w:tcPr>
            <w:tcW w:w="2823"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非联合体投标人</w:t>
            </w:r>
          </w:p>
          <w:p w:rsidR="004D6DD1" w:rsidRDefault="00D9500B">
            <w:pPr>
              <w:rPr>
                <w:rFonts w:ascii="宋体" w:eastAsia="宋体" w:hAnsi="宋体"/>
                <w:b/>
                <w:sz w:val="24"/>
                <w:szCs w:val="24"/>
                <w:lang w:val="en-GB"/>
              </w:rPr>
            </w:pPr>
            <w:r>
              <w:rPr>
                <w:rFonts w:ascii="宋体" w:eastAsia="宋体" w:hAnsi="宋体" w:hint="eastAsia"/>
                <w:sz w:val="24"/>
                <w:szCs w:val="24"/>
                <w:lang w:val="en-GB"/>
              </w:rPr>
              <w:t>（投标人须为中小企业）</w:t>
            </w:r>
          </w:p>
        </w:tc>
        <w:tc>
          <w:tcPr>
            <w:tcW w:w="2552" w:type="dxa"/>
            <w:vAlign w:val="center"/>
          </w:tcPr>
          <w:p w:rsidR="004D6DD1" w:rsidRDefault="00D9500B">
            <w:pPr>
              <w:rPr>
                <w:rFonts w:ascii="宋体" w:eastAsia="宋体" w:hAnsi="宋体"/>
                <w:b/>
                <w:sz w:val="24"/>
                <w:szCs w:val="24"/>
                <w:lang w:val="en-GB"/>
              </w:rPr>
            </w:pPr>
            <w:r>
              <w:rPr>
                <w:rFonts w:ascii="宋体" w:eastAsia="宋体" w:hAnsi="宋体" w:hint="eastAsia"/>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tc>
        <w:tc>
          <w:tcPr>
            <w:tcW w:w="2835" w:type="dxa"/>
            <w:vMerge w:val="restart"/>
            <w:shd w:val="clear" w:color="auto" w:fill="auto"/>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小型和微型企业产品的价格</w:t>
            </w:r>
            <w:r>
              <w:rPr>
                <w:rFonts w:ascii="宋体" w:eastAsia="宋体" w:hAnsi="宋体" w:hint="eastAsia"/>
                <w:sz w:val="24"/>
                <w:szCs w:val="24"/>
                <w:lang w:val="en-GB"/>
              </w:rPr>
              <w:t>×6%</w:t>
            </w:r>
          </w:p>
          <w:p w:rsidR="004D6DD1" w:rsidRDefault="004D6DD1">
            <w:pPr>
              <w:rPr>
                <w:rFonts w:ascii="宋体" w:eastAsia="宋体" w:hAnsi="宋体"/>
                <w:b/>
                <w:sz w:val="24"/>
                <w:szCs w:val="24"/>
                <w:lang w:val="en-GB"/>
              </w:rPr>
            </w:pPr>
          </w:p>
        </w:tc>
      </w:tr>
      <w:tr w:rsidR="004D6DD1">
        <w:trPr>
          <w:trHeight w:val="1414"/>
        </w:trPr>
        <w:tc>
          <w:tcPr>
            <w:tcW w:w="721"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2</w:t>
            </w:r>
          </w:p>
        </w:tc>
        <w:tc>
          <w:tcPr>
            <w:tcW w:w="2823" w:type="dxa"/>
            <w:vAlign w:val="center"/>
          </w:tcPr>
          <w:p w:rsidR="004D6DD1" w:rsidRDefault="00D9500B">
            <w:pPr>
              <w:jc w:val="center"/>
              <w:rPr>
                <w:rFonts w:ascii="宋体" w:eastAsia="宋体" w:hAnsi="宋体"/>
                <w:b/>
                <w:sz w:val="24"/>
                <w:szCs w:val="24"/>
              </w:rPr>
            </w:pPr>
            <w:r>
              <w:rPr>
                <w:rFonts w:ascii="宋体" w:eastAsia="宋体" w:hAnsi="宋体" w:hint="eastAsia"/>
                <w:sz w:val="24"/>
                <w:szCs w:val="24"/>
                <w:lang w:val="en-GB"/>
              </w:rPr>
              <w:t>联合体各方均为小型、微型企业</w:t>
            </w:r>
          </w:p>
        </w:tc>
        <w:tc>
          <w:tcPr>
            <w:tcW w:w="2552" w:type="dxa"/>
            <w:vAlign w:val="center"/>
          </w:tcPr>
          <w:p w:rsidR="004D6DD1" w:rsidRDefault="00D9500B">
            <w:pPr>
              <w:jc w:val="center"/>
              <w:rPr>
                <w:rFonts w:ascii="宋体" w:eastAsia="宋体" w:hAnsi="宋体"/>
                <w:sz w:val="24"/>
                <w:szCs w:val="24"/>
              </w:rPr>
            </w:pPr>
            <w:r>
              <w:rPr>
                <w:rFonts w:ascii="宋体" w:eastAsia="宋体" w:hAnsi="宋体" w:hint="eastAsia"/>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p w:rsidR="004D6DD1" w:rsidRDefault="00D9500B">
            <w:pPr>
              <w:jc w:val="center"/>
              <w:rPr>
                <w:rFonts w:ascii="宋体" w:eastAsia="宋体" w:hAnsi="宋体"/>
                <w:b/>
                <w:sz w:val="24"/>
                <w:szCs w:val="24"/>
                <w:lang w:val="en-GB"/>
              </w:rPr>
            </w:pPr>
            <w:r>
              <w:rPr>
                <w:rFonts w:ascii="宋体" w:eastAsia="宋体" w:hAnsi="宋体" w:hint="eastAsia"/>
                <w:sz w:val="24"/>
                <w:szCs w:val="24"/>
              </w:rPr>
              <w:t>（不再享受序号3的价格折扣）</w:t>
            </w:r>
          </w:p>
        </w:tc>
        <w:tc>
          <w:tcPr>
            <w:tcW w:w="2835" w:type="dxa"/>
            <w:vMerge/>
            <w:shd w:val="clear" w:color="auto" w:fill="auto"/>
          </w:tcPr>
          <w:p w:rsidR="004D6DD1" w:rsidRDefault="004D6DD1">
            <w:pPr>
              <w:rPr>
                <w:rFonts w:ascii="宋体" w:eastAsia="宋体" w:hAnsi="宋体"/>
                <w:sz w:val="24"/>
                <w:szCs w:val="24"/>
                <w:lang w:val="en-GB"/>
              </w:rPr>
            </w:pPr>
          </w:p>
        </w:tc>
      </w:tr>
      <w:tr w:rsidR="004D6DD1">
        <w:trPr>
          <w:trHeight w:val="707"/>
        </w:trPr>
        <w:tc>
          <w:tcPr>
            <w:tcW w:w="721"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3</w:t>
            </w:r>
          </w:p>
        </w:tc>
        <w:tc>
          <w:tcPr>
            <w:tcW w:w="2823" w:type="dxa"/>
            <w:vAlign w:val="center"/>
          </w:tcPr>
          <w:p w:rsidR="004D6DD1" w:rsidRDefault="00D9500B">
            <w:pPr>
              <w:rPr>
                <w:rFonts w:ascii="宋体" w:eastAsia="宋体" w:hAnsi="宋体"/>
                <w:b/>
                <w:sz w:val="24"/>
                <w:szCs w:val="24"/>
                <w:lang w:val="en-GB"/>
              </w:rPr>
            </w:pPr>
            <w:r>
              <w:rPr>
                <w:rFonts w:ascii="宋体" w:eastAsia="宋体" w:hAnsi="宋体" w:hint="eastAsia"/>
                <w:sz w:val="24"/>
                <w:szCs w:val="24"/>
                <w:lang w:val="en-GB"/>
              </w:rPr>
              <w:t>联合体一方为小型、微型企业且小型、微型企业协议合同金额占联合体协议合同总金额30%以上的</w:t>
            </w:r>
          </w:p>
        </w:tc>
        <w:tc>
          <w:tcPr>
            <w:tcW w:w="2552" w:type="dxa"/>
            <w:vAlign w:val="center"/>
          </w:tcPr>
          <w:p w:rsidR="004D6DD1" w:rsidRDefault="00D9500B">
            <w:pPr>
              <w:rPr>
                <w:rFonts w:ascii="宋体" w:eastAsia="宋体" w:hAnsi="宋体"/>
                <w:sz w:val="24"/>
                <w:szCs w:val="24"/>
                <w:lang w:val="en-GB"/>
              </w:rPr>
            </w:pPr>
            <w:r>
              <w:rPr>
                <w:rFonts w:ascii="宋体" w:eastAsia="宋体" w:hAnsi="宋体" w:hint="eastAsia"/>
                <w:sz w:val="24"/>
                <w:szCs w:val="24"/>
                <w:lang w:val="en-GB"/>
              </w:rPr>
              <w:t>对联合体总金额扣除</w:t>
            </w:r>
          </w:p>
          <w:p w:rsidR="004D6DD1" w:rsidRDefault="00D9500B">
            <w:pPr>
              <w:jc w:val="center"/>
              <w:rPr>
                <w:rFonts w:ascii="宋体" w:eastAsia="宋体" w:hAnsi="宋体"/>
                <w:b/>
                <w:sz w:val="24"/>
                <w:szCs w:val="24"/>
                <w:lang w:val="en-GB"/>
              </w:rPr>
            </w:pPr>
            <w:r>
              <w:rPr>
                <w:rFonts w:ascii="宋体" w:eastAsia="宋体" w:hAnsi="宋体"/>
                <w:sz w:val="24"/>
                <w:szCs w:val="24"/>
                <w:u w:val="single"/>
              </w:rPr>
              <w:t>2</w:t>
            </w:r>
            <w:r>
              <w:rPr>
                <w:rFonts w:ascii="宋体" w:eastAsia="宋体" w:hAnsi="宋体" w:hint="eastAsia"/>
                <w:sz w:val="24"/>
                <w:szCs w:val="24"/>
              </w:rPr>
              <w:t>%</w:t>
            </w:r>
          </w:p>
        </w:tc>
        <w:tc>
          <w:tcPr>
            <w:tcW w:w="2835" w:type="dxa"/>
            <w:shd w:val="clear" w:color="auto" w:fill="auto"/>
            <w:vAlign w:val="center"/>
          </w:tcPr>
          <w:p w:rsidR="004D6DD1" w:rsidRDefault="00D9500B">
            <w:pPr>
              <w:jc w:val="center"/>
              <w:rPr>
                <w:rFonts w:ascii="宋体" w:eastAsia="宋体" w:hAnsi="宋体"/>
                <w:sz w:val="24"/>
                <w:szCs w:val="24"/>
                <w:u w:val="single"/>
              </w:rPr>
            </w:pPr>
            <w:r>
              <w:rPr>
                <w:rFonts w:ascii="宋体" w:eastAsia="宋体" w:hAnsi="宋体" w:hint="eastAsia"/>
                <w:sz w:val="24"/>
                <w:szCs w:val="24"/>
                <w:lang w:val="en-GB"/>
              </w:rPr>
              <w:t>评标价格＝投标报价×</w:t>
            </w:r>
            <w:r>
              <w:rPr>
                <w:rFonts w:ascii="宋体" w:eastAsia="宋体" w:hAnsi="宋体" w:hint="eastAsia"/>
                <w:sz w:val="24"/>
                <w:szCs w:val="24"/>
              </w:rPr>
              <w:t>(1-</w:t>
            </w:r>
            <w:r>
              <w:rPr>
                <w:rFonts w:ascii="宋体" w:eastAsia="宋体" w:hAnsi="宋体"/>
                <w:sz w:val="24"/>
                <w:szCs w:val="24"/>
                <w:u w:val="single"/>
              </w:rPr>
              <w:t>2</w:t>
            </w:r>
            <w:r>
              <w:rPr>
                <w:rFonts w:ascii="宋体" w:eastAsia="宋体" w:hAnsi="宋体" w:hint="eastAsia"/>
                <w:sz w:val="24"/>
                <w:szCs w:val="24"/>
                <w:u w:val="single"/>
              </w:rPr>
              <w:t>%)</w:t>
            </w:r>
          </w:p>
          <w:p w:rsidR="004D6DD1" w:rsidRDefault="004D6DD1">
            <w:pPr>
              <w:rPr>
                <w:rFonts w:ascii="宋体" w:eastAsia="宋体" w:hAnsi="宋体"/>
                <w:b/>
                <w:sz w:val="24"/>
                <w:szCs w:val="24"/>
                <w:lang w:val="en-GB"/>
              </w:rPr>
            </w:pPr>
          </w:p>
        </w:tc>
      </w:tr>
      <w:tr w:rsidR="004D6DD1">
        <w:trPr>
          <w:trHeight w:val="707"/>
        </w:trPr>
        <w:tc>
          <w:tcPr>
            <w:tcW w:w="721"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4</w:t>
            </w:r>
          </w:p>
        </w:tc>
        <w:tc>
          <w:tcPr>
            <w:tcW w:w="2823"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监狱企业</w:t>
            </w:r>
          </w:p>
        </w:tc>
        <w:tc>
          <w:tcPr>
            <w:tcW w:w="2552" w:type="dxa"/>
            <w:vAlign w:val="center"/>
          </w:tcPr>
          <w:p w:rsidR="004D6DD1" w:rsidRDefault="00D9500B">
            <w:pPr>
              <w:rPr>
                <w:rFonts w:ascii="宋体" w:eastAsia="宋体" w:hAnsi="宋体"/>
                <w:sz w:val="24"/>
                <w:szCs w:val="24"/>
                <w:lang w:val="en-GB"/>
              </w:rPr>
            </w:pPr>
            <w:r>
              <w:rPr>
                <w:rFonts w:ascii="宋体" w:eastAsia="宋体" w:hAnsi="宋体" w:hint="eastAsia"/>
                <w:sz w:val="24"/>
                <w:szCs w:val="24"/>
                <w:lang w:val="en-GB"/>
              </w:rPr>
              <w:t>视同小型、微型企业</w:t>
            </w:r>
          </w:p>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对监狱企业产品价格扣除</w:t>
            </w:r>
            <w:r>
              <w:rPr>
                <w:rFonts w:ascii="宋体" w:eastAsia="宋体" w:hAnsi="宋体"/>
                <w:sz w:val="24"/>
                <w:szCs w:val="24"/>
                <w:u w:val="single"/>
              </w:rPr>
              <w:t>6</w:t>
            </w:r>
            <w:r>
              <w:rPr>
                <w:rFonts w:ascii="宋体" w:eastAsia="宋体" w:hAnsi="宋体" w:hint="eastAsia"/>
                <w:sz w:val="24"/>
                <w:szCs w:val="24"/>
              </w:rPr>
              <w:t>%</w:t>
            </w:r>
          </w:p>
        </w:tc>
        <w:tc>
          <w:tcPr>
            <w:tcW w:w="2835" w:type="dxa"/>
            <w:shd w:val="clear" w:color="auto" w:fill="auto"/>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监狱企业产品的价格</w:t>
            </w:r>
            <w:r>
              <w:rPr>
                <w:rFonts w:ascii="宋体" w:eastAsia="宋体" w:hAnsi="宋体" w:hint="eastAsia"/>
                <w:sz w:val="24"/>
                <w:szCs w:val="24"/>
                <w:lang w:val="en-GB"/>
              </w:rPr>
              <w:t>×6%</w:t>
            </w:r>
          </w:p>
        </w:tc>
      </w:tr>
      <w:tr w:rsidR="004D6DD1">
        <w:trPr>
          <w:trHeight w:val="707"/>
        </w:trPr>
        <w:tc>
          <w:tcPr>
            <w:tcW w:w="721"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5</w:t>
            </w:r>
          </w:p>
        </w:tc>
        <w:tc>
          <w:tcPr>
            <w:tcW w:w="2823" w:type="dxa"/>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残疾人福利性单位</w:t>
            </w:r>
          </w:p>
        </w:tc>
        <w:tc>
          <w:tcPr>
            <w:tcW w:w="2552" w:type="dxa"/>
            <w:vAlign w:val="center"/>
          </w:tcPr>
          <w:p w:rsidR="004D6DD1" w:rsidRDefault="00D9500B">
            <w:pPr>
              <w:rPr>
                <w:rFonts w:ascii="宋体" w:eastAsia="宋体" w:hAnsi="宋体"/>
                <w:sz w:val="24"/>
                <w:szCs w:val="24"/>
                <w:lang w:val="en-GB"/>
              </w:rPr>
            </w:pPr>
            <w:r>
              <w:rPr>
                <w:rFonts w:ascii="宋体" w:eastAsia="宋体" w:hAnsi="宋体" w:hint="eastAsia"/>
                <w:sz w:val="24"/>
                <w:szCs w:val="24"/>
                <w:lang w:val="en-GB"/>
              </w:rPr>
              <w:t>视同小型、微型企业</w:t>
            </w:r>
          </w:p>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对残疾人福利性单位产品价格扣除</w:t>
            </w:r>
            <w:r>
              <w:rPr>
                <w:rFonts w:ascii="宋体" w:eastAsia="宋体" w:hAnsi="宋体"/>
                <w:sz w:val="24"/>
                <w:szCs w:val="24"/>
                <w:u w:val="single"/>
              </w:rPr>
              <w:t>6</w:t>
            </w:r>
            <w:r>
              <w:rPr>
                <w:rFonts w:ascii="宋体" w:eastAsia="宋体" w:hAnsi="宋体" w:hint="eastAsia"/>
                <w:sz w:val="24"/>
                <w:szCs w:val="24"/>
              </w:rPr>
              <w:t>%</w:t>
            </w:r>
          </w:p>
        </w:tc>
        <w:tc>
          <w:tcPr>
            <w:tcW w:w="2835" w:type="dxa"/>
            <w:shd w:val="clear" w:color="auto" w:fill="auto"/>
            <w:vAlign w:val="center"/>
          </w:tcPr>
          <w:p w:rsidR="004D6DD1" w:rsidRDefault="00D9500B">
            <w:pPr>
              <w:jc w:val="center"/>
              <w:rPr>
                <w:rFonts w:ascii="宋体" w:eastAsia="宋体" w:hAnsi="宋体"/>
                <w:sz w:val="24"/>
                <w:szCs w:val="24"/>
                <w:lang w:val="en-GB"/>
              </w:rPr>
            </w:pPr>
            <w:r>
              <w:rPr>
                <w:rFonts w:ascii="宋体" w:eastAsia="宋体" w:hAnsi="宋体" w:hint="eastAsia"/>
                <w:sz w:val="24"/>
                <w:szCs w:val="24"/>
                <w:lang w:val="en-GB"/>
              </w:rPr>
              <w:t>评标价格＝投标报价—</w:t>
            </w:r>
            <w:r>
              <w:rPr>
                <w:rFonts w:ascii="宋体" w:eastAsia="宋体" w:hAnsi="宋体" w:hint="eastAsia"/>
                <w:sz w:val="24"/>
                <w:szCs w:val="24"/>
              </w:rPr>
              <w:t>残疾人福利性单位产品的价格</w:t>
            </w:r>
            <w:r>
              <w:rPr>
                <w:rFonts w:ascii="宋体" w:eastAsia="宋体" w:hAnsi="宋体" w:hint="eastAsia"/>
                <w:sz w:val="24"/>
                <w:szCs w:val="24"/>
                <w:lang w:val="en-GB"/>
              </w:rPr>
              <w:t>×6%</w:t>
            </w:r>
          </w:p>
        </w:tc>
      </w:tr>
      <w:tr w:rsidR="004D6DD1">
        <w:trPr>
          <w:trHeight w:val="917"/>
        </w:trPr>
        <w:tc>
          <w:tcPr>
            <w:tcW w:w="8931" w:type="dxa"/>
            <w:gridSpan w:val="4"/>
            <w:vAlign w:val="center"/>
          </w:tcPr>
          <w:p w:rsidR="004D6DD1" w:rsidRDefault="00D9500B">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D6DD1" w:rsidRDefault="00D9500B">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sz w:val="24"/>
                <w:szCs w:val="24"/>
                <w:lang w:val="zh-CN"/>
              </w:rPr>
              <w:t>经评标委员会</w:t>
            </w:r>
            <w:r>
              <w:rPr>
                <w:rFonts w:ascii="宋体" w:eastAsia="宋体" w:hAnsi="宋体" w:cs="仿宋_GB2312" w:hint="eastAsia"/>
                <w:sz w:val="24"/>
                <w:szCs w:val="24"/>
                <w:lang w:val="zh-CN"/>
              </w:rPr>
              <w:t>审查、评价</w:t>
            </w:r>
            <w:r>
              <w:rPr>
                <w:rFonts w:ascii="宋体" w:eastAsia="宋体" w:hAnsi="宋体" w:cs="仿宋_GB2312"/>
                <w:sz w:val="24"/>
                <w:szCs w:val="24"/>
                <w:lang w:val="zh-CN"/>
              </w:rPr>
              <w:t>，</w:t>
            </w:r>
            <w:r>
              <w:rPr>
                <w:rFonts w:ascii="宋体" w:eastAsia="宋体" w:hAnsi="宋体" w:cs="仿宋_GB2312" w:hint="eastAsia"/>
                <w:sz w:val="24"/>
                <w:szCs w:val="24"/>
                <w:lang w:val="zh-CN"/>
              </w:rPr>
              <w:t>投标文件符合</w:t>
            </w:r>
            <w:r>
              <w:rPr>
                <w:rFonts w:ascii="宋体" w:eastAsia="宋体" w:hAnsi="宋体" w:cs="仿宋_GB2312"/>
                <w:sz w:val="24"/>
                <w:szCs w:val="24"/>
                <w:lang w:val="zh-CN"/>
              </w:rPr>
              <w:t>招标文件</w:t>
            </w:r>
            <w:r>
              <w:rPr>
                <w:rFonts w:ascii="宋体" w:eastAsia="宋体" w:hAnsi="宋体" w:cs="仿宋_GB2312" w:hint="eastAsia"/>
                <w:sz w:val="24"/>
                <w:szCs w:val="24"/>
                <w:lang w:val="zh-CN"/>
              </w:rPr>
              <w:t>实质性</w:t>
            </w:r>
            <w:r>
              <w:rPr>
                <w:rFonts w:ascii="宋体" w:eastAsia="宋体" w:hAnsi="宋体" w:cs="仿宋_GB2312"/>
                <w:sz w:val="24"/>
                <w:szCs w:val="24"/>
                <w:lang w:val="zh-CN"/>
              </w:rPr>
              <w:t>要求且</w:t>
            </w:r>
            <w:r>
              <w:rPr>
                <w:rFonts w:ascii="宋体" w:eastAsia="宋体" w:hAnsi="宋体" w:cs="仿宋_GB2312" w:hint="eastAsia"/>
                <w:sz w:val="24"/>
                <w:szCs w:val="24"/>
                <w:lang w:val="zh-CN"/>
              </w:rPr>
              <w:t>进行了政策性价格扣除后，</w:t>
            </w:r>
            <w:r>
              <w:rPr>
                <w:rFonts w:ascii="宋体" w:eastAsia="宋体" w:hAnsi="宋体" w:cs="仿宋_GB2312"/>
                <w:sz w:val="24"/>
                <w:szCs w:val="24"/>
                <w:lang w:val="zh-CN"/>
              </w:rPr>
              <w:t>以</w:t>
            </w:r>
            <w:r>
              <w:rPr>
                <w:rFonts w:ascii="宋体" w:eastAsia="宋体" w:hAnsi="宋体" w:cs="仿宋_GB2312" w:hint="eastAsia"/>
                <w:sz w:val="24"/>
                <w:szCs w:val="24"/>
                <w:lang w:val="zh-CN"/>
              </w:rPr>
              <w:t>评标价格的</w:t>
            </w:r>
            <w:r>
              <w:rPr>
                <w:rFonts w:ascii="宋体" w:eastAsia="宋体" w:hAnsi="宋体" w:cs="仿宋_GB2312"/>
                <w:sz w:val="24"/>
                <w:szCs w:val="24"/>
                <w:lang w:val="zh-CN"/>
              </w:rPr>
              <w:t>最低价者定为评标基准价，其价格分为满分。其他投标人的价格分统一按下列公式</w:t>
            </w:r>
            <w:r>
              <w:rPr>
                <w:rFonts w:ascii="宋体" w:eastAsia="宋体" w:hAnsi="宋体" w:cs="仿宋_GB2312" w:hint="eastAsia"/>
                <w:sz w:val="24"/>
                <w:szCs w:val="24"/>
                <w:lang w:val="zh-CN"/>
              </w:rPr>
              <w:t>计算</w:t>
            </w:r>
            <w:r>
              <w:rPr>
                <w:rFonts w:ascii="宋体" w:eastAsia="宋体" w:hAnsi="宋体" w:cs="仿宋_GB2312"/>
                <w:sz w:val="24"/>
                <w:szCs w:val="24"/>
                <w:lang w:val="zh-CN"/>
              </w:rPr>
              <w:t>。即：</w:t>
            </w:r>
          </w:p>
          <w:p w:rsidR="004D6DD1" w:rsidRDefault="00D9500B" w:rsidP="00D9500B">
            <w:pPr>
              <w:widowControl/>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评标基准价</w:t>
            </w:r>
            <w:r>
              <w:rPr>
                <w:rFonts w:ascii="宋体" w:eastAsia="宋体" w:hAnsi="宋体" w:cs="仿宋_GB2312" w:hint="eastAsia"/>
                <w:sz w:val="24"/>
                <w:szCs w:val="24"/>
                <w:lang w:val="zh-CN"/>
              </w:rPr>
              <w:t>=评标价格的最低价</w:t>
            </w:r>
          </w:p>
          <w:p w:rsidR="004D6DD1" w:rsidRDefault="00D9500B" w:rsidP="00D9500B">
            <w:pPr>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其他投标报价得分</w:t>
            </w:r>
            <w:r>
              <w:rPr>
                <w:rFonts w:ascii="宋体" w:eastAsia="宋体" w:hAnsi="宋体" w:cs="仿宋_GB2312" w:hint="eastAsia"/>
                <w:sz w:val="24"/>
                <w:szCs w:val="24"/>
                <w:lang w:val="zh-CN"/>
              </w:rPr>
              <w:t>=（</w:t>
            </w:r>
            <w:r>
              <w:rPr>
                <w:rFonts w:ascii="宋体" w:eastAsia="宋体" w:hAnsi="宋体" w:cs="仿宋_GB2312"/>
                <w:sz w:val="24"/>
                <w:szCs w:val="24"/>
                <w:lang w:val="zh-CN"/>
              </w:rPr>
              <w:t>评标基准价</w:t>
            </w:r>
            <w:r>
              <w:rPr>
                <w:rFonts w:ascii="宋体" w:eastAsia="宋体" w:hAnsi="宋体" w:cs="仿宋_GB2312" w:hint="eastAsia"/>
                <w:sz w:val="24"/>
                <w:szCs w:val="24"/>
                <w:lang w:val="zh-CN"/>
              </w:rPr>
              <w:t>/评标价格）</w:t>
            </w:r>
            <w:r>
              <w:rPr>
                <w:rFonts w:ascii="宋体" w:eastAsia="宋体" w:hAnsi="宋体" w:cs="仿宋_GB2312"/>
                <w:sz w:val="24"/>
                <w:szCs w:val="24"/>
                <w:lang w:val="zh-CN"/>
              </w:rPr>
              <w:t>×</w:t>
            </w:r>
            <w:r>
              <w:rPr>
                <w:rFonts w:ascii="宋体" w:eastAsia="宋体" w:hAnsi="宋体" w:cs="仿宋_GB2312" w:hint="eastAsia"/>
                <w:sz w:val="24"/>
                <w:szCs w:val="24"/>
                <w:lang w:val="zh-CN"/>
              </w:rPr>
              <w:t>评标标准中价格分值</w:t>
            </w:r>
          </w:p>
        </w:tc>
      </w:tr>
    </w:tbl>
    <w:p w:rsidR="004D6DD1" w:rsidRDefault="00D9500B">
      <w:pPr>
        <w:spacing w:line="360" w:lineRule="auto"/>
        <w:rPr>
          <w:rFonts w:ascii="宋体" w:hAnsi="宋体"/>
          <w:bCs/>
          <w:szCs w:val="21"/>
          <w:lang w:val="en-GB"/>
        </w:rPr>
      </w:pPr>
      <w:r>
        <w:rPr>
          <w:rFonts w:ascii="宋体" w:hAnsi="宋体" w:hint="eastAsia"/>
          <w:bCs/>
          <w:szCs w:val="21"/>
          <w:lang w:val="en-GB"/>
        </w:rPr>
        <w:t>备注：</w:t>
      </w:r>
    </w:p>
    <w:p w:rsidR="004D6DD1" w:rsidRDefault="00D9500B">
      <w:pPr>
        <w:spacing w:line="360" w:lineRule="auto"/>
        <w:ind w:firstLineChars="200" w:firstLine="420"/>
        <w:rPr>
          <w:rFonts w:ascii="宋体" w:hAnsi="宋体"/>
          <w:bCs/>
          <w:szCs w:val="21"/>
          <w:lang w:val="en-GB"/>
        </w:rPr>
      </w:pPr>
      <w:r>
        <w:rPr>
          <w:rFonts w:ascii="宋体" w:hAnsi="宋体" w:hint="eastAsia"/>
          <w:bCs/>
          <w:szCs w:val="21"/>
          <w:lang w:val="en-GB"/>
        </w:rPr>
        <w:lastRenderedPageBreak/>
        <w:t>a、不接受联合体投标的项目，本表中第2项、第3项情形不适用。</w:t>
      </w:r>
    </w:p>
    <w:p w:rsidR="004D6DD1" w:rsidRDefault="00D9500B">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4D6DD1" w:rsidRDefault="00D9500B">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4D6DD1" w:rsidRDefault="00D9500B">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4D6DD1" w:rsidRDefault="00D9500B">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EA549E">
        <w:rPr>
          <w:rFonts w:asciiTheme="minorEastAsia" w:hAnsiTheme="minorEastAsia" w:cs="仿宋_GB2312" w:hint="eastAsia"/>
          <w:b/>
          <w:szCs w:val="21"/>
          <w:lang w:val="zh-CN"/>
        </w:rPr>
        <w:t>7</w:t>
      </w:r>
      <w:r>
        <w:rPr>
          <w:rFonts w:asciiTheme="minorEastAsia" w:hAnsiTheme="minorEastAsia" w:cs="仿宋_GB2312" w:hint="eastAsia"/>
          <w:b/>
          <w:szCs w:val="21"/>
          <w:lang w:val="zh-CN"/>
        </w:rPr>
        <w:t>）</w:t>
      </w:r>
      <w:r>
        <w:rPr>
          <w:rFonts w:asciiTheme="minorEastAsia" w:hAnsiTheme="minorEastAsia" w:cs="仿宋_GB2312"/>
          <w:b/>
          <w:szCs w:val="21"/>
          <w:lang w:val="zh-CN"/>
        </w:rPr>
        <w:t>评标结果汇总完成后，除下列情形外，任何人不得修改评标结果：</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082E51" w:rsidRPr="00082E51" w:rsidRDefault="00EA549E" w:rsidP="00313442">
      <w:pPr>
        <w:tabs>
          <w:tab w:val="left" w:pos="1260"/>
        </w:tabs>
        <w:autoSpaceDE w:val="0"/>
        <w:autoSpaceDN w:val="0"/>
        <w:spacing w:line="360" w:lineRule="auto"/>
        <w:ind w:firstLineChars="200" w:firstLine="422"/>
        <w:contextualSpacing/>
        <w:rPr>
          <w:rFonts w:asciiTheme="minorEastAsia" w:hAnsiTheme="minorEastAsia" w:cs="仿宋_GB2312"/>
          <w:szCs w:val="21"/>
          <w:lang w:val="zh-CN"/>
        </w:rPr>
      </w:pPr>
      <w:r w:rsidRPr="00EA549E">
        <w:rPr>
          <w:rFonts w:asciiTheme="minorEastAsia" w:hAnsiTheme="minorEastAsia" w:cs="仿宋_GB2312" w:hint="eastAsia"/>
          <w:b/>
          <w:szCs w:val="21"/>
          <w:lang w:val="zh-CN"/>
        </w:rPr>
        <w:t>（8）</w:t>
      </w:r>
      <w:r w:rsidR="00082E51" w:rsidRPr="00082E51">
        <w:rPr>
          <w:rFonts w:asciiTheme="minorEastAsia" w:hAnsiTheme="minorEastAsia" w:cs="仿宋_GB2312" w:hint="eastAsia"/>
          <w:szCs w:val="21"/>
          <w:lang w:val="zh-CN"/>
        </w:rPr>
        <w:t>按照《关于推进全流程电子化交易和在线监管工作有关问题的通知》（许公管办[2019]3号）规定：评审专家应严格按照要求查看“</w:t>
      </w:r>
      <w:r w:rsidR="00CE6737">
        <w:rPr>
          <w:rFonts w:asciiTheme="minorEastAsia" w:hAnsiTheme="minorEastAsia" w:cs="仿宋_GB2312" w:hint="eastAsia"/>
          <w:szCs w:val="21"/>
          <w:lang w:val="zh-CN"/>
        </w:rPr>
        <w:t>硬件特征码”相关信息并进行评审，在评标</w:t>
      </w:r>
      <w:r w:rsidR="00082E51" w:rsidRPr="00082E51">
        <w:rPr>
          <w:rFonts w:asciiTheme="minorEastAsia" w:hAnsiTheme="minorEastAsia" w:cs="仿宋_GB2312" w:hint="eastAsia"/>
          <w:szCs w:val="21"/>
          <w:lang w:val="zh-CN"/>
        </w:rPr>
        <w:t>报告中显示“不同投标人电子投标文件制作硬件特征码”是否雷同的分析及判定结果。</w:t>
      </w:r>
    </w:p>
    <w:p w:rsidR="004D6DD1" w:rsidRDefault="00D9500B" w:rsidP="00EA549E">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EA549E">
        <w:rPr>
          <w:rFonts w:asciiTheme="minorEastAsia" w:hAnsiTheme="minorEastAsia" w:cs="仿宋_GB2312" w:hint="eastAsia"/>
          <w:b/>
          <w:szCs w:val="21"/>
          <w:lang w:val="zh-CN"/>
        </w:rPr>
        <w:t>9</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4D6DD1" w:rsidRDefault="00D9500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D6DD1" w:rsidRDefault="00D9500B">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4D6DD1" w:rsidRDefault="004D6DD1">
      <w:pPr>
        <w:pStyle w:val="a0"/>
        <w:ind w:firstLine="340"/>
        <w:rPr>
          <w:lang w:val="zh-CN"/>
        </w:rPr>
      </w:pP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合同条款及格式</w:t>
      </w:r>
    </w:p>
    <w:p w:rsidR="004D6DD1" w:rsidRDefault="004D6DD1">
      <w:pPr>
        <w:spacing w:line="360" w:lineRule="auto"/>
        <w:jc w:val="center"/>
        <w:rPr>
          <w:rFonts w:ascii="宋体" w:hAnsi="宋体" w:cs="微软雅黑"/>
          <w:b/>
          <w:bCs/>
          <w:sz w:val="24"/>
          <w:szCs w:val="24"/>
        </w:rPr>
      </w:pPr>
    </w:p>
    <w:p w:rsidR="004D6DD1" w:rsidRDefault="00D9500B">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4D6DD1" w:rsidRDefault="00D9500B">
      <w:pPr>
        <w:spacing w:line="360" w:lineRule="auto"/>
        <w:ind w:firstLineChars="200" w:firstLine="482"/>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hint="eastAsia"/>
          <w:sz w:val="24"/>
          <w:szCs w:val="24"/>
          <w:lang w:val="zh-CN"/>
        </w:rPr>
        <w:t>合同编号：</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hint="eastAsia"/>
          <w:sz w:val="24"/>
          <w:szCs w:val="24"/>
          <w:lang w:val="zh-CN"/>
        </w:rPr>
        <w:t>供方：</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需方：</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供、需双方根据</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年</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月</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日招标人签发的中标通知书和招投标文件，并经双方协商一致，在平等互利的基础上，达成以下合同条款：</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一、招标文件、投标文件、澄清文件及材料（如果有的话）、中标通知书、合同条款、补充协议（如果有的话）均为合同不可分割的部分。</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00031" w:rsidRPr="00F00031" w:rsidTr="00347F71">
        <w:trPr>
          <w:trHeight w:val="90"/>
        </w:trPr>
        <w:tc>
          <w:tcPr>
            <w:tcW w:w="491"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名</w:t>
            </w:r>
            <w:r w:rsidRPr="00F00031">
              <w:rPr>
                <w:rFonts w:asciiTheme="minorEastAsia" w:hAnsiTheme="minorEastAsia"/>
                <w:sz w:val="24"/>
                <w:szCs w:val="24"/>
              </w:rPr>
              <w:t xml:space="preserve"> </w:t>
            </w:r>
            <w:r w:rsidRPr="00F00031">
              <w:rPr>
                <w:rFonts w:asciiTheme="minorEastAsia" w:hAnsiTheme="minorEastAsia" w:cs="宋体" w:hint="eastAsia"/>
                <w:sz w:val="24"/>
                <w:szCs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服务内容</w:t>
            </w:r>
          </w:p>
        </w:tc>
        <w:tc>
          <w:tcPr>
            <w:tcW w:w="567"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单</w:t>
            </w:r>
            <w:r w:rsidRPr="00F00031">
              <w:rPr>
                <w:rFonts w:asciiTheme="minorEastAsia" w:hAnsiTheme="minorEastAsia"/>
                <w:sz w:val="24"/>
                <w:szCs w:val="24"/>
              </w:rPr>
              <w:t xml:space="preserve"> </w:t>
            </w:r>
            <w:r w:rsidRPr="00F00031">
              <w:rPr>
                <w:rFonts w:asciiTheme="minorEastAsia" w:hAnsiTheme="minorEastAsia" w:cs="宋体" w:hint="eastAsia"/>
                <w:sz w:val="24"/>
                <w:szCs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数</w:t>
            </w:r>
            <w:r w:rsidRPr="00F00031">
              <w:rPr>
                <w:rFonts w:asciiTheme="minorEastAsia" w:hAnsiTheme="minorEastAsia"/>
                <w:sz w:val="24"/>
                <w:szCs w:val="24"/>
              </w:rPr>
              <w:t xml:space="preserve"> </w:t>
            </w:r>
            <w:r w:rsidRPr="00F00031">
              <w:rPr>
                <w:rFonts w:asciiTheme="minorEastAsia" w:hAnsiTheme="minorEastAsia" w:cs="宋体" w:hint="eastAsia"/>
                <w:sz w:val="24"/>
                <w:szCs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单</w:t>
            </w:r>
            <w:r w:rsidRPr="00F00031">
              <w:rPr>
                <w:rFonts w:asciiTheme="minorEastAsia" w:hAnsiTheme="minorEastAsia"/>
                <w:sz w:val="24"/>
                <w:szCs w:val="24"/>
              </w:rPr>
              <w:t xml:space="preserve"> </w:t>
            </w:r>
            <w:r w:rsidRPr="00F00031">
              <w:rPr>
                <w:rFonts w:asciiTheme="minorEastAsia" w:hAnsiTheme="minorEastAsia" w:cs="宋体" w:hint="eastAsia"/>
                <w:sz w:val="24"/>
                <w:szCs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ind w:firstLine="120"/>
              <w:rPr>
                <w:rFonts w:asciiTheme="minorEastAsia" w:hAnsiTheme="minorEastAsia"/>
                <w:sz w:val="24"/>
                <w:szCs w:val="24"/>
              </w:rPr>
            </w:pPr>
            <w:r w:rsidRPr="00F00031">
              <w:rPr>
                <w:rFonts w:asciiTheme="minorEastAsia" w:hAnsiTheme="minorEastAsia" w:cs="宋体" w:hint="eastAsia"/>
                <w:sz w:val="24"/>
                <w:szCs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ind w:left="120" w:hanging="120"/>
              <w:jc w:val="center"/>
              <w:rPr>
                <w:rFonts w:asciiTheme="minorEastAsia" w:hAnsiTheme="minorEastAsia"/>
                <w:sz w:val="24"/>
                <w:szCs w:val="24"/>
              </w:rPr>
            </w:pPr>
            <w:r w:rsidRPr="00F00031">
              <w:rPr>
                <w:rFonts w:asciiTheme="minorEastAsia" w:hAnsiTheme="minorEastAsia" w:cs="宋体" w:hint="eastAsia"/>
                <w:sz w:val="24"/>
                <w:szCs w:val="24"/>
                <w:lang w:val="zh-CN"/>
              </w:rPr>
              <w:t>服务期</w:t>
            </w:r>
          </w:p>
        </w:tc>
      </w:tr>
      <w:tr w:rsidR="00F00031" w:rsidRPr="00F00031" w:rsidTr="00347F71">
        <w:trPr>
          <w:trHeight w:val="430"/>
        </w:trPr>
        <w:tc>
          <w:tcPr>
            <w:tcW w:w="491"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512"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2456"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251"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r>
      <w:tr w:rsidR="00F00031" w:rsidRPr="00F00031" w:rsidTr="00347F71">
        <w:trPr>
          <w:trHeight w:val="446"/>
        </w:trPr>
        <w:tc>
          <w:tcPr>
            <w:tcW w:w="491"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512"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2456"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c>
          <w:tcPr>
            <w:tcW w:w="1251" w:type="dxa"/>
            <w:tcBorders>
              <w:top w:val="single" w:sz="6" w:space="0" w:color="auto"/>
              <w:left w:val="single" w:sz="6" w:space="0" w:color="auto"/>
              <w:bottom w:val="single" w:sz="6" w:space="0" w:color="auto"/>
              <w:right w:val="single" w:sz="6" w:space="0" w:color="auto"/>
            </w:tcBorders>
          </w:tcPr>
          <w:p w:rsidR="00F00031" w:rsidRPr="00F00031" w:rsidRDefault="00F00031" w:rsidP="00F00031">
            <w:pPr>
              <w:autoSpaceDE w:val="0"/>
              <w:autoSpaceDN w:val="0"/>
              <w:spacing w:line="360" w:lineRule="auto"/>
              <w:rPr>
                <w:rFonts w:asciiTheme="minorEastAsia" w:hAnsiTheme="minorEastAsia"/>
                <w:sz w:val="24"/>
                <w:szCs w:val="24"/>
              </w:rPr>
            </w:pPr>
          </w:p>
        </w:tc>
      </w:tr>
      <w:tr w:rsidR="00F00031" w:rsidRPr="00F00031" w:rsidTr="00347F71">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sz w:val="24"/>
                <w:szCs w:val="24"/>
              </w:rPr>
            </w:pPr>
            <w:r w:rsidRPr="00F00031">
              <w:rPr>
                <w:rFonts w:asciiTheme="minorEastAsia" w:hAnsiTheme="minorEastAsia" w:cs="宋体" w:hint="eastAsia"/>
                <w:sz w:val="24"/>
                <w:szCs w:val="24"/>
                <w:lang w:val="zh-CN"/>
              </w:rPr>
              <w:t>合</w:t>
            </w:r>
            <w:r w:rsidRPr="00F00031">
              <w:rPr>
                <w:rFonts w:asciiTheme="minorEastAsia" w:hAnsiTheme="minorEastAsia"/>
                <w:sz w:val="24"/>
                <w:szCs w:val="24"/>
              </w:rPr>
              <w:t xml:space="preserve">  </w:t>
            </w:r>
            <w:r w:rsidRPr="00F00031">
              <w:rPr>
                <w:rFonts w:asciiTheme="minorEastAsia" w:hAnsiTheme="minorEastAsia" w:cs="宋体" w:hint="eastAsia"/>
                <w:sz w:val="24"/>
                <w:szCs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00031" w:rsidRPr="00F00031" w:rsidRDefault="00F00031" w:rsidP="00F00031">
            <w:pPr>
              <w:autoSpaceDE w:val="0"/>
              <w:autoSpaceDN w:val="0"/>
              <w:spacing w:line="360" w:lineRule="auto"/>
              <w:jc w:val="center"/>
              <w:rPr>
                <w:rFonts w:asciiTheme="minorEastAsia" w:hAnsiTheme="minorEastAsia" w:cs="宋体"/>
                <w:sz w:val="24"/>
                <w:szCs w:val="24"/>
                <w:lang w:val="zh-CN"/>
              </w:rPr>
            </w:pPr>
            <w:r w:rsidRPr="00F00031">
              <w:rPr>
                <w:rFonts w:asciiTheme="minorEastAsia" w:hAnsiTheme="minorEastAsia" w:cs="宋体" w:hint="eastAsia"/>
                <w:sz w:val="24"/>
                <w:szCs w:val="24"/>
                <w:lang w:val="zh-CN"/>
              </w:rPr>
              <w:t xml:space="preserve">大写：　　　　　　</w:t>
            </w:r>
            <w:r w:rsidRPr="00F00031">
              <w:rPr>
                <w:rFonts w:asciiTheme="minorEastAsia" w:hAnsiTheme="minorEastAsia"/>
                <w:sz w:val="24"/>
                <w:szCs w:val="24"/>
              </w:rPr>
              <w:t xml:space="preserve">           </w:t>
            </w:r>
            <w:r w:rsidRPr="00F00031">
              <w:rPr>
                <w:rFonts w:asciiTheme="minorEastAsia" w:hAnsiTheme="minorEastAsia" w:cs="宋体" w:hint="eastAsia"/>
                <w:sz w:val="24"/>
                <w:szCs w:val="24"/>
                <w:lang w:val="zh-CN"/>
              </w:rPr>
              <w:t>小写：</w:t>
            </w:r>
          </w:p>
        </w:tc>
      </w:tr>
    </w:tbl>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三、设备质量要求及供方对质量负责的条件和期限</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1</w:t>
      </w:r>
      <w:r w:rsidRPr="00F00031">
        <w:rPr>
          <w:rFonts w:asciiTheme="minorEastAsia" w:hAnsiTheme="minorEastAsia" w:cs="宋体" w:hint="eastAsia"/>
          <w:sz w:val="24"/>
          <w:szCs w:val="24"/>
          <w:lang w:val="zh-CN"/>
        </w:rPr>
        <w:t>、供方提供的货物须是全新的且保证不是库存或积压品</w:t>
      </w:r>
      <w:r w:rsidRPr="00F00031">
        <w:rPr>
          <w:rFonts w:asciiTheme="minorEastAsia" w:hAnsiTheme="minorEastAsia" w:cs="宋体"/>
          <w:sz w:val="24"/>
          <w:szCs w:val="24"/>
          <w:lang w:val="zh-CN"/>
        </w:rPr>
        <w:t>(</w:t>
      </w:r>
      <w:r w:rsidRPr="00F00031">
        <w:rPr>
          <w:rFonts w:asciiTheme="minorEastAsia" w:hAnsiTheme="minorEastAsia" w:cs="宋体" w:hint="eastAsia"/>
          <w:sz w:val="24"/>
          <w:szCs w:val="24"/>
          <w:lang w:val="zh-CN"/>
        </w:rPr>
        <w:t>包括零部件</w:t>
      </w:r>
      <w:r w:rsidRPr="00F00031">
        <w:rPr>
          <w:rFonts w:asciiTheme="minorEastAsia" w:hAnsiTheme="minorEastAsia" w:cs="宋体"/>
          <w:sz w:val="24"/>
          <w:szCs w:val="24"/>
          <w:lang w:val="zh-CN"/>
        </w:rPr>
        <w:t>)</w:t>
      </w:r>
      <w:r w:rsidRPr="00F00031">
        <w:rPr>
          <w:rFonts w:asciiTheme="minorEastAsia" w:hAnsiTheme="minorEastAsia" w:cs="宋体" w:hint="eastAsia"/>
          <w:sz w:val="24"/>
          <w:szCs w:val="24"/>
          <w:lang w:val="zh-CN"/>
        </w:rPr>
        <w:t>，符合国家、部委或地方相关标准以及该产品的出厂标准。</w:t>
      </w:r>
    </w:p>
    <w:p w:rsidR="00F00031" w:rsidRPr="00F00031" w:rsidRDefault="00F00031" w:rsidP="00F00031">
      <w:pPr>
        <w:autoSpaceDE w:val="0"/>
        <w:autoSpaceDN w:val="0"/>
        <w:spacing w:line="360" w:lineRule="auto"/>
        <w:ind w:firstLine="570"/>
        <w:rPr>
          <w:rFonts w:asciiTheme="minorEastAsia" w:hAnsiTheme="minorEastAsia" w:cs="宋体"/>
          <w:sz w:val="24"/>
          <w:szCs w:val="24"/>
          <w:lang w:val="zh-CN"/>
        </w:rPr>
      </w:pPr>
      <w:r w:rsidRPr="00F00031">
        <w:rPr>
          <w:rFonts w:asciiTheme="minorEastAsia" w:hAnsiTheme="minorEastAsia" w:cs="宋体"/>
          <w:sz w:val="24"/>
          <w:szCs w:val="24"/>
          <w:lang w:val="zh-CN"/>
        </w:rPr>
        <w:t>2</w:t>
      </w:r>
      <w:r w:rsidRPr="00F00031">
        <w:rPr>
          <w:rFonts w:asciiTheme="minorEastAsia" w:hAnsiTheme="minorEastAsia" w:cs="宋体" w:hint="eastAsia"/>
          <w:sz w:val="24"/>
          <w:szCs w:val="24"/>
          <w:lang w:val="zh-CN"/>
        </w:rPr>
        <w:t>、供方应在产品使用期限内，承担所提供的货物因自身质量原因产生的责任。</w:t>
      </w:r>
    </w:p>
    <w:p w:rsidR="00F00031" w:rsidRPr="00F00031" w:rsidRDefault="00F00031" w:rsidP="00F00031">
      <w:pPr>
        <w:autoSpaceDE w:val="0"/>
        <w:autoSpaceDN w:val="0"/>
        <w:spacing w:line="360" w:lineRule="auto"/>
        <w:ind w:firstLine="570"/>
        <w:rPr>
          <w:rFonts w:asciiTheme="minorEastAsia" w:hAnsiTheme="minorEastAsia" w:cs="宋体"/>
          <w:sz w:val="24"/>
          <w:szCs w:val="24"/>
          <w:lang w:val="zh-CN"/>
        </w:rPr>
      </w:pPr>
      <w:r w:rsidRPr="00F00031">
        <w:rPr>
          <w:rFonts w:asciiTheme="minorEastAsia" w:hAnsiTheme="minorEastAsia" w:cs="宋体" w:hint="eastAsia"/>
          <w:sz w:val="24"/>
          <w:szCs w:val="24"/>
          <w:lang w:val="zh-CN"/>
        </w:rPr>
        <w:t>四、交货时间、地点、方式：</w:t>
      </w:r>
      <w:r w:rsidRPr="00F00031">
        <w:rPr>
          <w:rFonts w:asciiTheme="minorEastAsia" w:hAnsiTheme="minorEastAsia" w:cs="宋体"/>
          <w:sz w:val="24"/>
          <w:szCs w:val="24"/>
          <w:lang w:val="zh-CN"/>
        </w:rPr>
        <w:t xml:space="preserve"> </w:t>
      </w:r>
      <w:r w:rsidR="0023737E">
        <w:rPr>
          <w:rFonts w:asciiTheme="minorEastAsia" w:hAnsiTheme="minorEastAsia" w:cs="宋体" w:hint="eastAsia"/>
          <w:sz w:val="24"/>
          <w:szCs w:val="24"/>
          <w:lang w:val="zh-CN"/>
        </w:rPr>
        <w:t xml:space="preserve">  </w:t>
      </w:r>
      <w:r w:rsidRPr="00F00031">
        <w:rPr>
          <w:rFonts w:asciiTheme="minorEastAsia" w:hAnsiTheme="minorEastAsia" w:cs="宋体" w:hint="eastAsia"/>
          <w:sz w:val="24"/>
          <w:szCs w:val="24"/>
          <w:lang w:val="zh-CN"/>
        </w:rPr>
        <w:t>年</w:t>
      </w:r>
      <w:r w:rsidRPr="00F00031">
        <w:rPr>
          <w:rFonts w:asciiTheme="minorEastAsia" w:hAnsiTheme="minorEastAsia" w:cs="宋体"/>
          <w:sz w:val="24"/>
          <w:szCs w:val="24"/>
          <w:lang w:val="zh-CN"/>
        </w:rPr>
        <w:t xml:space="preserve"> </w:t>
      </w:r>
      <w:r w:rsidR="0023737E">
        <w:rPr>
          <w:rFonts w:asciiTheme="minorEastAsia" w:hAnsiTheme="minorEastAsia" w:cs="宋体" w:hint="eastAsia"/>
          <w:sz w:val="24"/>
          <w:szCs w:val="24"/>
          <w:lang w:val="zh-CN"/>
        </w:rPr>
        <w:t xml:space="preserve"> </w:t>
      </w:r>
      <w:r w:rsidRPr="00F00031">
        <w:rPr>
          <w:rFonts w:asciiTheme="minorEastAsia" w:hAnsiTheme="minorEastAsia" w:cs="宋体" w:hint="eastAsia"/>
          <w:sz w:val="24"/>
          <w:szCs w:val="24"/>
          <w:lang w:val="zh-CN"/>
        </w:rPr>
        <w:t>月</w:t>
      </w:r>
      <w:r w:rsidR="0023737E">
        <w:rPr>
          <w:rFonts w:asciiTheme="minorEastAsia" w:hAnsiTheme="minorEastAsia" w:cs="宋体" w:hint="eastAsia"/>
          <w:sz w:val="24"/>
          <w:szCs w:val="24"/>
          <w:lang w:val="zh-CN"/>
        </w:rPr>
        <w:t xml:space="preserve"> </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日前，供方负责将货物按需方规定的地点交货、安装、调试完毕，并具备验收条件。</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五、货物标志、包装、运输：按招标文件办理。供方将货物直接运至规定的地点，运费自理。</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六、技术资料及技术服务：供方在交货时应执行招标文件中有关技术资料、技术服务的规定，向需方交付技术资料并进行技术培训。</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七、货物验收：验收标准按招标文件规定执行。需方有权对供方所交货物抽样做试运行实验、实验室检查。</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八、售后服务：按招标文件及投标文件相应条款执行。</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lastRenderedPageBreak/>
        <w:t>九、结算方式：设备到货经验收合格后付总价的</w:t>
      </w:r>
      <w:r w:rsidRPr="00F00031">
        <w:rPr>
          <w:rFonts w:asciiTheme="minorEastAsia" w:hAnsiTheme="minorEastAsia" w:cs="宋体"/>
          <w:sz w:val="24"/>
          <w:szCs w:val="24"/>
          <w:u w:val="single"/>
          <w:lang w:val="zh-CN"/>
        </w:rPr>
        <w:t xml:space="preserve">   %</w:t>
      </w:r>
      <w:r w:rsidRPr="00F00031">
        <w:rPr>
          <w:rFonts w:asciiTheme="minorEastAsia" w:hAnsiTheme="minorEastAsia" w:cs="宋体" w:hint="eastAsia"/>
          <w:sz w:val="24"/>
          <w:szCs w:val="24"/>
          <w:lang w:val="zh-CN"/>
        </w:rPr>
        <w:t>，剩余</w:t>
      </w:r>
      <w:r w:rsidRPr="00F00031">
        <w:rPr>
          <w:rFonts w:asciiTheme="minorEastAsia" w:hAnsiTheme="minorEastAsia" w:cs="宋体"/>
          <w:sz w:val="24"/>
          <w:szCs w:val="24"/>
          <w:u w:val="single"/>
          <w:lang w:val="zh-CN"/>
        </w:rPr>
        <w:t xml:space="preserve">   %</w:t>
      </w:r>
      <w:r w:rsidRPr="00F00031">
        <w:rPr>
          <w:rFonts w:asciiTheme="minorEastAsia" w:hAnsiTheme="minorEastAsia" w:cs="宋体" w:hint="eastAsia"/>
          <w:sz w:val="24"/>
          <w:szCs w:val="24"/>
          <w:lang w:val="zh-CN"/>
        </w:rPr>
        <w:t>满一年无质量问题一次付清。</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十、法律责任</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1</w:t>
      </w:r>
      <w:r w:rsidRPr="00F00031">
        <w:rPr>
          <w:rFonts w:asciiTheme="minorEastAsia" w:hAnsiTheme="minorEastAsia" w:cs="宋体" w:hint="eastAsia"/>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2</w:t>
      </w:r>
      <w:r w:rsidRPr="00F00031">
        <w:rPr>
          <w:rFonts w:asciiTheme="minorEastAsia" w:hAnsiTheme="minorEastAsia" w:cs="宋体" w:hint="eastAsia"/>
          <w:sz w:val="24"/>
          <w:szCs w:val="24"/>
          <w:lang w:val="zh-CN"/>
        </w:rPr>
        <w:t>、供方逾期交付货物，应向需方每日支付逾期交货部分货款总值</w:t>
      </w:r>
      <w:r w:rsidRPr="00F00031">
        <w:rPr>
          <w:rFonts w:asciiTheme="minorEastAsia" w:hAnsiTheme="minorEastAsia" w:cs="宋体"/>
          <w:sz w:val="24"/>
          <w:szCs w:val="24"/>
          <w:lang w:val="zh-CN"/>
        </w:rPr>
        <w:t>5%</w:t>
      </w:r>
      <w:r w:rsidRPr="00F00031">
        <w:rPr>
          <w:rFonts w:asciiTheme="minorEastAsia" w:hAnsiTheme="minorEastAsia" w:cs="宋体" w:hint="eastAsia"/>
          <w:sz w:val="24"/>
          <w:szCs w:val="24"/>
          <w:lang w:val="zh-CN"/>
        </w:rPr>
        <w:t>的违约金；在合同规定的交货期满</w:t>
      </w:r>
      <w:r w:rsidRPr="00F00031">
        <w:rPr>
          <w:rFonts w:asciiTheme="minorEastAsia" w:hAnsiTheme="minorEastAsia" w:cs="宋体"/>
          <w:sz w:val="24"/>
          <w:szCs w:val="24"/>
          <w:lang w:val="zh-CN"/>
        </w:rPr>
        <w:t>15</w:t>
      </w:r>
      <w:r w:rsidRPr="00F00031">
        <w:rPr>
          <w:rFonts w:asciiTheme="minorEastAsia" w:hAnsiTheme="minorEastAsia" w:cs="宋体" w:hint="eastAsia"/>
          <w:sz w:val="24"/>
          <w:szCs w:val="24"/>
          <w:lang w:val="zh-CN"/>
        </w:rPr>
        <w:t>日仍未全部交货，按不能交货处理。仅支付已验收货物的货款，供方应承担由此发生的全部费用。</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3</w:t>
      </w:r>
      <w:r w:rsidRPr="00F00031">
        <w:rPr>
          <w:rFonts w:asciiTheme="minorEastAsia" w:hAnsiTheme="minorEastAsia" w:cs="宋体" w:hint="eastAsia"/>
          <w:sz w:val="24"/>
          <w:szCs w:val="24"/>
          <w:lang w:val="zh-CN"/>
        </w:rPr>
        <w:t>、供方在本合同规定的交货期内不能交货，应向需方支付全部合同金额</w:t>
      </w:r>
      <w:r w:rsidRPr="00F00031">
        <w:rPr>
          <w:rFonts w:asciiTheme="minorEastAsia" w:hAnsiTheme="minorEastAsia" w:cs="宋体"/>
          <w:sz w:val="24"/>
          <w:szCs w:val="24"/>
          <w:lang w:val="zh-CN"/>
        </w:rPr>
        <w:t>5%</w:t>
      </w:r>
      <w:r w:rsidRPr="00F00031">
        <w:rPr>
          <w:rFonts w:asciiTheme="minorEastAsia" w:hAnsiTheme="minorEastAsia" w:cs="宋体" w:hint="eastAsia"/>
          <w:sz w:val="24"/>
          <w:szCs w:val="24"/>
          <w:lang w:val="zh-CN"/>
        </w:rPr>
        <w:t>的违约金，需方有权终止合同。</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4</w:t>
      </w:r>
      <w:r w:rsidRPr="00F00031">
        <w:rPr>
          <w:rFonts w:asciiTheme="minorEastAsia" w:hAnsiTheme="minorEastAsia" w:cs="宋体" w:hint="eastAsia"/>
          <w:sz w:val="24"/>
          <w:szCs w:val="24"/>
          <w:lang w:val="zh-CN"/>
        </w:rPr>
        <w:t>、需方无正当理由拒收设备，应向供方支付无正当理由拒收设备金额</w:t>
      </w:r>
      <w:r w:rsidRPr="00F00031">
        <w:rPr>
          <w:rFonts w:asciiTheme="minorEastAsia" w:hAnsiTheme="minorEastAsia" w:cs="宋体"/>
          <w:sz w:val="24"/>
          <w:szCs w:val="24"/>
          <w:lang w:val="zh-CN"/>
        </w:rPr>
        <w:t>5%</w:t>
      </w:r>
      <w:r w:rsidRPr="00F00031">
        <w:rPr>
          <w:rFonts w:asciiTheme="minorEastAsia" w:hAnsiTheme="minorEastAsia" w:cs="宋体" w:hint="eastAsia"/>
          <w:sz w:val="24"/>
          <w:szCs w:val="24"/>
          <w:lang w:val="zh-CN"/>
        </w:rPr>
        <w:t>的违约金。</w:t>
      </w:r>
      <w:r w:rsidRPr="00F00031">
        <w:rPr>
          <w:rFonts w:asciiTheme="minorEastAsia" w:hAnsiTheme="minorEastAsia" w:cs="宋体"/>
          <w:sz w:val="24"/>
          <w:szCs w:val="24"/>
          <w:lang w:val="zh-CN"/>
        </w:rPr>
        <w:t xml:space="preserve">  </w:t>
      </w:r>
    </w:p>
    <w:p w:rsidR="00F00031" w:rsidRPr="00F00031" w:rsidRDefault="00F00031" w:rsidP="00F00031">
      <w:pPr>
        <w:autoSpaceDE w:val="0"/>
        <w:autoSpaceDN w:val="0"/>
        <w:spacing w:line="360" w:lineRule="auto"/>
        <w:rPr>
          <w:rFonts w:asciiTheme="minorEastAsia" w:hAnsiTheme="minorEastAsia" w:cs="宋体"/>
          <w:sz w:val="24"/>
          <w:szCs w:val="24"/>
          <w:lang w:val="zh-CN"/>
        </w:rPr>
      </w:pPr>
      <w:r w:rsidRPr="00F00031">
        <w:rPr>
          <w:rFonts w:asciiTheme="minorEastAsia" w:hAnsiTheme="minorEastAsia" w:cs="宋体"/>
          <w:sz w:val="24"/>
          <w:szCs w:val="24"/>
          <w:lang w:val="zh-CN"/>
        </w:rPr>
        <w:t xml:space="preserve">    5</w:t>
      </w:r>
      <w:r w:rsidRPr="00F00031">
        <w:rPr>
          <w:rFonts w:asciiTheme="minorEastAsia" w:hAnsiTheme="minorEastAsia" w:cs="宋体" w:hint="eastAsia"/>
          <w:sz w:val="24"/>
          <w:szCs w:val="24"/>
          <w:lang w:val="zh-CN"/>
        </w:rPr>
        <w:t>、因供方原因造成逾期付款，需方不承担责任。</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十一、质量鉴定：因质量问题发生争议，由许昌市技术监督局或其指定的机构进行质量鉴定，该鉴定结论是终局的，供需双方均应当接受鉴定结论。</w:t>
      </w:r>
    </w:p>
    <w:p w:rsidR="00F00031" w:rsidRPr="00F00031" w:rsidRDefault="00F00031" w:rsidP="00F00031">
      <w:pPr>
        <w:autoSpaceDE w:val="0"/>
        <w:autoSpaceDN w:val="0"/>
        <w:spacing w:line="360" w:lineRule="auto"/>
        <w:ind w:firstLine="360"/>
        <w:rPr>
          <w:rFonts w:asciiTheme="minorEastAsia" w:hAnsiTheme="minorEastAsia" w:cs="宋体"/>
          <w:sz w:val="24"/>
          <w:szCs w:val="24"/>
          <w:lang w:val="zh-CN"/>
        </w:rPr>
      </w:pPr>
      <w:r w:rsidRPr="00F00031">
        <w:rPr>
          <w:rFonts w:asciiTheme="minorEastAsia" w:hAnsiTheme="minorEastAsia" w:cs="宋体" w:hint="eastAsia"/>
          <w:sz w:val="24"/>
          <w:szCs w:val="24"/>
          <w:lang w:val="zh-CN"/>
        </w:rPr>
        <w:t>十二、合同生效及其它：本合同经双方法定代表人</w:t>
      </w:r>
      <w:r w:rsidR="00891CA1" w:rsidRPr="00891CA1">
        <w:rPr>
          <w:rFonts w:asciiTheme="minorEastAsia" w:hAnsiTheme="minorEastAsia" w:cs="宋体" w:hint="eastAsia"/>
          <w:sz w:val="24"/>
          <w:szCs w:val="24"/>
          <w:lang w:val="zh-CN"/>
        </w:rPr>
        <w:t>（单位负责人）</w:t>
      </w:r>
      <w:r w:rsidRPr="00F00031">
        <w:rPr>
          <w:rFonts w:asciiTheme="minorEastAsia" w:hAnsiTheme="minorEastAsia" w:cs="宋体" w:hint="eastAsia"/>
          <w:sz w:val="24"/>
          <w:szCs w:val="24"/>
          <w:lang w:val="zh-CN"/>
        </w:rPr>
        <w:t>或委托代理人签字并加盖公章后生效。本合同一式</w:t>
      </w:r>
      <w:r w:rsidRPr="00F00031">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 xml:space="preserve"> </w:t>
      </w:r>
      <w:r w:rsidRPr="00F00031">
        <w:rPr>
          <w:rFonts w:asciiTheme="minorEastAsia" w:hAnsiTheme="minorEastAsia" w:cs="宋体" w:hint="eastAsia"/>
          <w:sz w:val="24"/>
          <w:szCs w:val="24"/>
          <w:lang w:val="zh-CN"/>
        </w:rPr>
        <w:t>份，供需双方各一份、相关部门</w:t>
      </w:r>
      <w:r w:rsidRPr="00F00031">
        <w:rPr>
          <w:rFonts w:asciiTheme="minorEastAsia" w:hAnsiTheme="minorEastAsia" w:cs="宋体" w:hint="eastAsia"/>
          <w:sz w:val="24"/>
          <w:szCs w:val="24"/>
          <w:u w:val="single"/>
        </w:rPr>
        <w:t xml:space="preserve"> </w:t>
      </w:r>
      <w:r w:rsidRPr="00F00031">
        <w:rPr>
          <w:rFonts w:asciiTheme="minorEastAsia" w:hAnsiTheme="minorEastAsia" w:cs="宋体" w:hint="eastAsia"/>
          <w:sz w:val="24"/>
          <w:szCs w:val="24"/>
          <w:u w:val="single"/>
          <w:lang w:val="zh-CN"/>
        </w:rPr>
        <w:t xml:space="preserve">　</w:t>
      </w:r>
      <w:r w:rsidRPr="00F00031">
        <w:rPr>
          <w:rFonts w:asciiTheme="minorEastAsia" w:hAnsiTheme="minorEastAsia" w:cs="宋体" w:hint="eastAsia"/>
          <w:sz w:val="24"/>
          <w:szCs w:val="24"/>
          <w:lang w:val="zh-CN"/>
        </w:rPr>
        <w:t>份。</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供方：</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需方：</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地址：</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地址：</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法定代表人</w:t>
      </w:r>
      <w:r w:rsidR="00891CA1" w:rsidRPr="00891CA1">
        <w:rPr>
          <w:rFonts w:asciiTheme="minorEastAsia" w:hAnsiTheme="minorEastAsia" w:cs="宋体" w:hint="eastAsia"/>
          <w:sz w:val="24"/>
          <w:szCs w:val="24"/>
          <w:lang w:val="zh-CN"/>
        </w:rPr>
        <w:t>（单位负责人）</w:t>
      </w:r>
      <w:r w:rsidRPr="00F00031">
        <w:rPr>
          <w:rFonts w:asciiTheme="minorEastAsia" w:hAnsiTheme="minorEastAsia" w:cs="宋体" w:hint="eastAsia"/>
          <w:sz w:val="24"/>
          <w:szCs w:val="24"/>
          <w:lang w:val="zh-CN"/>
        </w:rPr>
        <w:t>：</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法定代表人</w:t>
      </w:r>
      <w:r w:rsidR="00891CA1" w:rsidRPr="00891CA1">
        <w:rPr>
          <w:rFonts w:asciiTheme="minorEastAsia" w:hAnsiTheme="minorEastAsia" w:cs="宋体" w:hint="eastAsia"/>
          <w:sz w:val="24"/>
          <w:szCs w:val="24"/>
          <w:lang w:val="zh-CN"/>
        </w:rPr>
        <w:t>（单位负责人）</w:t>
      </w:r>
      <w:r w:rsidRPr="00F00031">
        <w:rPr>
          <w:rFonts w:asciiTheme="minorEastAsia" w:hAnsiTheme="minorEastAsia" w:cs="宋体" w:hint="eastAsia"/>
          <w:sz w:val="24"/>
          <w:szCs w:val="24"/>
          <w:lang w:val="zh-CN"/>
        </w:rPr>
        <w:t>：</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委托代理人：</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委托代理人：</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电话：</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电话：</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开户银行：</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开户银行：</w:t>
      </w:r>
    </w:p>
    <w:p w:rsidR="00F00031" w:rsidRPr="00F00031" w:rsidRDefault="00F00031" w:rsidP="00F00031">
      <w:pPr>
        <w:autoSpaceDE w:val="0"/>
        <w:autoSpaceDN w:val="0"/>
        <w:spacing w:line="360" w:lineRule="auto"/>
        <w:ind w:firstLine="480"/>
        <w:rPr>
          <w:rFonts w:asciiTheme="minorEastAsia" w:hAnsiTheme="minorEastAsia" w:cs="宋体"/>
          <w:sz w:val="24"/>
          <w:szCs w:val="24"/>
          <w:lang w:val="zh-CN"/>
        </w:rPr>
      </w:pPr>
      <w:r w:rsidRPr="00F00031">
        <w:rPr>
          <w:rFonts w:asciiTheme="minorEastAsia" w:hAnsiTheme="minorEastAsia" w:cs="宋体" w:hint="eastAsia"/>
          <w:sz w:val="24"/>
          <w:szCs w:val="24"/>
          <w:lang w:val="zh-CN"/>
        </w:rPr>
        <w:t>帐号：</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帐号：</w:t>
      </w:r>
    </w:p>
    <w:p w:rsidR="00F00031" w:rsidRPr="00F00031" w:rsidRDefault="00F00031" w:rsidP="00F00031">
      <w:pPr>
        <w:autoSpaceDE w:val="0"/>
        <w:autoSpaceDN w:val="0"/>
        <w:spacing w:line="360" w:lineRule="auto"/>
        <w:ind w:firstLine="480"/>
        <w:rPr>
          <w:rFonts w:asciiTheme="minorEastAsia" w:hAnsiTheme="minorEastAsia" w:cs="宋体"/>
          <w:b/>
          <w:kern w:val="0"/>
          <w:sz w:val="24"/>
          <w:szCs w:val="24"/>
        </w:rPr>
      </w:pPr>
      <w:r w:rsidRPr="00F00031">
        <w:rPr>
          <w:rFonts w:asciiTheme="minorEastAsia" w:hAnsiTheme="minorEastAsia" w:cs="宋体" w:hint="eastAsia"/>
          <w:sz w:val="24"/>
          <w:szCs w:val="24"/>
          <w:lang w:val="zh-CN"/>
        </w:rPr>
        <w:t>税务登记证号：</w:t>
      </w:r>
      <w:r w:rsidRPr="00F00031">
        <w:rPr>
          <w:rFonts w:asciiTheme="minorEastAsia" w:hAnsiTheme="minorEastAsia" w:cs="宋体"/>
          <w:sz w:val="24"/>
          <w:szCs w:val="24"/>
          <w:lang w:val="zh-CN"/>
        </w:rPr>
        <w:t xml:space="preserve">                      </w:t>
      </w:r>
      <w:r w:rsidRPr="00F00031">
        <w:rPr>
          <w:rFonts w:asciiTheme="minorEastAsia" w:hAnsiTheme="minorEastAsia" w:cs="宋体" w:hint="eastAsia"/>
          <w:sz w:val="24"/>
          <w:szCs w:val="24"/>
          <w:lang w:val="zh-CN"/>
        </w:rPr>
        <w:t>签定时间：</w:t>
      </w:r>
    </w:p>
    <w:p w:rsidR="004D6DD1" w:rsidRDefault="004D6DD1">
      <w:pPr>
        <w:pStyle w:val="a7"/>
        <w:spacing w:line="360" w:lineRule="auto"/>
        <w:contextualSpacing/>
        <w:jc w:val="center"/>
        <w:rPr>
          <w:rFonts w:asciiTheme="majorEastAsia" w:eastAsiaTheme="majorEastAsia" w:hAnsiTheme="majorEastAsia" w:cs="宋体"/>
          <w:b/>
          <w:kern w:val="0"/>
          <w:sz w:val="36"/>
          <w:szCs w:val="36"/>
        </w:rPr>
      </w:pPr>
    </w:p>
    <w:p w:rsidR="004D6DD1" w:rsidRDefault="00D9500B">
      <w:pPr>
        <w:pageBreakBefore/>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投标文件有关格式</w:t>
      </w:r>
    </w:p>
    <w:p w:rsidR="004D6DD1" w:rsidRDefault="004D6DD1">
      <w:pPr>
        <w:jc w:val="left"/>
        <w:rPr>
          <w:rStyle w:val="2Char1"/>
          <w:rFonts w:ascii="宋体" w:eastAsia="宋体" w:hAnsi="宋体"/>
        </w:rPr>
      </w:pPr>
    </w:p>
    <w:p w:rsidR="004D6DD1" w:rsidRDefault="00D9500B">
      <w:pPr>
        <w:jc w:val="left"/>
        <w:rPr>
          <w:rStyle w:val="2Char1"/>
          <w:rFonts w:ascii="宋体" w:eastAsia="宋体" w:hAnsi="宋体"/>
        </w:rPr>
      </w:pPr>
      <w:r>
        <w:rPr>
          <w:rStyle w:val="2Char1"/>
          <w:rFonts w:ascii="宋体" w:eastAsia="宋体" w:hAnsi="宋体" w:hint="eastAsia"/>
        </w:rPr>
        <w:t>投标文件封皮格式</w:t>
      </w:r>
      <w:bookmarkStart w:id="4" w:name="_Toc14398"/>
      <w:bookmarkStart w:id="5" w:name="_Toc5131"/>
      <w:bookmarkStart w:id="6" w:name="_Toc12595"/>
      <w:bookmarkStart w:id="7" w:name="_Toc16238"/>
    </w:p>
    <w:p w:rsidR="004D6DD1" w:rsidRDefault="004D6DD1">
      <w:pPr>
        <w:pStyle w:val="a0"/>
        <w:ind w:firstLine="340"/>
      </w:pPr>
    </w:p>
    <w:p w:rsidR="004D6DD1" w:rsidRDefault="00D9500B">
      <w:pPr>
        <w:jc w:val="right"/>
        <w:rPr>
          <w:rStyle w:val="2Char1"/>
          <w:rFonts w:ascii="宋体" w:eastAsia="宋体" w:hAnsi="宋体"/>
        </w:rPr>
      </w:pPr>
      <w:r>
        <w:rPr>
          <w:rStyle w:val="2Char1"/>
          <w:rFonts w:ascii="宋体" w:eastAsia="宋体" w:hAnsi="宋体" w:hint="eastAsia"/>
        </w:rPr>
        <w:t>正本/副本</w:t>
      </w:r>
    </w:p>
    <w:bookmarkEnd w:id="4"/>
    <w:bookmarkEnd w:id="5"/>
    <w:bookmarkEnd w:id="6"/>
    <w:bookmarkEnd w:id="7"/>
    <w:p w:rsidR="004D6DD1" w:rsidRDefault="004D6DD1">
      <w:pPr>
        <w:jc w:val="left"/>
        <w:rPr>
          <w:rStyle w:val="2Char1"/>
          <w:rFonts w:ascii="宋体" w:eastAsia="宋体" w:hAnsi="宋体"/>
        </w:rPr>
      </w:pPr>
    </w:p>
    <w:p w:rsidR="004D6DD1" w:rsidRDefault="004D6DD1">
      <w:pPr>
        <w:rPr>
          <w:rFonts w:ascii="宋体" w:eastAsia="宋体" w:hAnsi="宋体" w:cs="微软雅黑"/>
          <w:sz w:val="28"/>
          <w:szCs w:val="28"/>
          <w:u w:val="single"/>
        </w:rPr>
      </w:pPr>
    </w:p>
    <w:p w:rsidR="004D6DD1" w:rsidRDefault="00D9500B">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E87F36">
        <w:rPr>
          <w:rFonts w:ascii="宋体" w:eastAsia="宋体" w:hAnsi="宋体" w:cs="宋体" w:hint="eastAsia"/>
          <w:b/>
          <w:bCs/>
          <w:sz w:val="40"/>
          <w:szCs w:val="40"/>
          <w:u w:val="single"/>
        </w:rPr>
        <w:t>（项目名称</w:t>
      </w:r>
      <w:r w:rsidR="00374409">
        <w:rPr>
          <w:rFonts w:ascii="宋体" w:eastAsia="宋体" w:hAnsi="宋体" w:cs="宋体" w:hint="eastAsia"/>
          <w:b/>
          <w:bCs/>
          <w:sz w:val="40"/>
          <w:szCs w:val="40"/>
          <w:u w:val="single"/>
        </w:rPr>
        <w:t>、  包</w:t>
      </w:r>
      <w:r w:rsidRPr="00FA0653">
        <w:rPr>
          <w:rFonts w:ascii="宋体" w:eastAsia="宋体" w:hAnsi="宋体" w:cs="宋体" w:hint="eastAsia"/>
          <w:b/>
          <w:bCs/>
          <w:sz w:val="40"/>
          <w:szCs w:val="40"/>
          <w:u w:val="single"/>
        </w:rPr>
        <w:t>）</w:t>
      </w:r>
      <w:r>
        <w:rPr>
          <w:rFonts w:ascii="宋体" w:eastAsia="宋体" w:hAnsi="宋体" w:cs="宋体" w:hint="eastAsia"/>
          <w:b/>
          <w:bCs/>
          <w:sz w:val="40"/>
          <w:szCs w:val="40"/>
          <w:u w:val="single"/>
        </w:rPr>
        <w:t xml:space="preserve">  </w:t>
      </w:r>
    </w:p>
    <w:p w:rsidR="004D6DD1" w:rsidRDefault="004D6DD1">
      <w:pPr>
        <w:jc w:val="center"/>
        <w:rPr>
          <w:rFonts w:ascii="宋体" w:eastAsia="宋体" w:hAnsi="宋体" w:cs="微软雅黑"/>
          <w:sz w:val="28"/>
          <w:szCs w:val="28"/>
          <w:u w:val="single"/>
        </w:rPr>
      </w:pPr>
    </w:p>
    <w:p w:rsidR="004D6DD1" w:rsidRDefault="004D6DD1">
      <w:pPr>
        <w:rPr>
          <w:rFonts w:ascii="宋体" w:eastAsia="宋体" w:hAnsi="宋体" w:cs="微软雅黑"/>
          <w:sz w:val="20"/>
          <w:szCs w:val="20"/>
        </w:rPr>
      </w:pPr>
    </w:p>
    <w:p w:rsidR="004D6DD1" w:rsidRDefault="004D6DD1">
      <w:pPr>
        <w:rPr>
          <w:rFonts w:ascii="宋体" w:eastAsia="宋体" w:hAnsi="宋体" w:cs="微软雅黑"/>
          <w:sz w:val="20"/>
          <w:szCs w:val="20"/>
        </w:rPr>
      </w:pPr>
    </w:p>
    <w:p w:rsidR="004D6DD1" w:rsidRDefault="00D9500B">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4D6DD1" w:rsidRDefault="004D6DD1">
      <w:pPr>
        <w:rPr>
          <w:rFonts w:ascii="宋体" w:eastAsia="宋体" w:hAnsi="宋体" w:cs="微软雅黑"/>
          <w:sz w:val="28"/>
          <w:szCs w:val="28"/>
        </w:rPr>
      </w:pPr>
    </w:p>
    <w:p w:rsidR="004D6DD1" w:rsidRDefault="00D9500B">
      <w:pPr>
        <w:ind w:firstLineChars="1100" w:firstLine="3080"/>
        <w:rPr>
          <w:rFonts w:ascii="宋体" w:eastAsia="宋体" w:hAnsi="宋体" w:cs="微软雅黑"/>
          <w:sz w:val="28"/>
          <w:szCs w:val="28"/>
          <w:u w:val="single"/>
        </w:rPr>
      </w:pPr>
      <w:r>
        <w:rPr>
          <w:rFonts w:ascii="宋体" w:eastAsia="宋体" w:hAnsi="宋体" w:cs="微软雅黑" w:hint="eastAsia"/>
          <w:sz w:val="28"/>
          <w:szCs w:val="28"/>
        </w:rPr>
        <w:t>项目编号：</w:t>
      </w:r>
    </w:p>
    <w:p w:rsidR="00FA0653" w:rsidRDefault="00FA0653" w:rsidP="00FA0653">
      <w:pPr>
        <w:pStyle w:val="a0"/>
        <w:ind w:firstLineChars="0" w:firstLine="0"/>
      </w:pPr>
    </w:p>
    <w:p w:rsidR="00FA0653" w:rsidRDefault="00FA0653" w:rsidP="00FA0653">
      <w:pPr>
        <w:pStyle w:val="a0"/>
        <w:ind w:firstLineChars="0" w:firstLine="0"/>
      </w:pPr>
    </w:p>
    <w:p w:rsidR="00FA0653" w:rsidRDefault="00FA0653" w:rsidP="00FA0653">
      <w:pPr>
        <w:pStyle w:val="a0"/>
        <w:ind w:firstLineChars="0" w:firstLine="0"/>
      </w:pPr>
    </w:p>
    <w:p w:rsidR="004D6DD1" w:rsidRDefault="004D6DD1">
      <w:pPr>
        <w:rPr>
          <w:rFonts w:ascii="宋体" w:eastAsia="宋体" w:hAnsi="宋体" w:cs="微软雅黑"/>
          <w:sz w:val="28"/>
          <w:szCs w:val="28"/>
        </w:rPr>
      </w:pPr>
    </w:p>
    <w:p w:rsidR="004D6DD1" w:rsidRDefault="00D9500B">
      <w:pPr>
        <w:ind w:firstLineChars="400" w:firstLine="1120"/>
        <w:jc w:val="left"/>
        <w:rPr>
          <w:rFonts w:ascii="宋体" w:eastAsia="宋体" w:hAnsi="宋体" w:cs="微软雅黑"/>
          <w:sz w:val="28"/>
          <w:szCs w:val="28"/>
          <w:u w:val="single"/>
        </w:rPr>
      </w:pPr>
      <w:r>
        <w:rPr>
          <w:rFonts w:ascii="宋体" w:eastAsia="宋体" w:hAnsi="宋体" w:cs="微软雅黑" w:hint="eastAsia"/>
          <w:sz w:val="28"/>
          <w:szCs w:val="28"/>
        </w:rPr>
        <w:t>投  标  人：</w:t>
      </w:r>
      <w:r w:rsidR="00891CA1">
        <w:rPr>
          <w:rFonts w:ascii="宋体" w:eastAsia="宋体" w:hAnsi="宋体" w:cs="微软雅黑" w:hint="eastAsia"/>
          <w:sz w:val="28"/>
          <w:szCs w:val="28"/>
          <w:u w:val="single"/>
        </w:rPr>
        <w:t xml:space="preserve">           </w:t>
      </w:r>
      <w:r w:rsidR="00374409">
        <w:rPr>
          <w:rFonts w:ascii="宋体" w:eastAsia="宋体" w:hAnsi="宋体" w:cs="微软雅黑" w:hint="eastAsia"/>
          <w:sz w:val="28"/>
          <w:szCs w:val="28"/>
          <w:u w:val="single"/>
        </w:rPr>
        <w:t xml:space="preserve">        </w:t>
      </w:r>
      <w:r w:rsidR="00891CA1">
        <w:rPr>
          <w:rFonts w:ascii="宋体" w:eastAsia="宋体" w:hAnsi="宋体" w:cs="微软雅黑" w:hint="eastAsia"/>
          <w:sz w:val="28"/>
          <w:szCs w:val="28"/>
          <w:u w:val="single"/>
        </w:rPr>
        <w:t xml:space="preserve">         </w:t>
      </w:r>
      <w:r w:rsidR="00C615B1">
        <w:rPr>
          <w:rFonts w:ascii="宋体" w:eastAsia="宋体" w:hAnsi="宋体" w:cs="微软雅黑" w:hint="eastAsia"/>
          <w:sz w:val="28"/>
          <w:szCs w:val="28"/>
          <w:u w:val="single"/>
        </w:rPr>
        <w:t xml:space="preserve"> </w:t>
      </w:r>
      <w:r w:rsidR="00085D77">
        <w:rPr>
          <w:rFonts w:ascii="宋体" w:eastAsia="宋体" w:hAnsi="宋体" w:cs="微软雅黑" w:hint="eastAsia"/>
          <w:sz w:val="28"/>
          <w:szCs w:val="28"/>
          <w:u w:val="single"/>
        </w:rPr>
        <w:t xml:space="preserve">   </w:t>
      </w:r>
      <w:r>
        <w:rPr>
          <w:rFonts w:ascii="宋体" w:eastAsia="宋体" w:hAnsi="宋体" w:cs="微软雅黑" w:hint="eastAsia"/>
          <w:sz w:val="28"/>
          <w:szCs w:val="28"/>
        </w:rPr>
        <w:t>（盖单位章）</w:t>
      </w:r>
    </w:p>
    <w:p w:rsidR="004D6DD1" w:rsidRDefault="00D9500B">
      <w:pPr>
        <w:ind w:leftChars="514" w:left="1079"/>
        <w:jc w:val="left"/>
        <w:rPr>
          <w:rFonts w:ascii="宋体" w:eastAsia="宋体" w:hAnsi="宋体" w:cs="微软雅黑"/>
          <w:sz w:val="28"/>
          <w:szCs w:val="28"/>
        </w:rPr>
      </w:pPr>
      <w:r>
        <w:rPr>
          <w:rFonts w:ascii="宋体" w:eastAsia="宋体" w:hAnsi="宋体" w:cs="微软雅黑" w:hint="eastAsia"/>
          <w:sz w:val="28"/>
          <w:szCs w:val="28"/>
        </w:rPr>
        <w:t>法定代表人</w:t>
      </w:r>
      <w:r w:rsidR="00891CA1" w:rsidRPr="00891CA1">
        <w:rPr>
          <w:rFonts w:ascii="宋体" w:eastAsia="宋体" w:hAnsi="宋体" w:cs="微软雅黑" w:hint="eastAsia"/>
          <w:sz w:val="28"/>
          <w:szCs w:val="28"/>
        </w:rPr>
        <w:t>（单位负责人）</w:t>
      </w:r>
      <w:r>
        <w:rPr>
          <w:rFonts w:ascii="宋体" w:eastAsia="宋体" w:hAnsi="宋体" w:cs="微软雅黑" w:hint="eastAsia"/>
          <w:sz w:val="28"/>
          <w:szCs w:val="28"/>
        </w:rPr>
        <w:t>或其委托代理人：</w:t>
      </w:r>
      <w:r w:rsidR="00C615B1">
        <w:rPr>
          <w:rFonts w:ascii="宋体" w:eastAsia="宋体" w:hAnsi="宋体" w:cs="微软雅黑" w:hint="eastAsia"/>
          <w:sz w:val="28"/>
          <w:szCs w:val="28"/>
          <w:u w:val="single"/>
        </w:rPr>
        <w:t xml:space="preserve"> </w:t>
      </w:r>
      <w:r w:rsidR="00891CA1">
        <w:rPr>
          <w:rFonts w:ascii="宋体" w:eastAsia="宋体" w:hAnsi="宋体" w:cs="微软雅黑" w:hint="eastAsia"/>
          <w:sz w:val="28"/>
          <w:szCs w:val="28"/>
          <w:u w:val="single"/>
        </w:rPr>
        <w:t xml:space="preserve"> </w:t>
      </w:r>
      <w:r w:rsidR="00085D77">
        <w:rPr>
          <w:rFonts w:ascii="宋体" w:eastAsia="宋体" w:hAnsi="宋体" w:cs="微软雅黑" w:hint="eastAsia"/>
          <w:sz w:val="28"/>
          <w:szCs w:val="28"/>
          <w:u w:val="single"/>
        </w:rPr>
        <w:t xml:space="preserve"> </w:t>
      </w:r>
      <w:r>
        <w:rPr>
          <w:rFonts w:ascii="宋体" w:eastAsia="宋体" w:hAnsi="宋体" w:cs="微软雅黑" w:hint="eastAsia"/>
          <w:sz w:val="28"/>
          <w:szCs w:val="28"/>
        </w:rPr>
        <w:t>（签字或盖章）</w:t>
      </w:r>
    </w:p>
    <w:p w:rsidR="004D6DD1" w:rsidRDefault="00D9500B">
      <w:pPr>
        <w:ind w:firstLineChars="1200" w:firstLine="3360"/>
        <w:rPr>
          <w:rFonts w:ascii="宋体" w:eastAsia="宋体" w:hAnsi="宋体" w:cs="微软雅黑"/>
          <w:sz w:val="28"/>
          <w:szCs w:val="28"/>
        </w:rPr>
      </w:pPr>
      <w:r>
        <w:rPr>
          <w:rFonts w:ascii="宋体" w:eastAsia="宋体" w:hAnsi="宋体" w:cs="微软雅黑" w:hint="eastAsia"/>
          <w:sz w:val="28"/>
          <w:szCs w:val="28"/>
        </w:rPr>
        <w:t>年    月    日</w:t>
      </w:r>
    </w:p>
    <w:p w:rsidR="004D6DD1" w:rsidRDefault="004D6DD1">
      <w:pPr>
        <w:autoSpaceDE w:val="0"/>
        <w:autoSpaceDN w:val="0"/>
        <w:adjustRightInd w:val="0"/>
        <w:spacing w:line="700" w:lineRule="exact"/>
        <w:ind w:firstLine="551"/>
        <w:jc w:val="center"/>
        <w:rPr>
          <w:rFonts w:asciiTheme="minorEastAsia" w:hAnsiTheme="minorEastAsia" w:cs="黑体"/>
          <w:b/>
          <w:bCs/>
          <w:sz w:val="44"/>
          <w:szCs w:val="44"/>
          <w:lang w:val="zh-CN"/>
        </w:rPr>
      </w:pPr>
    </w:p>
    <w:p w:rsidR="004D6DD1" w:rsidRDefault="00D9500B">
      <w:pPr>
        <w:pStyle w:val="260"/>
        <w:numPr>
          <w:ilvl w:val="0"/>
          <w:numId w:val="0"/>
        </w:numPr>
        <w:tabs>
          <w:tab w:val="left" w:pos="660"/>
        </w:tabs>
        <w:snapToGrid w:val="0"/>
        <w:spacing w:before="0" w:after="240" w:line="400" w:lineRule="exact"/>
        <w:rPr>
          <w:rFonts w:asciiTheme="minorEastAsia" w:eastAsiaTheme="minorEastAsia" w:hAnsiTheme="minorEastAsia" w:cs="黑体"/>
          <w:color w:val="auto"/>
          <w:kern w:val="2"/>
          <w:sz w:val="36"/>
          <w:szCs w:val="36"/>
          <w:lang w:val="zh-CN"/>
        </w:rPr>
      </w:pPr>
      <w:bookmarkStart w:id="8" w:name="_Toc184023138"/>
      <w:bookmarkStart w:id="9" w:name="_Toc186274126"/>
      <w:bookmarkStart w:id="10"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8"/>
      <w:bookmarkEnd w:id="9"/>
      <w:bookmarkEnd w:id="10"/>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74"/>
        <w:gridCol w:w="432"/>
        <w:gridCol w:w="277"/>
        <w:gridCol w:w="2268"/>
        <w:gridCol w:w="1559"/>
        <w:gridCol w:w="1560"/>
        <w:gridCol w:w="2018"/>
      </w:tblGrid>
      <w:tr w:rsidR="004D6DD1" w:rsidRPr="00B65C56" w:rsidTr="00780384">
        <w:trPr>
          <w:jc w:val="center"/>
        </w:trPr>
        <w:tc>
          <w:tcPr>
            <w:tcW w:w="468" w:type="dxa"/>
            <w:vAlign w:val="center"/>
          </w:tcPr>
          <w:p w:rsidR="004D6DD1" w:rsidRPr="00B65C56" w:rsidRDefault="00D9500B" w:rsidP="00780384">
            <w:pPr>
              <w:snapToGrid w:val="0"/>
              <w:spacing w:line="400" w:lineRule="exact"/>
              <w:jc w:val="center"/>
              <w:rPr>
                <w:rFonts w:asciiTheme="minorEastAsia" w:hAnsiTheme="minorEastAsia" w:cs="微软雅黑"/>
                <w:b/>
                <w:szCs w:val="21"/>
              </w:rPr>
            </w:pPr>
            <w:r w:rsidRPr="00B65C56">
              <w:rPr>
                <w:rFonts w:asciiTheme="minorEastAsia" w:hAnsiTheme="minorEastAsia" w:cs="微软雅黑" w:hint="eastAsia"/>
                <w:b/>
                <w:szCs w:val="21"/>
              </w:rPr>
              <w:t>序号</w:t>
            </w:r>
          </w:p>
        </w:tc>
        <w:tc>
          <w:tcPr>
            <w:tcW w:w="3751" w:type="dxa"/>
            <w:gridSpan w:val="4"/>
            <w:vAlign w:val="center"/>
          </w:tcPr>
          <w:p w:rsidR="004D6DD1" w:rsidRPr="00B65C56" w:rsidRDefault="00D9500B" w:rsidP="00780384">
            <w:pPr>
              <w:snapToGrid w:val="0"/>
              <w:spacing w:line="400" w:lineRule="exact"/>
              <w:jc w:val="center"/>
              <w:rPr>
                <w:rFonts w:asciiTheme="minorEastAsia" w:hAnsiTheme="minorEastAsia" w:cs="微软雅黑"/>
                <w:b/>
                <w:szCs w:val="21"/>
              </w:rPr>
            </w:pPr>
            <w:r w:rsidRPr="00B65C56">
              <w:rPr>
                <w:rFonts w:asciiTheme="minorEastAsia" w:hAnsiTheme="minorEastAsia" w:cs="微软雅黑" w:hint="eastAsia"/>
                <w:b/>
                <w:szCs w:val="21"/>
              </w:rPr>
              <w:t>项目</w:t>
            </w:r>
          </w:p>
        </w:tc>
        <w:tc>
          <w:tcPr>
            <w:tcW w:w="1559" w:type="dxa"/>
            <w:vAlign w:val="center"/>
          </w:tcPr>
          <w:p w:rsidR="004D6DD1" w:rsidRPr="00B65C56" w:rsidRDefault="00D9500B" w:rsidP="00780384">
            <w:pPr>
              <w:snapToGrid w:val="0"/>
              <w:spacing w:line="400" w:lineRule="exact"/>
              <w:jc w:val="center"/>
              <w:rPr>
                <w:rFonts w:asciiTheme="minorEastAsia" w:hAnsiTheme="minorEastAsia" w:cs="微软雅黑"/>
                <w:b/>
                <w:szCs w:val="21"/>
              </w:rPr>
            </w:pPr>
            <w:r w:rsidRPr="00B65C56">
              <w:rPr>
                <w:rFonts w:asciiTheme="minorEastAsia" w:hAnsiTheme="minorEastAsia" w:cs="微软雅黑" w:hint="eastAsia"/>
                <w:b/>
                <w:szCs w:val="21"/>
              </w:rPr>
              <w:t>投标人应答</w:t>
            </w:r>
          </w:p>
          <w:p w:rsidR="004D6DD1" w:rsidRPr="00B65C56" w:rsidRDefault="00D9500B" w:rsidP="00780384">
            <w:pPr>
              <w:snapToGrid w:val="0"/>
              <w:spacing w:line="400" w:lineRule="exact"/>
              <w:jc w:val="center"/>
              <w:rPr>
                <w:rFonts w:asciiTheme="minorEastAsia" w:hAnsiTheme="minorEastAsia" w:cs="微软雅黑"/>
                <w:b/>
                <w:szCs w:val="21"/>
              </w:rPr>
            </w:pPr>
            <w:r w:rsidRPr="00B65C56">
              <w:rPr>
                <w:rFonts w:asciiTheme="minorEastAsia" w:hAnsiTheme="minorEastAsia" w:cs="微软雅黑" w:hint="eastAsia"/>
                <w:b/>
                <w:szCs w:val="21"/>
              </w:rPr>
              <w:t>（有/没有）</w:t>
            </w:r>
          </w:p>
        </w:tc>
        <w:tc>
          <w:tcPr>
            <w:tcW w:w="1560" w:type="dxa"/>
            <w:vAlign w:val="center"/>
          </w:tcPr>
          <w:p w:rsidR="004D6DD1" w:rsidRPr="00B65C56" w:rsidRDefault="00D9500B" w:rsidP="00780384">
            <w:pPr>
              <w:snapToGrid w:val="0"/>
              <w:spacing w:line="400" w:lineRule="exact"/>
              <w:jc w:val="center"/>
              <w:rPr>
                <w:rFonts w:asciiTheme="minorEastAsia" w:hAnsiTheme="minorEastAsia" w:cs="微软雅黑"/>
                <w:b/>
                <w:szCs w:val="21"/>
              </w:rPr>
            </w:pPr>
            <w:r w:rsidRPr="00B65C56">
              <w:rPr>
                <w:rFonts w:asciiTheme="minorEastAsia" w:hAnsiTheme="minorEastAsia" w:cs="微软雅黑" w:hint="eastAsia"/>
                <w:b/>
                <w:szCs w:val="21"/>
              </w:rPr>
              <w:t>投标文件中所在页码</w:t>
            </w:r>
          </w:p>
        </w:tc>
        <w:tc>
          <w:tcPr>
            <w:tcW w:w="2018" w:type="dxa"/>
            <w:vAlign w:val="center"/>
          </w:tcPr>
          <w:p w:rsidR="004D6DD1" w:rsidRPr="00B65C56" w:rsidRDefault="00D9500B" w:rsidP="00780384">
            <w:pPr>
              <w:snapToGrid w:val="0"/>
              <w:spacing w:line="400" w:lineRule="exact"/>
              <w:jc w:val="center"/>
              <w:rPr>
                <w:rFonts w:asciiTheme="minorEastAsia" w:hAnsiTheme="minorEastAsia" w:cs="微软雅黑"/>
                <w:b/>
                <w:szCs w:val="21"/>
              </w:rPr>
            </w:pPr>
            <w:r w:rsidRPr="00B65C56">
              <w:rPr>
                <w:rFonts w:asciiTheme="minorEastAsia" w:hAnsiTheme="minorEastAsia" w:cs="微软雅黑" w:hint="eastAsia"/>
                <w:b/>
                <w:szCs w:val="21"/>
              </w:rPr>
              <w:t>备注说明</w:t>
            </w:r>
          </w:p>
        </w:tc>
      </w:tr>
      <w:tr w:rsidR="004D6DD1" w:rsidRPr="00B65C56" w:rsidTr="00780384">
        <w:trPr>
          <w:trHeight w:hRule="exac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hint="eastAsia"/>
                <w:kern w:val="0"/>
                <w:sz w:val="21"/>
                <w:szCs w:val="21"/>
              </w:rPr>
              <w:t>投标人应答索引表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kern w:val="0"/>
                <w:sz w:val="21"/>
                <w:szCs w:val="21"/>
              </w:rPr>
            </w:pPr>
            <w:r w:rsidRPr="00B65C56">
              <w:rPr>
                <w:rFonts w:asciiTheme="minorEastAsia" w:eastAsiaTheme="minorEastAsia" w:hAnsiTheme="minorEastAsia" w:hint="eastAsia"/>
                <w:kern w:val="0"/>
                <w:sz w:val="21"/>
                <w:szCs w:val="21"/>
              </w:rPr>
              <w:t>开标一览表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3</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hint="eastAsia"/>
                <w:kern w:val="0"/>
                <w:sz w:val="21"/>
                <w:szCs w:val="21"/>
              </w:rPr>
              <w:t>投标函</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B65C56">
        <w:trPr>
          <w:trHeight w:hRule="exact" w:val="581"/>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4</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kern w:val="0"/>
                <w:sz w:val="21"/>
                <w:szCs w:val="21"/>
              </w:rPr>
            </w:pPr>
            <w:r w:rsidRPr="00B65C56">
              <w:rPr>
                <w:rFonts w:asciiTheme="minorEastAsia" w:eastAsiaTheme="minorEastAsia" w:hAnsiTheme="minorEastAsia" w:cstheme="majorEastAsia" w:hint="eastAsia"/>
                <w:bCs/>
                <w:sz w:val="21"/>
                <w:szCs w:val="21"/>
                <w:lang w:val="zh-CN"/>
              </w:rPr>
              <w:t>法定代表人</w:t>
            </w:r>
            <w:r w:rsidR="00EA549E" w:rsidRPr="00B65C56">
              <w:rPr>
                <w:rFonts w:asciiTheme="minorEastAsia" w:eastAsiaTheme="minorEastAsia" w:hAnsiTheme="minorEastAsia" w:cstheme="majorEastAsia" w:hint="eastAsia"/>
                <w:bCs/>
                <w:sz w:val="21"/>
                <w:szCs w:val="21"/>
                <w:lang w:val="zh-CN"/>
              </w:rPr>
              <w:t>（单位负责人）</w:t>
            </w:r>
            <w:r w:rsidRPr="00B65C56">
              <w:rPr>
                <w:rFonts w:asciiTheme="minorEastAsia" w:eastAsiaTheme="minorEastAsia" w:hAnsiTheme="minorEastAsia" w:cstheme="majorEastAsia"/>
                <w:bCs/>
                <w:sz w:val="21"/>
                <w:szCs w:val="21"/>
                <w:lang w:val="zh-CN"/>
              </w:rPr>
              <w:t>资</w:t>
            </w:r>
            <w:r w:rsidRPr="00B65C56">
              <w:rPr>
                <w:rFonts w:asciiTheme="minorEastAsia" w:eastAsiaTheme="minorEastAsia" w:hAnsiTheme="minorEastAsia" w:cstheme="majorEastAsia" w:hint="eastAsia"/>
                <w:bCs/>
                <w:sz w:val="21"/>
                <w:szCs w:val="21"/>
                <w:lang w:val="zh-CN"/>
              </w:rPr>
              <w:t>格</w:t>
            </w:r>
            <w:r w:rsidRPr="00B65C56">
              <w:rPr>
                <w:rFonts w:asciiTheme="minorEastAsia" w:eastAsiaTheme="minorEastAsia" w:hAnsiTheme="minorEastAsia" w:cstheme="majorEastAsia"/>
                <w:bCs/>
                <w:sz w:val="21"/>
                <w:szCs w:val="21"/>
                <w:lang w:val="zh-CN"/>
              </w:rPr>
              <w:t>证</w:t>
            </w:r>
            <w:r w:rsidRPr="00B65C56">
              <w:rPr>
                <w:rFonts w:asciiTheme="minorEastAsia" w:eastAsiaTheme="minorEastAsia" w:hAnsiTheme="minorEastAsia" w:cstheme="majorEastAsia" w:hint="eastAsia"/>
                <w:bCs/>
                <w:sz w:val="21"/>
                <w:szCs w:val="21"/>
                <w:lang w:val="zh-CN"/>
              </w:rPr>
              <w:t>明</w:t>
            </w:r>
            <w:r w:rsidRPr="00B65C56">
              <w:rPr>
                <w:rFonts w:asciiTheme="minorEastAsia" w:eastAsiaTheme="minorEastAsia" w:hAnsiTheme="minorEastAsia" w:cstheme="majorEastAsia"/>
                <w:bCs/>
                <w:sz w:val="21"/>
                <w:szCs w:val="21"/>
                <w:lang w:val="zh-CN"/>
              </w:rPr>
              <w:t>书</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5</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kern w:val="0"/>
                <w:sz w:val="21"/>
                <w:szCs w:val="21"/>
              </w:rPr>
            </w:pPr>
            <w:r w:rsidRPr="00B65C56">
              <w:rPr>
                <w:rFonts w:asciiTheme="minorEastAsia" w:eastAsiaTheme="minorEastAsia" w:hAnsiTheme="minorEastAsia" w:hint="eastAsia"/>
                <w:kern w:val="0"/>
                <w:sz w:val="21"/>
                <w:szCs w:val="21"/>
              </w:rPr>
              <w:t>法定代表人</w:t>
            </w:r>
            <w:r w:rsidR="00B65C56" w:rsidRPr="00B65C56">
              <w:rPr>
                <w:rFonts w:asciiTheme="minorEastAsia" w:eastAsiaTheme="minorEastAsia" w:hAnsiTheme="minorEastAsia" w:hint="eastAsia"/>
                <w:kern w:val="0"/>
                <w:sz w:val="21"/>
                <w:szCs w:val="21"/>
              </w:rPr>
              <w:t>（单位负责人）</w:t>
            </w:r>
            <w:r w:rsidRPr="00B65C56">
              <w:rPr>
                <w:rFonts w:asciiTheme="minorEastAsia" w:eastAsiaTheme="minorEastAsia" w:hAnsiTheme="minorEastAsia" w:hint="eastAsia"/>
                <w:kern w:val="0"/>
                <w:sz w:val="21"/>
                <w:szCs w:val="21"/>
              </w:rPr>
              <w:t>授权书</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6</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kern w:val="0"/>
                <w:sz w:val="21"/>
                <w:szCs w:val="21"/>
              </w:rPr>
            </w:pPr>
            <w:r w:rsidRPr="00B65C56">
              <w:rPr>
                <w:rFonts w:asciiTheme="minorEastAsia" w:eastAsiaTheme="minorEastAsia" w:hAnsiTheme="minorEastAsia" w:hint="eastAsia"/>
                <w:kern w:val="0"/>
                <w:sz w:val="21"/>
                <w:szCs w:val="21"/>
              </w:rPr>
              <w:t>营业执照等证明</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restart"/>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7</w:t>
            </w:r>
          </w:p>
        </w:tc>
        <w:tc>
          <w:tcPr>
            <w:tcW w:w="774" w:type="dxa"/>
            <w:vMerge w:val="restart"/>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hint="eastAsia"/>
                <w:kern w:val="0"/>
                <w:sz w:val="21"/>
                <w:szCs w:val="21"/>
              </w:rPr>
              <w:t>纳税证明</w:t>
            </w:r>
          </w:p>
        </w:tc>
        <w:tc>
          <w:tcPr>
            <w:tcW w:w="2977" w:type="dxa"/>
            <w:gridSpan w:val="3"/>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税务登记证</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kern w:val="0"/>
                <w:sz w:val="21"/>
                <w:szCs w:val="21"/>
              </w:rPr>
            </w:pPr>
          </w:p>
        </w:tc>
        <w:tc>
          <w:tcPr>
            <w:tcW w:w="2977" w:type="dxa"/>
            <w:gridSpan w:val="3"/>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kern w:val="0"/>
                <w:sz w:val="21"/>
                <w:szCs w:val="21"/>
              </w:rPr>
            </w:pPr>
            <w:r w:rsidRPr="00B65C56">
              <w:rPr>
                <w:rFonts w:asciiTheme="minorEastAsia" w:eastAsiaTheme="minorEastAsia" w:hAnsiTheme="minorEastAsia" w:hint="eastAsia"/>
                <w:bCs/>
                <w:sz w:val="21"/>
                <w:szCs w:val="21"/>
              </w:rPr>
              <w:t>纳税凭据复印件</w:t>
            </w:r>
          </w:p>
        </w:tc>
        <w:tc>
          <w:tcPr>
            <w:tcW w:w="1559" w:type="dxa"/>
            <w:vAlign w:val="center"/>
          </w:tcPr>
          <w:p w:rsidR="004D6DD1" w:rsidRPr="00B65C56" w:rsidRDefault="004D6DD1">
            <w:pPr>
              <w:pStyle w:val="a7"/>
              <w:rPr>
                <w:rFonts w:asciiTheme="minorEastAsia" w:eastAsiaTheme="minorEastAsia" w:hAnsiTheme="minorEastAsia" w:cs="微软雅黑"/>
                <w:sz w:val="21"/>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restart"/>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8</w:t>
            </w:r>
          </w:p>
        </w:tc>
        <w:tc>
          <w:tcPr>
            <w:tcW w:w="774" w:type="dxa"/>
            <w:vMerge w:val="restart"/>
            <w:vAlign w:val="center"/>
          </w:tcPr>
          <w:p w:rsidR="004D6DD1" w:rsidRPr="00B65C56" w:rsidRDefault="00D9500B">
            <w:pPr>
              <w:snapToGrid w:val="0"/>
              <w:spacing w:line="400" w:lineRule="exact"/>
              <w:jc w:val="center"/>
              <w:rPr>
                <w:rFonts w:asciiTheme="minorEastAsia" w:hAnsiTheme="minorEastAsia" w:cs="微软雅黑"/>
                <w:szCs w:val="21"/>
              </w:rPr>
            </w:pPr>
            <w:r w:rsidRPr="00B65C56">
              <w:rPr>
                <w:rFonts w:asciiTheme="minorEastAsia" w:hAnsiTheme="minorEastAsia" w:cs="微软雅黑" w:hint="eastAsia"/>
                <w:szCs w:val="21"/>
              </w:rPr>
              <w:t>财务状况报告</w:t>
            </w:r>
          </w:p>
        </w:tc>
        <w:tc>
          <w:tcPr>
            <w:tcW w:w="709" w:type="dxa"/>
            <w:gridSpan w:val="2"/>
            <w:vMerge w:val="restart"/>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经审计财务报告</w:t>
            </w:r>
          </w:p>
        </w:tc>
        <w:tc>
          <w:tcPr>
            <w:tcW w:w="2268" w:type="dxa"/>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资产负债表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709" w:type="dxa"/>
            <w:gridSpan w:val="2"/>
            <w:vMerge/>
            <w:vAlign w:val="center"/>
          </w:tcPr>
          <w:p w:rsidR="004D6DD1" w:rsidRPr="00B65C56" w:rsidRDefault="004D6DD1">
            <w:pPr>
              <w:snapToGrid w:val="0"/>
              <w:spacing w:line="400" w:lineRule="exact"/>
              <w:rPr>
                <w:rFonts w:asciiTheme="minorEastAsia" w:hAnsiTheme="minorEastAsia" w:cs="微软雅黑"/>
                <w:szCs w:val="21"/>
              </w:rPr>
            </w:pPr>
          </w:p>
        </w:tc>
        <w:tc>
          <w:tcPr>
            <w:tcW w:w="2268" w:type="dxa"/>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利润表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709" w:type="dxa"/>
            <w:gridSpan w:val="2"/>
            <w:vMerge/>
            <w:vAlign w:val="center"/>
          </w:tcPr>
          <w:p w:rsidR="004D6DD1" w:rsidRPr="00B65C56" w:rsidRDefault="004D6DD1">
            <w:pPr>
              <w:snapToGrid w:val="0"/>
              <w:spacing w:line="400" w:lineRule="exact"/>
              <w:rPr>
                <w:rFonts w:asciiTheme="minorEastAsia" w:hAnsiTheme="minorEastAsia" w:cs="微软雅黑"/>
                <w:szCs w:val="21"/>
              </w:rPr>
            </w:pPr>
          </w:p>
        </w:tc>
        <w:tc>
          <w:tcPr>
            <w:tcW w:w="2268" w:type="dxa"/>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现金流量表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709" w:type="dxa"/>
            <w:gridSpan w:val="2"/>
            <w:vMerge/>
            <w:vAlign w:val="center"/>
          </w:tcPr>
          <w:p w:rsidR="004D6DD1" w:rsidRPr="00B65C56" w:rsidRDefault="004D6DD1">
            <w:pPr>
              <w:snapToGrid w:val="0"/>
              <w:spacing w:line="400" w:lineRule="exact"/>
              <w:rPr>
                <w:rFonts w:asciiTheme="minorEastAsia" w:hAnsiTheme="minorEastAsia" w:cs="微软雅黑"/>
                <w:szCs w:val="21"/>
              </w:rPr>
            </w:pPr>
          </w:p>
        </w:tc>
        <w:tc>
          <w:tcPr>
            <w:tcW w:w="2268" w:type="dxa"/>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所有者权益变动表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709" w:type="dxa"/>
            <w:gridSpan w:val="2"/>
            <w:vMerge/>
            <w:vAlign w:val="center"/>
          </w:tcPr>
          <w:p w:rsidR="004D6DD1" w:rsidRPr="00B65C56" w:rsidRDefault="004D6DD1">
            <w:pPr>
              <w:snapToGrid w:val="0"/>
              <w:spacing w:line="400" w:lineRule="exact"/>
              <w:rPr>
                <w:rFonts w:asciiTheme="minorEastAsia" w:hAnsiTheme="minorEastAsia" w:cs="微软雅黑"/>
                <w:szCs w:val="21"/>
              </w:rPr>
            </w:pPr>
          </w:p>
        </w:tc>
        <w:tc>
          <w:tcPr>
            <w:tcW w:w="2268" w:type="dxa"/>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附注</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2977" w:type="dxa"/>
            <w:gridSpan w:val="3"/>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基本开户银行资信证明</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2977" w:type="dxa"/>
            <w:gridSpan w:val="3"/>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银行资信证明</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snapToGrid w:val="0"/>
              <w:spacing w:line="400" w:lineRule="exact"/>
              <w:rPr>
                <w:rFonts w:asciiTheme="minorEastAsia" w:hAnsiTheme="minorEastAsia" w:cs="微软雅黑"/>
                <w:szCs w:val="21"/>
              </w:rPr>
            </w:pPr>
          </w:p>
        </w:tc>
        <w:tc>
          <w:tcPr>
            <w:tcW w:w="2977" w:type="dxa"/>
            <w:gridSpan w:val="3"/>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政府采购投标担保函</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hRule="exac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9</w:t>
            </w:r>
          </w:p>
        </w:tc>
        <w:tc>
          <w:tcPr>
            <w:tcW w:w="3751" w:type="dxa"/>
            <w:gridSpan w:val="4"/>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hint="eastAsia"/>
                <w:bCs/>
                <w:szCs w:val="21"/>
              </w:rPr>
              <w:t>依法缴纳社会保险凭据复印件</w:t>
            </w:r>
          </w:p>
        </w:tc>
        <w:tc>
          <w:tcPr>
            <w:tcW w:w="1559" w:type="dxa"/>
            <w:vAlign w:val="center"/>
          </w:tcPr>
          <w:p w:rsidR="004D6DD1" w:rsidRPr="00B65C56" w:rsidRDefault="004D6DD1">
            <w:pPr>
              <w:snapToGrid w:val="0"/>
              <w:spacing w:line="400" w:lineRule="exact"/>
              <w:rPr>
                <w:rFonts w:asciiTheme="minorEastAsia" w:hAnsiTheme="minorEastAsia" w:cs="微软雅黑"/>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jc w:val="center"/>
        </w:trPr>
        <w:tc>
          <w:tcPr>
            <w:tcW w:w="468" w:type="dxa"/>
            <w:vMerge w:val="restart"/>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10</w:t>
            </w:r>
          </w:p>
        </w:tc>
        <w:tc>
          <w:tcPr>
            <w:tcW w:w="774" w:type="dxa"/>
            <w:vMerge w:val="restart"/>
            <w:vAlign w:val="center"/>
          </w:tcPr>
          <w:p w:rsidR="004D6DD1" w:rsidRPr="00B65C56" w:rsidRDefault="00D9500B">
            <w:pPr>
              <w:snapToGrid w:val="0"/>
              <w:spacing w:line="400" w:lineRule="exact"/>
              <w:jc w:val="center"/>
              <w:rPr>
                <w:rFonts w:asciiTheme="minorEastAsia" w:hAnsiTheme="minorEastAsia" w:cs="微软雅黑"/>
                <w:szCs w:val="21"/>
              </w:rPr>
            </w:pPr>
            <w:r w:rsidRPr="00B65C56">
              <w:rPr>
                <w:rFonts w:asciiTheme="minorEastAsia" w:hAnsiTheme="minorEastAsia" w:cs="微软雅黑" w:hint="eastAsia"/>
                <w:szCs w:val="21"/>
              </w:rPr>
              <w:t>履行合同能力</w:t>
            </w:r>
          </w:p>
        </w:tc>
        <w:tc>
          <w:tcPr>
            <w:tcW w:w="709" w:type="dxa"/>
            <w:gridSpan w:val="2"/>
            <w:vMerge w:val="restart"/>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证明材料</w:t>
            </w:r>
          </w:p>
        </w:tc>
        <w:tc>
          <w:tcPr>
            <w:tcW w:w="2268" w:type="dxa"/>
            <w:vAlign w:val="center"/>
          </w:tcPr>
          <w:p w:rsidR="004D6DD1" w:rsidRPr="00B65C56" w:rsidRDefault="00D9500B">
            <w:pPr>
              <w:snapToGrid w:val="0"/>
              <w:spacing w:line="400" w:lineRule="exact"/>
              <w:rPr>
                <w:rFonts w:asciiTheme="minorEastAsia" w:hAnsiTheme="minorEastAsia" w:cs="微软雅黑"/>
                <w:szCs w:val="21"/>
              </w:rPr>
            </w:pPr>
            <w:r w:rsidRPr="00B65C56">
              <w:rPr>
                <w:rFonts w:asciiTheme="minorEastAsia" w:hAnsiTheme="minorEastAsia" w:cs="微软雅黑" w:hint="eastAsia"/>
                <w:szCs w:val="21"/>
              </w:rPr>
              <w:t>设备购置发票</w:t>
            </w:r>
          </w:p>
        </w:tc>
        <w:tc>
          <w:tcPr>
            <w:tcW w:w="1559" w:type="dxa"/>
            <w:vAlign w:val="center"/>
          </w:tcPr>
          <w:p w:rsidR="004D6DD1" w:rsidRPr="00B65C56" w:rsidRDefault="004D6DD1">
            <w:pPr>
              <w:rPr>
                <w:rFonts w:asciiTheme="minorEastAsia" w:hAnsiTheme="minorEastAsia"/>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709" w:type="dxa"/>
            <w:gridSpan w:val="2"/>
            <w:vMerge/>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268" w:type="dxa"/>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技术人员职称证书</w:t>
            </w:r>
          </w:p>
        </w:tc>
        <w:tc>
          <w:tcPr>
            <w:tcW w:w="1559" w:type="dxa"/>
            <w:vAlign w:val="center"/>
          </w:tcPr>
          <w:p w:rsidR="004D6DD1" w:rsidRPr="00B65C56" w:rsidRDefault="004D6DD1">
            <w:pPr>
              <w:pStyle w:val="a7"/>
              <w:rPr>
                <w:rFonts w:asciiTheme="minorEastAsia" w:eastAsiaTheme="minorEastAsia" w:hAnsiTheme="minorEastAsia"/>
                <w:sz w:val="21"/>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r>
      <w:tr w:rsidR="004D6DD1" w:rsidRPr="00B65C56" w:rsidTr="00780384">
        <w:trPr>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709" w:type="dxa"/>
            <w:gridSpan w:val="2"/>
            <w:vMerge/>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268" w:type="dxa"/>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用工合同</w:t>
            </w:r>
          </w:p>
        </w:tc>
        <w:tc>
          <w:tcPr>
            <w:tcW w:w="1559" w:type="dxa"/>
            <w:vAlign w:val="center"/>
          </w:tcPr>
          <w:p w:rsidR="004D6DD1" w:rsidRPr="00B65C56" w:rsidRDefault="004D6DD1">
            <w:pPr>
              <w:pStyle w:val="a7"/>
              <w:rPr>
                <w:rFonts w:asciiTheme="minorEastAsia" w:eastAsiaTheme="minorEastAsia" w:hAnsiTheme="minorEastAsia"/>
                <w:sz w:val="21"/>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r>
      <w:tr w:rsidR="004D6DD1" w:rsidRPr="00B65C56" w:rsidTr="00780384">
        <w:trPr>
          <w:jc w:val="center"/>
        </w:trPr>
        <w:tc>
          <w:tcPr>
            <w:tcW w:w="468" w:type="dxa"/>
            <w:vMerge/>
            <w:vAlign w:val="center"/>
          </w:tcPr>
          <w:p w:rsidR="004D6DD1" w:rsidRPr="00B65C56" w:rsidRDefault="004D6DD1">
            <w:pPr>
              <w:numPr>
                <w:ilvl w:val="0"/>
                <w:numId w:val="7"/>
              </w:numPr>
              <w:adjustRightInd w:val="0"/>
              <w:snapToGrid w:val="0"/>
              <w:spacing w:line="400" w:lineRule="exact"/>
              <w:textAlignment w:val="baseline"/>
              <w:rPr>
                <w:rFonts w:asciiTheme="minorEastAsia" w:hAnsiTheme="minorEastAsia" w:cs="微软雅黑"/>
                <w:szCs w:val="21"/>
              </w:rPr>
            </w:pPr>
          </w:p>
        </w:tc>
        <w:tc>
          <w:tcPr>
            <w:tcW w:w="774" w:type="dxa"/>
            <w:vMerge/>
            <w:vAlign w:val="center"/>
          </w:tcPr>
          <w:p w:rsidR="004D6DD1" w:rsidRPr="00B65C56" w:rsidRDefault="004D6DD1">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p>
        </w:tc>
        <w:tc>
          <w:tcPr>
            <w:tcW w:w="2977" w:type="dxa"/>
            <w:gridSpan w:val="3"/>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hint="eastAsia"/>
                <w:bCs/>
                <w:sz w:val="21"/>
                <w:szCs w:val="21"/>
              </w:rPr>
              <w:t>投标人相关承诺函或声明</w:t>
            </w:r>
          </w:p>
        </w:tc>
        <w:tc>
          <w:tcPr>
            <w:tcW w:w="1559" w:type="dxa"/>
            <w:vAlign w:val="center"/>
          </w:tcPr>
          <w:p w:rsidR="004D6DD1" w:rsidRPr="00B65C56" w:rsidRDefault="004D6DD1">
            <w:pPr>
              <w:pStyle w:val="a7"/>
              <w:rPr>
                <w:rFonts w:asciiTheme="minorEastAsia" w:eastAsiaTheme="minorEastAsia" w:hAnsiTheme="minorEastAsia"/>
                <w:sz w:val="21"/>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11</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hint="eastAsia"/>
                <w:kern w:val="0"/>
                <w:sz w:val="21"/>
                <w:szCs w:val="21"/>
              </w:rPr>
              <w:t>没有重大违法记录的声明</w:t>
            </w:r>
          </w:p>
        </w:tc>
        <w:tc>
          <w:tcPr>
            <w:tcW w:w="1559" w:type="dxa"/>
            <w:vAlign w:val="center"/>
          </w:tcPr>
          <w:p w:rsidR="004D6DD1" w:rsidRPr="00B65C56" w:rsidRDefault="004D6DD1">
            <w:pPr>
              <w:rPr>
                <w:rFonts w:asciiTheme="minorEastAsia" w:hAnsiTheme="minorEastAsia"/>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12</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kern w:val="0"/>
                <w:sz w:val="21"/>
                <w:szCs w:val="21"/>
              </w:rPr>
            </w:pPr>
            <w:r w:rsidRPr="00B65C56">
              <w:rPr>
                <w:rFonts w:asciiTheme="minorEastAsia" w:eastAsiaTheme="minorEastAsia" w:hAnsiTheme="minorEastAsia" w:cs="微软雅黑" w:hint="eastAsia"/>
                <w:bCs/>
                <w:kern w:val="0"/>
                <w:sz w:val="21"/>
                <w:szCs w:val="21"/>
              </w:rPr>
              <w:t>投标人须具备的特殊资质证书</w:t>
            </w:r>
          </w:p>
        </w:tc>
        <w:tc>
          <w:tcPr>
            <w:tcW w:w="1559" w:type="dxa"/>
            <w:vAlign w:val="center"/>
          </w:tcPr>
          <w:p w:rsidR="004D6DD1" w:rsidRPr="00B65C56" w:rsidRDefault="004D6DD1">
            <w:pPr>
              <w:rPr>
                <w:rFonts w:asciiTheme="minorEastAsia" w:hAnsiTheme="minorEastAsia"/>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13</w:t>
            </w:r>
          </w:p>
        </w:tc>
        <w:tc>
          <w:tcPr>
            <w:tcW w:w="3751" w:type="dxa"/>
            <w:gridSpan w:val="4"/>
            <w:vAlign w:val="center"/>
          </w:tcPr>
          <w:p w:rsidR="004D6DD1" w:rsidRPr="00B65C56" w:rsidRDefault="00D9500B" w:rsidP="009978E8">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theme="majorEastAsia" w:hint="eastAsia"/>
                <w:bCs/>
                <w:sz w:val="21"/>
                <w:szCs w:val="21"/>
                <w:lang w:val="zh-CN"/>
              </w:rPr>
              <w:t>投标</w:t>
            </w:r>
            <w:r w:rsidR="009978E8" w:rsidRPr="00B65C56">
              <w:rPr>
                <w:rFonts w:asciiTheme="minorEastAsia" w:eastAsiaTheme="minorEastAsia" w:hAnsiTheme="minorEastAsia" w:cstheme="majorEastAsia" w:hint="eastAsia"/>
                <w:bCs/>
                <w:sz w:val="21"/>
                <w:szCs w:val="21"/>
                <w:lang w:val="zh-CN"/>
              </w:rPr>
              <w:t>承诺函</w:t>
            </w:r>
          </w:p>
        </w:tc>
        <w:tc>
          <w:tcPr>
            <w:tcW w:w="1559" w:type="dxa"/>
            <w:vAlign w:val="center"/>
          </w:tcPr>
          <w:p w:rsidR="004D6DD1" w:rsidRPr="00B65C56" w:rsidRDefault="004D6DD1">
            <w:pPr>
              <w:rPr>
                <w:rFonts w:asciiTheme="minorEastAsia" w:hAnsiTheme="minorEastAsia"/>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4D6DD1" w:rsidRPr="00B65C56" w:rsidTr="00780384">
        <w:trPr>
          <w:trHeight w:val="510"/>
          <w:jc w:val="center"/>
        </w:trPr>
        <w:tc>
          <w:tcPr>
            <w:tcW w:w="468" w:type="dxa"/>
            <w:vAlign w:val="center"/>
          </w:tcPr>
          <w:p w:rsidR="004D6DD1" w:rsidRPr="00B65C56" w:rsidRDefault="00D9500B">
            <w:pPr>
              <w:adjustRightInd w:val="0"/>
              <w:snapToGrid w:val="0"/>
              <w:spacing w:line="400" w:lineRule="exact"/>
              <w:textAlignment w:val="baseline"/>
              <w:rPr>
                <w:rFonts w:asciiTheme="minorEastAsia" w:hAnsiTheme="minorEastAsia" w:cstheme="majorEastAsia"/>
                <w:bCs/>
                <w:szCs w:val="21"/>
                <w:lang w:val="zh-CN"/>
              </w:rPr>
            </w:pPr>
            <w:r w:rsidRPr="00B65C56">
              <w:rPr>
                <w:rFonts w:asciiTheme="minorEastAsia" w:hAnsiTheme="minorEastAsia" w:cstheme="majorEastAsia" w:hint="eastAsia"/>
                <w:bCs/>
                <w:szCs w:val="21"/>
                <w:lang w:val="zh-CN"/>
              </w:rPr>
              <w:t>14</w:t>
            </w:r>
          </w:p>
        </w:tc>
        <w:tc>
          <w:tcPr>
            <w:tcW w:w="3751" w:type="dxa"/>
            <w:gridSpan w:val="4"/>
            <w:vAlign w:val="center"/>
          </w:tcPr>
          <w:p w:rsidR="004D6DD1" w:rsidRPr="00B65C56" w:rsidRDefault="00D9500B">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B65C56">
              <w:rPr>
                <w:rFonts w:asciiTheme="minorEastAsia" w:eastAsiaTheme="minorEastAsia" w:hAnsiTheme="minorEastAsia" w:cstheme="majorEastAsia" w:hint="eastAsia"/>
                <w:bCs/>
                <w:sz w:val="21"/>
                <w:szCs w:val="21"/>
                <w:lang w:val="zh-CN"/>
              </w:rPr>
              <w:t>联合体协议</w:t>
            </w:r>
          </w:p>
        </w:tc>
        <w:tc>
          <w:tcPr>
            <w:tcW w:w="1559" w:type="dxa"/>
            <w:vAlign w:val="center"/>
          </w:tcPr>
          <w:p w:rsidR="004D6DD1" w:rsidRPr="00B65C56" w:rsidRDefault="004D6DD1">
            <w:pPr>
              <w:rPr>
                <w:rFonts w:asciiTheme="minorEastAsia" w:hAnsiTheme="minorEastAsia"/>
                <w:szCs w:val="21"/>
              </w:rPr>
            </w:pPr>
          </w:p>
        </w:tc>
        <w:tc>
          <w:tcPr>
            <w:tcW w:w="1560" w:type="dxa"/>
            <w:vAlign w:val="center"/>
          </w:tcPr>
          <w:p w:rsidR="004D6DD1" w:rsidRPr="00B65C56" w:rsidRDefault="004D6DD1">
            <w:pPr>
              <w:snapToGrid w:val="0"/>
              <w:spacing w:line="400" w:lineRule="exact"/>
              <w:rPr>
                <w:rFonts w:asciiTheme="minorEastAsia" w:hAnsiTheme="minorEastAsia" w:cs="微软雅黑"/>
                <w:szCs w:val="21"/>
              </w:rPr>
            </w:pPr>
          </w:p>
        </w:tc>
        <w:tc>
          <w:tcPr>
            <w:tcW w:w="2018" w:type="dxa"/>
            <w:vAlign w:val="center"/>
          </w:tcPr>
          <w:p w:rsidR="004D6DD1" w:rsidRPr="00B65C56" w:rsidRDefault="004D6DD1">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lastRenderedPageBreak/>
              <w:t>15</w:t>
            </w:r>
          </w:p>
        </w:tc>
        <w:tc>
          <w:tcPr>
            <w:tcW w:w="3751" w:type="dxa"/>
            <w:gridSpan w:val="4"/>
            <w:vAlign w:val="center"/>
          </w:tcPr>
          <w:p w:rsidR="00B65C56" w:rsidRPr="00B65C56" w:rsidRDefault="00B65C56" w:rsidP="00B65C56">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B65C56">
              <w:rPr>
                <w:rFonts w:asciiTheme="minorEastAsia" w:eastAsiaTheme="minorEastAsia" w:hAnsiTheme="min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16</w:t>
            </w:r>
          </w:p>
        </w:tc>
        <w:tc>
          <w:tcPr>
            <w:tcW w:w="3751" w:type="dxa"/>
            <w:gridSpan w:val="4"/>
            <w:vAlign w:val="center"/>
          </w:tcPr>
          <w:p w:rsidR="00B65C56" w:rsidRPr="00B65C56" w:rsidRDefault="00B65C56" w:rsidP="00B65C56">
            <w:pPr>
              <w:pStyle w:val="a7"/>
              <w:kinsoku w:val="0"/>
              <w:overflowPunct w:val="0"/>
              <w:autoSpaceDE w:val="0"/>
              <w:autoSpaceDN w:val="0"/>
              <w:spacing w:line="320" w:lineRule="exact"/>
              <w:rPr>
                <w:rFonts w:asciiTheme="minorEastAsia" w:eastAsiaTheme="minorEastAsia" w:hAnsiTheme="minorEastAsia" w:cstheme="majorEastAsia"/>
                <w:bCs/>
                <w:sz w:val="21"/>
                <w:szCs w:val="21"/>
                <w:lang w:val="zh-CN"/>
              </w:rPr>
            </w:pPr>
            <w:r w:rsidRPr="00B65C56">
              <w:rPr>
                <w:rFonts w:asciiTheme="minorEastAsia" w:eastAsiaTheme="minorEastAsia" w:hAnsiTheme="minorEastAsia" w:cstheme="majorEastAsia" w:hint="eastAsia"/>
                <w:bCs/>
                <w:sz w:val="21"/>
                <w:szCs w:val="21"/>
                <w:lang w:val="zh-CN"/>
              </w:rPr>
              <w:t>投标人未为本项目提供整体设计、规范编制或者项目管理、监理、检测等服务承诺函</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17</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投标分项报价表</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18</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技术规格偏离表</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19</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技术方案（实施方案）</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20</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业绩情况表</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21</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售后服务方案</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22</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中小企业声明函</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23</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24</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监狱企业证明文件</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B65C56">
        <w:trPr>
          <w:trHeight w:val="740"/>
          <w:jc w:val="center"/>
        </w:trPr>
        <w:tc>
          <w:tcPr>
            <w:tcW w:w="468" w:type="dxa"/>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sidRPr="00B65C56">
              <w:rPr>
                <w:rFonts w:asciiTheme="minorEastAsia" w:hAnsiTheme="minorEastAsia" w:cs="微软雅黑" w:hint="eastAsia"/>
                <w:szCs w:val="21"/>
              </w:rPr>
              <w:t>25</w:t>
            </w:r>
          </w:p>
        </w:tc>
        <w:tc>
          <w:tcPr>
            <w:tcW w:w="1206" w:type="dxa"/>
            <w:gridSpan w:val="2"/>
            <w:vAlign w:val="center"/>
          </w:tcPr>
          <w:p w:rsidR="00B65C56" w:rsidRPr="00B65C56" w:rsidRDefault="00B65C56">
            <w:pPr>
              <w:pStyle w:val="a7"/>
              <w:kinsoku w:val="0"/>
              <w:overflowPunct w:val="0"/>
              <w:autoSpaceDE w:val="0"/>
              <w:autoSpaceDN w:val="0"/>
              <w:spacing w:line="320" w:lineRule="exact"/>
              <w:jc w:val="center"/>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CCC强制性产品认证</w:t>
            </w:r>
          </w:p>
        </w:tc>
        <w:tc>
          <w:tcPr>
            <w:tcW w:w="2545" w:type="dxa"/>
            <w:gridSpan w:val="2"/>
            <w:vAlign w:val="center"/>
          </w:tcPr>
          <w:p w:rsidR="00B65C56" w:rsidRPr="00B65C56" w:rsidRDefault="00B65C56">
            <w:pPr>
              <w:pStyle w:val="a7"/>
              <w:kinsoku w:val="0"/>
              <w:overflowPunct w:val="0"/>
              <w:autoSpaceDE w:val="0"/>
              <w:autoSpaceDN w:val="0"/>
              <w:spacing w:line="320" w:lineRule="exact"/>
              <w:jc w:val="left"/>
              <w:rPr>
                <w:rFonts w:asciiTheme="minorEastAsia" w:eastAsiaTheme="minorEastAsia" w:hAnsiTheme="minorEastAsia" w:cs="微软雅黑"/>
                <w:bCs/>
                <w:kern w:val="0"/>
                <w:sz w:val="21"/>
                <w:szCs w:val="21"/>
              </w:rPr>
            </w:pPr>
            <w:r w:rsidRPr="00B65C56">
              <w:rPr>
                <w:rFonts w:asciiTheme="minorEastAsia" w:eastAsiaTheme="minorEastAsia" w:hAnsiTheme="minorEastAsia" w:cstheme="majorEastAsia" w:hint="eastAsia"/>
                <w:bCs/>
                <w:sz w:val="21"/>
                <w:szCs w:val="21"/>
                <w:lang w:val="zh-CN"/>
              </w:rPr>
              <w:t>所投产品符合国家强制性要求承诺函</w:t>
            </w:r>
          </w:p>
        </w:tc>
        <w:tc>
          <w:tcPr>
            <w:tcW w:w="1559" w:type="dxa"/>
            <w:vAlign w:val="center"/>
          </w:tcPr>
          <w:p w:rsidR="00B65C56" w:rsidRPr="00B65C56" w:rsidRDefault="00B65C56">
            <w:pPr>
              <w:pStyle w:val="a7"/>
              <w:rPr>
                <w:rFonts w:asciiTheme="minorEastAsia" w:eastAsiaTheme="minorEastAsia" w:hAnsiTheme="minorEastAsia"/>
                <w:sz w:val="21"/>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B65C56">
        <w:trPr>
          <w:trHeight w:val="510"/>
          <w:jc w:val="center"/>
        </w:trPr>
        <w:tc>
          <w:tcPr>
            <w:tcW w:w="468" w:type="dxa"/>
            <w:vMerge w:val="restart"/>
            <w:vAlign w:val="center"/>
          </w:tcPr>
          <w:p w:rsidR="00B65C56" w:rsidRPr="00B65C56" w:rsidRDefault="00B65C56" w:rsidP="00035F46">
            <w:pPr>
              <w:adjustRightInd w:val="0"/>
              <w:snapToGrid w:val="0"/>
              <w:spacing w:line="400" w:lineRule="exact"/>
              <w:textAlignment w:val="baseline"/>
              <w:rPr>
                <w:rFonts w:asciiTheme="minorEastAsia" w:hAnsiTheme="minorEastAsia" w:cs="微软雅黑"/>
                <w:szCs w:val="21"/>
              </w:rPr>
            </w:pPr>
            <w:r>
              <w:rPr>
                <w:rFonts w:asciiTheme="minorEastAsia" w:hAnsiTheme="minorEastAsia" w:cs="微软雅黑" w:hint="eastAsia"/>
                <w:szCs w:val="21"/>
              </w:rPr>
              <w:t>26</w:t>
            </w:r>
          </w:p>
        </w:tc>
        <w:tc>
          <w:tcPr>
            <w:tcW w:w="1206" w:type="dxa"/>
            <w:gridSpan w:val="2"/>
            <w:vMerge w:val="restart"/>
            <w:vAlign w:val="center"/>
          </w:tcPr>
          <w:p w:rsidR="00B65C56" w:rsidRPr="00B65C56" w:rsidRDefault="00B65C56">
            <w:pPr>
              <w:pStyle w:val="a7"/>
              <w:kinsoku w:val="0"/>
              <w:overflowPunct w:val="0"/>
              <w:autoSpaceDE w:val="0"/>
              <w:autoSpaceDN w:val="0"/>
              <w:spacing w:line="320" w:lineRule="exact"/>
              <w:jc w:val="center"/>
              <w:rPr>
                <w:rFonts w:asciiTheme="minorEastAsia" w:eastAsiaTheme="minorEastAsia" w:hAnsiTheme="minorEastAsia" w:cs="宋体"/>
                <w:kern w:val="0"/>
                <w:sz w:val="21"/>
                <w:szCs w:val="21"/>
              </w:rPr>
            </w:pPr>
            <w:r w:rsidRPr="00B65C56">
              <w:rPr>
                <w:rFonts w:asciiTheme="minorEastAsia" w:eastAsiaTheme="minorEastAsia" w:hAnsiTheme="minorEastAsia" w:cs="宋体"/>
                <w:kern w:val="0"/>
                <w:sz w:val="21"/>
                <w:szCs w:val="21"/>
              </w:rPr>
              <w:t>信息安全产品强制性认证</w:t>
            </w:r>
          </w:p>
        </w:tc>
        <w:tc>
          <w:tcPr>
            <w:tcW w:w="2545" w:type="dxa"/>
            <w:gridSpan w:val="2"/>
            <w:vAlign w:val="center"/>
          </w:tcPr>
          <w:p w:rsidR="00B65C56" w:rsidRPr="00B65C56" w:rsidRDefault="00B65C56">
            <w:pPr>
              <w:pStyle w:val="a7"/>
              <w:kinsoku w:val="0"/>
              <w:overflowPunct w:val="0"/>
              <w:autoSpaceDE w:val="0"/>
              <w:autoSpaceDN w:val="0"/>
              <w:spacing w:line="320" w:lineRule="exact"/>
              <w:jc w:val="left"/>
              <w:rPr>
                <w:rFonts w:asciiTheme="minorEastAsia" w:eastAsiaTheme="minorEastAsia" w:hAnsiTheme="minorEastAsia" w:cstheme="majorEastAsia"/>
                <w:bCs/>
                <w:sz w:val="21"/>
                <w:szCs w:val="21"/>
                <w:lang w:val="zh-CN"/>
              </w:rPr>
            </w:pPr>
            <w:r w:rsidRPr="00B65C56">
              <w:rPr>
                <w:rFonts w:asciiTheme="minorEastAsia" w:eastAsiaTheme="minorEastAsia" w:hAnsiTheme="minorEastAsia" w:cs="宋体" w:hint="eastAsia"/>
                <w:kern w:val="0"/>
                <w:sz w:val="21"/>
                <w:szCs w:val="21"/>
              </w:rPr>
              <w:t>认证机构颁发的认证证书</w:t>
            </w:r>
          </w:p>
        </w:tc>
        <w:tc>
          <w:tcPr>
            <w:tcW w:w="1559" w:type="dxa"/>
            <w:vAlign w:val="center"/>
          </w:tcPr>
          <w:p w:rsidR="00B65C56" w:rsidRPr="00B65C56" w:rsidRDefault="00B65C56">
            <w:pPr>
              <w:pStyle w:val="a7"/>
              <w:rPr>
                <w:rFonts w:asciiTheme="minorEastAsia" w:eastAsiaTheme="minorEastAsia" w:hAnsiTheme="minorEastAsia"/>
                <w:sz w:val="21"/>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B65C56">
        <w:trPr>
          <w:trHeight w:val="510"/>
          <w:jc w:val="center"/>
        </w:trPr>
        <w:tc>
          <w:tcPr>
            <w:tcW w:w="468" w:type="dxa"/>
            <w:vMerge/>
            <w:vAlign w:val="center"/>
          </w:tcPr>
          <w:p w:rsidR="00B65C56" w:rsidRPr="00B65C56" w:rsidRDefault="00B65C56">
            <w:pPr>
              <w:adjustRightInd w:val="0"/>
              <w:snapToGrid w:val="0"/>
              <w:spacing w:line="400" w:lineRule="exact"/>
              <w:textAlignment w:val="baseline"/>
              <w:rPr>
                <w:rFonts w:asciiTheme="minorEastAsia" w:hAnsiTheme="minorEastAsia" w:cs="微软雅黑"/>
                <w:szCs w:val="21"/>
              </w:rPr>
            </w:pPr>
          </w:p>
        </w:tc>
        <w:tc>
          <w:tcPr>
            <w:tcW w:w="1206" w:type="dxa"/>
            <w:gridSpan w:val="2"/>
            <w:vMerge/>
            <w:vAlign w:val="center"/>
          </w:tcPr>
          <w:p w:rsidR="00B65C56" w:rsidRPr="00B65C56" w:rsidRDefault="00B65C56">
            <w:pPr>
              <w:pStyle w:val="a7"/>
              <w:kinsoku w:val="0"/>
              <w:overflowPunct w:val="0"/>
              <w:autoSpaceDE w:val="0"/>
              <w:autoSpaceDN w:val="0"/>
              <w:spacing w:line="320" w:lineRule="exact"/>
              <w:jc w:val="center"/>
              <w:rPr>
                <w:rFonts w:asciiTheme="minorEastAsia" w:eastAsiaTheme="minorEastAsia" w:hAnsiTheme="minorEastAsia" w:cstheme="majorEastAsia"/>
                <w:bCs/>
                <w:sz w:val="21"/>
                <w:szCs w:val="21"/>
                <w:lang w:val="zh-CN"/>
              </w:rPr>
            </w:pPr>
          </w:p>
        </w:tc>
        <w:tc>
          <w:tcPr>
            <w:tcW w:w="2545" w:type="dxa"/>
            <w:gridSpan w:val="2"/>
            <w:vAlign w:val="center"/>
          </w:tcPr>
          <w:p w:rsidR="00B65C56" w:rsidRPr="00B65C56" w:rsidRDefault="00B65C56">
            <w:pPr>
              <w:pStyle w:val="a7"/>
              <w:kinsoku w:val="0"/>
              <w:overflowPunct w:val="0"/>
              <w:autoSpaceDE w:val="0"/>
              <w:autoSpaceDN w:val="0"/>
              <w:spacing w:line="320" w:lineRule="exact"/>
              <w:jc w:val="left"/>
              <w:rPr>
                <w:rFonts w:asciiTheme="minorEastAsia" w:eastAsiaTheme="minorEastAsia" w:hAnsiTheme="minorEastAsia" w:cstheme="majorEastAsia"/>
                <w:bCs/>
                <w:sz w:val="21"/>
                <w:szCs w:val="21"/>
                <w:lang w:val="zh-CN"/>
              </w:rPr>
            </w:pPr>
            <w:r w:rsidRPr="00B65C56">
              <w:rPr>
                <w:rFonts w:asciiTheme="minorEastAsia" w:eastAsiaTheme="minorEastAsia" w:hAnsiTheme="minorEastAsia" w:cs="宋体" w:hint="eastAsia"/>
                <w:kern w:val="0"/>
                <w:sz w:val="21"/>
                <w:szCs w:val="21"/>
              </w:rPr>
              <w:t>中国信息安全认证中心官网产品查询结果截图</w:t>
            </w:r>
          </w:p>
        </w:tc>
        <w:tc>
          <w:tcPr>
            <w:tcW w:w="1559" w:type="dxa"/>
            <w:vAlign w:val="center"/>
          </w:tcPr>
          <w:p w:rsidR="00B65C56" w:rsidRPr="00B65C56" w:rsidRDefault="00B65C56">
            <w:pPr>
              <w:pStyle w:val="a7"/>
              <w:rPr>
                <w:rFonts w:asciiTheme="minorEastAsia" w:eastAsiaTheme="minorEastAsia" w:hAnsiTheme="minorEastAsia"/>
                <w:sz w:val="21"/>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035F46">
        <w:trPr>
          <w:trHeight w:val="510"/>
          <w:jc w:val="center"/>
        </w:trPr>
        <w:tc>
          <w:tcPr>
            <w:tcW w:w="468" w:type="dxa"/>
            <w:vAlign w:val="center"/>
          </w:tcPr>
          <w:p w:rsidR="00B65C56" w:rsidRPr="00B65C56" w:rsidRDefault="00B65C56">
            <w:pPr>
              <w:adjustRightInd w:val="0"/>
              <w:snapToGrid w:val="0"/>
              <w:spacing w:line="400" w:lineRule="exact"/>
              <w:textAlignment w:val="baseline"/>
              <w:rPr>
                <w:rFonts w:asciiTheme="minorEastAsia" w:hAnsiTheme="minorEastAsia" w:cs="微软雅黑"/>
                <w:szCs w:val="21"/>
              </w:rPr>
            </w:pPr>
            <w:r>
              <w:rPr>
                <w:rFonts w:asciiTheme="minorEastAsia" w:hAnsiTheme="minorEastAsia" w:cs="微软雅黑" w:hint="eastAsia"/>
                <w:szCs w:val="21"/>
              </w:rPr>
              <w:t>27</w:t>
            </w:r>
          </w:p>
        </w:tc>
        <w:tc>
          <w:tcPr>
            <w:tcW w:w="3751" w:type="dxa"/>
            <w:gridSpan w:val="4"/>
            <w:vAlign w:val="center"/>
          </w:tcPr>
          <w:p w:rsidR="00B65C56" w:rsidRPr="00B65C56" w:rsidRDefault="00B65C56" w:rsidP="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国家级贫困县域注册地证明材料</w:t>
            </w:r>
          </w:p>
        </w:tc>
        <w:tc>
          <w:tcPr>
            <w:tcW w:w="1559" w:type="dxa"/>
            <w:vAlign w:val="center"/>
          </w:tcPr>
          <w:p w:rsidR="00B65C56" w:rsidRPr="00B65C56" w:rsidRDefault="00B65C56">
            <w:pPr>
              <w:pStyle w:val="a7"/>
              <w:rPr>
                <w:rFonts w:asciiTheme="minorEastAsia" w:eastAsiaTheme="minorEastAsia" w:hAnsiTheme="minorEastAsia"/>
                <w:sz w:val="21"/>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035F46">
        <w:trPr>
          <w:trHeight w:val="510"/>
          <w:jc w:val="center"/>
        </w:trPr>
        <w:tc>
          <w:tcPr>
            <w:tcW w:w="468" w:type="dxa"/>
            <w:vAlign w:val="center"/>
          </w:tcPr>
          <w:p w:rsidR="00B65C56" w:rsidRPr="00B65C56" w:rsidRDefault="00B65C56">
            <w:pPr>
              <w:adjustRightInd w:val="0"/>
              <w:snapToGrid w:val="0"/>
              <w:spacing w:line="400" w:lineRule="exact"/>
              <w:textAlignment w:val="baseline"/>
              <w:rPr>
                <w:rFonts w:asciiTheme="minorEastAsia" w:hAnsiTheme="minorEastAsia" w:cs="微软雅黑"/>
                <w:szCs w:val="21"/>
              </w:rPr>
            </w:pPr>
            <w:r>
              <w:rPr>
                <w:rFonts w:asciiTheme="minorEastAsia" w:hAnsiTheme="minorEastAsia" w:cs="微软雅黑" w:hint="eastAsia"/>
                <w:szCs w:val="21"/>
              </w:rPr>
              <w:t>28</w:t>
            </w:r>
          </w:p>
        </w:tc>
        <w:tc>
          <w:tcPr>
            <w:tcW w:w="3751" w:type="dxa"/>
            <w:gridSpan w:val="4"/>
            <w:vAlign w:val="center"/>
          </w:tcPr>
          <w:p w:rsidR="00B65C56" w:rsidRPr="00B65C56" w:rsidRDefault="00B65C56" w:rsidP="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扶贫部门出具的聘用建档立卡贫困人员身份证明</w:t>
            </w:r>
          </w:p>
        </w:tc>
        <w:tc>
          <w:tcPr>
            <w:tcW w:w="1559" w:type="dxa"/>
            <w:vAlign w:val="center"/>
          </w:tcPr>
          <w:p w:rsidR="00B65C56" w:rsidRPr="00B65C56" w:rsidRDefault="00B65C56">
            <w:pPr>
              <w:pStyle w:val="a7"/>
              <w:rPr>
                <w:rFonts w:asciiTheme="minorEastAsia" w:eastAsiaTheme="minorEastAsia" w:hAnsiTheme="minorEastAsia"/>
                <w:sz w:val="21"/>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035F46">
        <w:trPr>
          <w:trHeight w:val="510"/>
          <w:jc w:val="center"/>
        </w:trPr>
        <w:tc>
          <w:tcPr>
            <w:tcW w:w="468" w:type="dxa"/>
            <w:vAlign w:val="center"/>
          </w:tcPr>
          <w:p w:rsidR="00B65C56" w:rsidRPr="00B65C56" w:rsidRDefault="00B65C56">
            <w:pPr>
              <w:adjustRightInd w:val="0"/>
              <w:snapToGrid w:val="0"/>
              <w:spacing w:line="400" w:lineRule="exact"/>
              <w:textAlignment w:val="baseline"/>
              <w:rPr>
                <w:rFonts w:asciiTheme="minorEastAsia" w:hAnsiTheme="minorEastAsia" w:cs="微软雅黑"/>
                <w:szCs w:val="21"/>
              </w:rPr>
            </w:pPr>
            <w:r>
              <w:rPr>
                <w:rFonts w:asciiTheme="minorEastAsia" w:hAnsiTheme="minorEastAsia" w:cs="微软雅黑" w:hint="eastAsia"/>
                <w:szCs w:val="21"/>
              </w:rPr>
              <w:t>29</w:t>
            </w:r>
          </w:p>
        </w:tc>
        <w:tc>
          <w:tcPr>
            <w:tcW w:w="3751" w:type="dxa"/>
            <w:gridSpan w:val="4"/>
            <w:vAlign w:val="center"/>
          </w:tcPr>
          <w:p w:rsidR="00B65C56" w:rsidRPr="00B65C56" w:rsidRDefault="00B65C56" w:rsidP="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建档立卡贫困人员社保材料</w:t>
            </w:r>
          </w:p>
        </w:tc>
        <w:tc>
          <w:tcPr>
            <w:tcW w:w="1559" w:type="dxa"/>
            <w:vAlign w:val="center"/>
          </w:tcPr>
          <w:p w:rsidR="00B65C56" w:rsidRPr="00B65C56" w:rsidRDefault="00B65C56">
            <w:pPr>
              <w:pStyle w:val="a7"/>
              <w:rPr>
                <w:rFonts w:asciiTheme="minorEastAsia" w:eastAsiaTheme="minorEastAsia" w:hAnsiTheme="minorEastAsia"/>
                <w:sz w:val="21"/>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r w:rsidR="00B65C56" w:rsidRPr="00B65C56" w:rsidTr="00780384">
        <w:trPr>
          <w:trHeight w:val="510"/>
          <w:jc w:val="center"/>
        </w:trPr>
        <w:tc>
          <w:tcPr>
            <w:tcW w:w="468" w:type="dxa"/>
            <w:vAlign w:val="center"/>
          </w:tcPr>
          <w:p w:rsidR="00B65C56" w:rsidRPr="00B65C56" w:rsidRDefault="00B65C56">
            <w:pPr>
              <w:adjustRightInd w:val="0"/>
              <w:snapToGrid w:val="0"/>
              <w:spacing w:line="400" w:lineRule="exact"/>
              <w:textAlignment w:val="baseline"/>
              <w:rPr>
                <w:rFonts w:asciiTheme="minorEastAsia" w:hAnsiTheme="minorEastAsia" w:cs="微软雅黑"/>
                <w:szCs w:val="21"/>
              </w:rPr>
            </w:pPr>
            <w:r>
              <w:rPr>
                <w:rFonts w:asciiTheme="minorEastAsia" w:hAnsiTheme="minorEastAsia" w:cs="微软雅黑" w:hint="eastAsia"/>
                <w:szCs w:val="21"/>
              </w:rPr>
              <w:t>30</w:t>
            </w:r>
          </w:p>
        </w:tc>
        <w:tc>
          <w:tcPr>
            <w:tcW w:w="3751" w:type="dxa"/>
            <w:gridSpan w:val="4"/>
            <w:vAlign w:val="center"/>
          </w:tcPr>
          <w:p w:rsidR="00B65C56" w:rsidRPr="00B65C56" w:rsidRDefault="00B65C56">
            <w:pPr>
              <w:pStyle w:val="a7"/>
              <w:kinsoku w:val="0"/>
              <w:overflowPunct w:val="0"/>
              <w:autoSpaceDE w:val="0"/>
              <w:autoSpaceDN w:val="0"/>
              <w:spacing w:line="320" w:lineRule="exact"/>
              <w:rPr>
                <w:rFonts w:asciiTheme="minorEastAsia" w:eastAsiaTheme="minorEastAsia" w:hAnsiTheme="minorEastAsia" w:cs="微软雅黑"/>
                <w:bCs/>
                <w:kern w:val="0"/>
                <w:sz w:val="21"/>
                <w:szCs w:val="21"/>
              </w:rPr>
            </w:pPr>
            <w:r w:rsidRPr="00B65C56">
              <w:rPr>
                <w:rFonts w:asciiTheme="minorEastAsia" w:eastAsiaTheme="minorEastAsia" w:hAnsiTheme="minorEastAsia" w:cs="微软雅黑" w:hint="eastAsia"/>
                <w:bCs/>
                <w:kern w:val="0"/>
                <w:sz w:val="21"/>
                <w:szCs w:val="21"/>
              </w:rPr>
              <w:t>其它资料</w:t>
            </w:r>
          </w:p>
        </w:tc>
        <w:tc>
          <w:tcPr>
            <w:tcW w:w="1559" w:type="dxa"/>
            <w:vAlign w:val="center"/>
          </w:tcPr>
          <w:p w:rsidR="00B65C56" w:rsidRPr="00B65C56" w:rsidRDefault="00B65C56">
            <w:pPr>
              <w:rPr>
                <w:rFonts w:asciiTheme="minorEastAsia" w:hAnsiTheme="minorEastAsia"/>
                <w:szCs w:val="21"/>
              </w:rPr>
            </w:pPr>
          </w:p>
        </w:tc>
        <w:tc>
          <w:tcPr>
            <w:tcW w:w="1560" w:type="dxa"/>
            <w:vAlign w:val="center"/>
          </w:tcPr>
          <w:p w:rsidR="00B65C56" w:rsidRPr="00B65C56" w:rsidRDefault="00B65C56">
            <w:pPr>
              <w:snapToGrid w:val="0"/>
              <w:spacing w:line="400" w:lineRule="exact"/>
              <w:rPr>
                <w:rFonts w:asciiTheme="minorEastAsia" w:hAnsiTheme="minorEastAsia" w:cs="微软雅黑"/>
                <w:szCs w:val="21"/>
              </w:rPr>
            </w:pPr>
          </w:p>
        </w:tc>
        <w:tc>
          <w:tcPr>
            <w:tcW w:w="2018" w:type="dxa"/>
            <w:vAlign w:val="center"/>
          </w:tcPr>
          <w:p w:rsidR="00B65C56" w:rsidRPr="00B65C56" w:rsidRDefault="00B65C56">
            <w:pPr>
              <w:snapToGrid w:val="0"/>
              <w:spacing w:line="400" w:lineRule="exact"/>
              <w:rPr>
                <w:rFonts w:asciiTheme="minorEastAsia" w:hAnsiTheme="minorEastAsia" w:cs="微软雅黑"/>
                <w:szCs w:val="21"/>
              </w:rPr>
            </w:pPr>
          </w:p>
        </w:tc>
      </w:tr>
    </w:tbl>
    <w:p w:rsidR="00B65C56" w:rsidRDefault="00B65C56" w:rsidP="00B65C56">
      <w:pPr>
        <w:tabs>
          <w:tab w:val="left" w:pos="1260"/>
        </w:tabs>
        <w:autoSpaceDE w:val="0"/>
        <w:autoSpaceDN w:val="0"/>
        <w:adjustRightInd w:val="0"/>
        <w:spacing w:line="276" w:lineRule="auto"/>
        <w:ind w:left="422"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B65C56" w:rsidRDefault="00B65C56" w:rsidP="00B65C56">
      <w:pPr>
        <w:tabs>
          <w:tab w:val="left" w:pos="1260"/>
        </w:tabs>
        <w:autoSpaceDE w:val="0"/>
        <w:autoSpaceDN w:val="0"/>
        <w:adjustRightInd w:val="0"/>
        <w:spacing w:line="276"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B65C56" w:rsidRDefault="00B65C56" w:rsidP="00B65C56">
      <w:pPr>
        <w:tabs>
          <w:tab w:val="left" w:pos="1260"/>
        </w:tabs>
        <w:autoSpaceDE w:val="0"/>
        <w:autoSpaceDN w:val="0"/>
        <w:adjustRightInd w:val="0"/>
        <w:spacing w:line="276"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4D6DD1" w:rsidRPr="00B65C56" w:rsidRDefault="009B2659" w:rsidP="00B65C56">
      <w:pPr>
        <w:tabs>
          <w:tab w:val="left" w:pos="1260"/>
        </w:tabs>
        <w:autoSpaceDE w:val="0"/>
        <w:autoSpaceDN w:val="0"/>
        <w:adjustRightInd w:val="0"/>
        <w:spacing w:line="276" w:lineRule="auto"/>
        <w:ind w:leftChars="202" w:left="424"/>
        <w:contextualSpacing/>
        <w:rPr>
          <w:rFonts w:asciiTheme="minorEastAsia" w:hAnsiTheme="minorEastAsia" w:cs="黑体"/>
          <w:b/>
          <w:bCs/>
          <w:sz w:val="44"/>
          <w:szCs w:val="44"/>
        </w:rPr>
      </w:pPr>
      <w:r>
        <w:rPr>
          <w:rFonts w:ascii="楷体" w:eastAsia="楷体" w:hAnsi="楷体"/>
          <w:color w:val="000000"/>
          <w:sz w:val="24"/>
          <w:szCs w:val="24"/>
        </w:rPr>
        <w:fldChar w:fldCharType="begin"/>
      </w:r>
      <w:r w:rsidR="00B65C56">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B65C56">
        <w:rPr>
          <w:rFonts w:ascii="楷体" w:eastAsia="楷体" w:hAnsi="楷体" w:hint="eastAsia"/>
          <w:color w:val="000000"/>
          <w:sz w:val="24"/>
          <w:szCs w:val="24"/>
        </w:rPr>
        <w:t>④</w:t>
      </w:r>
      <w:r>
        <w:rPr>
          <w:rFonts w:ascii="楷体" w:eastAsia="楷体" w:hAnsi="楷体"/>
          <w:color w:val="000000"/>
          <w:sz w:val="24"/>
          <w:szCs w:val="24"/>
        </w:rPr>
        <w:fldChar w:fldCharType="end"/>
      </w:r>
      <w:r w:rsidR="00B65C56">
        <w:rPr>
          <w:rFonts w:ascii="楷体" w:eastAsia="楷体" w:hAnsi="楷体" w:hint="eastAsia"/>
          <w:color w:val="000000"/>
          <w:sz w:val="24"/>
          <w:szCs w:val="24"/>
        </w:rPr>
        <w:t>本表序号30～32仅适用于物业项目。</w:t>
      </w:r>
    </w:p>
    <w:p w:rsidR="00FA0653" w:rsidRDefault="00FA0653" w:rsidP="00FA0653">
      <w:pPr>
        <w:pStyle w:val="a0"/>
        <w:ind w:firstLineChars="0" w:firstLine="0"/>
      </w:pPr>
    </w:p>
    <w:p w:rsidR="004D6DD1" w:rsidRDefault="00D9500B">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4D6DD1" w:rsidRDefault="00D9500B" w:rsidP="00C45D10">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4D6DD1" w:rsidRDefault="00D9500B">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4D6DD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4D6DD1" w:rsidRDefault="00F0003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包组</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4D6DD1" w:rsidRDefault="00D9500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4D6DD1" w:rsidRDefault="00D9500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4D6DD1" w:rsidRDefault="00D9500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Cs w:val="21"/>
                <w:lang w:val="zh-CN"/>
              </w:rPr>
              <w:t>交付日期（日历天）</w:t>
            </w:r>
          </w:p>
        </w:tc>
        <w:tc>
          <w:tcPr>
            <w:tcW w:w="85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4D6DD1" w:rsidRDefault="00D9500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D6DD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00031" w:rsidRDefault="00D9500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w:t>
            </w:r>
            <w:r w:rsidR="00F00031">
              <w:rPr>
                <w:rFonts w:asciiTheme="minorEastAsia" w:hAnsiTheme="minorEastAsia" w:cs="宋体" w:hint="eastAsia"/>
                <w:sz w:val="24"/>
                <w:szCs w:val="24"/>
                <w:lang w:val="zh-CN"/>
              </w:rPr>
              <w:t xml:space="preserve"> </w:t>
            </w:r>
          </w:p>
          <w:p w:rsidR="004D6DD1" w:rsidRDefault="00D9500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843"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cs="宋体"/>
                <w:sz w:val="24"/>
                <w:szCs w:val="24"/>
                <w:lang w:val="zh-CN"/>
              </w:rPr>
            </w:pPr>
          </w:p>
        </w:tc>
      </w:tr>
      <w:tr w:rsidR="004D6DD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D6DD1" w:rsidRDefault="00D9500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rPr>
                <w:rFonts w:asciiTheme="minorEastAsia" w:hAnsiTheme="minorEastAsia" w:cs="宋体"/>
                <w:sz w:val="24"/>
                <w:szCs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ind w:firstLine="240"/>
              <w:rPr>
                <w:rFonts w:asciiTheme="minorEastAsia" w:hAnsiTheme="minorEastAsia" w:cs="宋体"/>
                <w:sz w:val="24"/>
                <w:szCs w:val="24"/>
                <w:lang w:val="zh-CN"/>
              </w:rPr>
            </w:pPr>
          </w:p>
        </w:tc>
      </w:tr>
    </w:tbl>
    <w:p w:rsidR="004D6DD1" w:rsidRDefault="00D9500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4D6DD1" w:rsidRDefault="00D9500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sidR="00B65C56" w:rsidRPr="00B65C56">
        <w:rPr>
          <w:rFonts w:asciiTheme="minorEastAsia" w:hAnsiTheme="minorEastAsia" w:cs="宋体" w:hint="eastAsia"/>
          <w:sz w:val="24"/>
          <w:szCs w:val="24"/>
          <w:lang w:val="zh-CN"/>
        </w:rPr>
        <w:t>（单位负责人）或授权代表</w:t>
      </w:r>
      <w:r>
        <w:rPr>
          <w:rFonts w:asciiTheme="minorEastAsia" w:hAnsiTheme="minorEastAsia" w:cs="宋体" w:hint="eastAsia"/>
          <w:sz w:val="24"/>
          <w:szCs w:val="24"/>
          <w:lang w:val="zh-CN"/>
        </w:rPr>
        <w:t>签字：</w:t>
      </w:r>
    </w:p>
    <w:p w:rsidR="004D6DD1" w:rsidRDefault="00D9500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sidR="00085D77">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年</w:t>
      </w:r>
      <w:r w:rsidR="00085D77">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月</w:t>
      </w:r>
      <w:r w:rsidR="00085D77">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日</w:t>
      </w:r>
    </w:p>
    <w:p w:rsidR="004D6DD1" w:rsidRDefault="004D6DD1">
      <w:pPr>
        <w:autoSpaceDE w:val="0"/>
        <w:autoSpaceDN w:val="0"/>
        <w:adjustRightInd w:val="0"/>
        <w:spacing w:line="360" w:lineRule="auto"/>
        <w:rPr>
          <w:rFonts w:ascii="宋体" w:cs="宋体"/>
          <w:sz w:val="24"/>
          <w:lang w:val="zh-CN"/>
        </w:rPr>
      </w:pPr>
    </w:p>
    <w:p w:rsidR="00B65C56" w:rsidRDefault="00D9500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w:t>
      </w:r>
      <w:r w:rsidR="00B65C56">
        <w:rPr>
          <w:rFonts w:asciiTheme="minorEastAsia" w:hAnsiTheme="minorEastAsia" w:cs="宋体" w:hint="eastAsia"/>
          <w:szCs w:val="21"/>
          <w:lang w:val="zh-CN"/>
        </w:rPr>
        <w:t>1、</w:t>
      </w:r>
      <w:r>
        <w:rPr>
          <w:rFonts w:asciiTheme="minorEastAsia" w:hAnsiTheme="minorEastAsia" w:cs="宋体" w:hint="eastAsia"/>
          <w:szCs w:val="21"/>
          <w:lang w:val="zh-CN"/>
        </w:rPr>
        <w:t>交付日期指完成该项目的最终时间（日历天）。</w:t>
      </w:r>
    </w:p>
    <w:p w:rsidR="004D6DD1" w:rsidRDefault="00B65C56" w:rsidP="00B65C56">
      <w:pPr>
        <w:autoSpaceDE w:val="0"/>
        <w:autoSpaceDN w:val="0"/>
        <w:adjustRightInd w:val="0"/>
        <w:spacing w:line="480" w:lineRule="auto"/>
        <w:ind w:firstLineChars="200" w:firstLine="420"/>
        <w:rPr>
          <w:rFonts w:asciiTheme="minorEastAsia" w:hAnsiTheme="minorEastAsia" w:cs="宋体"/>
          <w:szCs w:val="21"/>
          <w:lang w:val="zh-CN"/>
        </w:rPr>
      </w:pPr>
      <w:r w:rsidRPr="00B65C56">
        <w:rPr>
          <w:rFonts w:asciiTheme="minorEastAsia" w:hAnsiTheme="minorEastAsia" w:cs="宋体" w:hint="eastAsia"/>
          <w:szCs w:val="21"/>
          <w:lang w:val="zh-CN"/>
        </w:rPr>
        <w:t>2、如招标公告明确项目交付日期以年为单位，本表应填写完成该项目的年限。</w:t>
      </w: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FA0653" w:rsidRDefault="00FA0653" w:rsidP="00FA0653">
      <w:pPr>
        <w:pStyle w:val="a0"/>
        <w:ind w:firstLineChars="0" w:firstLine="0"/>
      </w:pPr>
    </w:p>
    <w:p w:rsidR="004D6DD1" w:rsidRDefault="004D6DD1">
      <w:pPr>
        <w:pStyle w:val="a0"/>
        <w:ind w:firstLine="340"/>
        <w:rPr>
          <w:lang w:val="zh-CN"/>
        </w:rPr>
      </w:pP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4D6DD1" w:rsidRDefault="004D6DD1">
      <w:pPr>
        <w:autoSpaceDE w:val="0"/>
        <w:autoSpaceDN w:val="0"/>
        <w:adjustRightInd w:val="0"/>
        <w:spacing w:line="360" w:lineRule="auto"/>
        <w:rPr>
          <w:rFonts w:ascii="宋体" w:cs="宋体"/>
          <w:sz w:val="24"/>
          <w:lang w:val="zh-CN"/>
        </w:rPr>
      </w:pPr>
    </w:p>
    <w:p w:rsidR="004D6DD1" w:rsidRDefault="00D9500B">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三、资格审查证明材料</w:t>
      </w:r>
    </w:p>
    <w:p w:rsidR="004D6DD1" w:rsidRPr="00B65C56" w:rsidRDefault="00D9500B">
      <w:pPr>
        <w:pStyle w:val="a7"/>
        <w:spacing w:line="360" w:lineRule="auto"/>
        <w:jc w:val="center"/>
        <w:rPr>
          <w:rFonts w:asciiTheme="majorEastAsia" w:eastAsiaTheme="majorEastAsia" w:hAnsiTheme="majorEastAsia"/>
          <w:b/>
          <w:snapToGrid w:val="0"/>
          <w:kern w:val="0"/>
          <w:sz w:val="32"/>
          <w:szCs w:val="32"/>
        </w:rPr>
      </w:pPr>
      <w:r w:rsidRPr="00B65C56">
        <w:rPr>
          <w:rFonts w:asciiTheme="majorEastAsia" w:eastAsiaTheme="majorEastAsia" w:hAnsiTheme="majorEastAsia" w:hint="eastAsia"/>
          <w:b/>
          <w:snapToGrid w:val="0"/>
          <w:kern w:val="0"/>
          <w:sz w:val="32"/>
          <w:szCs w:val="32"/>
        </w:rPr>
        <w:t>3.1 投 标 函</w:t>
      </w:r>
    </w:p>
    <w:p w:rsidR="004D6DD1" w:rsidRDefault="00D9500B">
      <w:pPr>
        <w:adjustRightInd w:val="0"/>
        <w:spacing w:line="336"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致：__________</w:t>
      </w:r>
      <w:r w:rsidRPr="00D9500B">
        <w:rPr>
          <w:rFonts w:asciiTheme="minorEastAsia" w:hAnsiTheme="minorEastAsia" w:hint="eastAsia"/>
          <w:b/>
          <w:snapToGrid w:val="0"/>
          <w:kern w:val="0"/>
          <w:sz w:val="24"/>
          <w:szCs w:val="24"/>
        </w:rPr>
        <w:t>（采购人）</w:t>
      </w:r>
    </w:p>
    <w:p w:rsidR="004D6DD1" w:rsidRPr="00FA0653" w:rsidRDefault="00D9500B">
      <w:pPr>
        <w:adjustRightInd w:val="0"/>
        <w:spacing w:line="336"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根据贵方__________（项目名称、</w:t>
      </w:r>
      <w:r w:rsidR="00F00031" w:rsidRPr="00FA0653">
        <w:rPr>
          <w:rFonts w:asciiTheme="minorEastAsia" w:hAnsiTheme="minorEastAsia" w:hint="eastAsia"/>
          <w:snapToGrid w:val="0"/>
          <w:kern w:val="0"/>
          <w:sz w:val="24"/>
          <w:szCs w:val="24"/>
        </w:rPr>
        <w:t>包组、项目</w:t>
      </w:r>
      <w:r w:rsidRPr="00FA0653">
        <w:rPr>
          <w:rFonts w:asciiTheme="minorEastAsia" w:hAnsiTheme="minorEastAsia" w:hint="eastAsia"/>
          <w:snapToGrid w:val="0"/>
          <w:kern w:val="0"/>
          <w:sz w:val="24"/>
          <w:szCs w:val="24"/>
        </w:rPr>
        <w:t>编号）采购的招标公告及投标邀请，_______（姓名和职务）被正式授权并代表投标人__________（投标人名称、地址）提交。</w:t>
      </w:r>
    </w:p>
    <w:p w:rsidR="004D6DD1" w:rsidRDefault="00D9500B">
      <w:pPr>
        <w:pStyle w:val="a7"/>
        <w:adjustRightInd w:val="0"/>
        <w:spacing w:line="336" w:lineRule="auto"/>
        <w:ind w:firstLineChars="200" w:firstLine="480"/>
        <w:contextualSpacing/>
        <w:rPr>
          <w:rFonts w:asciiTheme="minorEastAsia" w:eastAsiaTheme="minorEastAsia" w:hAnsiTheme="minorEastAsia"/>
          <w:snapToGrid w:val="0"/>
          <w:kern w:val="0"/>
          <w:szCs w:val="24"/>
        </w:rPr>
      </w:pPr>
      <w:r w:rsidRPr="00FA0653">
        <w:rPr>
          <w:rFonts w:asciiTheme="minorEastAsia" w:eastAsiaTheme="minorEastAsia" w:hAnsiTheme="minorEastAsia" w:hint="eastAsia"/>
          <w:snapToGrid w:val="0"/>
          <w:kern w:val="0"/>
          <w:szCs w:val="24"/>
        </w:rPr>
        <w:t>我方确认收到贵方提供的</w:t>
      </w:r>
      <w:r w:rsidRPr="00FA0653">
        <w:rPr>
          <w:rFonts w:asciiTheme="minorEastAsia" w:hAnsiTheme="minorEastAsia" w:hint="eastAsia"/>
          <w:snapToGrid w:val="0"/>
          <w:kern w:val="0"/>
          <w:szCs w:val="24"/>
        </w:rPr>
        <w:t>____________</w:t>
      </w:r>
      <w:r w:rsidRPr="00FA0653">
        <w:rPr>
          <w:rFonts w:asciiTheme="minorEastAsia" w:hAnsiTheme="minorEastAsia" w:hint="eastAsia"/>
          <w:snapToGrid w:val="0"/>
          <w:kern w:val="0"/>
          <w:szCs w:val="24"/>
          <w:u w:val="single"/>
        </w:rPr>
        <w:t>___</w:t>
      </w:r>
      <w:r w:rsidRPr="00FA0653">
        <w:rPr>
          <w:rFonts w:asciiTheme="minorEastAsia" w:eastAsiaTheme="minorEastAsia" w:hAnsiTheme="minorEastAsia" w:hint="eastAsia"/>
          <w:snapToGrid w:val="0"/>
          <w:kern w:val="0"/>
          <w:szCs w:val="24"/>
        </w:rPr>
        <w:t>（项目名称、</w:t>
      </w:r>
      <w:r w:rsidR="00F00031" w:rsidRPr="00FA0653">
        <w:rPr>
          <w:rFonts w:asciiTheme="minorEastAsia" w:eastAsiaTheme="minorEastAsia" w:hAnsiTheme="minorEastAsia" w:hint="eastAsia"/>
          <w:snapToGrid w:val="0"/>
          <w:kern w:val="0"/>
          <w:szCs w:val="24"/>
        </w:rPr>
        <w:t>包组、项目编号</w:t>
      </w:r>
      <w:r w:rsidRPr="00FA0653">
        <w:rPr>
          <w:rFonts w:asciiTheme="minorEastAsia" w:eastAsiaTheme="minorEastAsia" w:hAnsiTheme="minorEastAsia" w:hint="eastAsia"/>
          <w:snapToGrid w:val="0"/>
          <w:kern w:val="0"/>
          <w:szCs w:val="24"/>
        </w:rPr>
        <w:t>）招标文件的全部内容。</w:t>
      </w:r>
    </w:p>
    <w:p w:rsidR="004D6DD1" w:rsidRDefault="00D9500B">
      <w:pPr>
        <w:pStyle w:val="a7"/>
        <w:adjustRightInd w:val="0"/>
        <w:spacing w:line="336"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r w:rsidR="00891CA1" w:rsidRPr="00891CA1">
        <w:rPr>
          <w:rFonts w:asciiTheme="minorEastAsia" w:eastAsiaTheme="minorEastAsia" w:hAnsiTheme="minorEastAsia" w:hint="eastAsia"/>
          <w:szCs w:val="24"/>
        </w:rPr>
        <w:t>。</w:t>
      </w:r>
    </w:p>
    <w:p w:rsidR="004D6DD1" w:rsidRDefault="00D9500B">
      <w:pPr>
        <w:adjustRightInd w:val="0"/>
        <w:spacing w:line="336"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4D6DD1" w:rsidRDefault="00D9500B">
      <w:pPr>
        <w:adjustRightInd w:val="0"/>
        <w:spacing w:line="336"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sidRPr="00B65C56">
        <w:rPr>
          <w:rFonts w:asciiTheme="minorEastAsia" w:hAnsiTheme="minorEastAsia" w:hint="eastAsia"/>
          <w:snapToGrid w:val="0"/>
          <w:kern w:val="0"/>
          <w:sz w:val="24"/>
          <w:szCs w:val="24"/>
          <w:u w:val="single"/>
        </w:rPr>
        <w:t>_</w:t>
      </w:r>
      <w:r w:rsidR="00B65C56" w:rsidRPr="00B65C56">
        <w:rPr>
          <w:rFonts w:asciiTheme="minorEastAsia" w:hAnsiTheme="minorEastAsia" w:hint="eastAsia"/>
          <w:snapToGrid w:val="0"/>
          <w:kern w:val="0"/>
          <w:sz w:val="24"/>
          <w:szCs w:val="24"/>
          <w:u w:val="single"/>
        </w:rPr>
        <w:t>二</w:t>
      </w:r>
      <w:r w:rsidRPr="00B65C56">
        <w:rPr>
          <w:rFonts w:asciiTheme="minorEastAsia" w:hAnsiTheme="minorEastAsia" w:hint="eastAsia"/>
          <w:snapToGrid w:val="0"/>
          <w:kern w:val="0"/>
          <w:sz w:val="24"/>
          <w:szCs w:val="24"/>
          <w:u w:val="single"/>
        </w:rPr>
        <w:t>_</w:t>
      </w:r>
      <w:r>
        <w:rPr>
          <w:rFonts w:asciiTheme="minorEastAsia" w:hAnsiTheme="minorEastAsia" w:hint="eastAsia"/>
          <w:snapToGrid w:val="0"/>
          <w:kern w:val="0"/>
          <w:sz w:val="24"/>
          <w:szCs w:val="24"/>
        </w:rPr>
        <w:t>份。</w:t>
      </w:r>
    </w:p>
    <w:p w:rsidR="004D6DD1" w:rsidRDefault="00D9500B">
      <w:pPr>
        <w:adjustRightInd w:val="0"/>
        <w:spacing w:line="336"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4D6DD1" w:rsidRDefault="00D9500B">
      <w:pPr>
        <w:adjustRightInd w:val="0"/>
        <w:spacing w:line="336"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4D6DD1" w:rsidRDefault="00D9500B">
      <w:pPr>
        <w:adjustRightInd w:val="0"/>
        <w:spacing w:line="336"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hint="eastAsia"/>
          <w:snapToGrid w:val="0"/>
          <w:kern w:val="0"/>
          <w:sz w:val="24"/>
          <w:szCs w:val="24"/>
        </w:rPr>
        <w:t>___</w:t>
      </w:r>
      <w:r w:rsidRPr="00D9500B">
        <w:rPr>
          <w:rFonts w:asciiTheme="minorEastAsia" w:hAnsiTheme="minorEastAsia" w:hint="eastAsia"/>
          <w:snapToGrid w:val="0"/>
          <w:kern w:val="0"/>
          <w:sz w:val="24"/>
          <w:szCs w:val="24"/>
          <w:u w:val="single"/>
        </w:rPr>
        <w:t>__</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D6DD1" w:rsidRDefault="00D9500B">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w:t>
      </w:r>
      <w:r w:rsidR="009978E8" w:rsidRPr="009978E8">
        <w:rPr>
          <w:rFonts w:asciiTheme="minorEastAsia" w:eastAsiaTheme="minorEastAsia" w:hAnsiTheme="minorEastAsia" w:cs="Courier New" w:hint="eastAsia"/>
        </w:rPr>
        <w:t>一切不利后果由我方自行承担。</w:t>
      </w:r>
    </w:p>
    <w:p w:rsidR="004D6DD1" w:rsidRDefault="00D9500B">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D6DD1" w:rsidRDefault="00D9500B">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D6DD1" w:rsidRDefault="00D9500B">
      <w:pPr>
        <w:pStyle w:val="ac"/>
        <w:adjustRightInd w:val="0"/>
        <w:spacing w:line="336"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D6DD1" w:rsidRDefault="00D9500B">
      <w:pPr>
        <w:pStyle w:val="ac"/>
        <w:adjustRightInd w:val="0"/>
        <w:spacing w:line="336"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4D6DD1" w:rsidRDefault="00D9500B">
      <w:pPr>
        <w:pStyle w:val="a7"/>
        <w:adjustRightInd w:val="0"/>
        <w:spacing w:line="336"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八、我方投标报价已包含应向知识产权所有权人支付的所有相关税费，并保证采购</w:t>
      </w:r>
      <w:r>
        <w:rPr>
          <w:rFonts w:asciiTheme="minorEastAsia" w:eastAsiaTheme="minorEastAsia" w:hAnsiTheme="minorEastAsia" w:hint="eastAsia"/>
          <w:szCs w:val="24"/>
        </w:rPr>
        <w:lastRenderedPageBreak/>
        <w:t xml:space="preserve">人在中国使用我方提供的货物时，如有第三方提出侵犯其知识产权主张的，责任由我方承担。 </w:t>
      </w:r>
    </w:p>
    <w:p w:rsidR="004D6DD1" w:rsidRDefault="00D9500B">
      <w:pPr>
        <w:pStyle w:val="a7"/>
        <w:adjustRightInd w:val="0"/>
        <w:spacing w:line="336"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D6DD1" w:rsidRDefault="00D9500B">
      <w:pPr>
        <w:pStyle w:val="a7"/>
        <w:adjustRightInd w:val="0"/>
        <w:spacing w:line="336"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4D6DD1" w:rsidRDefault="00D9500B">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4D6DD1" w:rsidRDefault="00D9500B">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4D6DD1" w:rsidRDefault="00D9500B">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4D6DD1" w:rsidRDefault="00D9500B">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4D6DD1" w:rsidRDefault="00D9500B">
      <w:pPr>
        <w:adjustRightInd w:val="0"/>
        <w:spacing w:line="336"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4D6DD1" w:rsidRDefault="00D9500B">
      <w:pPr>
        <w:pStyle w:val="a7"/>
        <w:adjustRightInd w:val="0"/>
        <w:spacing w:line="336"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D6DD1" w:rsidRDefault="00D9500B">
      <w:pPr>
        <w:pStyle w:val="a7"/>
        <w:adjustRightInd w:val="0"/>
        <w:spacing w:line="336"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4D6DD1" w:rsidRDefault="004D6DD1">
      <w:pPr>
        <w:pStyle w:val="a7"/>
        <w:adjustRightInd w:val="0"/>
        <w:snapToGrid w:val="0"/>
        <w:spacing w:line="360" w:lineRule="auto"/>
        <w:rPr>
          <w:rFonts w:asciiTheme="minorEastAsia" w:eastAsiaTheme="minorEastAsia" w:hAnsiTheme="minorEastAsia"/>
          <w:szCs w:val="24"/>
        </w:rPr>
      </w:pPr>
    </w:p>
    <w:p w:rsidR="004D6DD1" w:rsidRDefault="00D9500B">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D6DD1" w:rsidRDefault="00D9500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hint="eastAsia"/>
          <w:snapToGrid w:val="0"/>
          <w:kern w:val="0"/>
          <w:sz w:val="24"/>
          <w:szCs w:val="24"/>
        </w:rPr>
        <w:t>____________________</w:t>
      </w:r>
      <w:r>
        <w:rPr>
          <w:rFonts w:asciiTheme="minorEastAsia" w:hAnsiTheme="minorEastAsia" w:cs="宋体" w:hint="eastAsia"/>
          <w:sz w:val="24"/>
          <w:szCs w:val="24"/>
        </w:rPr>
        <w:t xml:space="preserve">     邮政编码：</w:t>
      </w:r>
      <w:r>
        <w:rPr>
          <w:rFonts w:asciiTheme="minorEastAsia" w:hAnsiTheme="minorEastAsia" w:hint="eastAsia"/>
          <w:snapToGrid w:val="0"/>
          <w:kern w:val="0"/>
          <w:sz w:val="24"/>
          <w:szCs w:val="24"/>
        </w:rPr>
        <w:t>_______________</w:t>
      </w:r>
    </w:p>
    <w:p w:rsidR="004D6DD1" w:rsidRDefault="00D9500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hint="eastAsia"/>
          <w:snapToGrid w:val="0"/>
          <w:kern w:val="0"/>
          <w:sz w:val="24"/>
          <w:szCs w:val="24"/>
        </w:rPr>
        <w:t>____________________</w:t>
      </w:r>
      <w:r>
        <w:rPr>
          <w:rFonts w:asciiTheme="minorEastAsia" w:hAnsiTheme="minorEastAsia" w:cs="宋体" w:hint="eastAsia"/>
          <w:sz w:val="24"/>
          <w:szCs w:val="24"/>
        </w:rPr>
        <w:t xml:space="preserve">     传    真：</w:t>
      </w:r>
      <w:r>
        <w:rPr>
          <w:rFonts w:asciiTheme="minorEastAsia" w:hAnsiTheme="minorEastAsia" w:hint="eastAsia"/>
          <w:snapToGrid w:val="0"/>
          <w:kern w:val="0"/>
          <w:sz w:val="24"/>
          <w:szCs w:val="24"/>
        </w:rPr>
        <w:t>_______________</w:t>
      </w:r>
    </w:p>
    <w:p w:rsidR="004D6DD1" w:rsidRDefault="00D9500B">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hint="eastAsia"/>
          <w:snapToGrid w:val="0"/>
          <w:kern w:val="0"/>
          <w:sz w:val="24"/>
          <w:szCs w:val="24"/>
        </w:rPr>
        <w:t>______________</w:t>
      </w:r>
      <w:r>
        <w:rPr>
          <w:rFonts w:asciiTheme="minorEastAsia" w:hAnsiTheme="minorEastAsia" w:cs="宋体" w:hint="eastAsia"/>
          <w:sz w:val="24"/>
          <w:szCs w:val="24"/>
        </w:rPr>
        <w:t xml:space="preserve">     职    务：</w:t>
      </w:r>
      <w:r>
        <w:rPr>
          <w:rFonts w:asciiTheme="minorEastAsia" w:hAnsiTheme="minorEastAsia" w:hint="eastAsia"/>
          <w:snapToGrid w:val="0"/>
          <w:kern w:val="0"/>
          <w:sz w:val="24"/>
          <w:szCs w:val="24"/>
        </w:rPr>
        <w:t>_______________</w:t>
      </w:r>
    </w:p>
    <w:p w:rsidR="004D6DD1" w:rsidRDefault="004D6DD1">
      <w:pPr>
        <w:adjustRightInd w:val="0"/>
        <w:snapToGrid w:val="0"/>
        <w:spacing w:line="360" w:lineRule="auto"/>
        <w:rPr>
          <w:rFonts w:asciiTheme="minorEastAsia" w:hAnsiTheme="minorEastAsia" w:cs="宋体"/>
          <w:sz w:val="24"/>
          <w:szCs w:val="24"/>
          <w:u w:val="single"/>
        </w:rPr>
      </w:pPr>
    </w:p>
    <w:p w:rsidR="004D6DD1" w:rsidRDefault="00891CA1">
      <w:pPr>
        <w:adjustRightInd w:val="0"/>
        <w:snapToGrid w:val="0"/>
        <w:spacing w:line="360" w:lineRule="auto"/>
        <w:rPr>
          <w:rFonts w:asciiTheme="minorEastAsia" w:hAnsiTheme="minorEastAsia" w:cs="宋体"/>
          <w:sz w:val="24"/>
          <w:szCs w:val="24"/>
        </w:rPr>
      </w:pPr>
      <w:r w:rsidRPr="00891CA1">
        <w:rPr>
          <w:rFonts w:asciiTheme="minorEastAsia" w:hAnsiTheme="minorEastAsia" w:cs="宋体" w:hint="eastAsia"/>
          <w:sz w:val="24"/>
          <w:szCs w:val="24"/>
        </w:rPr>
        <w:t>投标人法定代表人（单位负责人）或法定代表人（单位负责人）授权代表</w:t>
      </w:r>
      <w:r w:rsidR="00D9500B">
        <w:rPr>
          <w:rFonts w:asciiTheme="minorEastAsia" w:hAnsiTheme="minorEastAsia" w:cs="宋体" w:hint="eastAsia"/>
          <w:sz w:val="24"/>
          <w:szCs w:val="24"/>
        </w:rPr>
        <w:t>签字或盖章：</w:t>
      </w:r>
      <w:r w:rsidR="00D9500B">
        <w:rPr>
          <w:rFonts w:asciiTheme="minorEastAsia" w:hAnsiTheme="minorEastAsia" w:hint="eastAsia"/>
          <w:snapToGrid w:val="0"/>
          <w:kern w:val="0"/>
          <w:sz w:val="24"/>
          <w:szCs w:val="24"/>
        </w:rPr>
        <w:t>__________</w:t>
      </w:r>
    </w:p>
    <w:p w:rsidR="004D6DD1" w:rsidRDefault="00D9500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hint="eastAsia"/>
          <w:snapToGrid w:val="0"/>
          <w:kern w:val="0"/>
          <w:sz w:val="24"/>
          <w:szCs w:val="24"/>
        </w:rPr>
        <w:t>__________</w:t>
      </w:r>
    </w:p>
    <w:p w:rsidR="004D6DD1" w:rsidRDefault="004D6DD1">
      <w:pPr>
        <w:adjustRightInd w:val="0"/>
        <w:snapToGrid w:val="0"/>
        <w:spacing w:line="360" w:lineRule="auto"/>
        <w:ind w:firstLineChars="2050" w:firstLine="4920"/>
        <w:rPr>
          <w:rFonts w:asciiTheme="minorEastAsia" w:hAnsiTheme="minorEastAsia" w:cs="宋体"/>
          <w:sz w:val="24"/>
          <w:szCs w:val="24"/>
        </w:rPr>
      </w:pPr>
    </w:p>
    <w:p w:rsidR="004D6DD1" w:rsidRDefault="00D9500B">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4D6DD1" w:rsidRDefault="004D6DD1">
      <w:pPr>
        <w:pStyle w:val="a0"/>
        <w:ind w:firstLine="340"/>
      </w:pPr>
    </w:p>
    <w:p w:rsidR="00FA0653" w:rsidRDefault="00FA0653" w:rsidP="00FA0653">
      <w:pPr>
        <w:pStyle w:val="a0"/>
        <w:ind w:firstLineChars="0" w:firstLine="0"/>
      </w:pPr>
    </w:p>
    <w:p w:rsidR="004D6DD1" w:rsidRDefault="004D6DD1">
      <w:pPr>
        <w:pStyle w:val="a0"/>
        <w:ind w:firstLine="340"/>
      </w:pPr>
    </w:p>
    <w:p w:rsidR="004D6DD1" w:rsidRPr="00B65C56" w:rsidRDefault="00D9500B">
      <w:pPr>
        <w:spacing w:line="480" w:lineRule="exact"/>
        <w:jc w:val="center"/>
        <w:rPr>
          <w:rFonts w:asciiTheme="majorEastAsia" w:eastAsiaTheme="majorEastAsia" w:hAnsiTheme="majorEastAsia"/>
          <w:b/>
          <w:bCs/>
          <w:sz w:val="32"/>
          <w:szCs w:val="32"/>
        </w:rPr>
      </w:pPr>
      <w:r w:rsidRPr="00B65C56">
        <w:rPr>
          <w:rFonts w:asciiTheme="majorEastAsia" w:eastAsiaTheme="majorEastAsia" w:hAnsiTheme="majorEastAsia" w:hint="eastAsia"/>
          <w:b/>
          <w:bCs/>
          <w:sz w:val="32"/>
          <w:szCs w:val="32"/>
        </w:rPr>
        <w:lastRenderedPageBreak/>
        <w:t>3.2 法定代表人</w:t>
      </w:r>
      <w:r w:rsidR="00B65C56" w:rsidRPr="00B65C56">
        <w:rPr>
          <w:rFonts w:asciiTheme="majorEastAsia" w:eastAsiaTheme="majorEastAsia" w:hAnsiTheme="majorEastAsia" w:hint="eastAsia"/>
          <w:b/>
          <w:bCs/>
          <w:sz w:val="32"/>
          <w:szCs w:val="32"/>
        </w:rPr>
        <w:t>（单位负责人）</w:t>
      </w:r>
      <w:r w:rsidRPr="00B65C56">
        <w:rPr>
          <w:rFonts w:asciiTheme="majorEastAsia" w:eastAsiaTheme="majorEastAsia" w:hAnsiTheme="majorEastAsia"/>
          <w:b/>
          <w:bCs/>
          <w:sz w:val="32"/>
          <w:szCs w:val="32"/>
        </w:rPr>
        <w:t>资</w:t>
      </w:r>
      <w:r w:rsidRPr="00B65C56">
        <w:rPr>
          <w:rFonts w:asciiTheme="majorEastAsia" w:eastAsiaTheme="majorEastAsia" w:hAnsiTheme="majorEastAsia" w:hint="eastAsia"/>
          <w:b/>
          <w:bCs/>
          <w:sz w:val="32"/>
          <w:szCs w:val="32"/>
        </w:rPr>
        <w:t>格</w:t>
      </w:r>
      <w:r w:rsidRPr="00B65C56">
        <w:rPr>
          <w:rFonts w:asciiTheme="majorEastAsia" w:eastAsiaTheme="majorEastAsia" w:hAnsiTheme="majorEastAsia"/>
          <w:b/>
          <w:bCs/>
          <w:sz w:val="32"/>
          <w:szCs w:val="32"/>
        </w:rPr>
        <w:t>证</w:t>
      </w:r>
      <w:r w:rsidRPr="00B65C56">
        <w:rPr>
          <w:rFonts w:asciiTheme="majorEastAsia" w:eastAsiaTheme="majorEastAsia" w:hAnsiTheme="majorEastAsia" w:hint="eastAsia"/>
          <w:b/>
          <w:bCs/>
          <w:sz w:val="32"/>
          <w:szCs w:val="32"/>
        </w:rPr>
        <w:t>明</w:t>
      </w:r>
      <w:r w:rsidRPr="00B65C56">
        <w:rPr>
          <w:rFonts w:asciiTheme="majorEastAsia" w:eastAsiaTheme="majorEastAsia" w:hAnsiTheme="majorEastAsia"/>
          <w:b/>
          <w:bCs/>
          <w:sz w:val="32"/>
          <w:szCs w:val="32"/>
        </w:rPr>
        <w:t>书</w:t>
      </w:r>
    </w:p>
    <w:p w:rsidR="004D6DD1" w:rsidRDefault="004D6DD1" w:rsidP="00D9500B">
      <w:pPr>
        <w:autoSpaceDE w:val="0"/>
        <w:autoSpaceDN w:val="0"/>
        <w:adjustRightInd w:val="0"/>
        <w:spacing w:line="480" w:lineRule="auto"/>
        <w:ind w:firstLineChars="257" w:firstLine="617"/>
        <w:rPr>
          <w:rFonts w:ascii="宋体" w:hAnsi="宋体"/>
          <w:sz w:val="24"/>
          <w:szCs w:val="24"/>
        </w:rPr>
      </w:pPr>
    </w:p>
    <w:p w:rsidR="004D6DD1" w:rsidRDefault="00D9500B">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4D6DD1" w:rsidRDefault="00D9500B">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4D6DD1" w:rsidRDefault="00D9500B">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4D6DD1" w:rsidRPr="00FA0653" w:rsidRDefault="00D9500B" w:rsidP="00295710">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napToGrid w:val="0"/>
          <w:kern w:val="0"/>
          <w:szCs w:val="24"/>
        </w:rPr>
        <w:t>_____</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w:t>
      </w:r>
      <w:r w:rsidR="00891CA1" w:rsidRPr="00891CA1">
        <w:rPr>
          <w:rFonts w:asciiTheme="minorEastAsia" w:hAnsiTheme="minorEastAsia" w:hint="eastAsia"/>
          <w:szCs w:val="24"/>
        </w:rPr>
        <w:t>（单位负责人）</w:t>
      </w:r>
      <w:r>
        <w:rPr>
          <w:rFonts w:asciiTheme="minorEastAsia" w:hAnsiTheme="minorEastAsia" w:hint="eastAsia"/>
          <w:szCs w:val="24"/>
        </w:rPr>
        <w:t>。就</w:t>
      </w:r>
      <w:r>
        <w:rPr>
          <w:rFonts w:asciiTheme="minorEastAsia" w:hAnsiTheme="minorEastAsia"/>
          <w:szCs w:val="24"/>
        </w:rPr>
        <w:t>参</w:t>
      </w:r>
      <w:r>
        <w:rPr>
          <w:rFonts w:asciiTheme="minorEastAsia" w:hAnsiTheme="minorEastAsia" w:hint="eastAsia"/>
          <w:szCs w:val="24"/>
        </w:rPr>
        <w:t>加贵方</w:t>
      </w:r>
      <w:r w:rsidR="00F00031">
        <w:rPr>
          <w:rFonts w:asciiTheme="minorEastAsia" w:hAnsiTheme="minorEastAsia" w:hint="eastAsia"/>
          <w:szCs w:val="24"/>
        </w:rPr>
        <w:t>项目编号</w:t>
      </w:r>
      <w:r>
        <w:rPr>
          <w:rFonts w:asciiTheme="minorEastAsia" w:hAnsiTheme="minorEastAsia"/>
          <w:szCs w:val="24"/>
        </w:rPr>
        <w:t>为</w:t>
      </w:r>
      <w:r>
        <w:rPr>
          <w:rFonts w:asciiTheme="minorEastAsia" w:hAnsiTheme="minorEastAsia" w:hint="eastAsia"/>
          <w:snapToGrid w:val="0"/>
          <w:kern w:val="0"/>
          <w:szCs w:val="24"/>
        </w:rPr>
        <w:t>_____</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hint="eastAsia"/>
          <w:snapToGrid w:val="0"/>
          <w:kern w:val="0"/>
          <w:szCs w:val="24"/>
        </w:rPr>
        <w:t>_____</w:t>
      </w:r>
      <w:r>
        <w:rPr>
          <w:rFonts w:asciiTheme="minorEastAsia" w:hAnsiTheme="minorEastAsia"/>
          <w:i/>
          <w:szCs w:val="24"/>
          <w:u w:val="single"/>
        </w:rPr>
        <w:t>项</w:t>
      </w:r>
      <w:r w:rsidRPr="00FA0653">
        <w:rPr>
          <w:rFonts w:asciiTheme="minorEastAsia" w:hAnsiTheme="minorEastAsia"/>
          <w:i/>
          <w:szCs w:val="24"/>
          <w:u w:val="single"/>
        </w:rPr>
        <w:t>目</w:t>
      </w:r>
      <w:r w:rsidRPr="00FA0653">
        <w:rPr>
          <w:rFonts w:asciiTheme="minorEastAsia" w:hAnsiTheme="minorEastAsia" w:hint="eastAsia"/>
          <w:i/>
          <w:szCs w:val="24"/>
          <w:u w:val="single"/>
        </w:rPr>
        <w:t>名</w:t>
      </w:r>
      <w:r w:rsidRPr="00FA0653">
        <w:rPr>
          <w:rFonts w:asciiTheme="minorEastAsia" w:hAnsiTheme="minorEastAsia"/>
          <w:i/>
          <w:szCs w:val="24"/>
          <w:u w:val="single"/>
        </w:rPr>
        <w:t>称</w:t>
      </w:r>
      <w:r w:rsidR="00085D77" w:rsidRPr="00FA0653">
        <w:rPr>
          <w:rFonts w:asciiTheme="minorEastAsia" w:hAnsiTheme="minorEastAsia" w:hint="eastAsia"/>
          <w:i/>
          <w:szCs w:val="24"/>
          <w:u w:val="single"/>
        </w:rPr>
        <w:t>、</w:t>
      </w:r>
      <w:r w:rsidR="00F00031" w:rsidRPr="00FA0653">
        <w:rPr>
          <w:rFonts w:asciiTheme="minorEastAsia" w:hAnsiTheme="minorEastAsia" w:hint="eastAsia"/>
          <w:i/>
          <w:szCs w:val="24"/>
          <w:u w:val="single"/>
        </w:rPr>
        <w:t>包组</w:t>
      </w:r>
      <w:r w:rsidRPr="00FA0653">
        <w:rPr>
          <w:rFonts w:asciiTheme="minorEastAsia" w:hAnsiTheme="minorEastAsia" w:hint="eastAsia"/>
          <w:szCs w:val="24"/>
        </w:rPr>
        <w:t>公</w:t>
      </w:r>
      <w:r w:rsidRPr="00FA0653">
        <w:rPr>
          <w:rFonts w:asciiTheme="minorEastAsia" w:hAnsiTheme="minorEastAsia"/>
          <w:szCs w:val="24"/>
        </w:rPr>
        <w:t>开</w:t>
      </w:r>
      <w:r w:rsidRPr="00FA0653">
        <w:rPr>
          <w:rFonts w:asciiTheme="minorEastAsia" w:hAnsiTheme="minorEastAsia" w:hint="eastAsia"/>
          <w:szCs w:val="24"/>
        </w:rPr>
        <w:t>招</w:t>
      </w:r>
      <w:r w:rsidRPr="00FA0653">
        <w:rPr>
          <w:rFonts w:asciiTheme="minorEastAsia" w:hAnsiTheme="minorEastAsia"/>
          <w:szCs w:val="24"/>
        </w:rPr>
        <w:t>标项目</w:t>
      </w:r>
      <w:r w:rsidRPr="00FA0653">
        <w:rPr>
          <w:rFonts w:asciiTheme="minorEastAsia" w:hAnsiTheme="minorEastAsia" w:hint="eastAsia"/>
          <w:szCs w:val="24"/>
        </w:rPr>
        <w:t>的投</w:t>
      </w:r>
      <w:r w:rsidRPr="00FA0653">
        <w:rPr>
          <w:rFonts w:asciiTheme="minorEastAsia" w:hAnsiTheme="minorEastAsia"/>
          <w:szCs w:val="24"/>
        </w:rPr>
        <w:t>标报价</w:t>
      </w:r>
      <w:r w:rsidRPr="00FA0653">
        <w:rPr>
          <w:rFonts w:asciiTheme="minorEastAsia" w:hAnsiTheme="minorEastAsia" w:hint="eastAsia"/>
          <w:szCs w:val="24"/>
        </w:rPr>
        <w:t>，</w:t>
      </w:r>
      <w:r w:rsidRPr="00FA0653">
        <w:rPr>
          <w:rFonts w:asciiTheme="minorEastAsia" w:hAnsiTheme="minorEastAsia"/>
          <w:szCs w:val="24"/>
        </w:rPr>
        <w:t>签</w:t>
      </w:r>
      <w:r w:rsidRPr="00FA0653">
        <w:rPr>
          <w:rFonts w:asciiTheme="minorEastAsia" w:hAnsiTheme="minorEastAsia" w:hint="eastAsia"/>
          <w:szCs w:val="24"/>
        </w:rPr>
        <w:t>署上</w:t>
      </w:r>
      <w:r w:rsidRPr="00FA0653">
        <w:rPr>
          <w:rFonts w:asciiTheme="minorEastAsia" w:hAnsiTheme="minorEastAsia"/>
          <w:szCs w:val="24"/>
        </w:rPr>
        <w:t>述项目</w:t>
      </w:r>
      <w:r w:rsidRPr="00FA0653">
        <w:rPr>
          <w:rFonts w:asciiTheme="minorEastAsia" w:hAnsiTheme="minorEastAsia" w:hint="eastAsia"/>
          <w:szCs w:val="24"/>
        </w:rPr>
        <w:t>的投</w:t>
      </w:r>
      <w:r w:rsidRPr="00FA0653">
        <w:rPr>
          <w:rFonts w:asciiTheme="minorEastAsia" w:hAnsiTheme="minorEastAsia"/>
          <w:szCs w:val="24"/>
        </w:rPr>
        <w:t>标</w:t>
      </w:r>
      <w:r w:rsidRPr="00FA0653">
        <w:rPr>
          <w:rFonts w:asciiTheme="minorEastAsia" w:hAnsiTheme="minorEastAsia" w:hint="eastAsia"/>
          <w:szCs w:val="24"/>
        </w:rPr>
        <w:t>文件及合同的</w:t>
      </w:r>
      <w:r w:rsidRPr="00FA0653">
        <w:rPr>
          <w:rFonts w:asciiTheme="minorEastAsia" w:hAnsiTheme="minorEastAsia"/>
          <w:szCs w:val="24"/>
        </w:rPr>
        <w:t>执</w:t>
      </w:r>
      <w:r w:rsidRPr="00FA0653">
        <w:rPr>
          <w:rFonts w:asciiTheme="minorEastAsia" w:hAnsiTheme="minorEastAsia" w:hint="eastAsia"/>
          <w:szCs w:val="24"/>
        </w:rPr>
        <w:t>行、完成、服</w:t>
      </w:r>
      <w:r w:rsidRPr="00FA0653">
        <w:rPr>
          <w:rFonts w:asciiTheme="minorEastAsia" w:hAnsiTheme="minorEastAsia"/>
          <w:szCs w:val="24"/>
        </w:rPr>
        <w:t>务</w:t>
      </w:r>
      <w:r w:rsidRPr="00FA0653">
        <w:rPr>
          <w:rFonts w:asciiTheme="minorEastAsia" w:hAnsiTheme="minorEastAsia" w:hint="eastAsia"/>
          <w:szCs w:val="24"/>
        </w:rPr>
        <w:t>和保修，</w:t>
      </w:r>
      <w:r w:rsidRPr="00FA0653">
        <w:rPr>
          <w:rFonts w:asciiTheme="minorEastAsia" w:hAnsiTheme="minorEastAsia"/>
          <w:szCs w:val="24"/>
        </w:rPr>
        <w:t>签</w:t>
      </w:r>
      <w:r w:rsidRPr="00FA0653">
        <w:rPr>
          <w:rFonts w:asciiTheme="minorEastAsia" w:hAnsiTheme="minorEastAsia" w:hint="eastAsia"/>
          <w:szCs w:val="24"/>
        </w:rPr>
        <w:t>署合同和</w:t>
      </w:r>
      <w:r w:rsidRPr="00FA0653">
        <w:rPr>
          <w:rFonts w:asciiTheme="minorEastAsia" w:hAnsiTheme="minorEastAsia"/>
          <w:szCs w:val="24"/>
        </w:rPr>
        <w:t>处</w:t>
      </w:r>
      <w:r w:rsidRPr="00FA0653">
        <w:rPr>
          <w:rFonts w:asciiTheme="minorEastAsia" w:hAnsiTheme="minorEastAsia" w:hint="eastAsia"/>
          <w:szCs w:val="24"/>
        </w:rPr>
        <w:t>理与之有</w:t>
      </w:r>
      <w:r w:rsidRPr="00FA0653">
        <w:rPr>
          <w:rFonts w:asciiTheme="minorEastAsia" w:hAnsiTheme="minorEastAsia"/>
          <w:szCs w:val="24"/>
        </w:rPr>
        <w:t>关的</w:t>
      </w:r>
      <w:r w:rsidRPr="00FA0653">
        <w:rPr>
          <w:rFonts w:asciiTheme="minorEastAsia" w:hAnsiTheme="minorEastAsia" w:hint="eastAsia"/>
          <w:szCs w:val="24"/>
        </w:rPr>
        <w:t>一切事</w:t>
      </w:r>
      <w:r w:rsidRPr="00FA0653">
        <w:rPr>
          <w:rFonts w:asciiTheme="minorEastAsia" w:hAnsiTheme="minorEastAsia"/>
          <w:szCs w:val="24"/>
        </w:rPr>
        <w:t>务</w:t>
      </w:r>
      <w:r w:rsidRPr="00FA0653">
        <w:rPr>
          <w:rFonts w:asciiTheme="minorEastAsia" w:hAnsiTheme="minorEastAsia" w:hint="eastAsia"/>
          <w:szCs w:val="24"/>
        </w:rPr>
        <w:t>。</w:t>
      </w:r>
    </w:p>
    <w:p w:rsidR="004D6DD1" w:rsidRPr="00FA0653" w:rsidRDefault="00D9500B">
      <w:pPr>
        <w:pStyle w:val="13"/>
        <w:spacing w:line="480" w:lineRule="auto"/>
        <w:ind w:firstLineChars="225" w:firstLine="540"/>
        <w:jc w:val="left"/>
        <w:rPr>
          <w:rFonts w:asciiTheme="minorEastAsia" w:hAnsiTheme="minorEastAsia"/>
          <w:szCs w:val="24"/>
        </w:rPr>
      </w:pPr>
      <w:r w:rsidRPr="00FA0653">
        <w:rPr>
          <w:rFonts w:asciiTheme="minorEastAsia" w:hAnsiTheme="minorEastAsia" w:hint="eastAsia"/>
          <w:szCs w:val="24"/>
        </w:rPr>
        <w:t>特此</w:t>
      </w:r>
      <w:r w:rsidRPr="00FA0653">
        <w:rPr>
          <w:rFonts w:asciiTheme="minorEastAsia" w:hAnsiTheme="minorEastAsia"/>
          <w:szCs w:val="24"/>
        </w:rPr>
        <w:t>证</w:t>
      </w:r>
      <w:r w:rsidRPr="00FA0653">
        <w:rPr>
          <w:rFonts w:asciiTheme="minorEastAsia" w:hAnsiTheme="minorEastAsia" w:hint="eastAsia"/>
          <w:szCs w:val="24"/>
        </w:rPr>
        <w:t>明。</w:t>
      </w:r>
    </w:p>
    <w:p w:rsidR="004D6DD1" w:rsidRPr="00FA0653" w:rsidRDefault="004D6DD1">
      <w:pPr>
        <w:pStyle w:val="13"/>
        <w:spacing w:line="480" w:lineRule="auto"/>
        <w:ind w:firstLineChars="225" w:firstLine="540"/>
        <w:jc w:val="left"/>
        <w:rPr>
          <w:rFonts w:asciiTheme="minorEastAsia" w:hAnsiTheme="minorEastAsia"/>
          <w:szCs w:val="24"/>
        </w:rPr>
      </w:pPr>
    </w:p>
    <w:p w:rsidR="004D6DD1" w:rsidRPr="00FA0653" w:rsidRDefault="004D6DD1">
      <w:pPr>
        <w:pStyle w:val="13"/>
        <w:spacing w:line="480" w:lineRule="auto"/>
        <w:ind w:firstLineChars="225" w:firstLine="540"/>
        <w:jc w:val="left"/>
        <w:rPr>
          <w:rFonts w:asciiTheme="minorEastAsia" w:hAnsiTheme="minorEastAsia"/>
          <w:szCs w:val="24"/>
        </w:rPr>
      </w:pPr>
    </w:p>
    <w:p w:rsidR="004D6DD1" w:rsidRPr="00FA0653" w:rsidRDefault="00D9500B" w:rsidP="00D9500B">
      <w:pPr>
        <w:pStyle w:val="13"/>
        <w:spacing w:line="480" w:lineRule="auto"/>
        <w:ind w:leftChars="-256" w:left="-538" w:firstLineChars="257" w:firstLine="617"/>
        <w:jc w:val="center"/>
        <w:rPr>
          <w:rFonts w:asciiTheme="minorEastAsia" w:hAnsiTheme="minorEastAsia"/>
          <w:bCs/>
          <w:szCs w:val="24"/>
        </w:rPr>
      </w:pPr>
      <w:r w:rsidRPr="00FA0653">
        <w:rPr>
          <w:rFonts w:asciiTheme="minorEastAsia" w:hAnsiTheme="minorEastAsia" w:hint="eastAsia"/>
          <w:bCs/>
          <w:szCs w:val="24"/>
        </w:rPr>
        <w:t>【此</w:t>
      </w:r>
      <w:r w:rsidRPr="00FA0653">
        <w:rPr>
          <w:rFonts w:asciiTheme="minorEastAsia" w:hAnsiTheme="minorEastAsia"/>
          <w:bCs/>
          <w:szCs w:val="24"/>
        </w:rPr>
        <w:t>处请</w:t>
      </w:r>
      <w:r w:rsidRPr="00FA0653">
        <w:rPr>
          <w:rFonts w:asciiTheme="minorEastAsia" w:hAnsiTheme="minorEastAsia" w:hint="eastAsia"/>
          <w:bCs/>
          <w:szCs w:val="24"/>
        </w:rPr>
        <w:t>粘</w:t>
      </w:r>
      <w:r w:rsidRPr="00FA0653">
        <w:rPr>
          <w:rFonts w:asciiTheme="minorEastAsia" w:hAnsiTheme="minorEastAsia"/>
          <w:bCs/>
          <w:szCs w:val="24"/>
        </w:rPr>
        <w:t>贴</w:t>
      </w:r>
      <w:r w:rsidRPr="00FA0653">
        <w:rPr>
          <w:rFonts w:asciiTheme="minorEastAsia" w:hAnsiTheme="minorEastAsia" w:hint="eastAsia"/>
          <w:bCs/>
          <w:szCs w:val="24"/>
        </w:rPr>
        <w:t>法定代表人</w:t>
      </w:r>
      <w:r w:rsidR="00891CA1" w:rsidRPr="00FA0653">
        <w:rPr>
          <w:rFonts w:asciiTheme="minorEastAsia" w:hAnsiTheme="minorEastAsia" w:hint="eastAsia"/>
          <w:bCs/>
          <w:szCs w:val="24"/>
        </w:rPr>
        <w:t>（单位负责人）</w:t>
      </w:r>
      <w:r w:rsidRPr="00FA0653">
        <w:rPr>
          <w:rFonts w:asciiTheme="minorEastAsia" w:hAnsiTheme="minorEastAsia" w:hint="eastAsia"/>
          <w:bCs/>
          <w:szCs w:val="24"/>
        </w:rPr>
        <w:t>身份</w:t>
      </w:r>
      <w:r w:rsidRPr="00FA0653">
        <w:rPr>
          <w:rFonts w:asciiTheme="minorEastAsia" w:hAnsiTheme="minorEastAsia"/>
          <w:bCs/>
          <w:szCs w:val="24"/>
        </w:rPr>
        <w:t>证复</w:t>
      </w:r>
      <w:r w:rsidRPr="00FA0653">
        <w:rPr>
          <w:rFonts w:asciiTheme="minorEastAsia" w:hAnsiTheme="minorEastAsia" w:hint="eastAsia"/>
          <w:bCs/>
          <w:szCs w:val="24"/>
        </w:rPr>
        <w:t>印件，需清晰反映身份证有效期限】</w:t>
      </w:r>
    </w:p>
    <w:p w:rsidR="004D6DD1" w:rsidRPr="00FA0653" w:rsidRDefault="004D6DD1" w:rsidP="00D9500B">
      <w:pPr>
        <w:pStyle w:val="13"/>
        <w:spacing w:line="480" w:lineRule="auto"/>
        <w:ind w:leftChars="-256" w:left="-538" w:firstLineChars="257" w:firstLine="617"/>
        <w:jc w:val="center"/>
        <w:rPr>
          <w:rFonts w:asciiTheme="minorEastAsia" w:hAnsiTheme="minorEastAsia"/>
          <w:bCs/>
          <w:szCs w:val="24"/>
        </w:rPr>
      </w:pPr>
    </w:p>
    <w:p w:rsidR="004D6DD1" w:rsidRPr="00FA0653" w:rsidRDefault="004D6DD1">
      <w:pPr>
        <w:autoSpaceDE w:val="0"/>
        <w:autoSpaceDN w:val="0"/>
        <w:adjustRightInd w:val="0"/>
        <w:spacing w:line="360" w:lineRule="auto"/>
        <w:ind w:right="-11"/>
        <w:rPr>
          <w:rFonts w:asciiTheme="minorEastAsia" w:hAnsiTheme="minorEastAsia" w:cs="宋体"/>
          <w:sz w:val="24"/>
          <w:szCs w:val="24"/>
          <w:lang w:val="zh-CN"/>
        </w:rPr>
      </w:pPr>
    </w:p>
    <w:p w:rsidR="004D6DD1" w:rsidRPr="00FA0653" w:rsidRDefault="004D6DD1">
      <w:pPr>
        <w:autoSpaceDE w:val="0"/>
        <w:autoSpaceDN w:val="0"/>
        <w:adjustRightInd w:val="0"/>
        <w:spacing w:line="360" w:lineRule="auto"/>
        <w:ind w:right="-11"/>
        <w:rPr>
          <w:rFonts w:asciiTheme="minorEastAsia" w:hAnsiTheme="minorEastAsia" w:cs="宋体"/>
          <w:sz w:val="24"/>
          <w:szCs w:val="24"/>
          <w:lang w:val="zh-CN"/>
        </w:rPr>
      </w:pPr>
    </w:p>
    <w:p w:rsidR="004D6DD1" w:rsidRPr="00FA0653" w:rsidRDefault="004D6DD1">
      <w:pPr>
        <w:autoSpaceDE w:val="0"/>
        <w:autoSpaceDN w:val="0"/>
        <w:adjustRightInd w:val="0"/>
        <w:spacing w:line="360" w:lineRule="auto"/>
        <w:ind w:right="-11"/>
        <w:rPr>
          <w:rFonts w:asciiTheme="minorEastAsia" w:hAnsiTheme="minorEastAsia" w:cs="宋体"/>
          <w:sz w:val="24"/>
          <w:szCs w:val="24"/>
          <w:lang w:val="zh-CN"/>
        </w:rPr>
      </w:pPr>
    </w:p>
    <w:p w:rsidR="004D6DD1" w:rsidRPr="00FA0653" w:rsidRDefault="00D9500B">
      <w:pPr>
        <w:spacing w:line="480" w:lineRule="auto"/>
        <w:ind w:firstLineChars="1625" w:firstLine="3900"/>
        <w:rPr>
          <w:rFonts w:asciiTheme="minorEastAsia" w:hAnsiTheme="minorEastAsia" w:cs="Arial"/>
          <w:sz w:val="24"/>
          <w:szCs w:val="24"/>
          <w:u w:val="single"/>
        </w:rPr>
      </w:pPr>
      <w:r w:rsidRPr="00FA0653">
        <w:rPr>
          <w:rFonts w:asciiTheme="minorEastAsia" w:hAnsiTheme="minorEastAsia" w:cs="Arial" w:hint="eastAsia"/>
          <w:sz w:val="24"/>
          <w:szCs w:val="24"/>
        </w:rPr>
        <w:t>投标人名称（并加盖公章）：</w:t>
      </w:r>
    </w:p>
    <w:p w:rsidR="004D6DD1" w:rsidRPr="00FA0653" w:rsidRDefault="00D9500B">
      <w:pPr>
        <w:pStyle w:val="15"/>
        <w:spacing w:before="60" w:line="480" w:lineRule="auto"/>
        <w:ind w:firstLineChars="1625" w:firstLine="3900"/>
        <w:rPr>
          <w:rFonts w:asciiTheme="minorEastAsia" w:eastAsiaTheme="minorEastAsia" w:hAnsiTheme="minorEastAsia" w:cs="Arial"/>
          <w:szCs w:val="24"/>
        </w:rPr>
      </w:pPr>
      <w:r w:rsidRPr="00FA0653">
        <w:rPr>
          <w:rFonts w:asciiTheme="minorEastAsia" w:eastAsiaTheme="minorEastAsia" w:hAnsiTheme="minorEastAsia" w:cs="Arial" w:hint="eastAsia"/>
          <w:szCs w:val="24"/>
        </w:rPr>
        <w:t>签署日期：   年   月  日</w:t>
      </w:r>
    </w:p>
    <w:p w:rsidR="004D6DD1" w:rsidRPr="00FA0653" w:rsidRDefault="004D6DD1">
      <w:pPr>
        <w:pStyle w:val="14"/>
        <w:spacing w:line="480" w:lineRule="auto"/>
        <w:rPr>
          <w:rFonts w:asciiTheme="minorEastAsia" w:hAnsiTheme="minorEastAsia" w:cs="Arial"/>
          <w:szCs w:val="24"/>
        </w:rPr>
      </w:pPr>
    </w:p>
    <w:p w:rsidR="004D6DD1" w:rsidRPr="00FA0653" w:rsidRDefault="004D6DD1"/>
    <w:p w:rsidR="004D6DD1" w:rsidRPr="00FA0653" w:rsidRDefault="00D9500B">
      <w:pPr>
        <w:spacing w:line="320" w:lineRule="exact"/>
        <w:rPr>
          <w:rFonts w:asciiTheme="minorEastAsia" w:hAnsiTheme="minorEastAsia"/>
          <w:bCs/>
          <w:kern w:val="12"/>
          <w:sz w:val="24"/>
          <w:szCs w:val="24"/>
        </w:rPr>
      </w:pPr>
      <w:r w:rsidRPr="00FA0653">
        <w:rPr>
          <w:rFonts w:asciiTheme="minorEastAsia" w:hAnsiTheme="minorEastAsia" w:hint="eastAsia"/>
          <w:bCs/>
          <w:kern w:val="12"/>
          <w:sz w:val="24"/>
          <w:szCs w:val="24"/>
        </w:rPr>
        <w:t>说明：法定代表人</w:t>
      </w:r>
      <w:r w:rsidR="00891CA1" w:rsidRPr="00FA0653">
        <w:rPr>
          <w:rFonts w:asciiTheme="minorEastAsia" w:hAnsiTheme="minorEastAsia" w:hint="eastAsia"/>
          <w:bCs/>
          <w:kern w:val="12"/>
          <w:sz w:val="24"/>
          <w:szCs w:val="24"/>
        </w:rPr>
        <w:t>（单位负责人）</w:t>
      </w:r>
      <w:r w:rsidRPr="00FA0653">
        <w:rPr>
          <w:rFonts w:asciiTheme="minorEastAsia" w:hAnsiTheme="minorEastAsia"/>
          <w:bCs/>
          <w:kern w:val="12"/>
          <w:sz w:val="24"/>
          <w:szCs w:val="24"/>
        </w:rPr>
        <w:t>参</w:t>
      </w:r>
      <w:r w:rsidRPr="00FA0653">
        <w:rPr>
          <w:rFonts w:asciiTheme="minorEastAsia" w:hAnsiTheme="minorEastAsia" w:hint="eastAsia"/>
          <w:bCs/>
          <w:kern w:val="12"/>
          <w:sz w:val="24"/>
          <w:szCs w:val="24"/>
        </w:rPr>
        <w:t>加本招</w:t>
      </w:r>
      <w:r w:rsidRPr="00FA0653">
        <w:rPr>
          <w:rFonts w:asciiTheme="minorEastAsia" w:hAnsiTheme="minorEastAsia"/>
          <w:bCs/>
          <w:kern w:val="12"/>
          <w:sz w:val="24"/>
          <w:szCs w:val="24"/>
        </w:rPr>
        <w:t>标项目</w:t>
      </w:r>
      <w:r w:rsidRPr="00FA0653">
        <w:rPr>
          <w:rFonts w:asciiTheme="minorEastAsia" w:hAnsiTheme="minorEastAsia" w:hint="eastAsia"/>
          <w:bCs/>
          <w:kern w:val="12"/>
          <w:sz w:val="24"/>
          <w:szCs w:val="24"/>
        </w:rPr>
        <w:t>投</w:t>
      </w:r>
      <w:r w:rsidRPr="00FA0653">
        <w:rPr>
          <w:rFonts w:asciiTheme="minorEastAsia" w:hAnsiTheme="minorEastAsia"/>
          <w:bCs/>
          <w:kern w:val="12"/>
          <w:sz w:val="24"/>
          <w:szCs w:val="24"/>
        </w:rPr>
        <w:t>标</w:t>
      </w:r>
      <w:r w:rsidRPr="00FA0653">
        <w:rPr>
          <w:rFonts w:asciiTheme="minorEastAsia" w:hAnsiTheme="minorEastAsia" w:hint="eastAsia"/>
          <w:bCs/>
          <w:kern w:val="12"/>
          <w:sz w:val="24"/>
          <w:szCs w:val="24"/>
        </w:rPr>
        <w:t>的，</w:t>
      </w:r>
      <w:r w:rsidRPr="00FA0653">
        <w:rPr>
          <w:rFonts w:asciiTheme="minorEastAsia" w:hAnsiTheme="minorEastAsia"/>
          <w:bCs/>
          <w:kern w:val="12"/>
          <w:sz w:val="24"/>
          <w:szCs w:val="24"/>
        </w:rPr>
        <w:t>仅须</w:t>
      </w:r>
      <w:r w:rsidRPr="00FA0653">
        <w:rPr>
          <w:rFonts w:asciiTheme="minorEastAsia" w:hAnsiTheme="minorEastAsia" w:hint="eastAsia"/>
          <w:bCs/>
          <w:kern w:val="12"/>
          <w:sz w:val="24"/>
          <w:szCs w:val="24"/>
        </w:rPr>
        <w:t>出具此</w:t>
      </w:r>
      <w:r w:rsidRPr="00FA0653">
        <w:rPr>
          <w:rFonts w:asciiTheme="minorEastAsia" w:hAnsiTheme="minorEastAsia"/>
          <w:bCs/>
          <w:kern w:val="12"/>
          <w:sz w:val="24"/>
          <w:szCs w:val="24"/>
        </w:rPr>
        <w:t>证</w:t>
      </w:r>
      <w:r w:rsidRPr="00FA0653">
        <w:rPr>
          <w:rFonts w:asciiTheme="minorEastAsia" w:hAnsiTheme="minorEastAsia" w:hint="eastAsia"/>
          <w:bCs/>
          <w:kern w:val="12"/>
          <w:sz w:val="24"/>
          <w:szCs w:val="24"/>
        </w:rPr>
        <w:t>明</w:t>
      </w:r>
      <w:r w:rsidRPr="00FA0653">
        <w:rPr>
          <w:rFonts w:asciiTheme="minorEastAsia" w:hAnsiTheme="minorEastAsia"/>
          <w:bCs/>
          <w:kern w:val="12"/>
          <w:sz w:val="24"/>
          <w:szCs w:val="24"/>
        </w:rPr>
        <w:t>书</w:t>
      </w:r>
      <w:r w:rsidRPr="00FA0653">
        <w:rPr>
          <w:rFonts w:asciiTheme="minorEastAsia" w:hAnsiTheme="minorEastAsia" w:hint="eastAsia"/>
          <w:bCs/>
          <w:kern w:val="12"/>
          <w:sz w:val="24"/>
          <w:szCs w:val="24"/>
        </w:rPr>
        <w:t>。</w:t>
      </w:r>
    </w:p>
    <w:p w:rsidR="004D6DD1" w:rsidRPr="00FA0653" w:rsidRDefault="004D6DD1">
      <w:pPr>
        <w:spacing w:line="480" w:lineRule="exact"/>
        <w:jc w:val="center"/>
        <w:rPr>
          <w:rFonts w:ascii="宋体" w:hAnsi="宋体"/>
          <w:b/>
          <w:bCs/>
          <w:sz w:val="36"/>
          <w:szCs w:val="36"/>
        </w:rPr>
      </w:pPr>
    </w:p>
    <w:p w:rsidR="00295710" w:rsidRPr="00FA0653" w:rsidRDefault="00295710" w:rsidP="00295710">
      <w:pPr>
        <w:pStyle w:val="a0"/>
        <w:ind w:firstLine="340"/>
      </w:pPr>
    </w:p>
    <w:p w:rsidR="00295710" w:rsidRPr="00FA0653" w:rsidRDefault="00295710" w:rsidP="00295710">
      <w:pPr>
        <w:pStyle w:val="a0"/>
        <w:ind w:firstLine="340"/>
      </w:pPr>
    </w:p>
    <w:p w:rsidR="004D6DD1" w:rsidRPr="00FA0653" w:rsidRDefault="00D9500B">
      <w:pPr>
        <w:spacing w:line="480" w:lineRule="exact"/>
        <w:jc w:val="center"/>
        <w:rPr>
          <w:rFonts w:ascii="宋体" w:hAnsi="宋体"/>
          <w:b/>
          <w:bCs/>
          <w:sz w:val="32"/>
          <w:szCs w:val="32"/>
        </w:rPr>
      </w:pPr>
      <w:r w:rsidRPr="00FA0653">
        <w:rPr>
          <w:rFonts w:ascii="宋体" w:hAnsi="宋体" w:hint="eastAsia"/>
          <w:b/>
          <w:bCs/>
          <w:sz w:val="32"/>
          <w:szCs w:val="32"/>
        </w:rPr>
        <w:lastRenderedPageBreak/>
        <w:t>3.3 法定代表人</w:t>
      </w:r>
      <w:r w:rsidR="00B65C56" w:rsidRPr="00FA0653">
        <w:rPr>
          <w:rFonts w:ascii="宋体" w:hAnsi="宋体" w:hint="eastAsia"/>
          <w:b/>
          <w:bCs/>
          <w:sz w:val="32"/>
          <w:szCs w:val="32"/>
        </w:rPr>
        <w:t>（单位负责人）</w:t>
      </w:r>
      <w:r w:rsidRPr="00FA0653">
        <w:rPr>
          <w:rFonts w:ascii="宋体" w:hAnsi="宋体" w:hint="eastAsia"/>
          <w:b/>
          <w:bCs/>
          <w:sz w:val="32"/>
          <w:szCs w:val="32"/>
        </w:rPr>
        <w:t>授权书</w:t>
      </w:r>
    </w:p>
    <w:p w:rsidR="004D6DD1" w:rsidRPr="00FA0653" w:rsidRDefault="004D6DD1">
      <w:pPr>
        <w:spacing w:line="480" w:lineRule="exact"/>
        <w:jc w:val="center"/>
        <w:rPr>
          <w:rFonts w:ascii="宋体" w:hAnsi="宋体"/>
          <w:b/>
          <w:bCs/>
          <w:sz w:val="36"/>
          <w:szCs w:val="36"/>
        </w:rPr>
      </w:pPr>
    </w:p>
    <w:p w:rsidR="004D6DD1" w:rsidRPr="00FA0653" w:rsidRDefault="00D9500B">
      <w:pPr>
        <w:adjustRightInd w:val="0"/>
        <w:spacing w:line="360" w:lineRule="auto"/>
        <w:ind w:firstLineChars="210" w:firstLine="504"/>
        <w:contextualSpacing/>
        <w:rPr>
          <w:rFonts w:asciiTheme="minorEastAsia" w:hAnsiTheme="minorEastAsia" w:cs="Arial"/>
          <w:sz w:val="24"/>
          <w:szCs w:val="24"/>
        </w:rPr>
      </w:pPr>
      <w:r w:rsidRPr="00FA0653">
        <w:rPr>
          <w:rFonts w:asciiTheme="minorEastAsia" w:hAnsiTheme="minorEastAsia" w:cs="Arial" w:hint="eastAsia"/>
          <w:sz w:val="24"/>
          <w:szCs w:val="24"/>
        </w:rPr>
        <w:t>本人</w:t>
      </w:r>
      <w:r w:rsidRPr="00FA0653">
        <w:rPr>
          <w:rFonts w:asciiTheme="minorEastAsia" w:hAnsiTheme="minorEastAsia" w:cs="Arial" w:hint="eastAsia"/>
          <w:sz w:val="24"/>
          <w:szCs w:val="24"/>
          <w:u w:val="single"/>
        </w:rPr>
        <w:t xml:space="preserve">　 </w:t>
      </w:r>
      <w:r w:rsidRPr="00FA0653">
        <w:rPr>
          <w:rFonts w:asciiTheme="minorEastAsia" w:hAnsiTheme="minorEastAsia" w:hint="eastAsia"/>
          <w:i/>
          <w:snapToGrid w:val="0"/>
          <w:sz w:val="24"/>
          <w:szCs w:val="24"/>
          <w:u w:val="single"/>
        </w:rPr>
        <w:t>法人姓名</w:t>
      </w:r>
      <w:r w:rsidRPr="00FA0653">
        <w:rPr>
          <w:rFonts w:asciiTheme="minorEastAsia" w:hAnsiTheme="minorEastAsia" w:cs="Arial" w:hint="eastAsia"/>
          <w:sz w:val="24"/>
          <w:szCs w:val="24"/>
        </w:rPr>
        <w:t>系</w:t>
      </w:r>
      <w:r w:rsidRPr="00FA0653">
        <w:rPr>
          <w:rFonts w:asciiTheme="minorEastAsia" w:hAnsiTheme="minorEastAsia" w:cs="Arial" w:hint="eastAsia"/>
          <w:sz w:val="24"/>
          <w:szCs w:val="24"/>
          <w:u w:val="single"/>
        </w:rPr>
        <w:t xml:space="preserve">　</w:t>
      </w:r>
      <w:r w:rsidRPr="00FA0653">
        <w:rPr>
          <w:rFonts w:asciiTheme="minorEastAsia" w:hAnsiTheme="minorEastAsia" w:hint="eastAsia"/>
          <w:i/>
          <w:snapToGrid w:val="0"/>
          <w:sz w:val="24"/>
          <w:szCs w:val="24"/>
          <w:u w:val="single"/>
        </w:rPr>
        <w:t xml:space="preserve">投标人名称  </w:t>
      </w:r>
      <w:r w:rsidRPr="00FA0653">
        <w:rPr>
          <w:rFonts w:asciiTheme="minorEastAsia" w:hAnsiTheme="minorEastAsia" w:cs="Arial" w:hint="eastAsia"/>
          <w:sz w:val="24"/>
          <w:szCs w:val="24"/>
        </w:rPr>
        <w:t>的法定代表人</w:t>
      </w:r>
      <w:r w:rsidR="00B65C56" w:rsidRPr="00FA0653">
        <w:rPr>
          <w:rFonts w:asciiTheme="minorEastAsia" w:hAnsiTheme="minorEastAsia" w:cs="Arial" w:hint="eastAsia"/>
          <w:sz w:val="24"/>
          <w:szCs w:val="24"/>
        </w:rPr>
        <w:t>（单位负责人）</w:t>
      </w:r>
      <w:r w:rsidRPr="00FA0653">
        <w:rPr>
          <w:rFonts w:asciiTheme="minorEastAsia" w:hAnsiTheme="minorEastAsia" w:cs="Arial" w:hint="eastAsia"/>
          <w:sz w:val="24"/>
          <w:szCs w:val="24"/>
        </w:rPr>
        <w:t>，现委托</w:t>
      </w:r>
      <w:r w:rsidRPr="00FA0653">
        <w:rPr>
          <w:rFonts w:asciiTheme="minorEastAsia" w:hAnsiTheme="minorEastAsia" w:cs="Arial" w:hint="eastAsia"/>
          <w:sz w:val="24"/>
          <w:szCs w:val="24"/>
          <w:u w:val="single"/>
        </w:rPr>
        <w:t xml:space="preserve">　 </w:t>
      </w:r>
      <w:r w:rsidRPr="00FA0653">
        <w:rPr>
          <w:rFonts w:asciiTheme="minorEastAsia" w:hAnsiTheme="minorEastAsia" w:hint="eastAsia"/>
          <w:i/>
          <w:snapToGrid w:val="0"/>
          <w:sz w:val="24"/>
          <w:szCs w:val="24"/>
          <w:u w:val="single"/>
        </w:rPr>
        <w:t>姓名，职务</w:t>
      </w:r>
      <w:r w:rsidRPr="00FA0653">
        <w:rPr>
          <w:rFonts w:asciiTheme="minorEastAsia" w:hAnsiTheme="minorEastAsia" w:cs="Arial" w:hint="eastAsia"/>
          <w:sz w:val="24"/>
          <w:szCs w:val="24"/>
        </w:rPr>
        <w:t>以我方的名义参加贵方</w:t>
      </w:r>
      <w:r w:rsidR="00295710">
        <w:rPr>
          <w:rFonts w:asciiTheme="minorEastAsia" w:hAnsiTheme="minorEastAsia" w:cs="Arial" w:hint="eastAsia"/>
          <w:sz w:val="24"/>
          <w:szCs w:val="24"/>
        </w:rPr>
        <w:t>________________</w:t>
      </w:r>
      <w:r w:rsidRPr="00FA0653">
        <w:rPr>
          <w:rFonts w:asciiTheme="minorEastAsia" w:hAnsiTheme="minorEastAsia" w:cs="Arial" w:hint="eastAsia"/>
          <w:sz w:val="24"/>
          <w:szCs w:val="24"/>
        </w:rPr>
        <w:t>__</w:t>
      </w:r>
      <w:r w:rsidR="00245FF5" w:rsidRPr="00FA0653">
        <w:rPr>
          <w:rFonts w:asciiTheme="minorEastAsia" w:hAnsiTheme="minorEastAsia" w:cs="Arial" w:hint="eastAsia"/>
          <w:sz w:val="24"/>
          <w:szCs w:val="24"/>
        </w:rPr>
        <w:t>（</w:t>
      </w:r>
      <w:r w:rsidR="00295710">
        <w:rPr>
          <w:rFonts w:asciiTheme="minorEastAsia" w:hAnsiTheme="minorEastAsia" w:cs="Arial" w:hint="eastAsia"/>
          <w:sz w:val="24"/>
          <w:szCs w:val="24"/>
        </w:rPr>
        <w:t>项目编号、</w:t>
      </w:r>
      <w:r w:rsidR="00245FF5" w:rsidRPr="00FA0653">
        <w:rPr>
          <w:rFonts w:asciiTheme="minorEastAsia" w:hAnsiTheme="minorEastAsia" w:cs="Arial" w:hint="eastAsia"/>
          <w:sz w:val="24"/>
          <w:szCs w:val="24"/>
        </w:rPr>
        <w:t>项目名称、</w:t>
      </w:r>
      <w:r w:rsidR="00F00031" w:rsidRPr="00FA0653">
        <w:rPr>
          <w:rFonts w:asciiTheme="minorEastAsia" w:hAnsiTheme="minorEastAsia" w:cs="Arial" w:hint="eastAsia"/>
          <w:sz w:val="24"/>
          <w:szCs w:val="24"/>
        </w:rPr>
        <w:t>包组</w:t>
      </w:r>
      <w:r w:rsidR="00245FF5" w:rsidRPr="00FA0653">
        <w:rPr>
          <w:rFonts w:asciiTheme="minorEastAsia" w:hAnsiTheme="minorEastAsia" w:cs="Arial" w:hint="eastAsia"/>
          <w:sz w:val="24"/>
          <w:szCs w:val="24"/>
        </w:rPr>
        <w:t>）</w:t>
      </w:r>
      <w:r w:rsidRPr="00FA0653">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4D6DD1" w:rsidRDefault="00D9500B">
      <w:pPr>
        <w:adjustRightInd w:val="0"/>
        <w:spacing w:line="360" w:lineRule="auto"/>
        <w:ind w:firstLineChars="210" w:firstLine="504"/>
        <w:contextualSpacing/>
        <w:rPr>
          <w:rFonts w:asciiTheme="minorEastAsia" w:hAnsiTheme="minorEastAsia" w:cs="Arial"/>
          <w:sz w:val="24"/>
          <w:szCs w:val="24"/>
        </w:rPr>
      </w:pPr>
      <w:r w:rsidRPr="00FA0653">
        <w:rPr>
          <w:rFonts w:asciiTheme="minorEastAsia" w:hAnsiTheme="minorEastAsia" w:cs="Arial" w:hint="eastAsia"/>
          <w:sz w:val="24"/>
          <w:szCs w:val="24"/>
        </w:rPr>
        <w:t>我方对被授权人的签名事项负全部责任。</w:t>
      </w:r>
    </w:p>
    <w:p w:rsidR="004D6DD1" w:rsidRDefault="00D9500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D6DD1" w:rsidRDefault="00D9500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4D6DD1" w:rsidRDefault="00D9500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sidR="00B65C5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（盖单位公章）</w:t>
      </w:r>
    </w:p>
    <w:p w:rsidR="004D6DD1" w:rsidRDefault="00D9500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sidR="00B65C56" w:rsidRPr="00B65C56">
        <w:rPr>
          <w:rFonts w:asciiTheme="minorEastAsia" w:hAnsiTheme="minorEastAsia" w:hint="eastAsia"/>
          <w:sz w:val="24"/>
          <w:szCs w:val="24"/>
        </w:rPr>
        <w:t>（单位负责人）</w:t>
      </w:r>
      <w:r>
        <w:rPr>
          <w:rFonts w:asciiTheme="minorEastAsia" w:hAnsiTheme="minorEastAsia" w:hint="eastAsia"/>
          <w:sz w:val="24"/>
          <w:szCs w:val="24"/>
        </w:rPr>
        <w:t>：（签字或加盖名章）</w:t>
      </w:r>
      <w:r>
        <w:rPr>
          <w:rFonts w:asciiTheme="minorEastAsia" w:hAnsiTheme="minorEastAsia" w:hint="eastAsia"/>
          <w:snapToGrid w:val="0"/>
          <w:kern w:val="0"/>
          <w:sz w:val="24"/>
          <w:szCs w:val="24"/>
        </w:rPr>
        <w:t>____________________</w:t>
      </w:r>
    </w:p>
    <w:p w:rsidR="004D6DD1" w:rsidRDefault="00D9500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sidR="00B65C56" w:rsidRPr="00B65C56">
        <w:rPr>
          <w:rFonts w:asciiTheme="minorEastAsia" w:hAnsiTheme="minorEastAsia" w:hint="eastAsia"/>
          <w:sz w:val="24"/>
          <w:szCs w:val="24"/>
        </w:rPr>
        <w:t>（单位负责人）</w:t>
      </w:r>
      <w:r>
        <w:rPr>
          <w:rFonts w:asciiTheme="minorEastAsia" w:hAnsiTheme="minorEastAsia" w:hint="eastAsia"/>
          <w:sz w:val="24"/>
          <w:szCs w:val="24"/>
        </w:rPr>
        <w:t>授权代表：（签字或加盖名章）</w:t>
      </w:r>
      <w:r>
        <w:rPr>
          <w:rFonts w:asciiTheme="minorEastAsia" w:hAnsiTheme="minorEastAsia" w:hint="eastAsia"/>
          <w:snapToGrid w:val="0"/>
          <w:kern w:val="0"/>
          <w:sz w:val="24"/>
          <w:szCs w:val="24"/>
        </w:rPr>
        <w:t>___________</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548"/>
      </w:tblGrid>
      <w:tr w:rsidR="004D6DD1" w:rsidRPr="00B65C56" w:rsidTr="00F00031">
        <w:trPr>
          <w:trHeight w:val="2636"/>
          <w:jc w:val="center"/>
        </w:trPr>
        <w:tc>
          <w:tcPr>
            <w:tcW w:w="4484" w:type="dxa"/>
            <w:vAlign w:val="center"/>
          </w:tcPr>
          <w:p w:rsidR="004D6DD1" w:rsidRPr="00B65C56" w:rsidRDefault="00D9500B">
            <w:pPr>
              <w:jc w:val="center"/>
              <w:rPr>
                <w:rFonts w:asciiTheme="minorEastAsia" w:hAnsiTheme="minorEastAsia"/>
                <w:szCs w:val="21"/>
              </w:rPr>
            </w:pPr>
            <w:r w:rsidRPr="00B65C56">
              <w:rPr>
                <w:rFonts w:asciiTheme="minorEastAsia" w:hAnsiTheme="minorEastAsia" w:hint="eastAsia"/>
                <w:szCs w:val="21"/>
              </w:rPr>
              <w:t>法定代表人</w:t>
            </w:r>
            <w:r w:rsidR="00B65C56" w:rsidRPr="00B65C56">
              <w:rPr>
                <w:rFonts w:asciiTheme="minorEastAsia" w:hAnsiTheme="minorEastAsia" w:hint="eastAsia"/>
                <w:szCs w:val="21"/>
              </w:rPr>
              <w:t>（单位负责人）</w:t>
            </w:r>
            <w:r w:rsidRPr="00B65C56">
              <w:rPr>
                <w:rFonts w:asciiTheme="minorEastAsia" w:hAnsiTheme="minorEastAsia" w:hint="eastAsia"/>
                <w:szCs w:val="21"/>
              </w:rPr>
              <w:t>身份证（正面）</w:t>
            </w:r>
          </w:p>
        </w:tc>
        <w:tc>
          <w:tcPr>
            <w:tcW w:w="4555" w:type="dxa"/>
            <w:gridSpan w:val="2"/>
            <w:vAlign w:val="center"/>
          </w:tcPr>
          <w:p w:rsidR="004D6DD1" w:rsidRPr="00B65C56" w:rsidRDefault="00D9500B">
            <w:pPr>
              <w:jc w:val="center"/>
              <w:rPr>
                <w:rFonts w:asciiTheme="minorEastAsia" w:hAnsiTheme="minorEastAsia"/>
                <w:szCs w:val="21"/>
              </w:rPr>
            </w:pPr>
            <w:r w:rsidRPr="00B65C56">
              <w:rPr>
                <w:rFonts w:asciiTheme="minorEastAsia" w:hAnsiTheme="minorEastAsia" w:hint="eastAsia"/>
                <w:szCs w:val="21"/>
              </w:rPr>
              <w:t>法定代表人</w:t>
            </w:r>
            <w:r w:rsidR="00B65C56" w:rsidRPr="00B65C56">
              <w:rPr>
                <w:rFonts w:asciiTheme="minorEastAsia" w:hAnsiTheme="minorEastAsia" w:hint="eastAsia"/>
                <w:szCs w:val="21"/>
              </w:rPr>
              <w:t>（单位负责人）</w:t>
            </w:r>
            <w:r w:rsidRPr="00B65C56">
              <w:rPr>
                <w:rFonts w:asciiTheme="minorEastAsia" w:hAnsiTheme="minorEastAsia" w:hint="eastAsia"/>
                <w:szCs w:val="21"/>
              </w:rPr>
              <w:t>身份证（反面）</w:t>
            </w:r>
          </w:p>
        </w:tc>
      </w:tr>
      <w:tr w:rsidR="004D6DD1" w:rsidRPr="00B65C56" w:rsidTr="00F00031">
        <w:trPr>
          <w:trHeight w:val="2781"/>
          <w:jc w:val="center"/>
        </w:trPr>
        <w:tc>
          <w:tcPr>
            <w:tcW w:w="4491" w:type="dxa"/>
            <w:gridSpan w:val="2"/>
            <w:vAlign w:val="center"/>
          </w:tcPr>
          <w:p w:rsidR="004D6DD1" w:rsidRPr="00B65C56" w:rsidRDefault="00D9500B">
            <w:pPr>
              <w:jc w:val="center"/>
              <w:rPr>
                <w:rFonts w:asciiTheme="minorEastAsia" w:hAnsiTheme="minorEastAsia"/>
                <w:szCs w:val="21"/>
              </w:rPr>
            </w:pPr>
            <w:bookmarkStart w:id="11" w:name="_资格证明文件"/>
            <w:bookmarkStart w:id="12" w:name="_Toc364329026"/>
            <w:bookmarkEnd w:id="11"/>
            <w:r w:rsidRPr="00B65C56">
              <w:rPr>
                <w:rFonts w:asciiTheme="minorEastAsia" w:hAnsiTheme="minorEastAsia" w:hint="eastAsia"/>
                <w:szCs w:val="21"/>
              </w:rPr>
              <w:t>法定代表人</w:t>
            </w:r>
            <w:r w:rsidR="00B65C56" w:rsidRPr="00B65C56">
              <w:rPr>
                <w:rFonts w:asciiTheme="minorEastAsia" w:hAnsiTheme="minorEastAsia" w:hint="eastAsia"/>
                <w:szCs w:val="21"/>
              </w:rPr>
              <w:t>（单位负责人）</w:t>
            </w:r>
            <w:r w:rsidRPr="00B65C56">
              <w:rPr>
                <w:rFonts w:asciiTheme="minorEastAsia" w:hAnsiTheme="minorEastAsia" w:hint="eastAsia"/>
                <w:szCs w:val="21"/>
              </w:rPr>
              <w:t>授权代表身份证（正面）</w:t>
            </w:r>
            <w:bookmarkEnd w:id="12"/>
          </w:p>
        </w:tc>
        <w:tc>
          <w:tcPr>
            <w:tcW w:w="4548" w:type="dxa"/>
            <w:vAlign w:val="center"/>
          </w:tcPr>
          <w:p w:rsidR="004D6DD1" w:rsidRPr="00B65C56" w:rsidRDefault="00D9500B">
            <w:pPr>
              <w:jc w:val="center"/>
              <w:rPr>
                <w:rFonts w:asciiTheme="minorEastAsia" w:hAnsiTheme="minorEastAsia"/>
                <w:szCs w:val="21"/>
              </w:rPr>
            </w:pPr>
            <w:bookmarkStart w:id="13" w:name="_Toc364329027"/>
            <w:r w:rsidRPr="00B65C56">
              <w:rPr>
                <w:rFonts w:asciiTheme="minorEastAsia" w:hAnsiTheme="minorEastAsia" w:hint="eastAsia"/>
                <w:szCs w:val="21"/>
              </w:rPr>
              <w:t>法定代表人</w:t>
            </w:r>
            <w:r w:rsidR="00B65C56" w:rsidRPr="00B65C56">
              <w:rPr>
                <w:rFonts w:asciiTheme="minorEastAsia" w:hAnsiTheme="minorEastAsia" w:hint="eastAsia"/>
                <w:szCs w:val="21"/>
              </w:rPr>
              <w:t>（单位负责人）</w:t>
            </w:r>
            <w:r w:rsidRPr="00B65C56">
              <w:rPr>
                <w:rFonts w:asciiTheme="minorEastAsia" w:hAnsiTheme="minorEastAsia" w:hint="eastAsia"/>
                <w:szCs w:val="21"/>
              </w:rPr>
              <w:t>授权代表身份证（反面）</w:t>
            </w:r>
            <w:bookmarkEnd w:id="13"/>
          </w:p>
        </w:tc>
      </w:tr>
    </w:tbl>
    <w:p w:rsidR="004D6DD1" w:rsidRDefault="004D6DD1" w:rsidP="00D9500B">
      <w:pPr>
        <w:spacing w:line="320" w:lineRule="exact"/>
        <w:ind w:left="2" w:firstLineChars="149" w:firstLine="358"/>
        <w:rPr>
          <w:rFonts w:asciiTheme="minorEastAsia" w:hAnsiTheme="minorEastAsia" w:cs="Courier New"/>
          <w:sz w:val="24"/>
          <w:szCs w:val="24"/>
        </w:rPr>
      </w:pPr>
    </w:p>
    <w:p w:rsidR="00FA0653" w:rsidRDefault="00FA0653" w:rsidP="00FA0653">
      <w:pPr>
        <w:pStyle w:val="a0"/>
        <w:ind w:firstLineChars="0" w:firstLine="0"/>
      </w:pPr>
    </w:p>
    <w:p w:rsidR="004D6DD1" w:rsidRPr="00B65C56" w:rsidRDefault="00D9500B">
      <w:pPr>
        <w:widowControl/>
        <w:spacing w:before="100" w:beforeAutospacing="1" w:after="100" w:afterAutospacing="1" w:line="360" w:lineRule="auto"/>
        <w:jc w:val="center"/>
        <w:rPr>
          <w:rFonts w:ascii="宋体" w:hAnsi="宋体"/>
          <w:b/>
          <w:bCs/>
          <w:sz w:val="32"/>
          <w:szCs w:val="32"/>
        </w:rPr>
      </w:pPr>
      <w:r w:rsidRPr="00B65C56">
        <w:rPr>
          <w:rFonts w:ascii="宋体" w:hAnsi="宋体" w:hint="eastAsia"/>
          <w:b/>
          <w:bCs/>
          <w:sz w:val="32"/>
          <w:szCs w:val="32"/>
        </w:rPr>
        <w:lastRenderedPageBreak/>
        <w:t>3.4 没有重大违法记录的声明</w:t>
      </w:r>
    </w:p>
    <w:p w:rsidR="004D6DD1" w:rsidRDefault="00D9500B" w:rsidP="00C45D10">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4D6DD1" w:rsidRDefault="00D9500B" w:rsidP="00C45D1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D6DD1" w:rsidRDefault="00D9500B" w:rsidP="00C45D1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4D6DD1" w:rsidRDefault="00D9500B" w:rsidP="00C45D1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4D6DD1" w:rsidRDefault="004D6DD1" w:rsidP="00C45D10">
      <w:pPr>
        <w:spacing w:beforeLines="50" w:afterLines="50" w:line="360" w:lineRule="auto"/>
        <w:ind w:firstLineChars="236" w:firstLine="566"/>
        <w:rPr>
          <w:rFonts w:asciiTheme="minorEastAsia" w:hAnsiTheme="minorEastAsia" w:cs="宋体"/>
          <w:sz w:val="24"/>
          <w:szCs w:val="24"/>
          <w:lang w:val="zh-CN"/>
        </w:rPr>
      </w:pPr>
    </w:p>
    <w:p w:rsidR="004D6DD1" w:rsidRDefault="00D9500B" w:rsidP="00C45D10">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4D6DD1" w:rsidRDefault="00D9500B" w:rsidP="00C45D10">
      <w:pPr>
        <w:spacing w:beforeLines="50" w:afterLines="50" w:line="360" w:lineRule="auto"/>
        <w:ind w:right="420" w:firstLineChars="2300" w:firstLine="5520"/>
        <w:rPr>
          <w:rFonts w:asciiTheme="minorEastAsia" w:hAnsiTheme="minorEastAsia" w:cs="宋体"/>
          <w:sz w:val="24"/>
          <w:szCs w:val="24"/>
          <w:lang w:val="zh-CN"/>
        </w:rPr>
      </w:pPr>
      <w:r>
        <w:rPr>
          <w:rFonts w:asciiTheme="minorEastAsia" w:hAnsiTheme="minorEastAsia" w:cs="宋体" w:hint="eastAsia"/>
          <w:sz w:val="24"/>
          <w:szCs w:val="24"/>
          <w:lang w:val="zh-CN"/>
        </w:rPr>
        <w:t>日    期：</w:t>
      </w:r>
      <w:r w:rsidR="00F83D6C">
        <w:rPr>
          <w:rFonts w:asciiTheme="minorEastAsia" w:hAnsiTheme="minorEastAsia" w:cs="宋体" w:hint="eastAsia"/>
          <w:sz w:val="24"/>
          <w:szCs w:val="24"/>
          <w:lang w:val="zh-CN"/>
        </w:rPr>
        <w:t xml:space="preserve">     </w:t>
      </w:r>
      <w:r>
        <w:rPr>
          <w:rFonts w:asciiTheme="minorEastAsia" w:hAnsiTheme="minorEastAsia" w:cs="宋体" w:hint="eastAsia"/>
          <w:szCs w:val="21"/>
        </w:rPr>
        <w:t>年    月    日</w:t>
      </w:r>
    </w:p>
    <w:p w:rsidR="004D6DD1" w:rsidRDefault="004D6DD1" w:rsidP="00C45D10">
      <w:pPr>
        <w:spacing w:beforeLines="50" w:afterLines="50" w:line="360" w:lineRule="auto"/>
        <w:ind w:right="420" w:firstLineChars="2286" w:firstLine="5486"/>
        <w:rPr>
          <w:rFonts w:asciiTheme="minorEastAsia" w:hAnsiTheme="minorEastAsia" w:cs="宋体"/>
          <w:sz w:val="24"/>
          <w:szCs w:val="24"/>
          <w:lang w:val="zh-CN"/>
        </w:rPr>
      </w:pPr>
    </w:p>
    <w:p w:rsidR="004D6DD1" w:rsidRDefault="004D6DD1" w:rsidP="00C45D10">
      <w:pPr>
        <w:spacing w:beforeLines="50" w:afterLines="50" w:line="360" w:lineRule="auto"/>
        <w:ind w:right="420" w:firstLineChars="2286" w:firstLine="5486"/>
        <w:rPr>
          <w:rFonts w:asciiTheme="minorEastAsia" w:hAnsiTheme="minorEastAsia" w:cs="宋体"/>
          <w:sz w:val="24"/>
          <w:szCs w:val="24"/>
          <w:lang w:val="zh-CN"/>
        </w:rPr>
      </w:pPr>
    </w:p>
    <w:p w:rsidR="009978E8" w:rsidRDefault="009978E8" w:rsidP="009978E8">
      <w:pPr>
        <w:pStyle w:val="a0"/>
        <w:ind w:firstLine="340"/>
        <w:rPr>
          <w:lang w:val="zh-CN"/>
        </w:rPr>
      </w:pPr>
    </w:p>
    <w:p w:rsidR="009978E8" w:rsidRDefault="009978E8" w:rsidP="009978E8">
      <w:pPr>
        <w:pStyle w:val="a0"/>
        <w:ind w:firstLine="340"/>
        <w:rPr>
          <w:lang w:val="zh-CN"/>
        </w:rPr>
      </w:pPr>
    </w:p>
    <w:p w:rsidR="009978E8" w:rsidRDefault="009978E8" w:rsidP="009978E8">
      <w:pPr>
        <w:pStyle w:val="a0"/>
        <w:ind w:firstLine="340"/>
        <w:rPr>
          <w:lang w:val="zh-CN"/>
        </w:rPr>
      </w:pPr>
    </w:p>
    <w:p w:rsidR="009978E8" w:rsidRDefault="009978E8" w:rsidP="009978E8">
      <w:pPr>
        <w:pStyle w:val="a0"/>
        <w:ind w:firstLine="340"/>
        <w:rPr>
          <w:lang w:val="zh-CN"/>
        </w:rPr>
      </w:pPr>
    </w:p>
    <w:p w:rsidR="009978E8" w:rsidRDefault="009978E8" w:rsidP="009978E8">
      <w:pPr>
        <w:pStyle w:val="a0"/>
        <w:ind w:firstLine="340"/>
        <w:rPr>
          <w:lang w:val="zh-CN"/>
        </w:rPr>
      </w:pPr>
    </w:p>
    <w:p w:rsidR="009978E8" w:rsidRDefault="009978E8" w:rsidP="009978E8">
      <w:pPr>
        <w:pStyle w:val="a0"/>
        <w:ind w:firstLine="340"/>
        <w:rPr>
          <w:lang w:val="zh-CN"/>
        </w:rPr>
      </w:pPr>
    </w:p>
    <w:p w:rsidR="009978E8" w:rsidRDefault="009978E8" w:rsidP="009978E8">
      <w:pPr>
        <w:pStyle w:val="a0"/>
        <w:ind w:firstLine="340"/>
        <w:rPr>
          <w:lang w:val="zh-CN"/>
        </w:rPr>
      </w:pPr>
    </w:p>
    <w:p w:rsidR="009978E8" w:rsidRPr="009978E8" w:rsidRDefault="009978E8" w:rsidP="009978E8">
      <w:pPr>
        <w:pStyle w:val="a0"/>
        <w:ind w:firstLine="340"/>
        <w:rPr>
          <w:lang w:val="zh-CN"/>
        </w:rPr>
      </w:pPr>
    </w:p>
    <w:p w:rsidR="004D6DD1" w:rsidRDefault="00D9500B">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3.5 投标</w:t>
      </w:r>
      <w:r w:rsidR="009978E8">
        <w:rPr>
          <w:rFonts w:ascii="宋体" w:hAnsi="宋体" w:hint="eastAsia"/>
          <w:b/>
          <w:bCs/>
          <w:sz w:val="36"/>
          <w:szCs w:val="36"/>
        </w:rPr>
        <w:t>承诺函</w:t>
      </w:r>
    </w:p>
    <w:p w:rsidR="004D6DD1" w:rsidRDefault="004D6DD1">
      <w:pPr>
        <w:autoSpaceDE w:val="0"/>
        <w:autoSpaceDN w:val="0"/>
        <w:adjustRightInd w:val="0"/>
        <w:jc w:val="center"/>
        <w:outlineLvl w:val="0"/>
        <w:rPr>
          <w:rFonts w:eastAsia="宋体" w:hAnsi="宋体"/>
          <w:b/>
          <w:snapToGrid w:val="0"/>
          <w:kern w:val="0"/>
          <w:szCs w:val="21"/>
        </w:rPr>
      </w:pPr>
    </w:p>
    <w:p w:rsidR="009978E8" w:rsidRPr="0097388E" w:rsidRDefault="009978E8" w:rsidP="009978E8">
      <w:pPr>
        <w:pStyle w:val="a0"/>
        <w:ind w:firstLine="361"/>
        <w:jc w:val="center"/>
        <w:rPr>
          <w:rFonts w:asciiTheme="minorEastAsia" w:eastAsiaTheme="minorEastAsia" w:hAnsiTheme="minorEastAsia"/>
        </w:rPr>
      </w:pPr>
      <w:r w:rsidRPr="0097388E">
        <w:rPr>
          <w:rFonts w:asciiTheme="minorEastAsia" w:eastAsiaTheme="minorEastAsia" w:hAnsiTheme="minorEastAsia" w:hint="eastAsia"/>
          <w:b/>
          <w:bCs/>
          <w:sz w:val="36"/>
          <w:szCs w:val="36"/>
        </w:rPr>
        <w:t>投标承诺函</w:t>
      </w:r>
    </w:p>
    <w:p w:rsidR="009978E8" w:rsidRPr="0097388E" w:rsidRDefault="009978E8" w:rsidP="00C45D10">
      <w:pPr>
        <w:spacing w:beforeLines="50" w:afterLines="50" w:line="360" w:lineRule="auto"/>
        <w:contextualSpacing/>
        <w:rPr>
          <w:rFonts w:asciiTheme="minorEastAsia" w:hAnsiTheme="minorEastAsia" w:cs="宋体"/>
          <w:szCs w:val="21"/>
          <w:lang w:val="zh-CN"/>
        </w:rPr>
      </w:pPr>
      <w:r w:rsidRPr="0097388E">
        <w:rPr>
          <w:rFonts w:asciiTheme="minorEastAsia" w:hAnsiTheme="minorEastAsia" w:hint="eastAsia"/>
          <w:snapToGrid w:val="0"/>
          <w:kern w:val="0"/>
          <w:sz w:val="24"/>
          <w:szCs w:val="24"/>
          <w:u w:val="single"/>
        </w:rPr>
        <w:t xml:space="preserve">          </w:t>
      </w:r>
      <w:r w:rsidRPr="0097388E">
        <w:rPr>
          <w:rFonts w:asciiTheme="minorEastAsia" w:hAnsiTheme="minorEastAsia" w:hint="eastAsia"/>
          <w:snapToGrid w:val="0"/>
          <w:kern w:val="0"/>
          <w:sz w:val="24"/>
          <w:szCs w:val="24"/>
        </w:rPr>
        <w:t>（采购人）</w:t>
      </w:r>
      <w:r w:rsidRPr="0097388E">
        <w:rPr>
          <w:rFonts w:asciiTheme="minorEastAsia" w:hAnsiTheme="minorEastAsia" w:cs="宋体"/>
          <w:szCs w:val="21"/>
          <w:lang w:val="zh-CN"/>
        </w:rPr>
        <w:t>：</w:t>
      </w:r>
    </w:p>
    <w:p w:rsidR="009978E8" w:rsidRPr="0097388E" w:rsidRDefault="009978E8" w:rsidP="00C45D10">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sz w:val="24"/>
          <w:szCs w:val="24"/>
          <w:lang w:val="zh-CN"/>
        </w:rPr>
        <w:t>经研究，我</w:t>
      </w:r>
      <w:r w:rsidRPr="0097388E">
        <w:rPr>
          <w:rFonts w:asciiTheme="minorEastAsia" w:hAnsiTheme="minorEastAsia" w:cs="宋体" w:hint="eastAsia"/>
          <w:sz w:val="24"/>
          <w:szCs w:val="24"/>
          <w:lang w:val="zh-CN"/>
        </w:rPr>
        <w:t>方自愿参与贵方</w:t>
      </w:r>
      <w:r w:rsidRPr="0097388E">
        <w:rPr>
          <w:rFonts w:asciiTheme="minorEastAsia" w:hAnsiTheme="minorEastAsia" w:cs="宋体"/>
          <w:sz w:val="24"/>
          <w:szCs w:val="24"/>
          <w:lang w:val="zh-CN"/>
        </w:rPr>
        <w:t>____年____月____日____</w:t>
      </w:r>
      <w:r w:rsidRPr="0097388E">
        <w:rPr>
          <w:rFonts w:asciiTheme="minorEastAsia" w:hAnsiTheme="minorEastAsia" w:cs="宋体" w:hint="eastAsia"/>
          <w:sz w:val="24"/>
          <w:szCs w:val="24"/>
          <w:lang w:val="zh-CN"/>
        </w:rPr>
        <w:t>（</w:t>
      </w:r>
      <w:r w:rsidR="00F00031">
        <w:rPr>
          <w:rFonts w:asciiTheme="minorEastAsia" w:hAnsiTheme="minorEastAsia" w:cs="宋体" w:hint="eastAsia"/>
          <w:sz w:val="24"/>
          <w:szCs w:val="24"/>
          <w:lang w:val="zh-CN"/>
        </w:rPr>
        <w:t>项目编</w:t>
      </w:r>
      <w:r w:rsidR="00F00031" w:rsidRPr="00FA0653">
        <w:rPr>
          <w:rFonts w:asciiTheme="minorEastAsia" w:hAnsiTheme="minorEastAsia" w:cs="宋体" w:hint="eastAsia"/>
          <w:sz w:val="24"/>
          <w:szCs w:val="24"/>
          <w:lang w:val="zh-CN"/>
        </w:rPr>
        <w:t>号</w:t>
      </w:r>
      <w:r w:rsidRPr="00FA0653">
        <w:rPr>
          <w:rFonts w:asciiTheme="minorEastAsia" w:hAnsiTheme="minorEastAsia" w:cs="宋体" w:hint="eastAsia"/>
          <w:sz w:val="24"/>
          <w:szCs w:val="24"/>
          <w:lang w:val="zh-CN"/>
        </w:rPr>
        <w:t>、项目名称</w:t>
      </w:r>
      <w:r w:rsidR="00F00031" w:rsidRPr="00FA0653">
        <w:rPr>
          <w:rFonts w:asciiTheme="minorEastAsia" w:hAnsiTheme="minorEastAsia" w:cs="宋体" w:hint="eastAsia"/>
          <w:sz w:val="24"/>
          <w:szCs w:val="24"/>
          <w:lang w:val="zh-CN"/>
        </w:rPr>
        <w:t>、包组</w:t>
      </w:r>
      <w:r w:rsidRPr="00FA0653">
        <w:rPr>
          <w:rFonts w:asciiTheme="minorEastAsia" w:hAnsiTheme="minorEastAsia" w:cs="宋体" w:hint="eastAsia"/>
          <w:sz w:val="24"/>
          <w:szCs w:val="24"/>
          <w:lang w:val="zh-CN"/>
        </w:rPr>
        <w:t>）的</w:t>
      </w:r>
      <w:r w:rsidRPr="00FA0653">
        <w:rPr>
          <w:rFonts w:asciiTheme="minorEastAsia" w:hAnsiTheme="minorEastAsia" w:cs="宋体"/>
          <w:sz w:val="24"/>
          <w:szCs w:val="24"/>
          <w:lang w:val="zh-CN"/>
        </w:rPr>
        <w:t>投标，</w:t>
      </w:r>
      <w:r w:rsidRPr="00FA0653">
        <w:rPr>
          <w:rFonts w:asciiTheme="minorEastAsia" w:hAnsiTheme="minorEastAsia" w:cs="宋体" w:hint="eastAsia"/>
          <w:sz w:val="24"/>
          <w:szCs w:val="24"/>
          <w:lang w:val="zh-CN"/>
        </w:rPr>
        <w:t>将</w:t>
      </w:r>
      <w:r w:rsidRPr="00FA0653">
        <w:rPr>
          <w:rFonts w:asciiTheme="minorEastAsia" w:hAnsiTheme="minorEastAsia" w:cs="宋体"/>
          <w:sz w:val="24"/>
          <w:szCs w:val="24"/>
          <w:lang w:val="zh-CN"/>
        </w:rPr>
        <w:t>严格</w:t>
      </w:r>
      <w:r w:rsidRPr="00FA0653">
        <w:rPr>
          <w:rFonts w:asciiTheme="minorEastAsia" w:hAnsiTheme="minorEastAsia" w:cs="宋体" w:hint="eastAsia"/>
          <w:sz w:val="24"/>
          <w:szCs w:val="24"/>
          <w:lang w:val="zh-CN"/>
        </w:rPr>
        <w:t>遵守</w:t>
      </w:r>
      <w:r w:rsidRPr="00FA0653">
        <w:rPr>
          <w:rFonts w:asciiTheme="minorEastAsia" w:hAnsiTheme="minorEastAsia" w:cs="宋体"/>
          <w:sz w:val="24"/>
          <w:szCs w:val="24"/>
          <w:lang w:val="zh-CN"/>
        </w:rPr>
        <w:t>《</w:t>
      </w:r>
      <w:r w:rsidRPr="00FA0653">
        <w:rPr>
          <w:rFonts w:asciiTheme="minorEastAsia" w:hAnsiTheme="minorEastAsia" w:cs="宋体" w:hint="eastAsia"/>
          <w:sz w:val="24"/>
          <w:szCs w:val="24"/>
          <w:lang w:val="zh-CN"/>
        </w:rPr>
        <w:t>中华人民共和国政府采购</w:t>
      </w:r>
      <w:r w:rsidRPr="00FA0653">
        <w:rPr>
          <w:rFonts w:asciiTheme="minorEastAsia" w:hAnsiTheme="minorEastAsia" w:cs="宋体"/>
          <w:sz w:val="24"/>
          <w:szCs w:val="24"/>
          <w:lang w:val="zh-CN"/>
        </w:rPr>
        <w:t>法》等</w:t>
      </w:r>
      <w:r w:rsidRPr="00FA0653">
        <w:rPr>
          <w:rFonts w:asciiTheme="minorEastAsia" w:hAnsiTheme="minorEastAsia" w:cs="宋体" w:hint="eastAsia"/>
          <w:sz w:val="24"/>
          <w:szCs w:val="24"/>
          <w:lang w:val="zh-CN"/>
        </w:rPr>
        <w:t>相关</w:t>
      </w:r>
      <w:r w:rsidRPr="00FA0653">
        <w:rPr>
          <w:rFonts w:asciiTheme="minorEastAsia" w:hAnsiTheme="minorEastAsia" w:cs="宋体"/>
          <w:sz w:val="24"/>
          <w:szCs w:val="24"/>
          <w:lang w:val="zh-CN"/>
        </w:rPr>
        <w:t>法律法规</w:t>
      </w:r>
      <w:r w:rsidRPr="00FA0653">
        <w:rPr>
          <w:rFonts w:asciiTheme="minorEastAsia" w:hAnsiTheme="minorEastAsia" w:cs="宋体" w:hint="eastAsia"/>
          <w:sz w:val="24"/>
          <w:szCs w:val="24"/>
          <w:lang w:val="zh-CN"/>
        </w:rPr>
        <w:t>规定</w:t>
      </w:r>
      <w:r w:rsidRPr="00FA0653">
        <w:rPr>
          <w:rFonts w:asciiTheme="minorEastAsia" w:hAnsiTheme="minorEastAsia" w:cs="宋体"/>
          <w:sz w:val="24"/>
          <w:szCs w:val="24"/>
          <w:lang w:val="zh-CN"/>
        </w:rPr>
        <w:t>，并无条件地遵守本次采购活动各项规定。我们郑重承诺：</w:t>
      </w:r>
      <w:r w:rsidRPr="00FA0653">
        <w:rPr>
          <w:rFonts w:asciiTheme="minorEastAsia" w:hAnsiTheme="minorEastAsia" w:cs="宋体" w:hint="eastAsia"/>
          <w:sz w:val="24"/>
          <w:szCs w:val="24"/>
          <w:lang w:val="zh-CN"/>
        </w:rPr>
        <w:t>我方</w:t>
      </w:r>
      <w:r w:rsidRPr="00FA0653">
        <w:rPr>
          <w:rFonts w:asciiTheme="minorEastAsia" w:hAnsiTheme="minorEastAsia" w:cs="宋体"/>
          <w:sz w:val="24"/>
          <w:szCs w:val="24"/>
          <w:lang w:val="zh-CN"/>
        </w:rPr>
        <w:t>如果在本次</w:t>
      </w:r>
      <w:r w:rsidRPr="00FA0653">
        <w:rPr>
          <w:rFonts w:asciiTheme="minorEastAsia" w:hAnsiTheme="minorEastAsia" w:cs="宋体" w:hint="eastAsia"/>
          <w:sz w:val="24"/>
          <w:szCs w:val="24"/>
          <w:lang w:val="zh-CN"/>
        </w:rPr>
        <w:t>投标</w:t>
      </w:r>
      <w:r w:rsidRPr="00FA0653">
        <w:rPr>
          <w:rFonts w:asciiTheme="minorEastAsia" w:hAnsiTheme="minorEastAsia" w:cs="宋体"/>
          <w:sz w:val="24"/>
          <w:szCs w:val="24"/>
          <w:lang w:val="zh-CN"/>
        </w:rPr>
        <w:t>活动中</w:t>
      </w:r>
      <w:r w:rsidRPr="0097388E">
        <w:rPr>
          <w:rFonts w:asciiTheme="minorEastAsia" w:hAnsiTheme="minorEastAsia" w:cs="宋体"/>
          <w:sz w:val="24"/>
          <w:szCs w:val="24"/>
          <w:lang w:val="zh-CN"/>
        </w:rPr>
        <w:t>有</w:t>
      </w:r>
      <w:r w:rsidRPr="0097388E">
        <w:rPr>
          <w:rFonts w:asciiTheme="minorEastAsia" w:hAnsiTheme="minorEastAsia" w:cs="宋体" w:hint="eastAsia"/>
          <w:sz w:val="24"/>
          <w:szCs w:val="24"/>
          <w:lang w:val="zh-CN"/>
        </w:rPr>
        <w:t>下列</w:t>
      </w:r>
      <w:r w:rsidRPr="0097388E">
        <w:rPr>
          <w:rFonts w:asciiTheme="minorEastAsia" w:hAnsiTheme="minorEastAsia" w:cs="宋体"/>
          <w:sz w:val="24"/>
          <w:szCs w:val="24"/>
          <w:lang w:val="zh-CN"/>
        </w:rPr>
        <w:t>情形</w:t>
      </w:r>
      <w:r w:rsidRPr="0097388E">
        <w:rPr>
          <w:rFonts w:asciiTheme="minorEastAsia" w:hAnsiTheme="minorEastAsia" w:cs="宋体" w:hint="eastAsia"/>
          <w:sz w:val="24"/>
          <w:szCs w:val="24"/>
          <w:lang w:val="zh-CN"/>
        </w:rPr>
        <w:t>之一</w:t>
      </w:r>
      <w:r w:rsidRPr="0097388E">
        <w:rPr>
          <w:rFonts w:asciiTheme="minorEastAsia" w:hAnsiTheme="minorEastAsia" w:cs="宋体"/>
          <w:sz w:val="24"/>
          <w:szCs w:val="24"/>
          <w:lang w:val="zh-CN"/>
        </w:rPr>
        <w:t>的，愿接受政府采购</w:t>
      </w:r>
      <w:r w:rsidRPr="0097388E">
        <w:rPr>
          <w:rFonts w:asciiTheme="minorEastAsia" w:hAnsiTheme="minorEastAsia" w:cs="宋体" w:hint="eastAsia"/>
          <w:sz w:val="24"/>
          <w:szCs w:val="24"/>
          <w:lang w:val="zh-CN"/>
        </w:rPr>
        <w:t>监督管理</w:t>
      </w:r>
      <w:r w:rsidRPr="0097388E">
        <w:rPr>
          <w:rFonts w:asciiTheme="minorEastAsia" w:hAnsiTheme="minorEastAsia" w:cs="宋体"/>
          <w:sz w:val="24"/>
          <w:szCs w:val="24"/>
          <w:lang w:val="zh-CN"/>
        </w:rPr>
        <w:t>部门给予相关处罚并</w:t>
      </w:r>
      <w:r w:rsidRPr="0097388E">
        <w:rPr>
          <w:rFonts w:asciiTheme="minorEastAsia" w:hAnsiTheme="minorEastAsia" w:cs="宋体" w:hint="eastAsia"/>
          <w:sz w:val="24"/>
          <w:szCs w:val="24"/>
          <w:lang w:val="zh-CN"/>
        </w:rPr>
        <w:t>承诺依法</w:t>
      </w:r>
      <w:r w:rsidRPr="0097388E">
        <w:rPr>
          <w:rFonts w:asciiTheme="minorEastAsia" w:hAnsiTheme="minorEastAsia" w:cs="宋体"/>
          <w:sz w:val="24"/>
          <w:szCs w:val="24"/>
          <w:lang w:val="zh-CN"/>
        </w:rPr>
        <w:t>承担</w:t>
      </w:r>
      <w:r w:rsidRPr="0097388E">
        <w:rPr>
          <w:rFonts w:asciiTheme="minorEastAsia" w:hAnsiTheme="minorEastAsia" w:cs="宋体" w:hint="eastAsia"/>
          <w:sz w:val="24"/>
          <w:szCs w:val="24"/>
          <w:lang w:val="zh-CN"/>
        </w:rPr>
        <w:t>相关的经济赔偿责任和</w:t>
      </w:r>
      <w:r w:rsidRPr="0097388E">
        <w:rPr>
          <w:rFonts w:asciiTheme="minorEastAsia" w:hAnsiTheme="minorEastAsia" w:cs="宋体"/>
          <w:sz w:val="24"/>
          <w:szCs w:val="24"/>
          <w:lang w:val="zh-CN"/>
        </w:rPr>
        <w:t>法律责任。</w:t>
      </w:r>
    </w:p>
    <w:p w:rsidR="009978E8" w:rsidRPr="0097388E" w:rsidRDefault="009978E8" w:rsidP="00C45D10">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一、在投标有效期内撤销投标文件；</w:t>
      </w:r>
    </w:p>
    <w:p w:rsidR="009978E8" w:rsidRPr="0097388E" w:rsidRDefault="009978E8" w:rsidP="00C45D10">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二、在投标文件中提供虚假材料；</w:t>
      </w:r>
    </w:p>
    <w:p w:rsidR="009978E8" w:rsidRPr="0097388E" w:rsidRDefault="009978E8" w:rsidP="00C45D10">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三、除因不可抗力或谈判文件认可的情形以外，中标后不与采购人签订合同；</w:t>
      </w:r>
    </w:p>
    <w:p w:rsidR="009978E8" w:rsidRPr="0097388E" w:rsidRDefault="009978E8" w:rsidP="00C45D10">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四、与采购人、其他投标人或者采购代理机构恶意串通；</w:t>
      </w:r>
    </w:p>
    <w:p w:rsidR="009978E8" w:rsidRPr="0097388E" w:rsidRDefault="009978E8" w:rsidP="00C45D10">
      <w:pPr>
        <w:spacing w:beforeLines="50" w:afterLines="50" w:line="360" w:lineRule="auto"/>
        <w:ind w:firstLineChars="200" w:firstLine="480"/>
        <w:contextualSpacing/>
        <w:rPr>
          <w:rFonts w:asciiTheme="minorEastAsia" w:hAnsiTheme="minorEastAsia" w:cs="宋体"/>
          <w:sz w:val="24"/>
          <w:szCs w:val="24"/>
          <w:lang w:val="zh-CN"/>
        </w:rPr>
      </w:pPr>
      <w:r w:rsidRPr="0097388E">
        <w:rPr>
          <w:rFonts w:asciiTheme="minorEastAsia" w:hAnsiTheme="minorEastAsia" w:cs="宋体" w:hint="eastAsia"/>
          <w:sz w:val="24"/>
          <w:szCs w:val="24"/>
          <w:lang w:val="zh-CN"/>
        </w:rPr>
        <w:t>五、法律法规及本谈判文件规定的其他严重违法行为。</w:t>
      </w:r>
    </w:p>
    <w:p w:rsidR="009978E8" w:rsidRPr="0097388E" w:rsidRDefault="009978E8" w:rsidP="009978E8">
      <w:pPr>
        <w:rPr>
          <w:rFonts w:asciiTheme="minorEastAsia" w:hAnsiTheme="minorEastAsia"/>
          <w:color w:val="000000"/>
          <w:sz w:val="24"/>
          <w:szCs w:val="24"/>
          <w:u w:val="single"/>
        </w:rPr>
      </w:pPr>
    </w:p>
    <w:p w:rsidR="009978E8" w:rsidRPr="0097388E" w:rsidRDefault="009978E8" w:rsidP="009978E8">
      <w:pPr>
        <w:rPr>
          <w:rFonts w:asciiTheme="minorEastAsia" w:hAnsiTheme="minorEastAsia"/>
          <w:color w:val="000000"/>
          <w:sz w:val="24"/>
          <w:szCs w:val="24"/>
          <w:u w:val="single"/>
        </w:rPr>
      </w:pPr>
    </w:p>
    <w:p w:rsidR="009978E8" w:rsidRPr="0097388E" w:rsidRDefault="009978E8" w:rsidP="009978E8">
      <w:pPr>
        <w:spacing w:line="480" w:lineRule="auto"/>
        <w:ind w:firstLineChars="2075" w:firstLine="4980"/>
        <w:rPr>
          <w:rFonts w:asciiTheme="minorEastAsia" w:hAnsiTheme="minorEastAsia" w:cs="Arial"/>
          <w:color w:val="000000"/>
          <w:sz w:val="24"/>
          <w:szCs w:val="24"/>
        </w:rPr>
      </w:pPr>
      <w:r w:rsidRPr="0097388E">
        <w:rPr>
          <w:rFonts w:asciiTheme="minorEastAsia" w:hAnsiTheme="minorEastAsia" w:cs="Arial" w:hint="eastAsia"/>
          <w:color w:val="000000"/>
          <w:sz w:val="24"/>
          <w:szCs w:val="24"/>
        </w:rPr>
        <w:t xml:space="preserve">投标人名称（盖章）：　　　　　</w:t>
      </w:r>
    </w:p>
    <w:p w:rsidR="009978E8" w:rsidRPr="0097388E" w:rsidRDefault="009978E8" w:rsidP="009978E8">
      <w:pPr>
        <w:spacing w:line="480" w:lineRule="auto"/>
        <w:ind w:firstLineChars="2075" w:firstLine="4980"/>
        <w:rPr>
          <w:rFonts w:asciiTheme="minorEastAsia" w:hAnsiTheme="minorEastAsia" w:cs="Arial"/>
          <w:color w:val="000000"/>
          <w:sz w:val="24"/>
          <w:szCs w:val="24"/>
        </w:rPr>
      </w:pPr>
      <w:r w:rsidRPr="0097388E">
        <w:rPr>
          <w:rFonts w:asciiTheme="minorEastAsia" w:hAnsiTheme="minorEastAsia" w:cs="Arial" w:hint="eastAsia"/>
          <w:color w:val="000000"/>
          <w:sz w:val="24"/>
          <w:szCs w:val="24"/>
        </w:rPr>
        <w:t>日　  期：    年   月   日</w:t>
      </w:r>
    </w:p>
    <w:p w:rsidR="004D6DD1" w:rsidRDefault="004D6DD1">
      <w:pPr>
        <w:autoSpaceDE w:val="0"/>
        <w:autoSpaceDN w:val="0"/>
        <w:adjustRightInd w:val="0"/>
        <w:spacing w:line="360" w:lineRule="auto"/>
        <w:jc w:val="center"/>
        <w:rPr>
          <w:rFonts w:asciiTheme="minorEastAsia" w:hAnsiTheme="minorEastAsia" w:cs="宋体"/>
          <w:sz w:val="24"/>
          <w:szCs w:val="24"/>
          <w:lang w:val="zh-CN"/>
        </w:rPr>
      </w:pPr>
    </w:p>
    <w:p w:rsidR="004D6DD1" w:rsidRDefault="004D6DD1">
      <w:pPr>
        <w:pStyle w:val="a0"/>
        <w:ind w:firstLine="340"/>
      </w:pPr>
    </w:p>
    <w:p w:rsidR="00F00031" w:rsidRDefault="00F00031">
      <w:pPr>
        <w:pStyle w:val="a0"/>
        <w:ind w:firstLine="340"/>
      </w:pPr>
    </w:p>
    <w:p w:rsidR="004D6DD1" w:rsidRPr="00B65C56" w:rsidRDefault="00D9500B">
      <w:pPr>
        <w:autoSpaceDE w:val="0"/>
        <w:autoSpaceDN w:val="0"/>
        <w:adjustRightInd w:val="0"/>
        <w:spacing w:line="360" w:lineRule="auto"/>
        <w:jc w:val="center"/>
        <w:outlineLvl w:val="0"/>
        <w:rPr>
          <w:rFonts w:ascii="宋体" w:hAnsi="宋体"/>
          <w:b/>
          <w:bCs/>
          <w:sz w:val="32"/>
          <w:szCs w:val="32"/>
        </w:rPr>
      </w:pPr>
      <w:r w:rsidRPr="00B65C56">
        <w:rPr>
          <w:rFonts w:ascii="宋体" w:hAnsi="宋体" w:hint="eastAsia"/>
          <w:b/>
          <w:bCs/>
          <w:sz w:val="32"/>
          <w:szCs w:val="32"/>
        </w:rPr>
        <w:t xml:space="preserve">3.6 其他资格证书或材料 </w:t>
      </w:r>
    </w:p>
    <w:p w:rsidR="004D6DD1" w:rsidRDefault="004D6DD1">
      <w:pPr>
        <w:pStyle w:val="a7"/>
        <w:spacing w:after="240" w:line="360" w:lineRule="auto"/>
        <w:jc w:val="center"/>
      </w:pPr>
    </w:p>
    <w:p w:rsidR="00F00031" w:rsidRDefault="00F00031">
      <w:pPr>
        <w:pStyle w:val="a7"/>
        <w:spacing w:after="240" w:line="360" w:lineRule="auto"/>
        <w:jc w:val="center"/>
      </w:pPr>
    </w:p>
    <w:p w:rsidR="00FA0653" w:rsidRDefault="00FA0653" w:rsidP="00FA0653">
      <w:pPr>
        <w:pStyle w:val="a0"/>
        <w:ind w:firstLineChars="0" w:firstLine="0"/>
      </w:pPr>
    </w:p>
    <w:p w:rsidR="004D6DD1" w:rsidRDefault="004D6DD1">
      <w:pPr>
        <w:pStyle w:val="a7"/>
        <w:spacing w:after="240" w:line="360" w:lineRule="auto"/>
        <w:jc w:val="center"/>
      </w:pPr>
    </w:p>
    <w:p w:rsidR="004D6DD1" w:rsidRDefault="00D9500B">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四、符合性审查证明材料</w:t>
      </w:r>
    </w:p>
    <w:p w:rsidR="004D6DD1" w:rsidRPr="00B65C56" w:rsidRDefault="00D9500B">
      <w:pPr>
        <w:autoSpaceDE w:val="0"/>
        <w:autoSpaceDN w:val="0"/>
        <w:adjustRightInd w:val="0"/>
        <w:spacing w:line="360" w:lineRule="auto"/>
        <w:jc w:val="center"/>
        <w:outlineLvl w:val="0"/>
        <w:rPr>
          <w:rFonts w:hAnsi="宋体"/>
          <w:b/>
          <w:snapToGrid w:val="0"/>
          <w:kern w:val="0"/>
          <w:sz w:val="32"/>
          <w:szCs w:val="32"/>
        </w:rPr>
      </w:pPr>
      <w:r w:rsidRPr="00B65C56">
        <w:rPr>
          <w:rFonts w:ascii="宋体" w:hAnsi="宋体" w:hint="eastAsia"/>
          <w:b/>
          <w:bCs/>
          <w:sz w:val="32"/>
          <w:szCs w:val="32"/>
        </w:rPr>
        <w:t xml:space="preserve">4.1 </w:t>
      </w:r>
      <w:r w:rsidRPr="00B65C56">
        <w:rPr>
          <w:rFonts w:hAnsi="宋体" w:hint="eastAsia"/>
          <w:b/>
          <w:snapToGrid w:val="0"/>
          <w:kern w:val="0"/>
          <w:sz w:val="32"/>
          <w:szCs w:val="32"/>
        </w:rPr>
        <w:t>投标分项报价表</w:t>
      </w:r>
      <w:r w:rsidR="00B65C56" w:rsidRPr="00B65C56">
        <w:rPr>
          <w:rFonts w:hAnsi="宋体" w:hint="eastAsia"/>
          <w:b/>
          <w:snapToGrid w:val="0"/>
          <w:kern w:val="0"/>
          <w:sz w:val="32"/>
          <w:szCs w:val="32"/>
        </w:rPr>
        <w:t>（货物类项目）</w:t>
      </w:r>
    </w:p>
    <w:p w:rsidR="004D6DD1" w:rsidRDefault="00D9500B" w:rsidP="00C45D1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4D6DD1" w:rsidRDefault="00D9500B">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9963" w:type="dxa"/>
        <w:jc w:val="center"/>
        <w:tblInd w:w="267" w:type="dxa"/>
        <w:tblLayout w:type="fixed"/>
        <w:tblLook w:val="04A0"/>
      </w:tblPr>
      <w:tblGrid>
        <w:gridCol w:w="560"/>
        <w:gridCol w:w="1134"/>
        <w:gridCol w:w="1207"/>
        <w:gridCol w:w="1260"/>
        <w:gridCol w:w="642"/>
        <w:gridCol w:w="992"/>
        <w:gridCol w:w="1066"/>
        <w:gridCol w:w="1080"/>
        <w:gridCol w:w="1192"/>
        <w:gridCol w:w="830"/>
      </w:tblGrid>
      <w:tr w:rsidR="00F00031" w:rsidTr="00F00031">
        <w:trPr>
          <w:trHeight w:val="851"/>
          <w:jc w:val="center"/>
        </w:trPr>
        <w:tc>
          <w:tcPr>
            <w:tcW w:w="560"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280" w:lineRule="exact"/>
              <w:jc w:val="center"/>
              <w:rPr>
                <w:rFonts w:ascii="宋体" w:hAnsi="宋体" w:cs="宋体"/>
                <w:b/>
                <w:sz w:val="24"/>
                <w:szCs w:val="24"/>
                <w:lang w:val="zh-CN"/>
              </w:rPr>
            </w:pPr>
            <w:r w:rsidRPr="00295710">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360" w:lineRule="auto"/>
              <w:jc w:val="center"/>
              <w:rPr>
                <w:rFonts w:ascii="宋体" w:hAnsi="宋体" w:cs="宋体"/>
                <w:b/>
                <w:sz w:val="24"/>
                <w:szCs w:val="24"/>
                <w:lang w:val="zh-CN"/>
              </w:rPr>
            </w:pPr>
            <w:r w:rsidRPr="00295710">
              <w:rPr>
                <w:rFonts w:ascii="宋体" w:hAnsi="宋体" w:cs="宋体" w:hint="eastAsia"/>
                <w:b/>
                <w:sz w:val="24"/>
                <w:szCs w:val="24"/>
                <w:lang w:val="zh-CN"/>
              </w:rPr>
              <w:t>名称</w:t>
            </w:r>
          </w:p>
        </w:tc>
        <w:tc>
          <w:tcPr>
            <w:tcW w:w="1207"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rsidP="00F00031">
            <w:pPr>
              <w:autoSpaceDE w:val="0"/>
              <w:autoSpaceDN w:val="0"/>
              <w:adjustRightInd w:val="0"/>
              <w:spacing w:line="360" w:lineRule="auto"/>
              <w:rPr>
                <w:rFonts w:ascii="宋体" w:hAnsi="宋体" w:cs="宋体"/>
                <w:b/>
                <w:sz w:val="24"/>
                <w:szCs w:val="24"/>
                <w:lang w:val="zh-CN"/>
              </w:rPr>
            </w:pPr>
            <w:r w:rsidRPr="00295710">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360" w:lineRule="auto"/>
              <w:jc w:val="center"/>
              <w:rPr>
                <w:rFonts w:ascii="宋体" w:hAnsi="宋体" w:cs="宋体"/>
                <w:b/>
                <w:sz w:val="24"/>
                <w:szCs w:val="24"/>
                <w:lang w:val="zh-CN"/>
              </w:rPr>
            </w:pPr>
            <w:r w:rsidRPr="00295710">
              <w:rPr>
                <w:rFonts w:ascii="宋体" w:hAnsi="宋体" w:cs="宋体" w:hint="eastAsia"/>
                <w:b/>
                <w:sz w:val="24"/>
                <w:szCs w:val="24"/>
                <w:lang w:val="zh-CN"/>
              </w:rPr>
              <w:t>技术</w:t>
            </w:r>
          </w:p>
          <w:p w:rsidR="00F00031" w:rsidRPr="00295710" w:rsidRDefault="00F00031">
            <w:pPr>
              <w:autoSpaceDE w:val="0"/>
              <w:autoSpaceDN w:val="0"/>
              <w:adjustRightInd w:val="0"/>
              <w:spacing w:line="360" w:lineRule="auto"/>
              <w:jc w:val="center"/>
              <w:rPr>
                <w:rFonts w:ascii="宋体" w:hAnsi="宋体" w:cs="宋体"/>
                <w:b/>
                <w:sz w:val="24"/>
                <w:szCs w:val="24"/>
                <w:lang w:val="zh-CN"/>
              </w:rPr>
            </w:pPr>
            <w:r w:rsidRPr="00295710">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rsidP="00F00031">
            <w:pPr>
              <w:autoSpaceDE w:val="0"/>
              <w:autoSpaceDN w:val="0"/>
              <w:adjustRightInd w:val="0"/>
              <w:spacing w:line="280" w:lineRule="exact"/>
              <w:jc w:val="center"/>
              <w:rPr>
                <w:rFonts w:ascii="宋体" w:hAnsi="宋体" w:cs="宋体"/>
                <w:b/>
                <w:sz w:val="24"/>
                <w:szCs w:val="24"/>
                <w:lang w:val="zh-CN"/>
              </w:rPr>
            </w:pPr>
            <w:r w:rsidRPr="00295710">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360" w:lineRule="auto"/>
              <w:jc w:val="center"/>
              <w:rPr>
                <w:rFonts w:ascii="宋体" w:hAnsi="宋体" w:cs="宋体"/>
                <w:b/>
                <w:sz w:val="24"/>
                <w:szCs w:val="24"/>
                <w:lang w:val="zh-CN"/>
              </w:rPr>
            </w:pPr>
            <w:r w:rsidRPr="00295710">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360" w:lineRule="auto"/>
              <w:jc w:val="center"/>
              <w:rPr>
                <w:rFonts w:ascii="宋体" w:hAnsi="宋体" w:cs="宋体"/>
                <w:b/>
                <w:sz w:val="24"/>
                <w:szCs w:val="24"/>
                <w:lang w:val="zh-CN"/>
              </w:rPr>
            </w:pPr>
            <w:r w:rsidRPr="00295710">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360" w:lineRule="auto"/>
              <w:ind w:firstLine="120"/>
              <w:jc w:val="center"/>
              <w:rPr>
                <w:rFonts w:ascii="宋体" w:hAnsi="宋体" w:cs="宋体"/>
                <w:b/>
                <w:sz w:val="24"/>
                <w:szCs w:val="24"/>
                <w:lang w:val="zh-CN"/>
              </w:rPr>
            </w:pPr>
            <w:r w:rsidRPr="00295710">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Pr="00295710" w:rsidRDefault="00F00031">
            <w:pPr>
              <w:autoSpaceDE w:val="0"/>
              <w:autoSpaceDN w:val="0"/>
              <w:adjustRightInd w:val="0"/>
              <w:spacing w:line="360" w:lineRule="auto"/>
              <w:ind w:left="120" w:hanging="120"/>
              <w:jc w:val="center"/>
              <w:rPr>
                <w:rFonts w:ascii="宋体" w:hAnsi="宋体" w:cs="宋体"/>
                <w:b/>
                <w:sz w:val="24"/>
                <w:szCs w:val="24"/>
                <w:lang w:val="zh-CN"/>
              </w:rPr>
            </w:pPr>
            <w:r w:rsidRPr="00295710">
              <w:rPr>
                <w:rFonts w:ascii="宋体" w:hAnsi="宋体" w:cs="宋体" w:hint="eastAsia"/>
                <w:b/>
                <w:sz w:val="24"/>
                <w:szCs w:val="24"/>
                <w:lang w:val="zh-CN"/>
              </w:rPr>
              <w:t>产地及</w:t>
            </w:r>
          </w:p>
          <w:p w:rsidR="00F00031" w:rsidRPr="00295710" w:rsidRDefault="00F00031">
            <w:pPr>
              <w:autoSpaceDE w:val="0"/>
              <w:autoSpaceDN w:val="0"/>
              <w:adjustRightInd w:val="0"/>
              <w:spacing w:line="360" w:lineRule="auto"/>
              <w:ind w:left="120" w:hanging="120"/>
              <w:jc w:val="center"/>
              <w:rPr>
                <w:rFonts w:ascii="宋体" w:hAnsi="宋体" w:cs="宋体"/>
                <w:b/>
                <w:sz w:val="24"/>
                <w:szCs w:val="24"/>
                <w:lang w:val="zh-CN"/>
              </w:rPr>
            </w:pPr>
            <w:r w:rsidRPr="00295710">
              <w:rPr>
                <w:rFonts w:ascii="宋体" w:hAnsi="宋体" w:cs="宋体" w:hint="eastAsia"/>
                <w:b/>
                <w:sz w:val="24"/>
                <w:szCs w:val="24"/>
                <w:lang w:val="zh-CN"/>
              </w:rPr>
              <w:t>厂家</w:t>
            </w:r>
          </w:p>
        </w:tc>
        <w:tc>
          <w:tcPr>
            <w:tcW w:w="830" w:type="dxa"/>
            <w:tcBorders>
              <w:top w:val="single" w:sz="6" w:space="0" w:color="auto"/>
              <w:left w:val="single" w:sz="6" w:space="0" w:color="auto"/>
              <w:bottom w:val="single" w:sz="6" w:space="0" w:color="auto"/>
              <w:right w:val="single" w:sz="6" w:space="0" w:color="auto"/>
            </w:tcBorders>
            <w:shd w:val="clear" w:color="auto" w:fill="F2F2F2"/>
            <w:vAlign w:val="center"/>
          </w:tcPr>
          <w:p w:rsidR="00F00031" w:rsidRDefault="00F00031" w:rsidP="00F00031">
            <w:pPr>
              <w:autoSpaceDE w:val="0"/>
              <w:autoSpaceDN w:val="0"/>
              <w:adjustRightInd w:val="0"/>
              <w:spacing w:line="360" w:lineRule="auto"/>
              <w:ind w:left="120" w:hanging="120"/>
              <w:jc w:val="center"/>
              <w:rPr>
                <w:rFonts w:ascii="宋体" w:hAnsi="宋体" w:cs="宋体"/>
                <w:b/>
                <w:sz w:val="24"/>
                <w:szCs w:val="24"/>
                <w:lang w:val="zh-CN"/>
              </w:rPr>
            </w:pPr>
            <w:r w:rsidRPr="00295710">
              <w:rPr>
                <w:rFonts w:ascii="宋体" w:hAnsi="宋体" w:cs="宋体" w:hint="eastAsia"/>
                <w:b/>
                <w:sz w:val="24"/>
                <w:szCs w:val="24"/>
                <w:lang w:val="zh-CN"/>
              </w:rPr>
              <w:t>品牌</w:t>
            </w:r>
          </w:p>
        </w:tc>
      </w:tr>
      <w:tr w:rsidR="00F00031" w:rsidTr="00F00031">
        <w:trPr>
          <w:trHeight w:val="851"/>
          <w:jc w:val="center"/>
        </w:trPr>
        <w:tc>
          <w:tcPr>
            <w:tcW w:w="560"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480" w:lineRule="exact"/>
              <w:jc w:val="center"/>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830" w:type="dxa"/>
            <w:tcBorders>
              <w:top w:val="single" w:sz="6" w:space="0" w:color="auto"/>
              <w:left w:val="single" w:sz="6" w:space="0" w:color="auto"/>
              <w:bottom w:val="single" w:sz="6" w:space="0" w:color="auto"/>
              <w:right w:val="single" w:sz="6" w:space="0" w:color="auto"/>
            </w:tcBorders>
            <w:vAlign w:val="center"/>
          </w:tcPr>
          <w:p w:rsidR="00F00031" w:rsidRDefault="00F00031" w:rsidP="00F00031">
            <w:pPr>
              <w:autoSpaceDE w:val="0"/>
              <w:autoSpaceDN w:val="0"/>
              <w:adjustRightInd w:val="0"/>
              <w:spacing w:line="360" w:lineRule="auto"/>
              <w:jc w:val="center"/>
              <w:rPr>
                <w:rFonts w:ascii="宋体" w:hAnsi="宋体"/>
                <w:sz w:val="24"/>
                <w:szCs w:val="24"/>
              </w:rPr>
            </w:pPr>
          </w:p>
        </w:tc>
      </w:tr>
      <w:tr w:rsidR="00F00031" w:rsidTr="00F00031">
        <w:trPr>
          <w:trHeight w:val="851"/>
          <w:jc w:val="center"/>
        </w:trPr>
        <w:tc>
          <w:tcPr>
            <w:tcW w:w="560"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480" w:lineRule="exact"/>
              <w:jc w:val="center"/>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p>
        </w:tc>
        <w:tc>
          <w:tcPr>
            <w:tcW w:w="830" w:type="dxa"/>
            <w:tcBorders>
              <w:top w:val="single" w:sz="6" w:space="0" w:color="auto"/>
              <w:left w:val="single" w:sz="6" w:space="0" w:color="auto"/>
              <w:bottom w:val="single" w:sz="6" w:space="0" w:color="auto"/>
              <w:right w:val="single" w:sz="6" w:space="0" w:color="auto"/>
            </w:tcBorders>
            <w:vAlign w:val="center"/>
          </w:tcPr>
          <w:p w:rsidR="00F00031" w:rsidRDefault="00F00031" w:rsidP="00F00031">
            <w:pPr>
              <w:autoSpaceDE w:val="0"/>
              <w:autoSpaceDN w:val="0"/>
              <w:adjustRightInd w:val="0"/>
              <w:spacing w:line="360" w:lineRule="auto"/>
              <w:jc w:val="center"/>
              <w:rPr>
                <w:rFonts w:ascii="宋体" w:hAnsi="宋体"/>
                <w:sz w:val="24"/>
                <w:szCs w:val="24"/>
              </w:rPr>
            </w:pPr>
          </w:p>
        </w:tc>
      </w:tr>
      <w:tr w:rsidR="00F00031" w:rsidTr="00F00031">
        <w:trPr>
          <w:trHeight w:val="851"/>
          <w:jc w:val="center"/>
        </w:trPr>
        <w:tc>
          <w:tcPr>
            <w:tcW w:w="1694" w:type="dxa"/>
            <w:gridSpan w:val="2"/>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jc w:val="center"/>
              <w:rPr>
                <w:rFonts w:ascii="宋体" w:hAnsi="宋体"/>
                <w:sz w:val="24"/>
                <w:szCs w:val="24"/>
              </w:rPr>
            </w:pPr>
            <w:r>
              <w:rPr>
                <w:rFonts w:ascii="宋体" w:hAnsi="宋体" w:cs="宋体" w:hint="eastAsia"/>
                <w:sz w:val="24"/>
                <w:szCs w:val="24"/>
                <w:lang w:val="zh-CN"/>
              </w:rPr>
              <w:t>合计</w:t>
            </w:r>
          </w:p>
        </w:tc>
        <w:tc>
          <w:tcPr>
            <w:tcW w:w="7439" w:type="dxa"/>
            <w:gridSpan w:val="7"/>
            <w:tcBorders>
              <w:top w:val="single" w:sz="6" w:space="0" w:color="auto"/>
              <w:left w:val="single" w:sz="6" w:space="0" w:color="auto"/>
              <w:bottom w:val="single" w:sz="6" w:space="0" w:color="auto"/>
              <w:right w:val="single" w:sz="6" w:space="0" w:color="auto"/>
            </w:tcBorders>
            <w:vAlign w:val="center"/>
          </w:tcPr>
          <w:p w:rsidR="00F00031" w:rsidRDefault="00F00031">
            <w:pPr>
              <w:autoSpaceDE w:val="0"/>
              <w:autoSpaceDN w:val="0"/>
              <w:adjustRightInd w:val="0"/>
              <w:spacing w:line="360" w:lineRule="auto"/>
              <w:ind w:firstLineChars="50" w:firstLine="120"/>
              <w:jc w:val="center"/>
              <w:rPr>
                <w:rFonts w:ascii="宋体" w:hAnsi="宋体" w:cs="宋体"/>
                <w:sz w:val="24"/>
                <w:szCs w:val="24"/>
                <w:lang w:val="zh-CN"/>
              </w:rPr>
            </w:pPr>
            <w:r>
              <w:rPr>
                <w:rFonts w:ascii="宋体" w:hAnsi="宋体" w:cs="宋体" w:hint="eastAsia"/>
                <w:sz w:val="24"/>
                <w:szCs w:val="24"/>
                <w:lang w:val="zh-CN"/>
              </w:rPr>
              <w:t>大写：　　　　　　小写：</w:t>
            </w:r>
          </w:p>
        </w:tc>
        <w:tc>
          <w:tcPr>
            <w:tcW w:w="830" w:type="dxa"/>
            <w:tcBorders>
              <w:top w:val="single" w:sz="6" w:space="0" w:color="auto"/>
              <w:left w:val="single" w:sz="6" w:space="0" w:color="auto"/>
              <w:bottom w:val="single" w:sz="6" w:space="0" w:color="auto"/>
              <w:right w:val="single" w:sz="6" w:space="0" w:color="auto"/>
            </w:tcBorders>
            <w:vAlign w:val="center"/>
          </w:tcPr>
          <w:p w:rsidR="00F00031" w:rsidRDefault="00F00031" w:rsidP="00F00031">
            <w:pPr>
              <w:autoSpaceDE w:val="0"/>
              <w:autoSpaceDN w:val="0"/>
              <w:adjustRightInd w:val="0"/>
              <w:spacing w:line="360" w:lineRule="auto"/>
              <w:ind w:firstLineChars="50" w:firstLine="120"/>
              <w:jc w:val="center"/>
              <w:rPr>
                <w:rFonts w:ascii="宋体" w:hAnsi="宋体" w:cs="宋体"/>
                <w:sz w:val="24"/>
                <w:szCs w:val="24"/>
                <w:lang w:val="zh-CN"/>
              </w:rPr>
            </w:pPr>
          </w:p>
        </w:tc>
      </w:tr>
    </w:tbl>
    <w:p w:rsidR="00295710" w:rsidRDefault="00295710">
      <w:pPr>
        <w:autoSpaceDE w:val="0"/>
        <w:autoSpaceDN w:val="0"/>
        <w:adjustRightInd w:val="0"/>
        <w:spacing w:line="480" w:lineRule="auto"/>
        <w:rPr>
          <w:rFonts w:ascii="宋体" w:hAnsi="宋体" w:cs="宋体"/>
          <w:sz w:val="24"/>
          <w:szCs w:val="24"/>
          <w:lang w:val="zh-CN"/>
        </w:rPr>
      </w:pPr>
    </w:p>
    <w:p w:rsidR="004D6DD1" w:rsidRDefault="00295710">
      <w:pPr>
        <w:autoSpaceDE w:val="0"/>
        <w:autoSpaceDN w:val="0"/>
        <w:adjustRightInd w:val="0"/>
        <w:spacing w:line="480" w:lineRule="auto"/>
        <w:rPr>
          <w:rFonts w:ascii="宋体" w:hAnsi="宋体" w:cs="宋体"/>
          <w:sz w:val="24"/>
          <w:szCs w:val="24"/>
          <w:lang w:val="zh-CN"/>
        </w:rPr>
      </w:pPr>
      <w:r w:rsidRPr="00295710">
        <w:rPr>
          <w:rFonts w:ascii="宋体" w:hAnsi="宋体" w:cs="宋体" w:hint="eastAsia"/>
          <w:sz w:val="24"/>
          <w:szCs w:val="24"/>
          <w:lang w:val="zh-CN"/>
        </w:rPr>
        <w:t>投标人名称（并加盖公章）：</w:t>
      </w:r>
    </w:p>
    <w:p w:rsidR="004D6DD1" w:rsidRDefault="004D6DD1" w:rsidP="00C45D10">
      <w:pPr>
        <w:spacing w:before="50" w:afterLines="50" w:line="360" w:lineRule="auto"/>
        <w:ind w:firstLineChars="745" w:firstLine="2692"/>
        <w:contextualSpacing/>
        <w:jc w:val="left"/>
        <w:rPr>
          <w:rFonts w:asciiTheme="minorEastAsia" w:hAnsiTheme="minorEastAsia"/>
          <w:b/>
          <w:snapToGrid w:val="0"/>
          <w:kern w:val="0"/>
          <w:sz w:val="36"/>
          <w:szCs w:val="36"/>
        </w:rPr>
      </w:pPr>
    </w:p>
    <w:p w:rsidR="004D6DD1" w:rsidRDefault="004D6DD1">
      <w:pPr>
        <w:pStyle w:val="a0"/>
        <w:ind w:firstLine="340"/>
      </w:pPr>
    </w:p>
    <w:p w:rsidR="004D6DD1" w:rsidRDefault="004D6DD1">
      <w:pPr>
        <w:pStyle w:val="a0"/>
        <w:ind w:firstLine="340"/>
      </w:pPr>
    </w:p>
    <w:p w:rsidR="00FA0653" w:rsidRDefault="00FA0653" w:rsidP="00FA0653">
      <w:pPr>
        <w:pStyle w:val="a0"/>
        <w:ind w:firstLineChars="0" w:firstLine="0"/>
      </w:pPr>
    </w:p>
    <w:p w:rsidR="004D6DD1" w:rsidRDefault="004D6DD1">
      <w:pPr>
        <w:pStyle w:val="a0"/>
        <w:ind w:firstLine="340"/>
      </w:pPr>
    </w:p>
    <w:p w:rsidR="004D6DD1" w:rsidRDefault="004D6DD1">
      <w:pPr>
        <w:pStyle w:val="a0"/>
        <w:ind w:firstLine="340"/>
      </w:pPr>
    </w:p>
    <w:p w:rsidR="004D6DD1" w:rsidRDefault="004D6DD1">
      <w:pPr>
        <w:pStyle w:val="a0"/>
        <w:ind w:firstLine="340"/>
      </w:pPr>
    </w:p>
    <w:p w:rsidR="004D6DD1" w:rsidRDefault="004D6DD1">
      <w:pPr>
        <w:pStyle w:val="a0"/>
        <w:ind w:firstLine="340"/>
      </w:pPr>
    </w:p>
    <w:p w:rsidR="004D6DD1" w:rsidRDefault="004D6DD1">
      <w:pPr>
        <w:pStyle w:val="a0"/>
        <w:ind w:firstLine="340"/>
      </w:pPr>
    </w:p>
    <w:p w:rsidR="004D6DD1" w:rsidRPr="00B65C56" w:rsidRDefault="00D9500B">
      <w:pPr>
        <w:autoSpaceDE w:val="0"/>
        <w:autoSpaceDN w:val="0"/>
        <w:adjustRightInd w:val="0"/>
        <w:spacing w:line="360" w:lineRule="auto"/>
        <w:jc w:val="center"/>
        <w:outlineLvl w:val="0"/>
        <w:rPr>
          <w:rFonts w:hAnsi="宋体"/>
          <w:b/>
          <w:snapToGrid w:val="0"/>
          <w:kern w:val="0"/>
          <w:sz w:val="32"/>
          <w:szCs w:val="32"/>
        </w:rPr>
      </w:pPr>
      <w:r w:rsidRPr="00B65C56">
        <w:rPr>
          <w:rFonts w:ascii="宋体" w:hAnsi="宋体" w:hint="eastAsia"/>
          <w:b/>
          <w:bCs/>
          <w:sz w:val="32"/>
          <w:szCs w:val="32"/>
        </w:rPr>
        <w:lastRenderedPageBreak/>
        <w:t xml:space="preserve">4.2 </w:t>
      </w:r>
      <w:r w:rsidRPr="00B65C56">
        <w:rPr>
          <w:rFonts w:hAnsi="宋体" w:hint="eastAsia"/>
          <w:b/>
          <w:snapToGrid w:val="0"/>
          <w:kern w:val="0"/>
          <w:sz w:val="32"/>
          <w:szCs w:val="32"/>
        </w:rPr>
        <w:t>技术规格偏离表</w:t>
      </w:r>
      <w:r w:rsidR="00B65C56" w:rsidRPr="00B65C56">
        <w:rPr>
          <w:rFonts w:hAnsi="宋体" w:hint="eastAsia"/>
          <w:b/>
          <w:snapToGrid w:val="0"/>
          <w:kern w:val="0"/>
          <w:sz w:val="32"/>
          <w:szCs w:val="32"/>
        </w:rPr>
        <w:t>（货物类项目）</w:t>
      </w:r>
    </w:p>
    <w:p w:rsidR="004D6DD1" w:rsidRDefault="00D9500B" w:rsidP="00C45D1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4D6DD1" w:rsidRDefault="00D9500B">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9322" w:type="dxa"/>
        <w:jc w:val="center"/>
        <w:tblLayout w:type="fixed"/>
        <w:tblLook w:val="04A0"/>
      </w:tblPr>
      <w:tblGrid>
        <w:gridCol w:w="828"/>
        <w:gridCol w:w="1254"/>
        <w:gridCol w:w="1276"/>
        <w:gridCol w:w="1559"/>
        <w:gridCol w:w="1559"/>
        <w:gridCol w:w="1996"/>
        <w:gridCol w:w="850"/>
      </w:tblGrid>
      <w:tr w:rsidR="004D6DD1" w:rsidTr="00B65C56">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54" w:type="dxa"/>
            <w:tcBorders>
              <w:top w:val="single" w:sz="6" w:space="0" w:color="auto"/>
              <w:left w:val="single" w:sz="6" w:space="0" w:color="auto"/>
              <w:bottom w:val="single" w:sz="6" w:space="0" w:color="auto"/>
              <w:right w:val="single" w:sz="6" w:space="0" w:color="auto"/>
            </w:tcBorders>
            <w:shd w:val="clear" w:color="auto" w:fill="F2F2F2"/>
            <w:vAlign w:val="center"/>
          </w:tcPr>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996" w:type="dxa"/>
            <w:tcBorders>
              <w:top w:val="single" w:sz="6" w:space="0" w:color="auto"/>
              <w:left w:val="single" w:sz="6" w:space="0" w:color="auto"/>
              <w:bottom w:val="single" w:sz="6" w:space="0" w:color="auto"/>
              <w:right w:val="single" w:sz="6" w:space="0" w:color="auto"/>
            </w:tcBorders>
            <w:shd w:val="clear" w:color="auto" w:fill="F2F2F2"/>
            <w:vAlign w:val="center"/>
          </w:tcPr>
          <w:p w:rsidR="00B65C56"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4D6DD1" w:rsidRDefault="00B65C56">
            <w:pPr>
              <w:pStyle w:val="a6"/>
              <w:jc w:val="center"/>
              <w:rPr>
                <w:rFonts w:ascii="宋体" w:eastAsia="宋体" w:hAnsi="宋体" w:cs="宋体"/>
                <w:b/>
                <w:bCs/>
                <w:sz w:val="24"/>
                <w:szCs w:val="24"/>
              </w:rPr>
            </w:pPr>
            <w:r w:rsidRPr="00B65C56">
              <w:rPr>
                <w:rFonts w:ascii="宋体" w:eastAsia="宋体" w:hAnsi="宋体" w:cs="宋体" w:hint="eastAsia"/>
                <w:b/>
                <w:bCs/>
                <w:sz w:val="24"/>
                <w:szCs w:val="24"/>
              </w:rPr>
              <w:t>（无偏离/正偏离/负偏离）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4D6DD1" w:rsidRDefault="00D9500B">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D6DD1" w:rsidTr="00B65C56">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4D6DD1" w:rsidRDefault="00D9500B">
            <w:pPr>
              <w:autoSpaceDE w:val="0"/>
              <w:autoSpaceDN w:val="0"/>
              <w:adjustRightInd w:val="0"/>
              <w:spacing w:line="480" w:lineRule="exact"/>
              <w:jc w:val="center"/>
              <w:rPr>
                <w:rFonts w:ascii="宋体" w:hAnsi="宋体"/>
                <w:bCs/>
                <w:sz w:val="24"/>
                <w:szCs w:val="24"/>
              </w:rPr>
            </w:pPr>
            <w:r>
              <w:rPr>
                <w:rFonts w:ascii="宋体" w:hAnsi="宋体" w:hint="eastAsia"/>
                <w:bCs/>
                <w:sz w:val="24"/>
                <w:szCs w:val="24"/>
              </w:rPr>
              <w:t>1</w:t>
            </w:r>
          </w:p>
        </w:tc>
        <w:tc>
          <w:tcPr>
            <w:tcW w:w="1254"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996"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r>
      <w:tr w:rsidR="00B65C56" w:rsidTr="00B65C56">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Cs/>
                <w:sz w:val="24"/>
                <w:szCs w:val="24"/>
              </w:rPr>
            </w:pPr>
            <w:r>
              <w:rPr>
                <w:rFonts w:ascii="宋体" w:hAnsi="宋体" w:hint="eastAsia"/>
                <w:bCs/>
                <w:sz w:val="24"/>
                <w:szCs w:val="24"/>
              </w:rPr>
              <w:t>2</w:t>
            </w:r>
          </w:p>
        </w:tc>
        <w:tc>
          <w:tcPr>
            <w:tcW w:w="1254"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
                <w:bCs/>
                <w:sz w:val="24"/>
                <w:szCs w:val="24"/>
              </w:rPr>
            </w:pPr>
          </w:p>
        </w:tc>
        <w:tc>
          <w:tcPr>
            <w:tcW w:w="1996"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65C56" w:rsidRDefault="00B65C56">
            <w:pPr>
              <w:autoSpaceDE w:val="0"/>
              <w:autoSpaceDN w:val="0"/>
              <w:adjustRightInd w:val="0"/>
              <w:spacing w:line="480" w:lineRule="exact"/>
              <w:jc w:val="center"/>
              <w:rPr>
                <w:rFonts w:ascii="宋体" w:hAnsi="宋体"/>
                <w:b/>
                <w:bCs/>
                <w:sz w:val="24"/>
                <w:szCs w:val="24"/>
              </w:rPr>
            </w:pPr>
          </w:p>
        </w:tc>
      </w:tr>
      <w:tr w:rsidR="004D6DD1" w:rsidTr="00B65C56">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4D6DD1" w:rsidRDefault="00D9500B">
            <w:pPr>
              <w:autoSpaceDE w:val="0"/>
              <w:autoSpaceDN w:val="0"/>
              <w:adjustRightInd w:val="0"/>
              <w:spacing w:line="480" w:lineRule="exact"/>
              <w:jc w:val="center"/>
              <w:rPr>
                <w:rFonts w:ascii="宋体" w:hAnsi="宋体"/>
                <w:bCs/>
                <w:sz w:val="24"/>
                <w:szCs w:val="24"/>
              </w:rPr>
            </w:pPr>
            <w:r>
              <w:rPr>
                <w:rFonts w:ascii="宋体" w:hAnsi="宋体" w:hint="eastAsia"/>
                <w:sz w:val="24"/>
                <w:szCs w:val="24"/>
              </w:rPr>
              <w:t>…</w:t>
            </w:r>
          </w:p>
        </w:tc>
        <w:tc>
          <w:tcPr>
            <w:tcW w:w="1254"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1996"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D6DD1" w:rsidRDefault="004D6DD1">
            <w:pPr>
              <w:autoSpaceDE w:val="0"/>
              <w:autoSpaceDN w:val="0"/>
              <w:adjustRightInd w:val="0"/>
              <w:spacing w:line="480" w:lineRule="exact"/>
              <w:jc w:val="center"/>
              <w:rPr>
                <w:rFonts w:ascii="宋体" w:hAnsi="宋体"/>
                <w:b/>
                <w:bCs/>
                <w:sz w:val="24"/>
                <w:szCs w:val="24"/>
              </w:rPr>
            </w:pPr>
          </w:p>
        </w:tc>
      </w:tr>
    </w:tbl>
    <w:p w:rsidR="004D6DD1" w:rsidRDefault="004D6DD1">
      <w:pPr>
        <w:autoSpaceDE w:val="0"/>
        <w:autoSpaceDN w:val="0"/>
        <w:adjustRightInd w:val="0"/>
        <w:spacing w:line="480" w:lineRule="auto"/>
        <w:rPr>
          <w:rFonts w:ascii="宋体" w:hAnsi="宋体" w:cs="宋体"/>
          <w:sz w:val="24"/>
          <w:szCs w:val="24"/>
          <w:lang w:val="zh-CN"/>
        </w:rPr>
      </w:pPr>
    </w:p>
    <w:p w:rsidR="00295710" w:rsidRDefault="00295710">
      <w:pPr>
        <w:autoSpaceDE w:val="0"/>
        <w:autoSpaceDN w:val="0"/>
        <w:adjustRightInd w:val="0"/>
        <w:spacing w:line="480" w:lineRule="auto"/>
        <w:rPr>
          <w:rFonts w:ascii="宋体" w:hAnsi="宋体" w:cs="宋体"/>
          <w:sz w:val="24"/>
          <w:szCs w:val="24"/>
          <w:lang w:val="zh-CN"/>
        </w:rPr>
      </w:pPr>
      <w:r w:rsidRPr="00295710">
        <w:rPr>
          <w:rFonts w:ascii="宋体" w:hAnsi="宋体" w:cs="宋体" w:hint="eastAsia"/>
          <w:sz w:val="24"/>
          <w:szCs w:val="24"/>
          <w:lang w:val="zh-CN"/>
        </w:rPr>
        <w:t>投标人名称（并加盖公章）：</w:t>
      </w:r>
    </w:p>
    <w:p w:rsidR="004D6DD1" w:rsidRDefault="004D6DD1" w:rsidP="00C45D10">
      <w:pPr>
        <w:spacing w:before="50" w:afterLines="50" w:line="360" w:lineRule="auto"/>
        <w:ind w:firstLineChars="745" w:firstLine="2692"/>
        <w:contextualSpacing/>
        <w:jc w:val="left"/>
        <w:rPr>
          <w:rFonts w:asciiTheme="minorEastAsia" w:hAnsiTheme="minorEastAsia"/>
          <w:b/>
          <w:snapToGrid w:val="0"/>
          <w:kern w:val="0"/>
          <w:sz w:val="36"/>
          <w:szCs w:val="36"/>
        </w:rPr>
      </w:pPr>
    </w:p>
    <w:p w:rsidR="004D6DD1" w:rsidRDefault="004D6DD1" w:rsidP="00C45D10">
      <w:pPr>
        <w:spacing w:before="50" w:afterLines="50" w:line="360" w:lineRule="auto"/>
        <w:ind w:firstLineChars="745" w:firstLine="2692"/>
        <w:contextualSpacing/>
        <w:jc w:val="left"/>
        <w:rPr>
          <w:rFonts w:asciiTheme="minorEastAsia" w:hAnsiTheme="minorEastAsia"/>
          <w:b/>
          <w:snapToGrid w:val="0"/>
          <w:kern w:val="0"/>
          <w:sz w:val="36"/>
          <w:szCs w:val="36"/>
        </w:rPr>
      </w:pPr>
    </w:p>
    <w:p w:rsidR="004D6DD1" w:rsidRDefault="004D6DD1" w:rsidP="00C45D10">
      <w:pPr>
        <w:spacing w:before="50" w:afterLines="50" w:line="360" w:lineRule="auto"/>
        <w:ind w:firstLineChars="745" w:firstLine="2692"/>
        <w:contextualSpacing/>
        <w:jc w:val="left"/>
        <w:rPr>
          <w:rFonts w:asciiTheme="minorEastAsia" w:hAnsiTheme="minorEastAsia"/>
          <w:b/>
          <w:snapToGrid w:val="0"/>
          <w:kern w:val="0"/>
          <w:sz w:val="36"/>
          <w:szCs w:val="36"/>
        </w:rPr>
      </w:pPr>
    </w:p>
    <w:p w:rsidR="004D6DD1" w:rsidRDefault="004D6DD1" w:rsidP="00C45D10">
      <w:pPr>
        <w:spacing w:before="50" w:afterLines="50" w:line="360" w:lineRule="auto"/>
        <w:ind w:firstLineChars="745" w:firstLine="2692"/>
        <w:contextualSpacing/>
        <w:jc w:val="left"/>
        <w:rPr>
          <w:rFonts w:asciiTheme="minorEastAsia" w:hAnsiTheme="minorEastAsia"/>
          <w:b/>
          <w:snapToGrid w:val="0"/>
          <w:kern w:val="0"/>
          <w:sz w:val="36"/>
          <w:szCs w:val="36"/>
        </w:rPr>
      </w:pPr>
    </w:p>
    <w:p w:rsidR="004D6DD1" w:rsidRPr="00B65C56" w:rsidRDefault="00D9500B" w:rsidP="00C45D10">
      <w:pPr>
        <w:spacing w:before="50" w:afterLines="50" w:line="360" w:lineRule="auto"/>
        <w:contextualSpacing/>
        <w:jc w:val="center"/>
        <w:rPr>
          <w:rFonts w:asciiTheme="minorEastAsia" w:hAnsiTheme="minorEastAsia"/>
          <w:b/>
          <w:snapToGrid w:val="0"/>
          <w:kern w:val="0"/>
          <w:sz w:val="32"/>
          <w:szCs w:val="32"/>
        </w:rPr>
      </w:pPr>
      <w:r w:rsidRPr="00B65C56">
        <w:rPr>
          <w:rFonts w:asciiTheme="minorEastAsia" w:hAnsiTheme="minorEastAsia" w:hint="eastAsia"/>
          <w:b/>
          <w:snapToGrid w:val="0"/>
          <w:kern w:val="0"/>
          <w:sz w:val="32"/>
          <w:szCs w:val="32"/>
        </w:rPr>
        <w:t xml:space="preserve">4.3 </w:t>
      </w:r>
      <w:r w:rsidRPr="00B65C56">
        <w:rPr>
          <w:rFonts w:asciiTheme="minorEastAsia" w:hAnsiTheme="minorEastAsia" w:hint="eastAsia"/>
          <w:b/>
          <w:bCs/>
          <w:snapToGrid w:val="0"/>
          <w:kern w:val="0"/>
          <w:sz w:val="32"/>
          <w:szCs w:val="32"/>
        </w:rPr>
        <w:t>技术方案（实施方案）</w:t>
      </w:r>
    </w:p>
    <w:p w:rsidR="004D6DD1" w:rsidRDefault="00D9500B">
      <w:pPr>
        <w:autoSpaceDE w:val="0"/>
        <w:autoSpaceDN w:val="0"/>
        <w:adjustRightInd w:val="0"/>
        <w:spacing w:line="480" w:lineRule="auto"/>
        <w:jc w:val="center"/>
        <w:rPr>
          <w:rFonts w:asciiTheme="minorEastAsia" w:hAnsiTheme="minorEastAsia" w:cs="宋体"/>
          <w:sz w:val="24"/>
          <w:lang w:val="zh-CN"/>
        </w:rPr>
      </w:pPr>
      <w:r>
        <w:rPr>
          <w:rFonts w:asciiTheme="minorEastAsia" w:hAnsiTheme="minorEastAsia" w:cs="宋体" w:hint="eastAsia"/>
          <w:sz w:val="24"/>
          <w:szCs w:val="24"/>
          <w:lang w:val="zh-CN"/>
        </w:rPr>
        <w:t>（投标人根据招标文件要求自行编制）</w:t>
      </w:r>
    </w:p>
    <w:p w:rsidR="004D6DD1" w:rsidRDefault="004D6DD1">
      <w:pPr>
        <w:autoSpaceDE w:val="0"/>
        <w:autoSpaceDN w:val="0"/>
        <w:adjustRightInd w:val="0"/>
        <w:spacing w:line="360" w:lineRule="auto"/>
        <w:outlineLvl w:val="0"/>
        <w:rPr>
          <w:rFonts w:ascii="宋体" w:cs="宋体"/>
          <w:sz w:val="24"/>
          <w:lang w:val="zh-CN"/>
        </w:rPr>
      </w:pPr>
    </w:p>
    <w:p w:rsidR="004D6DD1" w:rsidRDefault="004D6DD1">
      <w:pPr>
        <w:spacing w:line="480" w:lineRule="exact"/>
        <w:jc w:val="center"/>
        <w:rPr>
          <w:rFonts w:ascii="宋体" w:hAnsi="宋体"/>
          <w:b/>
          <w:bCs/>
          <w:sz w:val="36"/>
          <w:szCs w:val="36"/>
        </w:rPr>
      </w:pPr>
    </w:p>
    <w:p w:rsidR="004D6DD1" w:rsidRDefault="004D6DD1">
      <w:pPr>
        <w:spacing w:line="300" w:lineRule="exact"/>
        <w:rPr>
          <w:rFonts w:asciiTheme="minorEastAsia" w:hAnsiTheme="minorEastAsia"/>
          <w:sz w:val="24"/>
          <w:szCs w:val="24"/>
        </w:rPr>
      </w:pPr>
    </w:p>
    <w:p w:rsidR="004D6DD1" w:rsidRDefault="004D6DD1">
      <w:pPr>
        <w:snapToGrid w:val="0"/>
        <w:spacing w:line="360" w:lineRule="auto"/>
        <w:jc w:val="center"/>
        <w:rPr>
          <w:rFonts w:eastAsia="宋体" w:hAnsi="宋体"/>
          <w:b/>
          <w:snapToGrid w:val="0"/>
          <w:kern w:val="0"/>
          <w:sz w:val="36"/>
          <w:szCs w:val="36"/>
        </w:rPr>
      </w:pPr>
    </w:p>
    <w:p w:rsidR="004D6DD1" w:rsidRDefault="00D9500B">
      <w:pPr>
        <w:snapToGrid w:val="0"/>
        <w:spacing w:line="360" w:lineRule="auto"/>
        <w:jc w:val="center"/>
        <w:rPr>
          <w:rFonts w:ascii="宋体" w:hAnsi="宋体"/>
          <w:b/>
          <w:bCs/>
          <w:sz w:val="36"/>
          <w:szCs w:val="36"/>
        </w:rPr>
      </w:pPr>
      <w:r>
        <w:rPr>
          <w:rFonts w:ascii="宋体" w:hAnsi="宋体" w:hint="eastAsia"/>
          <w:b/>
          <w:bCs/>
          <w:sz w:val="36"/>
          <w:szCs w:val="36"/>
        </w:rPr>
        <w:br w:type="page"/>
      </w:r>
    </w:p>
    <w:p w:rsidR="004D6DD1" w:rsidRPr="00B65C56" w:rsidRDefault="00D9500B">
      <w:pPr>
        <w:snapToGrid w:val="0"/>
        <w:spacing w:line="360" w:lineRule="auto"/>
        <w:jc w:val="center"/>
        <w:rPr>
          <w:rFonts w:eastAsia="宋体" w:hAnsi="宋体"/>
          <w:b/>
          <w:snapToGrid w:val="0"/>
          <w:kern w:val="0"/>
          <w:sz w:val="32"/>
          <w:szCs w:val="32"/>
        </w:rPr>
      </w:pPr>
      <w:r w:rsidRPr="00B65C56">
        <w:rPr>
          <w:rFonts w:ascii="宋体" w:hAnsi="宋体" w:hint="eastAsia"/>
          <w:b/>
          <w:bCs/>
          <w:sz w:val="32"/>
          <w:szCs w:val="32"/>
        </w:rPr>
        <w:lastRenderedPageBreak/>
        <w:t xml:space="preserve">4.4 </w:t>
      </w:r>
      <w:r w:rsidRPr="00B65C56">
        <w:rPr>
          <w:rFonts w:eastAsia="宋体" w:hAnsi="宋体" w:hint="eastAsia"/>
          <w:b/>
          <w:snapToGrid w:val="0"/>
          <w:kern w:val="0"/>
          <w:sz w:val="32"/>
          <w:szCs w:val="32"/>
        </w:rPr>
        <w:t>业绩情况表</w:t>
      </w:r>
    </w:p>
    <w:p w:rsidR="004D6DD1" w:rsidRDefault="00D9500B" w:rsidP="00C45D10">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4D6DD1" w:rsidRDefault="00D9500B">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D6DD1">
        <w:trPr>
          <w:trHeight w:val="777"/>
          <w:jc w:val="center"/>
        </w:trPr>
        <w:tc>
          <w:tcPr>
            <w:tcW w:w="712" w:type="dxa"/>
            <w:shd w:val="clear" w:color="auto" w:fill="F3F3F3"/>
            <w:vAlign w:val="center"/>
          </w:tcPr>
          <w:p w:rsidR="004D6DD1" w:rsidRDefault="00D9500B">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D6DD1" w:rsidRDefault="00D9500B">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D6DD1" w:rsidRDefault="00D9500B">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D6DD1" w:rsidRDefault="00D9500B">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D6DD1" w:rsidRDefault="00D9500B">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D6DD1">
        <w:trPr>
          <w:trHeight w:val="680"/>
          <w:jc w:val="center"/>
        </w:trPr>
        <w:tc>
          <w:tcPr>
            <w:tcW w:w="712" w:type="dxa"/>
            <w:vAlign w:val="center"/>
          </w:tcPr>
          <w:p w:rsidR="004D6DD1" w:rsidRDefault="00D9500B">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D6DD1" w:rsidRDefault="004D6DD1">
            <w:pPr>
              <w:pStyle w:val="a6"/>
              <w:spacing w:line="360" w:lineRule="auto"/>
              <w:jc w:val="center"/>
              <w:rPr>
                <w:rFonts w:ascii="宋体" w:eastAsia="宋体" w:hAnsi="宋体" w:cs="Times New Roman"/>
                <w:sz w:val="24"/>
                <w:szCs w:val="24"/>
              </w:rPr>
            </w:pPr>
          </w:p>
        </w:tc>
        <w:tc>
          <w:tcPr>
            <w:tcW w:w="3579" w:type="dxa"/>
            <w:vAlign w:val="center"/>
          </w:tcPr>
          <w:p w:rsidR="004D6DD1" w:rsidRDefault="004D6DD1">
            <w:pPr>
              <w:pStyle w:val="a6"/>
              <w:spacing w:line="360" w:lineRule="auto"/>
              <w:jc w:val="center"/>
              <w:rPr>
                <w:rFonts w:ascii="宋体" w:eastAsia="宋体" w:hAnsi="宋体" w:cs="Times New Roman"/>
                <w:sz w:val="24"/>
                <w:szCs w:val="24"/>
              </w:rPr>
            </w:pPr>
          </w:p>
        </w:tc>
        <w:tc>
          <w:tcPr>
            <w:tcW w:w="1440" w:type="dxa"/>
            <w:vAlign w:val="center"/>
          </w:tcPr>
          <w:p w:rsidR="004D6DD1" w:rsidRDefault="004D6DD1">
            <w:pPr>
              <w:pStyle w:val="a6"/>
              <w:spacing w:line="360" w:lineRule="auto"/>
              <w:jc w:val="center"/>
              <w:rPr>
                <w:rFonts w:ascii="宋体" w:eastAsia="宋体" w:hAnsi="宋体" w:cs="Times New Roman"/>
                <w:sz w:val="24"/>
                <w:szCs w:val="24"/>
              </w:rPr>
            </w:pPr>
          </w:p>
        </w:tc>
        <w:tc>
          <w:tcPr>
            <w:tcW w:w="1706" w:type="dxa"/>
            <w:vAlign w:val="center"/>
          </w:tcPr>
          <w:p w:rsidR="004D6DD1" w:rsidRDefault="004D6DD1">
            <w:pPr>
              <w:pStyle w:val="a6"/>
              <w:spacing w:line="360" w:lineRule="auto"/>
              <w:jc w:val="center"/>
              <w:rPr>
                <w:rFonts w:ascii="宋体" w:eastAsia="宋体" w:hAnsi="宋体" w:cs="Times New Roman"/>
                <w:sz w:val="24"/>
                <w:szCs w:val="24"/>
              </w:rPr>
            </w:pPr>
          </w:p>
        </w:tc>
      </w:tr>
      <w:tr w:rsidR="004D6DD1">
        <w:trPr>
          <w:trHeight w:val="680"/>
          <w:jc w:val="center"/>
        </w:trPr>
        <w:tc>
          <w:tcPr>
            <w:tcW w:w="712" w:type="dxa"/>
            <w:vAlign w:val="center"/>
          </w:tcPr>
          <w:p w:rsidR="004D6DD1" w:rsidRDefault="00D9500B">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D6DD1" w:rsidRDefault="004D6DD1">
            <w:pPr>
              <w:pStyle w:val="a6"/>
              <w:spacing w:line="360" w:lineRule="auto"/>
              <w:jc w:val="center"/>
              <w:rPr>
                <w:rFonts w:ascii="宋体" w:eastAsia="宋体" w:hAnsi="宋体" w:cs="Times New Roman"/>
                <w:sz w:val="24"/>
                <w:szCs w:val="24"/>
              </w:rPr>
            </w:pPr>
          </w:p>
        </w:tc>
        <w:tc>
          <w:tcPr>
            <w:tcW w:w="3579" w:type="dxa"/>
            <w:vAlign w:val="center"/>
          </w:tcPr>
          <w:p w:rsidR="004D6DD1" w:rsidRDefault="004D6DD1">
            <w:pPr>
              <w:pStyle w:val="a6"/>
              <w:spacing w:line="360" w:lineRule="auto"/>
              <w:jc w:val="center"/>
              <w:rPr>
                <w:rFonts w:ascii="宋体" w:eastAsia="宋体" w:hAnsi="宋体" w:cs="Times New Roman"/>
                <w:sz w:val="24"/>
                <w:szCs w:val="24"/>
              </w:rPr>
            </w:pPr>
          </w:p>
        </w:tc>
        <w:tc>
          <w:tcPr>
            <w:tcW w:w="1440" w:type="dxa"/>
            <w:vAlign w:val="center"/>
          </w:tcPr>
          <w:p w:rsidR="004D6DD1" w:rsidRDefault="004D6DD1">
            <w:pPr>
              <w:pStyle w:val="a6"/>
              <w:spacing w:line="360" w:lineRule="auto"/>
              <w:jc w:val="center"/>
              <w:rPr>
                <w:rFonts w:ascii="宋体" w:eastAsia="宋体" w:hAnsi="宋体" w:cs="Times New Roman"/>
                <w:sz w:val="24"/>
                <w:szCs w:val="24"/>
              </w:rPr>
            </w:pPr>
          </w:p>
        </w:tc>
        <w:tc>
          <w:tcPr>
            <w:tcW w:w="1706" w:type="dxa"/>
            <w:vAlign w:val="center"/>
          </w:tcPr>
          <w:p w:rsidR="004D6DD1" w:rsidRDefault="004D6DD1">
            <w:pPr>
              <w:pStyle w:val="a6"/>
              <w:spacing w:line="360" w:lineRule="auto"/>
              <w:jc w:val="center"/>
              <w:rPr>
                <w:rFonts w:ascii="宋体" w:eastAsia="宋体" w:hAnsi="宋体" w:cs="Times New Roman"/>
                <w:sz w:val="24"/>
                <w:szCs w:val="24"/>
              </w:rPr>
            </w:pPr>
          </w:p>
        </w:tc>
      </w:tr>
      <w:tr w:rsidR="004D6DD1">
        <w:trPr>
          <w:trHeight w:val="680"/>
          <w:jc w:val="center"/>
        </w:trPr>
        <w:tc>
          <w:tcPr>
            <w:tcW w:w="712" w:type="dxa"/>
            <w:vAlign w:val="center"/>
          </w:tcPr>
          <w:p w:rsidR="004D6DD1" w:rsidRDefault="00D9500B">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D6DD1" w:rsidRDefault="004D6DD1">
            <w:pPr>
              <w:pStyle w:val="a6"/>
              <w:spacing w:line="360" w:lineRule="auto"/>
              <w:jc w:val="center"/>
              <w:rPr>
                <w:rFonts w:ascii="宋体" w:eastAsia="宋体" w:hAnsi="宋体" w:cs="Times New Roman"/>
                <w:sz w:val="24"/>
                <w:szCs w:val="24"/>
              </w:rPr>
            </w:pPr>
          </w:p>
        </w:tc>
        <w:tc>
          <w:tcPr>
            <w:tcW w:w="3579" w:type="dxa"/>
            <w:vAlign w:val="center"/>
          </w:tcPr>
          <w:p w:rsidR="004D6DD1" w:rsidRDefault="004D6DD1">
            <w:pPr>
              <w:pStyle w:val="a6"/>
              <w:spacing w:line="360" w:lineRule="auto"/>
              <w:jc w:val="center"/>
              <w:rPr>
                <w:rFonts w:ascii="宋体" w:eastAsia="宋体" w:hAnsi="宋体" w:cs="Times New Roman"/>
                <w:sz w:val="24"/>
                <w:szCs w:val="24"/>
              </w:rPr>
            </w:pPr>
          </w:p>
        </w:tc>
        <w:tc>
          <w:tcPr>
            <w:tcW w:w="1440" w:type="dxa"/>
            <w:vAlign w:val="center"/>
          </w:tcPr>
          <w:p w:rsidR="004D6DD1" w:rsidRDefault="004D6DD1">
            <w:pPr>
              <w:pStyle w:val="a6"/>
              <w:spacing w:line="360" w:lineRule="auto"/>
              <w:jc w:val="center"/>
              <w:rPr>
                <w:rFonts w:ascii="宋体" w:eastAsia="宋体" w:hAnsi="宋体" w:cs="Times New Roman"/>
                <w:sz w:val="24"/>
                <w:szCs w:val="24"/>
              </w:rPr>
            </w:pPr>
          </w:p>
        </w:tc>
        <w:tc>
          <w:tcPr>
            <w:tcW w:w="1706" w:type="dxa"/>
            <w:vAlign w:val="center"/>
          </w:tcPr>
          <w:p w:rsidR="004D6DD1" w:rsidRDefault="004D6DD1">
            <w:pPr>
              <w:pStyle w:val="a6"/>
              <w:spacing w:line="360" w:lineRule="auto"/>
              <w:jc w:val="center"/>
              <w:rPr>
                <w:rFonts w:ascii="宋体" w:eastAsia="宋体" w:hAnsi="宋体" w:cs="Times New Roman"/>
                <w:sz w:val="24"/>
                <w:szCs w:val="24"/>
              </w:rPr>
            </w:pPr>
          </w:p>
        </w:tc>
      </w:tr>
      <w:tr w:rsidR="004D6DD1">
        <w:trPr>
          <w:trHeight w:val="680"/>
          <w:jc w:val="center"/>
        </w:trPr>
        <w:tc>
          <w:tcPr>
            <w:tcW w:w="712" w:type="dxa"/>
            <w:vAlign w:val="center"/>
          </w:tcPr>
          <w:p w:rsidR="004D6DD1" w:rsidRDefault="00D9500B">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D6DD1" w:rsidRDefault="004D6DD1">
            <w:pPr>
              <w:jc w:val="center"/>
              <w:rPr>
                <w:rFonts w:ascii="宋体"/>
              </w:rPr>
            </w:pPr>
          </w:p>
        </w:tc>
        <w:tc>
          <w:tcPr>
            <w:tcW w:w="3579" w:type="dxa"/>
            <w:vAlign w:val="center"/>
          </w:tcPr>
          <w:p w:rsidR="004D6DD1" w:rsidRDefault="004D6DD1">
            <w:pPr>
              <w:jc w:val="center"/>
              <w:rPr>
                <w:rFonts w:ascii="宋体"/>
              </w:rPr>
            </w:pPr>
          </w:p>
        </w:tc>
        <w:tc>
          <w:tcPr>
            <w:tcW w:w="1440" w:type="dxa"/>
            <w:vAlign w:val="center"/>
          </w:tcPr>
          <w:p w:rsidR="004D6DD1" w:rsidRDefault="004D6DD1">
            <w:pPr>
              <w:jc w:val="center"/>
              <w:rPr>
                <w:rFonts w:ascii="宋体"/>
              </w:rPr>
            </w:pPr>
          </w:p>
        </w:tc>
        <w:tc>
          <w:tcPr>
            <w:tcW w:w="1706" w:type="dxa"/>
            <w:vAlign w:val="center"/>
          </w:tcPr>
          <w:p w:rsidR="004D6DD1" w:rsidRDefault="004D6DD1">
            <w:pPr>
              <w:jc w:val="center"/>
              <w:rPr>
                <w:rFonts w:ascii="宋体"/>
              </w:rPr>
            </w:pPr>
          </w:p>
        </w:tc>
      </w:tr>
      <w:tr w:rsidR="004D6DD1">
        <w:trPr>
          <w:trHeight w:val="680"/>
          <w:jc w:val="center"/>
        </w:trPr>
        <w:tc>
          <w:tcPr>
            <w:tcW w:w="712" w:type="dxa"/>
            <w:vAlign w:val="center"/>
          </w:tcPr>
          <w:p w:rsidR="004D6DD1" w:rsidRDefault="00D9500B">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D6DD1" w:rsidRDefault="004D6DD1">
            <w:pPr>
              <w:jc w:val="center"/>
              <w:rPr>
                <w:rFonts w:ascii="宋体"/>
              </w:rPr>
            </w:pPr>
          </w:p>
        </w:tc>
        <w:tc>
          <w:tcPr>
            <w:tcW w:w="3579" w:type="dxa"/>
            <w:vAlign w:val="center"/>
          </w:tcPr>
          <w:p w:rsidR="004D6DD1" w:rsidRDefault="004D6DD1">
            <w:pPr>
              <w:jc w:val="center"/>
              <w:rPr>
                <w:rFonts w:ascii="宋体"/>
              </w:rPr>
            </w:pPr>
          </w:p>
        </w:tc>
        <w:tc>
          <w:tcPr>
            <w:tcW w:w="1440" w:type="dxa"/>
            <w:vAlign w:val="center"/>
          </w:tcPr>
          <w:p w:rsidR="004D6DD1" w:rsidRDefault="004D6DD1">
            <w:pPr>
              <w:jc w:val="center"/>
              <w:rPr>
                <w:rFonts w:ascii="宋体"/>
              </w:rPr>
            </w:pPr>
          </w:p>
        </w:tc>
        <w:tc>
          <w:tcPr>
            <w:tcW w:w="1706" w:type="dxa"/>
            <w:vAlign w:val="center"/>
          </w:tcPr>
          <w:p w:rsidR="004D6DD1" w:rsidRDefault="004D6DD1">
            <w:pPr>
              <w:jc w:val="center"/>
              <w:rPr>
                <w:rFonts w:ascii="宋体"/>
              </w:rPr>
            </w:pPr>
          </w:p>
        </w:tc>
      </w:tr>
    </w:tbl>
    <w:p w:rsidR="00295710" w:rsidRDefault="00295710">
      <w:pPr>
        <w:autoSpaceDE w:val="0"/>
        <w:autoSpaceDN w:val="0"/>
        <w:adjustRightInd w:val="0"/>
        <w:spacing w:line="480" w:lineRule="auto"/>
        <w:rPr>
          <w:rFonts w:asciiTheme="minorEastAsia" w:hAnsiTheme="minorEastAsia" w:cs="宋体"/>
          <w:sz w:val="24"/>
          <w:szCs w:val="24"/>
          <w:lang w:val="zh-CN"/>
        </w:rPr>
      </w:pPr>
    </w:p>
    <w:p w:rsidR="004D6DD1" w:rsidRDefault="00295710">
      <w:pPr>
        <w:autoSpaceDE w:val="0"/>
        <w:autoSpaceDN w:val="0"/>
        <w:adjustRightInd w:val="0"/>
        <w:spacing w:line="480" w:lineRule="auto"/>
        <w:rPr>
          <w:rFonts w:asciiTheme="minorEastAsia" w:hAnsiTheme="minorEastAsia" w:cs="宋体"/>
          <w:sz w:val="24"/>
          <w:szCs w:val="24"/>
          <w:lang w:val="zh-CN"/>
        </w:rPr>
      </w:pPr>
      <w:r w:rsidRPr="00295710">
        <w:rPr>
          <w:rFonts w:asciiTheme="minorEastAsia" w:hAnsiTheme="minorEastAsia" w:cs="宋体" w:hint="eastAsia"/>
          <w:sz w:val="24"/>
          <w:szCs w:val="24"/>
          <w:lang w:val="zh-CN"/>
        </w:rPr>
        <w:t>投标人名称（并加盖公章）：</w:t>
      </w:r>
    </w:p>
    <w:p w:rsidR="004D6DD1" w:rsidRDefault="004D6DD1">
      <w:pPr>
        <w:autoSpaceDE w:val="0"/>
        <w:autoSpaceDN w:val="0"/>
        <w:adjustRightInd w:val="0"/>
        <w:spacing w:line="360" w:lineRule="auto"/>
        <w:jc w:val="center"/>
        <w:outlineLvl w:val="0"/>
        <w:rPr>
          <w:rFonts w:ascii="宋体" w:hAnsi="宋体"/>
          <w:b/>
          <w:bCs/>
          <w:sz w:val="36"/>
          <w:szCs w:val="36"/>
        </w:rPr>
      </w:pPr>
    </w:p>
    <w:p w:rsidR="004D6DD1" w:rsidRDefault="004D6DD1">
      <w:pPr>
        <w:pStyle w:val="a0"/>
        <w:ind w:firstLine="340"/>
      </w:pPr>
    </w:p>
    <w:p w:rsidR="004D6DD1" w:rsidRPr="00B65C56" w:rsidRDefault="00D9500B">
      <w:pPr>
        <w:autoSpaceDE w:val="0"/>
        <w:autoSpaceDN w:val="0"/>
        <w:adjustRightInd w:val="0"/>
        <w:spacing w:line="360" w:lineRule="auto"/>
        <w:jc w:val="center"/>
        <w:outlineLvl w:val="0"/>
        <w:rPr>
          <w:rFonts w:ascii="宋体" w:hAnsi="宋体"/>
          <w:b/>
          <w:bCs/>
          <w:sz w:val="32"/>
          <w:szCs w:val="32"/>
        </w:rPr>
      </w:pPr>
      <w:r w:rsidRPr="00B65C56">
        <w:rPr>
          <w:rFonts w:ascii="宋体" w:hAnsi="宋体" w:hint="eastAsia"/>
          <w:b/>
          <w:bCs/>
          <w:sz w:val="32"/>
          <w:szCs w:val="32"/>
        </w:rPr>
        <w:t>4.5 售后服务方案</w:t>
      </w:r>
    </w:p>
    <w:p w:rsidR="004D6DD1" w:rsidRDefault="00D9500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4D6DD1" w:rsidRDefault="004D6DD1">
      <w:pPr>
        <w:pStyle w:val="a0"/>
        <w:ind w:firstLine="340"/>
      </w:pPr>
    </w:p>
    <w:p w:rsidR="00FA0653" w:rsidRDefault="00FA0653" w:rsidP="00FA0653">
      <w:pPr>
        <w:pStyle w:val="a0"/>
        <w:ind w:firstLineChars="0" w:firstLine="0"/>
      </w:pPr>
    </w:p>
    <w:p w:rsidR="00295710" w:rsidRDefault="00295710" w:rsidP="00295710">
      <w:pPr>
        <w:pStyle w:val="a0"/>
        <w:ind w:firstLineChars="0" w:firstLine="0"/>
      </w:pPr>
    </w:p>
    <w:p w:rsidR="00295710" w:rsidRDefault="00295710" w:rsidP="00295710">
      <w:pPr>
        <w:pStyle w:val="a0"/>
        <w:ind w:firstLineChars="0" w:firstLine="0"/>
      </w:pPr>
    </w:p>
    <w:p w:rsidR="004D6DD1" w:rsidRDefault="004D6DD1">
      <w:pPr>
        <w:pStyle w:val="a0"/>
        <w:ind w:firstLine="340"/>
      </w:pPr>
    </w:p>
    <w:p w:rsidR="004D6DD1" w:rsidRDefault="004D6DD1">
      <w:pPr>
        <w:pStyle w:val="a0"/>
        <w:ind w:firstLine="340"/>
      </w:pPr>
    </w:p>
    <w:p w:rsidR="004D6DD1" w:rsidRPr="00B65C56" w:rsidRDefault="00D9500B">
      <w:pPr>
        <w:autoSpaceDE w:val="0"/>
        <w:autoSpaceDN w:val="0"/>
        <w:adjustRightInd w:val="0"/>
        <w:spacing w:line="360" w:lineRule="auto"/>
        <w:jc w:val="center"/>
        <w:outlineLvl w:val="0"/>
        <w:rPr>
          <w:rFonts w:ascii="宋体" w:hAnsi="宋体"/>
          <w:b/>
          <w:bCs/>
          <w:sz w:val="32"/>
          <w:szCs w:val="32"/>
        </w:rPr>
      </w:pPr>
      <w:r w:rsidRPr="00B65C56">
        <w:rPr>
          <w:rFonts w:ascii="宋体" w:hAnsi="宋体" w:hint="eastAsia"/>
          <w:b/>
          <w:bCs/>
          <w:sz w:val="32"/>
          <w:szCs w:val="32"/>
        </w:rPr>
        <w:lastRenderedPageBreak/>
        <w:t>4.6 中小企业声明函</w:t>
      </w:r>
    </w:p>
    <w:p w:rsidR="00B65C56" w:rsidRDefault="00B65C56">
      <w:pPr>
        <w:widowControl/>
        <w:spacing w:before="100" w:beforeAutospacing="1" w:after="100" w:afterAutospacing="1" w:line="360" w:lineRule="auto"/>
        <w:ind w:firstLine="420"/>
        <w:contextualSpacing/>
        <w:jc w:val="left"/>
        <w:rPr>
          <w:rFonts w:ascii="宋体" w:hAnsi="宋体" w:cs="Arial"/>
          <w:kern w:val="0"/>
          <w:sz w:val="24"/>
          <w:szCs w:val="24"/>
        </w:rPr>
      </w:pPr>
    </w:p>
    <w:p w:rsidR="004D6DD1" w:rsidRDefault="00D9500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w:t>
      </w:r>
      <w:r w:rsidRPr="00D9500B">
        <w:rPr>
          <w:sz w:val="24"/>
          <w:szCs w:val="24"/>
          <w:u w:val="single"/>
        </w:rPr>
        <w:t>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本公司为______（请填写：中型、小型、微型）企业。</w:t>
      </w:r>
    </w:p>
    <w:p w:rsidR="004D6DD1" w:rsidRDefault="00D9500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4D6DD1" w:rsidRDefault="004D6DD1">
      <w:pPr>
        <w:widowControl/>
        <w:spacing w:before="100" w:beforeAutospacing="1" w:after="100" w:afterAutospacing="1" w:line="360" w:lineRule="auto"/>
        <w:ind w:leftChars="1850" w:left="3885"/>
        <w:jc w:val="left"/>
        <w:rPr>
          <w:rFonts w:ascii="宋体" w:hAnsi="宋体" w:cs="Arial"/>
          <w:kern w:val="0"/>
          <w:sz w:val="24"/>
          <w:szCs w:val="24"/>
        </w:rPr>
      </w:pPr>
    </w:p>
    <w:p w:rsidR="004D6DD1" w:rsidRDefault="00B65C56">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投标人</w:t>
      </w:r>
      <w:r w:rsidR="00D9500B">
        <w:rPr>
          <w:rFonts w:ascii="宋体" w:hAnsi="宋体" w:cs="Arial" w:hint="eastAsia"/>
          <w:kern w:val="0"/>
          <w:sz w:val="24"/>
          <w:szCs w:val="24"/>
        </w:rPr>
        <w:t xml:space="preserve">名称（盖章）：　　　　　　　　　</w:t>
      </w:r>
    </w:p>
    <w:p w:rsidR="004D6DD1" w:rsidRDefault="00D9500B" w:rsidP="00C45D10">
      <w:pPr>
        <w:spacing w:beforeLines="50" w:afterLines="50" w:line="360" w:lineRule="auto"/>
        <w:ind w:right="420" w:firstLineChars="1600" w:firstLine="384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4D6DD1" w:rsidRDefault="004D6DD1">
      <w:pPr>
        <w:pStyle w:val="a0"/>
        <w:ind w:firstLine="340"/>
      </w:pPr>
    </w:p>
    <w:p w:rsidR="004D6DD1" w:rsidRDefault="00D9500B">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4D6DD1" w:rsidRDefault="00D9500B">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536CD0" w:rsidRDefault="00D9500B">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4D6DD1" w:rsidRPr="00536CD0" w:rsidRDefault="00536CD0">
      <w:pPr>
        <w:widowControl/>
        <w:spacing w:before="100" w:beforeAutospacing="1" w:after="100" w:afterAutospacing="1" w:line="360" w:lineRule="auto"/>
        <w:contextualSpacing/>
        <w:jc w:val="left"/>
        <w:rPr>
          <w:rFonts w:ascii="宋体" w:hAnsi="宋体" w:cs="Arial"/>
          <w:kern w:val="0"/>
          <w:sz w:val="24"/>
          <w:szCs w:val="24"/>
        </w:rPr>
      </w:pPr>
      <w:r w:rsidRPr="00536CD0">
        <w:rPr>
          <w:rFonts w:ascii="宋体" w:hAnsi="宋体" w:cs="Arial" w:hint="eastAsia"/>
          <w:kern w:val="0"/>
          <w:sz w:val="24"/>
          <w:szCs w:val="24"/>
        </w:rPr>
        <w:t>3、小型和微型企业不包括民办非企业。</w:t>
      </w:r>
    </w:p>
    <w:p w:rsidR="004D6DD1" w:rsidRDefault="004D6DD1">
      <w:pPr>
        <w:autoSpaceDE w:val="0"/>
        <w:autoSpaceDN w:val="0"/>
        <w:adjustRightInd w:val="0"/>
        <w:spacing w:line="360" w:lineRule="auto"/>
        <w:jc w:val="center"/>
        <w:outlineLvl w:val="0"/>
        <w:rPr>
          <w:rFonts w:ascii="宋体" w:hAnsi="宋体"/>
          <w:b/>
          <w:bCs/>
          <w:sz w:val="36"/>
          <w:szCs w:val="36"/>
        </w:rPr>
      </w:pPr>
    </w:p>
    <w:p w:rsidR="004D6DD1" w:rsidRDefault="00D9500B">
      <w:pPr>
        <w:spacing w:line="360" w:lineRule="auto"/>
        <w:jc w:val="center"/>
        <w:rPr>
          <w:rFonts w:ascii="宋体" w:hAnsi="宋体"/>
          <w:b/>
          <w:bCs/>
          <w:sz w:val="36"/>
          <w:szCs w:val="36"/>
        </w:rPr>
      </w:pPr>
      <w:bookmarkStart w:id="14" w:name="OLE_LINK13"/>
      <w:bookmarkStart w:id="15" w:name="OLE_LINK14"/>
      <w:r>
        <w:rPr>
          <w:rFonts w:ascii="宋体" w:hAnsi="宋体" w:hint="eastAsia"/>
          <w:b/>
          <w:bCs/>
          <w:sz w:val="36"/>
          <w:szCs w:val="36"/>
        </w:rPr>
        <w:br w:type="page"/>
      </w:r>
    </w:p>
    <w:p w:rsidR="004D6DD1" w:rsidRPr="00536CD0" w:rsidRDefault="00D9500B">
      <w:pPr>
        <w:spacing w:line="360" w:lineRule="auto"/>
        <w:jc w:val="center"/>
        <w:rPr>
          <w:rFonts w:ascii="宋体" w:hAnsi="宋体"/>
          <w:b/>
          <w:bCs/>
          <w:sz w:val="32"/>
          <w:szCs w:val="32"/>
        </w:rPr>
      </w:pPr>
      <w:r w:rsidRPr="00536CD0">
        <w:rPr>
          <w:rFonts w:ascii="宋体" w:hAnsi="宋体" w:hint="eastAsia"/>
          <w:b/>
          <w:bCs/>
          <w:sz w:val="32"/>
          <w:szCs w:val="32"/>
        </w:rPr>
        <w:lastRenderedPageBreak/>
        <w:t>4.7 残疾人福利性单位声明函</w:t>
      </w:r>
    </w:p>
    <w:bookmarkEnd w:id="14"/>
    <w:bookmarkEnd w:id="15"/>
    <w:p w:rsidR="004D6DD1" w:rsidRDefault="004D6DD1">
      <w:pPr>
        <w:spacing w:line="360" w:lineRule="auto"/>
        <w:rPr>
          <w:rFonts w:ascii="宋体" w:hAnsi="宋体"/>
          <w:szCs w:val="21"/>
        </w:rPr>
      </w:pPr>
    </w:p>
    <w:p w:rsidR="004D6DD1" w:rsidRDefault="00D9500B">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00F42340">
        <w:rPr>
          <w:rFonts w:ascii="宋体" w:hAnsi="宋体" w:cs="Arial" w:hint="eastAsia"/>
          <w:kern w:val="0"/>
          <w:sz w:val="24"/>
          <w:szCs w:val="24"/>
          <w:u w:val="single"/>
        </w:rPr>
        <w:t xml:space="preserve">　     　</w:t>
      </w:r>
      <w:r>
        <w:rPr>
          <w:rFonts w:ascii="宋体" w:hAnsi="宋体" w:hint="eastAsia"/>
          <w:sz w:val="24"/>
          <w:szCs w:val="24"/>
        </w:rPr>
        <w:t>单位的</w:t>
      </w:r>
      <w:r>
        <w:rPr>
          <w:rFonts w:ascii="宋体" w:hAnsi="宋体" w:cs="Arial" w:hint="eastAsia"/>
          <w:kern w:val="0"/>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4D6DD1" w:rsidRDefault="00D9500B">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4D6DD1" w:rsidRDefault="004D6DD1">
      <w:pPr>
        <w:spacing w:line="360" w:lineRule="auto"/>
        <w:rPr>
          <w:rFonts w:ascii="宋体" w:hAnsi="宋体"/>
          <w:sz w:val="24"/>
          <w:szCs w:val="24"/>
        </w:rPr>
      </w:pPr>
    </w:p>
    <w:p w:rsidR="004D6DD1" w:rsidRDefault="004D6DD1">
      <w:pPr>
        <w:spacing w:line="360" w:lineRule="auto"/>
        <w:rPr>
          <w:rFonts w:ascii="宋体" w:hAnsi="宋体"/>
          <w:sz w:val="24"/>
          <w:szCs w:val="24"/>
        </w:rPr>
      </w:pPr>
    </w:p>
    <w:p w:rsidR="004D6DD1" w:rsidRDefault="00D9500B">
      <w:pPr>
        <w:spacing w:line="360" w:lineRule="auto"/>
        <w:rPr>
          <w:rFonts w:ascii="宋体" w:hAnsi="宋体"/>
          <w:sz w:val="24"/>
          <w:szCs w:val="24"/>
        </w:rPr>
      </w:pPr>
      <w:r>
        <w:rPr>
          <w:rFonts w:ascii="宋体" w:hAnsi="宋体" w:hint="eastAsia"/>
          <w:sz w:val="24"/>
          <w:szCs w:val="24"/>
        </w:rPr>
        <w:t xml:space="preserve">                                    单位名称（盖章）：</w:t>
      </w:r>
    </w:p>
    <w:p w:rsidR="004D6DD1" w:rsidRDefault="00D9500B" w:rsidP="00C45D10">
      <w:pPr>
        <w:spacing w:beforeLines="50" w:afterLines="50" w:line="360" w:lineRule="auto"/>
        <w:ind w:right="420" w:firstLineChars="1800" w:firstLine="432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4D6DD1" w:rsidRDefault="004D6DD1">
      <w:pPr>
        <w:spacing w:line="360" w:lineRule="auto"/>
        <w:rPr>
          <w:rFonts w:ascii="宋体" w:hAnsi="宋体"/>
          <w:sz w:val="24"/>
          <w:szCs w:val="24"/>
        </w:rPr>
      </w:pPr>
    </w:p>
    <w:p w:rsidR="004D6DD1" w:rsidRDefault="004D6DD1"/>
    <w:p w:rsidR="004D6DD1" w:rsidRDefault="004D6DD1"/>
    <w:p w:rsidR="004D6DD1" w:rsidRDefault="004D6DD1"/>
    <w:p w:rsidR="004D6DD1" w:rsidRPr="00536CD0" w:rsidRDefault="00D9500B">
      <w:pPr>
        <w:spacing w:line="360" w:lineRule="auto"/>
        <w:jc w:val="center"/>
        <w:rPr>
          <w:rFonts w:ascii="宋体" w:hAnsi="宋体"/>
          <w:b/>
          <w:bCs/>
          <w:sz w:val="32"/>
          <w:szCs w:val="32"/>
        </w:rPr>
      </w:pPr>
      <w:r w:rsidRPr="00536CD0">
        <w:rPr>
          <w:rFonts w:ascii="宋体" w:hAnsi="宋体" w:hint="eastAsia"/>
          <w:b/>
          <w:bCs/>
          <w:sz w:val="32"/>
          <w:szCs w:val="32"/>
        </w:rPr>
        <w:t xml:space="preserve">4.8 所投产品符合国家强制性要求承诺函 </w:t>
      </w:r>
    </w:p>
    <w:p w:rsidR="004D6DD1" w:rsidRDefault="004D6DD1">
      <w:pPr>
        <w:autoSpaceDE w:val="0"/>
        <w:autoSpaceDN w:val="0"/>
        <w:adjustRightInd w:val="0"/>
        <w:spacing w:line="360" w:lineRule="auto"/>
        <w:jc w:val="center"/>
        <w:outlineLvl w:val="0"/>
        <w:rPr>
          <w:rFonts w:ascii="宋体" w:hAnsi="宋体"/>
          <w:b/>
          <w:bCs/>
          <w:sz w:val="28"/>
          <w:szCs w:val="28"/>
        </w:rPr>
      </w:pPr>
    </w:p>
    <w:p w:rsidR="004D6DD1" w:rsidRDefault="00D9500B">
      <w:pPr>
        <w:spacing w:line="360" w:lineRule="auto"/>
        <w:ind w:firstLineChars="200" w:firstLine="480"/>
        <w:jc w:val="center"/>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295710" w:rsidRDefault="00295710" w:rsidP="00295710">
      <w:pPr>
        <w:autoSpaceDE w:val="0"/>
        <w:autoSpaceDN w:val="0"/>
        <w:adjustRightInd w:val="0"/>
        <w:spacing w:line="360" w:lineRule="auto"/>
        <w:jc w:val="center"/>
        <w:rPr>
          <w:rFonts w:asciiTheme="minorEastAsia" w:hAnsiTheme="minorEastAsia" w:cs="黑体"/>
          <w:b/>
          <w:bCs/>
          <w:sz w:val="44"/>
          <w:szCs w:val="44"/>
        </w:rPr>
      </w:pPr>
    </w:p>
    <w:p w:rsidR="00295710" w:rsidRDefault="00295710" w:rsidP="00295710">
      <w:pPr>
        <w:autoSpaceDE w:val="0"/>
        <w:autoSpaceDN w:val="0"/>
        <w:adjustRightInd w:val="0"/>
        <w:spacing w:line="360" w:lineRule="auto"/>
        <w:jc w:val="center"/>
        <w:rPr>
          <w:rFonts w:asciiTheme="minorEastAsia" w:hAnsiTheme="minorEastAsia" w:cs="黑体"/>
          <w:b/>
          <w:bCs/>
          <w:sz w:val="44"/>
          <w:szCs w:val="44"/>
        </w:rPr>
      </w:pPr>
    </w:p>
    <w:p w:rsidR="00295710" w:rsidRDefault="00295710" w:rsidP="00295710">
      <w:pPr>
        <w:autoSpaceDE w:val="0"/>
        <w:autoSpaceDN w:val="0"/>
        <w:adjustRightInd w:val="0"/>
        <w:spacing w:line="360" w:lineRule="auto"/>
        <w:jc w:val="center"/>
        <w:rPr>
          <w:rFonts w:asciiTheme="minorEastAsia" w:hAnsiTheme="minorEastAsia" w:cs="黑体"/>
          <w:b/>
          <w:bCs/>
          <w:sz w:val="44"/>
          <w:szCs w:val="44"/>
        </w:rPr>
      </w:pPr>
    </w:p>
    <w:p w:rsidR="00295710" w:rsidRDefault="00295710" w:rsidP="00295710">
      <w:pPr>
        <w:adjustRightInd w:val="0"/>
        <w:snapToGrid w:val="0"/>
        <w:spacing w:line="360" w:lineRule="auto"/>
        <w:ind w:firstLineChars="1600" w:firstLine="3840"/>
        <w:rPr>
          <w:rFonts w:ascii="宋体" w:hAnsi="宋体" w:cs="宋体"/>
          <w:sz w:val="24"/>
          <w:szCs w:val="24"/>
        </w:rPr>
      </w:pPr>
      <w:r>
        <w:rPr>
          <w:rFonts w:ascii="宋体" w:hAnsi="宋体" w:cs="宋体" w:hint="eastAsia"/>
          <w:sz w:val="24"/>
          <w:szCs w:val="24"/>
        </w:rPr>
        <w:t>投标人名称（并加盖公章）：</w:t>
      </w:r>
      <w:r>
        <w:rPr>
          <w:rFonts w:ascii="宋体" w:hAnsi="宋体" w:cs="宋体" w:hint="eastAsia"/>
          <w:sz w:val="24"/>
          <w:szCs w:val="24"/>
          <w:u w:val="single"/>
        </w:rPr>
        <w:t xml:space="preserve">               </w:t>
      </w:r>
    </w:p>
    <w:p w:rsidR="00295710" w:rsidRDefault="00295710" w:rsidP="00295710">
      <w:pPr>
        <w:adjustRightInd w:val="0"/>
        <w:snapToGrid w:val="0"/>
        <w:spacing w:line="360" w:lineRule="auto"/>
        <w:ind w:firstLineChars="2050" w:firstLine="4305"/>
        <w:rPr>
          <w:rFonts w:ascii="宋体" w:hAnsi="宋体" w:cs="宋体"/>
          <w:szCs w:val="21"/>
        </w:rPr>
      </w:pPr>
    </w:p>
    <w:p w:rsidR="00295710" w:rsidRDefault="00295710" w:rsidP="00295710">
      <w:pPr>
        <w:adjustRightInd w:val="0"/>
        <w:snapToGrid w:val="0"/>
        <w:spacing w:line="360" w:lineRule="auto"/>
        <w:ind w:firstLineChars="1850" w:firstLine="3885"/>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rsidR="00295710" w:rsidRDefault="00295710" w:rsidP="00295710">
      <w:pPr>
        <w:autoSpaceDE w:val="0"/>
        <w:autoSpaceDN w:val="0"/>
        <w:adjustRightInd w:val="0"/>
        <w:spacing w:line="360" w:lineRule="auto"/>
        <w:jc w:val="center"/>
        <w:rPr>
          <w:rFonts w:asciiTheme="minorEastAsia" w:hAnsiTheme="minorEastAsia" w:cs="黑体"/>
          <w:b/>
          <w:bCs/>
          <w:sz w:val="44"/>
          <w:szCs w:val="44"/>
        </w:rPr>
      </w:pPr>
    </w:p>
    <w:p w:rsidR="00295710" w:rsidRDefault="00295710" w:rsidP="00295710">
      <w:pPr>
        <w:autoSpaceDE w:val="0"/>
        <w:autoSpaceDN w:val="0"/>
        <w:adjustRightInd w:val="0"/>
        <w:spacing w:line="360" w:lineRule="auto"/>
        <w:jc w:val="center"/>
        <w:rPr>
          <w:rFonts w:asciiTheme="minorEastAsia" w:hAnsiTheme="minorEastAsia" w:cs="黑体"/>
          <w:b/>
          <w:bCs/>
          <w:sz w:val="44"/>
          <w:szCs w:val="44"/>
        </w:rPr>
      </w:pPr>
    </w:p>
    <w:p w:rsidR="004D6DD1" w:rsidRDefault="00D9500B">
      <w:pPr>
        <w:pStyle w:val="a7"/>
        <w:spacing w:after="240"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五、</w:t>
      </w:r>
      <w:r>
        <w:rPr>
          <w:rFonts w:asciiTheme="majorEastAsia" w:eastAsiaTheme="majorEastAsia" w:hAnsiTheme="majorEastAsia"/>
          <w:b/>
          <w:snapToGrid w:val="0"/>
          <w:kern w:val="0"/>
          <w:sz w:val="36"/>
          <w:szCs w:val="36"/>
        </w:rPr>
        <w:t>其他资料（若有）</w:t>
      </w:r>
    </w:p>
    <w:p w:rsidR="004D6DD1" w:rsidRDefault="004D6DD1"/>
    <w:p w:rsidR="004D6DD1" w:rsidRDefault="004D6DD1"/>
    <w:p w:rsidR="004D6DD1" w:rsidRDefault="004D6DD1"/>
    <w:p w:rsidR="004D6DD1" w:rsidRDefault="00D9500B">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4D6DD1" w:rsidRDefault="004D6DD1"/>
    <w:sectPr w:rsidR="004D6DD1" w:rsidSect="00035F46">
      <w:footerReference w:type="default" r:id="rId16"/>
      <w:pgSz w:w="11906" w:h="16838"/>
      <w:pgMar w:top="1418" w:right="1247"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36" w:rsidRDefault="00537D36" w:rsidP="004D6DD1">
      <w:r>
        <w:separator/>
      </w:r>
    </w:p>
  </w:endnote>
  <w:endnote w:type="continuationSeparator" w:id="1">
    <w:p w:rsidR="00537D36" w:rsidRDefault="00537D36" w:rsidP="004D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等线">
    <w:altName w:val="微软雅黑"/>
    <w:charset w:val="86"/>
    <w:family w:val="auto"/>
    <w:pitch w:val="default"/>
    <w:sig w:usb0="00000000" w:usb1="00000000" w:usb2="00000016" w:usb3="00000000" w:csb0="0004000F" w:csb1="00000000"/>
  </w:font>
  <w:font w:name="微软简隶书">
    <w:altName w:val="宋体"/>
    <w:charset w:val="86"/>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51" w:rsidRDefault="009B2659">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082E51" w:rsidRDefault="009B2659">
                <w:pPr>
                  <w:pStyle w:val="aa"/>
                </w:pPr>
                <w:fldSimple w:instr=" PAGE  \* MERGEFORMAT ">
                  <w:r w:rsidR="00C45D10">
                    <w:rPr>
                      <w:noProof/>
                    </w:rPr>
                    <w:t>49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36" w:rsidRDefault="00537D36" w:rsidP="004D6DD1">
      <w:r>
        <w:separator/>
      </w:r>
    </w:p>
  </w:footnote>
  <w:footnote w:type="continuationSeparator" w:id="1">
    <w:p w:rsidR="00537D36" w:rsidRDefault="00537D36" w:rsidP="004D6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3D0B4"/>
    <w:multiLevelType w:val="singleLevel"/>
    <w:tmpl w:val="8B63D0B4"/>
    <w:lvl w:ilvl="0">
      <w:start w:val="1"/>
      <w:numFmt w:val="decimal"/>
      <w:lvlText w:val="%1."/>
      <w:lvlJc w:val="left"/>
      <w:pPr>
        <w:tabs>
          <w:tab w:val="left" w:pos="312"/>
        </w:tabs>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472CC6"/>
    <w:multiLevelType w:val="multilevel"/>
    <w:tmpl w:val="01472CC6"/>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9BD738B"/>
    <w:multiLevelType w:val="hybridMultilevel"/>
    <w:tmpl w:val="480422A8"/>
    <w:lvl w:ilvl="0" w:tplc="213C4DF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AF38A7"/>
    <w:multiLevelType w:val="multilevel"/>
    <w:tmpl w:val="39AF38A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4C3FFD"/>
    <w:multiLevelType w:val="multilevel"/>
    <w:tmpl w:val="504C3FFD"/>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260" w:hanging="52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2520" w:hanging="52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3780" w:hanging="525"/>
      </w:pPr>
      <w:rPr>
        <w:rFonts w:hAnsi="Arial Unicode MS"/>
        <w:caps w:val="0"/>
        <w:smallCaps w:val="0"/>
        <w:strike w:val="0"/>
        <w:dstrike w:val="0"/>
        <w:spacing w:val="0"/>
        <w:w w:val="100"/>
        <w:kern w:val="0"/>
        <w:position w:val="0"/>
        <w:highlight w:val="none"/>
        <w:vertAlign w:val="baseline"/>
      </w:rPr>
    </w:lvl>
  </w:abstractNum>
  <w:abstractNum w:abstractNumId="9">
    <w:nsid w:val="59F817C2"/>
    <w:multiLevelType w:val="singleLevel"/>
    <w:tmpl w:val="59F817C2"/>
    <w:lvl w:ilvl="0">
      <w:start w:val="2"/>
      <w:numFmt w:val="chineseCounting"/>
      <w:suff w:val="space"/>
      <w:lvlText w:val="第%1章"/>
      <w:lvlJc w:val="left"/>
    </w:lvl>
  </w:abstractNum>
  <w:abstractNum w:abstractNumId="10">
    <w:nsid w:val="59F817E8"/>
    <w:multiLevelType w:val="singleLevel"/>
    <w:tmpl w:val="59F817E8"/>
    <w:lvl w:ilvl="0">
      <w:start w:val="1"/>
      <w:numFmt w:val="chineseCounting"/>
      <w:pStyle w:val="260"/>
      <w:suff w:val="nothing"/>
      <w:lvlText w:val="%1、"/>
      <w:lvlJc w:val="left"/>
    </w:lvl>
  </w:abstractNum>
  <w:num w:numId="1">
    <w:abstractNumId w:val="1"/>
  </w:num>
  <w:num w:numId="2">
    <w:abstractNumId w:val="2"/>
  </w:num>
  <w:num w:numId="3">
    <w:abstractNumId w:val="10"/>
  </w:num>
  <w:num w:numId="4">
    <w:abstractNumId w:val="9"/>
  </w:num>
  <w:num w:numId="5">
    <w:abstractNumId w:val="0"/>
  </w:num>
  <w:num w:numId="6">
    <w:abstractNumId w:val="5"/>
  </w:num>
  <w:num w:numId="7">
    <w:abstractNumId w:val="4"/>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36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0A1"/>
    <w:rsid w:val="00001A71"/>
    <w:rsid w:val="00013807"/>
    <w:rsid w:val="00017501"/>
    <w:rsid w:val="00026900"/>
    <w:rsid w:val="0003428F"/>
    <w:rsid w:val="00035F46"/>
    <w:rsid w:val="00046CF2"/>
    <w:rsid w:val="000578F0"/>
    <w:rsid w:val="00062FF6"/>
    <w:rsid w:val="000639CC"/>
    <w:rsid w:val="00082E51"/>
    <w:rsid w:val="00085D77"/>
    <w:rsid w:val="00097E92"/>
    <w:rsid w:val="000A06BD"/>
    <w:rsid w:val="000C141A"/>
    <w:rsid w:val="000C25B9"/>
    <w:rsid w:val="000C513F"/>
    <w:rsid w:val="000C5A39"/>
    <w:rsid w:val="000D0161"/>
    <w:rsid w:val="000D62AD"/>
    <w:rsid w:val="000D7E05"/>
    <w:rsid w:val="000E02DD"/>
    <w:rsid w:val="000F0D00"/>
    <w:rsid w:val="000F0F42"/>
    <w:rsid w:val="000F7237"/>
    <w:rsid w:val="00101C89"/>
    <w:rsid w:val="0010271A"/>
    <w:rsid w:val="0011416B"/>
    <w:rsid w:val="00114810"/>
    <w:rsid w:val="001259CB"/>
    <w:rsid w:val="0013016A"/>
    <w:rsid w:val="0013211E"/>
    <w:rsid w:val="00133E84"/>
    <w:rsid w:val="00151DA5"/>
    <w:rsid w:val="00161D7F"/>
    <w:rsid w:val="00171D90"/>
    <w:rsid w:val="00175820"/>
    <w:rsid w:val="001870C6"/>
    <w:rsid w:val="001B609B"/>
    <w:rsid w:val="001B7A51"/>
    <w:rsid w:val="001B7FEA"/>
    <w:rsid w:val="001C277C"/>
    <w:rsid w:val="001C7DD7"/>
    <w:rsid w:val="001D27C5"/>
    <w:rsid w:val="001E2C99"/>
    <w:rsid w:val="001E42D4"/>
    <w:rsid w:val="001E4A13"/>
    <w:rsid w:val="001F7130"/>
    <w:rsid w:val="0020360E"/>
    <w:rsid w:val="00207633"/>
    <w:rsid w:val="00212514"/>
    <w:rsid w:val="00220FDB"/>
    <w:rsid w:val="00226442"/>
    <w:rsid w:val="00235185"/>
    <w:rsid w:val="0023737E"/>
    <w:rsid w:val="00240F1C"/>
    <w:rsid w:val="0024495F"/>
    <w:rsid w:val="00245FF5"/>
    <w:rsid w:val="00251CA3"/>
    <w:rsid w:val="002544A7"/>
    <w:rsid w:val="00256723"/>
    <w:rsid w:val="00257B50"/>
    <w:rsid w:val="002737F7"/>
    <w:rsid w:val="00275630"/>
    <w:rsid w:val="00284B6B"/>
    <w:rsid w:val="00284EF2"/>
    <w:rsid w:val="00285656"/>
    <w:rsid w:val="00295710"/>
    <w:rsid w:val="002A3D0B"/>
    <w:rsid w:val="002A537F"/>
    <w:rsid w:val="002A5C8F"/>
    <w:rsid w:val="002B08F9"/>
    <w:rsid w:val="002C0E3E"/>
    <w:rsid w:val="002C167B"/>
    <w:rsid w:val="002F4651"/>
    <w:rsid w:val="002F7867"/>
    <w:rsid w:val="00303264"/>
    <w:rsid w:val="00313442"/>
    <w:rsid w:val="00334459"/>
    <w:rsid w:val="00341A77"/>
    <w:rsid w:val="00341C7D"/>
    <w:rsid w:val="0034629A"/>
    <w:rsid w:val="00347F71"/>
    <w:rsid w:val="00352127"/>
    <w:rsid w:val="003571FA"/>
    <w:rsid w:val="00363251"/>
    <w:rsid w:val="00372DB4"/>
    <w:rsid w:val="00374409"/>
    <w:rsid w:val="003754A7"/>
    <w:rsid w:val="003825ED"/>
    <w:rsid w:val="00384BF0"/>
    <w:rsid w:val="003907C7"/>
    <w:rsid w:val="003925D1"/>
    <w:rsid w:val="003A17AD"/>
    <w:rsid w:val="003C29D8"/>
    <w:rsid w:val="003E0A8D"/>
    <w:rsid w:val="003E21EB"/>
    <w:rsid w:val="003E281A"/>
    <w:rsid w:val="003E5ADD"/>
    <w:rsid w:val="003E7478"/>
    <w:rsid w:val="00402211"/>
    <w:rsid w:val="00404666"/>
    <w:rsid w:val="004050DE"/>
    <w:rsid w:val="00420907"/>
    <w:rsid w:val="00432ECD"/>
    <w:rsid w:val="00435FDE"/>
    <w:rsid w:val="00437564"/>
    <w:rsid w:val="00445073"/>
    <w:rsid w:val="00450F50"/>
    <w:rsid w:val="00456065"/>
    <w:rsid w:val="00461C9C"/>
    <w:rsid w:val="00464506"/>
    <w:rsid w:val="00465A0F"/>
    <w:rsid w:val="00470C14"/>
    <w:rsid w:val="004947C4"/>
    <w:rsid w:val="004960CF"/>
    <w:rsid w:val="004A0E45"/>
    <w:rsid w:val="004A4F03"/>
    <w:rsid w:val="004B20C1"/>
    <w:rsid w:val="004B2BF1"/>
    <w:rsid w:val="004B64D5"/>
    <w:rsid w:val="004C7602"/>
    <w:rsid w:val="004D6DD1"/>
    <w:rsid w:val="004E2214"/>
    <w:rsid w:val="004E475D"/>
    <w:rsid w:val="004E675A"/>
    <w:rsid w:val="004F0DAE"/>
    <w:rsid w:val="004F4304"/>
    <w:rsid w:val="004F7376"/>
    <w:rsid w:val="005016B6"/>
    <w:rsid w:val="0050263A"/>
    <w:rsid w:val="00507FB2"/>
    <w:rsid w:val="0052002C"/>
    <w:rsid w:val="0052307A"/>
    <w:rsid w:val="00525435"/>
    <w:rsid w:val="005269D1"/>
    <w:rsid w:val="0053477A"/>
    <w:rsid w:val="00536CD0"/>
    <w:rsid w:val="00537D36"/>
    <w:rsid w:val="00540282"/>
    <w:rsid w:val="005527E7"/>
    <w:rsid w:val="00552DBE"/>
    <w:rsid w:val="00564D05"/>
    <w:rsid w:val="005652F3"/>
    <w:rsid w:val="00584AA7"/>
    <w:rsid w:val="00593702"/>
    <w:rsid w:val="00593D55"/>
    <w:rsid w:val="005A270A"/>
    <w:rsid w:val="005B3150"/>
    <w:rsid w:val="005B5F32"/>
    <w:rsid w:val="005C217F"/>
    <w:rsid w:val="005C470F"/>
    <w:rsid w:val="005D175B"/>
    <w:rsid w:val="005D2E75"/>
    <w:rsid w:val="005E4842"/>
    <w:rsid w:val="005F01DE"/>
    <w:rsid w:val="005F47A1"/>
    <w:rsid w:val="00622668"/>
    <w:rsid w:val="00635237"/>
    <w:rsid w:val="006420EB"/>
    <w:rsid w:val="0065153E"/>
    <w:rsid w:val="006553C3"/>
    <w:rsid w:val="006610E3"/>
    <w:rsid w:val="006631F2"/>
    <w:rsid w:val="00663212"/>
    <w:rsid w:val="00667C94"/>
    <w:rsid w:val="00680656"/>
    <w:rsid w:val="006923BB"/>
    <w:rsid w:val="0069337E"/>
    <w:rsid w:val="006933BB"/>
    <w:rsid w:val="00694141"/>
    <w:rsid w:val="006A07CE"/>
    <w:rsid w:val="006A0C92"/>
    <w:rsid w:val="006A115B"/>
    <w:rsid w:val="006B1770"/>
    <w:rsid w:val="006B4BEF"/>
    <w:rsid w:val="006C316E"/>
    <w:rsid w:val="006D054D"/>
    <w:rsid w:val="006D31CC"/>
    <w:rsid w:val="006D60A7"/>
    <w:rsid w:val="006D7E79"/>
    <w:rsid w:val="006E3BAC"/>
    <w:rsid w:val="00726BAF"/>
    <w:rsid w:val="00727091"/>
    <w:rsid w:val="00732C83"/>
    <w:rsid w:val="00732D02"/>
    <w:rsid w:val="00736A04"/>
    <w:rsid w:val="00740196"/>
    <w:rsid w:val="0074554E"/>
    <w:rsid w:val="00753771"/>
    <w:rsid w:val="0075736B"/>
    <w:rsid w:val="00762FB1"/>
    <w:rsid w:val="007630BE"/>
    <w:rsid w:val="007659D2"/>
    <w:rsid w:val="00771294"/>
    <w:rsid w:val="00776A4C"/>
    <w:rsid w:val="00780384"/>
    <w:rsid w:val="00783F96"/>
    <w:rsid w:val="007859EB"/>
    <w:rsid w:val="007A1521"/>
    <w:rsid w:val="007A1664"/>
    <w:rsid w:val="007A4055"/>
    <w:rsid w:val="007B0916"/>
    <w:rsid w:val="007B3A28"/>
    <w:rsid w:val="007C125E"/>
    <w:rsid w:val="007C6FBC"/>
    <w:rsid w:val="007D1DB9"/>
    <w:rsid w:val="007D5779"/>
    <w:rsid w:val="007D5FBB"/>
    <w:rsid w:val="007E6687"/>
    <w:rsid w:val="007E688F"/>
    <w:rsid w:val="007F4AB0"/>
    <w:rsid w:val="00815F6B"/>
    <w:rsid w:val="0082671D"/>
    <w:rsid w:val="008276D4"/>
    <w:rsid w:val="0084268D"/>
    <w:rsid w:val="00847A7B"/>
    <w:rsid w:val="008730AF"/>
    <w:rsid w:val="00882462"/>
    <w:rsid w:val="0088388E"/>
    <w:rsid w:val="00891CA1"/>
    <w:rsid w:val="0089480C"/>
    <w:rsid w:val="00895502"/>
    <w:rsid w:val="00896AAC"/>
    <w:rsid w:val="008A07C9"/>
    <w:rsid w:val="008A52F1"/>
    <w:rsid w:val="008B5317"/>
    <w:rsid w:val="008C73F3"/>
    <w:rsid w:val="008D0203"/>
    <w:rsid w:val="008D5054"/>
    <w:rsid w:val="008E2051"/>
    <w:rsid w:val="008E2E1B"/>
    <w:rsid w:val="008E3A3F"/>
    <w:rsid w:val="008E4C74"/>
    <w:rsid w:val="008F0B17"/>
    <w:rsid w:val="00901A61"/>
    <w:rsid w:val="00906CA8"/>
    <w:rsid w:val="00911009"/>
    <w:rsid w:val="009115FD"/>
    <w:rsid w:val="00925433"/>
    <w:rsid w:val="00944C98"/>
    <w:rsid w:val="00947A52"/>
    <w:rsid w:val="00953EB8"/>
    <w:rsid w:val="00964EDF"/>
    <w:rsid w:val="0096692E"/>
    <w:rsid w:val="0097194D"/>
    <w:rsid w:val="009827E4"/>
    <w:rsid w:val="00993428"/>
    <w:rsid w:val="009978E8"/>
    <w:rsid w:val="00997FA4"/>
    <w:rsid w:val="009A1BA8"/>
    <w:rsid w:val="009A4253"/>
    <w:rsid w:val="009B2659"/>
    <w:rsid w:val="009C46E7"/>
    <w:rsid w:val="009C70D5"/>
    <w:rsid w:val="009D09F8"/>
    <w:rsid w:val="009E3DD9"/>
    <w:rsid w:val="009E70F8"/>
    <w:rsid w:val="00A1357E"/>
    <w:rsid w:val="00A17AF7"/>
    <w:rsid w:val="00A3125C"/>
    <w:rsid w:val="00A36582"/>
    <w:rsid w:val="00A44A2A"/>
    <w:rsid w:val="00A54E63"/>
    <w:rsid w:val="00A55501"/>
    <w:rsid w:val="00A62CD8"/>
    <w:rsid w:val="00A7139A"/>
    <w:rsid w:val="00A72250"/>
    <w:rsid w:val="00A76300"/>
    <w:rsid w:val="00A80D3B"/>
    <w:rsid w:val="00A94610"/>
    <w:rsid w:val="00AA0FDB"/>
    <w:rsid w:val="00AA45C0"/>
    <w:rsid w:val="00AB257A"/>
    <w:rsid w:val="00AB3C70"/>
    <w:rsid w:val="00AC5695"/>
    <w:rsid w:val="00AD6DFF"/>
    <w:rsid w:val="00AE09FD"/>
    <w:rsid w:val="00AF6695"/>
    <w:rsid w:val="00B023E9"/>
    <w:rsid w:val="00B22D42"/>
    <w:rsid w:val="00B43508"/>
    <w:rsid w:val="00B57F5E"/>
    <w:rsid w:val="00B65C56"/>
    <w:rsid w:val="00B673B7"/>
    <w:rsid w:val="00B7058A"/>
    <w:rsid w:val="00B74C1C"/>
    <w:rsid w:val="00B77B82"/>
    <w:rsid w:val="00B82A70"/>
    <w:rsid w:val="00B872D2"/>
    <w:rsid w:val="00B95EFD"/>
    <w:rsid w:val="00BA00A1"/>
    <w:rsid w:val="00BA4E58"/>
    <w:rsid w:val="00BA513E"/>
    <w:rsid w:val="00BC185E"/>
    <w:rsid w:val="00BC1CB7"/>
    <w:rsid w:val="00BC2C00"/>
    <w:rsid w:val="00BC308E"/>
    <w:rsid w:val="00BD65D2"/>
    <w:rsid w:val="00BE6211"/>
    <w:rsid w:val="00BE6298"/>
    <w:rsid w:val="00BF40AC"/>
    <w:rsid w:val="00C07769"/>
    <w:rsid w:val="00C15C89"/>
    <w:rsid w:val="00C218B3"/>
    <w:rsid w:val="00C24C5F"/>
    <w:rsid w:val="00C27B9A"/>
    <w:rsid w:val="00C33EEE"/>
    <w:rsid w:val="00C45D10"/>
    <w:rsid w:val="00C46826"/>
    <w:rsid w:val="00C5160A"/>
    <w:rsid w:val="00C563CD"/>
    <w:rsid w:val="00C615B1"/>
    <w:rsid w:val="00C62E92"/>
    <w:rsid w:val="00C6345B"/>
    <w:rsid w:val="00C70729"/>
    <w:rsid w:val="00C76074"/>
    <w:rsid w:val="00C84869"/>
    <w:rsid w:val="00C87868"/>
    <w:rsid w:val="00C87D94"/>
    <w:rsid w:val="00C905F3"/>
    <w:rsid w:val="00C961E6"/>
    <w:rsid w:val="00CC4026"/>
    <w:rsid w:val="00CC512B"/>
    <w:rsid w:val="00CE6737"/>
    <w:rsid w:val="00CF75F6"/>
    <w:rsid w:val="00D0036F"/>
    <w:rsid w:val="00D10684"/>
    <w:rsid w:val="00D13518"/>
    <w:rsid w:val="00D21681"/>
    <w:rsid w:val="00D40C71"/>
    <w:rsid w:val="00D56D45"/>
    <w:rsid w:val="00D6280B"/>
    <w:rsid w:val="00D62E23"/>
    <w:rsid w:val="00D649C6"/>
    <w:rsid w:val="00D72059"/>
    <w:rsid w:val="00D73082"/>
    <w:rsid w:val="00D737D3"/>
    <w:rsid w:val="00D741FC"/>
    <w:rsid w:val="00D745E4"/>
    <w:rsid w:val="00D84FAD"/>
    <w:rsid w:val="00D9500B"/>
    <w:rsid w:val="00DD03C7"/>
    <w:rsid w:val="00DD5449"/>
    <w:rsid w:val="00DE0BCC"/>
    <w:rsid w:val="00DE5212"/>
    <w:rsid w:val="00DE5F0D"/>
    <w:rsid w:val="00E0346E"/>
    <w:rsid w:val="00E05CFE"/>
    <w:rsid w:val="00E225AA"/>
    <w:rsid w:val="00E25430"/>
    <w:rsid w:val="00E266E2"/>
    <w:rsid w:val="00E317FB"/>
    <w:rsid w:val="00E368D1"/>
    <w:rsid w:val="00E501D5"/>
    <w:rsid w:val="00E5119F"/>
    <w:rsid w:val="00E614B8"/>
    <w:rsid w:val="00E653B4"/>
    <w:rsid w:val="00E655C5"/>
    <w:rsid w:val="00E7717D"/>
    <w:rsid w:val="00E87F36"/>
    <w:rsid w:val="00E921D4"/>
    <w:rsid w:val="00E921F4"/>
    <w:rsid w:val="00E9230D"/>
    <w:rsid w:val="00EA549E"/>
    <w:rsid w:val="00EA6103"/>
    <w:rsid w:val="00EB7939"/>
    <w:rsid w:val="00EB7B64"/>
    <w:rsid w:val="00EC6903"/>
    <w:rsid w:val="00EC6CB4"/>
    <w:rsid w:val="00ED24F5"/>
    <w:rsid w:val="00EE47B9"/>
    <w:rsid w:val="00EE70E8"/>
    <w:rsid w:val="00F00031"/>
    <w:rsid w:val="00F02000"/>
    <w:rsid w:val="00F03073"/>
    <w:rsid w:val="00F136BC"/>
    <w:rsid w:val="00F149A9"/>
    <w:rsid w:val="00F170AF"/>
    <w:rsid w:val="00F179E1"/>
    <w:rsid w:val="00F2323E"/>
    <w:rsid w:val="00F2473D"/>
    <w:rsid w:val="00F33383"/>
    <w:rsid w:val="00F42340"/>
    <w:rsid w:val="00F651FB"/>
    <w:rsid w:val="00F83BAF"/>
    <w:rsid w:val="00F83D6C"/>
    <w:rsid w:val="00F943A5"/>
    <w:rsid w:val="00FA0653"/>
    <w:rsid w:val="00FA0E83"/>
    <w:rsid w:val="00FA5DC4"/>
    <w:rsid w:val="00FA601C"/>
    <w:rsid w:val="00FC3FB3"/>
    <w:rsid w:val="00FE232B"/>
    <w:rsid w:val="00FF750E"/>
    <w:rsid w:val="536F2B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6DD1"/>
    <w:pPr>
      <w:widowControl w:val="0"/>
      <w:jc w:val="both"/>
    </w:pPr>
    <w:rPr>
      <w:kern w:val="2"/>
      <w:sz w:val="21"/>
      <w:szCs w:val="22"/>
    </w:rPr>
  </w:style>
  <w:style w:type="paragraph" w:styleId="1">
    <w:name w:val="heading 1"/>
    <w:basedOn w:val="a"/>
    <w:next w:val="a"/>
    <w:link w:val="1Char"/>
    <w:uiPriority w:val="9"/>
    <w:qFormat/>
    <w:rsid w:val="004D6DD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1"/>
    <w:qFormat/>
    <w:rsid w:val="004D6DD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4D6DD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4D6DD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4D6DD1"/>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4D6DD1"/>
    <w:pPr>
      <w:spacing w:after="120"/>
    </w:pPr>
  </w:style>
  <w:style w:type="paragraph" w:styleId="a5">
    <w:name w:val="Normal Indent"/>
    <w:basedOn w:val="a"/>
    <w:qFormat/>
    <w:rsid w:val="004D6DD1"/>
    <w:pPr>
      <w:ind w:firstLine="425"/>
    </w:pPr>
    <w:rPr>
      <w:rFonts w:ascii="Times New Roman" w:eastAsia="宋体" w:hAnsi="Times New Roman" w:cs="Times New Roman"/>
      <w:szCs w:val="20"/>
    </w:rPr>
  </w:style>
  <w:style w:type="paragraph" w:styleId="a6">
    <w:name w:val="caption"/>
    <w:basedOn w:val="a"/>
    <w:next w:val="a"/>
    <w:qFormat/>
    <w:rsid w:val="004D6DD1"/>
    <w:rPr>
      <w:rFonts w:ascii="Arial" w:eastAsia="黑体" w:hAnsi="Arial" w:cs="Arial"/>
      <w:sz w:val="20"/>
      <w:szCs w:val="20"/>
    </w:rPr>
  </w:style>
  <w:style w:type="paragraph" w:styleId="30">
    <w:name w:val="Body Text 3"/>
    <w:basedOn w:val="a"/>
    <w:link w:val="3Char0"/>
    <w:qFormat/>
    <w:rsid w:val="004D6DD1"/>
    <w:rPr>
      <w:rFonts w:ascii="Times New Roman" w:eastAsia="宋体" w:hAnsi="Times New Roman" w:cs="Times New Roman"/>
      <w:color w:val="FF0000"/>
      <w:sz w:val="24"/>
      <w:szCs w:val="24"/>
    </w:rPr>
  </w:style>
  <w:style w:type="paragraph" w:styleId="5">
    <w:name w:val="toc 5"/>
    <w:basedOn w:val="a"/>
    <w:next w:val="a"/>
    <w:uiPriority w:val="39"/>
    <w:qFormat/>
    <w:rsid w:val="004D6DD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4D6DD1"/>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4D6DD1"/>
    <w:rPr>
      <w:rFonts w:eastAsia="宋体"/>
      <w:sz w:val="24"/>
    </w:rPr>
  </w:style>
  <w:style w:type="paragraph" w:styleId="a8">
    <w:name w:val="Date"/>
    <w:basedOn w:val="a"/>
    <w:next w:val="a"/>
    <w:link w:val="Char2"/>
    <w:uiPriority w:val="99"/>
    <w:unhideWhenUsed/>
    <w:qFormat/>
    <w:rsid w:val="004D6DD1"/>
    <w:pPr>
      <w:ind w:leftChars="2500" w:left="100"/>
    </w:pPr>
  </w:style>
  <w:style w:type="paragraph" w:styleId="20">
    <w:name w:val="Body Text Indent 2"/>
    <w:basedOn w:val="a"/>
    <w:link w:val="2Char"/>
    <w:uiPriority w:val="99"/>
    <w:semiHidden/>
    <w:unhideWhenUsed/>
    <w:qFormat/>
    <w:rsid w:val="004D6DD1"/>
    <w:pPr>
      <w:spacing w:line="440" w:lineRule="exact"/>
      <w:ind w:firstLineChars="200" w:firstLine="560"/>
    </w:pPr>
    <w:rPr>
      <w:rFonts w:ascii="仿宋_GB2312" w:eastAsia="仿宋_GB2312"/>
      <w:sz w:val="28"/>
    </w:rPr>
  </w:style>
  <w:style w:type="paragraph" w:styleId="a9">
    <w:name w:val="Balloon Text"/>
    <w:basedOn w:val="a"/>
    <w:link w:val="Char3"/>
    <w:uiPriority w:val="99"/>
    <w:semiHidden/>
    <w:unhideWhenUsed/>
    <w:qFormat/>
    <w:rsid w:val="004D6DD1"/>
    <w:rPr>
      <w:sz w:val="18"/>
      <w:szCs w:val="18"/>
    </w:rPr>
  </w:style>
  <w:style w:type="paragraph" w:styleId="aa">
    <w:name w:val="footer"/>
    <w:basedOn w:val="a"/>
    <w:link w:val="Char4"/>
    <w:uiPriority w:val="99"/>
    <w:unhideWhenUsed/>
    <w:qFormat/>
    <w:rsid w:val="004D6DD1"/>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4D6DD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4D6DD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4D6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4D6DD1"/>
    <w:rPr>
      <w:rFonts w:ascii="Calibri" w:eastAsia="宋体" w:hAnsi="Calibri" w:cs="Times New Roman"/>
      <w:sz w:val="24"/>
      <w:szCs w:val="24"/>
    </w:rPr>
  </w:style>
  <w:style w:type="character" w:styleId="ad">
    <w:name w:val="Strong"/>
    <w:basedOn w:val="a1"/>
    <w:uiPriority w:val="22"/>
    <w:qFormat/>
    <w:rsid w:val="004D6DD1"/>
    <w:rPr>
      <w:b/>
      <w:bCs/>
    </w:rPr>
  </w:style>
  <w:style w:type="character" w:styleId="ae">
    <w:name w:val="page number"/>
    <w:basedOn w:val="a1"/>
    <w:qFormat/>
    <w:rsid w:val="004D6DD1"/>
  </w:style>
  <w:style w:type="character" w:styleId="af">
    <w:name w:val="FollowedHyperlink"/>
    <w:basedOn w:val="a1"/>
    <w:uiPriority w:val="99"/>
    <w:semiHidden/>
    <w:unhideWhenUsed/>
    <w:qFormat/>
    <w:rsid w:val="004D6DD1"/>
    <w:rPr>
      <w:color w:val="800080" w:themeColor="followedHyperlink"/>
      <w:u w:val="single"/>
    </w:rPr>
  </w:style>
  <w:style w:type="character" w:styleId="af0">
    <w:name w:val="Emphasis"/>
    <w:basedOn w:val="a1"/>
    <w:uiPriority w:val="20"/>
    <w:qFormat/>
    <w:rsid w:val="004D6DD1"/>
  </w:style>
  <w:style w:type="character" w:styleId="af1">
    <w:name w:val="Hyperlink"/>
    <w:basedOn w:val="a1"/>
    <w:uiPriority w:val="99"/>
    <w:unhideWhenUsed/>
    <w:qFormat/>
    <w:rsid w:val="004D6DD1"/>
    <w:rPr>
      <w:color w:val="000000"/>
      <w:u w:val="none"/>
    </w:rPr>
  </w:style>
  <w:style w:type="character" w:customStyle="1" w:styleId="1Char">
    <w:name w:val="标题 1 Char"/>
    <w:basedOn w:val="a1"/>
    <w:link w:val="1"/>
    <w:uiPriority w:val="9"/>
    <w:qFormat/>
    <w:rsid w:val="004D6DD1"/>
    <w:rPr>
      <w:rFonts w:ascii="Calibri" w:eastAsia="宋体" w:hAnsi="Calibri" w:cs="Times New Roman"/>
      <w:b/>
      <w:bCs/>
      <w:kern w:val="44"/>
      <w:sz w:val="44"/>
      <w:szCs w:val="44"/>
    </w:rPr>
  </w:style>
  <w:style w:type="character" w:customStyle="1" w:styleId="2Char0">
    <w:name w:val="标题 2 Char"/>
    <w:basedOn w:val="a1"/>
    <w:link w:val="2"/>
    <w:qFormat/>
    <w:rsid w:val="004D6DD1"/>
    <w:rPr>
      <w:rFonts w:asciiTheme="majorHAnsi" w:eastAsiaTheme="majorEastAsia" w:hAnsiTheme="majorHAnsi" w:cstheme="majorBidi"/>
      <w:b/>
      <w:bCs/>
      <w:sz w:val="32"/>
      <w:szCs w:val="32"/>
    </w:rPr>
  </w:style>
  <w:style w:type="character" w:customStyle="1" w:styleId="3Char">
    <w:name w:val="标题 3 Char"/>
    <w:basedOn w:val="a1"/>
    <w:link w:val="3"/>
    <w:qFormat/>
    <w:rsid w:val="004D6DD1"/>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4D6DD1"/>
    <w:rPr>
      <w:rFonts w:ascii="Arial" w:eastAsia="黑体" w:hAnsi="Arial" w:cs="Times New Roman"/>
      <w:b/>
      <w:bCs/>
      <w:kern w:val="0"/>
      <w:sz w:val="28"/>
      <w:szCs w:val="28"/>
    </w:rPr>
  </w:style>
  <w:style w:type="character" w:customStyle="1" w:styleId="Char0">
    <w:name w:val="正文文本 Char"/>
    <w:basedOn w:val="a1"/>
    <w:link w:val="a4"/>
    <w:uiPriority w:val="99"/>
    <w:semiHidden/>
    <w:qFormat/>
    <w:rsid w:val="004D6DD1"/>
  </w:style>
  <w:style w:type="character" w:customStyle="1" w:styleId="Char">
    <w:name w:val="正文首行缩进 Char"/>
    <w:basedOn w:val="Char0"/>
    <w:link w:val="a0"/>
    <w:qFormat/>
    <w:rsid w:val="004D6DD1"/>
    <w:rPr>
      <w:rFonts w:ascii="宋体" w:eastAsia="宋体" w:hAnsi="Times New Roman" w:cs="Times New Roman"/>
      <w:kern w:val="0"/>
      <w:sz w:val="34"/>
      <w:szCs w:val="20"/>
    </w:rPr>
  </w:style>
  <w:style w:type="character" w:customStyle="1" w:styleId="3Char0">
    <w:name w:val="正文文本 3 Char"/>
    <w:basedOn w:val="a1"/>
    <w:link w:val="30"/>
    <w:qFormat/>
    <w:rsid w:val="004D6DD1"/>
    <w:rPr>
      <w:rFonts w:ascii="Times New Roman" w:eastAsia="宋体" w:hAnsi="Times New Roman" w:cs="Times New Roman"/>
      <w:color w:val="FF0000"/>
      <w:sz w:val="24"/>
      <w:szCs w:val="24"/>
    </w:rPr>
  </w:style>
  <w:style w:type="character" w:customStyle="1" w:styleId="Char1">
    <w:name w:val="纯文本 Char"/>
    <w:basedOn w:val="a1"/>
    <w:link w:val="a7"/>
    <w:qFormat/>
    <w:rsid w:val="004D6DD1"/>
    <w:rPr>
      <w:rFonts w:eastAsia="宋体"/>
      <w:sz w:val="24"/>
    </w:rPr>
  </w:style>
  <w:style w:type="character" w:customStyle="1" w:styleId="Char2">
    <w:name w:val="日期 Char"/>
    <w:basedOn w:val="a1"/>
    <w:link w:val="a8"/>
    <w:uiPriority w:val="99"/>
    <w:qFormat/>
    <w:rsid w:val="004D6DD1"/>
  </w:style>
  <w:style w:type="character" w:customStyle="1" w:styleId="2Char">
    <w:name w:val="正文文本缩进 2 Char"/>
    <w:basedOn w:val="a1"/>
    <w:link w:val="20"/>
    <w:uiPriority w:val="99"/>
    <w:semiHidden/>
    <w:rsid w:val="004D6DD1"/>
    <w:rPr>
      <w:rFonts w:ascii="仿宋_GB2312" w:eastAsia="仿宋_GB2312"/>
      <w:sz w:val="28"/>
    </w:rPr>
  </w:style>
  <w:style w:type="character" w:customStyle="1" w:styleId="Char3">
    <w:name w:val="批注框文本 Char"/>
    <w:basedOn w:val="a1"/>
    <w:link w:val="a9"/>
    <w:uiPriority w:val="99"/>
    <w:semiHidden/>
    <w:rsid w:val="004D6DD1"/>
    <w:rPr>
      <w:sz w:val="18"/>
      <w:szCs w:val="18"/>
    </w:rPr>
  </w:style>
  <w:style w:type="character" w:customStyle="1" w:styleId="Char4">
    <w:name w:val="页脚 Char"/>
    <w:basedOn w:val="a1"/>
    <w:link w:val="aa"/>
    <w:uiPriority w:val="99"/>
    <w:qFormat/>
    <w:rsid w:val="004D6DD1"/>
    <w:rPr>
      <w:sz w:val="18"/>
      <w:szCs w:val="18"/>
    </w:rPr>
  </w:style>
  <w:style w:type="character" w:customStyle="1" w:styleId="Char5">
    <w:name w:val="页眉 Char"/>
    <w:basedOn w:val="a1"/>
    <w:link w:val="ab"/>
    <w:uiPriority w:val="99"/>
    <w:qFormat/>
    <w:rsid w:val="004D6DD1"/>
    <w:rPr>
      <w:sz w:val="18"/>
      <w:szCs w:val="18"/>
    </w:rPr>
  </w:style>
  <w:style w:type="character" w:customStyle="1" w:styleId="HTMLChar">
    <w:name w:val="HTML 预设格式 Char"/>
    <w:basedOn w:val="a1"/>
    <w:link w:val="HTML"/>
    <w:uiPriority w:val="99"/>
    <w:semiHidden/>
    <w:qFormat/>
    <w:rsid w:val="004D6DD1"/>
    <w:rPr>
      <w:rFonts w:ascii="宋体" w:eastAsia="宋体" w:hAnsi="宋体" w:cs="宋体"/>
      <w:kern w:val="0"/>
      <w:sz w:val="24"/>
      <w:szCs w:val="24"/>
    </w:rPr>
  </w:style>
  <w:style w:type="character" w:customStyle="1" w:styleId="Char10">
    <w:name w:val="纯文本 Char1"/>
    <w:qFormat/>
    <w:rsid w:val="004D6DD1"/>
    <w:rPr>
      <w:rFonts w:eastAsia="宋体"/>
      <w:sz w:val="24"/>
    </w:rPr>
  </w:style>
  <w:style w:type="paragraph" w:customStyle="1" w:styleId="Default">
    <w:name w:val="Default"/>
    <w:qFormat/>
    <w:rsid w:val="004D6DD1"/>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4D6DD1"/>
    <w:pPr>
      <w:ind w:firstLineChars="200" w:firstLine="420"/>
    </w:pPr>
  </w:style>
  <w:style w:type="paragraph" w:styleId="af2">
    <w:name w:val="List Paragraph"/>
    <w:basedOn w:val="a"/>
    <w:uiPriority w:val="34"/>
    <w:unhideWhenUsed/>
    <w:qFormat/>
    <w:rsid w:val="004D6DD1"/>
    <w:pPr>
      <w:ind w:firstLineChars="200" w:firstLine="420"/>
    </w:pPr>
  </w:style>
  <w:style w:type="character" w:customStyle="1" w:styleId="CharChar">
    <w:name w:val="正文文本缩进 Char Char"/>
    <w:link w:val="13"/>
    <w:qFormat/>
    <w:rsid w:val="004D6DD1"/>
    <w:rPr>
      <w:rFonts w:ascii="宋体"/>
      <w:sz w:val="24"/>
    </w:rPr>
  </w:style>
  <w:style w:type="paragraph" w:customStyle="1" w:styleId="13">
    <w:name w:val="正文文本缩进1"/>
    <w:basedOn w:val="a"/>
    <w:link w:val="CharChar"/>
    <w:qFormat/>
    <w:rsid w:val="004D6DD1"/>
    <w:pPr>
      <w:spacing w:line="360" w:lineRule="auto"/>
      <w:ind w:firstLineChars="200" w:firstLine="480"/>
    </w:pPr>
    <w:rPr>
      <w:rFonts w:ascii="宋体"/>
      <w:sz w:val="24"/>
    </w:rPr>
  </w:style>
  <w:style w:type="character" w:customStyle="1" w:styleId="CharChar0">
    <w:name w:val="日期 Char Char"/>
    <w:link w:val="14"/>
    <w:qFormat/>
    <w:rsid w:val="004D6DD1"/>
    <w:rPr>
      <w:sz w:val="24"/>
    </w:rPr>
  </w:style>
  <w:style w:type="paragraph" w:customStyle="1" w:styleId="14">
    <w:name w:val="日期1"/>
    <w:basedOn w:val="a"/>
    <w:next w:val="a"/>
    <w:link w:val="CharChar0"/>
    <w:qFormat/>
    <w:rsid w:val="004D6DD1"/>
    <w:rPr>
      <w:sz w:val="24"/>
    </w:rPr>
  </w:style>
  <w:style w:type="paragraph" w:customStyle="1" w:styleId="15">
    <w:name w:val="正文缩进1"/>
    <w:basedOn w:val="a"/>
    <w:qFormat/>
    <w:rsid w:val="004D6DD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4D6DD1"/>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4D6DD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4D6DD1"/>
  </w:style>
  <w:style w:type="paragraph" w:customStyle="1" w:styleId="11212">
    <w:name w:val="样式 标题 1 + 四号 居中 段前: 12 磅 段后: 12 磅 行距: 单倍行距"/>
    <w:basedOn w:val="1"/>
    <w:qFormat/>
    <w:rsid w:val="004D6DD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D6DD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2Char1">
    <w:name w:val="标题 2 Char1"/>
    <w:basedOn w:val="a1"/>
    <w:link w:val="2"/>
    <w:qFormat/>
    <w:rsid w:val="004D6DD1"/>
    <w:rPr>
      <w:rFonts w:ascii="Arial" w:eastAsia="黑体" w:hAnsi="Arial" w:cs="Times New Roman"/>
      <w:b/>
      <w:bCs/>
      <w:kern w:val="0"/>
      <w:sz w:val="32"/>
      <w:szCs w:val="32"/>
    </w:rPr>
  </w:style>
  <w:style w:type="character" w:customStyle="1" w:styleId="hover25">
    <w:name w:val="hover25"/>
    <w:basedOn w:val="a1"/>
    <w:qFormat/>
    <w:rsid w:val="004D6DD1"/>
  </w:style>
  <w:style w:type="character" w:customStyle="1" w:styleId="green">
    <w:name w:val="green"/>
    <w:basedOn w:val="a1"/>
    <w:qFormat/>
    <w:rsid w:val="004D6DD1"/>
    <w:rPr>
      <w:color w:val="66AE00"/>
      <w:sz w:val="18"/>
      <w:szCs w:val="18"/>
    </w:rPr>
  </w:style>
  <w:style w:type="character" w:customStyle="1" w:styleId="green1">
    <w:name w:val="green1"/>
    <w:basedOn w:val="a1"/>
    <w:qFormat/>
    <w:rsid w:val="004D6DD1"/>
    <w:rPr>
      <w:color w:val="66AE00"/>
      <w:sz w:val="18"/>
      <w:szCs w:val="18"/>
    </w:rPr>
  </w:style>
  <w:style w:type="character" w:customStyle="1" w:styleId="red">
    <w:name w:val="red"/>
    <w:basedOn w:val="a1"/>
    <w:qFormat/>
    <w:rsid w:val="004D6DD1"/>
    <w:rPr>
      <w:color w:val="FF0000"/>
      <w:sz w:val="18"/>
      <w:szCs w:val="18"/>
    </w:rPr>
  </w:style>
  <w:style w:type="character" w:customStyle="1" w:styleId="red1">
    <w:name w:val="red1"/>
    <w:basedOn w:val="a1"/>
    <w:qFormat/>
    <w:rsid w:val="004D6DD1"/>
    <w:rPr>
      <w:color w:val="FF0000"/>
      <w:sz w:val="18"/>
      <w:szCs w:val="18"/>
    </w:rPr>
  </w:style>
  <w:style w:type="character" w:customStyle="1" w:styleId="red2">
    <w:name w:val="red2"/>
    <w:basedOn w:val="a1"/>
    <w:qFormat/>
    <w:rsid w:val="004D6DD1"/>
    <w:rPr>
      <w:color w:val="FF0000"/>
    </w:rPr>
  </w:style>
  <w:style w:type="character" w:customStyle="1" w:styleId="blue">
    <w:name w:val="blue"/>
    <w:basedOn w:val="a1"/>
    <w:qFormat/>
    <w:rsid w:val="004D6DD1"/>
    <w:rPr>
      <w:color w:val="0371C6"/>
      <w:sz w:val="21"/>
      <w:szCs w:val="21"/>
    </w:rPr>
  </w:style>
  <w:style w:type="character" w:customStyle="1" w:styleId="right">
    <w:name w:val="right"/>
    <w:basedOn w:val="a1"/>
    <w:qFormat/>
    <w:rsid w:val="004D6DD1"/>
    <w:rPr>
      <w:color w:val="999999"/>
      <w:sz w:val="18"/>
      <w:szCs w:val="18"/>
    </w:rPr>
  </w:style>
  <w:style w:type="character" w:customStyle="1" w:styleId="gb-jt">
    <w:name w:val="gb-jt"/>
    <w:basedOn w:val="a1"/>
    <w:qFormat/>
    <w:rsid w:val="004D6DD1"/>
  </w:style>
  <w:style w:type="paragraph" w:customStyle="1" w:styleId="ListParagraph1">
    <w:name w:val="List Paragraph1"/>
    <w:basedOn w:val="a"/>
    <w:uiPriority w:val="99"/>
    <w:qFormat/>
    <w:rsid w:val="004D6DD1"/>
    <w:pPr>
      <w:ind w:firstLineChars="200" w:firstLine="420"/>
    </w:pPr>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4D6DD1"/>
    <w:pPr>
      <w:keepNext/>
      <w:keepLines/>
      <w:autoSpaceDE/>
      <w:autoSpaceDN/>
      <w:adjustRightInd/>
      <w:spacing w:afterLines="0" w:line="400" w:lineRule="exact"/>
      <w:ind w:left="0"/>
      <w:jc w:val="both"/>
    </w:pPr>
    <w:rPr>
      <w:rFonts w:ascii="Calibri" w:eastAsia="黑体" w:hAnsi="Calibri" w:cs="宋体"/>
      <w:b w:val="0"/>
      <w:color w:val="auto"/>
      <w:szCs w:val="24"/>
    </w:rPr>
  </w:style>
  <w:style w:type="paragraph" w:customStyle="1" w:styleId="New">
    <w:name w:val="正文 New"/>
    <w:rsid w:val="004D6DD1"/>
    <w:pPr>
      <w:widowControl w:val="0"/>
      <w:jc w:val="both"/>
    </w:pPr>
    <w:rPr>
      <w:rFonts w:ascii="Times New Roman" w:eastAsia="宋体" w:hAnsi="Times New Roman" w:cs="Times New Roman"/>
      <w:kern w:val="2"/>
      <w:sz w:val="21"/>
      <w:szCs w:val="22"/>
    </w:rPr>
  </w:style>
  <w:style w:type="paragraph" w:customStyle="1" w:styleId="16">
    <w:name w:val="纯文本1"/>
    <w:basedOn w:val="a"/>
    <w:rsid w:val="00B65C56"/>
    <w:rPr>
      <w:rFonts w:ascii="Calibri" w:eastAsia="宋体" w:hAnsi="Calibri" w:cs="黑体"/>
      <w:sz w:val="24"/>
    </w:rPr>
  </w:style>
  <w:style w:type="paragraph" w:customStyle="1" w:styleId="font5">
    <w:name w:val="font5"/>
    <w:basedOn w:val="a"/>
    <w:rsid w:val="001259CB"/>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1259CB"/>
    <w:pPr>
      <w:widowControl/>
      <w:spacing w:before="100" w:beforeAutospacing="1" w:after="100" w:afterAutospacing="1"/>
      <w:jc w:val="left"/>
    </w:pPr>
    <w:rPr>
      <w:rFonts w:ascii="宋体" w:eastAsia="宋体" w:hAnsi="宋体" w:cs="宋体"/>
      <w:color w:val="000000"/>
      <w:kern w:val="0"/>
      <w:szCs w:val="21"/>
    </w:rPr>
  </w:style>
  <w:style w:type="paragraph" w:customStyle="1" w:styleId="font7">
    <w:name w:val="font7"/>
    <w:basedOn w:val="a"/>
    <w:rsid w:val="001259CB"/>
    <w:pPr>
      <w:widowControl/>
      <w:spacing w:before="100" w:beforeAutospacing="1" w:after="100" w:afterAutospacing="1"/>
      <w:jc w:val="left"/>
    </w:pPr>
    <w:rPr>
      <w:rFonts w:ascii="仿宋_GB2312" w:eastAsia="仿宋_GB2312" w:hAnsi="宋体" w:cs="宋体"/>
      <w:b/>
      <w:bCs/>
      <w:color w:val="000000"/>
      <w:kern w:val="0"/>
      <w:sz w:val="20"/>
      <w:szCs w:val="20"/>
    </w:rPr>
  </w:style>
  <w:style w:type="paragraph" w:customStyle="1" w:styleId="font8">
    <w:name w:val="font8"/>
    <w:basedOn w:val="a"/>
    <w:rsid w:val="001259CB"/>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9">
    <w:name w:val="font9"/>
    <w:basedOn w:val="a"/>
    <w:rsid w:val="001259CB"/>
    <w:pPr>
      <w:widowControl/>
      <w:spacing w:before="100" w:beforeAutospacing="1" w:after="100" w:afterAutospacing="1"/>
      <w:jc w:val="left"/>
    </w:pPr>
    <w:rPr>
      <w:rFonts w:ascii="仿宋_GB2312" w:eastAsia="仿宋_GB2312" w:hAnsi="宋体" w:cs="宋体"/>
      <w:color w:val="999999"/>
      <w:kern w:val="0"/>
      <w:sz w:val="20"/>
      <w:szCs w:val="20"/>
    </w:rPr>
  </w:style>
  <w:style w:type="paragraph" w:customStyle="1" w:styleId="font10">
    <w:name w:val="font10"/>
    <w:basedOn w:val="a"/>
    <w:rsid w:val="001259CB"/>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11">
    <w:name w:val="font11"/>
    <w:basedOn w:val="a"/>
    <w:rsid w:val="001259C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2">
    <w:name w:val="font12"/>
    <w:basedOn w:val="a"/>
    <w:rsid w:val="001259CB"/>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13">
    <w:name w:val="font13"/>
    <w:basedOn w:val="a"/>
    <w:rsid w:val="001259CB"/>
    <w:pPr>
      <w:widowControl/>
      <w:spacing w:before="100" w:beforeAutospacing="1" w:after="100" w:afterAutospacing="1"/>
      <w:jc w:val="left"/>
    </w:pPr>
    <w:rPr>
      <w:rFonts w:ascii="Calibri" w:eastAsia="宋体" w:hAnsi="Calibri" w:cs="宋体"/>
      <w:color w:val="000000"/>
      <w:kern w:val="0"/>
      <w:szCs w:val="21"/>
    </w:rPr>
  </w:style>
  <w:style w:type="paragraph" w:customStyle="1" w:styleId="font14">
    <w:name w:val="font14"/>
    <w:basedOn w:val="a"/>
    <w:rsid w:val="001259CB"/>
    <w:pPr>
      <w:widowControl/>
      <w:spacing w:before="100" w:beforeAutospacing="1" w:after="100" w:afterAutospacing="1"/>
      <w:jc w:val="left"/>
    </w:pPr>
    <w:rPr>
      <w:rFonts w:ascii="仿宋" w:eastAsia="仿宋" w:hAnsi="仿宋" w:cs="宋体"/>
      <w:b/>
      <w:bCs/>
      <w:color w:val="000000"/>
      <w:kern w:val="0"/>
      <w:sz w:val="22"/>
    </w:rPr>
  </w:style>
  <w:style w:type="paragraph" w:customStyle="1" w:styleId="font15">
    <w:name w:val="font15"/>
    <w:basedOn w:val="a"/>
    <w:rsid w:val="001259CB"/>
    <w:pPr>
      <w:widowControl/>
      <w:spacing w:before="100" w:beforeAutospacing="1" w:after="100" w:afterAutospacing="1"/>
      <w:jc w:val="left"/>
    </w:pPr>
    <w:rPr>
      <w:rFonts w:ascii="仿宋" w:eastAsia="仿宋" w:hAnsi="仿宋" w:cs="宋体"/>
      <w:color w:val="000000"/>
      <w:kern w:val="0"/>
      <w:sz w:val="22"/>
    </w:rPr>
  </w:style>
  <w:style w:type="paragraph" w:customStyle="1" w:styleId="font16">
    <w:name w:val="font16"/>
    <w:basedOn w:val="a"/>
    <w:rsid w:val="001259CB"/>
    <w:pPr>
      <w:widowControl/>
      <w:spacing w:before="100" w:beforeAutospacing="1" w:after="100" w:afterAutospacing="1"/>
      <w:jc w:val="left"/>
    </w:pPr>
    <w:rPr>
      <w:rFonts w:ascii="Calibri" w:eastAsia="宋体" w:hAnsi="Calibri" w:cs="宋体"/>
      <w:kern w:val="0"/>
      <w:sz w:val="20"/>
      <w:szCs w:val="20"/>
    </w:rPr>
  </w:style>
  <w:style w:type="paragraph" w:customStyle="1" w:styleId="font17">
    <w:name w:val="font17"/>
    <w:basedOn w:val="a"/>
    <w:rsid w:val="001259CB"/>
    <w:pPr>
      <w:widowControl/>
      <w:spacing w:before="100" w:beforeAutospacing="1" w:after="100" w:afterAutospacing="1"/>
      <w:jc w:val="left"/>
    </w:pPr>
    <w:rPr>
      <w:rFonts w:ascii="仿宋_GB2312" w:eastAsia="仿宋_GB2312" w:hAnsi="宋体" w:cs="宋体"/>
      <w:b/>
      <w:bCs/>
      <w:color w:val="FF0000"/>
      <w:kern w:val="0"/>
      <w:sz w:val="20"/>
      <w:szCs w:val="20"/>
      <w:u w:val="single"/>
    </w:rPr>
  </w:style>
  <w:style w:type="paragraph" w:customStyle="1" w:styleId="font18">
    <w:name w:val="font18"/>
    <w:basedOn w:val="a"/>
    <w:rsid w:val="001259CB"/>
    <w:pPr>
      <w:widowControl/>
      <w:spacing w:before="100" w:beforeAutospacing="1" w:after="100" w:afterAutospacing="1"/>
      <w:jc w:val="left"/>
    </w:pPr>
    <w:rPr>
      <w:rFonts w:ascii="Calibri" w:eastAsia="宋体" w:hAnsi="Calibri" w:cs="宋体"/>
      <w:color w:val="000000"/>
      <w:kern w:val="0"/>
      <w:sz w:val="28"/>
      <w:szCs w:val="28"/>
    </w:rPr>
  </w:style>
  <w:style w:type="paragraph" w:customStyle="1" w:styleId="font19">
    <w:name w:val="font19"/>
    <w:basedOn w:val="a"/>
    <w:rsid w:val="001259CB"/>
    <w:pPr>
      <w:widowControl/>
      <w:spacing w:before="100" w:beforeAutospacing="1" w:after="100" w:afterAutospacing="1"/>
      <w:jc w:val="left"/>
    </w:pPr>
    <w:rPr>
      <w:rFonts w:ascii="仿宋" w:eastAsia="仿宋" w:hAnsi="仿宋" w:cs="宋体"/>
      <w:b/>
      <w:bCs/>
      <w:color w:val="FF0000"/>
      <w:kern w:val="0"/>
      <w:sz w:val="22"/>
      <w:u w:val="single"/>
    </w:rPr>
  </w:style>
  <w:style w:type="paragraph" w:customStyle="1" w:styleId="font20">
    <w:name w:val="font20"/>
    <w:basedOn w:val="a"/>
    <w:rsid w:val="001259CB"/>
    <w:pPr>
      <w:widowControl/>
      <w:spacing w:before="100" w:beforeAutospacing="1" w:after="100" w:afterAutospacing="1"/>
      <w:jc w:val="left"/>
    </w:pPr>
    <w:rPr>
      <w:rFonts w:ascii="华文中宋" w:eastAsia="华文中宋" w:hAnsi="华文中宋" w:cs="宋体"/>
      <w:color w:val="000000"/>
      <w:kern w:val="0"/>
      <w:sz w:val="32"/>
      <w:szCs w:val="32"/>
    </w:rPr>
  </w:style>
  <w:style w:type="paragraph" w:customStyle="1" w:styleId="font21">
    <w:name w:val="font21"/>
    <w:basedOn w:val="a"/>
    <w:rsid w:val="001259CB"/>
    <w:pPr>
      <w:widowControl/>
      <w:spacing w:before="100" w:beforeAutospacing="1" w:after="100" w:afterAutospacing="1"/>
      <w:jc w:val="left"/>
    </w:pPr>
    <w:rPr>
      <w:rFonts w:ascii="仿宋_GB2312" w:eastAsia="仿宋_GB2312" w:hAnsi="宋体" w:cs="宋体"/>
      <w:b/>
      <w:bCs/>
      <w:color w:val="000000"/>
      <w:kern w:val="0"/>
      <w:sz w:val="20"/>
      <w:szCs w:val="20"/>
      <w:u w:val="single"/>
    </w:rPr>
  </w:style>
  <w:style w:type="paragraph" w:customStyle="1" w:styleId="font22">
    <w:name w:val="font22"/>
    <w:basedOn w:val="a"/>
    <w:rsid w:val="001259CB"/>
    <w:pPr>
      <w:widowControl/>
      <w:spacing w:before="100" w:beforeAutospacing="1" w:after="100" w:afterAutospacing="1"/>
      <w:jc w:val="left"/>
    </w:pPr>
    <w:rPr>
      <w:rFonts w:ascii="Calibri" w:eastAsia="宋体" w:hAnsi="Calibri" w:cs="宋体"/>
      <w:color w:val="000000"/>
      <w:kern w:val="0"/>
      <w:sz w:val="18"/>
      <w:szCs w:val="18"/>
    </w:rPr>
  </w:style>
  <w:style w:type="paragraph" w:customStyle="1" w:styleId="font23">
    <w:name w:val="font23"/>
    <w:basedOn w:val="a"/>
    <w:rsid w:val="001259CB"/>
    <w:pPr>
      <w:widowControl/>
      <w:spacing w:before="100" w:beforeAutospacing="1" w:after="100" w:afterAutospacing="1"/>
      <w:jc w:val="left"/>
    </w:pPr>
    <w:rPr>
      <w:rFonts w:ascii="等线" w:eastAsia="等线" w:hAnsi="宋体" w:cs="宋体"/>
      <w:kern w:val="0"/>
      <w:sz w:val="18"/>
      <w:szCs w:val="18"/>
    </w:rPr>
  </w:style>
  <w:style w:type="paragraph" w:customStyle="1" w:styleId="xl63">
    <w:name w:val="xl63"/>
    <w:basedOn w:val="a"/>
    <w:rsid w:val="001259C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4">
    <w:name w:val="xl64"/>
    <w:basedOn w:val="a"/>
    <w:rsid w:val="001259CB"/>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65">
    <w:name w:val="xl65"/>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Cs w:val="21"/>
    </w:rPr>
  </w:style>
  <w:style w:type="paragraph" w:customStyle="1" w:styleId="xl66">
    <w:name w:val="xl66"/>
    <w:basedOn w:val="a"/>
    <w:rsid w:val="001259CB"/>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67">
    <w:name w:val="xl67"/>
    <w:basedOn w:val="a"/>
    <w:rsid w:val="001259CB"/>
    <w:pPr>
      <w:widowControl/>
      <w:pBdr>
        <w:top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0"/>
      <w:szCs w:val="20"/>
    </w:rPr>
  </w:style>
  <w:style w:type="paragraph" w:customStyle="1" w:styleId="xl68">
    <w:name w:val="xl68"/>
    <w:basedOn w:val="a"/>
    <w:rsid w:val="001259CB"/>
    <w:pPr>
      <w:widowControl/>
      <w:pBdr>
        <w:top w:val="single" w:sz="8" w:space="0" w:color="auto"/>
        <w:right w:val="single" w:sz="8" w:space="0" w:color="auto"/>
      </w:pBdr>
      <w:spacing w:before="100" w:beforeAutospacing="1" w:after="100" w:afterAutospacing="1"/>
      <w:ind w:firstLineChars="200" w:firstLine="200"/>
    </w:pPr>
    <w:rPr>
      <w:rFonts w:ascii="仿宋_GB2312" w:eastAsia="仿宋_GB2312" w:hAnsi="宋体" w:cs="宋体"/>
      <w:color w:val="999999"/>
      <w:kern w:val="0"/>
      <w:sz w:val="20"/>
      <w:szCs w:val="20"/>
    </w:rPr>
  </w:style>
  <w:style w:type="paragraph" w:customStyle="1" w:styleId="xl69">
    <w:name w:val="xl69"/>
    <w:basedOn w:val="a"/>
    <w:rsid w:val="001259CB"/>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0">
    <w:name w:val="xl70"/>
    <w:basedOn w:val="a"/>
    <w:rsid w:val="001259CB"/>
    <w:pPr>
      <w:widowControl/>
      <w:pBdr>
        <w:top w:val="single" w:sz="8" w:space="0" w:color="auto"/>
        <w:bottom w:val="single" w:sz="8" w:space="0" w:color="auto"/>
        <w:right w:val="single" w:sz="8" w:space="0" w:color="auto"/>
      </w:pBdr>
      <w:spacing w:before="100" w:beforeAutospacing="1" w:after="100" w:afterAutospacing="1"/>
      <w:textAlignment w:val="center"/>
    </w:pPr>
    <w:rPr>
      <w:rFonts w:ascii="仿宋_GB2312" w:eastAsia="仿宋_GB2312" w:hAnsi="宋体" w:cs="宋体"/>
      <w:kern w:val="0"/>
      <w:sz w:val="20"/>
      <w:szCs w:val="20"/>
    </w:rPr>
  </w:style>
  <w:style w:type="paragraph" w:customStyle="1" w:styleId="xl71">
    <w:name w:val="xl71"/>
    <w:basedOn w:val="a"/>
    <w:rsid w:val="001259CB"/>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2">
    <w:name w:val="xl72"/>
    <w:basedOn w:val="a"/>
    <w:rsid w:val="001259CB"/>
    <w:pPr>
      <w:widowControl/>
      <w:pBdr>
        <w:right w:val="single" w:sz="8"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73">
    <w:name w:val="xl73"/>
    <w:basedOn w:val="a"/>
    <w:rsid w:val="001259CB"/>
    <w:pPr>
      <w:widowControl/>
      <w:pBdr>
        <w:bottom w:val="single" w:sz="8" w:space="0" w:color="auto"/>
        <w:right w:val="single" w:sz="8" w:space="0" w:color="auto"/>
      </w:pBdr>
      <w:spacing w:before="100" w:beforeAutospacing="1" w:after="100" w:afterAutospacing="1"/>
    </w:pPr>
    <w:rPr>
      <w:rFonts w:ascii="仿宋_GB2312" w:eastAsia="仿宋_GB2312" w:hAnsi="宋体" w:cs="宋体"/>
      <w:color w:val="000000"/>
      <w:kern w:val="0"/>
      <w:sz w:val="20"/>
      <w:szCs w:val="20"/>
    </w:rPr>
  </w:style>
  <w:style w:type="paragraph" w:customStyle="1" w:styleId="xl74">
    <w:name w:val="xl74"/>
    <w:basedOn w:val="a"/>
    <w:rsid w:val="001259CB"/>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5">
    <w:name w:val="xl75"/>
    <w:basedOn w:val="a"/>
    <w:rsid w:val="001259CB"/>
    <w:pPr>
      <w:widowControl/>
      <w:pBdr>
        <w:right w:val="single" w:sz="8" w:space="0" w:color="auto"/>
      </w:pBdr>
      <w:spacing w:before="100" w:beforeAutospacing="1" w:after="100" w:afterAutospacing="1"/>
    </w:pPr>
    <w:rPr>
      <w:rFonts w:ascii="仿宋_GB2312" w:eastAsia="仿宋_GB2312" w:hAnsi="宋体" w:cs="宋体"/>
      <w:color w:val="000000"/>
      <w:kern w:val="0"/>
      <w:sz w:val="20"/>
      <w:szCs w:val="20"/>
    </w:rPr>
  </w:style>
  <w:style w:type="paragraph" w:customStyle="1" w:styleId="xl76">
    <w:name w:val="xl76"/>
    <w:basedOn w:val="a"/>
    <w:rsid w:val="001259C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7">
    <w:name w:val="xl77"/>
    <w:basedOn w:val="a"/>
    <w:rsid w:val="001259CB"/>
    <w:pPr>
      <w:widowControl/>
      <w:pBdr>
        <w:top w:val="single" w:sz="8" w:space="0" w:color="auto"/>
        <w:right w:val="single" w:sz="8" w:space="0" w:color="auto"/>
      </w:pBdr>
      <w:spacing w:before="100" w:beforeAutospacing="1" w:after="100" w:afterAutospacing="1"/>
      <w:ind w:firstLineChars="200" w:firstLine="200"/>
    </w:pPr>
    <w:rPr>
      <w:rFonts w:ascii="仿宋_GB2312" w:eastAsia="仿宋_GB2312" w:hAnsi="宋体" w:cs="宋体"/>
      <w:kern w:val="0"/>
      <w:sz w:val="20"/>
      <w:szCs w:val="20"/>
    </w:rPr>
  </w:style>
  <w:style w:type="paragraph" w:customStyle="1" w:styleId="xl78">
    <w:name w:val="xl78"/>
    <w:basedOn w:val="a"/>
    <w:rsid w:val="001259CB"/>
    <w:pPr>
      <w:widowControl/>
      <w:pBdr>
        <w:right w:val="single" w:sz="8" w:space="0" w:color="auto"/>
      </w:pBdr>
      <w:spacing w:before="100" w:beforeAutospacing="1" w:after="100" w:afterAutospacing="1"/>
      <w:ind w:firstLineChars="200" w:firstLine="200"/>
    </w:pPr>
    <w:rPr>
      <w:rFonts w:ascii="仿宋_GB2312" w:eastAsia="仿宋_GB2312" w:hAnsi="宋体" w:cs="宋体"/>
      <w:kern w:val="0"/>
      <w:sz w:val="20"/>
      <w:szCs w:val="20"/>
    </w:rPr>
  </w:style>
  <w:style w:type="paragraph" w:customStyle="1" w:styleId="xl79">
    <w:name w:val="xl79"/>
    <w:basedOn w:val="a"/>
    <w:rsid w:val="001259CB"/>
    <w:pPr>
      <w:widowControl/>
      <w:pBdr>
        <w:bottom w:val="single" w:sz="8" w:space="0" w:color="auto"/>
        <w:right w:val="single" w:sz="8" w:space="0" w:color="auto"/>
      </w:pBdr>
      <w:spacing w:before="100" w:beforeAutospacing="1" w:after="100" w:afterAutospacing="1"/>
    </w:pPr>
    <w:rPr>
      <w:rFonts w:ascii="仿宋_GB2312" w:eastAsia="仿宋_GB2312" w:hAnsi="宋体" w:cs="宋体"/>
      <w:kern w:val="0"/>
      <w:sz w:val="20"/>
      <w:szCs w:val="20"/>
    </w:rPr>
  </w:style>
  <w:style w:type="paragraph" w:customStyle="1" w:styleId="xl80">
    <w:name w:val="xl80"/>
    <w:basedOn w:val="a"/>
    <w:rsid w:val="001259CB"/>
    <w:pPr>
      <w:widowControl/>
      <w:pBdr>
        <w:top w:val="single" w:sz="8" w:space="0" w:color="auto"/>
        <w:right w:val="single" w:sz="8" w:space="0" w:color="auto"/>
      </w:pBdr>
      <w:spacing w:before="100" w:beforeAutospacing="1" w:after="100" w:afterAutospacing="1"/>
    </w:pPr>
    <w:rPr>
      <w:rFonts w:ascii="仿宋_GB2312" w:eastAsia="仿宋_GB2312" w:hAnsi="宋体" w:cs="宋体"/>
      <w:kern w:val="0"/>
      <w:sz w:val="20"/>
      <w:szCs w:val="20"/>
    </w:rPr>
  </w:style>
  <w:style w:type="paragraph" w:customStyle="1" w:styleId="xl81">
    <w:name w:val="xl81"/>
    <w:basedOn w:val="a"/>
    <w:rsid w:val="001259CB"/>
    <w:pPr>
      <w:widowControl/>
      <w:pBdr>
        <w:right w:val="single" w:sz="8" w:space="0" w:color="auto"/>
      </w:pBdr>
      <w:spacing w:before="100" w:beforeAutospacing="1" w:after="100" w:afterAutospacing="1"/>
    </w:pPr>
    <w:rPr>
      <w:rFonts w:ascii="仿宋_GB2312" w:eastAsia="仿宋_GB2312" w:hAnsi="宋体" w:cs="宋体"/>
      <w:kern w:val="0"/>
      <w:sz w:val="20"/>
      <w:szCs w:val="20"/>
    </w:rPr>
  </w:style>
  <w:style w:type="paragraph" w:customStyle="1" w:styleId="xl82">
    <w:name w:val="xl82"/>
    <w:basedOn w:val="a"/>
    <w:rsid w:val="001259CB"/>
    <w:pPr>
      <w:widowControl/>
      <w:pBdr>
        <w:top w:val="single" w:sz="8" w:space="0" w:color="auto"/>
        <w:right w:val="single" w:sz="8"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3">
    <w:name w:val="xl83"/>
    <w:basedOn w:val="a"/>
    <w:rsid w:val="001259CB"/>
    <w:pPr>
      <w:widowControl/>
      <w:pBdr>
        <w:right w:val="single" w:sz="8"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4">
    <w:name w:val="xl84"/>
    <w:basedOn w:val="a"/>
    <w:rsid w:val="001259CB"/>
    <w:pPr>
      <w:widowControl/>
      <w:pBdr>
        <w:top w:val="single" w:sz="8" w:space="0" w:color="auto"/>
      </w:pBdr>
      <w:spacing w:before="100" w:beforeAutospacing="1" w:after="100" w:afterAutospacing="1"/>
    </w:pPr>
    <w:rPr>
      <w:rFonts w:ascii="仿宋_GB2312" w:eastAsia="仿宋_GB2312" w:hAnsi="宋体" w:cs="宋体"/>
      <w:color w:val="999999"/>
      <w:kern w:val="0"/>
      <w:sz w:val="20"/>
      <w:szCs w:val="20"/>
    </w:rPr>
  </w:style>
  <w:style w:type="paragraph" w:customStyle="1" w:styleId="xl85">
    <w:name w:val="xl85"/>
    <w:basedOn w:val="a"/>
    <w:rsid w:val="001259CB"/>
    <w:pPr>
      <w:widowControl/>
      <w:spacing w:before="100" w:beforeAutospacing="1" w:after="100" w:afterAutospacing="1"/>
    </w:pPr>
    <w:rPr>
      <w:rFonts w:ascii="仿宋_GB2312" w:eastAsia="仿宋_GB2312" w:hAnsi="宋体" w:cs="宋体"/>
      <w:kern w:val="0"/>
      <w:sz w:val="20"/>
      <w:szCs w:val="20"/>
    </w:rPr>
  </w:style>
  <w:style w:type="paragraph" w:customStyle="1" w:styleId="xl86">
    <w:name w:val="xl86"/>
    <w:basedOn w:val="a"/>
    <w:rsid w:val="001259CB"/>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87">
    <w:name w:val="xl87"/>
    <w:basedOn w:val="a"/>
    <w:rsid w:val="001259CB"/>
    <w:pPr>
      <w:widowControl/>
      <w:spacing w:before="100" w:beforeAutospacing="1" w:after="100" w:afterAutospacing="1"/>
      <w:ind w:firstLineChars="200" w:firstLine="200"/>
    </w:pPr>
    <w:rPr>
      <w:rFonts w:ascii="仿宋_GB2312" w:eastAsia="仿宋_GB2312" w:hAnsi="宋体" w:cs="宋体"/>
      <w:kern w:val="0"/>
      <w:sz w:val="20"/>
      <w:szCs w:val="20"/>
    </w:rPr>
  </w:style>
  <w:style w:type="paragraph" w:customStyle="1" w:styleId="xl88">
    <w:name w:val="xl88"/>
    <w:basedOn w:val="a"/>
    <w:rsid w:val="001259CB"/>
    <w:pPr>
      <w:widowControl/>
      <w:pBdr>
        <w:bottom w:val="single" w:sz="8" w:space="0" w:color="auto"/>
      </w:pBdr>
      <w:spacing w:before="100" w:beforeAutospacing="1" w:after="100" w:afterAutospacing="1"/>
    </w:pPr>
    <w:rPr>
      <w:rFonts w:ascii="仿宋_GB2312" w:eastAsia="仿宋_GB2312" w:hAnsi="宋体" w:cs="宋体"/>
      <w:kern w:val="0"/>
      <w:sz w:val="20"/>
      <w:szCs w:val="20"/>
    </w:rPr>
  </w:style>
  <w:style w:type="paragraph" w:customStyle="1" w:styleId="xl89">
    <w:name w:val="xl89"/>
    <w:basedOn w:val="a"/>
    <w:rsid w:val="001259CB"/>
    <w:pPr>
      <w:widowControl/>
      <w:spacing w:before="100" w:beforeAutospacing="1" w:after="100" w:afterAutospacing="1"/>
    </w:pPr>
    <w:rPr>
      <w:rFonts w:ascii="仿宋_GB2312" w:eastAsia="仿宋_GB2312" w:hAnsi="宋体" w:cs="宋体"/>
      <w:b/>
      <w:bCs/>
      <w:kern w:val="0"/>
      <w:sz w:val="20"/>
      <w:szCs w:val="20"/>
    </w:rPr>
  </w:style>
  <w:style w:type="paragraph" w:customStyle="1" w:styleId="xl90">
    <w:name w:val="xl90"/>
    <w:basedOn w:val="a"/>
    <w:rsid w:val="001259CB"/>
    <w:pPr>
      <w:widowControl/>
      <w:spacing w:before="100" w:beforeAutospacing="1" w:after="100" w:afterAutospacing="1"/>
    </w:pPr>
    <w:rPr>
      <w:rFonts w:ascii="仿宋_GB2312" w:eastAsia="仿宋_GB2312" w:hAnsi="宋体" w:cs="宋体"/>
      <w:color w:val="000000"/>
      <w:kern w:val="0"/>
      <w:sz w:val="20"/>
      <w:szCs w:val="20"/>
    </w:rPr>
  </w:style>
  <w:style w:type="paragraph" w:customStyle="1" w:styleId="xl91">
    <w:name w:val="xl91"/>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92">
    <w:name w:val="xl92"/>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93">
    <w:name w:val="xl93"/>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4">
    <w:name w:val="xl94"/>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333333"/>
      <w:kern w:val="0"/>
      <w:sz w:val="20"/>
      <w:szCs w:val="20"/>
    </w:rPr>
  </w:style>
  <w:style w:type="paragraph" w:customStyle="1" w:styleId="xl95">
    <w:name w:val="xl95"/>
    <w:basedOn w:val="a"/>
    <w:rsid w:val="001259CB"/>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pPr>
    <w:rPr>
      <w:rFonts w:ascii="仿宋_GB2312" w:eastAsia="仿宋_GB2312" w:hAnsi="宋体" w:cs="宋体"/>
      <w:kern w:val="0"/>
      <w:sz w:val="20"/>
      <w:szCs w:val="20"/>
    </w:rPr>
  </w:style>
  <w:style w:type="paragraph" w:customStyle="1" w:styleId="xl96">
    <w:name w:val="xl96"/>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7">
    <w:name w:val="xl97"/>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b/>
      <w:bCs/>
      <w:kern w:val="0"/>
      <w:sz w:val="20"/>
      <w:szCs w:val="20"/>
    </w:rPr>
  </w:style>
  <w:style w:type="paragraph" w:customStyle="1" w:styleId="xl98">
    <w:name w:val="xl98"/>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 w:val="20"/>
      <w:szCs w:val="20"/>
    </w:rPr>
  </w:style>
  <w:style w:type="paragraph" w:customStyle="1" w:styleId="xl99">
    <w:name w:val="xl99"/>
    <w:basedOn w:val="a"/>
    <w:rsid w:val="001259CB"/>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00">
    <w:name w:val="xl100"/>
    <w:basedOn w:val="a"/>
    <w:rsid w:val="001259CB"/>
    <w:pPr>
      <w:widowControl/>
      <w:pBdr>
        <w:top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101">
    <w:name w:val="xl101"/>
    <w:basedOn w:val="a"/>
    <w:rsid w:val="001259CB"/>
    <w:pPr>
      <w:widowControl/>
      <w:pBdr>
        <w:top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2">
    <w:name w:val="xl102"/>
    <w:basedOn w:val="a"/>
    <w:rsid w:val="001259CB"/>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03">
    <w:name w:val="xl103"/>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18"/>
      <w:szCs w:val="18"/>
    </w:rPr>
  </w:style>
  <w:style w:type="paragraph" w:customStyle="1" w:styleId="xl104">
    <w:name w:val="xl104"/>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8"/>
      <w:szCs w:val="28"/>
    </w:rPr>
  </w:style>
  <w:style w:type="paragraph" w:customStyle="1" w:styleId="xl105">
    <w:name w:val="xl105"/>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106">
    <w:name w:val="xl106"/>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7">
    <w:name w:val="xl107"/>
    <w:basedOn w:val="a"/>
    <w:rsid w:val="001259CB"/>
    <w:pPr>
      <w:widowControl/>
      <w:pBdr>
        <w:right w:val="single" w:sz="8" w:space="0" w:color="auto"/>
      </w:pBdr>
      <w:spacing w:before="100" w:beforeAutospacing="1" w:after="100" w:afterAutospacing="1"/>
      <w:textAlignment w:val="center"/>
    </w:pPr>
    <w:rPr>
      <w:rFonts w:ascii="宋体" w:eastAsia="宋体" w:hAnsi="宋体" w:cs="宋体"/>
      <w:kern w:val="0"/>
      <w:sz w:val="18"/>
      <w:szCs w:val="18"/>
    </w:rPr>
  </w:style>
  <w:style w:type="paragraph" w:customStyle="1" w:styleId="xl108">
    <w:name w:val="xl108"/>
    <w:basedOn w:val="a"/>
    <w:rsid w:val="001259CB"/>
    <w:pPr>
      <w:widowControl/>
      <w:spacing w:before="100" w:beforeAutospacing="1" w:after="100" w:afterAutospacing="1"/>
      <w:jc w:val="left"/>
    </w:pPr>
    <w:rPr>
      <w:rFonts w:ascii="宋体" w:eastAsia="宋体" w:hAnsi="宋体" w:cs="宋体"/>
      <w:kern w:val="0"/>
      <w:sz w:val="28"/>
      <w:szCs w:val="28"/>
    </w:rPr>
  </w:style>
  <w:style w:type="paragraph" w:customStyle="1" w:styleId="xl109">
    <w:name w:val="xl109"/>
    <w:basedOn w:val="a"/>
    <w:rsid w:val="001259CB"/>
    <w:pPr>
      <w:widowControl/>
      <w:pBdr>
        <w:right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10">
    <w:name w:val="xl110"/>
    <w:basedOn w:val="a"/>
    <w:rsid w:val="001259CB"/>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11">
    <w:name w:val="xl111"/>
    <w:basedOn w:val="a"/>
    <w:rsid w:val="001259CB"/>
    <w:pPr>
      <w:widowControl/>
      <w:pBdr>
        <w:bottom w:val="single" w:sz="8" w:space="0" w:color="auto"/>
      </w:pBdr>
      <w:spacing w:before="100" w:beforeAutospacing="1" w:after="100" w:afterAutospacing="1"/>
      <w:jc w:val="left"/>
    </w:pPr>
    <w:rPr>
      <w:rFonts w:ascii="宋体" w:eastAsia="宋体" w:hAnsi="宋体" w:cs="宋体"/>
      <w:kern w:val="0"/>
      <w:sz w:val="28"/>
      <w:szCs w:val="28"/>
    </w:rPr>
  </w:style>
  <w:style w:type="paragraph" w:customStyle="1" w:styleId="xl112">
    <w:name w:val="xl112"/>
    <w:basedOn w:val="a"/>
    <w:rsid w:val="001259CB"/>
    <w:pPr>
      <w:widowControl/>
      <w:spacing w:before="100" w:beforeAutospacing="1" w:after="100" w:afterAutospacing="1"/>
    </w:pPr>
    <w:rPr>
      <w:rFonts w:ascii="宋体" w:eastAsia="宋体" w:hAnsi="宋体" w:cs="宋体"/>
      <w:kern w:val="0"/>
      <w:szCs w:val="21"/>
    </w:rPr>
  </w:style>
  <w:style w:type="paragraph" w:customStyle="1" w:styleId="xl113">
    <w:name w:val="xl113"/>
    <w:basedOn w:val="a"/>
    <w:rsid w:val="001259CB"/>
    <w:pPr>
      <w:widowControl/>
      <w:spacing w:before="100" w:beforeAutospacing="1" w:after="100" w:afterAutospacing="1"/>
    </w:pPr>
    <w:rPr>
      <w:rFonts w:ascii="Calibri" w:eastAsia="宋体" w:hAnsi="Calibri" w:cs="宋体"/>
      <w:kern w:val="0"/>
      <w:szCs w:val="21"/>
    </w:rPr>
  </w:style>
  <w:style w:type="paragraph" w:customStyle="1" w:styleId="xl114">
    <w:name w:val="xl114"/>
    <w:basedOn w:val="a"/>
    <w:rsid w:val="001259CB"/>
    <w:pPr>
      <w:widowControl/>
      <w:spacing w:before="100" w:beforeAutospacing="1" w:after="100" w:afterAutospacing="1"/>
    </w:pPr>
    <w:rPr>
      <w:rFonts w:ascii="仿宋" w:eastAsia="仿宋" w:hAnsi="仿宋" w:cs="宋体"/>
      <w:b/>
      <w:bCs/>
      <w:kern w:val="0"/>
      <w:sz w:val="24"/>
      <w:szCs w:val="24"/>
    </w:rPr>
  </w:style>
  <w:style w:type="paragraph" w:customStyle="1" w:styleId="xl115">
    <w:name w:val="xl115"/>
    <w:basedOn w:val="a"/>
    <w:rsid w:val="001259CB"/>
    <w:pPr>
      <w:widowControl/>
      <w:spacing w:before="100" w:beforeAutospacing="1" w:after="100" w:afterAutospacing="1"/>
    </w:pPr>
    <w:rPr>
      <w:rFonts w:ascii="仿宋" w:eastAsia="仿宋" w:hAnsi="仿宋" w:cs="宋体"/>
      <w:kern w:val="0"/>
      <w:sz w:val="24"/>
      <w:szCs w:val="24"/>
    </w:rPr>
  </w:style>
  <w:style w:type="paragraph" w:customStyle="1" w:styleId="xl116">
    <w:name w:val="xl116"/>
    <w:basedOn w:val="a"/>
    <w:rsid w:val="001259CB"/>
    <w:pPr>
      <w:widowControl/>
      <w:pBdr>
        <w:top w:val="single" w:sz="8" w:space="0" w:color="auto"/>
        <w:bottom w:val="single" w:sz="8" w:space="0" w:color="auto"/>
      </w:pBdr>
      <w:spacing w:before="100" w:beforeAutospacing="1" w:after="100" w:afterAutospacing="1"/>
    </w:pPr>
    <w:rPr>
      <w:rFonts w:ascii="仿宋_GB2312" w:eastAsia="仿宋_GB2312" w:hAnsi="宋体" w:cs="宋体"/>
      <w:kern w:val="0"/>
      <w:sz w:val="20"/>
      <w:szCs w:val="20"/>
    </w:rPr>
  </w:style>
  <w:style w:type="paragraph" w:customStyle="1" w:styleId="xl117">
    <w:name w:val="xl117"/>
    <w:basedOn w:val="a"/>
    <w:rsid w:val="001259CB"/>
    <w:pPr>
      <w:widowControl/>
      <w:pBdr>
        <w:top w:val="single" w:sz="8" w:space="0" w:color="auto"/>
        <w:bottom w:val="single" w:sz="8" w:space="0" w:color="auto"/>
        <w:right w:val="single" w:sz="8" w:space="0" w:color="auto"/>
      </w:pBdr>
      <w:spacing w:before="100" w:beforeAutospacing="1" w:after="100" w:afterAutospacing="1"/>
      <w:ind w:firstLineChars="100" w:firstLine="100"/>
    </w:pPr>
    <w:rPr>
      <w:rFonts w:ascii="仿宋_GB2312" w:eastAsia="仿宋_GB2312" w:hAnsi="宋体" w:cs="宋体"/>
      <w:kern w:val="0"/>
      <w:sz w:val="20"/>
      <w:szCs w:val="20"/>
    </w:rPr>
  </w:style>
  <w:style w:type="paragraph" w:customStyle="1" w:styleId="xl118">
    <w:name w:val="xl118"/>
    <w:basedOn w:val="a"/>
    <w:rsid w:val="001259CB"/>
    <w:pPr>
      <w:widowControl/>
      <w:pBdr>
        <w:bottom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19">
    <w:name w:val="xl119"/>
    <w:basedOn w:val="a"/>
    <w:rsid w:val="001259CB"/>
    <w:pPr>
      <w:widowControl/>
      <w:pBdr>
        <w:top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20">
    <w:name w:val="xl120"/>
    <w:basedOn w:val="a"/>
    <w:rsid w:val="001259CB"/>
    <w:pPr>
      <w:widowControl/>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21">
    <w:name w:val="xl121"/>
    <w:basedOn w:val="a"/>
    <w:rsid w:val="001259C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22">
    <w:name w:val="xl122"/>
    <w:basedOn w:val="a"/>
    <w:rsid w:val="001259CB"/>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23">
    <w:name w:val="xl123"/>
    <w:basedOn w:val="a"/>
    <w:rsid w:val="001259CB"/>
    <w:pPr>
      <w:widowControl/>
      <w:pBdr>
        <w:right w:val="single" w:sz="8" w:space="0" w:color="auto"/>
      </w:pBdr>
      <w:spacing w:before="100" w:beforeAutospacing="1" w:after="100" w:afterAutospacing="1"/>
      <w:ind w:firstLineChars="200" w:firstLine="200"/>
    </w:pPr>
    <w:rPr>
      <w:rFonts w:ascii="仿宋_GB2312" w:eastAsia="仿宋_GB2312" w:hAnsi="宋体" w:cs="宋体"/>
      <w:b/>
      <w:bCs/>
      <w:kern w:val="0"/>
      <w:sz w:val="20"/>
      <w:szCs w:val="20"/>
    </w:rPr>
  </w:style>
  <w:style w:type="paragraph" w:customStyle="1" w:styleId="xl124">
    <w:name w:val="xl124"/>
    <w:basedOn w:val="a"/>
    <w:rsid w:val="001259CB"/>
    <w:pPr>
      <w:widowControl/>
      <w:pBdr>
        <w:right w:val="single" w:sz="8" w:space="0" w:color="auto"/>
      </w:pBdr>
      <w:spacing w:before="100" w:beforeAutospacing="1" w:after="100" w:afterAutospacing="1"/>
    </w:pPr>
    <w:rPr>
      <w:rFonts w:ascii="仿宋_GB2312" w:eastAsia="仿宋_GB2312" w:hAnsi="宋体" w:cs="宋体"/>
      <w:b/>
      <w:bCs/>
      <w:kern w:val="0"/>
      <w:sz w:val="20"/>
      <w:szCs w:val="20"/>
    </w:rPr>
  </w:style>
  <w:style w:type="paragraph" w:customStyle="1" w:styleId="xl125">
    <w:name w:val="xl125"/>
    <w:basedOn w:val="a"/>
    <w:rsid w:val="001259CB"/>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26">
    <w:name w:val="xl126"/>
    <w:basedOn w:val="a"/>
    <w:rsid w:val="001259CB"/>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27">
    <w:name w:val="xl127"/>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128">
    <w:name w:val="xl128"/>
    <w:basedOn w:val="a"/>
    <w:rsid w:val="001259CB"/>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pPr>
    <w:rPr>
      <w:rFonts w:ascii="宋体" w:eastAsia="宋体" w:hAnsi="宋体" w:cs="宋体"/>
      <w:kern w:val="0"/>
      <w:sz w:val="18"/>
      <w:szCs w:val="18"/>
    </w:rPr>
  </w:style>
  <w:style w:type="paragraph" w:customStyle="1" w:styleId="xl129">
    <w:name w:val="xl129"/>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130">
    <w:name w:val="xl130"/>
    <w:basedOn w:val="a"/>
    <w:rsid w:val="001259CB"/>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131">
    <w:name w:val="xl131"/>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2">
    <w:name w:val="xl132"/>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20"/>
      <w:szCs w:val="20"/>
    </w:rPr>
  </w:style>
  <w:style w:type="paragraph" w:customStyle="1" w:styleId="xl133">
    <w:name w:val="xl133"/>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34">
    <w:name w:val="xl134"/>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35">
    <w:name w:val="xl135"/>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6">
    <w:name w:val="xl136"/>
    <w:basedOn w:val="a"/>
    <w:rsid w:val="001259CB"/>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37">
    <w:name w:val="xl137"/>
    <w:basedOn w:val="a"/>
    <w:rsid w:val="001259CB"/>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38">
    <w:name w:val="xl138"/>
    <w:basedOn w:val="a"/>
    <w:rsid w:val="001259CB"/>
    <w:pPr>
      <w:widowControl/>
      <w:pBdr>
        <w:lef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39">
    <w:name w:val="xl139"/>
    <w:basedOn w:val="a"/>
    <w:rsid w:val="001259CB"/>
    <w:pPr>
      <w:widowControl/>
      <w:pBdr>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40">
    <w:name w:val="xl140"/>
    <w:basedOn w:val="a"/>
    <w:rsid w:val="001259CB"/>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41">
    <w:name w:val="xl141"/>
    <w:basedOn w:val="a"/>
    <w:rsid w:val="001259CB"/>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42">
    <w:name w:val="xl142"/>
    <w:basedOn w:val="a"/>
    <w:rsid w:val="001259CB"/>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kern w:val="0"/>
      <w:szCs w:val="21"/>
    </w:rPr>
  </w:style>
  <w:style w:type="paragraph" w:customStyle="1" w:styleId="xl143">
    <w:name w:val="xl143"/>
    <w:basedOn w:val="a"/>
    <w:rsid w:val="001259CB"/>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44">
    <w:name w:val="xl144"/>
    <w:basedOn w:val="a"/>
    <w:rsid w:val="001259CB"/>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45">
    <w:name w:val="xl145"/>
    <w:basedOn w:val="a"/>
    <w:rsid w:val="001259CB"/>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46">
    <w:name w:val="xl146"/>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47">
    <w:name w:val="xl147"/>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48">
    <w:name w:val="xl148"/>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49">
    <w:name w:val="xl149"/>
    <w:basedOn w:val="a"/>
    <w:rsid w:val="001259CB"/>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50">
    <w:name w:val="xl150"/>
    <w:basedOn w:val="a"/>
    <w:rsid w:val="001259CB"/>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xl151">
    <w:name w:val="xl151"/>
    <w:basedOn w:val="a"/>
    <w:rsid w:val="001259CB"/>
    <w:pPr>
      <w:widowControl/>
      <w:pBdr>
        <w:right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52">
    <w:name w:val="xl152"/>
    <w:basedOn w:val="a"/>
    <w:rsid w:val="001259CB"/>
    <w:pPr>
      <w:widowControl/>
      <w:pBdr>
        <w:bottom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53">
    <w:name w:val="xl153"/>
    <w:basedOn w:val="a"/>
    <w:rsid w:val="001259CB"/>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54">
    <w:name w:val="xl154"/>
    <w:basedOn w:val="a"/>
    <w:rsid w:val="001259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55">
    <w:name w:val="xl155"/>
    <w:basedOn w:val="a"/>
    <w:rsid w:val="001259CB"/>
    <w:pPr>
      <w:widowControl/>
      <w:pBdr>
        <w:bottom w:val="single" w:sz="8" w:space="0" w:color="auto"/>
        <w:right w:val="single" w:sz="8" w:space="0" w:color="auto"/>
      </w:pBdr>
      <w:spacing w:before="100" w:beforeAutospacing="1" w:after="100" w:afterAutospacing="1"/>
      <w:textAlignment w:val="center"/>
    </w:pPr>
    <w:rPr>
      <w:rFonts w:ascii="仿宋_GB2312" w:eastAsia="仿宋_GB2312" w:hAnsi="宋体" w:cs="宋体"/>
      <w:kern w:val="0"/>
      <w:sz w:val="20"/>
      <w:szCs w:val="20"/>
    </w:rPr>
  </w:style>
  <w:style w:type="paragraph" w:customStyle="1" w:styleId="xl156">
    <w:name w:val="xl156"/>
    <w:basedOn w:val="a"/>
    <w:rsid w:val="001259CB"/>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57">
    <w:name w:val="xl157"/>
    <w:basedOn w:val="a"/>
    <w:rsid w:val="001259CB"/>
    <w:pPr>
      <w:widowControl/>
      <w:pBdr>
        <w:right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58">
    <w:name w:val="xl158"/>
    <w:basedOn w:val="a"/>
    <w:rsid w:val="001259CB"/>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xl159">
    <w:name w:val="xl159"/>
    <w:basedOn w:val="a"/>
    <w:rsid w:val="001259CB"/>
    <w:pPr>
      <w:widowControl/>
      <w:pBdr>
        <w:top w:val="single" w:sz="4" w:space="0" w:color="auto"/>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60">
    <w:name w:val="xl160"/>
    <w:basedOn w:val="a"/>
    <w:rsid w:val="001259CB"/>
    <w:pPr>
      <w:widowControl/>
      <w:pBdr>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61">
    <w:name w:val="xl161"/>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999999"/>
      <w:kern w:val="0"/>
      <w:sz w:val="20"/>
      <w:szCs w:val="20"/>
    </w:rPr>
  </w:style>
  <w:style w:type="paragraph" w:customStyle="1" w:styleId="xl162">
    <w:name w:val="xl162"/>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999999"/>
      <w:kern w:val="0"/>
      <w:sz w:val="20"/>
      <w:szCs w:val="20"/>
    </w:rPr>
  </w:style>
  <w:style w:type="paragraph" w:customStyle="1" w:styleId="xl163">
    <w:name w:val="xl163"/>
    <w:basedOn w:val="a"/>
    <w:rsid w:val="001259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999999"/>
      <w:kern w:val="0"/>
      <w:sz w:val="20"/>
      <w:szCs w:val="20"/>
    </w:rPr>
  </w:style>
  <w:style w:type="paragraph" w:customStyle="1" w:styleId="xl164">
    <w:name w:val="xl164"/>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165">
    <w:name w:val="xl165"/>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166">
    <w:name w:val="xl166"/>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67">
    <w:name w:val="xl167"/>
    <w:basedOn w:val="a"/>
    <w:rsid w:val="001259CB"/>
    <w:pPr>
      <w:widowControl/>
      <w:pBdr>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68">
    <w:name w:val="xl168"/>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333333"/>
      <w:kern w:val="0"/>
      <w:sz w:val="20"/>
      <w:szCs w:val="20"/>
    </w:rPr>
  </w:style>
  <w:style w:type="paragraph" w:customStyle="1" w:styleId="xl169">
    <w:name w:val="xl169"/>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333333"/>
      <w:kern w:val="0"/>
      <w:sz w:val="20"/>
      <w:szCs w:val="20"/>
    </w:rPr>
  </w:style>
  <w:style w:type="paragraph" w:customStyle="1" w:styleId="xl170">
    <w:name w:val="xl170"/>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71">
    <w:name w:val="xl171"/>
    <w:basedOn w:val="a"/>
    <w:rsid w:val="001259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72">
    <w:name w:val="xl172"/>
    <w:basedOn w:val="a"/>
    <w:rsid w:val="001259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173">
    <w:name w:val="xl173"/>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8"/>
      <w:szCs w:val="28"/>
    </w:rPr>
  </w:style>
  <w:style w:type="paragraph" w:customStyle="1" w:styleId="xl174">
    <w:name w:val="xl174"/>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8"/>
      <w:szCs w:val="28"/>
    </w:rPr>
  </w:style>
  <w:style w:type="paragraph" w:customStyle="1" w:styleId="xl175">
    <w:name w:val="xl175"/>
    <w:basedOn w:val="a"/>
    <w:rsid w:val="001259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8"/>
      <w:szCs w:val="28"/>
    </w:rPr>
  </w:style>
  <w:style w:type="paragraph" w:customStyle="1" w:styleId="xl176">
    <w:name w:val="xl176"/>
    <w:basedOn w:val="a"/>
    <w:rsid w:val="001259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177">
    <w:name w:val="xl177"/>
    <w:basedOn w:val="a"/>
    <w:rsid w:val="001259CB"/>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178">
    <w:name w:val="xl178"/>
    <w:basedOn w:val="a"/>
    <w:rsid w:val="001259C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179">
    <w:name w:val="xl179"/>
    <w:basedOn w:val="a"/>
    <w:rsid w:val="001259C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80">
    <w:name w:val="xl180"/>
    <w:basedOn w:val="a"/>
    <w:rsid w:val="001259CB"/>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81">
    <w:name w:val="xl181"/>
    <w:basedOn w:val="a"/>
    <w:rsid w:val="001259CB"/>
    <w:pPr>
      <w:widowControl/>
      <w:pBdr>
        <w:left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82">
    <w:name w:val="xl182"/>
    <w:basedOn w:val="a"/>
    <w:rsid w:val="001259CB"/>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183">
    <w:name w:val="xl183"/>
    <w:basedOn w:val="a"/>
    <w:rsid w:val="001259CB"/>
    <w:pPr>
      <w:widowControl/>
      <w:pBdr>
        <w:top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184">
    <w:name w:val="xl184"/>
    <w:basedOn w:val="a"/>
    <w:rsid w:val="001259CB"/>
    <w:pPr>
      <w:widowControl/>
      <w:pBdr>
        <w:bottom w:val="single" w:sz="8"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185">
    <w:name w:val="xl185"/>
    <w:basedOn w:val="a"/>
    <w:rsid w:val="001259CB"/>
    <w:pPr>
      <w:widowControl/>
      <w:pBdr>
        <w:bottom w:val="single" w:sz="8" w:space="0" w:color="auto"/>
        <w:right w:val="single" w:sz="8" w:space="0" w:color="auto"/>
      </w:pBdr>
      <w:spacing w:before="100" w:beforeAutospacing="1" w:after="100" w:afterAutospacing="1"/>
      <w:textAlignment w:val="center"/>
    </w:pPr>
    <w:rPr>
      <w:rFonts w:ascii="宋体" w:eastAsia="宋体" w:hAnsi="宋体" w:cs="宋体"/>
      <w:kern w:val="0"/>
      <w:sz w:val="18"/>
      <w:szCs w:val="18"/>
    </w:rPr>
  </w:style>
  <w:style w:type="paragraph" w:customStyle="1" w:styleId="xl186">
    <w:name w:val="xl186"/>
    <w:basedOn w:val="a"/>
    <w:rsid w:val="001259CB"/>
    <w:pPr>
      <w:widowControl/>
      <w:pBdr>
        <w:top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87">
    <w:name w:val="xl187"/>
    <w:basedOn w:val="a"/>
    <w:rsid w:val="001259CB"/>
    <w:pPr>
      <w:widowControl/>
      <w:pBdr>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88">
    <w:name w:val="xl188"/>
    <w:basedOn w:val="a"/>
    <w:rsid w:val="001259CB"/>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89">
    <w:name w:val="xl189"/>
    <w:basedOn w:val="a"/>
    <w:rsid w:val="001259CB"/>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90">
    <w:name w:val="xl190"/>
    <w:basedOn w:val="a"/>
    <w:rsid w:val="001259CB"/>
    <w:pPr>
      <w:widowControl/>
      <w:pBdr>
        <w:left w:val="single" w:sz="8" w:space="0" w:color="auto"/>
        <w:bottom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91">
    <w:name w:val="xl191"/>
    <w:basedOn w:val="a"/>
    <w:rsid w:val="001259CB"/>
    <w:pPr>
      <w:widowControl/>
      <w:pBdr>
        <w:bottom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92">
    <w:name w:val="xl192"/>
    <w:basedOn w:val="a"/>
    <w:rsid w:val="001259CB"/>
    <w:pPr>
      <w:widowControl/>
      <w:spacing w:before="100" w:beforeAutospacing="1" w:after="100" w:afterAutospacing="1"/>
      <w:jc w:val="left"/>
    </w:pPr>
    <w:rPr>
      <w:rFonts w:ascii="宋体" w:eastAsia="宋体" w:hAnsi="宋体" w:cs="宋体"/>
      <w:kern w:val="0"/>
      <w:szCs w:val="21"/>
    </w:rPr>
  </w:style>
  <w:style w:type="paragraph" w:customStyle="1" w:styleId="xl193">
    <w:name w:val="xl193"/>
    <w:basedOn w:val="a"/>
    <w:rsid w:val="001259CB"/>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94">
    <w:name w:val="xl194"/>
    <w:basedOn w:val="a"/>
    <w:rsid w:val="001259CB"/>
    <w:pPr>
      <w:widowControl/>
      <w:pBdr>
        <w:top w:val="single" w:sz="8" w:space="0" w:color="auto"/>
        <w:bottom w:val="single" w:sz="8" w:space="0" w:color="auto"/>
        <w:right w:val="single" w:sz="8" w:space="0" w:color="auto"/>
      </w:pBdr>
      <w:spacing w:before="100" w:beforeAutospacing="1" w:after="100" w:afterAutospacing="1"/>
      <w:ind w:firstLineChars="100" w:firstLine="100"/>
      <w:textAlignment w:val="center"/>
    </w:pPr>
    <w:rPr>
      <w:rFonts w:ascii="仿宋_GB2312" w:eastAsia="仿宋_GB2312" w:hAnsi="宋体" w:cs="宋体"/>
      <w:kern w:val="0"/>
      <w:sz w:val="20"/>
      <w:szCs w:val="20"/>
    </w:rPr>
  </w:style>
  <w:style w:type="paragraph" w:customStyle="1" w:styleId="xl195">
    <w:name w:val="xl195"/>
    <w:basedOn w:val="a"/>
    <w:rsid w:val="001259C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96">
    <w:name w:val="xl196"/>
    <w:basedOn w:val="a"/>
    <w:rsid w:val="001259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197">
    <w:name w:val="xl197"/>
    <w:basedOn w:val="a"/>
    <w:rsid w:val="001259C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8">
    <w:name w:val="xl198"/>
    <w:basedOn w:val="a"/>
    <w:rsid w:val="001259CB"/>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9">
    <w:name w:val="xl199"/>
    <w:basedOn w:val="a"/>
    <w:rsid w:val="001259CB"/>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200">
    <w:name w:val="xl200"/>
    <w:basedOn w:val="a"/>
    <w:rsid w:val="001259CB"/>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201">
    <w:name w:val="xl201"/>
    <w:basedOn w:val="a"/>
    <w:rsid w:val="001259CB"/>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202">
    <w:name w:val="xl202"/>
    <w:basedOn w:val="a"/>
    <w:rsid w:val="001259CB"/>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NewNewNewNew">
    <w:name w:val="正文 New New New New"/>
    <w:qFormat/>
    <w:rsid w:val="00E7717D"/>
    <w:pPr>
      <w:widowControl w:val="0"/>
      <w:jc w:val="both"/>
    </w:pPr>
    <w:rPr>
      <w:rFonts w:ascii="Times New Roman" w:eastAsia="宋体" w:hAnsi="Times New Roman" w:cs="Times New Roman"/>
      <w:szCs w:val="24"/>
    </w:rPr>
  </w:style>
  <w:style w:type="character" w:customStyle="1" w:styleId="Char11">
    <w:name w:val="页眉 Char1"/>
    <w:basedOn w:val="a1"/>
    <w:uiPriority w:val="99"/>
    <w:semiHidden/>
    <w:rsid w:val="006B4BEF"/>
    <w:rPr>
      <w:sz w:val="18"/>
      <w:szCs w:val="18"/>
    </w:rPr>
  </w:style>
  <w:style w:type="character" w:customStyle="1" w:styleId="Char12">
    <w:name w:val="页脚 Char1"/>
    <w:basedOn w:val="a1"/>
    <w:uiPriority w:val="99"/>
    <w:semiHidden/>
    <w:rsid w:val="006B4BEF"/>
    <w:rPr>
      <w:sz w:val="18"/>
      <w:szCs w:val="18"/>
    </w:rPr>
  </w:style>
</w:styles>
</file>

<file path=word/webSettings.xml><?xml version="1.0" encoding="utf-8"?>
<w:webSettings xmlns:r="http://schemas.openxmlformats.org/officeDocument/2006/relationships" xmlns:w="http://schemas.openxmlformats.org/wordprocessingml/2006/main">
  <w:divs>
    <w:div w:id="1080058092">
      <w:bodyDiv w:val="1"/>
      <w:marLeft w:val="0"/>
      <w:marRight w:val="0"/>
      <w:marTop w:val="0"/>
      <w:marBottom w:val="0"/>
      <w:divBdr>
        <w:top w:val="none" w:sz="0" w:space="0" w:color="auto"/>
        <w:left w:val="none" w:sz="0" w:space="0" w:color="auto"/>
        <w:bottom w:val="none" w:sz="0" w:space="0" w:color="auto"/>
        <w:right w:val="none" w:sz="0" w:space="0" w:color="auto"/>
      </w:divBdr>
      <w:divsChild>
        <w:div w:id="609237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nhsdlxcgs@126.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9AE5A35-0A81-4DB0-8789-48665129E8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99</Pages>
  <Words>11752</Words>
  <Characters>66993</Characters>
  <Application>Microsoft Office Word</Application>
  <DocSecurity>0</DocSecurity>
  <Lines>558</Lines>
  <Paragraphs>157</Paragraphs>
  <ScaleCrop>false</ScaleCrop>
  <Company>china</Company>
  <LinksUpToDate>false</LinksUpToDate>
  <CharactersWithSpaces>78588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15</cp:revision>
  <cp:lastPrinted>2019-12-19T08:36:00Z</cp:lastPrinted>
  <dcterms:created xsi:type="dcterms:W3CDTF">2019-12-17T09:19:00Z</dcterms:created>
  <dcterms:modified xsi:type="dcterms:W3CDTF">2019-12-20T08:00:00Z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