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 w:val="0"/>
          <w:bCs/>
          <w:sz w:val="42"/>
          <w:szCs w:val="36"/>
        </w:rPr>
      </w:pPr>
      <w:bookmarkStart w:id="0" w:name="_GoBack"/>
      <w:r>
        <w:rPr>
          <w:rFonts w:hint="eastAsia" w:ascii="宋体" w:hAnsi="宋体"/>
          <w:b w:val="0"/>
          <w:bCs/>
          <w:sz w:val="42"/>
          <w:szCs w:val="36"/>
          <w:lang w:val="en-US" w:eastAsia="zh-CN"/>
        </w:rPr>
        <w:t xml:space="preserve"> </w:t>
      </w:r>
      <w:r>
        <w:rPr>
          <w:rFonts w:hint="eastAsia" w:ascii="宋体" w:hAnsi="宋体"/>
          <w:b w:val="0"/>
          <w:bCs/>
          <w:sz w:val="42"/>
          <w:szCs w:val="36"/>
        </w:rPr>
        <w:t>禹州市2019年高标准农田建设项目</w:t>
      </w:r>
    </w:p>
    <w:p>
      <w:pPr>
        <w:jc w:val="center"/>
        <w:rPr>
          <w:rFonts w:hint="eastAsia" w:ascii="宋体" w:hAnsi="宋体"/>
          <w:b w:val="0"/>
          <w:bCs/>
          <w:sz w:val="42"/>
          <w:szCs w:val="36"/>
        </w:rPr>
      </w:pPr>
      <w:r>
        <w:rPr>
          <w:rFonts w:hint="eastAsia" w:ascii="宋体" w:hAnsi="宋体"/>
          <w:b w:val="0"/>
          <w:bCs/>
          <w:sz w:val="42"/>
          <w:szCs w:val="36"/>
          <w:lang w:eastAsia="zh-CN"/>
        </w:rPr>
        <w:t>（</w:t>
      </w:r>
      <w:r>
        <w:rPr>
          <w:rFonts w:hint="eastAsia" w:ascii="宋体" w:hAnsi="宋体"/>
          <w:b w:val="0"/>
          <w:bCs/>
          <w:sz w:val="42"/>
          <w:szCs w:val="36"/>
        </w:rPr>
        <w:t>第</w:t>
      </w:r>
      <w:r>
        <w:rPr>
          <w:rFonts w:hint="eastAsia" w:ascii="宋体" w:hAnsi="宋体"/>
          <w:b w:val="0"/>
          <w:bCs/>
          <w:sz w:val="42"/>
          <w:szCs w:val="36"/>
          <w:lang w:val="en-US" w:eastAsia="zh-CN"/>
        </w:rPr>
        <w:t>22</w:t>
      </w:r>
      <w:r>
        <w:rPr>
          <w:rFonts w:hint="eastAsia" w:ascii="宋体" w:hAnsi="宋体"/>
          <w:b w:val="0"/>
          <w:bCs/>
          <w:sz w:val="42"/>
          <w:szCs w:val="36"/>
        </w:rPr>
        <w:t>、</w:t>
      </w:r>
      <w:r>
        <w:rPr>
          <w:rFonts w:hint="eastAsia" w:ascii="宋体" w:hAnsi="宋体"/>
          <w:b w:val="0"/>
          <w:bCs/>
          <w:sz w:val="42"/>
          <w:szCs w:val="36"/>
          <w:lang w:val="en-US" w:eastAsia="zh-CN"/>
        </w:rPr>
        <w:t>23、25</w:t>
      </w:r>
      <w:r>
        <w:rPr>
          <w:rFonts w:hint="eastAsia" w:ascii="宋体" w:hAnsi="宋体"/>
          <w:b w:val="0"/>
          <w:bCs/>
          <w:sz w:val="42"/>
          <w:szCs w:val="36"/>
        </w:rPr>
        <w:t>标段）中标公告</w:t>
      </w:r>
    </w:p>
    <w:tbl>
      <w:tblPr>
        <w:tblStyle w:val="4"/>
        <w:tblW w:w="1031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556"/>
        <w:gridCol w:w="3169"/>
        <w:gridCol w:w="705"/>
        <w:gridCol w:w="677"/>
        <w:gridCol w:w="575"/>
        <w:gridCol w:w="335"/>
        <w:gridCol w:w="1268"/>
        <w:gridCol w:w="14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21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546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eastAsia="zh-CN" w:bidi="ar"/>
              </w:rPr>
              <w:t>禹州市2019年高标准农田建设项目</w:t>
            </w:r>
          </w:p>
        </w:tc>
        <w:tc>
          <w:tcPr>
            <w:tcW w:w="1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eastAsia="zh-CN" w:bidi="ar"/>
              </w:rPr>
              <w:t>标段</w:t>
            </w:r>
          </w:p>
        </w:tc>
        <w:tc>
          <w:tcPr>
            <w:tcW w:w="14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eastAsia="zh-CN" w:bidi="ar"/>
              </w:rPr>
              <w:t>第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eastAsia="zh-CN" w:bidi="ar"/>
              </w:rPr>
              <w:t>标段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215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  <w:t>项目编号</w:t>
            </w:r>
          </w:p>
        </w:tc>
        <w:tc>
          <w:tcPr>
            <w:tcW w:w="816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JSGC-SZ-2019251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215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  <w:t>招标人</w:t>
            </w:r>
          </w:p>
        </w:tc>
        <w:tc>
          <w:tcPr>
            <w:tcW w:w="816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</w:rPr>
              <w:t>禹州市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  <w:lang w:eastAsia="zh-CN"/>
              </w:rPr>
              <w:t>农业农村局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215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  <w:t>招标方式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  <w:t>公开招标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  <w:t>招标控制价</w:t>
            </w:r>
          </w:p>
        </w:tc>
        <w:tc>
          <w:tcPr>
            <w:tcW w:w="361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</w:rPr>
              <w:t>1541077.96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  <w:lang w:eastAsia="zh-CN"/>
              </w:rPr>
              <w:t>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215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  <w:t>开标时间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  <w:t>日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eastAsia="zh-CN" w:bidi="ar"/>
              </w:rPr>
              <w:t>上午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eastAsia="zh-CN" w:bidi="ar"/>
              </w:rPr>
              <w:t>分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  <w:t>开标地点</w:t>
            </w:r>
          </w:p>
        </w:tc>
        <w:tc>
          <w:tcPr>
            <w:tcW w:w="361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  <w:t>禹州市公共资源交易中心开标一室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215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  <w:t>建设地点及规模</w:t>
            </w:r>
          </w:p>
        </w:tc>
        <w:tc>
          <w:tcPr>
            <w:tcW w:w="816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</w:rPr>
              <w:t>该项目位于禹州市境内，主要内容为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  <w:lang w:val="en-US" w:eastAsia="zh-CN"/>
              </w:rPr>
              <w:t>道路工程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215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  <w:t>招标代理机构</w:t>
            </w:r>
          </w:p>
        </w:tc>
        <w:tc>
          <w:tcPr>
            <w:tcW w:w="816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  <w:lang w:val="en-US" w:eastAsia="zh-CN"/>
              </w:rPr>
              <w:t>华联世纪工程咨询股份有限公司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215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  <w:t>评标委员会成员</w:t>
            </w:r>
          </w:p>
        </w:tc>
        <w:tc>
          <w:tcPr>
            <w:tcW w:w="816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  <w:lang w:val="en-US" w:eastAsia="zh-CN"/>
              </w:rPr>
              <w:t>杨爱敏、宋培杰、杜秋娟、赵芳、宋京铎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215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  <w:t>评标办法</w:t>
            </w:r>
          </w:p>
        </w:tc>
        <w:tc>
          <w:tcPr>
            <w:tcW w:w="816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  <w:lang w:eastAsia="zh-CN"/>
              </w:rPr>
              <w:t>综合计分评标法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215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中标人</w:t>
            </w:r>
          </w:p>
        </w:tc>
        <w:tc>
          <w:tcPr>
            <w:tcW w:w="816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  <w:lang w:eastAsia="zh-CN"/>
              </w:rPr>
              <w:t>河南正海实业有限公司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215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中标人资质</w:t>
            </w:r>
          </w:p>
        </w:tc>
        <w:tc>
          <w:tcPr>
            <w:tcW w:w="816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  <w:lang w:val="en-US" w:eastAsia="zh-CN"/>
              </w:rPr>
              <w:t>市政公用工程施工总承包叁级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215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  <w:t>中标金额</w:t>
            </w:r>
          </w:p>
        </w:tc>
        <w:tc>
          <w:tcPr>
            <w:tcW w:w="816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1533080.90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  <w:t>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215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  <w:t>质量等级</w:t>
            </w:r>
          </w:p>
        </w:tc>
        <w:tc>
          <w:tcPr>
            <w:tcW w:w="3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  <w:t>工期</w:t>
            </w:r>
          </w:p>
        </w:tc>
        <w:tc>
          <w:tcPr>
            <w:tcW w:w="30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  <w:t>合同签订后60日历天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  <w:t>中标人班子配备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eastAsia="zh-CN" w:bidi="ar"/>
              </w:rPr>
              <w:t>项目经理</w:t>
            </w:r>
          </w:p>
        </w:tc>
        <w:tc>
          <w:tcPr>
            <w:tcW w:w="8162" w:type="dxa"/>
            <w:gridSpan w:val="7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jc w:val="both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eastAsia="zh-CN" w:bidi="ar"/>
              </w:rPr>
              <w:t>宋国杰（二级注册建造师，证书编号：豫建安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B（2015）1801425）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  <w:t>技术负责人</w:t>
            </w:r>
          </w:p>
        </w:tc>
        <w:tc>
          <w:tcPr>
            <w:tcW w:w="8162" w:type="dxa"/>
            <w:gridSpan w:val="7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jc w:val="both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eastAsia="zh-CN" w:bidi="ar"/>
              </w:rPr>
              <w:t>毛劝醒（工程师，证书编号：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C09902100910604）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eastAsia="zh-CN" w:bidi="ar"/>
              </w:rPr>
              <w:t>安全员</w:t>
            </w:r>
          </w:p>
        </w:tc>
        <w:tc>
          <w:tcPr>
            <w:tcW w:w="8162" w:type="dxa"/>
            <w:gridSpan w:val="7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eastAsia="zh-CN" w:bidi="ar"/>
              </w:rPr>
              <w:t>卢宗玉（证书编号：豫建安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C（2017）1801595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eastAsia="zh-CN" w:bidi="ar"/>
              </w:rPr>
              <w:t>施工员</w:t>
            </w:r>
          </w:p>
        </w:tc>
        <w:tc>
          <w:tcPr>
            <w:tcW w:w="8162" w:type="dxa"/>
            <w:gridSpan w:val="7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jc w:val="both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黄艳芝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eastAsia="zh-CN" w:bidi="ar"/>
              </w:rPr>
              <w:t>（证书编号：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41161040000297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eastAsia="zh-CN" w:bidi="ar"/>
              </w:rPr>
              <w:t>质量员</w:t>
            </w:r>
          </w:p>
        </w:tc>
        <w:tc>
          <w:tcPr>
            <w:tcW w:w="8162" w:type="dxa"/>
            <w:gridSpan w:val="7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jc w:val="both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李丽娟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eastAsia="zh-CN" w:bidi="ar"/>
              </w:rPr>
              <w:t>（证书编号：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41161091800002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材料员</w:t>
            </w:r>
          </w:p>
        </w:tc>
        <w:tc>
          <w:tcPr>
            <w:tcW w:w="8162" w:type="dxa"/>
            <w:gridSpan w:val="7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jc w:val="both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闫书恺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eastAsia="zh-CN" w:bidi="ar"/>
              </w:rPr>
              <w:t>（证书编号：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41181110000624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预算员</w:t>
            </w:r>
          </w:p>
        </w:tc>
        <w:tc>
          <w:tcPr>
            <w:tcW w:w="8162" w:type="dxa"/>
            <w:gridSpan w:val="7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jc w:val="both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李辉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eastAsia="zh-CN" w:bidi="ar"/>
              </w:rPr>
              <w:t>（证书编号：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H41170040001271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215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行贿犯罪档案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记录查询情况</w:t>
            </w:r>
          </w:p>
        </w:tc>
        <w:tc>
          <w:tcPr>
            <w:tcW w:w="816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无行贿记录</w:t>
            </w:r>
          </w:p>
        </w:tc>
      </w:tr>
    </w:tbl>
    <w:p>
      <w:pPr>
        <w:jc w:val="center"/>
        <w:rPr>
          <w:rFonts w:hint="eastAsia" w:ascii="宋体" w:hAnsi="宋体"/>
          <w:b w:val="0"/>
          <w:bCs/>
          <w:sz w:val="42"/>
          <w:szCs w:val="36"/>
        </w:rPr>
      </w:pPr>
    </w:p>
    <w:p>
      <w:pPr>
        <w:jc w:val="center"/>
        <w:rPr>
          <w:rFonts w:hint="eastAsia" w:ascii="宋体" w:hAnsi="宋体"/>
          <w:b w:val="0"/>
          <w:bCs/>
          <w:sz w:val="42"/>
          <w:szCs w:val="36"/>
        </w:rPr>
      </w:pPr>
    </w:p>
    <w:p>
      <w:pPr>
        <w:jc w:val="center"/>
        <w:rPr>
          <w:rFonts w:hint="eastAsia" w:ascii="宋体" w:hAnsi="宋体"/>
          <w:b w:val="0"/>
          <w:bCs/>
          <w:sz w:val="42"/>
          <w:szCs w:val="36"/>
        </w:rPr>
      </w:pPr>
    </w:p>
    <w:p>
      <w:pPr>
        <w:jc w:val="center"/>
        <w:rPr>
          <w:rFonts w:hint="eastAsia" w:ascii="宋体" w:hAnsi="宋体"/>
          <w:b w:val="0"/>
          <w:bCs/>
          <w:sz w:val="42"/>
          <w:szCs w:val="36"/>
        </w:rPr>
      </w:pPr>
      <w:r>
        <w:rPr>
          <w:rFonts w:hint="eastAsia" w:ascii="宋体" w:hAnsi="宋体"/>
          <w:b w:val="0"/>
          <w:bCs/>
          <w:sz w:val="42"/>
          <w:szCs w:val="36"/>
        </w:rPr>
        <w:t>禹州市2019年高标准农田建设项目</w:t>
      </w:r>
    </w:p>
    <w:p>
      <w:pPr>
        <w:jc w:val="center"/>
        <w:rPr>
          <w:rFonts w:hint="eastAsia" w:ascii="宋体" w:hAnsi="宋体"/>
          <w:b w:val="0"/>
          <w:bCs/>
          <w:sz w:val="42"/>
          <w:szCs w:val="36"/>
        </w:rPr>
      </w:pPr>
      <w:r>
        <w:rPr>
          <w:rFonts w:hint="eastAsia" w:ascii="宋体" w:hAnsi="宋体"/>
          <w:b w:val="0"/>
          <w:bCs/>
          <w:sz w:val="42"/>
          <w:szCs w:val="36"/>
          <w:lang w:eastAsia="zh-CN"/>
        </w:rPr>
        <w:t>（</w:t>
      </w:r>
      <w:r>
        <w:rPr>
          <w:rFonts w:hint="eastAsia" w:ascii="宋体" w:hAnsi="宋体"/>
          <w:b w:val="0"/>
          <w:bCs/>
          <w:sz w:val="42"/>
          <w:szCs w:val="36"/>
        </w:rPr>
        <w:t>第</w:t>
      </w:r>
      <w:r>
        <w:rPr>
          <w:rFonts w:hint="eastAsia" w:ascii="宋体" w:hAnsi="宋体"/>
          <w:b w:val="0"/>
          <w:bCs/>
          <w:sz w:val="42"/>
          <w:szCs w:val="36"/>
          <w:lang w:val="en-US" w:eastAsia="zh-CN"/>
        </w:rPr>
        <w:t>22</w:t>
      </w:r>
      <w:r>
        <w:rPr>
          <w:rFonts w:hint="eastAsia" w:ascii="宋体" w:hAnsi="宋体"/>
          <w:b w:val="0"/>
          <w:bCs/>
          <w:sz w:val="42"/>
          <w:szCs w:val="36"/>
        </w:rPr>
        <w:t>、</w:t>
      </w:r>
      <w:r>
        <w:rPr>
          <w:rFonts w:hint="eastAsia" w:ascii="宋体" w:hAnsi="宋体"/>
          <w:b w:val="0"/>
          <w:bCs/>
          <w:sz w:val="42"/>
          <w:szCs w:val="36"/>
          <w:lang w:val="en-US" w:eastAsia="zh-CN"/>
        </w:rPr>
        <w:t>23、25</w:t>
      </w:r>
      <w:r>
        <w:rPr>
          <w:rFonts w:hint="eastAsia" w:ascii="宋体" w:hAnsi="宋体"/>
          <w:b w:val="0"/>
          <w:bCs/>
          <w:sz w:val="42"/>
          <w:szCs w:val="36"/>
        </w:rPr>
        <w:t>标段）中标公告</w:t>
      </w:r>
    </w:p>
    <w:tbl>
      <w:tblPr>
        <w:tblStyle w:val="4"/>
        <w:tblW w:w="1031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556"/>
        <w:gridCol w:w="3169"/>
        <w:gridCol w:w="705"/>
        <w:gridCol w:w="677"/>
        <w:gridCol w:w="575"/>
        <w:gridCol w:w="335"/>
        <w:gridCol w:w="1268"/>
        <w:gridCol w:w="14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21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546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eastAsia="zh-CN" w:bidi="ar"/>
              </w:rPr>
              <w:t>禹州市2019年高标准农田建设项目</w:t>
            </w:r>
          </w:p>
        </w:tc>
        <w:tc>
          <w:tcPr>
            <w:tcW w:w="1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eastAsia="zh-CN" w:bidi="ar"/>
              </w:rPr>
              <w:t>标段</w:t>
            </w:r>
          </w:p>
        </w:tc>
        <w:tc>
          <w:tcPr>
            <w:tcW w:w="14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eastAsia="zh-CN" w:bidi="ar"/>
              </w:rPr>
              <w:t>第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25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eastAsia="zh-CN" w:bidi="ar"/>
              </w:rPr>
              <w:t>标段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215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  <w:t>项目编号</w:t>
            </w:r>
          </w:p>
        </w:tc>
        <w:tc>
          <w:tcPr>
            <w:tcW w:w="816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JSGC-SZ-2019251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215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  <w:t>招标人</w:t>
            </w:r>
          </w:p>
        </w:tc>
        <w:tc>
          <w:tcPr>
            <w:tcW w:w="816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</w:rPr>
              <w:t>禹州市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  <w:lang w:eastAsia="zh-CN"/>
              </w:rPr>
              <w:t>农业农村局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215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  <w:t>招标方式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  <w:t>公开招标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  <w:t>招标控制价</w:t>
            </w:r>
          </w:p>
        </w:tc>
        <w:tc>
          <w:tcPr>
            <w:tcW w:w="361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  <w:t>1350683.80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eastAsia="zh-CN" w:bidi="ar"/>
              </w:rPr>
              <w:t>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215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  <w:t>开标时间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  <w:t>日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eastAsia="zh-CN" w:bidi="ar"/>
              </w:rPr>
              <w:t>上午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eastAsia="zh-CN" w:bidi="ar"/>
              </w:rPr>
              <w:t>分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  <w:t>开标地点</w:t>
            </w:r>
          </w:p>
        </w:tc>
        <w:tc>
          <w:tcPr>
            <w:tcW w:w="361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  <w:t>禹州市公共资源交易中心开标一室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215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  <w:t>建设地点及规模</w:t>
            </w:r>
          </w:p>
        </w:tc>
        <w:tc>
          <w:tcPr>
            <w:tcW w:w="816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</w:rPr>
              <w:t>该项目位于禹州市境内，主要内容为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  <w:lang w:val="en-US" w:eastAsia="zh-CN"/>
              </w:rPr>
              <w:t>机井配套工程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215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  <w:t>招标代理机构</w:t>
            </w:r>
          </w:p>
        </w:tc>
        <w:tc>
          <w:tcPr>
            <w:tcW w:w="816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  <w:lang w:val="en-US" w:eastAsia="zh-CN"/>
              </w:rPr>
              <w:t>华联世纪工程咨询股份有限公司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215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  <w:t>评标委员会成员</w:t>
            </w:r>
          </w:p>
        </w:tc>
        <w:tc>
          <w:tcPr>
            <w:tcW w:w="816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FF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  <w:lang w:val="en-US" w:eastAsia="zh-CN"/>
              </w:rPr>
              <w:t>杨爱敏、宋培杰、杜秋娟、赵芳、宋京铎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215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  <w:t>评标办法</w:t>
            </w:r>
          </w:p>
        </w:tc>
        <w:tc>
          <w:tcPr>
            <w:tcW w:w="816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  <w:lang w:eastAsia="zh-CN"/>
              </w:rPr>
              <w:t>综合计分评标法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215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中标人</w:t>
            </w:r>
          </w:p>
        </w:tc>
        <w:tc>
          <w:tcPr>
            <w:tcW w:w="816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ind w:right="185" w:rightChars="0"/>
              <w:jc w:val="center"/>
              <w:rPr>
                <w:rFonts w:hint="eastAsia" w:ascii="宋体" w:hAnsi="宋体" w:eastAsia="宋体" w:cs="宋体"/>
                <w:b w:val="0"/>
                <w:bCs/>
                <w:color w:val="0000FF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2"/>
                <w:szCs w:val="22"/>
                <w:lang w:val="en-US" w:eastAsia="zh-CN"/>
              </w:rPr>
              <w:t>郑州市玖龙泵业有限公司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215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中标人资质</w:t>
            </w:r>
          </w:p>
        </w:tc>
        <w:tc>
          <w:tcPr>
            <w:tcW w:w="816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生产厂家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215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  <w:t>中标金额</w:t>
            </w:r>
          </w:p>
        </w:tc>
        <w:tc>
          <w:tcPr>
            <w:tcW w:w="816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1348358.00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  <w:t>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215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  <w:t>质量等级</w:t>
            </w:r>
          </w:p>
        </w:tc>
        <w:tc>
          <w:tcPr>
            <w:tcW w:w="3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  <w:t>工期</w:t>
            </w:r>
          </w:p>
        </w:tc>
        <w:tc>
          <w:tcPr>
            <w:tcW w:w="30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  <w:t>合同签订后60日历天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600" w:type="dxa"/>
            <w:vMerge w:val="restart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  <w:t>技术负责人</w:t>
            </w:r>
          </w:p>
        </w:tc>
        <w:tc>
          <w:tcPr>
            <w:tcW w:w="8162" w:type="dxa"/>
            <w:gridSpan w:val="7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jc w:val="both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eastAsia="zh-CN" w:bidi="ar"/>
              </w:rPr>
              <w:t>丁学文 （工程师，证书编号：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灌培技2016-1-30-07）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eastAsia="zh-CN" w:bidi="ar"/>
              </w:rPr>
              <w:t>安全员</w:t>
            </w:r>
          </w:p>
        </w:tc>
        <w:tc>
          <w:tcPr>
            <w:tcW w:w="8162" w:type="dxa"/>
            <w:gridSpan w:val="7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eastAsia="zh-CN" w:bidi="ar"/>
              </w:rPr>
              <w:t>禹利强 （证书编号：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1552100343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2"/>
                <w:szCs w:val="22"/>
                <w:lang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215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行贿犯罪档案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记录查询情况</w:t>
            </w:r>
          </w:p>
        </w:tc>
        <w:tc>
          <w:tcPr>
            <w:tcW w:w="816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7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无行贿记录</w:t>
            </w:r>
          </w:p>
        </w:tc>
      </w:tr>
    </w:tbl>
    <w:p>
      <w:pPr>
        <w:jc w:val="both"/>
        <w:rPr>
          <w:rFonts w:hint="eastAsia" w:ascii="宋体" w:hAnsi="宋体"/>
          <w:b w:val="0"/>
          <w:bCs/>
          <w:sz w:val="42"/>
          <w:szCs w:val="36"/>
        </w:rPr>
      </w:pPr>
    </w:p>
    <w:p>
      <w:pPr>
        <w:rPr>
          <w:b w:val="0"/>
          <w:bCs/>
        </w:rPr>
      </w:pPr>
    </w:p>
    <w:bookmarkEnd w:id="0"/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2179A"/>
    <w:rsid w:val="0279003B"/>
    <w:rsid w:val="04C53D00"/>
    <w:rsid w:val="0FE2179A"/>
    <w:rsid w:val="129B50C2"/>
    <w:rsid w:val="342352E8"/>
    <w:rsid w:val="374F5737"/>
    <w:rsid w:val="39E11158"/>
    <w:rsid w:val="45301C71"/>
    <w:rsid w:val="4D7A4FAF"/>
    <w:rsid w:val="4EA00CEE"/>
    <w:rsid w:val="5D425678"/>
    <w:rsid w:val="5D9D48C4"/>
    <w:rsid w:val="6A502158"/>
    <w:rsid w:val="6F857585"/>
    <w:rsid w:val="77AF5B35"/>
    <w:rsid w:val="7F7C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spacing w:after="0"/>
      <w:ind w:firstLine="420" w:firstLineChars="1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2020-01-07T08:24:00Z</dcterms:created>
  <dc:creator>华联世纪工程咨询股份有限公司:王洪涛</dc:creator>
  <cp:lastModifiedBy>华联世纪工程咨询股份有限公司:王洪涛</cp:lastModifiedBy>
  <cp:lastPrinted>2020-01-08T01:50:00Z</cp:lastPrinted>
  <dcterms:modified xsi:type="dcterms:W3CDTF">2020-01-14T02:25:00Z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