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 w:line="600" w:lineRule="atLeast"/>
        <w:ind w:left="0" w:right="0"/>
        <w:jc w:val="center"/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禹州市鸠山镇王村五组排水管道改造工程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560" w:firstLineChars="200"/>
        <w:jc w:val="both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1、项目名称：禹州市鸠山镇王村五组排水管道改造工程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2、项目编号：YZCG-T2019342  </w:t>
      </w:r>
      <w:r>
        <w:rPr>
          <w:rFonts w:hint="eastAsia" w:ascii="仿宋" w:hAnsi="仿宋" w:eastAsia="仿宋"/>
          <w:sz w:val="30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2019年12月12日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5、开标日期：2020年01月02日15时00分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</w:t>
      </w:r>
      <w:r>
        <w:rPr>
          <w:rFonts w:hint="eastAsia" w:ascii="仿宋" w:hAnsi="仿宋" w:eastAsia="仿宋" w:cs="仿宋"/>
          <w:kern w:val="0"/>
          <w:sz w:val="32"/>
          <w:szCs w:val="32"/>
          <w:shd w:val="clear" w:fill="FFFFFF"/>
          <w:lang w:val="en-US" w:eastAsia="zh-CN" w:bidi="ar"/>
        </w:rPr>
        <w:t>28.8450</w:t>
      </w: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万元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40" w:lineRule="atLeast"/>
        <w:ind w:right="0" w:firstLine="560" w:firstLineChars="200"/>
        <w:jc w:val="left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8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both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t>河南初众建设有限公司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fldChar w:fldCharType="begin"/>
            </w:r>
            <w:r>
              <w:rPr>
                <w:rFonts w:hint="eastAsia" w:ascii="宋体" w:hAnsi="宋体"/>
                <w:b/>
                <w:sz w:val="24"/>
                <w:szCs w:val="22"/>
              </w:rPr>
              <w:instrText xml:space="preserve"> HYPERLINK "http://ggzy.xuchang.gov.cn:8088/ggzy/eps/zb/xmps/qscn/XmpsLeft,$DirectLink.sdirect?sp=SC243EFC73E7547CC863D9EE40BF4D2AA&amp;sp=0&amp;sp=S30c7574f3df9444c81e68a2993b28ffe&amp;sp=T" </w:instrText>
            </w:r>
            <w:r>
              <w:rPr>
                <w:rFonts w:hint="eastAsia" w:ascii="宋体" w:hAnsi="宋体"/>
                <w:b/>
                <w:sz w:val="24"/>
                <w:szCs w:val="22"/>
              </w:rPr>
              <w:fldChar w:fldCharType="separate"/>
            </w:r>
            <w:r>
              <w:rPr>
                <w:rFonts w:hint="eastAsia" w:ascii="宋体" w:hAnsi="宋体"/>
                <w:b/>
                <w:sz w:val="24"/>
                <w:szCs w:val="22"/>
              </w:rPr>
              <w:t>河南皇瑞建筑工程有限公司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fldChar w:fldCharType="end"/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fldChar w:fldCharType="begin"/>
            </w:r>
            <w:r>
              <w:rPr>
                <w:rFonts w:hint="eastAsia" w:ascii="宋体" w:hAnsi="宋体"/>
                <w:b/>
                <w:sz w:val="24"/>
                <w:szCs w:val="22"/>
              </w:rPr>
              <w:instrText xml:space="preserve"> HYPERLINK "http://ggzy.xuchang.gov.cn:8088/ggzy/eps/zb/xmps/qscn/XmpsLeft,$DirectLink.sdirect?sp=S9DB5E17453084B8D83F66C91CEBF4DA1&amp;sp=0&amp;sp=S30c7574f3df9444c81e68a2993b28ffe&amp;sp=T" </w:instrText>
            </w:r>
            <w:r>
              <w:rPr>
                <w:rFonts w:hint="eastAsia" w:ascii="宋体" w:hAnsi="宋体"/>
                <w:b/>
                <w:sz w:val="24"/>
                <w:szCs w:val="22"/>
              </w:rPr>
              <w:fldChar w:fldCharType="separate"/>
            </w:r>
            <w:r>
              <w:rPr>
                <w:rFonts w:hint="eastAsia" w:ascii="宋体" w:hAnsi="宋体"/>
                <w:b/>
                <w:sz w:val="24"/>
                <w:szCs w:val="22"/>
              </w:rPr>
              <w:t>河南乾力建设工程有限公司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fldChar w:fldCharType="end"/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pStyle w:val="2"/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auto"/>
          <w:kern w:val="0"/>
          <w:sz w:val="28"/>
          <w:szCs w:val="28"/>
          <w:u w:val="none"/>
          <w:shd w:val="clear" w:fill="FFFFFF"/>
          <w:lang w:val="en-US" w:eastAsia="zh-CN" w:bidi="ar"/>
        </w:rPr>
        <w:t>资格审查情况：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经资质审查和信用中国、中国政府采购网、中国社会组织公共服务平台查询，参加投标的三家供应商均通过资质审查。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240" w:lineRule="auto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三家供应商硬件特征码均无异常。三家企业均通过符合性审查。</w:t>
      </w:r>
    </w:p>
    <w:p>
      <w:pPr>
        <w:pStyle w:val="6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157" w:afterLines="50" w:afterAutospacing="0" w:line="360" w:lineRule="auto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8"/>
          <w:szCs w:val="28"/>
          <w:lang w:val="en-US" w:eastAsia="zh-CN" w:bidi="ar-SA"/>
        </w:rPr>
        <w:t>其中河南初众建设有限公司为小微企业。</w:t>
      </w:r>
    </w:p>
    <w:p>
      <w:pPr>
        <w:pStyle w:val="6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8"/>
        <w:tblW w:w="93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07"/>
        <w:gridCol w:w="1596"/>
        <w:gridCol w:w="1537"/>
        <w:gridCol w:w="1626"/>
        <w:gridCol w:w="12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</w:tblPrEx>
        <w:trPr>
          <w:trHeight w:val="90" w:hRule="atLeast"/>
        </w:trPr>
        <w:tc>
          <w:tcPr>
            <w:tcW w:w="340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59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53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评审报价（元）</w:t>
            </w:r>
          </w:p>
        </w:tc>
        <w:tc>
          <w:tcPr>
            <w:tcW w:w="123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0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t>河南初众建设有限公司</w:t>
            </w:r>
          </w:p>
        </w:tc>
        <w:tc>
          <w:tcPr>
            <w:tcW w:w="159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/>
                <w:sz w:val="28"/>
                <w:szCs w:val="36"/>
                <w:lang w:val="en-US" w:eastAsia="zh-CN"/>
              </w:rPr>
            </w:pPr>
            <w:r>
              <w:rPr>
                <w:sz w:val="28"/>
                <w:szCs w:val="36"/>
              </w:rPr>
              <w:t>287434.59</w:t>
            </w:r>
          </w:p>
        </w:tc>
        <w:tc>
          <w:tcPr>
            <w:tcW w:w="153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/>
                <w:color w:val="auto"/>
                <w:sz w:val="16"/>
                <w:szCs w:val="2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287,233.00</w:t>
            </w:r>
          </w:p>
        </w:tc>
        <w:tc>
          <w:tcPr>
            <w:tcW w:w="16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269999.02</w:t>
            </w:r>
          </w:p>
        </w:tc>
        <w:tc>
          <w:tcPr>
            <w:tcW w:w="123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fldChar w:fldCharType="begin"/>
            </w:r>
            <w:r>
              <w:rPr>
                <w:rFonts w:hint="eastAsia" w:ascii="宋体" w:hAnsi="宋体"/>
                <w:b/>
                <w:sz w:val="24"/>
                <w:szCs w:val="22"/>
              </w:rPr>
              <w:instrText xml:space="preserve"> HYPERLINK "http://ggzy.xuchang.gov.cn:8088/ggzy/eps/zb/xmps/qscn/XmpsLeft,$DirectLink.sdirect?sp=S9DB5E17453084B8D83F66C91CEBF4DA1&amp;sp=0&amp;sp=S30c7574f3df9444c81e68a2993b28ffe&amp;sp=T" </w:instrText>
            </w:r>
            <w:r>
              <w:rPr>
                <w:rFonts w:hint="eastAsia" w:ascii="宋体" w:hAnsi="宋体"/>
                <w:b/>
                <w:sz w:val="24"/>
                <w:szCs w:val="22"/>
              </w:rPr>
              <w:fldChar w:fldCharType="separate"/>
            </w:r>
            <w:r>
              <w:rPr>
                <w:rFonts w:hint="eastAsia" w:ascii="宋体" w:hAnsi="宋体"/>
                <w:b/>
                <w:sz w:val="24"/>
                <w:szCs w:val="22"/>
              </w:rPr>
              <w:t>河南乾力建设工程有限公司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fldChar w:fldCharType="end"/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sz w:val="28"/>
                <w:szCs w:val="36"/>
              </w:rPr>
              <w:t>287988.99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cstheme="minorBidi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287,900.00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287,900.00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sz w:val="24"/>
                <w:szCs w:val="22"/>
              </w:rPr>
              <w:fldChar w:fldCharType="begin"/>
            </w:r>
            <w:r>
              <w:rPr>
                <w:rFonts w:hint="eastAsia" w:ascii="宋体" w:hAnsi="宋体"/>
                <w:b/>
                <w:sz w:val="24"/>
                <w:szCs w:val="22"/>
              </w:rPr>
              <w:instrText xml:space="preserve"> HYPERLINK "http://ggzy.xuchang.gov.cn:8088/ggzy/eps/zb/xmps/qscn/XmpsLeft,$DirectLink.sdirect?sp=SC243EFC73E7547CC863D9EE40BF4D2AA&amp;sp=0&amp;sp=S30c7574f3df9444c81e68a2993b28ffe&amp;sp=T" </w:instrText>
            </w:r>
            <w:r>
              <w:rPr>
                <w:rFonts w:hint="eastAsia" w:ascii="宋体" w:hAnsi="宋体"/>
                <w:b/>
                <w:sz w:val="24"/>
                <w:szCs w:val="22"/>
              </w:rPr>
              <w:fldChar w:fldCharType="separate"/>
            </w:r>
            <w:r>
              <w:rPr>
                <w:rFonts w:hint="eastAsia" w:ascii="宋体" w:hAnsi="宋体"/>
                <w:b/>
                <w:sz w:val="24"/>
                <w:szCs w:val="22"/>
              </w:rPr>
              <w:t>河南皇瑞建筑工程有限公司</w:t>
            </w:r>
            <w:r>
              <w:rPr>
                <w:rFonts w:hint="eastAsia" w:ascii="宋体" w:hAnsi="宋体"/>
                <w:b/>
                <w:sz w:val="24"/>
                <w:szCs w:val="22"/>
              </w:rPr>
              <w:fldChar w:fldCharType="end"/>
            </w: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sz w:val="28"/>
                <w:szCs w:val="36"/>
              </w:rPr>
              <w:t>288149.76</w:t>
            </w: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288,100.00</w:t>
            </w: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ascii="微软雅黑" w:hAnsi="微软雅黑" w:eastAsia="微软雅黑" w:cs="微软雅黑"/>
                <w:color w:val="auto"/>
                <w:sz w:val="24"/>
                <w:szCs w:val="24"/>
              </w:rPr>
              <w:t>288,100.00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3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5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15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6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成交候选人（成交人）名称：河南初众建设有限公司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地址：河南省许昌市市辖区芙蓉大道芙蓉商务中心 1 号楼 2108 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联系人：罗翠珊   联系方式：13140051860</w:t>
      </w: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2"/>
          <w:szCs w:val="22"/>
          <w:u w:val="none" w:color="000000" w:themeColor="text1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￥287,233.00元       大写：贰拾捌万柒仟贰佰叁拾叁元整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成交候选人（成交人）名称：河南乾力建设工程有限公司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地址：河南省驻马店市西平县建筑业企业基地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联系人：朱英慧    联系方式：15037170079</w:t>
      </w:r>
    </w:p>
    <w:p>
      <w:pPr>
        <w:keepNext w:val="0"/>
        <w:keepLines w:val="0"/>
        <w:widowControl/>
        <w:suppressLineNumbers w:val="0"/>
        <w:jc w:val="left"/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￥287,900.00元       大写：贰拾捌万柒仟玖佰元整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instrText xml:space="preserve"> HYPERLINK "http://ggzy.xuchang.gov.cn:8088/ggzy/eps/zb/xmps/qscn/XmpsLeft,$DirectLink.sdirect?sp=SC243EFC73E7547CC863D9EE40BF4D2AA&amp;sp=0&amp;sp=S30c7574f3df9444c81e68a2993b28ffe&amp;sp=T" </w:instrTex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河南皇瑞建筑工程有限公司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fldChar w:fldCharType="end"/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地址：西平县五沟营镇政府南楼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联系人：孙棕茂    联系方式：15038911117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</w:t>
      </w:r>
      <w:r>
        <w:rPr>
          <w:rFonts w:hint="eastAsia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  <w:t>：</w:t>
      </w:r>
      <w:r>
        <w:rPr>
          <w:rFonts w:ascii="微软雅黑" w:hAnsi="微软雅黑" w:eastAsia="微软雅黑" w:cs="微软雅黑"/>
          <w:color w:val="auto"/>
          <w:sz w:val="28"/>
          <w:szCs w:val="28"/>
          <w:u w:color="000000" w:themeColor="text1"/>
        </w:rPr>
        <w:t>￥288,100.00元       大写：贰拾捌万捌仟壹佰元整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微软雅黑" w:hAnsi="微软雅黑" w:eastAsia="微软雅黑" w:cs="微软雅黑"/>
          <w:color w:val="auto"/>
          <w:sz w:val="28"/>
          <w:szCs w:val="28"/>
          <w:u w:color="000000" w:themeColor="text1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2020年01月06日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5F759DFB"/>
    <w:multiLevelType w:val="singleLevel"/>
    <w:tmpl w:val="5F759DF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C115B5"/>
    <w:rsid w:val="00FC5942"/>
    <w:rsid w:val="011277F1"/>
    <w:rsid w:val="01600028"/>
    <w:rsid w:val="018956E7"/>
    <w:rsid w:val="01922D54"/>
    <w:rsid w:val="025A3650"/>
    <w:rsid w:val="0283149D"/>
    <w:rsid w:val="047270CD"/>
    <w:rsid w:val="051C5C9E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E85A73"/>
    <w:rsid w:val="0D726A2D"/>
    <w:rsid w:val="0F3217D0"/>
    <w:rsid w:val="0F891EC3"/>
    <w:rsid w:val="100C6550"/>
    <w:rsid w:val="105E4941"/>
    <w:rsid w:val="13E67329"/>
    <w:rsid w:val="13F14B5E"/>
    <w:rsid w:val="13F35124"/>
    <w:rsid w:val="149822C4"/>
    <w:rsid w:val="16367455"/>
    <w:rsid w:val="167E063E"/>
    <w:rsid w:val="16F3650C"/>
    <w:rsid w:val="17386A47"/>
    <w:rsid w:val="179F732E"/>
    <w:rsid w:val="1800132B"/>
    <w:rsid w:val="18525F99"/>
    <w:rsid w:val="187B5ACE"/>
    <w:rsid w:val="1A6D3F70"/>
    <w:rsid w:val="1AE13B42"/>
    <w:rsid w:val="1BE25B62"/>
    <w:rsid w:val="1BEB3B58"/>
    <w:rsid w:val="1D9439F6"/>
    <w:rsid w:val="1E7524B7"/>
    <w:rsid w:val="1F1136C0"/>
    <w:rsid w:val="1F3D6C45"/>
    <w:rsid w:val="1F4C48F5"/>
    <w:rsid w:val="1FB05310"/>
    <w:rsid w:val="1FC63EBD"/>
    <w:rsid w:val="1FDE27EE"/>
    <w:rsid w:val="20CA474C"/>
    <w:rsid w:val="20FF035D"/>
    <w:rsid w:val="21BF58AC"/>
    <w:rsid w:val="21F818A1"/>
    <w:rsid w:val="222B0B58"/>
    <w:rsid w:val="23185CE1"/>
    <w:rsid w:val="244315F7"/>
    <w:rsid w:val="24821DCF"/>
    <w:rsid w:val="251544E3"/>
    <w:rsid w:val="259A7BE6"/>
    <w:rsid w:val="265363D3"/>
    <w:rsid w:val="269641F3"/>
    <w:rsid w:val="276E3253"/>
    <w:rsid w:val="281305DD"/>
    <w:rsid w:val="28790827"/>
    <w:rsid w:val="2B3636D2"/>
    <w:rsid w:val="2B8D00E1"/>
    <w:rsid w:val="2B8F7509"/>
    <w:rsid w:val="2C9742C2"/>
    <w:rsid w:val="2CF75FAD"/>
    <w:rsid w:val="2D025898"/>
    <w:rsid w:val="2DF8188F"/>
    <w:rsid w:val="2E165B7F"/>
    <w:rsid w:val="2EB958EF"/>
    <w:rsid w:val="2F1E094E"/>
    <w:rsid w:val="300129D3"/>
    <w:rsid w:val="30C158BE"/>
    <w:rsid w:val="30F110BA"/>
    <w:rsid w:val="312C7E46"/>
    <w:rsid w:val="32B359AF"/>
    <w:rsid w:val="3640561C"/>
    <w:rsid w:val="37811E79"/>
    <w:rsid w:val="378D1AE3"/>
    <w:rsid w:val="37DD49DA"/>
    <w:rsid w:val="3815702F"/>
    <w:rsid w:val="38AA3975"/>
    <w:rsid w:val="396E6407"/>
    <w:rsid w:val="39A62A84"/>
    <w:rsid w:val="39E4691D"/>
    <w:rsid w:val="39E92C6F"/>
    <w:rsid w:val="3A475EA5"/>
    <w:rsid w:val="3C2D343C"/>
    <w:rsid w:val="3CB41F73"/>
    <w:rsid w:val="3D2F0527"/>
    <w:rsid w:val="3E160245"/>
    <w:rsid w:val="3F014BD7"/>
    <w:rsid w:val="3F2011B1"/>
    <w:rsid w:val="3FF20CE4"/>
    <w:rsid w:val="4042492D"/>
    <w:rsid w:val="415D48BD"/>
    <w:rsid w:val="42FB7728"/>
    <w:rsid w:val="43C12AC1"/>
    <w:rsid w:val="44AD511D"/>
    <w:rsid w:val="44BB3116"/>
    <w:rsid w:val="44CC47B6"/>
    <w:rsid w:val="45135C26"/>
    <w:rsid w:val="4617554B"/>
    <w:rsid w:val="47410E15"/>
    <w:rsid w:val="47E40D79"/>
    <w:rsid w:val="48052EAD"/>
    <w:rsid w:val="48647C03"/>
    <w:rsid w:val="48881D94"/>
    <w:rsid w:val="48CC0AB7"/>
    <w:rsid w:val="49996A42"/>
    <w:rsid w:val="4A1C617E"/>
    <w:rsid w:val="4A5A7735"/>
    <w:rsid w:val="4B2C1C43"/>
    <w:rsid w:val="4C8E4137"/>
    <w:rsid w:val="4CB7279A"/>
    <w:rsid w:val="4CDD66F0"/>
    <w:rsid w:val="4D3C2317"/>
    <w:rsid w:val="4D4A7706"/>
    <w:rsid w:val="4DB41399"/>
    <w:rsid w:val="4DD80B56"/>
    <w:rsid w:val="4E1139DE"/>
    <w:rsid w:val="4E5A792C"/>
    <w:rsid w:val="4FC10308"/>
    <w:rsid w:val="5028798D"/>
    <w:rsid w:val="504E29E5"/>
    <w:rsid w:val="50C0109B"/>
    <w:rsid w:val="51177B7C"/>
    <w:rsid w:val="51635B43"/>
    <w:rsid w:val="521F15C5"/>
    <w:rsid w:val="52684ACE"/>
    <w:rsid w:val="52C614B3"/>
    <w:rsid w:val="53036B60"/>
    <w:rsid w:val="535E02D6"/>
    <w:rsid w:val="54820B2F"/>
    <w:rsid w:val="54C40042"/>
    <w:rsid w:val="5605690D"/>
    <w:rsid w:val="561030CC"/>
    <w:rsid w:val="578B2CFC"/>
    <w:rsid w:val="57DB3FB9"/>
    <w:rsid w:val="57E437E4"/>
    <w:rsid w:val="57F20387"/>
    <w:rsid w:val="57FE7887"/>
    <w:rsid w:val="580B7F52"/>
    <w:rsid w:val="584568E4"/>
    <w:rsid w:val="58A560FD"/>
    <w:rsid w:val="590E6F22"/>
    <w:rsid w:val="5A2848BB"/>
    <w:rsid w:val="5C4121BA"/>
    <w:rsid w:val="5D284BBF"/>
    <w:rsid w:val="5DF33F88"/>
    <w:rsid w:val="5E023682"/>
    <w:rsid w:val="5E4A0E78"/>
    <w:rsid w:val="5EF84B45"/>
    <w:rsid w:val="5FA94EBD"/>
    <w:rsid w:val="611E1297"/>
    <w:rsid w:val="61431519"/>
    <w:rsid w:val="61FC32E6"/>
    <w:rsid w:val="63C96526"/>
    <w:rsid w:val="64E71F47"/>
    <w:rsid w:val="65E41C24"/>
    <w:rsid w:val="668E1DA4"/>
    <w:rsid w:val="67E07599"/>
    <w:rsid w:val="68236AE8"/>
    <w:rsid w:val="68505BB4"/>
    <w:rsid w:val="68BF3827"/>
    <w:rsid w:val="69584ABE"/>
    <w:rsid w:val="6A665125"/>
    <w:rsid w:val="6A866F7C"/>
    <w:rsid w:val="6AD15092"/>
    <w:rsid w:val="6B2368E6"/>
    <w:rsid w:val="6B5A5BFB"/>
    <w:rsid w:val="6DC678F5"/>
    <w:rsid w:val="6E116668"/>
    <w:rsid w:val="6F5778FE"/>
    <w:rsid w:val="6F6801BA"/>
    <w:rsid w:val="70415DA2"/>
    <w:rsid w:val="707B0EC1"/>
    <w:rsid w:val="7130287B"/>
    <w:rsid w:val="71612A8F"/>
    <w:rsid w:val="7190718C"/>
    <w:rsid w:val="71E95DF4"/>
    <w:rsid w:val="737D77CA"/>
    <w:rsid w:val="74C358DD"/>
    <w:rsid w:val="74F24893"/>
    <w:rsid w:val="74F66620"/>
    <w:rsid w:val="75CC352E"/>
    <w:rsid w:val="75CE3F1A"/>
    <w:rsid w:val="75D53B27"/>
    <w:rsid w:val="75DB35A5"/>
    <w:rsid w:val="75F052C0"/>
    <w:rsid w:val="76310489"/>
    <w:rsid w:val="769E4345"/>
    <w:rsid w:val="76C23B20"/>
    <w:rsid w:val="76CA0C62"/>
    <w:rsid w:val="778E78B7"/>
    <w:rsid w:val="788D6929"/>
    <w:rsid w:val="792A546B"/>
    <w:rsid w:val="795D7C12"/>
    <w:rsid w:val="79754803"/>
    <w:rsid w:val="7BA85A7C"/>
    <w:rsid w:val="7C2F0E36"/>
    <w:rsid w:val="7CFC34B6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footer"/>
    <w:basedOn w:val="1"/>
    <w:link w:val="8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84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"/>
    <w:basedOn w:val="3"/>
    <w:qFormat/>
    <w:uiPriority w:val="0"/>
    <w:pPr>
      <w:ind w:firstLine="420" w:firstLineChars="100"/>
    </w:pPr>
    <w:rPr>
      <w:rFonts w:ascii="宋体" w:hAnsi="Times New Roman" w:eastAsia="宋体" w:cs="Times New Roman"/>
      <w:kern w:val="0"/>
      <w:sz w:val="34"/>
      <w:szCs w:val="20"/>
    </w:rPr>
  </w:style>
  <w:style w:type="character" w:styleId="10">
    <w:name w:val="FollowedHyperlink"/>
    <w:basedOn w:val="9"/>
    <w:qFormat/>
    <w:uiPriority w:val="0"/>
    <w:rPr>
      <w:color w:val="000000"/>
      <w:u w:val="none"/>
    </w:rPr>
  </w:style>
  <w:style w:type="character" w:styleId="11">
    <w:name w:val="Emphasis"/>
    <w:basedOn w:val="9"/>
    <w:qFormat/>
    <w:uiPriority w:val="0"/>
  </w:style>
  <w:style w:type="character" w:styleId="12">
    <w:name w:val="Hyperlink"/>
    <w:basedOn w:val="9"/>
    <w:qFormat/>
    <w:uiPriority w:val="0"/>
    <w:rPr>
      <w:color w:val="000000"/>
      <w:u w:val="none"/>
    </w:rPr>
  </w:style>
  <w:style w:type="character" w:customStyle="1" w:styleId="13">
    <w:name w:val="red"/>
    <w:basedOn w:val="9"/>
    <w:qFormat/>
    <w:uiPriority w:val="0"/>
    <w:rPr>
      <w:color w:val="FF0000"/>
    </w:rPr>
  </w:style>
  <w:style w:type="character" w:customStyle="1" w:styleId="14">
    <w:name w:val="red1"/>
    <w:basedOn w:val="9"/>
    <w:qFormat/>
    <w:uiPriority w:val="0"/>
    <w:rPr>
      <w:color w:val="FF0000"/>
      <w:sz w:val="18"/>
      <w:szCs w:val="18"/>
    </w:rPr>
  </w:style>
  <w:style w:type="character" w:customStyle="1" w:styleId="15">
    <w:name w:val="red2"/>
    <w:basedOn w:val="9"/>
    <w:qFormat/>
    <w:uiPriority w:val="0"/>
    <w:rPr>
      <w:color w:val="FF0000"/>
      <w:sz w:val="18"/>
      <w:szCs w:val="18"/>
    </w:rPr>
  </w:style>
  <w:style w:type="character" w:customStyle="1" w:styleId="16">
    <w:name w:val="red3"/>
    <w:basedOn w:val="9"/>
    <w:qFormat/>
    <w:uiPriority w:val="0"/>
    <w:rPr>
      <w:color w:val="CC0000"/>
    </w:rPr>
  </w:style>
  <w:style w:type="character" w:customStyle="1" w:styleId="17">
    <w:name w:val="right"/>
    <w:basedOn w:val="9"/>
    <w:qFormat/>
    <w:uiPriority w:val="0"/>
    <w:rPr>
      <w:color w:val="999999"/>
      <w:sz w:val="18"/>
      <w:szCs w:val="18"/>
    </w:rPr>
  </w:style>
  <w:style w:type="character" w:customStyle="1" w:styleId="18">
    <w:name w:val="gb-jt"/>
    <w:basedOn w:val="9"/>
    <w:qFormat/>
    <w:uiPriority w:val="0"/>
  </w:style>
  <w:style w:type="character" w:customStyle="1" w:styleId="19">
    <w:name w:val="hover25"/>
    <w:basedOn w:val="9"/>
    <w:qFormat/>
    <w:uiPriority w:val="0"/>
  </w:style>
  <w:style w:type="character" w:customStyle="1" w:styleId="20">
    <w:name w:val="green"/>
    <w:basedOn w:val="9"/>
    <w:qFormat/>
    <w:uiPriority w:val="0"/>
    <w:rPr>
      <w:color w:val="66AE00"/>
      <w:sz w:val="18"/>
      <w:szCs w:val="18"/>
    </w:rPr>
  </w:style>
  <w:style w:type="character" w:customStyle="1" w:styleId="21">
    <w:name w:val="green1"/>
    <w:basedOn w:val="9"/>
    <w:qFormat/>
    <w:uiPriority w:val="0"/>
    <w:rPr>
      <w:color w:val="66AE00"/>
      <w:sz w:val="18"/>
      <w:szCs w:val="18"/>
    </w:rPr>
  </w:style>
  <w:style w:type="character" w:customStyle="1" w:styleId="22">
    <w:name w:val="blue"/>
    <w:basedOn w:val="9"/>
    <w:qFormat/>
    <w:uiPriority w:val="0"/>
    <w:rPr>
      <w:color w:val="0371C6"/>
      <w:sz w:val="21"/>
      <w:szCs w:val="21"/>
    </w:rPr>
  </w:style>
  <w:style w:type="character" w:customStyle="1" w:styleId="23">
    <w:name w:val="hover24"/>
    <w:basedOn w:val="9"/>
    <w:qFormat/>
    <w:uiPriority w:val="0"/>
  </w:style>
  <w:style w:type="character" w:customStyle="1" w:styleId="24">
    <w:name w:val="l_0"/>
    <w:basedOn w:val="9"/>
    <w:qFormat/>
    <w:uiPriority w:val="0"/>
  </w:style>
  <w:style w:type="character" w:customStyle="1" w:styleId="25">
    <w:name w:val="l_01"/>
    <w:basedOn w:val="9"/>
    <w:qFormat/>
    <w:uiPriority w:val="0"/>
  </w:style>
  <w:style w:type="character" w:customStyle="1" w:styleId="26">
    <w:name w:val="close6"/>
    <w:basedOn w:val="9"/>
    <w:qFormat/>
    <w:uiPriority w:val="0"/>
  </w:style>
  <w:style w:type="character" w:customStyle="1" w:styleId="27">
    <w:name w:val="swapimg"/>
    <w:basedOn w:val="9"/>
    <w:qFormat/>
    <w:uiPriority w:val="0"/>
  </w:style>
  <w:style w:type="character" w:customStyle="1" w:styleId="28">
    <w:name w:val="swapimg1"/>
    <w:basedOn w:val="9"/>
    <w:qFormat/>
    <w:uiPriority w:val="0"/>
  </w:style>
  <w:style w:type="character" w:customStyle="1" w:styleId="29">
    <w:name w:val="icon_xglc"/>
    <w:basedOn w:val="9"/>
    <w:qFormat/>
    <w:uiPriority w:val="0"/>
  </w:style>
  <w:style w:type="character" w:customStyle="1" w:styleId="30">
    <w:name w:val="focus2"/>
    <w:basedOn w:val="9"/>
    <w:qFormat/>
    <w:uiPriority w:val="0"/>
    <w:rPr>
      <w:b/>
      <w:color w:val="000000"/>
    </w:rPr>
  </w:style>
  <w:style w:type="character" w:customStyle="1" w:styleId="31">
    <w:name w:val="menutitle10"/>
    <w:basedOn w:val="9"/>
    <w:qFormat/>
    <w:uiPriority w:val="0"/>
    <w:rPr>
      <w:color w:val="333333"/>
      <w:sz w:val="24"/>
      <w:szCs w:val="24"/>
    </w:rPr>
  </w:style>
  <w:style w:type="character" w:customStyle="1" w:styleId="32">
    <w:name w:val="menutitle11"/>
    <w:basedOn w:val="9"/>
    <w:qFormat/>
    <w:uiPriority w:val="0"/>
    <w:rPr>
      <w:color w:val="333333"/>
      <w:sz w:val="24"/>
      <w:szCs w:val="24"/>
    </w:rPr>
  </w:style>
  <w:style w:type="character" w:customStyle="1" w:styleId="33">
    <w:name w:val="m-text"/>
    <w:basedOn w:val="9"/>
    <w:qFormat/>
    <w:uiPriority w:val="0"/>
  </w:style>
  <w:style w:type="character" w:customStyle="1" w:styleId="34">
    <w:name w:val="icon_dljg"/>
    <w:basedOn w:val="9"/>
    <w:qFormat/>
    <w:uiPriority w:val="0"/>
  </w:style>
  <w:style w:type="character" w:customStyle="1" w:styleId="35">
    <w:name w:val="icon_cxktbr"/>
    <w:basedOn w:val="9"/>
    <w:qFormat/>
    <w:uiPriority w:val="0"/>
  </w:style>
  <w:style w:type="character" w:customStyle="1" w:styleId="36">
    <w:name w:val="icon_cxkcyry"/>
    <w:basedOn w:val="9"/>
    <w:qFormat/>
    <w:uiPriority w:val="0"/>
  </w:style>
  <w:style w:type="character" w:customStyle="1" w:styleId="37">
    <w:name w:val="searchclose"/>
    <w:basedOn w:val="9"/>
    <w:qFormat/>
    <w:uiPriority w:val="0"/>
  </w:style>
  <w:style w:type="character" w:customStyle="1" w:styleId="38">
    <w:name w:val="searchopen"/>
    <w:basedOn w:val="9"/>
    <w:qFormat/>
    <w:uiPriority w:val="0"/>
  </w:style>
  <w:style w:type="character" w:customStyle="1" w:styleId="39">
    <w:name w:val="l_4"/>
    <w:basedOn w:val="9"/>
    <w:qFormat/>
    <w:uiPriority w:val="0"/>
  </w:style>
  <w:style w:type="character" w:customStyle="1" w:styleId="40">
    <w:name w:val="l_15"/>
    <w:basedOn w:val="9"/>
    <w:qFormat/>
    <w:uiPriority w:val="0"/>
  </w:style>
  <w:style w:type="character" w:customStyle="1" w:styleId="41">
    <w:name w:val="icon_gzkj"/>
    <w:basedOn w:val="9"/>
    <w:qFormat/>
    <w:uiPriority w:val="0"/>
  </w:style>
  <w:style w:type="character" w:customStyle="1" w:styleId="42">
    <w:name w:val="icon_lzrz"/>
    <w:basedOn w:val="9"/>
    <w:qFormat/>
    <w:uiPriority w:val="0"/>
  </w:style>
  <w:style w:type="character" w:customStyle="1" w:styleId="43">
    <w:name w:val="icon_xzry"/>
    <w:basedOn w:val="9"/>
    <w:qFormat/>
    <w:uiPriority w:val="0"/>
  </w:style>
  <w:style w:type="character" w:customStyle="1" w:styleId="44">
    <w:name w:val="l_1"/>
    <w:basedOn w:val="9"/>
    <w:qFormat/>
    <w:uiPriority w:val="0"/>
  </w:style>
  <w:style w:type="character" w:customStyle="1" w:styleId="45">
    <w:name w:val="l_11"/>
    <w:basedOn w:val="9"/>
    <w:qFormat/>
    <w:uiPriority w:val="0"/>
  </w:style>
  <w:style w:type="character" w:customStyle="1" w:styleId="46">
    <w:name w:val="l_7"/>
    <w:basedOn w:val="9"/>
    <w:qFormat/>
    <w:uiPriority w:val="0"/>
  </w:style>
  <w:style w:type="character" w:customStyle="1" w:styleId="47">
    <w:name w:val="l_71"/>
    <w:basedOn w:val="9"/>
    <w:qFormat/>
    <w:uiPriority w:val="0"/>
  </w:style>
  <w:style w:type="character" w:customStyle="1" w:styleId="48">
    <w:name w:val="l_2"/>
    <w:basedOn w:val="9"/>
    <w:qFormat/>
    <w:uiPriority w:val="0"/>
  </w:style>
  <w:style w:type="character" w:customStyle="1" w:styleId="49">
    <w:name w:val="l_21"/>
    <w:basedOn w:val="9"/>
    <w:qFormat/>
    <w:uiPriority w:val="0"/>
  </w:style>
  <w:style w:type="character" w:customStyle="1" w:styleId="50">
    <w:name w:val="l_3"/>
    <w:basedOn w:val="9"/>
    <w:qFormat/>
    <w:uiPriority w:val="0"/>
  </w:style>
  <w:style w:type="character" w:customStyle="1" w:styleId="51">
    <w:name w:val="l_31"/>
    <w:basedOn w:val="9"/>
    <w:qFormat/>
    <w:uiPriority w:val="0"/>
  </w:style>
  <w:style w:type="character" w:customStyle="1" w:styleId="52">
    <w:name w:val="l_5"/>
    <w:basedOn w:val="9"/>
    <w:qFormat/>
    <w:uiPriority w:val="0"/>
  </w:style>
  <w:style w:type="character" w:customStyle="1" w:styleId="53">
    <w:name w:val="l_51"/>
    <w:basedOn w:val="9"/>
    <w:qFormat/>
    <w:uiPriority w:val="0"/>
  </w:style>
  <w:style w:type="character" w:customStyle="1" w:styleId="54">
    <w:name w:val="l_14"/>
    <w:basedOn w:val="9"/>
    <w:qFormat/>
    <w:uiPriority w:val="0"/>
  </w:style>
  <w:style w:type="character" w:customStyle="1" w:styleId="55">
    <w:name w:val="l_141"/>
    <w:basedOn w:val="9"/>
    <w:qFormat/>
    <w:uiPriority w:val="0"/>
  </w:style>
  <w:style w:type="character" w:customStyle="1" w:styleId="56">
    <w:name w:val="l_6"/>
    <w:basedOn w:val="9"/>
    <w:qFormat/>
    <w:uiPriority w:val="0"/>
  </w:style>
  <w:style w:type="character" w:customStyle="1" w:styleId="57">
    <w:name w:val="l_61"/>
    <w:basedOn w:val="9"/>
    <w:qFormat/>
    <w:uiPriority w:val="0"/>
  </w:style>
  <w:style w:type="character" w:customStyle="1" w:styleId="58">
    <w:name w:val="l_8"/>
    <w:basedOn w:val="9"/>
    <w:qFormat/>
    <w:uiPriority w:val="0"/>
  </w:style>
  <w:style w:type="character" w:customStyle="1" w:styleId="59">
    <w:name w:val="l_81"/>
    <w:basedOn w:val="9"/>
    <w:qFormat/>
    <w:uiPriority w:val="0"/>
  </w:style>
  <w:style w:type="character" w:customStyle="1" w:styleId="60">
    <w:name w:val="l_9"/>
    <w:basedOn w:val="9"/>
    <w:qFormat/>
    <w:uiPriority w:val="0"/>
  </w:style>
  <w:style w:type="character" w:customStyle="1" w:styleId="61">
    <w:name w:val="l_91"/>
    <w:basedOn w:val="9"/>
    <w:qFormat/>
    <w:uiPriority w:val="0"/>
  </w:style>
  <w:style w:type="character" w:customStyle="1" w:styleId="62">
    <w:name w:val="l_10"/>
    <w:basedOn w:val="9"/>
    <w:qFormat/>
    <w:uiPriority w:val="0"/>
  </w:style>
  <w:style w:type="character" w:customStyle="1" w:styleId="63">
    <w:name w:val="l_101"/>
    <w:basedOn w:val="9"/>
    <w:qFormat/>
    <w:uiPriority w:val="0"/>
  </w:style>
  <w:style w:type="character" w:customStyle="1" w:styleId="64">
    <w:name w:val="l_111"/>
    <w:basedOn w:val="9"/>
    <w:qFormat/>
    <w:uiPriority w:val="0"/>
  </w:style>
  <w:style w:type="character" w:customStyle="1" w:styleId="65">
    <w:name w:val="l_112"/>
    <w:basedOn w:val="9"/>
    <w:qFormat/>
    <w:uiPriority w:val="0"/>
  </w:style>
  <w:style w:type="character" w:customStyle="1" w:styleId="66">
    <w:name w:val="l_12"/>
    <w:basedOn w:val="9"/>
    <w:qFormat/>
    <w:uiPriority w:val="0"/>
  </w:style>
  <w:style w:type="character" w:customStyle="1" w:styleId="67">
    <w:name w:val="l_121"/>
    <w:basedOn w:val="9"/>
    <w:qFormat/>
    <w:uiPriority w:val="0"/>
  </w:style>
  <w:style w:type="character" w:customStyle="1" w:styleId="68">
    <w:name w:val="l_13"/>
    <w:basedOn w:val="9"/>
    <w:qFormat/>
    <w:uiPriority w:val="0"/>
  </w:style>
  <w:style w:type="character" w:customStyle="1" w:styleId="69">
    <w:name w:val="l_131"/>
    <w:basedOn w:val="9"/>
    <w:qFormat/>
    <w:uiPriority w:val="0"/>
  </w:style>
  <w:style w:type="character" w:customStyle="1" w:styleId="70">
    <w:name w:val="color_cdyy"/>
    <w:basedOn w:val="9"/>
    <w:qFormat/>
    <w:uiPriority w:val="0"/>
    <w:rPr>
      <w:color w:val="FFFFFF"/>
      <w:bdr w:val="single" w:color="FFFFFF" w:sz="6" w:space="0"/>
    </w:rPr>
  </w:style>
  <w:style w:type="character" w:customStyle="1" w:styleId="71">
    <w:name w:val="l_41"/>
    <w:basedOn w:val="9"/>
    <w:qFormat/>
    <w:uiPriority w:val="0"/>
  </w:style>
  <w:style w:type="character" w:customStyle="1" w:styleId="72">
    <w:name w:val="l_122"/>
    <w:basedOn w:val="9"/>
    <w:qFormat/>
    <w:uiPriority w:val="0"/>
  </w:style>
  <w:style w:type="character" w:customStyle="1" w:styleId="73">
    <w:name w:val="l_151"/>
    <w:basedOn w:val="9"/>
    <w:qFormat/>
    <w:uiPriority w:val="0"/>
  </w:style>
  <w:style w:type="character" w:customStyle="1" w:styleId="74">
    <w:name w:val="swapimg4"/>
    <w:basedOn w:val="9"/>
    <w:qFormat/>
    <w:uiPriority w:val="0"/>
  </w:style>
  <w:style w:type="character" w:customStyle="1" w:styleId="75">
    <w:name w:val="swapimg5"/>
    <w:basedOn w:val="9"/>
    <w:qFormat/>
    <w:uiPriority w:val="0"/>
  </w:style>
  <w:style w:type="character" w:customStyle="1" w:styleId="76">
    <w:name w:val="close"/>
    <w:basedOn w:val="9"/>
    <w:qFormat/>
    <w:uiPriority w:val="0"/>
  </w:style>
  <w:style w:type="character" w:customStyle="1" w:styleId="77">
    <w:name w:val="menutitle12"/>
    <w:basedOn w:val="9"/>
    <w:qFormat/>
    <w:uiPriority w:val="0"/>
    <w:rPr>
      <w:color w:val="333333"/>
      <w:sz w:val="24"/>
      <w:szCs w:val="24"/>
    </w:rPr>
  </w:style>
  <w:style w:type="character" w:customStyle="1" w:styleId="78">
    <w:name w:val="focus"/>
    <w:basedOn w:val="9"/>
    <w:qFormat/>
    <w:uiPriority w:val="0"/>
    <w:rPr>
      <w:b/>
      <w:color w:val="000000"/>
    </w:rPr>
  </w:style>
  <w:style w:type="character" w:customStyle="1" w:styleId="79">
    <w:name w:val="menutitle"/>
    <w:basedOn w:val="9"/>
    <w:qFormat/>
    <w:uiPriority w:val="0"/>
    <w:rPr>
      <w:color w:val="333333"/>
      <w:sz w:val="24"/>
      <w:szCs w:val="24"/>
    </w:rPr>
  </w:style>
  <w:style w:type="character" w:customStyle="1" w:styleId="80">
    <w:name w:val="menutitle1"/>
    <w:basedOn w:val="9"/>
    <w:qFormat/>
    <w:uiPriority w:val="0"/>
    <w:rPr>
      <w:color w:val="333333"/>
      <w:sz w:val="24"/>
      <w:szCs w:val="24"/>
    </w:rPr>
  </w:style>
  <w:style w:type="character" w:customStyle="1" w:styleId="81">
    <w:name w:val="swapimg3"/>
    <w:basedOn w:val="9"/>
    <w:qFormat/>
    <w:uiPriority w:val="0"/>
  </w:style>
  <w:style w:type="character" w:customStyle="1" w:styleId="82">
    <w:name w:val="l_132"/>
    <w:basedOn w:val="9"/>
    <w:qFormat/>
    <w:uiPriority w:val="0"/>
  </w:style>
  <w:style w:type="character" w:customStyle="1" w:styleId="83">
    <w:name w:val="页脚 Char"/>
    <w:basedOn w:val="9"/>
    <w:link w:val="4"/>
    <w:qFormat/>
    <w:uiPriority w:val="0"/>
    <w:rPr>
      <w:rFonts w:hint="default" w:ascii="Calibri" w:hAnsi="Calibri" w:cs="Calibri"/>
    </w:rPr>
  </w:style>
  <w:style w:type="character" w:customStyle="1" w:styleId="84">
    <w:name w:val="页眉 Char"/>
    <w:basedOn w:val="9"/>
    <w:link w:val="5"/>
    <w:qFormat/>
    <w:uiPriority w:val="0"/>
    <w:rPr>
      <w:rFonts w:hint="default" w:ascii="Calibri" w:hAnsi="Calibri" w:cs="Calibri"/>
    </w:rPr>
  </w:style>
  <w:style w:type="character" w:customStyle="1" w:styleId="85">
    <w:name w:val="focus1"/>
    <w:basedOn w:val="9"/>
    <w:qFormat/>
    <w:uiPriority w:val="0"/>
    <w:rPr>
      <w:b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2019-12-05T06:24:00Z</cp:lastPrinted>
  <dcterms:modified xsi:type="dcterms:W3CDTF">2020-01-06T02:20:05Z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