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JSGC-J-2019237</w:t>
      </w: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禹州市张得镇人民政府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仿宋_GB2312"/>
          <w:b/>
          <w:bCs/>
          <w:sz w:val="32"/>
          <w:szCs w:val="32"/>
          <w:lang w:eastAsia="zh-CN"/>
        </w:rPr>
      </w:pP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“</w:t>
      </w:r>
      <w:r>
        <w:rPr>
          <w:rFonts w:hint="eastAsia" w:hAnsi="宋体"/>
          <w:b/>
          <w:sz w:val="32"/>
          <w:szCs w:val="32"/>
          <w:lang w:val="zh-CN"/>
        </w:rPr>
        <w:t>禹州市张得镇山曹村道路工程</w:t>
      </w: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”中标</w:t>
      </w:r>
      <w:r>
        <w:rPr>
          <w:rFonts w:hint="eastAsia" w:ascii="宋体" w:hAnsi="宋体" w:cs="仿宋_GB2312"/>
          <w:b/>
          <w:bCs/>
          <w:sz w:val="32"/>
          <w:szCs w:val="32"/>
          <w:lang w:eastAsia="zh-CN"/>
        </w:rPr>
        <w:t>公告</w:t>
      </w:r>
    </w:p>
    <w:tbl>
      <w:tblPr>
        <w:tblStyle w:val="6"/>
        <w:tblpPr w:leftFromText="180" w:rightFromText="180" w:vertAnchor="page" w:horzAnchor="page" w:tblpXSpec="center" w:tblpY="2673"/>
        <w:tblOverlap w:val="never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152"/>
        <w:gridCol w:w="2809"/>
        <w:gridCol w:w="1282"/>
        <w:gridCol w:w="678"/>
        <w:gridCol w:w="745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cs="宋体"/>
                <w:sz w:val="21"/>
                <w:szCs w:val="21"/>
              </w:rPr>
              <w:t>禹州市张得镇山曹村道路工程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项目编号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1"/>
                <w:szCs w:val="21"/>
              </w:rPr>
              <w:t>JSGC-J-2019237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招标人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禹州市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张得镇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招标方式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公开招标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招标控制价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592757.00</w:t>
            </w: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开标时间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2019年12月6日 8:30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开标地点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建设地点及规模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禹州市张得镇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招标代理机构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华夏城投项目管理有限公司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评标委员会成员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王金玲    沈应举   康占峰   代万甫    宋京铎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评标办法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sz w:val="21"/>
                <w:szCs w:val="21"/>
              </w:rPr>
              <w:t>技术评分最低标价法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中标人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sz w:val="21"/>
                <w:szCs w:val="21"/>
              </w:rPr>
              <w:t>河南乾力建设工程有限公司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中标人资质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市政公用工程施工总承包叁级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合同金额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589866.00元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质量等级</w:t>
            </w:r>
          </w:p>
        </w:tc>
        <w:tc>
          <w:tcPr>
            <w:tcW w:w="4769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合格</w:t>
            </w:r>
          </w:p>
        </w:tc>
        <w:tc>
          <w:tcPr>
            <w:tcW w:w="74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工期</w:t>
            </w:r>
          </w:p>
        </w:tc>
        <w:tc>
          <w:tcPr>
            <w:tcW w:w="20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8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中标人班子配备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项目经理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蔡卫操（二级建造师</w:t>
            </w: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证书</w:t>
            </w: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编号：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241151570756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项目总工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郭秋喜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（中级工程师，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证书编号：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C05020010900098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pPr>
        <w:pStyle w:val="2"/>
        <w:rPr>
          <w:rFonts w:hint="eastAsia" w:ascii="宋体" w:hAnsi="宋体" w:cs="仿宋_GB2312"/>
          <w:b/>
          <w:bCs/>
          <w:sz w:val="32"/>
          <w:szCs w:val="32"/>
          <w:lang w:eastAsia="zh-CN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15A58"/>
    <w:rsid w:val="01B049B1"/>
    <w:rsid w:val="030D14DB"/>
    <w:rsid w:val="06366CB2"/>
    <w:rsid w:val="073F5A66"/>
    <w:rsid w:val="0B67436E"/>
    <w:rsid w:val="0F5B42E7"/>
    <w:rsid w:val="1071211B"/>
    <w:rsid w:val="143A7ACE"/>
    <w:rsid w:val="14F12542"/>
    <w:rsid w:val="15A52CCF"/>
    <w:rsid w:val="16161A17"/>
    <w:rsid w:val="19123FFF"/>
    <w:rsid w:val="1A6C59B1"/>
    <w:rsid w:val="1C9462A6"/>
    <w:rsid w:val="247508DA"/>
    <w:rsid w:val="28902600"/>
    <w:rsid w:val="2A7C0ED4"/>
    <w:rsid w:val="2E3F792C"/>
    <w:rsid w:val="4279434F"/>
    <w:rsid w:val="44B07EE7"/>
    <w:rsid w:val="4B3C5235"/>
    <w:rsid w:val="4C012A4E"/>
    <w:rsid w:val="4D014840"/>
    <w:rsid w:val="4E8069DA"/>
    <w:rsid w:val="4FF25C77"/>
    <w:rsid w:val="51E3794D"/>
    <w:rsid w:val="537A2161"/>
    <w:rsid w:val="5406418E"/>
    <w:rsid w:val="54B53A30"/>
    <w:rsid w:val="56153AAF"/>
    <w:rsid w:val="56B01692"/>
    <w:rsid w:val="58A64E27"/>
    <w:rsid w:val="67755C09"/>
    <w:rsid w:val="6A1F237B"/>
    <w:rsid w:val="6FE03916"/>
    <w:rsid w:val="701C14D4"/>
    <w:rsid w:val="71077820"/>
    <w:rsid w:val="75977408"/>
    <w:rsid w:val="76C6091C"/>
    <w:rsid w:val="78A93537"/>
    <w:rsid w:val="7B1009D5"/>
    <w:rsid w:val="7D433AE6"/>
    <w:rsid w:val="7EA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12">
    <w:name w:val="red"/>
    <w:basedOn w:val="7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green"/>
    <w:basedOn w:val="7"/>
    <w:qFormat/>
    <w:uiPriority w:val="0"/>
    <w:rPr>
      <w:color w:val="66AE00"/>
      <w:sz w:val="18"/>
      <w:szCs w:val="18"/>
    </w:rPr>
  </w:style>
  <w:style w:type="character" w:customStyle="1" w:styleId="16">
    <w:name w:val="green1"/>
    <w:basedOn w:val="7"/>
    <w:qFormat/>
    <w:uiPriority w:val="0"/>
    <w:rPr>
      <w:color w:val="66AE00"/>
      <w:sz w:val="18"/>
      <w:szCs w:val="18"/>
    </w:rPr>
  </w:style>
  <w:style w:type="character" w:customStyle="1" w:styleId="17">
    <w:name w:val="hover25"/>
    <w:basedOn w:val="7"/>
    <w:qFormat/>
    <w:uiPriority w:val="0"/>
  </w:style>
  <w:style w:type="character" w:customStyle="1" w:styleId="18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19">
    <w:name w:val="gb-jt"/>
    <w:basedOn w:val="7"/>
    <w:qFormat/>
    <w:uiPriority w:val="0"/>
  </w:style>
  <w:style w:type="character" w:customStyle="1" w:styleId="20">
    <w:name w:val="hover"/>
    <w:basedOn w:val="7"/>
    <w:qFormat/>
    <w:uiPriority w:val="0"/>
  </w:style>
  <w:style w:type="character" w:customStyle="1" w:styleId="21">
    <w:name w:val="hover24"/>
    <w:basedOn w:val="7"/>
    <w:qFormat/>
    <w:uiPriority w:val="0"/>
  </w:style>
  <w:style w:type="character" w:customStyle="1" w:styleId="22">
    <w:name w:val="red3"/>
    <w:basedOn w:val="7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windows</cp:lastModifiedBy>
  <cp:lastPrinted>2019-12-09T00:58:10Z</cp:lastPrinted>
  <dcterms:modified xsi:type="dcterms:W3CDTF">2019-12-09T01:49:03Z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