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hint="eastAsia" w:ascii="宋体" w:hAnsi="宋体" w:eastAsia="宋体" w:cs="宋体"/>
          <w:color w:val="000000"/>
          <w:kern w:val="0"/>
          <w:sz w:val="44"/>
          <w:szCs w:val="44"/>
        </w:rPr>
      </w:pPr>
      <w:r>
        <w:rPr>
          <w:rFonts w:hint="eastAsia" w:ascii="宋体" w:hAnsi="宋体" w:eastAsia="宋体" w:cs="宋体"/>
          <w:b/>
          <w:bCs/>
          <w:color w:val="000000"/>
          <w:kern w:val="0"/>
          <w:sz w:val="44"/>
          <w:szCs w:val="44"/>
        </w:rPr>
        <w:t>长葛社区日间照料中心设施设备购置（二次）评标公示</w:t>
      </w:r>
    </w:p>
    <w:p>
      <w:pPr>
        <w:widowControl/>
        <w:shd w:val="clear" w:color="auto" w:fill="FFFFFF"/>
        <w:spacing w:line="440" w:lineRule="atLeast"/>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 </w:t>
      </w:r>
      <w:r>
        <w:rPr>
          <w:rFonts w:hint="eastAsia" w:ascii="宋体" w:hAnsi="宋体" w:eastAsia="宋体" w:cs="宋体"/>
          <w:b/>
          <w:bCs/>
          <w:color w:val="000000"/>
          <w:kern w:val="0"/>
          <w:sz w:val="32"/>
          <w:szCs w:val="32"/>
        </w:rPr>
        <w:t>一、项目概述</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招标编号：长招采竞字【2019】145号</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采 购 人：长葛市民政局</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项目名称：长葛社区日间照料中心设施设备购置（二次）</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预算金额：29.99万元</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采购方式：竞争性谈判</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谈判公告刊登的媒体：《中国政府采购网》、《河南省政府采购网》、《许昌市政府采购网》、《全国公共资源交易平台（河南省·许昌市）》。</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谈判公告发布时间: 2019年11月27日</w:t>
      </w:r>
    </w:p>
    <w:p>
      <w:pPr>
        <w:widowControl/>
        <w:shd w:val="clear" w:color="auto" w:fill="FFFFFF"/>
        <w:spacing w:line="360" w:lineRule="auto"/>
        <w:ind w:firstLine="482"/>
        <w:jc w:val="left"/>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二、开标日期和地点</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开标时间： 2019年12月6日10:00。</w:t>
      </w:r>
    </w:p>
    <w:p>
      <w:pPr>
        <w:widowControl/>
        <w:shd w:val="clear" w:color="auto" w:fill="FFFFFF"/>
        <w:spacing w:line="360" w:lineRule="auto"/>
        <w:ind w:left="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开标地点：长葛市公共资源交易中心开标三室</w:t>
      </w:r>
    </w:p>
    <w:p>
      <w:pPr>
        <w:widowControl/>
        <w:shd w:val="clear" w:color="auto" w:fill="FFFFFF"/>
        <w:spacing w:line="360" w:lineRule="auto"/>
        <w:ind w:firstLine="472"/>
        <w:jc w:val="left"/>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三、下载招标文件并参加投标的供应商名单</w:t>
      </w:r>
    </w:p>
    <w:tbl>
      <w:tblPr>
        <w:tblStyle w:val="3"/>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00"/>
        <w:gridCol w:w="73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619" w:hRule="atLeast"/>
          <w:jc w:val="center"/>
        </w:trPr>
        <w:tc>
          <w:tcPr>
            <w:tcW w:w="12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序号</w:t>
            </w:r>
          </w:p>
        </w:tc>
        <w:tc>
          <w:tcPr>
            <w:tcW w:w="80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参加投标供应商名单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790" w:hRule="atLeast"/>
          <w:jc w:val="center"/>
        </w:trPr>
        <w:tc>
          <w:tcPr>
            <w:tcW w:w="127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1</w:t>
            </w:r>
          </w:p>
        </w:tc>
        <w:tc>
          <w:tcPr>
            <w:tcW w:w="80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bidi="ar"/>
              </w:rPr>
              <w:t>河南广播电视网络股份有限公司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852" w:hRule="atLeast"/>
          <w:jc w:val="center"/>
        </w:trPr>
        <w:tc>
          <w:tcPr>
            <w:tcW w:w="127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2</w:t>
            </w:r>
          </w:p>
        </w:tc>
        <w:tc>
          <w:tcPr>
            <w:tcW w:w="80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bidi="ar"/>
              </w:rPr>
              <w:t>河南新扬天科贸有限公司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625" w:hRule="atLeast"/>
          <w:jc w:val="center"/>
        </w:trPr>
        <w:tc>
          <w:tcPr>
            <w:tcW w:w="127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3</w:t>
            </w:r>
          </w:p>
        </w:tc>
        <w:tc>
          <w:tcPr>
            <w:tcW w:w="80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bidi="ar"/>
              </w:rPr>
              <w:t>河南高泰科技有限公司</w:t>
            </w:r>
          </w:p>
        </w:tc>
      </w:tr>
    </w:tbl>
    <w:p>
      <w:pPr>
        <w:widowControl/>
        <w:shd w:val="clear" w:color="auto" w:fill="FFFFFF"/>
        <w:spacing w:line="360" w:lineRule="auto"/>
        <w:ind w:firstLine="482"/>
        <w:jc w:val="left"/>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四、评审方法</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1．首先对各投标人的谈判响应文件进行资格性审查，然后对资格性审查通过的投标人进行符合性审查。符合性审查，依据谈判文件的规定，从响应文件的有效性、完整性和对谈判采购文件的响应程度进行审查，以确定是否对谈判采购文件的实质性要求作出响应。未实质性响应谈判文件要求的响应文件按无效处理。</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2．谈判小组应当对响应文件进行评审，并根据谈判文件规定程序，评定成交的标准等事项与实质性响应谈判文件要求的供应商进行谈判。</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3．谈判小组所有成员应当集中与单一供应商分别进行谈判，并给予所有参加谈判的供应商平等的谈判机会。</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4．谈判供应商应当按照谈判文件的变动情况和谈判小组的要求重新提交响应文件，并由其法定代表人或授权代表签字或者加盖公章。</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5．谈判结束后，谈判小组应当要求所有继续参加谈判的供应商在规定时间内提交最后报价。最后报价是供应商响应文件的有效组成部分。</w:t>
      </w:r>
    </w:p>
    <w:p>
      <w:pPr>
        <w:widowControl/>
        <w:shd w:val="clear" w:color="auto" w:fill="FFFFFF"/>
        <w:spacing w:line="360" w:lineRule="auto"/>
        <w:ind w:firstLine="482"/>
        <w:jc w:val="left"/>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五、开标记录及评标情况</w:t>
      </w:r>
    </w:p>
    <w:p>
      <w:pPr>
        <w:widowControl/>
        <w:shd w:val="clear" w:color="auto" w:fill="FFFFFF"/>
        <w:spacing w:line="360" w:lineRule="auto"/>
        <w:ind w:firstLine="482"/>
        <w:jc w:val="left"/>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经检查，未发现不同供应商电子响应文件制作硬件特征码雷同，一致同意进入下一步评审。</w:t>
      </w:r>
    </w:p>
    <w:p>
      <w:pPr>
        <w:widowControl/>
        <w:shd w:val="clear" w:color="auto" w:fill="FFFFFF"/>
        <w:spacing w:line="360" w:lineRule="auto"/>
        <w:ind w:firstLine="482"/>
        <w:jc w:val="left"/>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1、资格性检查</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通过信用信息平台查询，谈判小组认定参加资格性检查的 3 家供应商均无不良信用记录。</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参加资格性检查的供应商  3  家，通过 3  家。</w:t>
      </w:r>
    </w:p>
    <w:tbl>
      <w:tblPr>
        <w:tblStyle w:val="3"/>
        <w:tblW w:w="5000" w:type="pct"/>
        <w:tblInd w:w="0" w:type="dxa"/>
        <w:tblLayout w:type="autofit"/>
        <w:tblCellMar>
          <w:top w:w="0" w:type="dxa"/>
          <w:left w:w="0" w:type="dxa"/>
          <w:bottom w:w="0" w:type="dxa"/>
          <w:right w:w="0" w:type="dxa"/>
        </w:tblCellMar>
      </w:tblPr>
      <w:tblGrid>
        <w:gridCol w:w="997"/>
        <w:gridCol w:w="3060"/>
        <w:gridCol w:w="2079"/>
        <w:gridCol w:w="2200"/>
      </w:tblGrid>
      <w:tr>
        <w:tblPrEx>
          <w:tblCellMar>
            <w:top w:w="0" w:type="dxa"/>
            <w:left w:w="0" w:type="dxa"/>
            <w:bottom w:w="0" w:type="dxa"/>
            <w:right w:w="0" w:type="dxa"/>
          </w:tblCellMar>
        </w:tblPrEx>
        <w:trPr>
          <w:trHeight w:val="480" w:hRule="atLeast"/>
        </w:trPr>
        <w:tc>
          <w:tcPr>
            <w:tcW w:w="1085" w:type="dxa"/>
            <w:tcBorders>
              <w:top w:val="single" w:color="000000" w:sz="8" w:space="0"/>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序号</w:t>
            </w:r>
          </w:p>
        </w:tc>
        <w:tc>
          <w:tcPr>
            <w:tcW w:w="8189" w:type="dxa"/>
            <w:gridSpan w:val="3"/>
            <w:tcBorders>
              <w:top w:val="single" w:color="auto" w:sz="8" w:space="0"/>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通过资格审查的投标人</w:t>
            </w:r>
          </w:p>
        </w:tc>
      </w:tr>
      <w:tr>
        <w:tblPrEx>
          <w:tblCellMar>
            <w:top w:w="0" w:type="dxa"/>
            <w:left w:w="0" w:type="dxa"/>
            <w:bottom w:w="0" w:type="dxa"/>
            <w:right w:w="0" w:type="dxa"/>
          </w:tblCellMar>
        </w:tblPrEx>
        <w:trPr>
          <w:trHeight w:val="480" w:hRule="atLeast"/>
        </w:trPr>
        <w:tc>
          <w:tcPr>
            <w:tcW w:w="1085"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1</w:t>
            </w:r>
          </w:p>
        </w:tc>
        <w:tc>
          <w:tcPr>
            <w:tcW w:w="8189"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河南广播电视网络股份有限公司</w:t>
            </w:r>
          </w:p>
        </w:tc>
      </w:tr>
      <w:tr>
        <w:tblPrEx>
          <w:tblCellMar>
            <w:top w:w="0" w:type="dxa"/>
            <w:left w:w="0" w:type="dxa"/>
            <w:bottom w:w="0" w:type="dxa"/>
            <w:right w:w="0" w:type="dxa"/>
          </w:tblCellMar>
        </w:tblPrEx>
        <w:trPr>
          <w:trHeight w:val="480" w:hRule="atLeast"/>
        </w:trPr>
        <w:tc>
          <w:tcPr>
            <w:tcW w:w="1085"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2</w:t>
            </w:r>
          </w:p>
        </w:tc>
        <w:tc>
          <w:tcPr>
            <w:tcW w:w="8189"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河南新扬天科贸有限公司</w:t>
            </w:r>
          </w:p>
        </w:tc>
      </w:tr>
      <w:tr>
        <w:tblPrEx>
          <w:tblCellMar>
            <w:top w:w="0" w:type="dxa"/>
            <w:left w:w="0" w:type="dxa"/>
            <w:bottom w:w="0" w:type="dxa"/>
            <w:right w:w="0" w:type="dxa"/>
          </w:tblCellMar>
        </w:tblPrEx>
        <w:trPr>
          <w:trHeight w:val="480" w:hRule="atLeast"/>
        </w:trPr>
        <w:tc>
          <w:tcPr>
            <w:tcW w:w="1085"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3</w:t>
            </w:r>
          </w:p>
        </w:tc>
        <w:tc>
          <w:tcPr>
            <w:tcW w:w="8189"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河南高泰科技有限公司</w:t>
            </w:r>
          </w:p>
        </w:tc>
      </w:tr>
      <w:tr>
        <w:tblPrEx>
          <w:tblCellMar>
            <w:top w:w="0" w:type="dxa"/>
            <w:left w:w="0" w:type="dxa"/>
            <w:bottom w:w="0" w:type="dxa"/>
            <w:right w:w="0" w:type="dxa"/>
          </w:tblCellMar>
        </w:tblPrEx>
        <w:trPr>
          <w:trHeight w:val="480" w:hRule="atLeast"/>
        </w:trPr>
        <w:tc>
          <w:tcPr>
            <w:tcW w:w="1085" w:type="dxa"/>
            <w:vMerge w:val="restart"/>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序号</w:t>
            </w:r>
          </w:p>
        </w:tc>
        <w:tc>
          <w:tcPr>
            <w:tcW w:w="8189"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未通过资格审查的投标人</w:t>
            </w:r>
          </w:p>
        </w:tc>
      </w:tr>
      <w:tr>
        <w:tblPrEx>
          <w:tblCellMar>
            <w:top w:w="0" w:type="dxa"/>
            <w:left w:w="0" w:type="dxa"/>
            <w:bottom w:w="0" w:type="dxa"/>
            <w:right w:w="0" w:type="dxa"/>
          </w:tblCellMar>
        </w:tblPrEx>
        <w:trPr>
          <w:trHeight w:val="60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p>
        </w:tc>
        <w:tc>
          <w:tcPr>
            <w:tcW w:w="3426"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投标人名称</w:t>
            </w:r>
          </w:p>
        </w:tc>
        <w:tc>
          <w:tcPr>
            <w:tcW w:w="2313"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未通过原因</w:t>
            </w:r>
          </w:p>
        </w:tc>
        <w:tc>
          <w:tcPr>
            <w:tcW w:w="2450"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招标文件相应条款</w:t>
            </w:r>
          </w:p>
        </w:tc>
      </w:tr>
      <w:tr>
        <w:tblPrEx>
          <w:tblCellMar>
            <w:top w:w="0" w:type="dxa"/>
            <w:left w:w="0" w:type="dxa"/>
            <w:bottom w:w="0" w:type="dxa"/>
            <w:right w:w="0" w:type="dxa"/>
          </w:tblCellMar>
        </w:tblPrEx>
        <w:trPr>
          <w:trHeight w:val="435" w:hRule="atLeast"/>
        </w:trPr>
        <w:tc>
          <w:tcPr>
            <w:tcW w:w="1085"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 </w:t>
            </w:r>
          </w:p>
        </w:tc>
        <w:tc>
          <w:tcPr>
            <w:tcW w:w="3426"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无</w:t>
            </w:r>
          </w:p>
        </w:tc>
        <w:tc>
          <w:tcPr>
            <w:tcW w:w="2313"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 </w:t>
            </w:r>
          </w:p>
        </w:tc>
        <w:tc>
          <w:tcPr>
            <w:tcW w:w="2450"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 </w:t>
            </w:r>
          </w:p>
        </w:tc>
      </w:tr>
    </w:tbl>
    <w:p>
      <w:pPr>
        <w:widowControl/>
        <w:shd w:val="clear" w:color="auto" w:fill="FFFFFF"/>
        <w:spacing w:line="330" w:lineRule="atLeast"/>
        <w:ind w:left="1747"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 </w:t>
      </w:r>
    </w:p>
    <w:p>
      <w:pPr>
        <w:widowControl/>
        <w:shd w:val="clear" w:color="auto" w:fill="FFFFFF"/>
        <w:spacing w:line="360" w:lineRule="auto"/>
        <w:ind w:firstLine="482"/>
        <w:jc w:val="left"/>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硬件特征码：无异常。</w:t>
      </w:r>
    </w:p>
    <w:p>
      <w:pPr>
        <w:widowControl/>
        <w:shd w:val="clear" w:color="auto" w:fill="FFFFFF"/>
        <w:spacing w:line="360" w:lineRule="auto"/>
        <w:ind w:firstLine="321" w:firstLineChars="100"/>
        <w:jc w:val="left"/>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2、符合性检查</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参加符合性检查的供应商 3 家，通过 3 家。</w:t>
      </w:r>
    </w:p>
    <w:tbl>
      <w:tblPr>
        <w:tblStyle w:val="3"/>
        <w:tblW w:w="5000" w:type="pct"/>
        <w:tblInd w:w="0" w:type="dxa"/>
        <w:tblLayout w:type="autofit"/>
        <w:tblCellMar>
          <w:top w:w="0" w:type="dxa"/>
          <w:left w:w="0" w:type="dxa"/>
          <w:bottom w:w="0" w:type="dxa"/>
          <w:right w:w="0" w:type="dxa"/>
        </w:tblCellMar>
      </w:tblPr>
      <w:tblGrid>
        <w:gridCol w:w="1032"/>
        <w:gridCol w:w="2884"/>
        <w:gridCol w:w="1975"/>
        <w:gridCol w:w="2445"/>
      </w:tblGrid>
      <w:tr>
        <w:tblPrEx>
          <w:tblCellMar>
            <w:top w:w="0" w:type="dxa"/>
            <w:left w:w="0" w:type="dxa"/>
            <w:bottom w:w="0" w:type="dxa"/>
            <w:right w:w="0" w:type="dxa"/>
          </w:tblCellMar>
        </w:tblPrEx>
        <w:trPr>
          <w:trHeight w:val="480" w:hRule="atLeast"/>
        </w:trPr>
        <w:tc>
          <w:tcPr>
            <w:tcW w:w="1085" w:type="dxa"/>
            <w:tcBorders>
              <w:top w:val="single" w:color="000000" w:sz="8" w:space="0"/>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序号</w:t>
            </w:r>
          </w:p>
        </w:tc>
        <w:tc>
          <w:tcPr>
            <w:tcW w:w="8214" w:type="dxa"/>
            <w:gridSpan w:val="3"/>
            <w:tcBorders>
              <w:top w:val="single" w:color="auto" w:sz="8" w:space="0"/>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通过符合性审查的投标人</w:t>
            </w:r>
          </w:p>
        </w:tc>
      </w:tr>
      <w:tr>
        <w:tblPrEx>
          <w:tblCellMar>
            <w:top w:w="0" w:type="dxa"/>
            <w:left w:w="0" w:type="dxa"/>
            <w:bottom w:w="0" w:type="dxa"/>
            <w:right w:w="0" w:type="dxa"/>
          </w:tblCellMar>
        </w:tblPrEx>
        <w:trPr>
          <w:trHeight w:val="480" w:hRule="atLeast"/>
        </w:trPr>
        <w:tc>
          <w:tcPr>
            <w:tcW w:w="1085"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1</w:t>
            </w:r>
          </w:p>
        </w:tc>
        <w:tc>
          <w:tcPr>
            <w:tcW w:w="8214"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 xml:space="preserve">河南广播电视网络股份有限公司 </w:t>
            </w:r>
          </w:p>
        </w:tc>
      </w:tr>
      <w:tr>
        <w:tblPrEx>
          <w:tblCellMar>
            <w:top w:w="0" w:type="dxa"/>
            <w:left w:w="0" w:type="dxa"/>
            <w:bottom w:w="0" w:type="dxa"/>
            <w:right w:w="0" w:type="dxa"/>
          </w:tblCellMar>
        </w:tblPrEx>
        <w:trPr>
          <w:trHeight w:val="480" w:hRule="atLeast"/>
        </w:trPr>
        <w:tc>
          <w:tcPr>
            <w:tcW w:w="1085"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2</w:t>
            </w:r>
          </w:p>
        </w:tc>
        <w:tc>
          <w:tcPr>
            <w:tcW w:w="8214"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河南新扬天科贸有限公司</w:t>
            </w:r>
          </w:p>
        </w:tc>
      </w:tr>
      <w:tr>
        <w:tblPrEx>
          <w:tblCellMar>
            <w:top w:w="0" w:type="dxa"/>
            <w:left w:w="0" w:type="dxa"/>
            <w:bottom w:w="0" w:type="dxa"/>
            <w:right w:w="0" w:type="dxa"/>
          </w:tblCellMar>
        </w:tblPrEx>
        <w:trPr>
          <w:trHeight w:val="480" w:hRule="atLeast"/>
        </w:trPr>
        <w:tc>
          <w:tcPr>
            <w:tcW w:w="1085"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3</w:t>
            </w:r>
          </w:p>
        </w:tc>
        <w:tc>
          <w:tcPr>
            <w:tcW w:w="8214"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河南高泰科技有限公司</w:t>
            </w:r>
          </w:p>
        </w:tc>
      </w:tr>
      <w:tr>
        <w:tblPrEx>
          <w:tblCellMar>
            <w:top w:w="0" w:type="dxa"/>
            <w:left w:w="0" w:type="dxa"/>
            <w:bottom w:w="0" w:type="dxa"/>
            <w:right w:w="0" w:type="dxa"/>
          </w:tblCellMar>
        </w:tblPrEx>
        <w:trPr>
          <w:trHeight w:val="480" w:hRule="atLeast"/>
        </w:trPr>
        <w:tc>
          <w:tcPr>
            <w:tcW w:w="1085" w:type="dxa"/>
            <w:vMerge w:val="restart"/>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序号 </w:t>
            </w:r>
          </w:p>
        </w:tc>
        <w:tc>
          <w:tcPr>
            <w:tcW w:w="8214"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未通过符合性审查的投标人</w:t>
            </w:r>
          </w:p>
        </w:tc>
      </w:tr>
      <w:tr>
        <w:tblPrEx>
          <w:tblCellMar>
            <w:top w:w="0" w:type="dxa"/>
            <w:left w:w="0" w:type="dxa"/>
            <w:bottom w:w="0" w:type="dxa"/>
            <w:right w:w="0" w:type="dxa"/>
          </w:tblCellMar>
        </w:tblPrEx>
        <w:trPr>
          <w:trHeight w:val="60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p>
        </w:tc>
        <w:tc>
          <w:tcPr>
            <w:tcW w:w="3253"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投标人名称</w:t>
            </w:r>
          </w:p>
        </w:tc>
        <w:tc>
          <w:tcPr>
            <w:tcW w:w="2211"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未通过原因</w:t>
            </w:r>
          </w:p>
        </w:tc>
        <w:tc>
          <w:tcPr>
            <w:tcW w:w="2750"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招标文件相应条款</w:t>
            </w:r>
          </w:p>
        </w:tc>
      </w:tr>
      <w:tr>
        <w:tblPrEx>
          <w:tblCellMar>
            <w:top w:w="0" w:type="dxa"/>
            <w:left w:w="0" w:type="dxa"/>
            <w:bottom w:w="0" w:type="dxa"/>
            <w:right w:w="0" w:type="dxa"/>
          </w:tblCellMar>
        </w:tblPrEx>
        <w:trPr>
          <w:trHeight w:val="435" w:hRule="atLeast"/>
        </w:trPr>
        <w:tc>
          <w:tcPr>
            <w:tcW w:w="1085"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 </w:t>
            </w:r>
          </w:p>
        </w:tc>
        <w:tc>
          <w:tcPr>
            <w:tcW w:w="3253"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无</w:t>
            </w:r>
          </w:p>
        </w:tc>
        <w:tc>
          <w:tcPr>
            <w:tcW w:w="2211"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 </w:t>
            </w:r>
          </w:p>
        </w:tc>
        <w:tc>
          <w:tcPr>
            <w:tcW w:w="2750"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520" w:lineRule="exact"/>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 </w:t>
            </w:r>
          </w:p>
        </w:tc>
      </w:tr>
    </w:tbl>
    <w:p>
      <w:pPr>
        <w:widowControl/>
        <w:shd w:val="clear" w:color="auto" w:fill="FFFFFF"/>
        <w:spacing w:line="330" w:lineRule="atLeast"/>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 </w:t>
      </w:r>
    </w:p>
    <w:p>
      <w:pPr>
        <w:widowControl/>
        <w:shd w:val="clear" w:color="auto" w:fill="FFFFFF"/>
        <w:spacing w:line="360" w:lineRule="auto"/>
        <w:ind w:firstLine="482"/>
        <w:jc w:val="left"/>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3、无效投标情况</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（1）资格性检查无效投标情况：无。</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（2）符合性检查无效投标情况：无。</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4、比较与评标结果</w:t>
      </w:r>
    </w:p>
    <w:tbl>
      <w:tblPr>
        <w:tblStyle w:val="3"/>
        <w:tblW w:w="5143"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784"/>
        <w:gridCol w:w="1517"/>
        <w:gridCol w:w="1534"/>
        <w:gridCol w:w="9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0" w:hRule="atLeast"/>
          <w:jc w:val="center"/>
        </w:trPr>
        <w:tc>
          <w:tcPr>
            <w:tcW w:w="478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80"/>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投标供应商名称</w:t>
            </w:r>
          </w:p>
        </w:tc>
        <w:tc>
          <w:tcPr>
            <w:tcW w:w="151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投标报价（元）</w:t>
            </w:r>
          </w:p>
        </w:tc>
        <w:tc>
          <w:tcPr>
            <w:tcW w:w="15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最终报价（元）</w:t>
            </w:r>
          </w:p>
        </w:tc>
        <w:tc>
          <w:tcPr>
            <w:tcW w:w="93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名次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0" w:hRule="atLeast"/>
          <w:jc w:val="center"/>
        </w:trPr>
        <w:tc>
          <w:tcPr>
            <w:tcW w:w="47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bidi="ar"/>
              </w:rPr>
              <w:t>河南广播电视网络股份有限公司</w:t>
            </w:r>
          </w:p>
        </w:tc>
        <w:tc>
          <w:tcPr>
            <w:tcW w:w="15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299007</w:t>
            </w:r>
          </w:p>
        </w:tc>
        <w:tc>
          <w:tcPr>
            <w:tcW w:w="15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297600</w:t>
            </w:r>
          </w:p>
        </w:tc>
        <w:tc>
          <w:tcPr>
            <w:tcW w:w="9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0" w:hRule="atLeast"/>
          <w:jc w:val="center"/>
        </w:trPr>
        <w:tc>
          <w:tcPr>
            <w:tcW w:w="47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bidi="ar"/>
              </w:rPr>
              <w:t>河南新扬天科贸有限公司</w:t>
            </w:r>
          </w:p>
        </w:tc>
        <w:tc>
          <w:tcPr>
            <w:tcW w:w="15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299680</w:t>
            </w:r>
          </w:p>
        </w:tc>
        <w:tc>
          <w:tcPr>
            <w:tcW w:w="15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298000</w:t>
            </w:r>
          </w:p>
        </w:tc>
        <w:tc>
          <w:tcPr>
            <w:tcW w:w="9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0" w:hRule="atLeast"/>
          <w:jc w:val="center"/>
        </w:trPr>
        <w:tc>
          <w:tcPr>
            <w:tcW w:w="47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bidi="ar"/>
              </w:rPr>
              <w:t>河南高泰科技有限公司</w:t>
            </w:r>
          </w:p>
        </w:tc>
        <w:tc>
          <w:tcPr>
            <w:tcW w:w="15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298500</w:t>
            </w:r>
          </w:p>
        </w:tc>
        <w:tc>
          <w:tcPr>
            <w:tcW w:w="15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298400</w:t>
            </w:r>
          </w:p>
        </w:tc>
        <w:tc>
          <w:tcPr>
            <w:tcW w:w="9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3</w:t>
            </w:r>
          </w:p>
        </w:tc>
      </w:tr>
    </w:tbl>
    <w:p>
      <w:pPr>
        <w:widowControl/>
        <w:shd w:val="clear" w:color="auto" w:fill="FFFFFF"/>
        <w:spacing w:line="500" w:lineRule="atLeast"/>
        <w:ind w:firstLine="723"/>
        <w:jc w:val="left"/>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 </w:t>
      </w:r>
    </w:p>
    <w:p>
      <w:pPr>
        <w:widowControl/>
        <w:shd w:val="clear" w:color="auto" w:fill="FFFFFF"/>
        <w:spacing w:line="500" w:lineRule="atLeast"/>
        <w:jc w:val="left"/>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 六.评审结论</w:t>
      </w:r>
    </w:p>
    <w:p>
      <w:pPr>
        <w:tabs>
          <w:tab w:val="left" w:pos="616"/>
        </w:tabs>
        <w:ind w:firstLine="321" w:firstLineChars="100"/>
        <w:jc w:val="left"/>
        <w:rPr>
          <w:rFonts w:hint="eastAsia" w:ascii="宋体" w:hAnsi="宋体" w:eastAsia="宋体" w:cs="宋体"/>
          <w:b/>
          <w:bCs/>
          <w:color w:val="000000"/>
          <w:sz w:val="32"/>
          <w:szCs w:val="32"/>
          <w:shd w:val="clear" w:color="auto" w:fill="FFFFFF"/>
          <w:lang w:bidi="ar"/>
        </w:rPr>
      </w:pPr>
      <w:r>
        <w:rPr>
          <w:rFonts w:hint="eastAsia" w:ascii="宋体" w:hAnsi="宋体" w:eastAsia="宋体" w:cs="宋体"/>
          <w:b/>
          <w:bCs/>
          <w:color w:val="000000"/>
          <w:sz w:val="32"/>
          <w:szCs w:val="32"/>
          <w:shd w:val="clear" w:color="auto" w:fill="FFFFFF"/>
          <w:lang w:bidi="ar"/>
        </w:rPr>
        <w:t>第一成交候选人：</w:t>
      </w:r>
    </w:p>
    <w:p>
      <w:pPr>
        <w:tabs>
          <w:tab w:val="left" w:pos="616"/>
        </w:tabs>
        <w:ind w:firstLine="320" w:firstLineChars="100"/>
        <w:jc w:val="left"/>
        <w:rPr>
          <w:rFonts w:hint="eastAsia" w:ascii="宋体" w:hAnsi="宋体" w:eastAsia="宋体" w:cs="宋体"/>
          <w:color w:val="000000"/>
          <w:sz w:val="32"/>
          <w:szCs w:val="32"/>
          <w:shd w:val="clear" w:color="auto" w:fill="FFFFFF"/>
          <w:lang w:bidi="ar"/>
        </w:rPr>
      </w:pPr>
      <w:r>
        <w:rPr>
          <w:rFonts w:hint="eastAsia" w:ascii="宋体" w:hAnsi="宋体" w:eastAsia="宋体" w:cs="宋体"/>
          <w:color w:val="000000"/>
          <w:sz w:val="32"/>
          <w:szCs w:val="32"/>
          <w:shd w:val="clear" w:color="auto" w:fill="FFFFFF"/>
          <w:lang w:bidi="ar"/>
        </w:rPr>
        <w:t>成交候选人成交人名称：</w:t>
      </w:r>
      <w:r>
        <w:rPr>
          <w:rFonts w:hint="eastAsia" w:ascii="宋体" w:hAnsi="宋体" w:eastAsia="宋体" w:cs="宋体"/>
          <w:color w:val="000000"/>
          <w:kern w:val="0"/>
          <w:sz w:val="32"/>
          <w:szCs w:val="32"/>
          <w:lang w:bidi="ar"/>
        </w:rPr>
        <w:t>河南广播电视网络股份有限公司</w:t>
      </w:r>
    </w:p>
    <w:p>
      <w:pPr>
        <w:tabs>
          <w:tab w:val="left" w:pos="616"/>
        </w:tabs>
        <w:ind w:firstLine="320" w:firstLineChars="100"/>
        <w:jc w:val="left"/>
        <w:rPr>
          <w:rFonts w:hint="eastAsia" w:ascii="宋体" w:hAnsi="宋体" w:eastAsia="宋体" w:cs="宋体"/>
          <w:color w:val="000000"/>
          <w:sz w:val="32"/>
          <w:szCs w:val="32"/>
          <w:shd w:val="clear" w:color="auto" w:fill="FFFFFF"/>
          <w:lang w:bidi="ar"/>
        </w:rPr>
      </w:pPr>
      <w:r>
        <w:rPr>
          <w:rFonts w:hint="eastAsia" w:ascii="宋体" w:hAnsi="宋体" w:eastAsia="宋体" w:cs="宋体"/>
          <w:color w:val="000000"/>
          <w:sz w:val="32"/>
          <w:szCs w:val="32"/>
          <w:shd w:val="clear" w:color="auto" w:fill="FFFFFF"/>
          <w:lang w:bidi="ar"/>
        </w:rPr>
        <w:t>（二）地址：郑州市金水区路66号省新闻出版局南楼</w:t>
      </w:r>
    </w:p>
    <w:p>
      <w:pPr>
        <w:tabs>
          <w:tab w:val="left" w:pos="616"/>
        </w:tabs>
        <w:ind w:firstLine="320" w:firstLineChars="100"/>
        <w:jc w:val="left"/>
        <w:rPr>
          <w:rFonts w:hint="eastAsia" w:ascii="宋体" w:hAnsi="宋体" w:eastAsia="宋体" w:cs="宋体"/>
          <w:color w:val="000000"/>
          <w:sz w:val="32"/>
          <w:szCs w:val="32"/>
          <w:shd w:val="clear" w:color="auto" w:fill="FFFFFF"/>
          <w:lang w:bidi="ar"/>
        </w:rPr>
      </w:pPr>
      <w:r>
        <w:rPr>
          <w:rFonts w:hint="eastAsia" w:ascii="宋体" w:hAnsi="宋体" w:eastAsia="宋体" w:cs="宋体"/>
          <w:color w:val="000000"/>
          <w:sz w:val="32"/>
          <w:szCs w:val="32"/>
          <w:shd w:val="clear" w:color="auto" w:fill="FFFFFF"/>
          <w:lang w:bidi="ar"/>
        </w:rPr>
        <w:t>（三）联系人：张开源     联系电话：17639655165</w:t>
      </w:r>
    </w:p>
    <w:p>
      <w:pPr>
        <w:tabs>
          <w:tab w:val="left" w:pos="616"/>
        </w:tabs>
        <w:ind w:firstLine="320" w:firstLineChars="100"/>
        <w:jc w:val="left"/>
        <w:rPr>
          <w:rFonts w:hint="eastAsia" w:ascii="宋体" w:hAnsi="宋体" w:eastAsia="宋体" w:cs="宋体"/>
          <w:color w:val="000000"/>
          <w:sz w:val="32"/>
          <w:szCs w:val="32"/>
          <w:shd w:val="clear" w:color="auto" w:fill="FFFFFF"/>
          <w:lang w:bidi="ar"/>
        </w:rPr>
      </w:pPr>
      <w:r>
        <w:rPr>
          <w:rFonts w:hint="eastAsia" w:ascii="宋体" w:hAnsi="宋体" w:eastAsia="宋体" w:cs="宋体"/>
          <w:color w:val="000000"/>
          <w:sz w:val="32"/>
          <w:szCs w:val="32"/>
          <w:shd w:val="clear" w:color="auto" w:fill="FFFFFF"/>
          <w:lang w:bidi="ar"/>
        </w:rPr>
        <w:t>（四）成交金额：</w:t>
      </w:r>
      <w:r>
        <w:rPr>
          <w:rFonts w:hint="eastAsia" w:ascii="宋体" w:hAnsi="宋体" w:eastAsia="宋体" w:cs="宋体"/>
          <w:sz w:val="32"/>
          <w:szCs w:val="32"/>
        </w:rPr>
        <w:t>297600</w:t>
      </w:r>
      <w:r>
        <w:rPr>
          <w:rFonts w:hint="eastAsia" w:ascii="宋体" w:hAnsi="宋体" w:eastAsia="宋体" w:cs="宋体"/>
          <w:color w:val="000000"/>
          <w:sz w:val="32"/>
          <w:szCs w:val="32"/>
          <w:shd w:val="clear" w:color="auto" w:fill="FFFFFF"/>
          <w:lang w:bidi="ar"/>
        </w:rPr>
        <w:t>元</w:t>
      </w:r>
    </w:p>
    <w:p>
      <w:pPr>
        <w:tabs>
          <w:tab w:val="left" w:pos="616"/>
        </w:tabs>
        <w:ind w:firstLine="321" w:firstLineChars="100"/>
        <w:jc w:val="left"/>
        <w:rPr>
          <w:rFonts w:hint="eastAsia" w:ascii="宋体" w:hAnsi="宋体" w:eastAsia="宋体" w:cs="宋体"/>
          <w:b/>
          <w:bCs/>
          <w:color w:val="000000"/>
          <w:sz w:val="32"/>
          <w:szCs w:val="32"/>
          <w:shd w:val="clear" w:color="auto" w:fill="FFFFFF"/>
          <w:lang w:bidi="ar"/>
        </w:rPr>
      </w:pPr>
      <w:r>
        <w:rPr>
          <w:rFonts w:hint="eastAsia" w:ascii="宋体" w:hAnsi="宋体" w:eastAsia="宋体" w:cs="宋体"/>
          <w:b/>
          <w:bCs/>
          <w:color w:val="000000"/>
          <w:sz w:val="32"/>
          <w:szCs w:val="32"/>
          <w:shd w:val="clear" w:color="auto" w:fill="FFFFFF"/>
          <w:lang w:bidi="ar"/>
        </w:rPr>
        <w:t>第二成交候选人</w:t>
      </w:r>
    </w:p>
    <w:p>
      <w:pPr>
        <w:tabs>
          <w:tab w:val="left" w:pos="616"/>
        </w:tabs>
        <w:ind w:firstLine="320" w:firstLineChars="100"/>
        <w:jc w:val="left"/>
        <w:rPr>
          <w:rFonts w:hint="eastAsia" w:ascii="宋体" w:hAnsi="宋体" w:eastAsia="宋体" w:cs="宋体"/>
          <w:color w:val="000000"/>
          <w:sz w:val="32"/>
          <w:szCs w:val="32"/>
          <w:shd w:val="clear" w:color="auto" w:fill="FFFFFF"/>
          <w:lang w:bidi="ar"/>
        </w:rPr>
      </w:pPr>
      <w:r>
        <w:rPr>
          <w:rFonts w:hint="eastAsia" w:ascii="宋体" w:hAnsi="宋体" w:eastAsia="宋体" w:cs="宋体"/>
          <w:color w:val="000000"/>
          <w:sz w:val="32"/>
          <w:szCs w:val="32"/>
          <w:shd w:val="clear" w:color="auto" w:fill="FFFFFF"/>
          <w:lang w:bidi="ar"/>
        </w:rPr>
        <w:t>（一）成交候选人成交人名称：</w:t>
      </w:r>
      <w:r>
        <w:rPr>
          <w:rFonts w:hint="eastAsia" w:ascii="宋体" w:hAnsi="宋体" w:eastAsia="宋体" w:cs="宋体"/>
          <w:color w:val="000000"/>
          <w:kern w:val="0"/>
          <w:sz w:val="32"/>
          <w:szCs w:val="32"/>
          <w:lang w:bidi="ar"/>
        </w:rPr>
        <w:t>河南新扬天科贸有限公司</w:t>
      </w:r>
    </w:p>
    <w:p>
      <w:pPr>
        <w:tabs>
          <w:tab w:val="left" w:pos="616"/>
        </w:tabs>
        <w:ind w:firstLine="320" w:firstLineChars="100"/>
        <w:jc w:val="left"/>
        <w:rPr>
          <w:rFonts w:hint="eastAsia" w:ascii="宋体" w:hAnsi="宋体" w:eastAsia="宋体" w:cs="宋体"/>
          <w:color w:val="000000"/>
          <w:sz w:val="32"/>
          <w:szCs w:val="32"/>
          <w:shd w:val="clear" w:color="auto" w:fill="FFFFFF"/>
          <w:lang w:bidi="ar"/>
        </w:rPr>
      </w:pPr>
      <w:r>
        <w:rPr>
          <w:rFonts w:hint="eastAsia" w:ascii="宋体" w:hAnsi="宋体" w:eastAsia="宋体" w:cs="宋体"/>
          <w:color w:val="000000"/>
          <w:sz w:val="32"/>
          <w:szCs w:val="32"/>
          <w:shd w:val="clear" w:color="auto" w:fill="FFFFFF"/>
          <w:lang w:bidi="ar"/>
        </w:rPr>
        <w:t>（二）地址： 长葛市文化路中段西侧</w:t>
      </w:r>
    </w:p>
    <w:p>
      <w:pPr>
        <w:tabs>
          <w:tab w:val="left" w:pos="616"/>
        </w:tabs>
        <w:ind w:firstLine="320" w:firstLineChars="100"/>
        <w:jc w:val="left"/>
        <w:rPr>
          <w:rFonts w:hint="eastAsia" w:ascii="宋体" w:hAnsi="宋体" w:eastAsia="宋体" w:cs="宋体"/>
          <w:color w:val="000000"/>
          <w:sz w:val="32"/>
          <w:szCs w:val="32"/>
          <w:shd w:val="clear" w:color="auto" w:fill="FFFFFF"/>
          <w:lang w:bidi="ar"/>
        </w:rPr>
      </w:pPr>
      <w:r>
        <w:rPr>
          <w:rFonts w:hint="eastAsia" w:ascii="宋体" w:hAnsi="宋体" w:eastAsia="宋体" w:cs="宋体"/>
          <w:color w:val="000000"/>
          <w:sz w:val="32"/>
          <w:szCs w:val="32"/>
          <w:shd w:val="clear" w:color="auto" w:fill="FFFFFF"/>
          <w:lang w:bidi="ar"/>
        </w:rPr>
        <w:t>（三）联系人：   黄伟伟    联系电话： 18236827272</w:t>
      </w:r>
    </w:p>
    <w:p>
      <w:pPr>
        <w:tabs>
          <w:tab w:val="left" w:pos="616"/>
        </w:tabs>
        <w:ind w:firstLine="320" w:firstLineChars="100"/>
        <w:jc w:val="left"/>
        <w:rPr>
          <w:rFonts w:hint="eastAsia" w:ascii="宋体" w:hAnsi="宋体" w:eastAsia="宋体" w:cs="宋体"/>
          <w:color w:val="000000"/>
          <w:sz w:val="32"/>
          <w:szCs w:val="32"/>
          <w:shd w:val="clear" w:color="auto" w:fill="FFFFFF"/>
          <w:lang w:bidi="ar"/>
        </w:rPr>
      </w:pPr>
      <w:r>
        <w:rPr>
          <w:rFonts w:hint="eastAsia" w:ascii="宋体" w:hAnsi="宋体" w:eastAsia="宋体" w:cs="宋体"/>
          <w:color w:val="000000"/>
          <w:sz w:val="32"/>
          <w:szCs w:val="32"/>
          <w:shd w:val="clear" w:color="auto" w:fill="FFFFFF"/>
          <w:lang w:bidi="ar"/>
        </w:rPr>
        <w:t>（四）成交金额：</w:t>
      </w:r>
      <w:r>
        <w:rPr>
          <w:rFonts w:hint="eastAsia" w:ascii="宋体" w:hAnsi="宋体" w:eastAsia="宋体" w:cs="宋体"/>
          <w:sz w:val="32"/>
          <w:szCs w:val="32"/>
        </w:rPr>
        <w:t>298000</w:t>
      </w:r>
      <w:r>
        <w:rPr>
          <w:rFonts w:hint="eastAsia" w:ascii="宋体" w:hAnsi="宋体" w:eastAsia="宋体" w:cs="宋体"/>
          <w:color w:val="000000"/>
          <w:sz w:val="32"/>
          <w:szCs w:val="32"/>
          <w:shd w:val="clear" w:color="auto" w:fill="FFFFFF"/>
          <w:lang w:bidi="ar"/>
        </w:rPr>
        <w:t>元</w:t>
      </w:r>
    </w:p>
    <w:p>
      <w:pPr>
        <w:tabs>
          <w:tab w:val="left" w:pos="616"/>
        </w:tabs>
        <w:ind w:firstLine="321" w:firstLineChars="100"/>
        <w:jc w:val="left"/>
        <w:rPr>
          <w:rFonts w:hint="eastAsia" w:ascii="宋体" w:hAnsi="宋体" w:eastAsia="宋体" w:cs="宋体"/>
          <w:b/>
          <w:bCs/>
          <w:color w:val="000000"/>
          <w:sz w:val="32"/>
          <w:szCs w:val="32"/>
          <w:shd w:val="clear" w:color="auto" w:fill="FFFFFF"/>
          <w:lang w:bidi="ar"/>
        </w:rPr>
      </w:pPr>
      <w:r>
        <w:rPr>
          <w:rFonts w:hint="eastAsia" w:ascii="宋体" w:hAnsi="宋体" w:eastAsia="宋体" w:cs="宋体"/>
          <w:b/>
          <w:bCs/>
          <w:color w:val="000000"/>
          <w:sz w:val="32"/>
          <w:szCs w:val="32"/>
          <w:shd w:val="clear" w:color="auto" w:fill="FFFFFF"/>
          <w:lang w:bidi="ar"/>
        </w:rPr>
        <w:t>第三成交候选人</w:t>
      </w:r>
    </w:p>
    <w:p>
      <w:pPr>
        <w:tabs>
          <w:tab w:val="left" w:pos="616"/>
        </w:tabs>
        <w:ind w:firstLine="320" w:firstLineChars="100"/>
        <w:jc w:val="left"/>
        <w:rPr>
          <w:rFonts w:hint="eastAsia" w:ascii="宋体" w:hAnsi="宋体" w:eastAsia="宋体" w:cs="宋体"/>
          <w:color w:val="000000"/>
          <w:sz w:val="32"/>
          <w:szCs w:val="32"/>
          <w:shd w:val="clear" w:color="auto" w:fill="FFFFFF"/>
          <w:lang w:bidi="ar"/>
        </w:rPr>
      </w:pPr>
      <w:r>
        <w:rPr>
          <w:rFonts w:hint="eastAsia" w:ascii="宋体" w:hAnsi="宋体" w:eastAsia="宋体" w:cs="宋体"/>
          <w:color w:val="000000"/>
          <w:sz w:val="32"/>
          <w:szCs w:val="32"/>
          <w:shd w:val="clear" w:color="auto" w:fill="FFFFFF"/>
          <w:lang w:bidi="ar"/>
        </w:rPr>
        <w:t>（一）成交候选人成交人名称：</w:t>
      </w:r>
      <w:r>
        <w:rPr>
          <w:rFonts w:hint="eastAsia" w:ascii="宋体" w:hAnsi="宋体" w:eastAsia="宋体" w:cs="宋体"/>
          <w:color w:val="000000"/>
          <w:kern w:val="0"/>
          <w:sz w:val="32"/>
          <w:szCs w:val="32"/>
          <w:lang w:bidi="ar"/>
        </w:rPr>
        <w:t>河南高泰科技有限公司</w:t>
      </w:r>
    </w:p>
    <w:p>
      <w:pPr>
        <w:tabs>
          <w:tab w:val="left" w:pos="616"/>
        </w:tabs>
        <w:ind w:firstLine="320" w:firstLineChars="100"/>
        <w:jc w:val="left"/>
        <w:rPr>
          <w:rFonts w:hint="eastAsia" w:ascii="宋体" w:hAnsi="宋体" w:eastAsia="宋体" w:cs="宋体"/>
          <w:color w:val="000000"/>
          <w:sz w:val="32"/>
          <w:szCs w:val="32"/>
          <w:shd w:val="clear" w:color="auto" w:fill="FFFFFF"/>
          <w:lang w:bidi="ar"/>
        </w:rPr>
      </w:pPr>
      <w:r>
        <w:rPr>
          <w:rFonts w:hint="eastAsia" w:ascii="宋体" w:hAnsi="宋体" w:eastAsia="宋体" w:cs="宋体"/>
          <w:color w:val="000000"/>
          <w:sz w:val="32"/>
          <w:szCs w:val="32"/>
          <w:shd w:val="clear" w:color="auto" w:fill="FFFFFF"/>
          <w:lang w:bidi="ar"/>
        </w:rPr>
        <w:t>（二）地址： 长葛市中兴路红绿灯南600米</w:t>
      </w:r>
    </w:p>
    <w:p>
      <w:pPr>
        <w:tabs>
          <w:tab w:val="left" w:pos="616"/>
        </w:tabs>
        <w:ind w:firstLine="320" w:firstLineChars="100"/>
        <w:jc w:val="left"/>
        <w:rPr>
          <w:rFonts w:hint="eastAsia" w:ascii="宋体" w:hAnsi="宋体" w:eastAsia="宋体" w:cs="宋体"/>
          <w:color w:val="000000"/>
          <w:sz w:val="32"/>
          <w:szCs w:val="32"/>
          <w:shd w:val="clear" w:color="auto" w:fill="FFFFFF"/>
          <w:lang w:bidi="ar"/>
        </w:rPr>
      </w:pPr>
      <w:r>
        <w:rPr>
          <w:rFonts w:hint="eastAsia" w:ascii="宋体" w:hAnsi="宋体" w:eastAsia="宋体" w:cs="宋体"/>
          <w:color w:val="000000"/>
          <w:sz w:val="32"/>
          <w:szCs w:val="32"/>
          <w:shd w:val="clear" w:color="auto" w:fill="FFFFFF"/>
          <w:lang w:bidi="ar"/>
        </w:rPr>
        <w:t>（三）联系人：郑纪平   联系电话： 13938902149</w:t>
      </w:r>
    </w:p>
    <w:p>
      <w:pPr>
        <w:tabs>
          <w:tab w:val="left" w:pos="616"/>
        </w:tabs>
        <w:ind w:firstLine="320" w:firstLineChars="100"/>
        <w:jc w:val="left"/>
        <w:rPr>
          <w:rFonts w:hint="eastAsia" w:ascii="宋体" w:hAnsi="宋体" w:eastAsia="宋体" w:cs="宋体"/>
          <w:color w:val="000000"/>
          <w:sz w:val="32"/>
          <w:szCs w:val="32"/>
          <w:shd w:val="clear" w:color="auto" w:fill="FFFFFF"/>
          <w:lang w:bidi="ar"/>
        </w:rPr>
      </w:pPr>
      <w:r>
        <w:rPr>
          <w:rFonts w:hint="eastAsia" w:ascii="宋体" w:hAnsi="宋体" w:eastAsia="宋体" w:cs="宋体"/>
          <w:color w:val="000000"/>
          <w:sz w:val="32"/>
          <w:szCs w:val="32"/>
          <w:shd w:val="clear" w:color="auto" w:fill="FFFFFF"/>
          <w:lang w:bidi="ar"/>
        </w:rPr>
        <w:t>（四）成交金额：</w:t>
      </w:r>
      <w:r>
        <w:rPr>
          <w:rFonts w:hint="eastAsia" w:ascii="宋体" w:hAnsi="宋体" w:eastAsia="宋体" w:cs="宋体"/>
          <w:sz w:val="32"/>
          <w:szCs w:val="32"/>
        </w:rPr>
        <w:t>298400</w:t>
      </w:r>
      <w:r>
        <w:rPr>
          <w:rFonts w:hint="eastAsia" w:ascii="宋体" w:hAnsi="宋体" w:eastAsia="宋体" w:cs="宋体"/>
          <w:color w:val="000000"/>
          <w:sz w:val="32"/>
          <w:szCs w:val="32"/>
          <w:shd w:val="clear" w:color="auto" w:fill="FFFFFF"/>
          <w:lang w:bidi="ar"/>
        </w:rPr>
        <w:t>元</w:t>
      </w:r>
    </w:p>
    <w:p>
      <w:pPr>
        <w:widowControl/>
        <w:shd w:val="clear" w:color="auto" w:fill="FFFFFF"/>
        <w:spacing w:before="227" w:line="360" w:lineRule="auto"/>
        <w:jc w:val="left"/>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七、投标人根据谈判小组要求进行的澄清、说明或者补正： 无。</w:t>
      </w:r>
    </w:p>
    <w:p>
      <w:pPr>
        <w:widowControl/>
        <w:shd w:val="clear" w:color="auto" w:fill="FFFFFF"/>
        <w:spacing w:before="150" w:line="360" w:lineRule="auto"/>
        <w:jc w:val="left"/>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八、是否存在谈判小组成员更换： 无。</w:t>
      </w:r>
    </w:p>
    <w:p>
      <w:pPr>
        <w:widowControl/>
        <w:shd w:val="clear" w:color="auto" w:fill="FFFFFF"/>
        <w:spacing w:line="500" w:lineRule="atLeast"/>
        <w:jc w:val="left"/>
        <w:rPr>
          <w:rFonts w:hint="eastAsia" w:ascii="宋体" w:hAnsi="宋体" w:eastAsia="宋体" w:cs="宋体"/>
          <w:b/>
          <w:bCs/>
          <w:color w:val="auto"/>
          <w:kern w:val="0"/>
          <w:sz w:val="32"/>
          <w:szCs w:val="32"/>
        </w:rPr>
      </w:pPr>
      <w:r>
        <w:rPr>
          <w:rFonts w:hint="eastAsia" w:ascii="宋体" w:hAnsi="宋体" w:eastAsia="宋体" w:cs="宋体"/>
          <w:b/>
          <w:bCs/>
          <w:color w:val="000000"/>
          <w:kern w:val="0"/>
          <w:sz w:val="32"/>
          <w:szCs w:val="32"/>
        </w:rPr>
        <w:t>九、谈判小组成员名单：</w:t>
      </w:r>
      <w:r>
        <w:rPr>
          <w:rFonts w:hint="eastAsia" w:ascii="宋体" w:hAnsi="宋体" w:eastAsia="宋体" w:cs="宋体"/>
          <w:b/>
          <w:bCs/>
          <w:color w:val="auto"/>
          <w:kern w:val="0"/>
          <w:sz w:val="32"/>
          <w:szCs w:val="32"/>
        </w:rPr>
        <w:t>郑卫华（谈判组长）</w:t>
      </w:r>
      <w:r>
        <w:rPr>
          <w:rFonts w:hint="eastAsia" w:ascii="宋体" w:hAnsi="宋体" w:eastAsia="宋体" w:cs="宋体"/>
          <w:b/>
          <w:bCs/>
          <w:color w:val="auto"/>
          <w:kern w:val="0"/>
          <w:sz w:val="32"/>
          <w:szCs w:val="32"/>
          <w:lang w:eastAsia="zh-CN"/>
        </w:rPr>
        <w:t>、</w:t>
      </w:r>
      <w:r>
        <w:rPr>
          <w:rFonts w:hint="eastAsia" w:ascii="宋体" w:hAnsi="宋体" w:eastAsia="宋体" w:cs="宋体"/>
          <w:b/>
          <w:bCs/>
          <w:color w:val="auto"/>
          <w:kern w:val="0"/>
          <w:sz w:val="32"/>
          <w:szCs w:val="32"/>
        </w:rPr>
        <w:t xml:space="preserve"> </w:t>
      </w:r>
      <w:r>
        <w:rPr>
          <w:rFonts w:hint="eastAsia" w:ascii="宋体" w:hAnsi="宋体" w:eastAsia="宋体" w:cs="宋体"/>
          <w:b/>
          <w:bCs/>
          <w:color w:val="auto"/>
          <w:sz w:val="32"/>
          <w:szCs w:val="32"/>
          <w:u w:val="none"/>
        </w:rPr>
        <w:t>郝迎军</w:t>
      </w:r>
      <w:r>
        <w:rPr>
          <w:rFonts w:hint="eastAsia" w:ascii="宋体" w:hAnsi="宋体" w:eastAsia="宋体" w:cs="宋体"/>
          <w:b/>
          <w:bCs/>
          <w:color w:val="auto"/>
          <w:kern w:val="0"/>
          <w:sz w:val="32"/>
          <w:szCs w:val="32"/>
          <w:u w:val="none"/>
        </w:rPr>
        <w:t>、</w:t>
      </w:r>
      <w:r>
        <w:rPr>
          <w:rFonts w:hint="eastAsia" w:ascii="宋体" w:hAnsi="宋体" w:eastAsia="宋体" w:cs="宋体"/>
          <w:b/>
          <w:bCs/>
          <w:color w:val="auto"/>
          <w:kern w:val="0"/>
          <w:sz w:val="32"/>
          <w:szCs w:val="32"/>
        </w:rPr>
        <w:t>   史龙飞（采购人代表）</w:t>
      </w:r>
    </w:p>
    <w:p>
      <w:pPr>
        <w:widowControl/>
        <w:shd w:val="clear" w:color="auto" w:fill="FFFFFF"/>
        <w:spacing w:line="500" w:lineRule="atLeast"/>
        <w:jc w:val="left"/>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十、联系方式：</w:t>
      </w:r>
    </w:p>
    <w:p>
      <w:pPr>
        <w:widowControl/>
        <w:shd w:val="clear" w:color="auto" w:fill="FFFFFF"/>
        <w:spacing w:line="360" w:lineRule="auto"/>
        <w:ind w:firstLine="480"/>
        <w:jc w:val="left"/>
        <w:rPr>
          <w:rFonts w:hint="eastAsia"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shd w:val="clear" w:color="auto" w:fill="FFFFFF"/>
        </w:rPr>
        <w:t>采购人：长葛市民政局</w:t>
      </w:r>
    </w:p>
    <w:p>
      <w:pPr>
        <w:widowControl/>
        <w:shd w:val="clear" w:color="auto" w:fill="FFFFFF"/>
        <w:spacing w:line="360" w:lineRule="auto"/>
        <w:ind w:firstLine="480"/>
        <w:jc w:val="left"/>
        <w:rPr>
          <w:rFonts w:hint="eastAsia"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shd w:val="clear" w:color="auto" w:fill="FFFFFF"/>
        </w:rPr>
        <w:t>地址：长葛市葛天大道2号楼</w:t>
      </w:r>
      <w:bookmarkStart w:id="0" w:name="_GoBack"/>
      <w:bookmarkEnd w:id="0"/>
    </w:p>
    <w:p>
      <w:pPr>
        <w:widowControl/>
        <w:shd w:val="clear" w:color="auto" w:fill="FFFFFF"/>
        <w:spacing w:line="360" w:lineRule="auto"/>
        <w:ind w:firstLine="480"/>
        <w:jc w:val="left"/>
        <w:rPr>
          <w:rFonts w:hint="eastAsia"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shd w:val="clear" w:color="auto" w:fill="FFFFFF"/>
        </w:rPr>
        <w:t>联系人：张先生        联系电话：15893788188</w:t>
      </w:r>
    </w:p>
    <w:p>
      <w:pPr>
        <w:widowControl/>
        <w:shd w:val="clear" w:color="auto" w:fill="FFFFFF"/>
        <w:spacing w:line="360" w:lineRule="auto"/>
        <w:ind w:firstLine="480"/>
        <w:jc w:val="left"/>
        <w:rPr>
          <w:rFonts w:hint="eastAsia"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shd w:val="clear" w:color="auto" w:fill="FFFFFF"/>
        </w:rPr>
        <w:t xml:space="preserve">集中采购机构：长葛市公共资源交易中心 </w:t>
      </w:r>
    </w:p>
    <w:p>
      <w:pPr>
        <w:widowControl/>
        <w:shd w:val="clear" w:color="auto" w:fill="FFFFFF"/>
        <w:spacing w:line="360" w:lineRule="auto"/>
        <w:ind w:firstLine="480"/>
        <w:jc w:val="left"/>
        <w:rPr>
          <w:rFonts w:hint="eastAsia"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shd w:val="clear" w:color="auto" w:fill="FFFFFF"/>
        </w:rPr>
        <w:t>地址：长葛市葛天大道商务区6号楼</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shd w:val="clear" w:color="auto" w:fill="FFFFFF"/>
        </w:rPr>
        <w:t>联系人：政府采购一部   联系电话：0374—6189379</w:t>
      </w:r>
    </w:p>
    <w:p>
      <w:pPr>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3F3C"/>
    <w:rsid w:val="00414EAE"/>
    <w:rsid w:val="009329E7"/>
    <w:rsid w:val="00DE3F3C"/>
    <w:rsid w:val="54517E97"/>
    <w:rsid w:val="7FE32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after="330" w:afterLines="0" w:line="576" w:lineRule="auto"/>
      <w:outlineLvl w:val="0"/>
    </w:pPr>
    <w:rPr>
      <w:rFonts w:eastAsia="宋体"/>
      <w:b/>
      <w:bCs/>
      <w:kern w:val="44"/>
      <w:sz w:val="44"/>
      <w:szCs w:val="4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248</Words>
  <Characters>1417</Characters>
  <Lines>11</Lines>
  <Paragraphs>3</Paragraphs>
  <TotalTime>0</TotalTime>
  <ScaleCrop>false</ScaleCrop>
  <LinksUpToDate>false</LinksUpToDate>
  <CharactersWithSpaces>1662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2019-12-08T13:41:00Z</dcterms:created>
  <dc:creator>河南诚信工程管理有限公司:王亚倩</dc:creator>
  <cp:lastModifiedBy>YQ</cp:lastModifiedBy>
  <dcterms:modified xsi:type="dcterms:W3CDTF">2019-12-09T02:41:56Z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