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21" w:rsidRDefault="000F4521" w:rsidP="000F4521">
      <w:pPr>
        <w:pStyle w:val="a3"/>
        <w:spacing w:line="360" w:lineRule="auto"/>
        <w:jc w:val="center"/>
        <w:rPr>
          <w:rFonts w:ascii="宋体" w:hAnsi="宋体"/>
          <w:b/>
          <w:snapToGrid w:val="0"/>
          <w:kern w:val="0"/>
          <w:sz w:val="28"/>
          <w:szCs w:val="28"/>
        </w:rPr>
      </w:pPr>
      <w:r>
        <w:rPr>
          <w:rFonts w:ascii="宋体" w:hAnsi="宋体" w:hint="eastAsia"/>
          <w:b/>
          <w:snapToGrid w:val="0"/>
          <w:kern w:val="0"/>
          <w:sz w:val="28"/>
          <w:szCs w:val="28"/>
        </w:rPr>
        <w:t>报价一览表</w:t>
      </w:r>
    </w:p>
    <w:p w:rsidR="000F4521" w:rsidRDefault="000F4521" w:rsidP="000F4521">
      <w:pPr>
        <w:pStyle w:val="a3"/>
        <w:spacing w:line="360" w:lineRule="auto"/>
        <w:jc w:val="center"/>
        <w:rPr>
          <w:rFonts w:ascii="宋体" w:hAnsi="宋体"/>
          <w:b/>
          <w:snapToGrid w:val="0"/>
          <w:kern w:val="0"/>
          <w:sz w:val="28"/>
          <w:szCs w:val="28"/>
        </w:rPr>
      </w:pPr>
    </w:p>
    <w:p w:rsidR="000F4521" w:rsidRDefault="000F4521" w:rsidP="000F4521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项目编号：YZCG-T2019287</w:t>
      </w:r>
    </w:p>
    <w:p w:rsidR="000F4521" w:rsidRDefault="000F4521" w:rsidP="000F4521">
      <w:pPr>
        <w:spacing w:line="360" w:lineRule="auto"/>
        <w:ind w:left="6720" w:hangingChars="3200" w:hanging="6720"/>
        <w:contextualSpacing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项目名称：</w:t>
      </w:r>
      <w:r w:rsidRPr="003229F2">
        <w:rPr>
          <w:rFonts w:ascii="宋体" w:hAnsi="宋体" w:hint="eastAsia"/>
          <w:color w:val="000000"/>
          <w:szCs w:val="21"/>
        </w:rPr>
        <w:t>禹州市文殊陈南村文化广场绿化等工程</w:t>
      </w:r>
      <w:r>
        <w:rPr>
          <w:rFonts w:ascii="宋体" w:hAnsi="宋体" w:hint="eastAsia"/>
          <w:color w:val="000000"/>
          <w:szCs w:val="21"/>
        </w:rPr>
        <w:t xml:space="preserve">                    </w:t>
      </w:r>
      <w:r>
        <w:rPr>
          <w:rFonts w:ascii="宋体" w:hAnsi="宋体" w:cs="Arial" w:hint="eastAsia"/>
          <w:szCs w:val="21"/>
        </w:rPr>
        <w:t>单位：元（人民币）</w:t>
      </w:r>
    </w:p>
    <w:tbl>
      <w:tblPr>
        <w:tblW w:w="0" w:type="auto"/>
        <w:tblLayout w:type="fixed"/>
        <w:tblLook w:val="0000"/>
      </w:tblPr>
      <w:tblGrid>
        <w:gridCol w:w="959"/>
        <w:gridCol w:w="1843"/>
        <w:gridCol w:w="3685"/>
        <w:gridCol w:w="1843"/>
        <w:gridCol w:w="850"/>
      </w:tblGrid>
      <w:tr w:rsidR="000F4521" w:rsidTr="00C71262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F4521" w:rsidRPr="00A61799" w:rsidRDefault="000F4521" w:rsidP="00C7126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A61799">
              <w:rPr>
                <w:rFonts w:ascii="宋体" w:hAnsi="宋体" w:cs="宋体" w:hint="eastAsia"/>
                <w:b/>
                <w:szCs w:val="21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备注</w:t>
            </w:r>
          </w:p>
        </w:tc>
      </w:tr>
      <w:tr w:rsidR="000F4521" w:rsidTr="00C71262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ind w:leftChars="-67" w:left="-141"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第三标段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 w:rsidRPr="003229F2">
              <w:rPr>
                <w:rFonts w:ascii="宋体" w:hAnsi="宋体" w:hint="eastAsia"/>
                <w:szCs w:val="21"/>
              </w:rPr>
              <w:t>禹州市文殊陈南村文化广场绿化等工程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521" w:rsidRPr="00A61799" w:rsidRDefault="000F4521" w:rsidP="000F4521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 w:rsidRPr="00A61799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叁拾贰万壹仟肆佰捌拾玖元壹角陆分</w:t>
            </w:r>
            <w:r w:rsidRPr="00A61799">
              <w:rPr>
                <w:rFonts w:ascii="宋体" w:hAnsi="宋体" w:cs="宋体" w:hint="eastAsia"/>
                <w:szCs w:val="21"/>
                <w:lang w:val="zh-CN"/>
              </w:rPr>
              <w:t xml:space="preserve">　　　小写：</w:t>
            </w:r>
            <w:r>
              <w:rPr>
                <w:rFonts w:ascii="宋体" w:hAnsi="宋体" w:cs="宋体" w:hint="eastAsia"/>
                <w:szCs w:val="21"/>
                <w:lang w:val="zh-CN"/>
              </w:rPr>
              <w:t>321489.16</w:t>
            </w:r>
            <w:r w:rsidRPr="00A61799">
              <w:rPr>
                <w:rFonts w:ascii="宋体" w:hAnsi="宋体" w:cs="宋体" w:hint="eastAsia"/>
                <w:szCs w:val="21"/>
                <w:lang w:val="zh-CN"/>
              </w:rPr>
              <w:t>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521" w:rsidRPr="00A61799" w:rsidRDefault="000F4521" w:rsidP="00C71262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以签订合同为准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</w:tr>
      <w:tr w:rsidR="000F4521" w:rsidTr="00C71262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　　　　　　小写：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4521" w:rsidRDefault="000F4521" w:rsidP="00C7126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</w:tr>
    </w:tbl>
    <w:p w:rsidR="000F4521" w:rsidRDefault="000F4521" w:rsidP="000F4521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供应商名称：</w:t>
      </w:r>
      <w:r>
        <w:rPr>
          <w:rFonts w:ascii="宋体" w:hAnsi="宋体" w:cs="宋体" w:hint="eastAsia"/>
          <w:szCs w:val="21"/>
          <w:u w:val="single"/>
          <w:lang w:val="zh-CN"/>
        </w:rPr>
        <w:t xml:space="preserve"> 河南创绿园林工程有限公司（全称）</w:t>
      </w:r>
      <w:r>
        <w:rPr>
          <w:rFonts w:ascii="宋体" w:hAnsi="宋体" w:cs="宋体" w:hint="eastAsia"/>
          <w:szCs w:val="21"/>
          <w:lang w:val="zh-CN"/>
        </w:rPr>
        <w:t>（公章）：</w:t>
      </w:r>
    </w:p>
    <w:p w:rsidR="000F4521" w:rsidRDefault="000F4521" w:rsidP="000F4521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供应商法定代表人（单位负责人）或授权代表签字：</w:t>
      </w:r>
    </w:p>
    <w:p w:rsidR="000F4521" w:rsidRDefault="000F4521" w:rsidP="000F4521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日期：</w:t>
      </w:r>
      <w:r w:rsidRPr="00D317B5">
        <w:rPr>
          <w:rFonts w:ascii="宋体" w:hAnsi="宋体" w:cs="宋体" w:hint="eastAsia"/>
          <w:szCs w:val="21"/>
          <w:u w:val="single"/>
          <w:lang w:val="zh-CN"/>
        </w:rPr>
        <w:t xml:space="preserve"> 2019 </w:t>
      </w:r>
      <w:r>
        <w:rPr>
          <w:rFonts w:ascii="宋体" w:hAnsi="宋体" w:cs="宋体" w:hint="eastAsia"/>
          <w:szCs w:val="21"/>
          <w:lang w:val="zh-CN"/>
        </w:rPr>
        <w:t>年</w:t>
      </w:r>
      <w:r w:rsidRPr="00D317B5">
        <w:rPr>
          <w:rFonts w:ascii="宋体" w:hAnsi="宋体" w:cs="宋体" w:hint="eastAsia"/>
          <w:szCs w:val="21"/>
          <w:u w:val="single"/>
          <w:lang w:val="zh-CN"/>
        </w:rPr>
        <w:t xml:space="preserve"> 11 </w:t>
      </w:r>
      <w:r>
        <w:rPr>
          <w:rFonts w:ascii="宋体" w:hAnsi="宋体" w:cs="宋体" w:hint="eastAsia"/>
          <w:szCs w:val="21"/>
          <w:lang w:val="zh-CN"/>
        </w:rPr>
        <w:t>月</w:t>
      </w:r>
      <w:r w:rsidRPr="00D317B5">
        <w:rPr>
          <w:rFonts w:ascii="宋体" w:hAnsi="宋体" w:cs="宋体" w:hint="eastAsia"/>
          <w:szCs w:val="21"/>
          <w:u w:val="single"/>
          <w:lang w:val="zh-CN"/>
        </w:rPr>
        <w:t xml:space="preserve"> 26 </w:t>
      </w:r>
      <w:r>
        <w:rPr>
          <w:rFonts w:ascii="宋体" w:hAnsi="宋体" w:cs="宋体" w:hint="eastAsia"/>
          <w:szCs w:val="21"/>
          <w:lang w:val="zh-CN"/>
        </w:rPr>
        <w:t>日</w:t>
      </w:r>
    </w:p>
    <w:p w:rsidR="000F4521" w:rsidRDefault="000F4521" w:rsidP="000F4521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注：1、交付日期指完成该项目的最终时间（日历天）。</w:t>
      </w:r>
    </w:p>
    <w:p w:rsidR="000F4521" w:rsidRDefault="000F4521" w:rsidP="000F4521">
      <w:pPr>
        <w:autoSpaceDE w:val="0"/>
        <w:autoSpaceDN w:val="0"/>
        <w:adjustRightInd w:val="0"/>
        <w:spacing w:line="480" w:lineRule="auto"/>
        <w:ind w:firstLineChars="200" w:firstLine="420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2、如谈判公告明确项目交付日期以年为单位，本表应填写完成该项目的年限。</w:t>
      </w:r>
    </w:p>
    <w:p w:rsidR="000F4521" w:rsidRDefault="000F4521">
      <w:pPr>
        <w:widowControl/>
        <w:jc w:val="left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/>
          <w:szCs w:val="21"/>
          <w:lang w:val="zh-CN"/>
        </w:rPr>
        <w:br w:type="page"/>
      </w:r>
    </w:p>
    <w:p w:rsidR="000F4521" w:rsidRDefault="000F4521" w:rsidP="000F4521">
      <w:pPr>
        <w:spacing w:line="500" w:lineRule="exact"/>
        <w:jc w:val="center"/>
        <w:outlineLvl w:val="0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lastRenderedPageBreak/>
        <w:t>服务承诺</w:t>
      </w:r>
    </w:p>
    <w:p w:rsidR="000F4521" w:rsidRPr="00F441E7" w:rsidRDefault="000F4521" w:rsidP="000F4521">
      <w:pPr>
        <w:spacing w:line="360" w:lineRule="auto"/>
        <w:ind w:leftChars="-85" w:left="-178" w:firstLineChars="237" w:firstLine="500"/>
        <w:rPr>
          <w:rFonts w:asciiTheme="minorEastAsia" w:eastAsiaTheme="minorEastAsia" w:hAnsiTheme="minorEastAsia"/>
          <w:b/>
          <w:szCs w:val="21"/>
        </w:rPr>
      </w:pPr>
      <w:r w:rsidRPr="00F441E7">
        <w:rPr>
          <w:rFonts w:asciiTheme="minorEastAsia" w:eastAsiaTheme="minorEastAsia" w:hAnsiTheme="minorEastAsia" w:hint="eastAsia"/>
          <w:b/>
          <w:szCs w:val="21"/>
        </w:rPr>
        <w:t>一、优惠承诺</w:t>
      </w:r>
    </w:p>
    <w:p w:rsidR="000F4521" w:rsidRPr="00F441E7" w:rsidRDefault="000F4521" w:rsidP="000F4521">
      <w:pPr>
        <w:spacing w:line="360" w:lineRule="auto"/>
        <w:ind w:firstLineChars="150" w:firstLine="315"/>
        <w:textAlignment w:val="baseline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1、</w:t>
      </w:r>
      <w:r w:rsidRPr="00F441E7">
        <w:rPr>
          <w:rFonts w:asciiTheme="minorEastAsia" w:eastAsiaTheme="minorEastAsia" w:hAnsiTheme="minorEastAsia"/>
          <w:szCs w:val="21"/>
        </w:rPr>
        <w:t>如我方中标，我方保证</w:t>
      </w:r>
      <w:r w:rsidRPr="00F441E7">
        <w:rPr>
          <w:rFonts w:asciiTheme="minorEastAsia" w:eastAsiaTheme="minorEastAsia" w:hAnsiTheme="minorEastAsia" w:hint="eastAsia"/>
          <w:szCs w:val="21"/>
        </w:rPr>
        <w:t>我公司承诺节假日、农忙季节不停工，采取有力的措施保证正常施工，并不记取其他费用。</w:t>
      </w:r>
    </w:p>
    <w:p w:rsidR="000F4521" w:rsidRPr="00F441E7" w:rsidRDefault="000F4521" w:rsidP="000F4521">
      <w:pPr>
        <w:widowControl/>
        <w:shd w:val="clear" w:color="auto" w:fill="FFFFFF"/>
        <w:spacing w:line="360" w:lineRule="auto"/>
        <w:ind w:right="300" w:firstLineChars="150" w:firstLine="315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2、我公司保证不以任何形式或名义进行分包或转包、不以挂靠公司投标、不借用其他施工单位资质。</w:t>
      </w:r>
    </w:p>
    <w:p w:rsidR="000F4521" w:rsidRPr="00F441E7" w:rsidRDefault="000F4521" w:rsidP="000F4521">
      <w:pPr>
        <w:widowControl/>
        <w:shd w:val="clear" w:color="auto" w:fill="FFFFFF"/>
        <w:spacing w:line="360" w:lineRule="auto"/>
        <w:ind w:right="300" w:firstLineChars="150" w:firstLine="315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3、如我公司的工程进度被同一现场范围内施工工程的其他方延误，无需发包人对我公司的任何损失或费用负责。</w:t>
      </w:r>
    </w:p>
    <w:p w:rsidR="000F4521" w:rsidRPr="00F441E7" w:rsidRDefault="000F4521" w:rsidP="000F4521">
      <w:pPr>
        <w:spacing w:line="360" w:lineRule="auto"/>
        <w:ind w:firstLineChars="150" w:firstLine="315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4、</w:t>
      </w:r>
      <w:r w:rsidRPr="00F441E7">
        <w:rPr>
          <w:rFonts w:asciiTheme="minorEastAsia" w:eastAsiaTheme="minorEastAsia" w:hAnsiTheme="minorEastAsia"/>
          <w:szCs w:val="21"/>
        </w:rPr>
        <w:t>为保证劳动力充足，满足施工进度计划，公司拟投入自有优秀施工队伍。工程施工前，组织专业技术工种人员进行培训教育，熟悉了解本工程的施工特点，掌握各项目的施工工艺和技术标准，为工程施工顺利进行创造条件。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5、工程竣工后，将按照我公司的管理制度要求建立回访保修卡，及时提供《质量保修书》，保证按照国家的质量管理条例规定的内容承担保修责任。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6、建立以专业组成的维修小组常驻现场发现问题及时免费维修，并保证每月主动上门回访一次，在回访过程中，对业主提出的任何质量隐患和意见，我方都将虚心听取，认真对待，并做好回访记录。对属于施工原因造成的质量问题，我方将承担全部维修费用，并及时采取措施，派专人进行维修，保证不影响用户使用；对非施工原因造成的质量问题，我方将积极为业主着想，提供解决办法。征求意见及时处理问题，设立维修电话，随叫随到，做到优质快捷服务。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7、我公司不仅重视施工过程中的质量控制，而且也同样重视对工程的保修服务，从工程交付之日起，我方的工程保修工作也随即展开。在工程保修期间，我方将依据保修合同，本着“为用户服务，向业主负责，让用户满意”的宗旨，以认真的态度、合理的措施、迅速的行动和优质的服务来维护用户的利益。</w:t>
      </w:r>
    </w:p>
    <w:p w:rsidR="000F4521" w:rsidRPr="00F441E7" w:rsidRDefault="000F4521" w:rsidP="000F4521">
      <w:pPr>
        <w:spacing w:line="360" w:lineRule="auto"/>
        <w:ind w:leftChars="-85" w:left="-178" w:firstLineChars="337" w:firstLine="710"/>
        <w:rPr>
          <w:rFonts w:asciiTheme="minorEastAsia" w:eastAsiaTheme="minorEastAsia" w:hAnsiTheme="minorEastAsia"/>
          <w:b/>
          <w:szCs w:val="21"/>
        </w:rPr>
      </w:pPr>
      <w:r w:rsidRPr="00F441E7">
        <w:rPr>
          <w:rFonts w:asciiTheme="minorEastAsia" w:eastAsiaTheme="minorEastAsia" w:hAnsiTheme="minorEastAsia" w:hint="eastAsia"/>
          <w:b/>
          <w:szCs w:val="21"/>
        </w:rPr>
        <w:t>二、服务承诺</w:t>
      </w:r>
    </w:p>
    <w:p w:rsidR="000F4521" w:rsidRPr="00F441E7" w:rsidRDefault="000F4521" w:rsidP="000F4521">
      <w:pPr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 w:rsidRPr="00F441E7">
        <w:rPr>
          <w:rFonts w:asciiTheme="minorEastAsia" w:eastAsiaTheme="minorEastAsia" w:hAnsiTheme="minorEastAsia" w:hint="eastAsia"/>
          <w:b/>
          <w:szCs w:val="21"/>
        </w:rPr>
        <w:t>替甲方排忧解难承诺：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从大局出发，依据“用户至上”的原则，坚决服从业主及监理单位的管理、指挥。全力配合业主和监理单位的工作；与发包人、监理及设计单位、专业分包工程的配合。 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1、三个服从：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（1）业主要求与项目部要求不一致，但业主要求不低于或高于国家规范要求时服从业</w:t>
      </w:r>
      <w:r w:rsidRPr="00F441E7">
        <w:rPr>
          <w:rFonts w:asciiTheme="minorEastAsia" w:eastAsiaTheme="minorEastAsia" w:hAnsiTheme="minorEastAsia" w:hint="eastAsia"/>
          <w:szCs w:val="21"/>
        </w:rPr>
        <w:lastRenderedPageBreak/>
        <w:t>主要求； 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（2）业主要求与项目部要求不一致但业主要求可改善使用功能性时，服从业主要求； 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（3）业主要求超出合同范围但项目部能够做到时，服从业主要求。 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2、三制： 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（1）定期例会制：定期召开与业主的碰头会，讨论解决施工过程中出现的各种矛盾及问题，理顺每一阶段的关系； 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（2）预先汇报制：每周五将下周的施工进度计划及主要施工方案和施工安排，包括质量、安全、文明施工的工作安排都事先以书面形式向业主汇报，便于业主监督，如有异议，项目部将根据合同要求和“三个服从”原则及时予以修正。 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（3）合理化建议制：从施工角度及以往的施工经验来为业主当一个好的参谋，及时为业主提供各种提高质量，改善功能及降低成本的合理化建议，积极为业主着想，争取使工程以最少的投资产生最好的效果。 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3、项目部与业主配合措施： 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（1）认真遵守招投标文件和施工总承包合同的各项约定； 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（2）协助业主选择优秀的分包商和供应商； 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（3）积极配合业主进行现场检查，接受业主的监督和指导；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 xml:space="preserve">（4）积极为本工程出谋划策，做好业主的参谋；  </w:t>
      </w:r>
    </w:p>
    <w:p w:rsidR="000F4521" w:rsidRPr="00F441E7" w:rsidRDefault="000F4521" w:rsidP="000F4521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（5）认真核定工程进度，为业主工程款的拨付提供准确依据。</w:t>
      </w:r>
    </w:p>
    <w:p w:rsidR="000F4521" w:rsidRPr="00F441E7" w:rsidRDefault="000F4521" w:rsidP="000F4521">
      <w:pPr>
        <w:spacing w:line="360" w:lineRule="auto"/>
        <w:ind w:leftChars="-85" w:left="-178" w:firstLineChars="245" w:firstLine="517"/>
        <w:rPr>
          <w:rFonts w:asciiTheme="minorEastAsia" w:eastAsiaTheme="minorEastAsia" w:hAnsiTheme="minorEastAsia"/>
          <w:b/>
          <w:szCs w:val="21"/>
        </w:rPr>
      </w:pPr>
      <w:r w:rsidRPr="00F441E7">
        <w:rPr>
          <w:rFonts w:asciiTheme="minorEastAsia" w:eastAsiaTheme="minorEastAsia" w:hAnsiTheme="minorEastAsia" w:hint="eastAsia"/>
          <w:b/>
          <w:szCs w:val="21"/>
        </w:rPr>
        <w:t>自行解决民扰问题及协调周边关系的承诺：</w:t>
      </w:r>
    </w:p>
    <w:p w:rsidR="000F4521" w:rsidRPr="00F441E7" w:rsidRDefault="000F4521" w:rsidP="000F4521">
      <w:pPr>
        <w:spacing w:line="360" w:lineRule="auto"/>
        <w:ind w:leftChars="-85" w:left="-178" w:firstLineChars="237" w:firstLine="498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1、结合本工程特点和要求，利用我公司是本地企业，协助甲方承办各种施工手续,我公司自行负责解决民扰问题及协调周边关系。</w:t>
      </w:r>
    </w:p>
    <w:p w:rsidR="000F4521" w:rsidRPr="00F441E7" w:rsidRDefault="000F4521" w:rsidP="000F4521">
      <w:pPr>
        <w:spacing w:line="360" w:lineRule="auto"/>
        <w:ind w:leftChars="-85" w:left="-178" w:firstLineChars="237" w:firstLine="498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2、在施工队伍进场前，主动与建设工程所在地的建设</w:t>
      </w:r>
      <w:hyperlink r:id="rId4" w:tgtFrame="_blank" w:history="1">
        <w:r w:rsidRPr="00F441E7">
          <w:rPr>
            <w:rFonts w:asciiTheme="minorEastAsia" w:eastAsiaTheme="minorEastAsia" w:hAnsiTheme="minorEastAsia" w:hint="eastAsia"/>
            <w:szCs w:val="21"/>
          </w:rPr>
          <w:t>行政</w:t>
        </w:r>
      </w:hyperlink>
      <w:r w:rsidRPr="00F441E7">
        <w:rPr>
          <w:rFonts w:asciiTheme="minorEastAsia" w:eastAsiaTheme="minorEastAsia" w:hAnsiTheme="minorEastAsia" w:hint="eastAsia"/>
          <w:szCs w:val="21"/>
        </w:rPr>
        <w:t>主管部门取得联系，在建设行政主管部门的协助下取得交通、环保部门和街道办事处、派出所等单位的支持，做好工程周围群众的工作，共同维护正常的秩序，共同开展创建文明工地活动。</w:t>
      </w:r>
    </w:p>
    <w:p w:rsidR="000F4521" w:rsidRPr="00F441E7" w:rsidRDefault="000F4521" w:rsidP="000F4521">
      <w:pPr>
        <w:spacing w:line="360" w:lineRule="auto"/>
        <w:ind w:leftChars="-85" w:left="-178" w:firstLineChars="237" w:firstLine="498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3、项目部设置群众接待室，负责扰民和民扰协调处理工作，负责接待和解决周边群众的投诉并于3日之内给予答复。接待室设专人值班，负责随时接待来访居民，认真听取有关方面对本公司的意见和</w:t>
      </w:r>
      <w:hyperlink r:id="rId5" w:tgtFrame="_blank" w:history="1">
        <w:r w:rsidRPr="00F441E7">
          <w:rPr>
            <w:rFonts w:asciiTheme="minorEastAsia" w:eastAsiaTheme="minorEastAsia" w:hAnsiTheme="minorEastAsia" w:hint="eastAsia"/>
            <w:szCs w:val="21"/>
          </w:rPr>
          <w:t>建议</w:t>
        </w:r>
      </w:hyperlink>
      <w:r w:rsidRPr="00F441E7">
        <w:rPr>
          <w:rFonts w:asciiTheme="minorEastAsia" w:eastAsiaTheme="minorEastAsia" w:hAnsiTheme="minorEastAsia" w:hint="eastAsia"/>
          <w:szCs w:val="21"/>
        </w:rPr>
        <w:t>，并督促改正，满足有关部门的要求，保证工程顺利进行。</w:t>
      </w:r>
    </w:p>
    <w:p w:rsidR="000F4521" w:rsidRPr="00F441E7" w:rsidRDefault="000F4521" w:rsidP="000F4521">
      <w:pPr>
        <w:spacing w:line="360" w:lineRule="auto"/>
        <w:ind w:leftChars="-85" w:left="-178" w:firstLineChars="237" w:firstLine="500"/>
        <w:rPr>
          <w:rFonts w:asciiTheme="minorEastAsia" w:eastAsiaTheme="minorEastAsia" w:hAnsiTheme="minorEastAsia"/>
          <w:b/>
          <w:szCs w:val="21"/>
        </w:rPr>
      </w:pPr>
      <w:r w:rsidRPr="00F441E7">
        <w:rPr>
          <w:rFonts w:asciiTheme="minorEastAsia" w:eastAsiaTheme="minorEastAsia" w:hAnsiTheme="minorEastAsia" w:hint="eastAsia"/>
          <w:b/>
          <w:szCs w:val="21"/>
        </w:rPr>
        <w:t>三、按扬尘污染整治标准进行各工序施工的承诺</w:t>
      </w:r>
    </w:p>
    <w:p w:rsidR="000F4521" w:rsidRPr="00F441E7" w:rsidRDefault="000F4521" w:rsidP="000F4521">
      <w:pPr>
        <w:spacing w:line="360" w:lineRule="auto"/>
        <w:ind w:left="-178" w:firstLine="569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1、认真贯彻执行大气污染防治的法律法规及政府和行业的有关规定，认真履行扬尘治理责任，全面加强本项目施工扬尘控制与管理。</w:t>
      </w:r>
    </w:p>
    <w:p w:rsidR="000F4521" w:rsidRPr="00F441E7" w:rsidRDefault="000F4521" w:rsidP="000F4521">
      <w:pPr>
        <w:spacing w:line="360" w:lineRule="auto"/>
        <w:ind w:left="-178" w:firstLine="569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lastRenderedPageBreak/>
        <w:t>2、加强对扬尘工作防治的领导，建立本项目扬尘治理责任制，明确领导班子、相关人员及个分包单位的扬尘防治责任，并严格检查考核，确保扬尘治理任务、责任落到实处。</w:t>
      </w:r>
    </w:p>
    <w:p w:rsidR="000F4521" w:rsidRPr="00F441E7" w:rsidRDefault="000F4521" w:rsidP="000F4521">
      <w:pPr>
        <w:spacing w:line="360" w:lineRule="auto"/>
        <w:ind w:left="-178" w:firstLine="569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3、根据本项目可能发生的扬尘情况，组织编制施工扬尘防治专项方案，报建设行政主管部门备案，并认真组织实施。</w:t>
      </w:r>
    </w:p>
    <w:p w:rsidR="000F4521" w:rsidRPr="00F441E7" w:rsidRDefault="000F4521" w:rsidP="000F4521">
      <w:pPr>
        <w:spacing w:line="360" w:lineRule="auto"/>
        <w:ind w:left="-178" w:firstLine="569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4、在施工现场入口设立扬尘治理公示牌，标明项目名称、建设单位、施工单位、监理单位、施工工期、</w:t>
      </w:r>
      <w:r>
        <w:rPr>
          <w:rFonts w:asciiTheme="minorEastAsia" w:eastAsiaTheme="minorEastAsia" w:hAnsiTheme="minorEastAsia" w:hint="eastAsia"/>
          <w:szCs w:val="21"/>
        </w:rPr>
        <w:t>招投标专员</w:t>
      </w:r>
      <w:r w:rsidRPr="00F441E7">
        <w:rPr>
          <w:rFonts w:asciiTheme="minorEastAsia" w:eastAsiaTheme="minorEastAsia" w:hAnsiTheme="minorEastAsia" w:hint="eastAsia"/>
          <w:szCs w:val="21"/>
        </w:rPr>
        <w:t>、扬尘防治负责人、联系电话、监督举报电话的内容，自觉接受社会监督。</w:t>
      </w:r>
    </w:p>
    <w:p w:rsidR="000F4521" w:rsidRPr="00F441E7" w:rsidRDefault="000F4521" w:rsidP="000F4521">
      <w:pPr>
        <w:spacing w:line="360" w:lineRule="auto"/>
        <w:ind w:left="-178" w:firstLine="569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5、配备洒水设备，配备现场保洁人员，专门负责现场洒水降尘和扬尘垃圾清扫，保持现场环境卫生整洁。</w:t>
      </w:r>
    </w:p>
    <w:p w:rsidR="000F4521" w:rsidRPr="00F441E7" w:rsidRDefault="000F4521" w:rsidP="000F4521">
      <w:pPr>
        <w:spacing w:line="360" w:lineRule="auto"/>
        <w:ind w:left="-178" w:firstLine="569"/>
        <w:rPr>
          <w:rFonts w:asciiTheme="minorEastAsia" w:eastAsiaTheme="minorEastAsia" w:hAnsiTheme="minorEastAsia"/>
          <w:szCs w:val="21"/>
        </w:rPr>
      </w:pPr>
      <w:r w:rsidRPr="00F441E7">
        <w:rPr>
          <w:rFonts w:asciiTheme="minorEastAsia" w:eastAsiaTheme="minorEastAsia" w:hAnsiTheme="minorEastAsia" w:hint="eastAsia"/>
          <w:szCs w:val="21"/>
        </w:rPr>
        <w:t>6、自觉接受当地建设主管部门及有关部门的监督检查，对检查日出的问题，确保在最短的时间内整改到位。</w:t>
      </w:r>
    </w:p>
    <w:p w:rsidR="000F4521" w:rsidRDefault="000F4521" w:rsidP="000F4521">
      <w:pPr>
        <w:widowControl/>
        <w:spacing w:before="100" w:beforeAutospacing="1" w:after="100" w:afterAutospacing="1" w:line="360" w:lineRule="auto"/>
        <w:jc w:val="left"/>
        <w:rPr>
          <w:rFonts w:ascii="宋体" w:hAnsi="宋体" w:cs="Arial"/>
          <w:color w:val="000000"/>
          <w:kern w:val="0"/>
          <w:szCs w:val="21"/>
        </w:rPr>
      </w:pPr>
    </w:p>
    <w:p w:rsidR="000F4521" w:rsidRPr="0029212C" w:rsidRDefault="000F4521" w:rsidP="000F4521">
      <w:pPr>
        <w:widowControl/>
        <w:spacing w:before="100" w:beforeAutospacing="1" w:after="100" w:afterAutospacing="1" w:line="360" w:lineRule="auto"/>
        <w:ind w:leftChars="877" w:left="1842"/>
        <w:jc w:val="left"/>
        <w:rPr>
          <w:rFonts w:ascii="宋体" w:hAnsi="宋体" w:cs="Arial"/>
          <w:color w:val="000000"/>
          <w:kern w:val="0"/>
          <w:szCs w:val="21"/>
        </w:rPr>
      </w:pPr>
      <w:r w:rsidRPr="0029212C">
        <w:rPr>
          <w:rFonts w:ascii="宋体" w:hAnsi="宋体" w:cs="Arial" w:hint="eastAsia"/>
          <w:color w:val="000000"/>
          <w:kern w:val="0"/>
          <w:szCs w:val="21"/>
        </w:rPr>
        <w:t>投标人名称（盖章）：</w:t>
      </w:r>
      <w:r w:rsidRPr="0029212C">
        <w:rPr>
          <w:rFonts w:ascii="宋体" w:hAnsi="宋体" w:cs="宋体" w:hint="eastAsia"/>
          <w:szCs w:val="21"/>
          <w:u w:val="single"/>
          <w:lang w:val="zh-CN"/>
        </w:rPr>
        <w:t xml:space="preserve">  </w:t>
      </w:r>
      <w:r w:rsidRPr="0029212C">
        <w:rPr>
          <w:rFonts w:ascii="宋体" w:hAnsi="宋体" w:cs="Arial" w:hint="eastAsia"/>
          <w:szCs w:val="21"/>
          <w:u w:val="single"/>
        </w:rPr>
        <w:t xml:space="preserve">河南创绿园林工程有限公司  </w:t>
      </w:r>
      <w:r w:rsidRPr="0029212C">
        <w:rPr>
          <w:rFonts w:ascii="宋体" w:hAnsi="宋体" w:cs="Arial" w:hint="eastAsia"/>
          <w:color w:val="000000"/>
          <w:kern w:val="0"/>
          <w:szCs w:val="21"/>
        </w:rPr>
        <w:t xml:space="preserve">　　　　　　　　　</w:t>
      </w:r>
      <w:r w:rsidRPr="0029212C">
        <w:rPr>
          <w:rFonts w:ascii="宋体" w:hAnsi="宋体" w:cs="Arial" w:hint="eastAsia"/>
          <w:color w:val="000000"/>
          <w:kern w:val="0"/>
          <w:szCs w:val="21"/>
        </w:rPr>
        <w:br/>
        <w:t xml:space="preserve">日　  期： 2019 </w:t>
      </w:r>
      <w:r w:rsidRPr="0029212C">
        <w:rPr>
          <w:rFonts w:ascii="宋体" w:hAnsi="宋体" w:cs="宋体" w:hint="eastAsia"/>
          <w:szCs w:val="21"/>
        </w:rPr>
        <w:t>年  11  月  26  日</w:t>
      </w:r>
    </w:p>
    <w:p w:rsidR="000F4521" w:rsidRDefault="000F4521" w:rsidP="000F4521">
      <w:pPr>
        <w:autoSpaceDE w:val="0"/>
        <w:autoSpaceDN w:val="0"/>
        <w:adjustRightInd w:val="0"/>
        <w:spacing w:line="480" w:lineRule="auto"/>
        <w:ind w:firstLineChars="200" w:firstLine="420"/>
        <w:rPr>
          <w:rFonts w:ascii="宋体" w:hAnsi="宋体" w:cs="宋体"/>
          <w:szCs w:val="21"/>
          <w:lang w:val="zh-CN"/>
        </w:rPr>
      </w:pPr>
    </w:p>
    <w:p w:rsidR="000F4521" w:rsidRDefault="000F4521" w:rsidP="000F4521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5B5AA7" w:rsidRDefault="005B5AA7"/>
    <w:sectPr w:rsidR="005B5AA7" w:rsidSect="005B5A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F4521"/>
    <w:rsid w:val="000F4521"/>
    <w:rsid w:val="005B5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2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0F4521"/>
    <w:rPr>
      <w:sz w:val="24"/>
    </w:rPr>
  </w:style>
  <w:style w:type="character" w:customStyle="1" w:styleId="Char">
    <w:name w:val="纯文本 Char"/>
    <w:basedOn w:val="a0"/>
    <w:link w:val="a3"/>
    <w:rsid w:val="000F4521"/>
    <w:rPr>
      <w:rFonts w:ascii="Calibri" w:eastAsia="宋体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dcew.com/gw/List_205.html" TargetMode="External"/><Relationship Id="rId4" Type="http://schemas.openxmlformats.org/officeDocument/2006/relationships/hyperlink" Target="http://www.fdcew.com/hypx/List_191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2019-11-29T07:16:00Z</dcterms:created>
  <dcterms:modified xsi:type="dcterms:W3CDTF">2019-11-29T07:19:00Z</dcterms:modified>
</cp:coreProperties>
</file>