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outlineLvl w:val="0"/>
        <w:rPr>
          <w:rFonts w:hint="eastAsia" w:ascii="仿宋" w:hAnsi="仿宋" w:eastAsia="仿宋" w:cs="仿宋"/>
          <w:b/>
          <w:sz w:val="24"/>
          <w:szCs w:val="24"/>
        </w:rPr>
      </w:pPr>
      <w:r>
        <w:rPr>
          <w:rFonts w:hint="eastAsia" w:ascii="仿宋" w:hAnsi="仿宋" w:eastAsia="仿宋" w:cs="仿宋"/>
          <w:b/>
          <w:sz w:val="24"/>
          <w:szCs w:val="24"/>
        </w:rPr>
        <w:t>服务承诺</w:t>
      </w:r>
    </w:p>
    <w:p>
      <w:pPr>
        <w:spacing w:line="500" w:lineRule="exact"/>
        <w:jc w:val="center"/>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autoSpaceDE w:val="0"/>
        <w:autoSpaceDN w:val="0"/>
        <w:adjustRightInd w:val="0"/>
        <w:spacing w:line="360" w:lineRule="auto"/>
        <w:ind w:right="215"/>
        <w:jc w:val="center"/>
        <w:rPr>
          <w:rFonts w:hint="eastAsia"/>
          <w:b/>
          <w:color w:val="000000"/>
          <w:sz w:val="32"/>
          <w:szCs w:val="32"/>
        </w:rPr>
      </w:pPr>
    </w:p>
    <w:tbl>
      <w:tblPr>
        <w:tblStyle w:val="5"/>
        <w:tblW w:w="92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9"/>
        <w:gridCol w:w="71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trPr>
        <w:tc>
          <w:tcPr>
            <w:tcW w:w="2079" w:type="dxa"/>
            <w:noWrap w:val="0"/>
            <w:vAlign w:val="center"/>
          </w:tcPr>
          <w:p>
            <w:pPr>
              <w:rPr>
                <w:rFonts w:hint="eastAsia"/>
                <w:color w:val="000000"/>
                <w:sz w:val="21"/>
                <w:szCs w:val="21"/>
              </w:rPr>
            </w:pPr>
            <w:r>
              <w:rPr>
                <w:rFonts w:hint="eastAsia"/>
                <w:color w:val="000000"/>
                <w:sz w:val="21"/>
                <w:szCs w:val="21"/>
              </w:rPr>
              <w:t>投  标  单 位</w:t>
            </w:r>
          </w:p>
        </w:tc>
        <w:tc>
          <w:tcPr>
            <w:tcW w:w="7159" w:type="dxa"/>
            <w:noWrap w:val="0"/>
            <w:vAlign w:val="top"/>
          </w:tcPr>
          <w:p>
            <w:pPr>
              <w:ind w:firstLine="3885" w:firstLineChars="1850"/>
              <w:rPr>
                <w:rFonts w:hint="eastAsia"/>
                <w:color w:val="000000"/>
                <w:sz w:val="21"/>
                <w:szCs w:val="21"/>
              </w:rPr>
            </w:pPr>
          </w:p>
          <w:p>
            <w:pPr>
              <w:jc w:val="center"/>
              <w:rPr>
                <w:rFonts w:hint="eastAsia"/>
                <w:color w:val="000000"/>
                <w:sz w:val="21"/>
                <w:szCs w:val="21"/>
              </w:rPr>
            </w:pPr>
            <w:r>
              <w:rPr>
                <w:rFonts w:hint="eastAsia" w:ascii="宋体" w:hAnsi="宋体" w:eastAsia="宋体" w:cs="宋体"/>
                <w:b w:val="0"/>
                <w:bCs w:val="0"/>
                <w:sz w:val="21"/>
                <w:szCs w:val="21"/>
                <w:u w:val="none"/>
                <w:lang w:val="en-US" w:eastAsia="zh-CN"/>
              </w:rPr>
              <w:t xml:space="preserve">河南置诚建筑工程有限公司 </w:t>
            </w:r>
            <w:r>
              <w:rPr>
                <w:rFonts w:hint="eastAsia"/>
                <w:color w:val="000000"/>
                <w:sz w:val="21"/>
                <w:szCs w:val="21"/>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1" w:hRule="atLeast"/>
        </w:trPr>
        <w:tc>
          <w:tcPr>
            <w:tcW w:w="9238" w:type="dxa"/>
            <w:gridSpan w:val="2"/>
            <w:tcBorders>
              <w:bottom w:val="single" w:color="auto" w:sz="4" w:space="0"/>
            </w:tcBorders>
            <w:noWrap w:val="0"/>
            <w:vAlign w:val="top"/>
          </w:tcPr>
          <w:p>
            <w:pPr>
              <w:rPr>
                <w:rFonts w:hint="eastAsia"/>
                <w:color w:val="000000"/>
                <w:sz w:val="21"/>
                <w:szCs w:val="21"/>
              </w:rPr>
            </w:pPr>
          </w:p>
          <w:p>
            <w:pPr>
              <w:keepNext w:val="0"/>
              <w:keepLines w:val="0"/>
              <w:widowControl w:val="0"/>
              <w:suppressLineNumbers w:val="0"/>
              <w:spacing w:before="0" w:beforeAutospacing="0" w:after="0" w:afterAutospacing="0"/>
              <w:ind w:left="0" w:right="0"/>
              <w:jc w:val="both"/>
              <w:rPr>
                <w:color w:val="000000"/>
                <w:kern w:val="2"/>
                <w:sz w:val="21"/>
                <w:szCs w:val="21"/>
                <w:lang w:val="en-US"/>
              </w:rPr>
            </w:pPr>
          </w:p>
          <w:p>
            <w:pPr>
              <w:keepNext w:val="0"/>
              <w:keepLines w:val="0"/>
              <w:widowControl w:val="0"/>
              <w:suppressLineNumbers w:val="0"/>
              <w:spacing w:before="0" w:beforeAutospacing="0" w:after="0" w:afterAutospacing="0"/>
              <w:ind w:left="0" w:right="0"/>
              <w:jc w:val="both"/>
              <w:rPr>
                <w:color w:val="000000"/>
                <w:kern w:val="2"/>
                <w:sz w:val="21"/>
                <w:szCs w:val="21"/>
                <w:lang w:val="en-US"/>
              </w:rPr>
            </w:pPr>
            <w:r>
              <w:rPr>
                <w:rFonts w:hint="eastAsia" w:ascii="宋体" w:hAnsi="Times New Roman" w:eastAsia="宋体" w:cs="Times New Roman"/>
                <w:color w:val="000000"/>
                <w:kern w:val="2"/>
                <w:sz w:val="21"/>
                <w:szCs w:val="21"/>
                <w:lang w:val="en-US" w:eastAsia="zh-CN" w:bidi="ar"/>
              </w:rPr>
              <w:t>服务承诺内容：</w:t>
            </w:r>
          </w:p>
          <w:p>
            <w:pPr>
              <w:keepNext w:val="0"/>
              <w:keepLines w:val="0"/>
              <w:pageBreakBefore w:val="0"/>
              <w:widowControl/>
              <w:kinsoku/>
              <w:wordWrap/>
              <w:overflowPunct/>
              <w:topLinePunct w:val="0"/>
              <w:autoSpaceDE/>
              <w:autoSpaceDN/>
              <w:bidi w:val="0"/>
              <w:adjustRightInd/>
              <w:snapToGrid/>
              <w:spacing w:line="360" w:lineRule="auto"/>
              <w:ind w:right="0" w:rightChars="0"/>
              <w:jc w:val="both"/>
              <w:textAlignment w:val="auto"/>
              <w:outlineLvl w:val="9"/>
              <w:rPr>
                <w:rFonts w:ascii="宋体" w:hAnsi="宋体" w:cs="宋体"/>
                <w:kern w:val="0"/>
                <w:sz w:val="21"/>
                <w:szCs w:val="21"/>
              </w:rPr>
            </w:pPr>
            <w:r>
              <w:rPr>
                <w:rFonts w:ascii="宋体" w:hAnsi="宋体" w:cs="宋体"/>
                <w:kern w:val="0"/>
                <w:sz w:val="21"/>
                <w:szCs w:val="21"/>
              </w:rPr>
              <w:t>我方在此声明：</w:t>
            </w:r>
          </w:p>
          <w:p>
            <w:pPr>
              <w:pStyle w:val="2"/>
              <w:numPr>
                <w:ilvl w:val="0"/>
                <w:numId w:val="1"/>
              </w:numPr>
              <w:rPr>
                <w:rFonts w:hint="eastAsia" w:asciiTheme="minorEastAsia" w:hAnsiTheme="minorEastAsia" w:eastAsiaTheme="minorEastAsia" w:cstheme="minorEastAsia"/>
                <w:b w:val="0"/>
                <w:bCs/>
                <w:kern w:val="0"/>
                <w:sz w:val="21"/>
                <w:szCs w:val="21"/>
                <w:lang w:eastAsia="zh-CN"/>
              </w:rPr>
            </w:pPr>
            <w:r>
              <w:rPr>
                <w:rFonts w:hint="eastAsia" w:asciiTheme="minorEastAsia" w:hAnsiTheme="minorEastAsia" w:eastAsiaTheme="minorEastAsia" w:cstheme="minorEastAsia"/>
                <w:b w:val="0"/>
                <w:bCs/>
                <w:kern w:val="0"/>
                <w:sz w:val="21"/>
                <w:szCs w:val="21"/>
                <w:lang w:eastAsia="zh-CN"/>
              </w:rPr>
              <w:t>不拖欠农民工工资承诺：</w:t>
            </w:r>
          </w:p>
          <w:p>
            <w:pPr>
              <w:pStyle w:val="2"/>
              <w:numPr>
                <w:ilvl w:val="0"/>
                <w:numId w:val="0"/>
              </w:numPr>
              <w:rPr>
                <w:rFonts w:hint="eastAsia" w:asciiTheme="minorEastAsia" w:hAnsiTheme="minorEastAsia" w:eastAsiaTheme="minorEastAsia" w:cstheme="minorEastAsia"/>
                <w:b w:val="0"/>
                <w:bCs/>
                <w:kern w:val="0"/>
                <w:sz w:val="21"/>
                <w:szCs w:val="21"/>
                <w:lang w:eastAsia="zh-CN"/>
              </w:rPr>
            </w:pPr>
            <w:r>
              <w:rPr>
                <w:rFonts w:hint="eastAsia" w:asciiTheme="minorEastAsia" w:hAnsiTheme="minorEastAsia" w:eastAsiaTheme="minorEastAsia" w:cstheme="minorEastAsia"/>
                <w:b w:val="0"/>
                <w:bCs/>
                <w:kern w:val="0"/>
                <w:sz w:val="21"/>
                <w:szCs w:val="21"/>
                <w:lang w:eastAsia="zh-CN"/>
              </w:rPr>
              <w:t xml:space="preserve"> </w:t>
            </w:r>
            <w:r>
              <w:rPr>
                <w:rFonts w:hint="eastAsia" w:asciiTheme="minorEastAsia" w:hAnsiTheme="minorEastAsia" w:eastAsiaTheme="minorEastAsia" w:cstheme="minorEastAsia"/>
                <w:b w:val="0"/>
                <w:bCs/>
                <w:kern w:val="0"/>
                <w:sz w:val="21"/>
                <w:szCs w:val="21"/>
                <w:lang w:val="en-US" w:eastAsia="zh-CN"/>
              </w:rPr>
              <w:t xml:space="preserve">  </w:t>
            </w:r>
            <w:r>
              <w:rPr>
                <w:rFonts w:hint="eastAsia" w:asciiTheme="minorEastAsia" w:hAnsiTheme="minorEastAsia" w:eastAsiaTheme="minorEastAsia" w:cstheme="minorEastAsia"/>
                <w:b w:val="0"/>
                <w:bCs/>
                <w:kern w:val="0"/>
                <w:sz w:val="21"/>
                <w:szCs w:val="21"/>
                <w:lang w:eastAsia="zh-CN"/>
              </w:rPr>
              <w:t>我公司承诺我公司承接的</w:t>
            </w:r>
            <w:r>
              <w:rPr>
                <w:rFonts w:hint="eastAsia" w:asciiTheme="minorEastAsia" w:hAnsiTheme="minorEastAsia" w:eastAsiaTheme="minorEastAsia" w:cstheme="minorEastAsia"/>
                <w:b w:val="0"/>
                <w:bCs/>
                <w:sz w:val="21"/>
                <w:szCs w:val="21"/>
                <w:u w:val="single"/>
              </w:rPr>
              <w:t>禹州市文殊陈南村文化广场绿化等工程</w:t>
            </w:r>
            <w:r>
              <w:rPr>
                <w:rFonts w:hint="eastAsia" w:asciiTheme="minorEastAsia" w:hAnsiTheme="minorEastAsia" w:eastAsiaTheme="minorEastAsia" w:cstheme="minorEastAsia"/>
                <w:b w:val="0"/>
                <w:bCs/>
                <w:sz w:val="21"/>
                <w:szCs w:val="21"/>
                <w:u w:val="single"/>
                <w:lang w:eastAsia="zh-CN"/>
              </w:rPr>
              <w:t>第六标段</w:t>
            </w:r>
            <w:r>
              <w:rPr>
                <w:rFonts w:hint="eastAsia" w:asciiTheme="minorEastAsia" w:hAnsiTheme="minorEastAsia" w:eastAsiaTheme="minorEastAsia" w:cstheme="minorEastAsia"/>
                <w:b w:val="0"/>
                <w:bCs/>
                <w:sz w:val="20"/>
                <w:szCs w:val="20"/>
                <w:u w:val="single"/>
              </w:rPr>
              <w:t xml:space="preserve"> </w:t>
            </w:r>
            <w:r>
              <w:rPr>
                <w:rFonts w:hint="eastAsia" w:asciiTheme="minorEastAsia" w:hAnsiTheme="minorEastAsia" w:eastAsiaTheme="minorEastAsia" w:cstheme="minorEastAsia"/>
                <w:b w:val="0"/>
                <w:bCs/>
                <w:kern w:val="0"/>
                <w:sz w:val="21"/>
                <w:szCs w:val="21"/>
                <w:lang w:eastAsia="zh-CN"/>
              </w:rPr>
              <w:t>按照国家规定、合同要求支付农民工工资，决不拖欠农民工工资，如果发生违反规定拖欠或克扣农民工工资行为，造成农民工上访，本单位愿意接受依照有关规定相关部门作出的处理和处罚决定。</w:t>
            </w:r>
          </w:p>
          <w:p>
            <w:pPr>
              <w:pStyle w:val="4"/>
              <w:numPr>
                <w:ilvl w:val="0"/>
                <w:numId w:val="1"/>
              </w:numPr>
              <w:ind w:left="0" w:leftChars="0" w:firstLine="210" w:firstLineChars="100"/>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 xml:space="preserve">扬尘治理承诺： </w:t>
            </w:r>
          </w:p>
          <w:p>
            <w:pPr>
              <w:pStyle w:val="4"/>
              <w:numPr>
                <w:ilvl w:val="0"/>
                <w:numId w:val="0"/>
              </w:numPr>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我作为施工总承包单位项目负责人，对本项目扬尘防治工作做出以下郑重承诺:</w:t>
            </w:r>
          </w:p>
          <w:p>
            <w:pPr>
              <w:pStyle w:val="4"/>
              <w:numPr>
                <w:ilvl w:val="0"/>
                <w:numId w:val="0"/>
              </w:numPr>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 xml:space="preserve">    </w:t>
            </w:r>
            <w:r>
              <w:rPr>
                <w:rFonts w:hint="eastAsia" w:asciiTheme="minorEastAsia" w:hAnsiTheme="minorEastAsia" w:eastAsiaTheme="minorEastAsia" w:cstheme="minorEastAsia"/>
                <w:b w:val="0"/>
                <w:bCs/>
                <w:sz w:val="21"/>
                <w:szCs w:val="21"/>
                <w:lang w:val="en-US" w:eastAsia="zh-CN"/>
              </w:rPr>
              <w:t>1</w:t>
            </w:r>
            <w:r>
              <w:rPr>
                <w:rFonts w:hint="eastAsia" w:asciiTheme="minorEastAsia" w:hAnsiTheme="minorEastAsia" w:eastAsiaTheme="minorEastAsia" w:cstheme="minorEastAsia"/>
                <w:b w:val="0"/>
                <w:bCs/>
                <w:sz w:val="21"/>
                <w:szCs w:val="21"/>
              </w:rPr>
              <w:t>、认真贯彻执行大气污染防治的</w:t>
            </w:r>
            <w:r>
              <w:rPr>
                <w:rFonts w:hint="eastAsia" w:asciiTheme="minorEastAsia" w:hAnsiTheme="minorEastAsia" w:eastAsiaTheme="minorEastAsia" w:cstheme="minorEastAsia"/>
                <w:b w:val="0"/>
                <w:bCs/>
                <w:sz w:val="21"/>
                <w:szCs w:val="21"/>
                <w:lang w:eastAsia="zh-CN"/>
              </w:rPr>
              <w:t>指导，</w:t>
            </w:r>
            <w:r>
              <w:rPr>
                <w:rFonts w:hint="eastAsia" w:asciiTheme="minorEastAsia" w:hAnsiTheme="minorEastAsia" w:eastAsiaTheme="minorEastAsia" w:cstheme="minorEastAsia"/>
                <w:b w:val="0"/>
                <w:bCs/>
                <w:sz w:val="21"/>
                <w:szCs w:val="21"/>
              </w:rPr>
              <w:t>建</w:t>
            </w:r>
            <w:r>
              <w:rPr>
                <w:rFonts w:hint="eastAsia" w:asciiTheme="minorEastAsia" w:hAnsiTheme="minorEastAsia" w:eastAsiaTheme="minorEastAsia" w:cstheme="minorEastAsia"/>
                <w:b w:val="0"/>
                <w:bCs/>
                <w:sz w:val="21"/>
                <w:szCs w:val="21"/>
                <w:lang w:eastAsia="zh-CN"/>
              </w:rPr>
              <w:t>立</w:t>
            </w:r>
            <w:r>
              <w:rPr>
                <w:rFonts w:hint="eastAsia" w:asciiTheme="minorEastAsia" w:hAnsiTheme="minorEastAsia" w:eastAsiaTheme="minorEastAsia" w:cstheme="minorEastAsia"/>
                <w:b w:val="0"/>
                <w:bCs/>
                <w:sz w:val="21"/>
                <w:szCs w:val="21"/>
              </w:rPr>
              <w:t>法规及政府和行业的有关规定，认真履行扬尘治理责任，全面加强本项目施工扬尘控制与管理。</w:t>
            </w:r>
          </w:p>
          <w:p>
            <w:pPr>
              <w:pStyle w:val="4"/>
              <w:numPr>
                <w:ilvl w:val="0"/>
                <w:numId w:val="0"/>
              </w:numPr>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 xml:space="preserve">    </w:t>
            </w:r>
            <w:r>
              <w:rPr>
                <w:rFonts w:hint="eastAsia" w:asciiTheme="minorEastAsia" w:hAnsiTheme="minorEastAsia" w:eastAsiaTheme="minorEastAsia" w:cstheme="minorEastAsia"/>
                <w:b w:val="0"/>
                <w:bCs/>
                <w:sz w:val="21"/>
                <w:szCs w:val="21"/>
                <w:lang w:val="en-US" w:eastAsia="zh-CN"/>
              </w:rPr>
              <w:t>2</w:t>
            </w:r>
            <w:r>
              <w:rPr>
                <w:rFonts w:hint="eastAsia" w:asciiTheme="minorEastAsia" w:hAnsiTheme="minorEastAsia" w:eastAsiaTheme="minorEastAsia" w:cstheme="minorEastAsia"/>
                <w:b w:val="0"/>
                <w:bCs/>
                <w:sz w:val="21"/>
                <w:szCs w:val="21"/>
              </w:rPr>
              <w:t>、加强对扬尘工作防治的领导，建立本项目扬尘治理责任制，明确项目领导班子、相关人员及各分包单位的扬尘防治责任，并严格检查，确保扬尘治理任务、责任落至实处。</w:t>
            </w:r>
          </w:p>
          <w:p>
            <w:pPr>
              <w:pStyle w:val="4"/>
              <w:numPr>
                <w:ilvl w:val="0"/>
                <w:numId w:val="0"/>
              </w:numPr>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 xml:space="preserve">  </w:t>
            </w:r>
            <w:r>
              <w:rPr>
                <w:rFonts w:hint="eastAsia" w:asciiTheme="minorEastAsia" w:hAnsiTheme="minorEastAsia" w:eastAsiaTheme="minorEastAsia" w:cstheme="minorEastAsia"/>
                <w:b w:val="0"/>
                <w:bCs/>
                <w:sz w:val="21"/>
                <w:szCs w:val="21"/>
                <w:lang w:val="en-US" w:eastAsia="zh-CN"/>
              </w:rPr>
              <w:t xml:space="preserve"> </w:t>
            </w:r>
            <w:r>
              <w:rPr>
                <w:rFonts w:hint="eastAsia" w:asciiTheme="minorEastAsia" w:hAnsiTheme="minorEastAsia" w:eastAsiaTheme="minorEastAsia" w:cstheme="minorEastAsia"/>
                <w:b w:val="0"/>
                <w:bCs/>
                <w:sz w:val="21"/>
                <w:szCs w:val="21"/>
              </w:rPr>
              <w:t xml:space="preserve"> </w:t>
            </w:r>
            <w:r>
              <w:rPr>
                <w:rFonts w:hint="eastAsia" w:asciiTheme="minorEastAsia" w:hAnsiTheme="minorEastAsia" w:eastAsiaTheme="minorEastAsia" w:cstheme="minorEastAsia"/>
                <w:b w:val="0"/>
                <w:bCs/>
                <w:sz w:val="21"/>
                <w:szCs w:val="21"/>
                <w:lang w:val="en-US" w:eastAsia="zh-CN"/>
              </w:rPr>
              <w:t>3</w:t>
            </w:r>
            <w:r>
              <w:rPr>
                <w:rFonts w:hint="eastAsia" w:asciiTheme="minorEastAsia" w:hAnsiTheme="minorEastAsia" w:eastAsiaTheme="minorEastAsia" w:cstheme="minorEastAsia"/>
                <w:b w:val="0"/>
                <w:bCs/>
                <w:sz w:val="21"/>
                <w:szCs w:val="21"/>
              </w:rPr>
              <w:t>、根据本项目可能发生的扬尘情况，组织编制施工扬尘防治专项方案，报建设行政主管部门备案，并认真组织实施。</w:t>
            </w:r>
          </w:p>
          <w:p>
            <w:pPr>
              <w:pStyle w:val="4"/>
              <w:numPr>
                <w:ilvl w:val="0"/>
                <w:numId w:val="0"/>
              </w:numPr>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 xml:space="preserve">    </w:t>
            </w:r>
            <w:r>
              <w:rPr>
                <w:rFonts w:hint="eastAsia" w:asciiTheme="minorEastAsia" w:hAnsiTheme="minorEastAsia" w:eastAsiaTheme="minorEastAsia" w:cstheme="minorEastAsia"/>
                <w:b w:val="0"/>
                <w:bCs/>
                <w:sz w:val="21"/>
                <w:szCs w:val="21"/>
                <w:lang w:val="en-US" w:eastAsia="zh-CN"/>
              </w:rPr>
              <w:t>4</w:t>
            </w:r>
            <w:r>
              <w:rPr>
                <w:rFonts w:hint="eastAsia" w:asciiTheme="minorEastAsia" w:hAnsiTheme="minorEastAsia" w:eastAsiaTheme="minorEastAsia" w:cstheme="minorEastAsia"/>
                <w:b w:val="0"/>
                <w:bCs/>
                <w:sz w:val="21"/>
                <w:szCs w:val="21"/>
              </w:rPr>
              <w:t>、在施工现场出入口设立扬尘治理公示监督牌，标明项目名称、建设单位施工单位、监理单位、施工工期、项目经理联系电话、监督举报电话等内容，自觉接受社会监督。</w:t>
            </w:r>
          </w:p>
          <w:p>
            <w:pPr>
              <w:pStyle w:val="4"/>
              <w:numPr>
                <w:ilvl w:val="0"/>
                <w:numId w:val="0"/>
              </w:numPr>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 xml:space="preserve">    </w:t>
            </w:r>
            <w:r>
              <w:rPr>
                <w:rFonts w:hint="eastAsia" w:asciiTheme="minorEastAsia" w:hAnsiTheme="minorEastAsia" w:eastAsiaTheme="minorEastAsia" w:cstheme="minorEastAsia"/>
                <w:b w:val="0"/>
                <w:bCs/>
                <w:sz w:val="21"/>
                <w:szCs w:val="21"/>
                <w:lang w:val="en-US" w:eastAsia="zh-CN"/>
              </w:rPr>
              <w:t>5</w:t>
            </w:r>
            <w:r>
              <w:rPr>
                <w:rFonts w:hint="eastAsia" w:asciiTheme="minorEastAsia" w:hAnsiTheme="minorEastAsia" w:eastAsiaTheme="minorEastAsia" w:cstheme="minorEastAsia"/>
                <w:b w:val="0"/>
                <w:bCs/>
                <w:sz w:val="21"/>
                <w:szCs w:val="21"/>
              </w:rPr>
              <w:t>、配备洒水设备，配备现场保洁员，专门负责现场洒水降尘和扬尘垃圾清扫，保持现</w:t>
            </w:r>
          </w:p>
          <w:p>
            <w:pPr>
              <w:pStyle w:val="4"/>
              <w:numPr>
                <w:ilvl w:val="0"/>
                <w:numId w:val="0"/>
              </w:numPr>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场环境卫生</w:t>
            </w:r>
            <w:r>
              <w:rPr>
                <w:rFonts w:hint="eastAsia" w:asciiTheme="minorEastAsia" w:hAnsiTheme="minorEastAsia" w:eastAsiaTheme="minorEastAsia" w:cstheme="minorEastAsia"/>
                <w:b w:val="0"/>
                <w:bCs/>
                <w:sz w:val="21"/>
                <w:szCs w:val="21"/>
                <w:lang w:eastAsia="zh-CN"/>
              </w:rPr>
              <w:t>清</w:t>
            </w:r>
            <w:r>
              <w:rPr>
                <w:rFonts w:hint="eastAsia" w:asciiTheme="minorEastAsia" w:hAnsiTheme="minorEastAsia" w:eastAsiaTheme="minorEastAsia" w:cstheme="minorEastAsia"/>
                <w:b w:val="0"/>
                <w:bCs/>
                <w:sz w:val="21"/>
                <w:szCs w:val="21"/>
              </w:rPr>
              <w:t>洁。</w:t>
            </w:r>
          </w:p>
          <w:p>
            <w:pPr>
              <w:pStyle w:val="4"/>
              <w:numPr>
                <w:ilvl w:val="0"/>
                <w:numId w:val="0"/>
              </w:numPr>
              <w:ind w:firstLine="420" w:firstLineChars="200"/>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lang w:val="en-US" w:eastAsia="zh-CN"/>
              </w:rPr>
              <w:t>6</w:t>
            </w:r>
            <w:r>
              <w:rPr>
                <w:rFonts w:hint="eastAsia" w:asciiTheme="minorEastAsia" w:hAnsiTheme="minorEastAsia" w:eastAsiaTheme="minorEastAsia" w:cstheme="minorEastAsia"/>
                <w:b w:val="0"/>
                <w:bCs/>
                <w:sz w:val="21"/>
                <w:szCs w:val="21"/>
              </w:rPr>
              <w:t>、全部使用预拌混凝土和预拌砂浆，杜绝现场搅拌，杜绝现场焚烧各种废弃物。</w:t>
            </w:r>
          </w:p>
          <w:p>
            <w:pPr>
              <w:pStyle w:val="4"/>
              <w:numPr>
                <w:ilvl w:val="0"/>
                <w:numId w:val="0"/>
              </w:numPr>
              <w:ind w:firstLine="420" w:firstLineChars="200"/>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lang w:val="en-US" w:eastAsia="zh-CN"/>
              </w:rPr>
              <w:t>7</w:t>
            </w:r>
            <w:r>
              <w:rPr>
                <w:rFonts w:hint="eastAsia" w:asciiTheme="minorEastAsia" w:hAnsiTheme="minorEastAsia" w:eastAsiaTheme="minorEastAsia" w:cstheme="minorEastAsia"/>
                <w:b w:val="0"/>
                <w:bCs/>
                <w:sz w:val="21"/>
                <w:szCs w:val="21"/>
              </w:rPr>
              <w:t>、工程外脚手架外侧按标准要求进行密目网全封闭，楼层内建筑垃圾采用洒水降尘清</w:t>
            </w:r>
          </w:p>
          <w:p>
            <w:pPr>
              <w:pStyle w:val="4"/>
              <w:numPr>
                <w:ilvl w:val="0"/>
                <w:numId w:val="0"/>
              </w:numPr>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理，清理后垃圾用袋装或容器装后使用垂直升降机械运送地面中存放，封闭管理。</w:t>
            </w:r>
          </w:p>
          <w:p>
            <w:pPr>
              <w:pStyle w:val="4"/>
              <w:numPr>
                <w:ilvl w:val="0"/>
                <w:numId w:val="0"/>
              </w:numPr>
              <w:ind w:firstLine="420" w:firstLineChars="200"/>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lang w:val="en-US" w:eastAsia="zh-CN"/>
              </w:rPr>
              <w:t>8</w:t>
            </w:r>
            <w:r>
              <w:rPr>
                <w:rFonts w:hint="eastAsia" w:asciiTheme="minorEastAsia" w:hAnsiTheme="minorEastAsia" w:eastAsiaTheme="minorEastAsia" w:cstheme="minorEastAsia"/>
                <w:b w:val="0"/>
                <w:bCs/>
                <w:sz w:val="21"/>
                <w:szCs w:val="21"/>
              </w:rPr>
              <w:t>、重污染天气或五级以上大风天气，不进行拆除作业、</w:t>
            </w:r>
            <w:r>
              <w:rPr>
                <w:rFonts w:hint="eastAsia" w:asciiTheme="minorEastAsia" w:hAnsiTheme="minorEastAsia" w:eastAsiaTheme="minorEastAsia" w:cstheme="minorEastAsia"/>
                <w:b w:val="0"/>
                <w:bCs/>
                <w:sz w:val="21"/>
                <w:szCs w:val="21"/>
                <w:lang w:eastAsia="zh-CN"/>
              </w:rPr>
              <w:t>清</w:t>
            </w:r>
            <w:r>
              <w:rPr>
                <w:rFonts w:hint="eastAsia" w:asciiTheme="minorEastAsia" w:hAnsiTheme="minorEastAsia" w:eastAsiaTheme="minorEastAsia" w:cstheme="minorEastAsia"/>
                <w:b w:val="0"/>
                <w:bCs/>
                <w:sz w:val="21"/>
                <w:szCs w:val="21"/>
              </w:rPr>
              <w:t>运作业。</w:t>
            </w:r>
          </w:p>
          <w:p>
            <w:pPr>
              <w:pStyle w:val="4"/>
              <w:numPr>
                <w:ilvl w:val="0"/>
                <w:numId w:val="0"/>
              </w:numPr>
              <w:ind w:firstLine="420"/>
              <w:rPr>
                <w:rFonts w:hint="eastAsia" w:asciiTheme="minorEastAsia" w:hAnsiTheme="minorEastAsia" w:eastAsiaTheme="minorEastAsia" w:cstheme="minorEastAsia"/>
                <w:b w:val="0"/>
                <w:bCs/>
                <w:sz w:val="21"/>
                <w:szCs w:val="21"/>
                <w:lang w:eastAsia="zh-CN"/>
              </w:rPr>
            </w:pPr>
            <w:r>
              <w:rPr>
                <w:rFonts w:hint="eastAsia" w:asciiTheme="minorEastAsia" w:hAnsiTheme="minorEastAsia" w:eastAsiaTheme="minorEastAsia" w:cstheme="minorEastAsia"/>
                <w:b w:val="0"/>
                <w:bCs/>
                <w:sz w:val="21"/>
                <w:szCs w:val="21"/>
                <w:lang w:val="en-US" w:eastAsia="zh-CN"/>
              </w:rPr>
              <w:t>9</w:t>
            </w:r>
            <w:r>
              <w:rPr>
                <w:rFonts w:hint="eastAsia" w:asciiTheme="minorEastAsia" w:hAnsiTheme="minorEastAsia" w:eastAsiaTheme="minorEastAsia" w:cstheme="minorEastAsia"/>
                <w:b w:val="0"/>
                <w:bCs/>
                <w:sz w:val="21"/>
                <w:szCs w:val="21"/>
              </w:rPr>
              <w:t>、自觉接受当地建设行政主管部门及有关部门的监督检</w:t>
            </w:r>
            <w:r>
              <w:rPr>
                <w:rFonts w:hint="eastAsia" w:asciiTheme="minorEastAsia" w:hAnsiTheme="minorEastAsia" w:eastAsiaTheme="minorEastAsia" w:cstheme="minorEastAsia"/>
                <w:b w:val="0"/>
                <w:bCs/>
                <w:sz w:val="21"/>
                <w:szCs w:val="21"/>
                <w:lang w:eastAsia="zh-CN"/>
              </w:rPr>
              <w:t xml:space="preserve">查，对检查提出的问题，确保在最短的时间内整改。 </w:t>
            </w:r>
          </w:p>
          <w:p>
            <w:pPr>
              <w:pStyle w:val="4"/>
              <w:numPr>
                <w:ilvl w:val="0"/>
                <w:numId w:val="0"/>
              </w:numPr>
              <w:ind w:firstLine="420"/>
              <w:rPr>
                <w:rFonts w:hint="eastAsia" w:asciiTheme="minorEastAsia" w:hAnsiTheme="minorEastAsia" w:eastAsiaTheme="minorEastAsia" w:cstheme="minorEastAsia"/>
                <w:b w:val="0"/>
                <w:bCs/>
                <w:sz w:val="21"/>
                <w:szCs w:val="21"/>
                <w:lang w:eastAsia="zh-CN"/>
              </w:rPr>
            </w:pPr>
            <w:r>
              <w:rPr>
                <w:rFonts w:hint="eastAsia" w:asciiTheme="minorEastAsia" w:hAnsiTheme="minorEastAsia" w:eastAsiaTheme="minorEastAsia" w:cstheme="minorEastAsia"/>
                <w:b w:val="0"/>
                <w:bCs/>
                <w:sz w:val="21"/>
                <w:szCs w:val="21"/>
                <w:lang w:val="en-US" w:eastAsia="zh-CN"/>
              </w:rPr>
              <w:t>10</w:t>
            </w:r>
            <w:r>
              <w:rPr>
                <w:rFonts w:hint="eastAsia" w:asciiTheme="minorEastAsia" w:hAnsiTheme="minorEastAsia" w:eastAsiaTheme="minorEastAsia" w:cstheme="minorEastAsia"/>
                <w:b w:val="0"/>
                <w:bCs/>
                <w:sz w:val="21"/>
                <w:szCs w:val="21"/>
                <w:lang w:eastAsia="zh-CN"/>
              </w:rPr>
              <w:t>、严格落实扬尘防治工作标准和要求，切实做到7个百分之百。一是施工现场100%按标</w:t>
            </w:r>
          </w:p>
          <w:p>
            <w:pPr>
              <w:pStyle w:val="4"/>
              <w:numPr>
                <w:ilvl w:val="0"/>
                <w:numId w:val="0"/>
              </w:numPr>
              <w:rPr>
                <w:rFonts w:hint="eastAsia" w:asciiTheme="minorEastAsia" w:hAnsiTheme="minorEastAsia" w:eastAsiaTheme="minorEastAsia" w:cstheme="minorEastAsia"/>
                <w:b w:val="0"/>
                <w:bCs/>
                <w:sz w:val="21"/>
                <w:szCs w:val="21"/>
                <w:lang w:eastAsia="zh-CN"/>
              </w:rPr>
            </w:pPr>
            <w:r>
              <w:rPr>
                <w:rFonts w:hint="eastAsia" w:asciiTheme="minorEastAsia" w:hAnsiTheme="minorEastAsia" w:eastAsiaTheme="minorEastAsia" w:cstheme="minorEastAsia"/>
                <w:b w:val="0"/>
                <w:bCs/>
                <w:sz w:val="21"/>
                <w:szCs w:val="21"/>
                <w:lang w:eastAsia="zh-CN"/>
              </w:rPr>
              <w:t>准要求设置封闭围档，确保围档严密、坚固美观，高度符合标准要求。二是施工现场道路路面100%进行硬化，及时进行道路洒水降尘及清扫。三是工地出入口100%安装车辆冲洒装置，出工地车辆车轮车身100%冲洒干净，确保不得带泥上路。四是工程拆除及土方开挖、垃圾装卸实施100%洒水压尘。五是施工现场的土方、建筑垃圾及石灰、水泥、砂土等其他散碎性材料100%覆盖严密。六是委托清运施工现场渣土(含泥浆)及建筑垃圾车辆100%为封闭(密闭)式合法正规车辆，确保不沿路洒漏。七是施工现场扬尘污染点、污染指数监控率及出入口出场车辆冲洗监控率100%.</w:t>
            </w:r>
          </w:p>
          <w:p>
            <w:pPr>
              <w:pStyle w:val="4"/>
              <w:numPr>
                <w:ilvl w:val="0"/>
                <w:numId w:val="0"/>
              </w:numPr>
              <w:rPr>
                <w:rFonts w:hint="eastAsia" w:asciiTheme="minorEastAsia" w:hAnsiTheme="minorEastAsia" w:eastAsiaTheme="minorEastAsia" w:cstheme="minorEastAsia"/>
                <w:b w:val="0"/>
                <w:bCs/>
                <w:sz w:val="21"/>
                <w:szCs w:val="21"/>
                <w:lang w:eastAsia="zh-CN"/>
              </w:rPr>
            </w:pPr>
            <w:r>
              <w:rPr>
                <w:rFonts w:hint="eastAsia" w:asciiTheme="minorEastAsia" w:hAnsiTheme="minorEastAsia" w:eastAsiaTheme="minorEastAsia" w:cstheme="minorEastAsia"/>
                <w:b w:val="0"/>
                <w:bCs/>
                <w:sz w:val="21"/>
                <w:szCs w:val="21"/>
                <w:lang w:eastAsia="zh-CN"/>
              </w:rPr>
              <w:t>以上承诺，确保全面落实，如有违反，愿接受一切处理。</w:t>
            </w:r>
          </w:p>
          <w:p>
            <w:pPr>
              <w:pStyle w:val="4"/>
              <w:numPr>
                <w:ilvl w:val="0"/>
                <w:numId w:val="1"/>
              </w:numPr>
              <w:ind w:left="0" w:leftChars="0" w:firstLine="210" w:firstLineChars="100"/>
              <w:rPr>
                <w:rFonts w:hint="eastAsia" w:asciiTheme="minorEastAsia" w:hAnsiTheme="minorEastAsia" w:eastAsiaTheme="minorEastAsia" w:cstheme="minorEastAsia"/>
                <w:b w:val="0"/>
                <w:bCs/>
                <w:sz w:val="21"/>
                <w:szCs w:val="21"/>
                <w:lang w:eastAsia="zh-CN"/>
              </w:rPr>
            </w:pPr>
            <w:r>
              <w:rPr>
                <w:rFonts w:hint="eastAsia" w:asciiTheme="minorEastAsia" w:hAnsiTheme="minorEastAsia" w:eastAsiaTheme="minorEastAsia" w:cstheme="minorEastAsia"/>
                <w:b w:val="0"/>
                <w:bCs/>
                <w:sz w:val="21"/>
                <w:szCs w:val="21"/>
                <w:lang w:eastAsia="zh-CN"/>
              </w:rPr>
              <w:t>项目经理无在建及中标后到现场工作的承诺：</w:t>
            </w:r>
          </w:p>
          <w:p>
            <w:pPr>
              <w:spacing w:line="360" w:lineRule="auto"/>
              <w:ind w:firstLine="420" w:firstLineChars="200"/>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我方在此声明，我方拟派往</w:t>
            </w:r>
            <w:r>
              <w:rPr>
                <w:rFonts w:hint="eastAsia" w:asciiTheme="minorEastAsia" w:hAnsiTheme="minorEastAsia" w:eastAsiaTheme="minorEastAsia" w:cstheme="minorEastAsia"/>
                <w:b w:val="0"/>
                <w:bCs/>
                <w:sz w:val="20"/>
                <w:szCs w:val="20"/>
                <w:u w:val="single"/>
              </w:rPr>
              <w:t>禹州市文殊陈南村文化广场绿化等工程</w:t>
            </w:r>
            <w:r>
              <w:rPr>
                <w:rFonts w:hint="eastAsia" w:asciiTheme="minorEastAsia" w:hAnsiTheme="minorEastAsia" w:eastAsiaTheme="minorEastAsia" w:cstheme="minorEastAsia"/>
                <w:b w:val="0"/>
                <w:bCs/>
                <w:sz w:val="20"/>
                <w:szCs w:val="20"/>
                <w:u w:val="single"/>
                <w:lang w:eastAsia="zh-CN"/>
              </w:rPr>
              <w:t>第六标段</w:t>
            </w:r>
            <w:r>
              <w:rPr>
                <w:rFonts w:hint="eastAsia" w:asciiTheme="minorEastAsia" w:hAnsiTheme="minorEastAsia" w:eastAsiaTheme="minorEastAsia" w:cstheme="minorEastAsia"/>
                <w:b w:val="0"/>
                <w:bCs/>
                <w:sz w:val="22"/>
                <w:szCs w:val="22"/>
                <w:u w:val="single"/>
              </w:rPr>
              <w:t xml:space="preserve"> </w:t>
            </w:r>
            <w:r>
              <w:rPr>
                <w:rFonts w:hint="eastAsia" w:asciiTheme="minorEastAsia" w:hAnsiTheme="minorEastAsia" w:eastAsiaTheme="minorEastAsia" w:cstheme="minorEastAsia"/>
                <w:b w:val="0"/>
                <w:bCs/>
                <w:sz w:val="21"/>
                <w:szCs w:val="21"/>
              </w:rPr>
              <w:t>（项目名称）（以下简称“本工程”）的项目经理</w:t>
            </w:r>
            <w:r>
              <w:rPr>
                <w:rFonts w:hint="eastAsia" w:asciiTheme="minorEastAsia" w:hAnsiTheme="minorEastAsia" w:eastAsiaTheme="minorEastAsia" w:cstheme="minorEastAsia"/>
                <w:b w:val="0"/>
                <w:bCs/>
                <w:sz w:val="21"/>
                <w:szCs w:val="21"/>
                <w:lang w:val="en-US" w:eastAsia="zh-CN"/>
              </w:rPr>
              <w:t xml:space="preserve"> </w:t>
            </w:r>
            <w:r>
              <w:rPr>
                <w:rFonts w:hint="eastAsia" w:asciiTheme="minorEastAsia" w:hAnsiTheme="minorEastAsia" w:eastAsiaTheme="minorEastAsia" w:cstheme="minorEastAsia"/>
                <w:b w:val="0"/>
                <w:bCs/>
                <w:sz w:val="21"/>
                <w:szCs w:val="21"/>
                <w:u w:val="single"/>
                <w:lang w:eastAsia="zh-CN"/>
              </w:rPr>
              <w:t>蒋锋</w:t>
            </w:r>
            <w:r>
              <w:rPr>
                <w:rFonts w:hint="eastAsia" w:asciiTheme="minorEastAsia" w:hAnsiTheme="minorEastAsia" w:eastAsiaTheme="minorEastAsia" w:cstheme="minorEastAsia"/>
                <w:b w:val="0"/>
                <w:bCs/>
                <w:sz w:val="21"/>
                <w:szCs w:val="21"/>
                <w:u w:val="single"/>
              </w:rPr>
              <w:t xml:space="preserve"> </w:t>
            </w:r>
            <w:r>
              <w:rPr>
                <w:rFonts w:hint="eastAsia" w:asciiTheme="minorEastAsia" w:hAnsiTheme="minorEastAsia" w:eastAsiaTheme="minorEastAsia" w:cstheme="minorEastAsia"/>
                <w:b w:val="0"/>
                <w:bCs/>
                <w:sz w:val="21"/>
                <w:szCs w:val="21"/>
              </w:rPr>
              <w:t>（项目经理姓名）现阶段没有担任任何在施建设工程项目的项目经理。</w:t>
            </w:r>
          </w:p>
          <w:p>
            <w:pPr>
              <w:spacing w:line="360" w:lineRule="auto"/>
              <w:ind w:firstLine="420" w:firstLineChars="200"/>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我方保证上述信息的真实和准确，并愿意承担因我方就此弄虚作假所引起的一切法律后果。</w:t>
            </w:r>
          </w:p>
          <w:p>
            <w:pPr>
              <w:spacing w:line="360" w:lineRule="auto"/>
              <w:ind w:firstLine="420" w:firstLineChars="200"/>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特此承诺</w:t>
            </w:r>
          </w:p>
          <w:p>
            <w:pPr>
              <w:pStyle w:val="4"/>
              <w:numPr>
                <w:ilvl w:val="0"/>
                <w:numId w:val="0"/>
              </w:numPr>
              <w:rPr>
                <w:rFonts w:hint="eastAsia" w:asciiTheme="minorEastAsia" w:hAnsiTheme="minorEastAsia" w:eastAsiaTheme="minorEastAsia" w:cstheme="minorEastAsia"/>
                <w:b w:val="0"/>
                <w:bCs/>
                <w:sz w:val="21"/>
                <w:szCs w:val="21"/>
                <w:lang w:eastAsia="zh-CN"/>
              </w:rPr>
            </w:pPr>
            <w:r>
              <w:rPr>
                <w:rFonts w:hint="eastAsia" w:asciiTheme="minorEastAsia" w:hAnsiTheme="minorEastAsia" w:eastAsiaTheme="minorEastAsia" w:cstheme="minorEastAsia"/>
                <w:b w:val="0"/>
                <w:bCs/>
                <w:sz w:val="21"/>
                <w:szCs w:val="21"/>
                <w:lang w:eastAsia="zh-CN"/>
              </w:rPr>
              <w:t>如若我方有幸中标，我方项目经理及项目班子所有成员，必须在施工期间全员按时到位，按照招标文件，图纸，工程量清单，施工方案严格实行，确保工程无误，环保，安全，工期内全部完工并验收合格。</w:t>
            </w:r>
          </w:p>
          <w:p>
            <w:pPr>
              <w:pStyle w:val="4"/>
              <w:numPr>
                <w:ilvl w:val="0"/>
                <w:numId w:val="1"/>
              </w:numPr>
              <w:ind w:left="0" w:leftChars="0" w:firstLine="210" w:firstLineChars="100"/>
              <w:rPr>
                <w:rFonts w:hint="eastAsia" w:asciiTheme="minorEastAsia" w:hAnsiTheme="minorEastAsia" w:eastAsiaTheme="minorEastAsia" w:cstheme="minorEastAsia"/>
                <w:b w:val="0"/>
                <w:bCs/>
                <w:sz w:val="21"/>
                <w:szCs w:val="21"/>
                <w:lang w:eastAsia="zh-CN"/>
              </w:rPr>
            </w:pPr>
            <w:r>
              <w:rPr>
                <w:rFonts w:hint="eastAsia" w:asciiTheme="minorEastAsia" w:hAnsiTheme="minorEastAsia" w:eastAsiaTheme="minorEastAsia" w:cstheme="minorEastAsia"/>
                <w:b w:val="0"/>
                <w:bCs/>
                <w:sz w:val="21"/>
                <w:szCs w:val="21"/>
                <w:lang w:eastAsia="zh-CN"/>
              </w:rPr>
              <w:t>工期：</w:t>
            </w:r>
          </w:p>
          <w:p>
            <w:pPr>
              <w:pStyle w:val="4"/>
              <w:numPr>
                <w:ilvl w:val="0"/>
                <w:numId w:val="0"/>
              </w:numPr>
              <w:ind w:leftChars="100"/>
              <w:rPr>
                <w:rFonts w:hint="eastAsia" w:asciiTheme="minorEastAsia" w:hAnsiTheme="minorEastAsia" w:eastAsiaTheme="minorEastAsia" w:cstheme="minorEastAsia"/>
                <w:b w:val="0"/>
                <w:bCs/>
                <w:sz w:val="21"/>
                <w:szCs w:val="21"/>
                <w:lang w:eastAsia="zh-CN"/>
              </w:rPr>
            </w:pPr>
            <w:r>
              <w:rPr>
                <w:rFonts w:hint="eastAsia" w:asciiTheme="minorEastAsia" w:hAnsiTheme="minorEastAsia" w:eastAsiaTheme="minorEastAsia" w:cstheme="minorEastAsia"/>
                <w:b w:val="0"/>
                <w:bCs/>
                <w:sz w:val="21"/>
                <w:szCs w:val="21"/>
                <w:lang w:eastAsia="zh-CN"/>
              </w:rPr>
              <w:t>保证在工期内，安全、保质、高效的完成此次施工任务。</w:t>
            </w:r>
          </w:p>
          <w:p>
            <w:pPr>
              <w:pStyle w:val="4"/>
              <w:numPr>
                <w:ilvl w:val="0"/>
                <w:numId w:val="0"/>
              </w:numPr>
              <w:ind w:firstLine="210" w:firstLineChars="100"/>
              <w:rPr>
                <w:rFonts w:hint="eastAsia" w:asciiTheme="minorEastAsia" w:hAnsiTheme="minorEastAsia" w:eastAsiaTheme="minorEastAsia" w:cstheme="minorEastAsia"/>
                <w:b w:val="0"/>
                <w:bCs/>
                <w:sz w:val="21"/>
                <w:szCs w:val="21"/>
                <w:lang w:eastAsia="zh-CN"/>
              </w:rPr>
            </w:pPr>
            <w:r>
              <w:rPr>
                <w:rFonts w:hint="eastAsia" w:asciiTheme="minorEastAsia" w:hAnsiTheme="minorEastAsia" w:eastAsiaTheme="minorEastAsia" w:cstheme="minorEastAsia"/>
                <w:b w:val="0"/>
                <w:bCs/>
                <w:sz w:val="21"/>
                <w:szCs w:val="21"/>
                <w:lang w:eastAsia="zh-CN"/>
              </w:rPr>
              <w:t>五、保证质量、进度、工期、安全等承诺：</w:t>
            </w:r>
          </w:p>
          <w:p>
            <w:pPr>
              <w:pStyle w:val="2"/>
              <w:ind w:firstLine="420" w:firstLineChars="200"/>
              <w:rPr>
                <w:rFonts w:hint="eastAsia" w:asciiTheme="minorEastAsia" w:hAnsiTheme="minorEastAsia" w:eastAsiaTheme="minorEastAsia" w:cstheme="minorEastAsia"/>
                <w:b w:val="0"/>
                <w:bCs/>
                <w:sz w:val="21"/>
                <w:szCs w:val="21"/>
                <w:lang w:eastAsia="zh-CN"/>
              </w:rPr>
            </w:pPr>
            <w:r>
              <w:rPr>
                <w:rFonts w:hint="eastAsia" w:asciiTheme="minorEastAsia" w:hAnsiTheme="minorEastAsia" w:eastAsiaTheme="minorEastAsia" w:cstheme="minorEastAsia"/>
                <w:b w:val="0"/>
                <w:bCs/>
                <w:sz w:val="21"/>
                <w:szCs w:val="21"/>
                <w:lang w:val="en-US" w:eastAsia="zh-CN"/>
              </w:rPr>
              <w:t>1</w:t>
            </w:r>
            <w:r>
              <w:rPr>
                <w:rFonts w:hint="eastAsia" w:asciiTheme="minorEastAsia" w:hAnsiTheme="minorEastAsia" w:eastAsiaTheme="minorEastAsia" w:cstheme="minorEastAsia"/>
                <w:b w:val="0"/>
                <w:bCs/>
                <w:sz w:val="21"/>
                <w:szCs w:val="21"/>
                <w:lang w:eastAsia="zh-CN"/>
              </w:rPr>
              <w:t>、保证严格按图纸、相关规范施工。并达到合格标准。</w:t>
            </w:r>
          </w:p>
          <w:p>
            <w:pPr>
              <w:pStyle w:val="2"/>
              <w:ind w:firstLine="420" w:firstLineChars="200"/>
              <w:rPr>
                <w:rFonts w:hint="eastAsia" w:asciiTheme="minorEastAsia" w:hAnsiTheme="minorEastAsia" w:eastAsiaTheme="minorEastAsia" w:cstheme="minorEastAsia"/>
                <w:b w:val="0"/>
                <w:bCs/>
                <w:sz w:val="21"/>
                <w:szCs w:val="21"/>
                <w:lang w:eastAsia="zh-CN"/>
              </w:rPr>
            </w:pPr>
            <w:r>
              <w:rPr>
                <w:rFonts w:hint="eastAsia" w:asciiTheme="minorEastAsia" w:hAnsiTheme="minorEastAsia" w:eastAsiaTheme="minorEastAsia" w:cstheme="minorEastAsia"/>
                <w:b w:val="0"/>
                <w:bCs/>
                <w:sz w:val="21"/>
                <w:szCs w:val="21"/>
                <w:lang w:val="en-US" w:eastAsia="zh-CN"/>
              </w:rPr>
              <w:t>2</w:t>
            </w:r>
            <w:r>
              <w:rPr>
                <w:rFonts w:hint="eastAsia" w:asciiTheme="minorEastAsia" w:hAnsiTheme="minorEastAsia" w:eastAsiaTheme="minorEastAsia" w:cstheme="minorEastAsia"/>
                <w:b w:val="0"/>
                <w:bCs/>
                <w:sz w:val="21"/>
                <w:szCs w:val="21"/>
                <w:lang w:eastAsia="zh-CN"/>
              </w:rPr>
              <w:t>、制定施下工期管理机构和安全管理责任制，配备足够的安全生产设备和人员，并认真落实，施工加速管理规定。</w:t>
            </w:r>
          </w:p>
          <w:p>
            <w:pPr>
              <w:pStyle w:val="2"/>
              <w:ind w:firstLine="420" w:firstLineChars="200"/>
              <w:rPr>
                <w:rFonts w:hint="eastAsia" w:asciiTheme="minorEastAsia" w:hAnsiTheme="minorEastAsia" w:eastAsiaTheme="minorEastAsia" w:cstheme="minorEastAsia"/>
                <w:b w:val="0"/>
                <w:bCs/>
                <w:sz w:val="21"/>
                <w:szCs w:val="21"/>
                <w:lang w:eastAsia="zh-CN"/>
              </w:rPr>
            </w:pPr>
            <w:r>
              <w:rPr>
                <w:rFonts w:hint="eastAsia" w:asciiTheme="minorEastAsia" w:hAnsiTheme="minorEastAsia" w:eastAsiaTheme="minorEastAsia" w:cstheme="minorEastAsia"/>
                <w:b w:val="0"/>
                <w:bCs/>
                <w:sz w:val="21"/>
                <w:szCs w:val="21"/>
                <w:lang w:val="en-US" w:eastAsia="zh-CN"/>
              </w:rPr>
              <w:t>3</w:t>
            </w:r>
            <w:r>
              <w:rPr>
                <w:rFonts w:hint="eastAsia" w:asciiTheme="minorEastAsia" w:hAnsiTheme="minorEastAsia" w:eastAsiaTheme="minorEastAsia" w:cstheme="minorEastAsia"/>
                <w:b w:val="0"/>
                <w:bCs/>
                <w:sz w:val="21"/>
                <w:szCs w:val="21"/>
                <w:lang w:eastAsia="zh-CN"/>
              </w:rPr>
              <w:t>、所有工程建设施工作业人员均提前做好工期提速准备，做好思想工作。</w:t>
            </w:r>
          </w:p>
          <w:p>
            <w:pPr>
              <w:pStyle w:val="2"/>
              <w:ind w:firstLine="420" w:firstLineChars="200"/>
              <w:rPr>
                <w:rFonts w:hint="eastAsia" w:asciiTheme="minorEastAsia" w:hAnsiTheme="minorEastAsia" w:eastAsiaTheme="minorEastAsia" w:cstheme="minorEastAsia"/>
                <w:b w:val="0"/>
                <w:bCs/>
                <w:sz w:val="21"/>
                <w:szCs w:val="21"/>
                <w:lang w:eastAsia="zh-CN"/>
              </w:rPr>
            </w:pPr>
            <w:r>
              <w:rPr>
                <w:rFonts w:hint="eastAsia" w:asciiTheme="minorEastAsia" w:hAnsiTheme="minorEastAsia" w:eastAsiaTheme="minorEastAsia" w:cstheme="minorEastAsia"/>
                <w:b w:val="0"/>
                <w:bCs/>
                <w:sz w:val="21"/>
                <w:szCs w:val="21"/>
                <w:lang w:val="en-US" w:eastAsia="zh-CN"/>
              </w:rPr>
              <w:t>4</w:t>
            </w:r>
            <w:r>
              <w:rPr>
                <w:rFonts w:hint="eastAsia" w:asciiTheme="minorEastAsia" w:hAnsiTheme="minorEastAsia" w:eastAsiaTheme="minorEastAsia" w:cstheme="minorEastAsia"/>
                <w:b w:val="0"/>
                <w:bCs/>
                <w:sz w:val="21"/>
                <w:szCs w:val="21"/>
                <w:lang w:eastAsia="zh-CN"/>
              </w:rPr>
              <w:t>、在接到中标通知书后，签定工程承包合同，在施工设备进场施下条件后，保证在业主要求的工期，全部完工。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420" w:firstLineChars="200"/>
              <w:jc w:val="both"/>
              <w:textAlignment w:val="auto"/>
              <w:outlineLvl w:val="9"/>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 xml:space="preserve">5、在资质等级许可的业务范围承揽工程，承揽工程后依法签订承包合同，在领取施工许可证后，方进行施工。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420" w:firstLineChars="200"/>
              <w:jc w:val="both"/>
              <w:textAlignment w:val="auto"/>
              <w:outlineLvl w:val="9"/>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 xml:space="preserve">6、严格按规定配备施工项目部关键岗位人员，所有人员按规定到岗履职。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420" w:firstLineChars="200"/>
              <w:jc w:val="both"/>
              <w:textAlignment w:val="auto"/>
              <w:outlineLvl w:val="9"/>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 xml:space="preserve">7、严格按照经施工图审查机构审查合格并加盖了专用章的工程设计文件及施工技术标准和合同约定的质量标准 精心组织施工，不擅自修改施工设计，不偷工减料。对施 工中采用的建筑材料、建筑构配件、设备和商品混凝土、 预拌砂浆严格按规定进行见证取样检验，签字盖章，并进 行书面记录；未经检验或检验不合格的，不使用于工程。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420" w:firstLineChars="200"/>
              <w:jc w:val="both"/>
              <w:textAlignment w:val="auto"/>
              <w:outlineLvl w:val="9"/>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 xml:space="preserve">8、严格执行质量检查验收制度，严格工序管理。隐蔽工程在隐蔽前，及时通知建设、监理单位检查验收，验收合 格后方可进行下道工序施工。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420" w:firstLineChars="200"/>
              <w:jc w:val="both"/>
              <w:textAlignment w:val="auto"/>
              <w:outlineLvl w:val="9"/>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 xml:space="preserve">9、 对施工中出现的质量问题承诺进行返修。工程完工后向建设单位出具质量保修书，保修书中明确建设工程的保 修范围、保修期限和保修责任等。建设工程在保修范围和 期限内发生质量问题，我单位将严格依法依规履行保修义务。      </w:t>
            </w:r>
          </w:p>
          <w:p>
            <w:pPr>
              <w:spacing w:before="120" w:beforeLines="50" w:after="240" w:afterLines="100" w:line="480" w:lineRule="exact"/>
              <w:ind w:firstLine="420" w:firstLineChars="200"/>
              <w:jc w:val="both"/>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10、本工程资料收集真实、准确完整，签章手续齐全，及时整理移交建设单位归档。</w:t>
            </w:r>
          </w:p>
          <w:p>
            <w:pPr>
              <w:pStyle w:val="2"/>
              <w:ind w:firstLine="420" w:firstLineChars="200"/>
              <w:rPr>
                <w:rFonts w:hint="eastAsia" w:asciiTheme="minorEastAsia" w:hAnsiTheme="minorEastAsia" w:eastAsiaTheme="minorEastAsia" w:cstheme="minorEastAsia"/>
                <w:b w:val="0"/>
                <w:bCs/>
                <w:sz w:val="21"/>
                <w:szCs w:val="21"/>
                <w:lang w:eastAsia="zh-CN"/>
              </w:rPr>
            </w:pPr>
            <w:r>
              <w:rPr>
                <w:rFonts w:hint="eastAsia" w:asciiTheme="minorEastAsia" w:hAnsiTheme="minorEastAsia" w:eastAsiaTheme="minorEastAsia" w:cstheme="minorEastAsia"/>
                <w:b w:val="0"/>
                <w:bCs/>
                <w:sz w:val="21"/>
                <w:szCs w:val="21"/>
                <w:lang w:val="en-US" w:eastAsia="zh-CN"/>
              </w:rPr>
              <w:t>11、所有施工项目中，项目班子及其施工人员，必须提前做好施工前的安全培训，确保施工过程零事故，保质保量保工期争做模范工地。</w:t>
            </w:r>
          </w:p>
          <w:p>
            <w:pPr>
              <w:pStyle w:val="4"/>
              <w:numPr>
                <w:ilvl w:val="0"/>
                <w:numId w:val="0"/>
              </w:numPr>
              <w:ind w:firstLine="210" w:firstLineChars="100"/>
              <w:rPr>
                <w:rStyle w:val="7"/>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sz w:val="21"/>
                <w:szCs w:val="21"/>
                <w:lang w:val="en-US" w:eastAsia="zh-CN"/>
              </w:rPr>
              <w:t>六、保证不挂靠，不转包，不违法分包等承诺：</w:t>
            </w:r>
          </w:p>
          <w:p>
            <w:pPr>
              <w:pStyle w:val="2"/>
              <w:ind w:left="0" w:leftChars="0" w:firstLine="0" w:firstLineChars="0"/>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8"/>
                <w:szCs w:val="28"/>
                <w:lang w:val="en-US" w:eastAsia="zh-CN"/>
              </w:rPr>
              <w:t xml:space="preserve">   </w:t>
            </w:r>
            <w:r>
              <w:rPr>
                <w:rFonts w:hint="eastAsia" w:asciiTheme="minorEastAsia" w:hAnsiTheme="minorEastAsia" w:eastAsiaTheme="minorEastAsia" w:cstheme="minorEastAsia"/>
                <w:b w:val="0"/>
                <w:bCs/>
                <w:sz w:val="21"/>
                <w:szCs w:val="21"/>
                <w:lang w:val="en-US" w:eastAsia="zh-CN"/>
              </w:rPr>
              <w:t>1、如我公司有幸在</w:t>
            </w:r>
            <w:r>
              <w:rPr>
                <w:rFonts w:hint="eastAsia" w:asciiTheme="minorEastAsia" w:hAnsiTheme="minorEastAsia" w:eastAsiaTheme="minorEastAsia" w:cstheme="minorEastAsia"/>
                <w:b w:val="0"/>
                <w:bCs/>
                <w:sz w:val="21"/>
                <w:szCs w:val="21"/>
                <w:u w:val="single"/>
              </w:rPr>
              <w:t>禹州市文殊陈南村文化广场绿化等工程</w:t>
            </w:r>
            <w:r>
              <w:rPr>
                <w:rFonts w:hint="eastAsia" w:asciiTheme="minorEastAsia" w:hAnsiTheme="minorEastAsia" w:eastAsiaTheme="minorEastAsia" w:cstheme="minorEastAsia"/>
                <w:b w:val="0"/>
                <w:bCs/>
                <w:sz w:val="21"/>
                <w:szCs w:val="21"/>
                <w:u w:val="single"/>
                <w:lang w:eastAsia="zh-CN"/>
              </w:rPr>
              <w:t>第六</w:t>
            </w:r>
            <w:bookmarkStart w:id="0" w:name="_GoBack"/>
            <w:bookmarkEnd w:id="0"/>
            <w:r>
              <w:rPr>
                <w:rFonts w:hint="eastAsia" w:asciiTheme="minorEastAsia" w:hAnsiTheme="minorEastAsia" w:eastAsiaTheme="minorEastAsia" w:cstheme="minorEastAsia"/>
                <w:b w:val="0"/>
                <w:bCs/>
                <w:sz w:val="21"/>
                <w:szCs w:val="21"/>
                <w:u w:val="single"/>
                <w:lang w:eastAsia="zh-CN"/>
              </w:rPr>
              <w:t>标段</w:t>
            </w:r>
            <w:r>
              <w:rPr>
                <w:rFonts w:hint="eastAsia" w:asciiTheme="minorEastAsia" w:hAnsiTheme="minorEastAsia" w:eastAsiaTheme="minorEastAsia" w:cstheme="minorEastAsia"/>
                <w:b w:val="0"/>
                <w:bCs/>
                <w:sz w:val="21"/>
                <w:szCs w:val="21"/>
                <w:lang w:val="en-US" w:eastAsia="zh-CN"/>
              </w:rPr>
              <w:t>项目中中标，我方将严格按照招标文件进行施工。</w:t>
            </w:r>
          </w:p>
          <w:p>
            <w:pPr>
              <w:ind w:firstLine="420" w:firstLineChars="200"/>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2、在施工过程中，所有工程项目，本公司一概不分包，不转包，不违法分包必须有本公司组织实施。</w:t>
            </w:r>
          </w:p>
          <w:p>
            <w:pPr>
              <w:pStyle w:val="2"/>
              <w:ind w:firstLine="420" w:firstLineChars="200"/>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3、机械设备，相关技术人员。施工人员必须到位。</w:t>
            </w:r>
          </w:p>
          <w:p>
            <w:pPr>
              <w:pStyle w:val="2"/>
              <w:ind w:firstLine="420" w:firstLineChars="200"/>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4、如我方有出现违约或分包、项目管理人员不到位甲方有权解除合同。</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lang w:val="en-US" w:eastAsia="zh-CN"/>
              </w:rPr>
              <w:t xml:space="preserve">    </w:t>
            </w:r>
            <w:r>
              <w:rPr>
                <w:rFonts w:hint="eastAsia" w:asciiTheme="minorEastAsia" w:hAnsiTheme="minorEastAsia" w:eastAsiaTheme="minorEastAsia" w:cstheme="minorEastAsia"/>
                <w:b w:val="0"/>
                <w:bCs/>
                <w:sz w:val="21"/>
                <w:szCs w:val="21"/>
              </w:rPr>
              <w:t>我方保证承诺内容真实和准确，并愿意承担因我方就此弄虚作假所引起的一切法律后果。</w:t>
            </w:r>
          </w:p>
          <w:p>
            <w:pPr>
              <w:tabs>
                <w:tab w:val="left" w:pos="2985"/>
              </w:tabs>
              <w:spacing w:line="600" w:lineRule="exact"/>
              <w:rPr>
                <w:rStyle w:val="7"/>
                <w:rFonts w:hint="eastAsia" w:asciiTheme="minorEastAsia" w:hAnsiTheme="minorEastAsia" w:eastAsiaTheme="minorEastAsia" w:cstheme="minorEastAsia"/>
                <w:b w:val="0"/>
                <w:bCs/>
                <w:color w:val="000000"/>
                <w:sz w:val="21"/>
                <w:szCs w:val="21"/>
              </w:rPr>
            </w:pPr>
            <w:r>
              <w:rPr>
                <w:rStyle w:val="7"/>
                <w:rFonts w:hint="eastAsia" w:asciiTheme="minorEastAsia" w:hAnsiTheme="minorEastAsia" w:eastAsiaTheme="minorEastAsia" w:cstheme="minorEastAsia"/>
                <w:b w:val="0"/>
                <w:bCs/>
                <w:color w:val="000000"/>
                <w:sz w:val="21"/>
                <w:szCs w:val="21"/>
              </w:rPr>
              <w:t>其他实质性承诺：</w:t>
            </w:r>
          </w:p>
          <w:p>
            <w:pPr>
              <w:numPr>
                <w:ilvl w:val="0"/>
                <w:numId w:val="0"/>
              </w:numPr>
              <w:rPr>
                <w:rFonts w:hint="eastAsia" w:asciiTheme="minorEastAsia" w:hAnsiTheme="minorEastAsia" w:eastAsiaTheme="minorEastAsia" w:cstheme="minorEastAsia"/>
                <w:b w:val="0"/>
                <w:bCs/>
                <w:sz w:val="21"/>
                <w:szCs w:val="21"/>
                <w:lang w:eastAsia="zh-CN"/>
              </w:rPr>
            </w:pPr>
          </w:p>
          <w:p>
            <w:pPr>
              <w:pStyle w:val="2"/>
              <w:numPr>
                <w:ilvl w:val="0"/>
                <w:numId w:val="2"/>
              </w:numPr>
              <w:ind w:firstLine="210"/>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对成本控制措施：</w:t>
            </w:r>
          </w:p>
          <w:p>
            <w:pPr>
              <w:pStyle w:val="2"/>
              <w:numPr>
                <w:ilvl w:val="0"/>
                <w:numId w:val="0"/>
              </w:numPr>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 xml:space="preserve">     我公司在施工过程中严格按照招标文件、施工图纸、工程量清单、施工方案进行施工，在施工中对成本的控制，采取绝不浪费，绝不偷工减料，绝不延误工期等措施，保证每一分钱落实到位，工程保质保量。</w:t>
            </w:r>
          </w:p>
          <w:p>
            <w:pPr>
              <w:pStyle w:val="2"/>
              <w:numPr>
                <w:ilvl w:val="0"/>
                <w:numId w:val="2"/>
              </w:numPr>
              <w:ind w:left="0" w:leftChars="0" w:firstLine="210" w:firstLineChars="100"/>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文明施工：</w:t>
            </w:r>
          </w:p>
          <w:p>
            <w:pPr>
              <w:pStyle w:val="2"/>
              <w:numPr>
                <w:ilvl w:val="0"/>
                <w:numId w:val="0"/>
              </w:numPr>
              <w:ind w:firstLine="420"/>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我公司在施工过程中，对相关班子人员进行系统的培训，保证施工过程安全、文明。在保质保量的前提下，力争模范，文明施工工地。</w:t>
            </w:r>
          </w:p>
          <w:p>
            <w:pPr>
              <w:pStyle w:val="2"/>
              <w:numPr>
                <w:ilvl w:val="0"/>
                <w:numId w:val="2"/>
              </w:numPr>
              <w:ind w:left="0" w:leftChars="0" w:firstLine="210" w:firstLineChars="100"/>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环境保护</w:t>
            </w:r>
          </w:p>
          <w:p>
            <w:pPr>
              <w:pStyle w:val="2"/>
              <w:numPr>
                <w:ilvl w:val="0"/>
                <w:numId w:val="0"/>
              </w:numPr>
              <w:ind w:leftChars="100"/>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施工过程中，我公司将对人员进行系统培训，保证工程过程中对垃圾进行分类，对材料及建筑垃圾进行严格分类，在符合环境保护法的情况下，进行严密的清运及保护。</w:t>
            </w:r>
          </w:p>
          <w:p>
            <w:pPr>
              <w:pStyle w:val="2"/>
              <w:numPr>
                <w:ilvl w:val="0"/>
                <w:numId w:val="0"/>
              </w:numPr>
              <w:ind w:leftChars="100"/>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垃圾装车清运时必须使用正规车辆，且车辆必须加盖清运，运输过程中杜绝途中遗漏，扬尘飘散等事情发生。</w:t>
            </w:r>
          </w:p>
          <w:p>
            <w:pPr>
              <w:pStyle w:val="2"/>
              <w:numPr>
                <w:ilvl w:val="0"/>
                <w:numId w:val="2"/>
              </w:numPr>
              <w:ind w:left="0" w:leftChars="0" w:firstLine="210" w:firstLineChars="100"/>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技术要求承诺</w:t>
            </w:r>
          </w:p>
          <w:p>
            <w:pPr>
              <w:pStyle w:val="2"/>
              <w:numPr>
                <w:ilvl w:val="0"/>
                <w:numId w:val="0"/>
              </w:numPr>
              <w:ind w:leftChars="100"/>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我公司如有幸中标，将严格按照招标文件，施工图纸，工程量清单，施工方案的要求，进行施工，保证达到国家验收标准。</w:t>
            </w:r>
          </w:p>
          <w:p>
            <w:pPr>
              <w:rPr>
                <w:rFonts w:hint="eastAsia" w:asciiTheme="minorEastAsia" w:hAnsiTheme="minorEastAsia" w:eastAsiaTheme="minorEastAsia" w:cstheme="minorEastAsia"/>
                <w:b w:val="0"/>
                <w:bCs/>
                <w:color w:val="000000"/>
                <w:sz w:val="21"/>
                <w:szCs w:val="21"/>
              </w:rPr>
            </w:pPr>
          </w:p>
          <w:p>
            <w:pPr>
              <w:pStyle w:val="2"/>
              <w:ind w:left="0" w:leftChars="0" w:firstLine="0" w:firstLineChars="0"/>
              <w:rPr>
                <w:rFonts w:hint="eastAsia"/>
                <w:color w:val="000000"/>
                <w:sz w:val="21"/>
                <w:szCs w:val="21"/>
              </w:rPr>
            </w:pPr>
          </w:p>
          <w:p>
            <w:pPr>
              <w:ind w:firstLine="2100" w:firstLineChars="1000"/>
              <w:rPr>
                <w:rFonts w:hint="eastAsia"/>
                <w:color w:val="000000"/>
                <w:sz w:val="21"/>
                <w:szCs w:val="21"/>
              </w:rPr>
            </w:pPr>
            <w:r>
              <w:rPr>
                <w:rFonts w:hint="eastAsia"/>
                <w:color w:val="000000"/>
                <w:sz w:val="21"/>
                <w:szCs w:val="21"/>
              </w:rPr>
              <w:t>投标人法定代表人或授权委托人：（签字或盖章）</w:t>
            </w:r>
          </w:p>
          <w:p>
            <w:pPr>
              <w:ind w:firstLine="2100" w:firstLineChars="1000"/>
              <w:rPr>
                <w:rFonts w:hint="eastAsia"/>
                <w:color w:val="000000"/>
                <w:sz w:val="21"/>
                <w:szCs w:val="21"/>
              </w:rPr>
            </w:pPr>
            <w:r>
              <w:rPr>
                <w:rFonts w:hint="eastAsia"/>
                <w:color w:val="000000"/>
                <w:sz w:val="21"/>
                <w:szCs w:val="21"/>
              </w:rPr>
              <w:t xml:space="preserve">          </w:t>
            </w:r>
          </w:p>
          <w:p>
            <w:pPr>
              <w:ind w:firstLine="840" w:firstLineChars="400"/>
              <w:rPr>
                <w:rFonts w:hint="eastAsia"/>
                <w:color w:val="000000"/>
                <w:sz w:val="21"/>
                <w:szCs w:val="21"/>
              </w:rPr>
            </w:pPr>
          </w:p>
          <w:p>
            <w:pPr>
              <w:ind w:firstLine="840" w:firstLineChars="400"/>
              <w:rPr>
                <w:rFonts w:hint="eastAsia"/>
                <w:color w:val="000000"/>
                <w:sz w:val="21"/>
                <w:szCs w:val="21"/>
              </w:rPr>
            </w:pPr>
          </w:p>
          <w:p>
            <w:pPr>
              <w:tabs>
                <w:tab w:val="center" w:pos="4535"/>
              </w:tabs>
              <w:ind w:firstLine="2835" w:firstLineChars="1350"/>
              <w:rPr>
                <w:rFonts w:hint="eastAsia"/>
                <w:color w:val="000000"/>
                <w:sz w:val="21"/>
                <w:szCs w:val="21"/>
              </w:rPr>
            </w:pPr>
            <w:r>
              <w:rPr>
                <w:rFonts w:hint="eastAsia"/>
                <w:color w:val="000000"/>
                <w:sz w:val="21"/>
                <w:szCs w:val="21"/>
              </w:rPr>
              <w:t xml:space="preserve">        日期：</w:t>
            </w:r>
            <w:r>
              <w:rPr>
                <w:rFonts w:hint="eastAsia"/>
                <w:color w:val="000000"/>
                <w:sz w:val="21"/>
                <w:szCs w:val="21"/>
                <w:lang w:val="en-US" w:eastAsia="zh-CN"/>
              </w:rPr>
              <w:t>2019</w:t>
            </w:r>
            <w:r>
              <w:rPr>
                <w:rFonts w:hint="eastAsia"/>
                <w:color w:val="000000"/>
                <w:sz w:val="21"/>
                <w:szCs w:val="21"/>
              </w:rPr>
              <w:t xml:space="preserve"> 年  </w:t>
            </w:r>
            <w:r>
              <w:rPr>
                <w:rFonts w:hint="eastAsia"/>
                <w:color w:val="000000"/>
                <w:sz w:val="21"/>
                <w:szCs w:val="21"/>
                <w:lang w:val="en-US" w:eastAsia="zh-CN"/>
              </w:rPr>
              <w:t>11</w:t>
            </w:r>
            <w:r>
              <w:rPr>
                <w:rFonts w:hint="eastAsia"/>
                <w:color w:val="000000"/>
                <w:sz w:val="21"/>
                <w:szCs w:val="21"/>
              </w:rPr>
              <w:t xml:space="preserve">月  </w:t>
            </w:r>
            <w:r>
              <w:rPr>
                <w:rFonts w:hint="eastAsia"/>
                <w:color w:val="000000"/>
                <w:sz w:val="21"/>
                <w:szCs w:val="21"/>
                <w:lang w:val="en-US" w:eastAsia="zh-CN"/>
              </w:rPr>
              <w:t>26</w:t>
            </w:r>
            <w:r>
              <w:rPr>
                <w:rFonts w:hint="eastAsia"/>
                <w:color w:val="000000"/>
                <w:sz w:val="21"/>
                <w:szCs w:val="21"/>
              </w:rPr>
              <w:t xml:space="preserve"> 日</w:t>
            </w:r>
            <w:r>
              <w:rPr>
                <w:color w:val="000000"/>
                <w:sz w:val="21"/>
                <w:szCs w:val="21"/>
              </w:rPr>
              <w:tab/>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07BC95"/>
    <w:multiLevelType w:val="singleLevel"/>
    <w:tmpl w:val="8F07BC95"/>
    <w:lvl w:ilvl="0" w:tentative="0">
      <w:start w:val="1"/>
      <w:numFmt w:val="chineseCounting"/>
      <w:suff w:val="nothing"/>
      <w:lvlText w:val="%1、"/>
      <w:lvlJc w:val="left"/>
      <w:rPr>
        <w:rFonts w:hint="eastAsia"/>
      </w:rPr>
    </w:lvl>
  </w:abstractNum>
  <w:abstractNum w:abstractNumId="1">
    <w:nsid w:val="A6C47641"/>
    <w:multiLevelType w:val="singleLevel"/>
    <w:tmpl w:val="A6C47641"/>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C23B20"/>
    <w:rsid w:val="4FC23B20"/>
    <w:rsid w:val="50DA79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w:basedOn w:val="3"/>
    <w:qFormat/>
    <w:uiPriority w:val="0"/>
    <w:pPr>
      <w:ind w:firstLine="100" w:firstLineChars="100"/>
    </w:pPr>
    <w:rPr>
      <w:rFonts w:eastAsia="仿宋_GB2312" w:cs="Times New Roman"/>
      <w:b/>
    </w:rPr>
  </w:style>
  <w:style w:type="paragraph" w:styleId="3">
    <w:name w:val="Body Text"/>
    <w:basedOn w:val="1"/>
    <w:qFormat/>
    <w:uiPriority w:val="0"/>
    <w:pPr>
      <w:spacing w:after="120"/>
    </w:pPr>
  </w:style>
  <w:style w:type="paragraph" w:styleId="4">
    <w:name w:val="Normal (Web)"/>
    <w:basedOn w:val="1"/>
    <w:qFormat/>
    <w:uiPriority w:val="99"/>
    <w:rPr>
      <w:rFonts w:ascii="Calibri" w:hAnsi="Calibri" w:eastAsia="宋体" w:cs="Times New Roman"/>
      <w:sz w:val="24"/>
      <w:szCs w:val="24"/>
    </w:rPr>
  </w:style>
  <w:style w:type="character" w:customStyle="1" w:styleId="7">
    <w:name w:val="my 正文 Char"/>
    <w:basedOn w:val="6"/>
    <w:qFormat/>
    <w:uiPriority w:val="0"/>
    <w:rPr>
      <w:rFonts w:hint="eastAsia" w:ascii="宋体" w:hAnsi="Arial" w:eastAsia="宋体"/>
      <w:spacing w:val="20"/>
      <w:kern w:val="2"/>
      <w:sz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2019-12-02T08:45:00Z</dcterms:created>
  <dc:creator>Administrator</dc:creator>
  <cp:lastModifiedBy>Administrator</cp:lastModifiedBy>
  <dcterms:modified xsi:type="dcterms:W3CDTF">2019-12-02T08:46:01Z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