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DC" w:rsidRDefault="000809DC" w:rsidP="000809DC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二、第一次报价一览表</w:t>
      </w:r>
    </w:p>
    <w:p w:rsidR="000809DC" w:rsidRDefault="000809DC" w:rsidP="000809DC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0809DC" w:rsidRPr="00951E39" w:rsidRDefault="000809DC" w:rsidP="000809DC">
      <w:pPr>
        <w:widowControl/>
        <w:shd w:val="clear" w:color="auto" w:fill="FFFFFF"/>
        <w:spacing w:line="440" w:lineRule="exact"/>
        <w:jc w:val="left"/>
        <w:rPr>
          <w:rFonts w:ascii="新宋体" w:eastAsia="新宋体" w:hAnsi="新宋体" w:cs="新宋体"/>
          <w:szCs w:val="21"/>
        </w:rPr>
      </w:pPr>
      <w:r w:rsidRPr="00951E39">
        <w:rPr>
          <w:rFonts w:ascii="宋体" w:hAnsi="宋体" w:hint="eastAsia"/>
          <w:color w:val="000000"/>
          <w:szCs w:val="21"/>
        </w:rPr>
        <w:t>项目编号：</w:t>
      </w:r>
      <w:r w:rsidRPr="00951E39">
        <w:rPr>
          <w:rFonts w:ascii="新宋体" w:eastAsia="新宋体" w:hAnsi="新宋体" w:cs="新宋体" w:hint="eastAsia"/>
          <w:szCs w:val="21"/>
        </w:rPr>
        <w:t>YZCG-T2019306</w:t>
      </w:r>
    </w:p>
    <w:p w:rsidR="000809DC" w:rsidRPr="00951E39" w:rsidRDefault="000809DC" w:rsidP="000809DC">
      <w:pPr>
        <w:widowControl/>
        <w:shd w:val="clear" w:color="auto" w:fill="FFFFFF"/>
        <w:adjustRightInd w:val="0"/>
        <w:snapToGrid w:val="0"/>
        <w:spacing w:line="360" w:lineRule="auto"/>
        <w:ind w:left="6930" w:hangingChars="3300" w:hanging="6930"/>
        <w:jc w:val="left"/>
        <w:rPr>
          <w:rFonts w:ascii="新宋体" w:eastAsia="新宋体" w:hAnsi="新宋体" w:cs="新宋体"/>
          <w:color w:val="000000"/>
          <w:kern w:val="0"/>
          <w:szCs w:val="21"/>
        </w:rPr>
      </w:pPr>
      <w:r w:rsidRPr="00951E39">
        <w:rPr>
          <w:rFonts w:ascii="宋体" w:hAnsi="宋体" w:hint="eastAsia"/>
          <w:color w:val="000000"/>
          <w:szCs w:val="21"/>
        </w:rPr>
        <w:t>项目名称：</w:t>
      </w:r>
      <w:r w:rsidRPr="00951E39">
        <w:rPr>
          <w:rFonts w:ascii="新宋体" w:eastAsia="新宋体" w:hAnsi="新宋体" w:cs="新宋体" w:hint="eastAsia"/>
          <w:color w:val="000000"/>
          <w:kern w:val="0"/>
          <w:szCs w:val="21"/>
        </w:rPr>
        <w:t>禹州市顺店镇顺北村一事一议修路工程</w:t>
      </w:r>
      <w:r w:rsidRPr="00951E39">
        <w:rPr>
          <w:rFonts w:ascii="宋体" w:hAnsi="宋体" w:hint="eastAsia"/>
          <w:color w:val="000000"/>
          <w:szCs w:val="21"/>
        </w:rPr>
        <w:t xml:space="preserve">                                                     </w:t>
      </w:r>
      <w:r w:rsidRPr="00951E39">
        <w:rPr>
          <w:rFonts w:ascii="宋体" w:hAnsi="宋体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0809DC" w:rsidRPr="00951E39" w:rsidTr="000809D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b/>
                <w:szCs w:val="21"/>
                <w:lang w:val="zh-CN"/>
              </w:rPr>
              <w:t>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0809DC" w:rsidRPr="00951E39" w:rsidTr="000809D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Cs w:val="21"/>
              </w:rPr>
            </w:pPr>
            <w:r w:rsidRPr="00951E39">
              <w:rPr>
                <w:rFonts w:ascii="宋体" w:hAnsi="宋体" w:hint="eastAsia"/>
                <w:szCs w:val="21"/>
              </w:rPr>
              <w:t>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widowControl/>
              <w:shd w:val="clear" w:color="auto" w:fill="FFFFFF"/>
              <w:spacing w:line="440" w:lineRule="exact"/>
              <w:jc w:val="left"/>
              <w:rPr>
                <w:rFonts w:ascii="新宋体" w:eastAsia="新宋体" w:hAnsi="新宋体" w:cs="新宋体"/>
                <w:color w:val="000000"/>
                <w:kern w:val="0"/>
                <w:szCs w:val="21"/>
              </w:rPr>
            </w:pPr>
            <w:r w:rsidRPr="00951E39">
              <w:rPr>
                <w:rFonts w:ascii="新宋体" w:eastAsia="新宋体" w:hAnsi="新宋体" w:cs="新宋体" w:hint="eastAsia"/>
                <w:color w:val="000000"/>
                <w:kern w:val="0"/>
                <w:szCs w:val="21"/>
              </w:rPr>
              <w:t>禹州市顺店镇顺北村一事一议修路工程</w:t>
            </w:r>
          </w:p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C60" w:rsidRDefault="000809DC" w:rsidP="000809D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C83C60"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贰拾柒万元整</w:t>
            </w:r>
            <w:r w:rsidRPr="00951E39">
              <w:rPr>
                <w:rFonts w:ascii="宋体" w:hAnsi="宋体" w:cs="宋体" w:hint="eastAsia"/>
                <w:szCs w:val="21"/>
                <w:lang w:val="zh-CN"/>
              </w:rPr>
              <w:t xml:space="preserve">　　　　</w:t>
            </w:r>
          </w:p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szCs w:val="21"/>
                <w:lang w:val="zh-CN"/>
              </w:rPr>
              <w:t xml:space="preserve">　　小写：</w:t>
            </w:r>
            <w:r w:rsidR="00C83C60">
              <w:rPr>
                <w:rFonts w:ascii="宋体" w:hAnsi="宋体" w:cs="宋体" w:hint="eastAsia"/>
                <w:szCs w:val="21"/>
                <w:lang w:val="zh-CN"/>
              </w:rPr>
              <w:t>270000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szCs w:val="21"/>
                <w:lang w:val="zh-CN"/>
              </w:rPr>
              <w:t>以签订合同为准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0809DC" w:rsidRPr="00951E39" w:rsidTr="000809DC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 w:rsidRPr="00951E39">
              <w:rPr>
                <w:rFonts w:ascii="宋体" w:hAnsi="宋体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951E39">
              <w:rPr>
                <w:rFonts w:ascii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9DC" w:rsidRPr="00951E39" w:rsidRDefault="000809DC" w:rsidP="000809D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0809DC" w:rsidRPr="00951E39" w:rsidRDefault="000809DC" w:rsidP="000809DC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951E39">
        <w:rPr>
          <w:rFonts w:ascii="宋体" w:hAnsi="宋体" w:cs="宋体" w:hint="eastAsia"/>
          <w:szCs w:val="21"/>
          <w:lang w:val="zh-CN"/>
        </w:rPr>
        <w:t>供应商名称：</w:t>
      </w:r>
      <w:r w:rsidRPr="00951E39">
        <w:rPr>
          <w:rFonts w:ascii="宋体" w:hAnsi="宋体" w:cs="宋体" w:hint="eastAsia"/>
          <w:szCs w:val="21"/>
          <w:u w:val="single"/>
          <w:lang w:val="zh-CN"/>
        </w:rPr>
        <w:t xml:space="preserve"> 河南工农建筑工程有限公司    （全称）</w:t>
      </w:r>
      <w:r w:rsidRPr="00951E39">
        <w:rPr>
          <w:rFonts w:ascii="宋体" w:hAnsi="宋体" w:cs="宋体" w:hint="eastAsia"/>
          <w:szCs w:val="21"/>
          <w:lang w:val="zh-CN"/>
        </w:rPr>
        <w:t>（公章）：</w:t>
      </w:r>
    </w:p>
    <w:p w:rsidR="000809DC" w:rsidRPr="00951E39" w:rsidRDefault="000809DC" w:rsidP="000809DC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951E39">
        <w:rPr>
          <w:rFonts w:ascii="宋体" w:hAnsi="宋体" w:cs="宋体" w:hint="eastAsia"/>
          <w:szCs w:val="21"/>
          <w:lang w:val="zh-CN"/>
        </w:rPr>
        <w:t>供应商法定代表人（单位负责人）或授权代表签字：郭凤霞</w:t>
      </w:r>
    </w:p>
    <w:p w:rsidR="000809DC" w:rsidRPr="00951E39" w:rsidRDefault="000809DC" w:rsidP="000809DC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951E39">
        <w:rPr>
          <w:rFonts w:ascii="宋体" w:hAnsi="宋体" w:cs="宋体" w:hint="eastAsia"/>
          <w:szCs w:val="21"/>
          <w:lang w:val="zh-CN"/>
        </w:rPr>
        <w:t>日期：2019年11月24日</w:t>
      </w:r>
    </w:p>
    <w:p w:rsidR="000809DC" w:rsidRPr="00951E39" w:rsidRDefault="000809DC" w:rsidP="000809DC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 w:rsidRPr="00951E39"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0809DC" w:rsidRPr="00951E39" w:rsidRDefault="000809DC" w:rsidP="000809DC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  <w:r w:rsidRPr="00951E39">
        <w:rPr>
          <w:rFonts w:ascii="宋体" w:hAnsi="宋体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tbl>
      <w:tblPr>
        <w:tblW w:w="9240" w:type="dxa"/>
        <w:tblInd w:w="95" w:type="dxa"/>
        <w:tblLook w:val="04A0"/>
      </w:tblPr>
      <w:tblGrid>
        <w:gridCol w:w="1580"/>
        <w:gridCol w:w="1480"/>
        <w:gridCol w:w="240"/>
        <w:gridCol w:w="4760"/>
        <w:gridCol w:w="1180"/>
      </w:tblGrid>
      <w:tr w:rsidR="000809DC" w:rsidRPr="000809DC" w:rsidTr="000809DC">
        <w:trPr>
          <w:trHeight w:val="1425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RANGE!A1:E13"/>
            <w:bookmarkEnd w:id="0"/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投   标   总   价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169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   标   人：</w:t>
            </w:r>
          </w:p>
        </w:tc>
        <w:tc>
          <w:tcPr>
            <w:tcW w:w="61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禹州市顺店镇人民政府</w:t>
            </w:r>
          </w:p>
        </w:tc>
      </w:tr>
      <w:tr w:rsidR="000809DC" w:rsidRPr="000809DC" w:rsidTr="000809DC">
        <w:trPr>
          <w:trHeight w:val="142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  程  名  称：</w:t>
            </w: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禹州市顺店镇顺北村一事一议修路工程</w:t>
            </w:r>
          </w:p>
        </w:tc>
      </w:tr>
      <w:tr w:rsidR="000809DC" w:rsidRPr="000809DC" w:rsidTr="000809DC">
        <w:trPr>
          <w:trHeight w:val="1500"/>
        </w:trPr>
        <w:tc>
          <w:tcPr>
            <w:tcW w:w="15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投标总价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(小写)：</w:t>
            </w: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270000</w:t>
            </w:r>
          </w:p>
        </w:tc>
      </w:tr>
      <w:tr w:rsidR="000809DC" w:rsidRPr="000809DC" w:rsidTr="000809DC">
        <w:trPr>
          <w:trHeight w:val="570"/>
        </w:trPr>
        <w:tc>
          <w:tcPr>
            <w:tcW w:w="15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(大写)：</w:t>
            </w: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贰拾柒万元整</w:t>
            </w:r>
          </w:p>
        </w:tc>
      </w:tr>
      <w:tr w:rsidR="000809DC" w:rsidRPr="000809DC" w:rsidTr="000809DC">
        <w:trPr>
          <w:trHeight w:val="36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809DC" w:rsidRPr="000809DC" w:rsidTr="000809DC">
        <w:trPr>
          <w:trHeight w:val="114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投   标   人：</w:t>
            </w:r>
          </w:p>
        </w:tc>
        <w:tc>
          <w:tcPr>
            <w:tcW w:w="61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>河南工农建筑工程有限公司</w:t>
            </w:r>
          </w:p>
        </w:tc>
      </w:tr>
      <w:tr w:rsidR="000809DC" w:rsidRPr="000809DC" w:rsidTr="000809DC">
        <w:trPr>
          <w:trHeight w:val="36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kern w:val="0"/>
                <w:sz w:val="18"/>
                <w:szCs w:val="18"/>
              </w:rPr>
              <w:t>(单位盖章)</w:t>
            </w:r>
          </w:p>
        </w:tc>
      </w:tr>
      <w:tr w:rsidR="000809DC" w:rsidRPr="000809DC" w:rsidTr="000809DC">
        <w:trPr>
          <w:trHeight w:val="150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法 定 代 表 人</w:t>
            </w: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br/>
              <w:t>或 其 授 权 人：</w:t>
            </w:r>
          </w:p>
        </w:tc>
        <w:tc>
          <w:tcPr>
            <w:tcW w:w="61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809DC" w:rsidRPr="000809DC" w:rsidTr="000809DC">
        <w:trPr>
          <w:trHeight w:val="36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kern w:val="0"/>
                <w:sz w:val="18"/>
                <w:szCs w:val="18"/>
              </w:rPr>
              <w:t>(签字或盖章)</w:t>
            </w:r>
          </w:p>
        </w:tc>
      </w:tr>
      <w:tr w:rsidR="000809DC" w:rsidRPr="000809DC" w:rsidTr="000809DC">
        <w:trPr>
          <w:trHeight w:val="942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编   制   人：</w:t>
            </w:r>
          </w:p>
        </w:tc>
        <w:tc>
          <w:tcPr>
            <w:tcW w:w="61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0809DC" w:rsidRPr="000809DC" w:rsidTr="000809DC">
        <w:trPr>
          <w:trHeight w:val="37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18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kern w:val="0"/>
                <w:sz w:val="18"/>
                <w:szCs w:val="18"/>
              </w:rPr>
              <w:t>(造价人员签字盖专用章)</w:t>
            </w:r>
          </w:p>
        </w:tc>
      </w:tr>
      <w:tr w:rsidR="000809DC" w:rsidRPr="000809DC" w:rsidTr="000809DC">
        <w:trPr>
          <w:trHeight w:val="1500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        间：</w:t>
            </w:r>
          </w:p>
        </w:tc>
        <w:tc>
          <w:tcPr>
            <w:tcW w:w="6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809D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2019  年  11  月  26  日</w:t>
            </w:r>
          </w:p>
        </w:tc>
      </w:tr>
    </w:tbl>
    <w:p w:rsidR="000809DC" w:rsidRPr="000809DC" w:rsidRDefault="000809DC" w:rsidP="000809DC">
      <w:pPr>
        <w:widowControl/>
        <w:jc w:val="center"/>
        <w:rPr>
          <w:rFonts w:ascii="宋体" w:hAnsi="宋体" w:cs="宋体"/>
          <w:color w:val="000000"/>
          <w:kern w:val="0"/>
          <w:sz w:val="18"/>
          <w:szCs w:val="18"/>
        </w:rPr>
      </w:pPr>
    </w:p>
    <w:tbl>
      <w:tblPr>
        <w:tblW w:w="9800" w:type="dxa"/>
        <w:tblInd w:w="95" w:type="dxa"/>
        <w:tblLook w:val="04A0"/>
      </w:tblPr>
      <w:tblGrid>
        <w:gridCol w:w="1135"/>
        <w:gridCol w:w="3916"/>
        <w:gridCol w:w="774"/>
        <w:gridCol w:w="1559"/>
        <w:gridCol w:w="1158"/>
        <w:gridCol w:w="1258"/>
      </w:tblGrid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工程量清单</w:t>
            </w:r>
          </w:p>
        </w:tc>
      </w:tr>
      <w:tr w:rsidR="000809DC" w:rsidRPr="000809DC" w:rsidTr="000809DC">
        <w:trPr>
          <w:trHeight w:val="336"/>
        </w:trPr>
        <w:tc>
          <w:tcPr>
            <w:tcW w:w="7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合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同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段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禹州市顺店镇顺北村一事一议修路工程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货币单位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人民币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元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清单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第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100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章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总则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细目号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目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合价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清单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第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100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章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总则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清单  第 100 章合计   人民币0元</w:t>
            </w:r>
          </w:p>
        </w:tc>
      </w:tr>
      <w:tr w:rsidR="000809DC" w:rsidRPr="000809DC" w:rsidTr="000809DC">
        <w:trPr>
          <w:trHeight w:val="321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336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40"/>
                <w:szCs w:val="40"/>
              </w:rPr>
              <w:t>工程量清单</w:t>
            </w:r>
          </w:p>
        </w:tc>
      </w:tr>
      <w:tr w:rsidR="000809DC" w:rsidRPr="000809DC" w:rsidTr="000809DC">
        <w:trPr>
          <w:trHeight w:val="336"/>
        </w:trPr>
        <w:tc>
          <w:tcPr>
            <w:tcW w:w="7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合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同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段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禹州市顺店镇顺北村一事一议修路工程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货币单位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人民币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元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清单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第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200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章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路基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细目号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目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合价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场地清理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202-1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素土夯实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素土夯实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3105.000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5403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清单  第 200 章合计   人民币5403元</w:t>
            </w:r>
          </w:p>
        </w:tc>
      </w:tr>
      <w:tr w:rsidR="000809DC" w:rsidRPr="000809DC" w:rsidTr="000809DC">
        <w:trPr>
          <w:trHeight w:val="321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336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Default="000809DC" w:rsidP="000809DC">
            <w:pPr>
              <w:widowControl/>
              <w:jc w:val="center"/>
              <w:rPr>
                <w:rFonts w:ascii="Arial" w:hAnsi="Arial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工程量清单</w:t>
            </w:r>
          </w:p>
        </w:tc>
      </w:tr>
      <w:tr w:rsidR="000809DC" w:rsidRPr="000809DC" w:rsidTr="000809DC">
        <w:trPr>
          <w:trHeight w:val="336"/>
        </w:trPr>
        <w:tc>
          <w:tcPr>
            <w:tcW w:w="7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合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同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段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禹州市顺店镇顺北村一事一议修路工程</w:t>
            </w: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货币单位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人民币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元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清单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第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300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章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 w:rsidRPr="000809DC"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>路面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细目号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细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目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名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单价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合价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水泥混凝土面板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312-1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C25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水泥混凝土路面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-a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厚度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15cm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、商品混凝土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2415.000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109.57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264612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3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3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660"/>
        </w:trPr>
        <w:tc>
          <w:tcPr>
            <w:tcW w:w="9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清单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300 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章合计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  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人民币</w:t>
            </w:r>
            <w:r w:rsidRPr="000809D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264612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</w:tr>
      <w:tr w:rsidR="000809DC" w:rsidRPr="000809DC" w:rsidTr="000809DC">
        <w:trPr>
          <w:trHeight w:val="321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  <w:sectPr w:rsidR="000809DC" w:rsidSect="000809DC">
          <w:pgSz w:w="11906" w:h="16838"/>
          <w:pgMar w:top="1440" w:right="567" w:bottom="1440" w:left="567" w:header="851" w:footer="992" w:gutter="0"/>
          <w:cols w:space="425"/>
          <w:docGrid w:type="lines" w:linePitch="312"/>
        </w:sectPr>
      </w:pPr>
    </w:p>
    <w:tbl>
      <w:tblPr>
        <w:tblW w:w="13220" w:type="dxa"/>
        <w:tblInd w:w="95" w:type="dxa"/>
        <w:tblLook w:val="04A0"/>
      </w:tblPr>
      <w:tblGrid>
        <w:gridCol w:w="460"/>
        <w:gridCol w:w="260"/>
        <w:gridCol w:w="718"/>
        <w:gridCol w:w="666"/>
        <w:gridCol w:w="918"/>
        <w:gridCol w:w="1815"/>
        <w:gridCol w:w="977"/>
        <w:gridCol w:w="918"/>
        <w:gridCol w:w="680"/>
        <w:gridCol w:w="1239"/>
        <w:gridCol w:w="1238"/>
        <w:gridCol w:w="998"/>
        <w:gridCol w:w="259"/>
        <w:gridCol w:w="2074"/>
      </w:tblGrid>
      <w:tr w:rsidR="000809DC" w:rsidRPr="000809DC" w:rsidTr="000809DC">
        <w:trPr>
          <w:trHeight w:val="420"/>
        </w:trPr>
        <w:tc>
          <w:tcPr>
            <w:tcW w:w="13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总概（预）算表</w:t>
            </w:r>
          </w:p>
        </w:tc>
      </w:tr>
      <w:tr w:rsidR="000809DC" w:rsidRPr="000809DC" w:rsidTr="000809DC">
        <w:trPr>
          <w:trHeight w:val="285"/>
        </w:trPr>
        <w:tc>
          <w:tcPr>
            <w:tcW w:w="4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建设项目名称：禹州市顺店镇顺北村一事一议修路工程</w:t>
            </w:r>
          </w:p>
        </w:tc>
        <w:tc>
          <w:tcPr>
            <w:tcW w:w="60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 制 范 围：禹州市顺店镇顺北村一事一议修路工程</w:t>
            </w:r>
          </w:p>
        </w:tc>
        <w:tc>
          <w:tcPr>
            <w:tcW w:w="8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  1  页  共  1  页</w:t>
            </w:r>
          </w:p>
        </w:tc>
      </w:tr>
      <w:tr w:rsidR="000809DC" w:rsidRPr="000809DC" w:rsidTr="000809DC">
        <w:trPr>
          <w:trHeight w:val="555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</w:t>
            </w:r>
          </w:p>
        </w:tc>
        <w:tc>
          <w:tcPr>
            <w:tcW w:w="97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目</w:t>
            </w:r>
          </w:p>
        </w:tc>
        <w:tc>
          <w:tcPr>
            <w:tcW w:w="66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节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细目</w:t>
            </w:r>
          </w:p>
        </w:tc>
        <w:tc>
          <w:tcPr>
            <w:tcW w:w="279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工程或费用名称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概(预)算金额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(元)</w:t>
            </w:r>
          </w:p>
        </w:tc>
        <w:tc>
          <w:tcPr>
            <w:tcW w:w="12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技术经济指标</w:t>
            </w:r>
          </w:p>
        </w:tc>
        <w:tc>
          <w:tcPr>
            <w:tcW w:w="1257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各项费用比例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(%)</w:t>
            </w:r>
          </w:p>
        </w:tc>
        <w:tc>
          <w:tcPr>
            <w:tcW w:w="2074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第100章至第700章合计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270014.25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第100章 总则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第200章 路基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5402.7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场地清理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5402.7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202-1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素土夯实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5402.7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-a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素土夯实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5402.7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第300章 路面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264611.55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水泥混凝土面板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264611.55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312-1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C25水泥混凝土路面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264611.55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-a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厚度15cm、商品混凝土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264611.55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109.57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3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已包含在清单合计中的材料、工程设备、专业工程暂估价合计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3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清单合计减去材料、工程设备、专业工程暂估价合计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计日工合计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劳务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材料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施工机械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暂列金额(不含计日工总额)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投标报价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270000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编制：</w:t>
            </w:r>
          </w:p>
        </w:tc>
        <w:tc>
          <w:tcPr>
            <w:tcW w:w="60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复核：</w:t>
            </w:r>
          </w:p>
        </w:tc>
      </w:tr>
    </w:tbl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/>
          <w:sz w:val="24"/>
          <w:szCs w:val="24"/>
        </w:rPr>
        <w:sectPr w:rsidR="000809DC" w:rsidSect="000809DC">
          <w:pgSz w:w="16838" w:h="11906" w:orient="landscape"/>
          <w:pgMar w:top="567" w:right="1440" w:bottom="567" w:left="1440" w:header="851" w:footer="992" w:gutter="0"/>
          <w:cols w:space="425"/>
          <w:docGrid w:type="linesAndChars" w:linePitch="312"/>
        </w:sectPr>
      </w:pPr>
    </w:p>
    <w:tbl>
      <w:tblPr>
        <w:tblW w:w="14240" w:type="dxa"/>
        <w:tblInd w:w="95" w:type="dxa"/>
        <w:tblLook w:val="04A0"/>
      </w:tblPr>
      <w:tblGrid>
        <w:gridCol w:w="560"/>
        <w:gridCol w:w="1240"/>
        <w:gridCol w:w="1400"/>
        <w:gridCol w:w="860"/>
        <w:gridCol w:w="846"/>
        <w:gridCol w:w="440"/>
        <w:gridCol w:w="540"/>
        <w:gridCol w:w="1000"/>
        <w:gridCol w:w="1026"/>
        <w:gridCol w:w="620"/>
        <w:gridCol w:w="620"/>
        <w:gridCol w:w="760"/>
        <w:gridCol w:w="280"/>
        <w:gridCol w:w="680"/>
        <w:gridCol w:w="720"/>
        <w:gridCol w:w="700"/>
        <w:gridCol w:w="1000"/>
        <w:gridCol w:w="1026"/>
      </w:tblGrid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20"/>
        </w:trPr>
        <w:tc>
          <w:tcPr>
            <w:tcW w:w="142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单价分析表（08表格式）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项目编码：202-1-a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68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项目名称：素土夯实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单位：m2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数量：3105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单价：1.74元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4-3 表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编号</w:t>
            </w: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细  目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零填及挖方路基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  计</w:t>
            </w:r>
          </w:p>
        </w:tc>
      </w:tr>
      <w:tr w:rsidR="000809DC" w:rsidRPr="000809DC" w:rsidTr="000809DC">
        <w:trPr>
          <w:trHeight w:val="43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细  目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二级公路零填及挖方路基10t以内振动压路机碾压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  额  单  位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1000m2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数  量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3.105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  额  表  号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1-1-18-30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工、料、机名称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单价(元)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人工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工日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53.87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167.27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3.105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167.27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120kW以内自行式平地机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660.74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660.74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6~8t光轮压路机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287.41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178.48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0.621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178.48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10t以内振动压路机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742.32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4.037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2996.37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4.037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2996.37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定额基价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3397.8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3397.8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3384.45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3384.45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直接工程费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4002.87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4005.45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其他工程费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297.02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310.5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66.85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62.1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间接费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58.53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62.1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企业管理费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186.89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186.3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利润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337.89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776.25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税金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445.51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5395.56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5402.7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单位单价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每m2单价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1.74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 1 页 共 3 页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20"/>
        </w:trPr>
        <w:tc>
          <w:tcPr>
            <w:tcW w:w="142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单价分析表（08表格式）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项目编码：312-1-a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686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项目名称：厚度15cm、商品混凝土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单位：m2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数量：2415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单价：109.57元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4-3 表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编号</w:t>
            </w: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细  目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普通混凝土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  计</w:t>
            </w:r>
          </w:p>
        </w:tc>
      </w:tr>
      <w:tr w:rsidR="000809DC" w:rsidRPr="000809DC" w:rsidTr="000809DC">
        <w:trPr>
          <w:trHeight w:val="115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细  目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轨道摊铺机铺筑混凝土路面厚度20cm 实际厚度(cm):15 换为【普通混凝土C25 碎(砾)石20mm 水泥32.5】 换为【商品普通混凝土C25 碎(砾)石20mm 水泥32.5】(换)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  额  单  位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1000m2路面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  程  数  量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2.415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  额  表  号</w:t>
            </w:r>
          </w:p>
        </w:tc>
        <w:tc>
          <w:tcPr>
            <w:tcW w:w="29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2-2-17-3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工、料、机名称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单价(元)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定额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金额(元)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人工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工日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53.87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94.185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5073.75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94.185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5073.75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锯材 中板δ=19~35mm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2413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250.58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250.58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3.0m3以内轮胎式装载机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1155.45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2678.8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2.318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2678.8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光圆钢筋 直径10~14mm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31.15</w:t>
            </w:r>
          </w:p>
        </w:tc>
      </w:tr>
      <w:tr w:rsidR="000809DC" w:rsidRPr="000809DC" w:rsidTr="000809DC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2.5~4.5m轨道式水泥混凝土摊铺机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1114.11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995.51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995.51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混凝土刻纹机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194.87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21.518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4193.14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21.518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4193.14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混凝土切缝机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140.77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8.163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1149.06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8.163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1149.06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6m3以内混凝土搅拌运输车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1258.26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6198.94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4.927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6198.94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40m3/h以内混凝土搅拌站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1103.6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2665.19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2665.19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6000L以内洒水汽车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589.93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2706.89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4.589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2706.89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型钢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10.38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32.5级水泥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515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2.49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石油沥青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6100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1163.79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1163.79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煤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水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260.82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260.82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中(粗)砂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314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7.58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碎石 2cm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碎石 4cm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-0.048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-2.66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其他材料费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246.4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595.056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595.06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595.056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595.06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 2 页 共 3 页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20"/>
        </w:trPr>
        <w:tc>
          <w:tcPr>
            <w:tcW w:w="142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单价分析表（08表格式）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3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商品普通混凝土C25 碎(砾)石20mm 水泥32.5 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1m3混凝土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369.495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192137.4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369.495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192137.4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定额基价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10630.96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25673.77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25673.77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25671.45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25671.45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直接工程费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220130.68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220127.25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其他工程费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2969.73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2970.45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II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377.22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386.4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间接费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1775.82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1787.1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企业管理费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855.59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845.25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利润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16645.53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38495.1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税金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21847.9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264602.45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264611.55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单位单价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109566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109566</w:t>
            </w:r>
          </w:p>
        </w:tc>
      </w:tr>
      <w:tr w:rsidR="000809DC" w:rsidRPr="000809DC" w:rsidTr="000809DC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每m2单价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109.57</w:t>
            </w:r>
          </w:p>
        </w:tc>
      </w:tr>
      <w:tr w:rsidR="000809DC" w:rsidRPr="000809DC" w:rsidTr="000809DC">
        <w:trPr>
          <w:trHeight w:val="285"/>
        </w:trPr>
        <w:tc>
          <w:tcPr>
            <w:tcW w:w="5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 3 页 共 3 页</w:t>
            </w:r>
          </w:p>
        </w:tc>
      </w:tr>
      <w:tr w:rsidR="000809DC" w:rsidRPr="000809DC" w:rsidTr="000809DC">
        <w:trPr>
          <w:trHeight w:val="216"/>
        </w:trPr>
        <w:tc>
          <w:tcPr>
            <w:tcW w:w="5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/>
          <w:sz w:val="24"/>
          <w:szCs w:val="24"/>
        </w:rPr>
        <w:sectPr w:rsidR="000809DC" w:rsidSect="000809DC">
          <w:pgSz w:w="16838" w:h="11906" w:orient="landscape"/>
          <w:pgMar w:top="567" w:right="1440" w:bottom="567" w:left="1440" w:header="851" w:footer="992" w:gutter="0"/>
          <w:cols w:space="425"/>
          <w:docGrid w:type="lines" w:linePitch="312"/>
        </w:sectPr>
      </w:pPr>
    </w:p>
    <w:tbl>
      <w:tblPr>
        <w:tblW w:w="13460" w:type="dxa"/>
        <w:tblInd w:w="95" w:type="dxa"/>
        <w:tblLook w:val="04A0"/>
      </w:tblPr>
      <w:tblGrid>
        <w:gridCol w:w="580"/>
        <w:gridCol w:w="3920"/>
        <w:gridCol w:w="820"/>
        <w:gridCol w:w="180"/>
        <w:gridCol w:w="820"/>
        <w:gridCol w:w="1000"/>
        <w:gridCol w:w="940"/>
        <w:gridCol w:w="580"/>
        <w:gridCol w:w="960"/>
        <w:gridCol w:w="300"/>
        <w:gridCol w:w="680"/>
        <w:gridCol w:w="860"/>
        <w:gridCol w:w="960"/>
        <w:gridCol w:w="860"/>
      </w:tblGrid>
      <w:tr w:rsidR="000809DC" w:rsidRPr="000809DC" w:rsidTr="000809DC">
        <w:trPr>
          <w:trHeight w:val="420"/>
        </w:trPr>
        <w:tc>
          <w:tcPr>
            <w:tcW w:w="13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809D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人工、材料、机械台班单价汇总表</w:t>
            </w:r>
          </w:p>
        </w:tc>
      </w:tr>
      <w:tr w:rsidR="000809DC" w:rsidRPr="000809DC" w:rsidTr="000809DC">
        <w:trPr>
          <w:trHeight w:val="285"/>
        </w:trPr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建设项目名称：禹州市顺店镇顺北村一事一议修路工程</w:t>
            </w:r>
          </w:p>
        </w:tc>
        <w:tc>
          <w:tcPr>
            <w:tcW w:w="4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编制范围：禹州市顺店镇顺北村一事一议修路工程</w:t>
            </w:r>
          </w:p>
        </w:tc>
        <w:tc>
          <w:tcPr>
            <w:tcW w:w="4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  1  页  共  1  页      07表</w:t>
            </w:r>
          </w:p>
        </w:tc>
      </w:tr>
      <w:tr w:rsidR="000809DC" w:rsidRPr="000809DC" w:rsidTr="000809DC">
        <w:trPr>
          <w:trHeight w:val="465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9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0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代号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预算单价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(元)</w:t>
            </w:r>
          </w:p>
        </w:tc>
        <w:tc>
          <w:tcPr>
            <w:tcW w:w="9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5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代号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预算单价</w:t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(元)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人工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工日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机械工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工日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J00008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锯材(中板δ=19~35mm)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光圆钢筋(直径10~14mm)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型钢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32.5级水泥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石油沥青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煤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中(粗)砂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碎石(2cm)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碎石(4cm)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其他材料费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柴油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kg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J00009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kW·h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J00010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43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商品普通混凝土C25 碎(砾)石20mm 水泥32.5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1m3混凝土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SPT4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3.0m3以内轮胎式装载机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1155.45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120kW以内自行式平地机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6~8t光轮压路机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287.41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10t以内振动压路机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742.32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21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2.5~4.5m轨道式水泥混凝土摊铺机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1114.11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混凝土刻纹机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194.87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混凝土切缝机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140.77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6m3以内混凝土搅拌运输车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1258.26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40m3/h以内混凝土搅拌站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1103.6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6000L以内洒水汽车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台班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589.93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809DC" w:rsidRPr="000809DC" w:rsidTr="000809DC">
        <w:trPr>
          <w:trHeight w:val="285"/>
        </w:trPr>
        <w:tc>
          <w:tcPr>
            <w:tcW w:w="5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编制：</w:t>
            </w:r>
          </w:p>
        </w:tc>
        <w:tc>
          <w:tcPr>
            <w:tcW w:w="4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0809DC" w:rsidRPr="000809DC" w:rsidRDefault="000809DC" w:rsidP="000809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809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复核：</w:t>
            </w:r>
          </w:p>
        </w:tc>
      </w:tr>
    </w:tbl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outlineLvl w:val="0"/>
        <w:rPr>
          <w:rFonts w:ascii="仿宋" w:eastAsia="仿宋" w:hAnsi="仿宋" w:cs="仿宋" w:hint="eastAsia"/>
          <w:sz w:val="24"/>
          <w:szCs w:val="24"/>
        </w:r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/>
          <w:sz w:val="24"/>
          <w:szCs w:val="24"/>
        </w:rPr>
        <w:sectPr w:rsidR="000809DC" w:rsidSect="000809DC">
          <w:pgSz w:w="16838" w:h="11906" w:orient="landscape"/>
          <w:pgMar w:top="1474" w:right="1440" w:bottom="1247" w:left="1440" w:header="851" w:footer="992" w:gutter="0"/>
          <w:cols w:space="425"/>
          <w:docGrid w:type="linesAndChars" w:linePitch="312"/>
        </w:sectPr>
      </w:pPr>
    </w:p>
    <w:p w:rsidR="000809DC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4.3</w:t>
      </w:r>
      <w:r>
        <w:rPr>
          <w:rFonts w:ascii="仿宋" w:eastAsia="仿宋" w:hAnsi="仿宋" w:cs="仿宋" w:hint="eastAsia"/>
          <w:b/>
          <w:sz w:val="24"/>
          <w:szCs w:val="24"/>
        </w:rPr>
        <w:t>服务承诺</w:t>
      </w:r>
    </w:p>
    <w:p w:rsidR="000809DC" w:rsidRPr="00951E39" w:rsidRDefault="000809DC" w:rsidP="000809DC">
      <w:pPr>
        <w:spacing w:line="500" w:lineRule="exact"/>
        <w:jc w:val="center"/>
        <w:outlineLvl w:val="0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cs="仿宋" w:hint="eastAsia"/>
          <w:b/>
          <w:sz w:val="24"/>
          <w:szCs w:val="24"/>
        </w:rPr>
        <w:t>（根据谈判文件规定及供应商自身条件编制）</w:t>
      </w:r>
    </w:p>
    <w:p w:rsidR="000809DC" w:rsidRPr="00C271E8" w:rsidRDefault="000809DC" w:rsidP="000809DC">
      <w:pPr>
        <w:adjustRightInd w:val="0"/>
        <w:snapToGrid w:val="0"/>
        <w:spacing w:line="360" w:lineRule="auto"/>
        <w:contextualSpacing/>
        <w:outlineLvl w:val="0"/>
        <w:rPr>
          <w:rFonts w:ascii="宋体" w:hAnsi="宋体" w:cs="仿宋"/>
          <w:sz w:val="28"/>
          <w:szCs w:val="28"/>
        </w:rPr>
      </w:pPr>
      <w:r w:rsidRPr="00C271E8">
        <w:rPr>
          <w:rFonts w:ascii="宋体" w:hAnsi="宋体" w:cs="仿宋" w:hint="eastAsia"/>
          <w:sz w:val="28"/>
          <w:szCs w:val="28"/>
        </w:rPr>
        <w:t>一、工程质量承诺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1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、工程质量保证符合投标文件中所报的质量标准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,</w:t>
      </w:r>
      <w:r w:rsidRPr="00951E39">
        <w:rPr>
          <w:rFonts w:ascii="宋体" w:hAnsi="宋体" w:cs="宋体" w:hint="eastAsia"/>
          <w:kern w:val="0"/>
          <w:szCs w:val="21"/>
        </w:rPr>
        <w:t xml:space="preserve"> </w:t>
      </w:r>
      <w:r w:rsidRPr="00951E39">
        <w:rPr>
          <w:rFonts w:ascii="宋体" w:hAnsi="宋体" w:cs="宋体" w:hint="eastAsia"/>
          <w:kern w:val="0"/>
          <w:sz w:val="28"/>
          <w:szCs w:val="28"/>
        </w:rPr>
        <w:t>按照国家施工及验收规范要求的执行</w:t>
      </w:r>
      <w:r w:rsidRPr="00951E39">
        <w:rPr>
          <w:rFonts w:ascii="宋体" w:hAnsi="宋体" w:cs="宋体" w:hint="eastAsia"/>
          <w:color w:val="000000"/>
          <w:kern w:val="0"/>
          <w:sz w:val="28"/>
          <w:szCs w:val="28"/>
        </w:rPr>
        <w:t>。本工程所投报质量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标准达到合格。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2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、工程竣工后由建设单位组织有关单位共同验收，如果我方未达到标书中所承诺的质量标准，保证无条件返修至合格为止，并承担相应的经济责任。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3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、工程竣工后，我方提供竣工资料，整理成册，并确保资料齐全、准确、完整。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4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、现场管理保证达到国家相关规定标准，争创文明施工工地。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5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、合同的仲裁：在执行合同过程中如发生分歧，双方本着互谅互让的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精神协商解决。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6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、工程质量的保修：按国家《工程质量管理条例》及相关规定执行。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二、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投标人诚信承诺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1.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投标有效期</w:t>
      </w:r>
      <w:r w:rsidRPr="000508B5">
        <w:rPr>
          <w:rFonts w:ascii="宋体" w:hAnsi="宋体" w:cs="ËÎÌå"/>
          <w:color w:val="000000"/>
          <w:kern w:val="0"/>
          <w:sz w:val="28"/>
          <w:szCs w:val="28"/>
        </w:rPr>
        <w:t>60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天（自提交谈判响应文件的截止之日起算）如成交有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效期延至合同</w:t>
      </w:r>
      <w:r w:rsidRPr="00951E39">
        <w:rPr>
          <w:rFonts w:ascii="宋体" w:hAnsi="宋体" w:cs="宋体" w:hint="eastAsia"/>
          <w:kern w:val="0"/>
          <w:sz w:val="28"/>
          <w:szCs w:val="28"/>
        </w:rPr>
        <w:t>义务履行完毕为止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验收合格为止，我方保证拟派项目经理及项目部成员均为本公司人员；保证现场项目经理在施工现场办公，保证中途不更换项目经理和项目部成员；保证此次投标活动不存在挂靠和被挂靠现象；保证中标后不转包、分包工程；承诺如果中标，在合同签订以前，招标人发现上述想象中的任何一项，招标人有权无条件取消我方中标资格，有权在中标候选人中另行选择中标人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2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、我方保证服从招标人的统筹调度的合法指令。我方进入施工现场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后，保证针对本项目的特点和要求，为业主提供现场办公设施，保证项目管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理人员现场办公。由建设单位对投标书中所列机具、技术人员配备清单进行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核实，在施工过程中不随意更换投标时承诺的建造师、技术负责人和主要施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工人员，并保证建造师及项目管理人员均为本公司人员、保证建造师及项目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管理人员在现场办公每周不少于</w:t>
      </w:r>
      <w:r w:rsidRPr="000508B5">
        <w:rPr>
          <w:rFonts w:ascii="宋体" w:hAnsi="宋体" w:cs="Arial"/>
          <w:color w:val="000000"/>
          <w:kern w:val="0"/>
          <w:sz w:val="28"/>
          <w:szCs w:val="28"/>
        </w:rPr>
        <w:t xml:space="preserve">6 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个工作日。若不经招标人同意我方擅自更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换建造师、主要管理人员，甲方可当即终止施工合同，我方愿承担所造成的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一切损失。对不称职的建造师、主要施工管理人员，招标人有权要求我方随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时更换，否则招标人可有权终止施工合同，由此造成的一切损失由我方自负。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3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、我方在投标文件中做出的承诺，作为合同的一个组成部分，具有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同等的法律效力，若我方不按谈判文件承诺的条件履行，招标人可有权按违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约处理。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4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、我方保证投标所需资料的真实可靠，所有资料无弄虚作假的现象，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如发现有上述现象，我方愿意承担一切责任。</w:t>
      </w: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250" w:firstLine="70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Arial"/>
          <w:color w:val="000000"/>
          <w:kern w:val="0"/>
          <w:sz w:val="28"/>
          <w:szCs w:val="28"/>
        </w:rPr>
        <w:t>5</w:t>
      </w: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、我方完全响应招标文件中提出的所有实质性要求。</w:t>
      </w:r>
    </w:p>
    <w:p w:rsidR="000809DC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0809DC" w:rsidRDefault="000809DC" w:rsidP="000809DC">
      <w:pPr>
        <w:autoSpaceDE w:val="0"/>
        <w:autoSpaceDN w:val="0"/>
        <w:adjustRightInd w:val="0"/>
        <w:snapToGrid w:val="0"/>
        <w:spacing w:line="360" w:lineRule="auto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0809DC" w:rsidRPr="000508B5" w:rsidRDefault="000809DC" w:rsidP="000809DC">
      <w:pPr>
        <w:autoSpaceDE w:val="0"/>
        <w:autoSpaceDN w:val="0"/>
        <w:adjustRightInd w:val="0"/>
        <w:snapToGrid w:val="0"/>
        <w:spacing w:line="360" w:lineRule="auto"/>
        <w:ind w:firstLineChars="650" w:firstLine="1820"/>
        <w:contextualSpacing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投标单位（盖章）：河南工农建筑工程有限公司</w:t>
      </w:r>
    </w:p>
    <w:p w:rsidR="000809DC" w:rsidRPr="000508B5" w:rsidRDefault="000809DC" w:rsidP="000809DC">
      <w:pPr>
        <w:autoSpaceDE w:val="0"/>
        <w:autoSpaceDN w:val="0"/>
        <w:adjustRightInd w:val="0"/>
        <w:spacing w:line="360" w:lineRule="auto"/>
        <w:ind w:firstLineChars="650" w:firstLine="182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0508B5">
        <w:rPr>
          <w:rFonts w:ascii="宋体" w:hAnsi="宋体" w:cs="宋体" w:hint="eastAsia"/>
          <w:color w:val="000000"/>
          <w:kern w:val="0"/>
          <w:sz w:val="28"/>
          <w:szCs w:val="28"/>
        </w:rPr>
        <w:t>法定代表人或委托代理人（签字）：</w:t>
      </w:r>
    </w:p>
    <w:p w:rsidR="000809DC" w:rsidRPr="00951E39" w:rsidRDefault="000809DC" w:rsidP="000809DC">
      <w:pPr>
        <w:autoSpaceDE w:val="0"/>
        <w:autoSpaceDN w:val="0"/>
        <w:adjustRightInd w:val="0"/>
        <w:ind w:firstLineChars="650" w:firstLine="1820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951E3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日</w:t>
      </w:r>
      <w:r w:rsidRPr="00951E39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Pr="00951E3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期：</w:t>
      </w:r>
      <w:r w:rsidRPr="00951E39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Pr="00951E39">
        <w:rPr>
          <w:rFonts w:asciiTheme="minorEastAsia" w:eastAsiaTheme="minorEastAsia" w:hAnsiTheme="minorEastAsia" w:cs="ËÎÌå"/>
          <w:color w:val="000000"/>
          <w:kern w:val="0"/>
          <w:sz w:val="28"/>
          <w:szCs w:val="28"/>
        </w:rPr>
        <w:t xml:space="preserve">2019 </w:t>
      </w:r>
      <w:r w:rsidRPr="00951E3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年</w:t>
      </w:r>
      <w:r w:rsidRPr="00951E39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 w:rsidRPr="00951E39"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11</w:t>
      </w:r>
      <w:r w:rsidRPr="00951E39">
        <w:rPr>
          <w:rFonts w:asciiTheme="minorEastAsia" w:eastAsiaTheme="minorEastAsia" w:hAnsiTheme="minorEastAsia" w:cs="ËÎÌå"/>
          <w:color w:val="000000"/>
          <w:kern w:val="0"/>
          <w:sz w:val="28"/>
          <w:szCs w:val="28"/>
        </w:rPr>
        <w:t xml:space="preserve"> </w:t>
      </w:r>
      <w:r w:rsidRPr="00951E3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月</w:t>
      </w:r>
      <w:r w:rsidRPr="00951E39"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ËÎÌå" w:hint="eastAsia"/>
          <w:color w:val="000000"/>
          <w:kern w:val="0"/>
          <w:sz w:val="28"/>
          <w:szCs w:val="28"/>
        </w:rPr>
        <w:t>24</w:t>
      </w:r>
      <w:r w:rsidRPr="00951E39">
        <w:rPr>
          <w:rFonts w:asciiTheme="minorEastAsia" w:eastAsiaTheme="minorEastAsia" w:hAnsiTheme="minorEastAsia" w:cs="ËÎÌå"/>
          <w:color w:val="000000"/>
          <w:kern w:val="0"/>
          <w:sz w:val="28"/>
          <w:szCs w:val="28"/>
        </w:rPr>
        <w:t xml:space="preserve"> </w:t>
      </w:r>
      <w:r w:rsidRPr="00951E3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日</w:t>
      </w:r>
    </w:p>
    <w:p w:rsidR="00A25A63" w:rsidRDefault="00A25A63"/>
    <w:sectPr w:rsidR="00A25A63" w:rsidSect="000809DC">
      <w:pgSz w:w="11906" w:h="16838"/>
      <w:pgMar w:top="1440" w:right="1247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09DC"/>
    <w:rsid w:val="000809DC"/>
    <w:rsid w:val="00A25A63"/>
    <w:rsid w:val="00C8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0809DC"/>
    <w:rPr>
      <w:sz w:val="24"/>
    </w:rPr>
  </w:style>
  <w:style w:type="character" w:customStyle="1" w:styleId="Char">
    <w:name w:val="纯文本 Char"/>
    <w:basedOn w:val="a0"/>
    <w:link w:val="a3"/>
    <w:rsid w:val="000809DC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1322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2019-11-26T10:01:00Z</dcterms:created>
  <dcterms:modified xsi:type="dcterms:W3CDTF">2019-11-26T10:16:00Z</dcterms:modified>
</cp:coreProperties>
</file>