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JSGC-SZ-2019202禹州市磨街乡人民政府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“禹州市磨街乡青山岭村绿化提升工程”中标公告</w:t>
      </w:r>
    </w:p>
    <w:tbl>
      <w:tblPr>
        <w:tblStyle w:val="6"/>
        <w:tblpPr w:leftFromText="180" w:rightFromText="180" w:vertAnchor="page" w:horzAnchor="page" w:tblpXSpec="center" w:tblpY="2584"/>
        <w:tblOverlap w:val="never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禹州市磨街乡青山岭村绿化提升工程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JSGC-SZ-2019202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磨街乡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lang w:val="en-US" w:eastAsia="zh-CN"/>
              </w:rPr>
              <w:t xml:space="preserve"> 1070534.74元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</w:rPr>
              <w:t>201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建设地点及规模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磨街乡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招标代理机构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评标委员会成员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王雯霞、戎巧云、庞永杰、王燕、宋京铎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评标办法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综合评标法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河南梵川市政园林工程有限公司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中标人资质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具备独立的法人资格和有效的营业执照</w:t>
            </w:r>
            <w:r>
              <w:rPr>
                <w:rFonts w:hint="eastAsia" w:ascii="Calibri" w:hAnsi="宋体"/>
                <w:kern w:val="2"/>
                <w:sz w:val="21"/>
                <w:szCs w:val="21"/>
              </w:rPr>
              <w:t>（具有相应的经营范围）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，人员、设备、资金等方面具有相应的施工能力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合同金额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1059586.83元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合格（符合国家现行的验收规范和标准）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工期</w:t>
            </w:r>
          </w:p>
        </w:tc>
        <w:tc>
          <w:tcPr>
            <w:tcW w:w="27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项目负责人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黄占锋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工程师、中级职称、证书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C15917180901420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技术负责人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李刚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（工程师，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中级、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C01905140900019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施工员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黄林伟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施工员、岗位证书、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4118040300627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张亚磊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质量员、岗位证书、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H41184020000023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安全员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李鹏涛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安全员、岗位证书、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H41180010008563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林逍柯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资料员、岗位证书、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41181160006113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张魏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材料员、岗位证书、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41181110000513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B67436E"/>
    <w:rsid w:val="0F5B42E7"/>
    <w:rsid w:val="110A6D69"/>
    <w:rsid w:val="1168639B"/>
    <w:rsid w:val="14BF2433"/>
    <w:rsid w:val="14F12542"/>
    <w:rsid w:val="16161A17"/>
    <w:rsid w:val="167426A9"/>
    <w:rsid w:val="19123FFF"/>
    <w:rsid w:val="1BF3797D"/>
    <w:rsid w:val="1E557956"/>
    <w:rsid w:val="25525588"/>
    <w:rsid w:val="28801673"/>
    <w:rsid w:val="29993C06"/>
    <w:rsid w:val="2A7C0ED4"/>
    <w:rsid w:val="2E3F792C"/>
    <w:rsid w:val="3889675E"/>
    <w:rsid w:val="4279434F"/>
    <w:rsid w:val="492B76AB"/>
    <w:rsid w:val="4C012A4E"/>
    <w:rsid w:val="51E3794D"/>
    <w:rsid w:val="5406418E"/>
    <w:rsid w:val="56153AAF"/>
    <w:rsid w:val="56686DAF"/>
    <w:rsid w:val="58A64E27"/>
    <w:rsid w:val="5F600DD1"/>
    <w:rsid w:val="6D7520BA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华夏城投项目管理有限公司:姚太伦</cp:lastModifiedBy>
  <cp:lastPrinted>2019-09-28T03:44:00Z</cp:lastPrinted>
  <dcterms:modified xsi:type="dcterms:W3CDTF">2019-10-23T08:29:31Z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