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8F2" w:rsidRDefault="006F14FF">
      <w:pPr>
        <w:spacing w:line="360" w:lineRule="auto"/>
        <w:jc w:val="center"/>
        <w:rPr>
          <w:rFonts w:cs="Times New Roman"/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禹州市鸿畅镇涧头河村民俗馆装饰改造工程评标</w:t>
      </w:r>
      <w:r w:rsidR="001B496D">
        <w:rPr>
          <w:rFonts w:cs="宋体" w:hint="eastAsia"/>
          <w:b/>
          <w:bCs/>
          <w:sz w:val="32"/>
          <w:szCs w:val="32"/>
        </w:rPr>
        <w:t>结果公示</w:t>
      </w:r>
    </w:p>
    <w:p w:rsidR="008458F2" w:rsidRDefault="006F14FF">
      <w:pPr>
        <w:spacing w:line="360" w:lineRule="auto"/>
        <w:ind w:firstLineChars="200" w:firstLine="482"/>
        <w:outlineLvl w:val="0"/>
        <w:rPr>
          <w:rFonts w:cs="Times New Roman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一、基本情况和数据表</w:t>
      </w:r>
    </w:p>
    <w:p w:rsidR="008458F2" w:rsidRDefault="006F14FF">
      <w:pPr>
        <w:spacing w:line="360" w:lineRule="auto"/>
        <w:ind w:firstLineChars="200" w:firstLine="480"/>
        <w:outlineLvl w:val="1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（一）项目概况</w:t>
      </w:r>
    </w:p>
    <w:p w:rsidR="008458F2" w:rsidRDefault="006F14FF">
      <w:pPr>
        <w:spacing w:line="360" w:lineRule="auto"/>
        <w:ind w:firstLineChars="200" w:firstLine="480"/>
        <w:rPr>
          <w:rFonts w:cs="宋体"/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cs="宋体" w:hint="eastAsia"/>
          <w:sz w:val="24"/>
          <w:szCs w:val="24"/>
        </w:rPr>
        <w:t>、项目名称：禹州市鸿畅镇涧头河村民俗馆装饰改造工程</w:t>
      </w:r>
    </w:p>
    <w:p w:rsidR="008458F2" w:rsidRDefault="006F14FF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cs="宋体" w:hint="eastAsia"/>
          <w:sz w:val="24"/>
          <w:szCs w:val="24"/>
        </w:rPr>
        <w:t>、项目编号：</w:t>
      </w:r>
      <w:r>
        <w:rPr>
          <w:rFonts w:hint="eastAsia"/>
          <w:sz w:val="24"/>
          <w:szCs w:val="24"/>
        </w:rPr>
        <w:t>JSGC-</w:t>
      </w:r>
      <w:r>
        <w:rPr>
          <w:sz w:val="24"/>
          <w:szCs w:val="24"/>
        </w:rPr>
        <w:t>FJ</w:t>
      </w:r>
      <w:r>
        <w:rPr>
          <w:rFonts w:hint="eastAsia"/>
          <w:sz w:val="24"/>
          <w:szCs w:val="24"/>
        </w:rPr>
        <w:t>-2019</w:t>
      </w:r>
      <w:r>
        <w:rPr>
          <w:sz w:val="24"/>
          <w:szCs w:val="24"/>
        </w:rPr>
        <w:t>205</w:t>
      </w:r>
    </w:p>
    <w:p w:rsidR="008458F2" w:rsidRDefault="006F14FF">
      <w:pPr>
        <w:spacing w:line="360" w:lineRule="auto"/>
        <w:ind w:firstLineChars="200" w:firstLine="480"/>
        <w:rPr>
          <w:rFonts w:cs="宋体"/>
          <w:sz w:val="24"/>
          <w:szCs w:val="24"/>
        </w:rPr>
      </w:pPr>
      <w:r>
        <w:rPr>
          <w:sz w:val="24"/>
          <w:szCs w:val="24"/>
        </w:rPr>
        <w:t>3</w:t>
      </w:r>
      <w:r>
        <w:rPr>
          <w:rFonts w:cs="宋体" w:hint="eastAsia"/>
          <w:sz w:val="24"/>
          <w:szCs w:val="24"/>
        </w:rPr>
        <w:t>、招标控制价：</w:t>
      </w:r>
      <w:r>
        <w:rPr>
          <w:rFonts w:cs="宋体"/>
          <w:sz w:val="24"/>
          <w:szCs w:val="24"/>
        </w:rPr>
        <w:t>627895.52</w:t>
      </w:r>
      <w:r>
        <w:rPr>
          <w:rFonts w:cs="宋体" w:hint="eastAsia"/>
          <w:sz w:val="24"/>
          <w:szCs w:val="24"/>
        </w:rPr>
        <w:t>元（含规费、税金、安全文明施工措施费）</w:t>
      </w:r>
    </w:p>
    <w:p w:rsidR="008458F2" w:rsidRDefault="006F14FF">
      <w:pPr>
        <w:spacing w:line="360" w:lineRule="auto"/>
        <w:ind w:firstLineChars="200" w:firstLine="480"/>
        <w:rPr>
          <w:rFonts w:cs="Times New Roman"/>
          <w:sz w:val="24"/>
          <w:szCs w:val="24"/>
        </w:rPr>
      </w:pPr>
      <w:r>
        <w:rPr>
          <w:sz w:val="24"/>
          <w:szCs w:val="24"/>
        </w:rPr>
        <w:t>4</w:t>
      </w:r>
      <w:r>
        <w:rPr>
          <w:rFonts w:cs="宋体" w:hint="eastAsia"/>
          <w:sz w:val="24"/>
          <w:szCs w:val="24"/>
        </w:rPr>
        <w:t>、质量要求：合格（符合国家现行的验收规范和标准）</w:t>
      </w:r>
    </w:p>
    <w:p w:rsidR="008458F2" w:rsidRDefault="006F14FF">
      <w:pPr>
        <w:spacing w:line="360" w:lineRule="auto"/>
        <w:ind w:firstLineChars="200" w:firstLine="480"/>
        <w:rPr>
          <w:rFonts w:cs="宋体"/>
          <w:sz w:val="24"/>
          <w:szCs w:val="24"/>
        </w:rPr>
      </w:pPr>
      <w:r>
        <w:rPr>
          <w:sz w:val="24"/>
          <w:szCs w:val="24"/>
        </w:rPr>
        <w:t>5</w:t>
      </w:r>
      <w:r>
        <w:rPr>
          <w:rFonts w:cs="宋体" w:hint="eastAsia"/>
          <w:sz w:val="24"/>
          <w:szCs w:val="24"/>
        </w:rPr>
        <w:t>、计划工期：</w:t>
      </w:r>
      <w:r>
        <w:rPr>
          <w:rFonts w:cs="宋体"/>
          <w:sz w:val="24"/>
          <w:szCs w:val="24"/>
        </w:rPr>
        <w:t>30</w:t>
      </w:r>
      <w:r>
        <w:rPr>
          <w:rFonts w:cs="宋体" w:hint="eastAsia"/>
          <w:sz w:val="24"/>
          <w:szCs w:val="24"/>
        </w:rPr>
        <w:t>日历天</w:t>
      </w:r>
    </w:p>
    <w:p w:rsidR="008458F2" w:rsidRDefault="006F14FF">
      <w:pPr>
        <w:spacing w:line="360" w:lineRule="auto"/>
        <w:ind w:firstLineChars="200" w:firstLine="480"/>
        <w:rPr>
          <w:rFonts w:cs="宋体"/>
          <w:sz w:val="24"/>
          <w:szCs w:val="24"/>
        </w:rPr>
      </w:pPr>
      <w:r>
        <w:rPr>
          <w:sz w:val="24"/>
          <w:szCs w:val="24"/>
        </w:rPr>
        <w:t>6</w:t>
      </w:r>
      <w:r>
        <w:rPr>
          <w:rFonts w:cs="宋体" w:hint="eastAsia"/>
          <w:sz w:val="24"/>
          <w:szCs w:val="24"/>
        </w:rPr>
        <w:t>、评标办法：综合计分法</w:t>
      </w:r>
    </w:p>
    <w:p w:rsidR="008458F2" w:rsidRDefault="006F14FF">
      <w:pPr>
        <w:spacing w:line="360" w:lineRule="auto"/>
        <w:ind w:firstLineChars="200" w:firstLine="480"/>
        <w:rPr>
          <w:rFonts w:cs="Times New Roman"/>
          <w:sz w:val="24"/>
          <w:szCs w:val="24"/>
        </w:rPr>
      </w:pPr>
      <w:r>
        <w:rPr>
          <w:sz w:val="24"/>
          <w:szCs w:val="24"/>
        </w:rPr>
        <w:t>7</w:t>
      </w:r>
      <w:r>
        <w:rPr>
          <w:rFonts w:cs="宋体" w:hint="eastAsia"/>
          <w:sz w:val="24"/>
          <w:szCs w:val="24"/>
        </w:rPr>
        <w:t>、资格审查方式：资格后审</w:t>
      </w:r>
    </w:p>
    <w:p w:rsidR="008458F2" w:rsidRDefault="006F14FF">
      <w:pPr>
        <w:spacing w:line="360" w:lineRule="auto"/>
        <w:ind w:firstLineChars="200" w:firstLine="480"/>
        <w:outlineLvl w:val="1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（二）招标过程</w:t>
      </w:r>
    </w:p>
    <w:p w:rsidR="008458F2" w:rsidRDefault="006F14FF">
      <w:pPr>
        <w:spacing w:line="360" w:lineRule="auto"/>
        <w:ind w:firstLineChars="200" w:firstLine="480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本工程招标采用公开招标方式进行，按照法定公开招标程序和要求，于</w:t>
      </w:r>
      <w:r>
        <w:rPr>
          <w:sz w:val="24"/>
          <w:szCs w:val="24"/>
        </w:rPr>
        <w:t>201</w:t>
      </w:r>
      <w:r>
        <w:rPr>
          <w:rFonts w:hint="eastAsia"/>
          <w:sz w:val="24"/>
          <w:szCs w:val="24"/>
        </w:rPr>
        <w:t>9</w:t>
      </w:r>
      <w:r>
        <w:rPr>
          <w:rFonts w:cs="宋体"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9</w:t>
      </w:r>
      <w:r>
        <w:rPr>
          <w:rFonts w:cs="宋体" w:hint="eastAsia"/>
          <w:sz w:val="24"/>
          <w:szCs w:val="24"/>
        </w:rPr>
        <w:t>月</w:t>
      </w:r>
      <w:r>
        <w:rPr>
          <w:rFonts w:cs="宋体"/>
          <w:sz w:val="24"/>
          <w:szCs w:val="24"/>
        </w:rPr>
        <w:t>27</w:t>
      </w:r>
      <w:r>
        <w:rPr>
          <w:rFonts w:cs="宋体" w:hint="eastAsia"/>
          <w:sz w:val="24"/>
          <w:szCs w:val="24"/>
        </w:rPr>
        <w:t>日至</w:t>
      </w:r>
      <w:r>
        <w:rPr>
          <w:sz w:val="24"/>
          <w:szCs w:val="24"/>
        </w:rPr>
        <w:t>201</w:t>
      </w:r>
      <w:r>
        <w:rPr>
          <w:rFonts w:hint="eastAsia"/>
          <w:sz w:val="24"/>
          <w:szCs w:val="24"/>
        </w:rPr>
        <w:t>9</w:t>
      </w:r>
      <w:r>
        <w:rPr>
          <w:rFonts w:cs="宋体"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10</w:t>
      </w:r>
      <w:r>
        <w:rPr>
          <w:rFonts w:cs="宋体" w:hint="eastAsia"/>
          <w:sz w:val="24"/>
          <w:szCs w:val="24"/>
        </w:rPr>
        <w:t>月</w:t>
      </w:r>
      <w:r>
        <w:rPr>
          <w:rFonts w:cs="宋体"/>
          <w:sz w:val="24"/>
          <w:szCs w:val="24"/>
        </w:rPr>
        <w:t>24</w:t>
      </w:r>
      <w:r>
        <w:rPr>
          <w:rFonts w:cs="宋体" w:hint="eastAsia"/>
          <w:sz w:val="24"/>
          <w:szCs w:val="24"/>
        </w:rPr>
        <w:t>日在《河南省电子招标投标公共服务平台》、《全国公共资源交易平台（河南省·许昌市）》上公开发布招标信息，于投标截止时间前递交投标文件及投标保证金的投标单位有</w:t>
      </w:r>
      <w:r>
        <w:rPr>
          <w:rFonts w:cs="宋体" w:hint="eastAsia"/>
          <w:sz w:val="24"/>
          <w:szCs w:val="24"/>
          <w:u w:val="single"/>
        </w:rPr>
        <w:t>3</w:t>
      </w:r>
      <w:r>
        <w:rPr>
          <w:rFonts w:cs="宋体" w:hint="eastAsia"/>
          <w:sz w:val="24"/>
          <w:szCs w:val="24"/>
        </w:rPr>
        <w:t>家。</w:t>
      </w:r>
    </w:p>
    <w:p w:rsidR="008458F2" w:rsidRDefault="006F14FF">
      <w:pPr>
        <w:spacing w:line="360" w:lineRule="auto"/>
        <w:ind w:firstLineChars="200" w:firstLine="480"/>
        <w:outlineLvl w:val="1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（三）项目开标数据表</w:t>
      </w:r>
    </w:p>
    <w:tbl>
      <w:tblPr>
        <w:tblW w:w="9956" w:type="dxa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1"/>
        <w:gridCol w:w="2948"/>
        <w:gridCol w:w="1125"/>
        <w:gridCol w:w="3792"/>
      </w:tblGrid>
      <w:tr w:rsidR="008458F2">
        <w:trPr>
          <w:trHeight w:val="567"/>
        </w:trPr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8458F2" w:rsidRDefault="006F14FF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宋体" w:hint="eastAsia"/>
                <w:sz w:val="22"/>
                <w:szCs w:val="22"/>
              </w:rPr>
              <w:t>招标人名称</w:t>
            </w:r>
          </w:p>
        </w:tc>
        <w:tc>
          <w:tcPr>
            <w:tcW w:w="78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8458F2" w:rsidRDefault="006F14FF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宋体" w:hint="eastAsia"/>
                <w:sz w:val="22"/>
                <w:szCs w:val="22"/>
              </w:rPr>
              <w:t>禹州市鸿畅镇人民政府</w:t>
            </w:r>
          </w:p>
        </w:tc>
      </w:tr>
      <w:tr w:rsidR="008458F2">
        <w:trPr>
          <w:trHeight w:val="567"/>
        </w:trPr>
        <w:tc>
          <w:tcPr>
            <w:tcW w:w="20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8458F2" w:rsidRDefault="006F14FF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宋体" w:hint="eastAsia"/>
                <w:sz w:val="22"/>
                <w:szCs w:val="22"/>
              </w:rPr>
              <w:t>招标代理机构名称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458F2" w:rsidRDefault="006F14FF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中鼎万联建设项目管理有限公司</w:t>
            </w:r>
          </w:p>
        </w:tc>
      </w:tr>
      <w:tr w:rsidR="008458F2">
        <w:trPr>
          <w:trHeight w:val="567"/>
        </w:trPr>
        <w:tc>
          <w:tcPr>
            <w:tcW w:w="20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458F2" w:rsidRDefault="006F14FF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宋体" w:hint="eastAsia"/>
                <w:sz w:val="22"/>
                <w:szCs w:val="22"/>
              </w:rPr>
              <w:t>项目名称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458F2" w:rsidRDefault="006F14FF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宋体" w:hint="eastAsia"/>
                <w:sz w:val="22"/>
                <w:szCs w:val="22"/>
              </w:rPr>
              <w:t>禹州市鸿畅镇涧头河村民俗馆装饰改造工程</w:t>
            </w:r>
          </w:p>
        </w:tc>
      </w:tr>
      <w:tr w:rsidR="008458F2">
        <w:trPr>
          <w:trHeight w:val="567"/>
        </w:trPr>
        <w:tc>
          <w:tcPr>
            <w:tcW w:w="20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458F2" w:rsidRDefault="006F14FF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宋体" w:hint="eastAsia"/>
                <w:sz w:val="22"/>
                <w:szCs w:val="22"/>
              </w:rPr>
              <w:t>开标时间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458F2" w:rsidRDefault="006F14FF">
            <w:pPr>
              <w:spacing w:line="360" w:lineRule="auto"/>
              <w:rPr>
                <w:rFonts w:cs="Times New Roman"/>
              </w:rPr>
            </w:pPr>
            <w:r>
              <w:t>201</w:t>
            </w:r>
            <w:r>
              <w:rPr>
                <w:rFonts w:hint="eastAsia"/>
              </w:rPr>
              <w:t>9</w:t>
            </w:r>
            <w:r>
              <w:rPr>
                <w:rFonts w:cs="宋体"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t>24</w:t>
            </w:r>
            <w:r>
              <w:rPr>
                <w:rFonts w:hint="eastAsia"/>
              </w:rPr>
              <w:t>日</w:t>
            </w:r>
            <w:r>
              <w:t>9</w:t>
            </w:r>
            <w:r>
              <w:rPr>
                <w:rFonts w:cs="宋体" w:hint="eastAsia"/>
              </w:rPr>
              <w:t>时</w:t>
            </w:r>
            <w:r>
              <w:rPr>
                <w:rFonts w:hint="eastAsia"/>
              </w:rPr>
              <w:t>30</w:t>
            </w:r>
            <w:r>
              <w:rPr>
                <w:rFonts w:cs="宋体" w:hint="eastAsia"/>
              </w:rPr>
              <w:t>分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458F2" w:rsidRDefault="006F14FF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宋体" w:hint="eastAsia"/>
                <w:sz w:val="22"/>
                <w:szCs w:val="22"/>
              </w:rPr>
              <w:t>开标地点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458F2" w:rsidRDefault="006F14FF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宋体" w:hint="eastAsia"/>
                <w:sz w:val="22"/>
                <w:szCs w:val="22"/>
              </w:rPr>
              <w:t>禹州市公共资源交易中心开标一室</w:t>
            </w:r>
          </w:p>
        </w:tc>
      </w:tr>
      <w:tr w:rsidR="008458F2">
        <w:trPr>
          <w:trHeight w:val="567"/>
        </w:trPr>
        <w:tc>
          <w:tcPr>
            <w:tcW w:w="20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458F2" w:rsidRDefault="006F14FF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宋体" w:hint="eastAsia"/>
                <w:sz w:val="22"/>
                <w:szCs w:val="22"/>
              </w:rPr>
              <w:t>评标时间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458F2" w:rsidRDefault="006F14FF">
            <w:pPr>
              <w:spacing w:line="360" w:lineRule="auto"/>
              <w:rPr>
                <w:rFonts w:cs="Times New Roman"/>
              </w:rPr>
            </w:pPr>
            <w:r>
              <w:t>201</w:t>
            </w:r>
            <w:r>
              <w:rPr>
                <w:rFonts w:hint="eastAsia"/>
              </w:rPr>
              <w:t>9</w:t>
            </w:r>
            <w:r>
              <w:rPr>
                <w:rFonts w:cs="宋体"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t>24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11</w:t>
            </w:r>
            <w:r>
              <w:rPr>
                <w:rFonts w:cs="宋体" w:hint="eastAsia"/>
              </w:rPr>
              <w:t>时</w:t>
            </w:r>
            <w:r>
              <w:rPr>
                <w:rFonts w:cs="宋体" w:hint="eastAsia"/>
              </w:rPr>
              <w:t>05</w:t>
            </w:r>
            <w:r>
              <w:rPr>
                <w:rFonts w:cs="宋体" w:hint="eastAsia"/>
              </w:rPr>
              <w:t>分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458F2" w:rsidRDefault="006F14FF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宋体" w:hint="eastAsia"/>
                <w:sz w:val="22"/>
                <w:szCs w:val="22"/>
              </w:rPr>
              <w:t>评标地点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458F2" w:rsidRDefault="006F14FF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宋体" w:hint="eastAsia"/>
                <w:sz w:val="22"/>
                <w:szCs w:val="22"/>
              </w:rPr>
              <w:t>禹州市公共资源交易中心评标</w:t>
            </w:r>
            <w:r>
              <w:rPr>
                <w:rFonts w:cs="宋体" w:hint="eastAsia"/>
                <w:sz w:val="22"/>
                <w:szCs w:val="22"/>
                <w:u w:val="single"/>
              </w:rPr>
              <w:t xml:space="preserve"> </w:t>
            </w:r>
            <w:r>
              <w:rPr>
                <w:rFonts w:cs="宋体" w:hint="eastAsia"/>
                <w:sz w:val="22"/>
                <w:szCs w:val="22"/>
                <w:u w:val="single"/>
              </w:rPr>
              <w:t>四</w:t>
            </w:r>
            <w:r>
              <w:rPr>
                <w:rFonts w:cs="宋体" w:hint="eastAsia"/>
                <w:sz w:val="22"/>
                <w:szCs w:val="22"/>
                <w:u w:val="single"/>
              </w:rPr>
              <w:t xml:space="preserve"> </w:t>
            </w:r>
            <w:r>
              <w:rPr>
                <w:rFonts w:cs="宋体" w:hint="eastAsia"/>
                <w:sz w:val="22"/>
                <w:szCs w:val="22"/>
              </w:rPr>
              <w:t>室</w:t>
            </w:r>
          </w:p>
        </w:tc>
      </w:tr>
    </w:tbl>
    <w:p w:rsidR="008458F2" w:rsidRDefault="006F14FF">
      <w:pPr>
        <w:numPr>
          <w:ilvl w:val="0"/>
          <w:numId w:val="1"/>
        </w:numPr>
        <w:spacing w:line="360" w:lineRule="auto"/>
        <w:ind w:firstLineChars="200" w:firstLine="482"/>
        <w:outlineLvl w:val="0"/>
        <w:rPr>
          <w:rFonts w:cs="宋体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开标记录</w:t>
      </w:r>
    </w:p>
    <w:tbl>
      <w:tblPr>
        <w:tblW w:w="9956" w:type="dxa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8"/>
        <w:gridCol w:w="1723"/>
        <w:gridCol w:w="855"/>
        <w:gridCol w:w="990"/>
        <w:gridCol w:w="1425"/>
        <w:gridCol w:w="961"/>
        <w:gridCol w:w="888"/>
        <w:gridCol w:w="1166"/>
      </w:tblGrid>
      <w:tr w:rsidR="008458F2">
        <w:trPr>
          <w:trHeight w:val="851"/>
        </w:trPr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458F2" w:rsidRDefault="006F14FF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投标单位</w:t>
            </w:r>
          </w:p>
        </w:tc>
        <w:tc>
          <w:tcPr>
            <w:tcW w:w="172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458F2" w:rsidRDefault="006F14FF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投标报价</w:t>
            </w:r>
          </w:p>
          <w:p w:rsidR="008458F2" w:rsidRDefault="006F14FF">
            <w:pPr>
              <w:spacing w:line="360" w:lineRule="auto"/>
              <w:jc w:val="center"/>
            </w:pPr>
            <w:r>
              <w:t>(</w:t>
            </w:r>
            <w:r>
              <w:rPr>
                <w:rFonts w:cs="宋体" w:hint="eastAsia"/>
              </w:rPr>
              <w:t>元</w:t>
            </w:r>
            <w:r>
              <w:t>)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458F2" w:rsidRDefault="006F14FF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工期</w:t>
            </w:r>
          </w:p>
          <w:p w:rsidR="008458F2" w:rsidRDefault="006F14FF">
            <w:pPr>
              <w:spacing w:line="360" w:lineRule="auto"/>
              <w:jc w:val="center"/>
            </w:pPr>
            <w:r>
              <w:t>(</w:t>
            </w:r>
            <w:r>
              <w:rPr>
                <w:rFonts w:cs="宋体" w:hint="eastAsia"/>
              </w:rPr>
              <w:t>日历天</w:t>
            </w:r>
            <w:r>
              <w:t>)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458F2" w:rsidRDefault="006F14FF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项目经理</w:t>
            </w:r>
          </w:p>
        </w:tc>
        <w:tc>
          <w:tcPr>
            <w:tcW w:w="142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458F2" w:rsidRDefault="006F14FF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技术负责人</w:t>
            </w:r>
          </w:p>
        </w:tc>
        <w:tc>
          <w:tcPr>
            <w:tcW w:w="96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458F2" w:rsidRDefault="006F14FF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质量</w:t>
            </w:r>
          </w:p>
          <w:p w:rsidR="008458F2" w:rsidRDefault="006F14FF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要求</w:t>
            </w: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458F2" w:rsidRDefault="006F14FF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密封</w:t>
            </w:r>
          </w:p>
          <w:p w:rsidR="008458F2" w:rsidRDefault="006F14FF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情况</w:t>
            </w: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458F2" w:rsidRDefault="006F14FF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对本次开标过程是否有异议</w:t>
            </w:r>
          </w:p>
        </w:tc>
      </w:tr>
      <w:tr w:rsidR="008458F2">
        <w:trPr>
          <w:trHeight w:val="851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458F2" w:rsidRDefault="006F14FF">
            <w:pPr>
              <w:widowControl/>
              <w:jc w:val="center"/>
              <w:textAlignment w:val="center"/>
              <w:rPr>
                <w:rFonts w:cs="Times New Roman"/>
              </w:rPr>
            </w:pPr>
            <w:r>
              <w:rPr>
                <w:rFonts w:ascii="Dialog" w:eastAsia="Dialog" w:hAnsi="Dialog" w:cs="Dialog"/>
                <w:color w:val="000000"/>
                <w:kern w:val="0"/>
                <w:sz w:val="24"/>
                <w:szCs w:val="24"/>
                <w:lang w:bidi="ar"/>
              </w:rPr>
              <w:t>河南置诚建筑工程有限公司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458F2" w:rsidRDefault="006F14FF">
            <w:pPr>
              <w:widowControl/>
              <w:jc w:val="center"/>
              <w:textAlignment w:val="center"/>
              <w:rPr>
                <w:rFonts w:cs="Times New Roman"/>
              </w:rPr>
            </w:pPr>
            <w:r>
              <w:rPr>
                <w:rFonts w:ascii="Dialog" w:eastAsia="Dialog" w:hAnsi="Dialog" w:cs="Dialog"/>
                <w:color w:val="000000"/>
                <w:kern w:val="0"/>
                <w:sz w:val="24"/>
                <w:szCs w:val="24"/>
                <w:lang w:bidi="ar"/>
              </w:rPr>
              <w:t>574567</w:t>
            </w:r>
            <w:r>
              <w:rPr>
                <w:rFonts w:ascii="Dialog" w:eastAsia="Dialog" w:hAnsi="Dialog" w:cs="Dialog" w:hint="eastAsia"/>
                <w:color w:val="000000"/>
                <w:kern w:val="0"/>
                <w:sz w:val="24"/>
                <w:szCs w:val="24"/>
                <w:lang w:bidi="ar"/>
              </w:rPr>
              <w:t>.00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458F2" w:rsidRDefault="006F14FF">
            <w:pPr>
              <w:widowControl/>
              <w:jc w:val="center"/>
              <w:textAlignment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458F2" w:rsidRDefault="006F14FF">
            <w:pPr>
              <w:widowControl/>
              <w:jc w:val="center"/>
              <w:textAlignment w:val="center"/>
              <w:rPr>
                <w:rFonts w:cs="Times New Roman"/>
              </w:rPr>
            </w:pPr>
            <w:r>
              <w:rPr>
                <w:rFonts w:ascii="Dialog" w:eastAsia="Dialog" w:hAnsi="Dialog" w:cs="Dialog"/>
                <w:color w:val="000000"/>
                <w:kern w:val="0"/>
                <w:sz w:val="24"/>
                <w:szCs w:val="24"/>
                <w:lang w:bidi="ar"/>
              </w:rPr>
              <w:t>韩清普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458F2" w:rsidRDefault="006F14FF">
            <w:pPr>
              <w:widowControl/>
              <w:jc w:val="center"/>
              <w:textAlignment w:val="center"/>
              <w:rPr>
                <w:rFonts w:cs="Times New Roman"/>
              </w:rPr>
            </w:pPr>
            <w:r>
              <w:rPr>
                <w:rFonts w:ascii="Dialog" w:eastAsia="Dialog" w:hAnsi="Dialog" w:cs="Dialog"/>
                <w:color w:val="000000"/>
                <w:kern w:val="0"/>
                <w:sz w:val="24"/>
                <w:szCs w:val="24"/>
                <w:lang w:bidi="ar"/>
              </w:rPr>
              <w:t>张利庆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458F2" w:rsidRDefault="006F14FF">
            <w:pPr>
              <w:spacing w:line="360" w:lineRule="auto"/>
              <w:ind w:firstLineChars="100" w:firstLine="21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合格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458F2" w:rsidRDefault="006F14FF">
            <w:pPr>
              <w:spacing w:line="360" w:lineRule="auto"/>
              <w:ind w:firstLineChars="100" w:firstLine="21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密封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458F2" w:rsidRDefault="006F14FF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无</w:t>
            </w:r>
          </w:p>
        </w:tc>
      </w:tr>
      <w:tr w:rsidR="008458F2">
        <w:trPr>
          <w:trHeight w:val="851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458F2" w:rsidRDefault="006F14FF">
            <w:pPr>
              <w:widowControl/>
              <w:jc w:val="center"/>
              <w:textAlignment w:val="center"/>
              <w:rPr>
                <w:rFonts w:cs="Times New Roman"/>
              </w:rPr>
            </w:pPr>
            <w:r>
              <w:rPr>
                <w:rFonts w:ascii="Dialog" w:eastAsia="Dialog" w:hAnsi="Dialog" w:cs="Dialog"/>
                <w:color w:val="000000"/>
                <w:kern w:val="0"/>
                <w:sz w:val="24"/>
                <w:szCs w:val="24"/>
                <w:lang w:bidi="ar"/>
              </w:rPr>
              <w:lastRenderedPageBreak/>
              <w:t>河南联润建筑工程有限公司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458F2" w:rsidRDefault="006F14FF">
            <w:pPr>
              <w:widowControl/>
              <w:jc w:val="center"/>
              <w:textAlignment w:val="center"/>
              <w:rPr>
                <w:rFonts w:cs="Times New Roman"/>
              </w:rPr>
            </w:pPr>
            <w:r>
              <w:rPr>
                <w:rFonts w:ascii="Dialog" w:eastAsia="Dialog" w:hAnsi="Dialog" w:cs="Dialog"/>
                <w:color w:val="000000"/>
                <w:kern w:val="0"/>
                <w:sz w:val="24"/>
                <w:szCs w:val="24"/>
                <w:lang w:bidi="ar"/>
              </w:rPr>
              <w:t>571482.03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458F2" w:rsidRDefault="006F14FF">
            <w:pPr>
              <w:widowControl/>
              <w:jc w:val="center"/>
              <w:textAlignment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458F2" w:rsidRDefault="006F14FF">
            <w:pPr>
              <w:widowControl/>
              <w:jc w:val="center"/>
              <w:textAlignment w:val="center"/>
              <w:rPr>
                <w:rFonts w:cs="Times New Roman"/>
              </w:rPr>
            </w:pPr>
            <w:r>
              <w:rPr>
                <w:rFonts w:ascii="Dialog" w:eastAsia="Dialog" w:hAnsi="Dialog" w:cs="Dialog"/>
                <w:color w:val="000000"/>
                <w:kern w:val="0"/>
                <w:sz w:val="24"/>
                <w:szCs w:val="24"/>
                <w:lang w:bidi="ar"/>
              </w:rPr>
              <w:t>郭志华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458F2" w:rsidRDefault="006F14FF">
            <w:pPr>
              <w:widowControl/>
              <w:jc w:val="center"/>
              <w:textAlignment w:val="center"/>
              <w:rPr>
                <w:rFonts w:cs="Times New Roman"/>
              </w:rPr>
            </w:pPr>
            <w:r>
              <w:rPr>
                <w:rFonts w:ascii="Dialog" w:eastAsia="Dialog" w:hAnsi="Dialog" w:cs="Dialog"/>
                <w:color w:val="000000"/>
                <w:kern w:val="0"/>
                <w:sz w:val="24"/>
                <w:szCs w:val="24"/>
                <w:lang w:bidi="ar"/>
              </w:rPr>
              <w:t>张红伟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458F2" w:rsidRDefault="006F14FF">
            <w:pPr>
              <w:spacing w:line="360" w:lineRule="auto"/>
              <w:ind w:firstLineChars="100" w:firstLine="21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合格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458F2" w:rsidRDefault="006F14FF">
            <w:pPr>
              <w:spacing w:line="360" w:lineRule="auto"/>
              <w:ind w:firstLineChars="100" w:firstLine="21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密封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458F2" w:rsidRDefault="006F14FF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无</w:t>
            </w:r>
          </w:p>
        </w:tc>
      </w:tr>
      <w:tr w:rsidR="008458F2">
        <w:trPr>
          <w:trHeight w:val="851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458F2" w:rsidRDefault="006F14FF">
            <w:pPr>
              <w:widowControl/>
              <w:jc w:val="center"/>
              <w:textAlignment w:val="center"/>
              <w:rPr>
                <w:rFonts w:cs="Times New Roman"/>
              </w:rPr>
            </w:pPr>
            <w:r>
              <w:rPr>
                <w:rFonts w:ascii="Dialog" w:eastAsia="Dialog" w:hAnsi="Dialog" w:cs="Dialog"/>
                <w:color w:val="000000"/>
                <w:kern w:val="0"/>
                <w:sz w:val="24"/>
                <w:szCs w:val="24"/>
                <w:lang w:bidi="ar"/>
              </w:rPr>
              <w:t>河南沐泽建筑工程有限公司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458F2" w:rsidRDefault="006F14FF">
            <w:pPr>
              <w:widowControl/>
              <w:jc w:val="center"/>
              <w:textAlignment w:val="center"/>
              <w:rPr>
                <w:rFonts w:cs="Times New Roman"/>
              </w:rPr>
            </w:pPr>
            <w:r>
              <w:rPr>
                <w:rFonts w:ascii="Dialog" w:eastAsia="Dialog" w:hAnsi="Dialog" w:cs="Dialog"/>
                <w:color w:val="000000"/>
                <w:kern w:val="0"/>
                <w:sz w:val="24"/>
                <w:szCs w:val="24"/>
                <w:lang w:bidi="ar"/>
              </w:rPr>
              <w:t>577380.25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458F2" w:rsidRDefault="006F14FF">
            <w:pPr>
              <w:widowControl/>
              <w:jc w:val="center"/>
              <w:textAlignment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458F2" w:rsidRDefault="006F14FF">
            <w:pPr>
              <w:widowControl/>
              <w:jc w:val="center"/>
              <w:textAlignment w:val="center"/>
              <w:rPr>
                <w:rFonts w:cs="Times New Roman"/>
              </w:rPr>
            </w:pPr>
            <w:r>
              <w:rPr>
                <w:rFonts w:ascii="Dialog" w:eastAsia="Dialog" w:hAnsi="Dialog" w:cs="Dialog"/>
                <w:color w:val="000000"/>
                <w:kern w:val="0"/>
                <w:sz w:val="24"/>
                <w:szCs w:val="24"/>
                <w:lang w:bidi="ar"/>
              </w:rPr>
              <w:t>李全文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458F2" w:rsidRDefault="006F14FF">
            <w:pPr>
              <w:widowControl/>
              <w:jc w:val="center"/>
              <w:textAlignment w:val="center"/>
              <w:rPr>
                <w:rFonts w:cs="Times New Roman"/>
              </w:rPr>
            </w:pPr>
            <w:r>
              <w:rPr>
                <w:rFonts w:ascii="Dialog" w:eastAsia="Dialog" w:hAnsi="Dialog" w:cs="Dialog"/>
                <w:color w:val="000000"/>
                <w:kern w:val="0"/>
                <w:sz w:val="24"/>
                <w:szCs w:val="24"/>
                <w:lang w:bidi="ar"/>
              </w:rPr>
              <w:t>王 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458F2" w:rsidRDefault="006F14FF">
            <w:pPr>
              <w:spacing w:line="360" w:lineRule="auto"/>
              <w:ind w:firstLineChars="100" w:firstLine="21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合格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458F2" w:rsidRDefault="006F14FF">
            <w:pPr>
              <w:spacing w:line="360" w:lineRule="auto"/>
              <w:ind w:firstLineChars="100" w:firstLine="21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密封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458F2" w:rsidRDefault="006F14FF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无</w:t>
            </w:r>
          </w:p>
        </w:tc>
      </w:tr>
      <w:tr w:rsidR="008458F2">
        <w:trPr>
          <w:trHeight w:val="476"/>
        </w:trPr>
        <w:tc>
          <w:tcPr>
            <w:tcW w:w="19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458F2" w:rsidRDefault="006F14FF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招标控制价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458F2" w:rsidRDefault="006F14FF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Ansi="宋体"/>
                <w:bCs/>
              </w:rPr>
              <w:t>627895.52</w:t>
            </w:r>
            <w:r>
              <w:rPr>
                <w:rFonts w:cs="Times New Roman" w:hint="eastAsia"/>
              </w:rPr>
              <w:t>元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458F2" w:rsidRDefault="006F14FF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抽取的权重系数</w:t>
            </w:r>
            <w:r>
              <w:rPr>
                <w:rFonts w:cs="Times New Roman" w:hint="eastAsia"/>
              </w:rPr>
              <w:t>K</w:t>
            </w:r>
            <w:r>
              <w:rPr>
                <w:rFonts w:cs="Times New Roman" w:hint="eastAsia"/>
              </w:rPr>
              <w:t>值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458F2" w:rsidRDefault="006F14FF">
            <w:pPr>
              <w:spacing w:line="360" w:lineRule="auto"/>
              <w:ind w:firstLineChars="300" w:firstLine="63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0.35</w:t>
            </w:r>
          </w:p>
        </w:tc>
      </w:tr>
      <w:tr w:rsidR="008458F2">
        <w:trPr>
          <w:trHeight w:val="461"/>
        </w:trPr>
        <w:tc>
          <w:tcPr>
            <w:tcW w:w="19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458F2" w:rsidRDefault="006F14FF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目标工期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458F2" w:rsidRDefault="006F14FF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宋体"/>
              </w:rPr>
              <w:t>30</w:t>
            </w:r>
            <w:r>
              <w:rPr>
                <w:rFonts w:cs="宋体" w:hint="eastAsia"/>
              </w:rPr>
              <w:t>日历天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458F2" w:rsidRDefault="006F14FF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质量要求</w:t>
            </w:r>
          </w:p>
        </w:tc>
        <w:tc>
          <w:tcPr>
            <w:tcW w:w="301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458F2" w:rsidRDefault="006F14FF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合格</w:t>
            </w:r>
          </w:p>
        </w:tc>
      </w:tr>
      <w:tr w:rsidR="008458F2">
        <w:trPr>
          <w:trHeight w:val="461"/>
        </w:trPr>
        <w:tc>
          <w:tcPr>
            <w:tcW w:w="19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458F2" w:rsidRDefault="006F14FF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投标报价修正情况</w:t>
            </w:r>
          </w:p>
        </w:tc>
        <w:tc>
          <w:tcPr>
            <w:tcW w:w="8008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458F2" w:rsidRDefault="006F14FF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无</w:t>
            </w:r>
          </w:p>
        </w:tc>
      </w:tr>
    </w:tbl>
    <w:p w:rsidR="008458F2" w:rsidRDefault="006F14FF">
      <w:pPr>
        <w:spacing w:line="360" w:lineRule="auto"/>
        <w:ind w:firstLineChars="100" w:firstLine="241"/>
        <w:outlineLvl w:val="0"/>
        <w:rPr>
          <w:rFonts w:cs="Times New Roman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三、评标标准、评标办法或者评标因素</w:t>
      </w:r>
    </w:p>
    <w:tbl>
      <w:tblPr>
        <w:tblW w:w="9956" w:type="dxa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7"/>
        <w:gridCol w:w="8009"/>
      </w:tblGrid>
      <w:tr w:rsidR="008458F2">
        <w:trPr>
          <w:trHeight w:val="1055"/>
        </w:trPr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458F2" w:rsidRDefault="006F14FF">
            <w:pPr>
              <w:spacing w:line="360" w:lineRule="auto"/>
              <w:rPr>
                <w:rFonts w:cs="Times New Roman"/>
              </w:rPr>
            </w:pPr>
            <w:r>
              <w:rPr>
                <w:rFonts w:cs="宋体" w:hint="eastAsia"/>
              </w:rPr>
              <w:t>评标办法施工标段</w:t>
            </w:r>
          </w:p>
        </w:tc>
        <w:tc>
          <w:tcPr>
            <w:tcW w:w="8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8458F2" w:rsidRDefault="006F14FF">
            <w:pPr>
              <w:spacing w:line="360" w:lineRule="auto"/>
              <w:rPr>
                <w:rFonts w:cs="Times New Roman"/>
              </w:rPr>
            </w:pPr>
            <w:r>
              <w:rPr>
                <w:rFonts w:cs="宋体" w:hint="eastAsia"/>
                <w:sz w:val="24"/>
                <w:szCs w:val="24"/>
              </w:rPr>
              <w:t>评标采用综合计分法，是指评标委员会根据招标文件要求，对其技术标、商务标、综合（信用）标三部分进行综合评审。技术标的权重占</w:t>
            </w:r>
            <w:r>
              <w:rPr>
                <w:sz w:val="24"/>
                <w:szCs w:val="24"/>
              </w:rPr>
              <w:t>20%</w:t>
            </w:r>
            <w:r>
              <w:rPr>
                <w:rFonts w:cs="宋体" w:hint="eastAsia"/>
                <w:sz w:val="24"/>
                <w:szCs w:val="24"/>
              </w:rPr>
              <w:t>，商务标的权重占</w:t>
            </w:r>
            <w:r>
              <w:rPr>
                <w:sz w:val="24"/>
                <w:szCs w:val="24"/>
              </w:rPr>
              <w:t>60%</w:t>
            </w:r>
            <w:r>
              <w:rPr>
                <w:rFonts w:cs="宋体" w:hint="eastAsia"/>
                <w:sz w:val="24"/>
                <w:szCs w:val="24"/>
              </w:rPr>
              <w:t>，综合（信用）标的权重占</w:t>
            </w:r>
            <w:r>
              <w:rPr>
                <w:sz w:val="24"/>
                <w:szCs w:val="24"/>
              </w:rPr>
              <w:t>20%</w:t>
            </w:r>
            <w:r>
              <w:rPr>
                <w:rFonts w:cs="宋体" w:hint="eastAsia"/>
                <w:sz w:val="24"/>
                <w:szCs w:val="24"/>
              </w:rPr>
              <w:t>，详见招标文件。</w:t>
            </w:r>
          </w:p>
        </w:tc>
      </w:tr>
    </w:tbl>
    <w:p w:rsidR="008458F2" w:rsidRDefault="006F14FF">
      <w:pPr>
        <w:spacing w:line="360" w:lineRule="auto"/>
        <w:ind w:firstLineChars="100" w:firstLine="241"/>
        <w:outlineLvl w:val="0"/>
        <w:rPr>
          <w:rFonts w:cs="Times New Roman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四、评审情况</w:t>
      </w:r>
    </w:p>
    <w:p w:rsidR="008458F2" w:rsidRDefault="006F14FF">
      <w:pPr>
        <w:spacing w:line="360" w:lineRule="auto"/>
        <w:ind w:firstLineChars="200" w:firstLine="480"/>
        <w:outlineLvl w:val="1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（一）清标</w:t>
      </w:r>
    </w:p>
    <w:tbl>
      <w:tblPr>
        <w:tblW w:w="995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195"/>
        <w:gridCol w:w="5818"/>
      </w:tblGrid>
      <w:tr w:rsidR="008458F2">
        <w:trPr>
          <w:trHeight w:val="375"/>
          <w:jc w:val="center"/>
        </w:trPr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458F2" w:rsidRDefault="006F14FF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序号</w:t>
            </w:r>
          </w:p>
        </w:tc>
        <w:tc>
          <w:tcPr>
            <w:tcW w:w="901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458F2" w:rsidRDefault="006F14FF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通过清标的投标人名称</w:t>
            </w:r>
          </w:p>
        </w:tc>
      </w:tr>
      <w:tr w:rsidR="008458F2">
        <w:trPr>
          <w:trHeight w:val="375"/>
          <w:jc w:val="center"/>
        </w:trPr>
        <w:tc>
          <w:tcPr>
            <w:tcW w:w="9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458F2" w:rsidRDefault="006F14F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01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458F2" w:rsidRDefault="006F14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Dialog" w:eastAsia="Dialog" w:hAnsi="Dialog" w:cs="Dialog"/>
                <w:color w:val="000000"/>
                <w:kern w:val="0"/>
                <w:sz w:val="24"/>
                <w:szCs w:val="24"/>
                <w:lang w:bidi="ar"/>
              </w:rPr>
              <w:t>河南置诚建筑工程有限公司</w:t>
            </w:r>
          </w:p>
        </w:tc>
      </w:tr>
      <w:tr w:rsidR="008458F2">
        <w:trPr>
          <w:trHeight w:val="375"/>
          <w:jc w:val="center"/>
        </w:trPr>
        <w:tc>
          <w:tcPr>
            <w:tcW w:w="9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458F2" w:rsidRDefault="006F14F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01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458F2" w:rsidRDefault="006F14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Dialog" w:eastAsia="Dialog" w:hAnsi="Dialog" w:cs="Dialog"/>
                <w:color w:val="000000"/>
                <w:kern w:val="0"/>
                <w:sz w:val="24"/>
                <w:szCs w:val="24"/>
                <w:lang w:bidi="ar"/>
              </w:rPr>
              <w:t>河南联润建筑工程有限公司</w:t>
            </w:r>
          </w:p>
        </w:tc>
      </w:tr>
      <w:tr w:rsidR="008458F2">
        <w:trPr>
          <w:trHeight w:val="375"/>
          <w:jc w:val="center"/>
        </w:trPr>
        <w:tc>
          <w:tcPr>
            <w:tcW w:w="9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458F2" w:rsidRDefault="006F14FF">
            <w:pPr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01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458F2" w:rsidRDefault="006F14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Dialog" w:eastAsia="Dialog" w:hAnsi="Dialog" w:cs="Dialog"/>
                <w:color w:val="000000"/>
                <w:kern w:val="0"/>
                <w:sz w:val="24"/>
                <w:szCs w:val="24"/>
                <w:lang w:bidi="ar"/>
              </w:rPr>
              <w:t>河南沐泽建筑工程有限公司</w:t>
            </w:r>
          </w:p>
        </w:tc>
      </w:tr>
      <w:tr w:rsidR="008458F2">
        <w:trPr>
          <w:trHeight w:val="285"/>
          <w:jc w:val="center"/>
        </w:trPr>
        <w:tc>
          <w:tcPr>
            <w:tcW w:w="9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458F2" w:rsidRDefault="006F14FF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序号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458F2" w:rsidRDefault="006F14FF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未通过清标的投标人名称</w:t>
            </w:r>
          </w:p>
        </w:tc>
        <w:tc>
          <w:tcPr>
            <w:tcW w:w="581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458F2" w:rsidRDefault="006F14FF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未通过原因</w:t>
            </w:r>
          </w:p>
        </w:tc>
      </w:tr>
      <w:tr w:rsidR="008458F2">
        <w:trPr>
          <w:trHeight w:val="9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458F2" w:rsidRDefault="006F14F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458F2" w:rsidRDefault="006F14FF">
            <w:pPr>
              <w:widowControl/>
              <w:jc w:val="center"/>
              <w:textAlignment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无</w:t>
            </w:r>
          </w:p>
        </w:tc>
        <w:tc>
          <w:tcPr>
            <w:tcW w:w="5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8F2" w:rsidRDefault="006F14FF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/</w:t>
            </w:r>
          </w:p>
        </w:tc>
      </w:tr>
    </w:tbl>
    <w:p w:rsidR="008458F2" w:rsidRDefault="006F14FF">
      <w:pPr>
        <w:numPr>
          <w:ilvl w:val="0"/>
          <w:numId w:val="2"/>
        </w:numPr>
        <w:spacing w:line="360" w:lineRule="auto"/>
        <w:ind w:firstLineChars="200" w:firstLine="480"/>
        <w:outlineLvl w:val="1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初步评审</w:t>
      </w:r>
    </w:p>
    <w:p w:rsidR="008458F2" w:rsidRDefault="006F14FF">
      <w:pPr>
        <w:spacing w:line="360" w:lineRule="auto"/>
        <w:outlineLvl w:val="1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硬件特征码：</w:t>
      </w:r>
      <w:r>
        <w:rPr>
          <w:rFonts w:ascii="宋体" w:hAnsi="宋体" w:cs="宋体" w:hint="eastAsia"/>
          <w:kern w:val="0"/>
          <w:sz w:val="24"/>
          <w:szCs w:val="24"/>
          <w:lang w:bidi="ar"/>
        </w:rPr>
        <w:t>所有企业的硬件特征码均</w:t>
      </w:r>
      <w:r>
        <w:rPr>
          <w:rFonts w:ascii="Dialog" w:eastAsia="Dialog" w:hAnsi="Dialog" w:cs="Dialog" w:hint="eastAsia"/>
          <w:kern w:val="0"/>
          <w:sz w:val="24"/>
          <w:szCs w:val="24"/>
          <w:lang w:bidi="ar"/>
        </w:rPr>
        <w:t>无雷同。</w:t>
      </w:r>
    </w:p>
    <w:tbl>
      <w:tblPr>
        <w:tblW w:w="995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"/>
        <w:gridCol w:w="3135"/>
        <w:gridCol w:w="5758"/>
      </w:tblGrid>
      <w:tr w:rsidR="008458F2">
        <w:trPr>
          <w:trHeight w:val="468"/>
          <w:jc w:val="center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458F2" w:rsidRDefault="006F14FF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序号</w:t>
            </w:r>
          </w:p>
        </w:tc>
        <w:tc>
          <w:tcPr>
            <w:tcW w:w="88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458F2" w:rsidRDefault="006F14FF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通过初步评审的投标人名称</w:t>
            </w:r>
          </w:p>
        </w:tc>
      </w:tr>
      <w:tr w:rsidR="008458F2">
        <w:trPr>
          <w:trHeight w:val="468"/>
          <w:jc w:val="center"/>
        </w:trPr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458F2" w:rsidRDefault="006F14FF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8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458F2" w:rsidRDefault="006F14FF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>
              <w:rPr>
                <w:rFonts w:ascii="Dialog" w:eastAsia="Dialog" w:hAnsi="Dialog" w:cs="Dialog"/>
                <w:color w:val="000000"/>
                <w:kern w:val="0"/>
                <w:sz w:val="24"/>
                <w:szCs w:val="24"/>
                <w:lang w:bidi="ar"/>
              </w:rPr>
              <w:t>河南置诚建筑工程有限公司</w:t>
            </w:r>
          </w:p>
        </w:tc>
      </w:tr>
      <w:tr w:rsidR="008458F2">
        <w:trPr>
          <w:trHeight w:val="468"/>
          <w:jc w:val="center"/>
        </w:trPr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458F2" w:rsidRDefault="006F14FF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8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458F2" w:rsidRDefault="006F14FF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>
              <w:rPr>
                <w:rFonts w:ascii="Dialog" w:eastAsia="Dialog" w:hAnsi="Dialog" w:cs="Dialog"/>
                <w:color w:val="000000"/>
                <w:kern w:val="0"/>
                <w:sz w:val="24"/>
                <w:szCs w:val="24"/>
                <w:lang w:bidi="ar"/>
              </w:rPr>
              <w:t>河南联润建筑工程有限公司</w:t>
            </w:r>
          </w:p>
        </w:tc>
      </w:tr>
      <w:tr w:rsidR="008458F2">
        <w:trPr>
          <w:trHeight w:val="468"/>
          <w:jc w:val="center"/>
        </w:trPr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458F2" w:rsidRDefault="006F14FF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88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458F2" w:rsidRDefault="006F14FF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>
              <w:rPr>
                <w:rFonts w:ascii="Dialog" w:eastAsia="Dialog" w:hAnsi="Dialog" w:cs="Dialog"/>
                <w:color w:val="000000"/>
                <w:kern w:val="0"/>
                <w:sz w:val="24"/>
                <w:szCs w:val="24"/>
                <w:lang w:bidi="ar"/>
              </w:rPr>
              <w:t>河南沐泽建筑工程有限公司</w:t>
            </w:r>
          </w:p>
        </w:tc>
      </w:tr>
      <w:tr w:rsidR="008458F2">
        <w:trPr>
          <w:trHeight w:val="468"/>
          <w:jc w:val="center"/>
        </w:trPr>
        <w:tc>
          <w:tcPr>
            <w:tcW w:w="106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458F2" w:rsidRDefault="006F14FF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序号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458F2" w:rsidRDefault="006F14FF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未通过初步评审的投标人名称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458F2" w:rsidRDefault="006F14FF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未通过原因</w:t>
            </w:r>
          </w:p>
        </w:tc>
      </w:tr>
      <w:tr w:rsidR="008458F2">
        <w:trPr>
          <w:trHeight w:val="46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458F2" w:rsidRDefault="006F14FF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1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458F2" w:rsidRDefault="006F14FF">
            <w:pPr>
              <w:widowControl/>
              <w:jc w:val="center"/>
              <w:textAlignment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无</w:t>
            </w:r>
          </w:p>
        </w:tc>
        <w:tc>
          <w:tcPr>
            <w:tcW w:w="5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8F2" w:rsidRDefault="006F14FF">
            <w:pPr>
              <w:widowControl/>
              <w:jc w:val="center"/>
              <w:textAlignment w:val="center"/>
              <w:rPr>
                <w:rFonts w:ascii="Dialog" w:hAnsi="Dialog" w:cs="Dialog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Dialog" w:hAnsi="Dialog" w:cs="Dialog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</w:tr>
    </w:tbl>
    <w:p w:rsidR="008458F2" w:rsidRDefault="006F14FF">
      <w:pPr>
        <w:spacing w:line="360" w:lineRule="auto"/>
        <w:ind w:firstLineChars="200" w:firstLine="480"/>
        <w:outlineLvl w:val="1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（三）详细评审</w:t>
      </w:r>
    </w:p>
    <w:p w:rsidR="008458F2" w:rsidRDefault="006F14FF">
      <w:pPr>
        <w:spacing w:line="360" w:lineRule="auto"/>
        <w:ind w:firstLineChars="200" w:firstLine="480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（详见评标委员会成员技术标、商务标、综合标评分表格）</w:t>
      </w:r>
    </w:p>
    <w:p w:rsidR="008458F2" w:rsidRDefault="006F14FF">
      <w:pPr>
        <w:numPr>
          <w:ilvl w:val="0"/>
          <w:numId w:val="3"/>
        </w:numPr>
        <w:spacing w:line="360" w:lineRule="auto"/>
        <w:ind w:firstLineChars="200" w:firstLine="482"/>
        <w:outlineLvl w:val="0"/>
        <w:rPr>
          <w:rFonts w:cs="Times New Roman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综合得分排序</w:t>
      </w:r>
    </w:p>
    <w:p w:rsidR="008458F2" w:rsidRDefault="006F14FF">
      <w:pPr>
        <w:spacing w:line="360" w:lineRule="auto"/>
        <w:ind w:firstLineChars="200" w:firstLine="48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根据招标文件的规定，评标委员会将经评审的投标人按综合得分由高到低排序如下：</w:t>
      </w:r>
    </w:p>
    <w:tbl>
      <w:tblPr>
        <w:tblW w:w="9716" w:type="dxa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1"/>
        <w:gridCol w:w="1440"/>
        <w:gridCol w:w="1650"/>
        <w:gridCol w:w="1410"/>
        <w:gridCol w:w="735"/>
        <w:gridCol w:w="570"/>
      </w:tblGrid>
      <w:tr w:rsidR="008458F2">
        <w:trPr>
          <w:trHeight w:val="510"/>
        </w:trPr>
        <w:tc>
          <w:tcPr>
            <w:tcW w:w="3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458F2" w:rsidRDefault="006F14FF">
            <w:pPr>
              <w:spacing w:line="360" w:lineRule="auto"/>
              <w:ind w:firstLineChars="500" w:firstLine="1050"/>
              <w:rPr>
                <w:rFonts w:cs="Times New Roman"/>
              </w:rPr>
            </w:pPr>
            <w:r>
              <w:rPr>
                <w:rFonts w:cs="宋体" w:hint="eastAsia"/>
              </w:rPr>
              <w:t>投标企业名称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458F2" w:rsidRDefault="006F14FF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商务标得分</w:t>
            </w:r>
          </w:p>
          <w:p w:rsidR="008458F2" w:rsidRDefault="006F14FF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（</w:t>
            </w:r>
            <w:r>
              <w:t>50</w:t>
            </w:r>
            <w:r>
              <w:rPr>
                <w:rFonts w:cs="宋体" w:hint="eastAsia"/>
              </w:rPr>
              <w:t>分）</w:t>
            </w:r>
          </w:p>
        </w:tc>
        <w:tc>
          <w:tcPr>
            <w:tcW w:w="16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458F2" w:rsidRDefault="006F14FF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综合（信用）</w:t>
            </w:r>
          </w:p>
          <w:p w:rsidR="008458F2" w:rsidRDefault="006F14FF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标得分（</w:t>
            </w:r>
            <w:r>
              <w:t>25</w:t>
            </w:r>
            <w:r>
              <w:rPr>
                <w:rFonts w:cs="宋体" w:hint="eastAsia"/>
              </w:rPr>
              <w:t>分）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458F2" w:rsidRDefault="006F14FF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技术标得分</w:t>
            </w:r>
          </w:p>
          <w:p w:rsidR="008458F2" w:rsidRDefault="006F14FF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（</w:t>
            </w:r>
            <w:r>
              <w:t>25</w:t>
            </w:r>
            <w:r>
              <w:rPr>
                <w:rFonts w:cs="宋体" w:hint="eastAsia"/>
              </w:rPr>
              <w:t>分）</w:t>
            </w:r>
          </w:p>
        </w:tc>
        <w:tc>
          <w:tcPr>
            <w:tcW w:w="7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458F2" w:rsidRDefault="006F14FF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合计</w:t>
            </w:r>
          </w:p>
          <w:p w:rsidR="008458F2" w:rsidRDefault="006F14FF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得分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458F2" w:rsidRDefault="006F14FF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排序</w:t>
            </w:r>
          </w:p>
        </w:tc>
      </w:tr>
      <w:tr w:rsidR="008458F2">
        <w:trPr>
          <w:trHeight w:val="510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458F2" w:rsidRDefault="006F14F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Dialog" w:eastAsia="Dialog" w:hAnsi="Dialog" w:cs="Dialog"/>
                <w:color w:val="000000"/>
                <w:kern w:val="0"/>
                <w:sz w:val="24"/>
                <w:szCs w:val="24"/>
                <w:lang w:bidi="ar"/>
              </w:rPr>
              <w:t>河南联润建筑工程有限公司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458F2" w:rsidRDefault="006F14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42.23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458F2" w:rsidRDefault="006F14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15.88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458F2" w:rsidRDefault="006F14FF">
            <w:pPr>
              <w:widowControl/>
              <w:jc w:val="center"/>
            </w:pPr>
            <w:r>
              <w:rPr>
                <w:rFonts w:hint="eastAsia"/>
              </w:rPr>
              <w:t>20.0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458F2" w:rsidRDefault="006F14FF">
            <w:pPr>
              <w:widowControl/>
              <w:jc w:val="center"/>
            </w:pPr>
            <w:r>
              <w:rPr>
                <w:rFonts w:hint="eastAsia"/>
              </w:rPr>
              <w:t>78.11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458F2" w:rsidRDefault="006F14FF">
            <w:pPr>
              <w:widowControl/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8458F2">
        <w:trPr>
          <w:trHeight w:val="510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458F2" w:rsidRDefault="006F14F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Dialog" w:eastAsia="Dialog" w:hAnsi="Dialog" w:cs="Dialog"/>
                <w:color w:val="000000"/>
                <w:kern w:val="0"/>
                <w:sz w:val="24"/>
                <w:szCs w:val="24"/>
                <w:lang w:bidi="ar"/>
              </w:rPr>
              <w:t>河南置诚建筑工程有限公司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458F2" w:rsidRDefault="006F14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44.4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458F2" w:rsidRDefault="006F14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10.1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458F2" w:rsidRDefault="006F14FF">
            <w:pPr>
              <w:widowControl/>
              <w:jc w:val="center"/>
            </w:pPr>
            <w:r>
              <w:rPr>
                <w:rFonts w:hint="eastAsia"/>
              </w:rPr>
              <w:t>18.56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458F2" w:rsidRDefault="006F14FF">
            <w:pPr>
              <w:widowControl/>
              <w:jc w:val="center"/>
            </w:pPr>
            <w:r>
              <w:rPr>
                <w:rFonts w:hint="eastAsia"/>
              </w:rPr>
              <w:t>73.06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458F2" w:rsidRDefault="006F14FF">
            <w:pPr>
              <w:widowControl/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8458F2">
        <w:trPr>
          <w:trHeight w:val="510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458F2" w:rsidRDefault="006F14FF">
            <w:pPr>
              <w:widowControl/>
              <w:jc w:val="center"/>
              <w:textAlignment w:val="center"/>
              <w:rPr>
                <w:rFonts w:ascii="Dialog" w:eastAsia="Dialog" w:hAnsi="Dialog" w:cs="Dialog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Dialog" w:eastAsia="Dialog" w:hAnsi="Dialog" w:cs="Dialog"/>
                <w:color w:val="000000"/>
                <w:kern w:val="0"/>
                <w:sz w:val="24"/>
                <w:szCs w:val="24"/>
                <w:lang w:bidi="ar"/>
              </w:rPr>
              <w:t>河南沐泽建筑工程有限公司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458F2" w:rsidRDefault="006F14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43.61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458F2" w:rsidRDefault="006F14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6.0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458F2" w:rsidRDefault="006F14FF">
            <w:pPr>
              <w:widowControl/>
              <w:jc w:val="center"/>
            </w:pPr>
            <w:r>
              <w:rPr>
                <w:rFonts w:hint="eastAsia"/>
              </w:rPr>
              <w:t>17.84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458F2" w:rsidRDefault="006F14FF">
            <w:pPr>
              <w:widowControl/>
              <w:jc w:val="center"/>
            </w:pPr>
            <w:r>
              <w:rPr>
                <w:rFonts w:hint="eastAsia"/>
              </w:rPr>
              <w:t>67.45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458F2" w:rsidRDefault="006F14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3</w:t>
            </w:r>
          </w:p>
        </w:tc>
      </w:tr>
    </w:tbl>
    <w:p w:rsidR="00A76F2F" w:rsidRDefault="00A76F2F">
      <w:pPr>
        <w:spacing w:line="360" w:lineRule="auto"/>
        <w:ind w:firstLineChars="200" w:firstLine="482"/>
        <w:outlineLvl w:val="0"/>
        <w:rPr>
          <w:rFonts w:cs="宋体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六、</w:t>
      </w:r>
      <w:r w:rsidR="00197953">
        <w:rPr>
          <w:rFonts w:cs="宋体" w:hint="eastAsia"/>
          <w:b/>
          <w:bCs/>
          <w:sz w:val="24"/>
          <w:szCs w:val="24"/>
        </w:rPr>
        <w:t>推荐的中标候选人</w:t>
      </w:r>
      <w:r w:rsidR="00197953">
        <w:rPr>
          <w:rFonts w:cs="宋体" w:hint="eastAsia"/>
          <w:b/>
          <w:bCs/>
          <w:sz w:val="24"/>
          <w:szCs w:val="24"/>
        </w:rPr>
        <w:t>详细评审得分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651"/>
        <w:gridCol w:w="1155"/>
        <w:gridCol w:w="1155"/>
        <w:gridCol w:w="1155"/>
        <w:gridCol w:w="1156"/>
        <w:gridCol w:w="1156"/>
      </w:tblGrid>
      <w:tr w:rsidR="00815909" w:rsidRPr="00815909" w:rsidTr="00815909">
        <w:trPr>
          <w:trHeight w:val="600"/>
        </w:trPr>
        <w:tc>
          <w:tcPr>
            <w:tcW w:w="2095" w:type="pct"/>
            <w:gridSpan w:val="2"/>
            <w:shd w:val="clear" w:color="000000" w:fill="FFFFFF"/>
            <w:vAlign w:val="center"/>
            <w:hideMark/>
          </w:tcPr>
          <w:p w:rsidR="00815909" w:rsidRPr="00815909" w:rsidRDefault="00815909" w:rsidP="0081590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1590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第一中标候选人</w:t>
            </w:r>
          </w:p>
        </w:tc>
        <w:tc>
          <w:tcPr>
            <w:tcW w:w="2905" w:type="pct"/>
            <w:gridSpan w:val="5"/>
            <w:shd w:val="clear" w:color="000000" w:fill="FFFFFF"/>
            <w:vAlign w:val="center"/>
            <w:hideMark/>
          </w:tcPr>
          <w:p w:rsidR="00815909" w:rsidRPr="00815909" w:rsidRDefault="00815909" w:rsidP="0081590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159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河南联润建筑工程有限公司</w:t>
            </w:r>
          </w:p>
        </w:tc>
      </w:tr>
      <w:tr w:rsidR="00815909" w:rsidRPr="00815909" w:rsidTr="00815909">
        <w:trPr>
          <w:trHeight w:val="600"/>
        </w:trPr>
        <w:tc>
          <w:tcPr>
            <w:tcW w:w="2095" w:type="pct"/>
            <w:gridSpan w:val="2"/>
            <w:shd w:val="clear" w:color="000000" w:fill="FFFFFF"/>
            <w:vAlign w:val="center"/>
            <w:hideMark/>
          </w:tcPr>
          <w:p w:rsidR="00815909" w:rsidRPr="00815909" w:rsidRDefault="00815909" w:rsidP="0081590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159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评标委员会成员评审内容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815909" w:rsidRPr="00815909" w:rsidRDefault="00815909" w:rsidP="0081590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</w:rPr>
            </w:pPr>
            <w:r w:rsidRPr="00815909">
              <w:rPr>
                <w:rFonts w:ascii="宋体" w:hAnsi="宋体" w:cs="宋体" w:hint="eastAsia"/>
                <w:color w:val="000000"/>
                <w:kern w:val="0"/>
              </w:rPr>
              <w:t>评委1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815909" w:rsidRPr="00815909" w:rsidRDefault="00815909" w:rsidP="0081590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</w:rPr>
            </w:pPr>
            <w:r w:rsidRPr="00815909">
              <w:rPr>
                <w:rFonts w:ascii="宋体" w:hAnsi="宋体" w:cs="宋体" w:hint="eastAsia"/>
                <w:color w:val="000000"/>
                <w:kern w:val="0"/>
              </w:rPr>
              <w:t>评委2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815909" w:rsidRPr="00815909" w:rsidRDefault="00815909" w:rsidP="0081590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</w:rPr>
            </w:pPr>
            <w:r w:rsidRPr="00815909">
              <w:rPr>
                <w:rFonts w:ascii="宋体" w:hAnsi="宋体" w:cs="宋体" w:hint="eastAsia"/>
                <w:color w:val="000000"/>
                <w:kern w:val="0"/>
              </w:rPr>
              <w:t>评委3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815909" w:rsidRPr="00815909" w:rsidRDefault="00815909" w:rsidP="0081590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</w:rPr>
            </w:pPr>
            <w:r w:rsidRPr="00815909">
              <w:rPr>
                <w:rFonts w:ascii="宋体" w:hAnsi="宋体" w:cs="宋体" w:hint="eastAsia"/>
                <w:color w:val="000000"/>
                <w:kern w:val="0"/>
              </w:rPr>
              <w:t>评委4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815909" w:rsidRPr="00815909" w:rsidRDefault="00815909" w:rsidP="0081590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</w:rPr>
            </w:pPr>
            <w:r w:rsidRPr="00815909">
              <w:rPr>
                <w:rFonts w:ascii="宋体" w:hAnsi="宋体" w:cs="宋体" w:hint="eastAsia"/>
                <w:color w:val="000000"/>
                <w:kern w:val="0"/>
              </w:rPr>
              <w:t>评委5</w:t>
            </w:r>
          </w:p>
        </w:tc>
      </w:tr>
      <w:tr w:rsidR="00815909" w:rsidRPr="00815909" w:rsidTr="00815909">
        <w:trPr>
          <w:trHeight w:val="600"/>
        </w:trPr>
        <w:tc>
          <w:tcPr>
            <w:tcW w:w="261" w:type="pct"/>
            <w:vMerge w:val="restart"/>
            <w:shd w:val="clear" w:color="000000" w:fill="FFFFFF"/>
            <w:textDirection w:val="tbRlV"/>
            <w:vAlign w:val="center"/>
            <w:hideMark/>
          </w:tcPr>
          <w:p w:rsidR="00815909" w:rsidRPr="00815909" w:rsidRDefault="00815909" w:rsidP="00815909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81590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技术标</w:t>
            </w:r>
          </w:p>
        </w:tc>
        <w:tc>
          <w:tcPr>
            <w:tcW w:w="1833" w:type="pct"/>
            <w:shd w:val="clear" w:color="000000" w:fill="FFFFFF"/>
            <w:vAlign w:val="center"/>
            <w:hideMark/>
          </w:tcPr>
          <w:p w:rsidR="00815909" w:rsidRPr="00815909" w:rsidRDefault="00815909" w:rsidP="0081590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159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内容完整性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815909" w:rsidRPr="00815909" w:rsidRDefault="00815909" w:rsidP="0081590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159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815909" w:rsidRPr="00815909" w:rsidRDefault="00815909" w:rsidP="0081590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159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815909" w:rsidRPr="00815909" w:rsidRDefault="00815909" w:rsidP="0081590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159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815909" w:rsidRPr="00815909" w:rsidRDefault="00815909" w:rsidP="0081590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159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815909" w:rsidRPr="00815909" w:rsidRDefault="00815909" w:rsidP="0081590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159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0.5</w:t>
            </w:r>
          </w:p>
        </w:tc>
      </w:tr>
      <w:tr w:rsidR="00815909" w:rsidRPr="00815909" w:rsidTr="00815909">
        <w:trPr>
          <w:trHeight w:val="600"/>
        </w:trPr>
        <w:tc>
          <w:tcPr>
            <w:tcW w:w="261" w:type="pct"/>
            <w:vMerge/>
            <w:vAlign w:val="center"/>
            <w:hideMark/>
          </w:tcPr>
          <w:p w:rsidR="00815909" w:rsidRPr="00815909" w:rsidRDefault="00815909" w:rsidP="0081590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3" w:type="pct"/>
            <w:shd w:val="clear" w:color="000000" w:fill="FFFFFF"/>
            <w:vAlign w:val="center"/>
            <w:hideMark/>
          </w:tcPr>
          <w:p w:rsidR="00815909" w:rsidRPr="00815909" w:rsidRDefault="00815909" w:rsidP="0081590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159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主要施工方案与技术措施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815909" w:rsidRPr="00815909" w:rsidRDefault="00815909" w:rsidP="0081590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159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2.8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815909" w:rsidRPr="00815909" w:rsidRDefault="00815909" w:rsidP="0081590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159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815909" w:rsidRPr="00815909" w:rsidRDefault="00815909" w:rsidP="0081590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159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815909" w:rsidRPr="00815909" w:rsidRDefault="00815909" w:rsidP="0081590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159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815909" w:rsidRPr="00815909" w:rsidRDefault="00815909" w:rsidP="0081590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159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815909" w:rsidRPr="00815909" w:rsidTr="00815909">
        <w:trPr>
          <w:trHeight w:val="600"/>
        </w:trPr>
        <w:tc>
          <w:tcPr>
            <w:tcW w:w="261" w:type="pct"/>
            <w:vMerge/>
            <w:vAlign w:val="center"/>
            <w:hideMark/>
          </w:tcPr>
          <w:p w:rsidR="00815909" w:rsidRPr="00815909" w:rsidRDefault="00815909" w:rsidP="0081590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3" w:type="pct"/>
            <w:shd w:val="clear" w:color="000000" w:fill="FFFFFF"/>
            <w:vAlign w:val="center"/>
            <w:hideMark/>
          </w:tcPr>
          <w:p w:rsidR="00815909" w:rsidRPr="00815909" w:rsidRDefault="00815909" w:rsidP="0081590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159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质量管理体系与措施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815909" w:rsidRPr="00815909" w:rsidRDefault="00815909" w:rsidP="0081590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159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815909" w:rsidRPr="00815909" w:rsidRDefault="00815909" w:rsidP="0081590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159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815909" w:rsidRPr="00815909" w:rsidRDefault="00815909" w:rsidP="0081590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159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815909" w:rsidRPr="00815909" w:rsidRDefault="00815909" w:rsidP="0081590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159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815909" w:rsidRPr="00815909" w:rsidRDefault="00815909" w:rsidP="0081590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159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</w:tr>
      <w:tr w:rsidR="00815909" w:rsidRPr="00815909" w:rsidTr="00815909">
        <w:trPr>
          <w:trHeight w:val="600"/>
        </w:trPr>
        <w:tc>
          <w:tcPr>
            <w:tcW w:w="261" w:type="pct"/>
            <w:vMerge/>
            <w:vAlign w:val="center"/>
            <w:hideMark/>
          </w:tcPr>
          <w:p w:rsidR="00815909" w:rsidRPr="00815909" w:rsidRDefault="00815909" w:rsidP="0081590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3" w:type="pct"/>
            <w:shd w:val="clear" w:color="000000" w:fill="FFFFFF"/>
            <w:vAlign w:val="center"/>
            <w:hideMark/>
          </w:tcPr>
          <w:p w:rsidR="00815909" w:rsidRPr="00815909" w:rsidRDefault="00815909" w:rsidP="0081590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159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安全管理体系与措施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815909" w:rsidRPr="00815909" w:rsidRDefault="00815909" w:rsidP="0081590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159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815909" w:rsidRPr="00815909" w:rsidRDefault="00815909" w:rsidP="0081590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159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1.6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815909" w:rsidRPr="00815909" w:rsidRDefault="00815909" w:rsidP="0081590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159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815909" w:rsidRPr="00815909" w:rsidRDefault="00815909" w:rsidP="0081590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159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815909" w:rsidRPr="00815909" w:rsidRDefault="00815909" w:rsidP="0081590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159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</w:tr>
      <w:tr w:rsidR="00815909" w:rsidRPr="00815909" w:rsidTr="00815909">
        <w:trPr>
          <w:trHeight w:val="600"/>
        </w:trPr>
        <w:tc>
          <w:tcPr>
            <w:tcW w:w="261" w:type="pct"/>
            <w:vMerge/>
            <w:vAlign w:val="center"/>
            <w:hideMark/>
          </w:tcPr>
          <w:p w:rsidR="00815909" w:rsidRPr="00815909" w:rsidRDefault="00815909" w:rsidP="0081590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3" w:type="pct"/>
            <w:shd w:val="clear" w:color="000000" w:fill="FFFFFF"/>
            <w:vAlign w:val="center"/>
            <w:hideMark/>
          </w:tcPr>
          <w:p w:rsidR="00815909" w:rsidRPr="00815909" w:rsidRDefault="00815909" w:rsidP="0081590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159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文明施工、环境保护管理体系及施工现场扬尘治理措施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815909" w:rsidRPr="00815909" w:rsidRDefault="00815909" w:rsidP="0081590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159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2.8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815909" w:rsidRPr="00815909" w:rsidRDefault="00815909" w:rsidP="0081590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159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815909" w:rsidRPr="00815909" w:rsidRDefault="00815909" w:rsidP="0081590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159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815909" w:rsidRPr="00815909" w:rsidRDefault="00815909" w:rsidP="0081590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159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2.8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815909" w:rsidRPr="00815909" w:rsidRDefault="00815909" w:rsidP="0081590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159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</w:tr>
      <w:tr w:rsidR="00815909" w:rsidRPr="00815909" w:rsidTr="00815909">
        <w:trPr>
          <w:trHeight w:val="600"/>
        </w:trPr>
        <w:tc>
          <w:tcPr>
            <w:tcW w:w="261" w:type="pct"/>
            <w:vMerge/>
            <w:vAlign w:val="center"/>
            <w:hideMark/>
          </w:tcPr>
          <w:p w:rsidR="00815909" w:rsidRPr="00815909" w:rsidRDefault="00815909" w:rsidP="0081590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3" w:type="pct"/>
            <w:shd w:val="clear" w:color="000000" w:fill="FFFFFF"/>
            <w:vAlign w:val="center"/>
            <w:hideMark/>
          </w:tcPr>
          <w:p w:rsidR="00815909" w:rsidRPr="00815909" w:rsidRDefault="00815909" w:rsidP="0081590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159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工期保证措施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815909" w:rsidRPr="00815909" w:rsidRDefault="00815909" w:rsidP="0081590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159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815909" w:rsidRPr="00815909" w:rsidRDefault="00815909" w:rsidP="0081590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159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1.6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815909" w:rsidRPr="00815909" w:rsidRDefault="00815909" w:rsidP="0081590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159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815909" w:rsidRPr="00815909" w:rsidRDefault="00815909" w:rsidP="0081590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159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1.9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815909" w:rsidRPr="00815909" w:rsidRDefault="00815909" w:rsidP="0081590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159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</w:tr>
      <w:tr w:rsidR="00815909" w:rsidRPr="00815909" w:rsidTr="00815909">
        <w:trPr>
          <w:trHeight w:val="600"/>
        </w:trPr>
        <w:tc>
          <w:tcPr>
            <w:tcW w:w="261" w:type="pct"/>
            <w:vMerge/>
            <w:vAlign w:val="center"/>
            <w:hideMark/>
          </w:tcPr>
          <w:p w:rsidR="00815909" w:rsidRPr="00815909" w:rsidRDefault="00815909" w:rsidP="0081590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3" w:type="pct"/>
            <w:shd w:val="clear" w:color="000000" w:fill="FFFFFF"/>
            <w:vAlign w:val="center"/>
            <w:hideMark/>
          </w:tcPr>
          <w:p w:rsidR="00815909" w:rsidRPr="00815909" w:rsidRDefault="00815909" w:rsidP="0081590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159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拟投入资源配备计划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815909" w:rsidRPr="00815909" w:rsidRDefault="00815909" w:rsidP="0081590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159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815909" w:rsidRPr="00815909" w:rsidRDefault="00815909" w:rsidP="0081590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159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815909" w:rsidRPr="00815909" w:rsidRDefault="00815909" w:rsidP="0081590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159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815909" w:rsidRPr="00815909" w:rsidRDefault="00815909" w:rsidP="0081590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159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815909" w:rsidRPr="00815909" w:rsidRDefault="00815909" w:rsidP="0081590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159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1.7</w:t>
            </w:r>
          </w:p>
        </w:tc>
      </w:tr>
      <w:tr w:rsidR="00815909" w:rsidRPr="00815909" w:rsidTr="00815909">
        <w:trPr>
          <w:trHeight w:val="600"/>
        </w:trPr>
        <w:tc>
          <w:tcPr>
            <w:tcW w:w="261" w:type="pct"/>
            <w:vMerge/>
            <w:vAlign w:val="center"/>
            <w:hideMark/>
          </w:tcPr>
          <w:p w:rsidR="00815909" w:rsidRPr="00815909" w:rsidRDefault="00815909" w:rsidP="0081590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3" w:type="pct"/>
            <w:shd w:val="clear" w:color="000000" w:fill="FFFFFF"/>
            <w:vAlign w:val="center"/>
            <w:hideMark/>
          </w:tcPr>
          <w:p w:rsidR="00815909" w:rsidRPr="00815909" w:rsidRDefault="00815909" w:rsidP="0081590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159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施工进度表与网络计划图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815909" w:rsidRPr="00815909" w:rsidRDefault="00815909" w:rsidP="0081590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159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815909" w:rsidRPr="00815909" w:rsidRDefault="00815909" w:rsidP="0081590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159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1.6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815909" w:rsidRPr="00815909" w:rsidRDefault="00815909" w:rsidP="0081590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159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815909" w:rsidRPr="00815909" w:rsidRDefault="00815909" w:rsidP="0081590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159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815909" w:rsidRPr="00815909" w:rsidRDefault="00815909" w:rsidP="0081590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159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1.2</w:t>
            </w:r>
          </w:p>
        </w:tc>
      </w:tr>
      <w:tr w:rsidR="00815909" w:rsidRPr="00815909" w:rsidTr="00815909">
        <w:trPr>
          <w:trHeight w:val="600"/>
        </w:trPr>
        <w:tc>
          <w:tcPr>
            <w:tcW w:w="261" w:type="pct"/>
            <w:vMerge/>
            <w:vAlign w:val="center"/>
            <w:hideMark/>
          </w:tcPr>
          <w:p w:rsidR="00815909" w:rsidRPr="00815909" w:rsidRDefault="00815909" w:rsidP="0081590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3" w:type="pct"/>
            <w:shd w:val="clear" w:color="000000" w:fill="FFFFFF"/>
            <w:vAlign w:val="center"/>
            <w:hideMark/>
          </w:tcPr>
          <w:p w:rsidR="00815909" w:rsidRPr="00815909" w:rsidRDefault="00815909" w:rsidP="0081590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159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施工总平面图布置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815909" w:rsidRPr="00815909" w:rsidRDefault="00815909" w:rsidP="0081590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159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815909" w:rsidRPr="00815909" w:rsidRDefault="00815909" w:rsidP="0081590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159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815909" w:rsidRPr="00815909" w:rsidRDefault="00815909" w:rsidP="0081590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159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815909" w:rsidRPr="00815909" w:rsidRDefault="00815909" w:rsidP="0081590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159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815909" w:rsidRPr="00815909" w:rsidRDefault="00815909" w:rsidP="0081590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159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0.5</w:t>
            </w:r>
          </w:p>
        </w:tc>
      </w:tr>
      <w:tr w:rsidR="00815909" w:rsidRPr="00815909" w:rsidTr="00815909">
        <w:trPr>
          <w:trHeight w:val="600"/>
        </w:trPr>
        <w:tc>
          <w:tcPr>
            <w:tcW w:w="261" w:type="pct"/>
            <w:vMerge/>
            <w:vAlign w:val="center"/>
            <w:hideMark/>
          </w:tcPr>
          <w:p w:rsidR="00815909" w:rsidRPr="00815909" w:rsidRDefault="00815909" w:rsidP="0081590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3" w:type="pct"/>
            <w:shd w:val="clear" w:color="000000" w:fill="FFFFFF"/>
            <w:vAlign w:val="center"/>
            <w:hideMark/>
          </w:tcPr>
          <w:p w:rsidR="00815909" w:rsidRPr="00815909" w:rsidRDefault="00815909" w:rsidP="0081590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159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技术创新的应用实施措施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815909" w:rsidRPr="00815909" w:rsidRDefault="00815909" w:rsidP="0081590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159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815909" w:rsidRPr="00815909" w:rsidRDefault="00815909" w:rsidP="0081590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159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815909" w:rsidRPr="00815909" w:rsidRDefault="00815909" w:rsidP="0081590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159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815909" w:rsidRPr="00815909" w:rsidRDefault="00815909" w:rsidP="0081590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159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815909" w:rsidRPr="00815909" w:rsidRDefault="00815909" w:rsidP="0081590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159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</w:tr>
      <w:tr w:rsidR="00815909" w:rsidRPr="00815909" w:rsidTr="00815909">
        <w:trPr>
          <w:trHeight w:val="600"/>
        </w:trPr>
        <w:tc>
          <w:tcPr>
            <w:tcW w:w="261" w:type="pct"/>
            <w:vMerge/>
            <w:vAlign w:val="center"/>
            <w:hideMark/>
          </w:tcPr>
          <w:p w:rsidR="00815909" w:rsidRPr="00815909" w:rsidRDefault="00815909" w:rsidP="0081590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3" w:type="pct"/>
            <w:shd w:val="clear" w:color="000000" w:fill="FFFFFF"/>
            <w:vAlign w:val="center"/>
            <w:hideMark/>
          </w:tcPr>
          <w:p w:rsidR="00815909" w:rsidRPr="00815909" w:rsidRDefault="00815909" w:rsidP="0081590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159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采用新工艺、新技术、新设备、新材料、BIM等的程度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815909" w:rsidRPr="00815909" w:rsidRDefault="00815909" w:rsidP="0081590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159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815909" w:rsidRPr="00815909" w:rsidRDefault="00815909" w:rsidP="0081590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159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815909" w:rsidRPr="00815909" w:rsidRDefault="00815909" w:rsidP="0081590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159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815909" w:rsidRPr="00815909" w:rsidRDefault="00815909" w:rsidP="0081590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159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1.6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815909" w:rsidRPr="00815909" w:rsidRDefault="00815909" w:rsidP="0081590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159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</w:tr>
      <w:tr w:rsidR="00815909" w:rsidRPr="00815909" w:rsidTr="00815909">
        <w:trPr>
          <w:trHeight w:val="600"/>
        </w:trPr>
        <w:tc>
          <w:tcPr>
            <w:tcW w:w="261" w:type="pct"/>
            <w:vMerge/>
            <w:vAlign w:val="center"/>
            <w:hideMark/>
          </w:tcPr>
          <w:p w:rsidR="00815909" w:rsidRPr="00815909" w:rsidRDefault="00815909" w:rsidP="0081590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3" w:type="pct"/>
            <w:shd w:val="clear" w:color="000000" w:fill="FFFFFF"/>
            <w:vAlign w:val="center"/>
            <w:hideMark/>
          </w:tcPr>
          <w:p w:rsidR="00815909" w:rsidRPr="00815909" w:rsidRDefault="00815909" w:rsidP="0081590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159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施工现场实施信息化监控和数据处理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815909" w:rsidRPr="00815909" w:rsidRDefault="00815909" w:rsidP="0081590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159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1.4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815909" w:rsidRPr="00815909" w:rsidRDefault="00815909" w:rsidP="0081590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159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815909" w:rsidRPr="00815909" w:rsidRDefault="00815909" w:rsidP="0081590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159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815909" w:rsidRPr="00815909" w:rsidRDefault="00815909" w:rsidP="0081590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159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1.3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815909" w:rsidRPr="00815909" w:rsidRDefault="00815909" w:rsidP="0081590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159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815909" w:rsidRPr="00815909" w:rsidTr="00815909">
        <w:trPr>
          <w:trHeight w:val="600"/>
        </w:trPr>
        <w:tc>
          <w:tcPr>
            <w:tcW w:w="261" w:type="pct"/>
            <w:vMerge/>
            <w:vAlign w:val="center"/>
            <w:hideMark/>
          </w:tcPr>
          <w:p w:rsidR="00815909" w:rsidRPr="00815909" w:rsidRDefault="00815909" w:rsidP="0081590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3" w:type="pct"/>
            <w:shd w:val="clear" w:color="000000" w:fill="FFFFFF"/>
            <w:vAlign w:val="center"/>
            <w:hideMark/>
          </w:tcPr>
          <w:p w:rsidR="00815909" w:rsidRPr="00815909" w:rsidRDefault="00815909" w:rsidP="0081590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159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风险管理措施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815909" w:rsidRPr="00815909" w:rsidRDefault="00815909" w:rsidP="0081590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159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815909" w:rsidRPr="00815909" w:rsidRDefault="00815909" w:rsidP="0081590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159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815909" w:rsidRPr="00815909" w:rsidRDefault="00815909" w:rsidP="0081590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159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815909" w:rsidRPr="00815909" w:rsidRDefault="00815909" w:rsidP="0081590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159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815909" w:rsidRPr="00815909" w:rsidRDefault="00815909" w:rsidP="0081590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159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</w:tr>
      <w:tr w:rsidR="00815909" w:rsidRPr="00815909" w:rsidTr="00815909">
        <w:trPr>
          <w:trHeight w:val="600"/>
        </w:trPr>
        <w:tc>
          <w:tcPr>
            <w:tcW w:w="261" w:type="pct"/>
            <w:vMerge/>
            <w:vAlign w:val="center"/>
            <w:hideMark/>
          </w:tcPr>
          <w:p w:rsidR="00815909" w:rsidRPr="00815909" w:rsidRDefault="00815909" w:rsidP="0081590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3" w:type="pct"/>
            <w:shd w:val="clear" w:color="000000" w:fill="FFFFFF"/>
            <w:vAlign w:val="center"/>
            <w:hideMark/>
          </w:tcPr>
          <w:p w:rsidR="00815909" w:rsidRPr="00815909" w:rsidRDefault="00815909" w:rsidP="0081590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159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815909" w:rsidRPr="00815909" w:rsidRDefault="00815909" w:rsidP="0081590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159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22.4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815909" w:rsidRPr="00815909" w:rsidRDefault="00815909" w:rsidP="0081590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159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19.8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815909" w:rsidRPr="00815909" w:rsidRDefault="00815909" w:rsidP="0081590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159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17.5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815909" w:rsidRPr="00815909" w:rsidRDefault="00815909" w:rsidP="0081590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159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22.4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815909" w:rsidRPr="00815909" w:rsidRDefault="00815909" w:rsidP="0081590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159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17.9</w:t>
            </w:r>
          </w:p>
        </w:tc>
      </w:tr>
      <w:tr w:rsidR="00815909" w:rsidRPr="00815909" w:rsidTr="00815909">
        <w:trPr>
          <w:trHeight w:val="600"/>
        </w:trPr>
        <w:tc>
          <w:tcPr>
            <w:tcW w:w="261" w:type="pct"/>
            <w:vMerge/>
            <w:vAlign w:val="center"/>
            <w:hideMark/>
          </w:tcPr>
          <w:p w:rsidR="00815909" w:rsidRPr="00815909" w:rsidRDefault="00815909" w:rsidP="0081590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3" w:type="pct"/>
            <w:shd w:val="clear" w:color="000000" w:fill="FFFFFF"/>
            <w:vAlign w:val="center"/>
            <w:hideMark/>
          </w:tcPr>
          <w:p w:rsidR="00815909" w:rsidRPr="00815909" w:rsidRDefault="00815909" w:rsidP="00815909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81590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技术标最终得分</w:t>
            </w:r>
          </w:p>
        </w:tc>
        <w:tc>
          <w:tcPr>
            <w:tcW w:w="2905" w:type="pct"/>
            <w:gridSpan w:val="5"/>
            <w:shd w:val="clear" w:color="000000" w:fill="FFFFFF"/>
            <w:vAlign w:val="center"/>
            <w:hideMark/>
          </w:tcPr>
          <w:p w:rsidR="00815909" w:rsidRPr="00815909" w:rsidRDefault="00815909" w:rsidP="0081590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159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815909" w:rsidRPr="00815909" w:rsidTr="00815909">
        <w:trPr>
          <w:trHeight w:val="600"/>
        </w:trPr>
        <w:tc>
          <w:tcPr>
            <w:tcW w:w="261" w:type="pct"/>
            <w:vMerge w:val="restart"/>
            <w:shd w:val="clear" w:color="000000" w:fill="FFFFFF"/>
            <w:textDirection w:val="tbRlV"/>
            <w:vAlign w:val="center"/>
            <w:hideMark/>
          </w:tcPr>
          <w:p w:rsidR="00815909" w:rsidRPr="00815909" w:rsidRDefault="00815909" w:rsidP="00815909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81590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商务标</w:t>
            </w:r>
          </w:p>
        </w:tc>
        <w:tc>
          <w:tcPr>
            <w:tcW w:w="1833" w:type="pct"/>
            <w:shd w:val="clear" w:color="000000" w:fill="FFFFFF"/>
            <w:vAlign w:val="center"/>
            <w:hideMark/>
          </w:tcPr>
          <w:p w:rsidR="00815909" w:rsidRPr="00815909" w:rsidRDefault="00815909" w:rsidP="0081590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159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 投标报价评审得分</w:t>
            </w:r>
          </w:p>
        </w:tc>
        <w:tc>
          <w:tcPr>
            <w:tcW w:w="2905" w:type="pct"/>
            <w:gridSpan w:val="5"/>
            <w:shd w:val="clear" w:color="000000" w:fill="FFFFFF"/>
            <w:vAlign w:val="center"/>
            <w:hideMark/>
          </w:tcPr>
          <w:p w:rsidR="00815909" w:rsidRPr="00815909" w:rsidRDefault="00815909" w:rsidP="0081590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159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27.7</w:t>
            </w:r>
          </w:p>
        </w:tc>
      </w:tr>
      <w:tr w:rsidR="00815909" w:rsidRPr="00815909" w:rsidTr="00815909">
        <w:trPr>
          <w:trHeight w:val="600"/>
        </w:trPr>
        <w:tc>
          <w:tcPr>
            <w:tcW w:w="261" w:type="pct"/>
            <w:vMerge/>
            <w:vAlign w:val="center"/>
            <w:hideMark/>
          </w:tcPr>
          <w:p w:rsidR="00815909" w:rsidRPr="00815909" w:rsidRDefault="00815909" w:rsidP="0081590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3" w:type="pct"/>
            <w:shd w:val="clear" w:color="000000" w:fill="FFFFFF"/>
            <w:vAlign w:val="center"/>
            <w:hideMark/>
          </w:tcPr>
          <w:p w:rsidR="00815909" w:rsidRPr="00815909" w:rsidRDefault="00815909" w:rsidP="0081590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159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 分部分项工程项目综合单价评审得分</w:t>
            </w:r>
          </w:p>
        </w:tc>
        <w:tc>
          <w:tcPr>
            <w:tcW w:w="2905" w:type="pct"/>
            <w:gridSpan w:val="5"/>
            <w:shd w:val="clear" w:color="000000" w:fill="FFFFFF"/>
            <w:vAlign w:val="center"/>
            <w:hideMark/>
          </w:tcPr>
          <w:p w:rsidR="00815909" w:rsidRPr="00815909" w:rsidRDefault="00815909" w:rsidP="0081590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159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815909" w:rsidRPr="00815909" w:rsidTr="00815909">
        <w:trPr>
          <w:trHeight w:val="600"/>
        </w:trPr>
        <w:tc>
          <w:tcPr>
            <w:tcW w:w="261" w:type="pct"/>
            <w:vMerge/>
            <w:vAlign w:val="center"/>
            <w:hideMark/>
          </w:tcPr>
          <w:p w:rsidR="00815909" w:rsidRPr="00815909" w:rsidRDefault="00815909" w:rsidP="0081590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3" w:type="pct"/>
            <w:shd w:val="clear" w:color="000000" w:fill="FFFFFF"/>
            <w:vAlign w:val="center"/>
            <w:hideMark/>
          </w:tcPr>
          <w:p w:rsidR="00815909" w:rsidRPr="00815909" w:rsidRDefault="00815909" w:rsidP="0081590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159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 措施项目评审得分</w:t>
            </w:r>
          </w:p>
        </w:tc>
        <w:tc>
          <w:tcPr>
            <w:tcW w:w="2905" w:type="pct"/>
            <w:gridSpan w:val="5"/>
            <w:shd w:val="clear" w:color="000000" w:fill="FFFFFF"/>
            <w:vAlign w:val="center"/>
            <w:hideMark/>
          </w:tcPr>
          <w:p w:rsidR="00815909" w:rsidRPr="00815909" w:rsidRDefault="00815909" w:rsidP="0081590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159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3.03</w:t>
            </w:r>
          </w:p>
        </w:tc>
      </w:tr>
      <w:tr w:rsidR="00815909" w:rsidRPr="00815909" w:rsidTr="00815909">
        <w:trPr>
          <w:trHeight w:val="600"/>
        </w:trPr>
        <w:tc>
          <w:tcPr>
            <w:tcW w:w="261" w:type="pct"/>
            <w:vMerge/>
            <w:vAlign w:val="center"/>
            <w:hideMark/>
          </w:tcPr>
          <w:p w:rsidR="00815909" w:rsidRPr="00815909" w:rsidRDefault="00815909" w:rsidP="0081590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3" w:type="pct"/>
            <w:shd w:val="clear" w:color="000000" w:fill="FFFFFF"/>
            <w:vAlign w:val="center"/>
            <w:hideMark/>
          </w:tcPr>
          <w:p w:rsidR="00815909" w:rsidRPr="00815909" w:rsidRDefault="00815909" w:rsidP="0081590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159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4. 主要材料单价评审得分</w:t>
            </w:r>
          </w:p>
        </w:tc>
        <w:tc>
          <w:tcPr>
            <w:tcW w:w="2905" w:type="pct"/>
            <w:gridSpan w:val="5"/>
            <w:shd w:val="clear" w:color="000000" w:fill="FFFFFF"/>
            <w:vAlign w:val="center"/>
            <w:hideMark/>
          </w:tcPr>
          <w:p w:rsidR="00815909" w:rsidRPr="00815909" w:rsidRDefault="00815909" w:rsidP="0081590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159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</w:tr>
      <w:tr w:rsidR="00815909" w:rsidRPr="00815909" w:rsidTr="00815909">
        <w:trPr>
          <w:trHeight w:val="600"/>
        </w:trPr>
        <w:tc>
          <w:tcPr>
            <w:tcW w:w="261" w:type="pct"/>
            <w:vMerge/>
            <w:vAlign w:val="center"/>
            <w:hideMark/>
          </w:tcPr>
          <w:p w:rsidR="00815909" w:rsidRPr="00815909" w:rsidRDefault="00815909" w:rsidP="0081590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3" w:type="pct"/>
            <w:shd w:val="clear" w:color="000000" w:fill="FFFFFF"/>
            <w:vAlign w:val="center"/>
            <w:hideMark/>
          </w:tcPr>
          <w:p w:rsidR="00815909" w:rsidRPr="00815909" w:rsidRDefault="00815909" w:rsidP="00815909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81590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商务标最终得分</w:t>
            </w:r>
          </w:p>
        </w:tc>
        <w:tc>
          <w:tcPr>
            <w:tcW w:w="2905" w:type="pct"/>
            <w:gridSpan w:val="5"/>
            <w:shd w:val="clear" w:color="000000" w:fill="FFFFFF"/>
            <w:vAlign w:val="center"/>
            <w:hideMark/>
          </w:tcPr>
          <w:p w:rsidR="00815909" w:rsidRPr="00815909" w:rsidRDefault="00815909" w:rsidP="0081590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159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42.23</w:t>
            </w:r>
          </w:p>
        </w:tc>
      </w:tr>
      <w:tr w:rsidR="00815909" w:rsidRPr="00815909" w:rsidTr="00815909">
        <w:trPr>
          <w:trHeight w:val="600"/>
        </w:trPr>
        <w:tc>
          <w:tcPr>
            <w:tcW w:w="261" w:type="pct"/>
            <w:vMerge w:val="restart"/>
            <w:shd w:val="clear" w:color="000000" w:fill="FFFFFF"/>
            <w:textDirection w:val="tbRlV"/>
            <w:vAlign w:val="center"/>
            <w:hideMark/>
          </w:tcPr>
          <w:p w:rsidR="00815909" w:rsidRPr="00815909" w:rsidRDefault="00815909" w:rsidP="00815909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81590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综合（信用）标</w:t>
            </w:r>
          </w:p>
        </w:tc>
        <w:tc>
          <w:tcPr>
            <w:tcW w:w="1833" w:type="pct"/>
            <w:shd w:val="clear" w:color="000000" w:fill="FFFFFF"/>
            <w:vAlign w:val="center"/>
            <w:hideMark/>
          </w:tcPr>
          <w:p w:rsidR="00815909" w:rsidRPr="00815909" w:rsidRDefault="00815909" w:rsidP="0081590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159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企业业绩（0-4分）</w:t>
            </w:r>
          </w:p>
        </w:tc>
        <w:tc>
          <w:tcPr>
            <w:tcW w:w="2905" w:type="pct"/>
            <w:gridSpan w:val="5"/>
            <w:shd w:val="clear" w:color="000000" w:fill="FFFFFF"/>
            <w:vAlign w:val="center"/>
            <w:hideMark/>
          </w:tcPr>
          <w:p w:rsidR="00815909" w:rsidRPr="00815909" w:rsidRDefault="00815909" w:rsidP="0081590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159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815909" w:rsidRPr="00815909" w:rsidTr="00815909">
        <w:trPr>
          <w:trHeight w:val="600"/>
        </w:trPr>
        <w:tc>
          <w:tcPr>
            <w:tcW w:w="261" w:type="pct"/>
            <w:vMerge/>
            <w:vAlign w:val="center"/>
            <w:hideMark/>
          </w:tcPr>
          <w:p w:rsidR="00815909" w:rsidRPr="00815909" w:rsidRDefault="00815909" w:rsidP="0081590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3" w:type="pct"/>
            <w:shd w:val="clear" w:color="000000" w:fill="FFFFFF"/>
            <w:vAlign w:val="center"/>
            <w:hideMark/>
          </w:tcPr>
          <w:p w:rsidR="00815909" w:rsidRPr="00815909" w:rsidRDefault="00815909" w:rsidP="0081590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159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项目经理业绩（0-6分）</w:t>
            </w:r>
          </w:p>
        </w:tc>
        <w:tc>
          <w:tcPr>
            <w:tcW w:w="2905" w:type="pct"/>
            <w:gridSpan w:val="5"/>
            <w:shd w:val="clear" w:color="000000" w:fill="FFFFFF"/>
            <w:vAlign w:val="center"/>
            <w:hideMark/>
          </w:tcPr>
          <w:p w:rsidR="00815909" w:rsidRPr="00815909" w:rsidRDefault="00815909" w:rsidP="0081590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159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815909" w:rsidRPr="00815909" w:rsidTr="00815909">
        <w:trPr>
          <w:trHeight w:val="720"/>
        </w:trPr>
        <w:tc>
          <w:tcPr>
            <w:tcW w:w="261" w:type="pct"/>
            <w:vMerge/>
            <w:vAlign w:val="center"/>
            <w:hideMark/>
          </w:tcPr>
          <w:p w:rsidR="00815909" w:rsidRPr="00815909" w:rsidRDefault="00815909" w:rsidP="0081590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3" w:type="pct"/>
            <w:shd w:val="clear" w:color="000000" w:fill="FFFFFF"/>
            <w:vAlign w:val="center"/>
            <w:hideMark/>
          </w:tcPr>
          <w:p w:rsidR="00815909" w:rsidRPr="00815909" w:rsidRDefault="00815909" w:rsidP="0081590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159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优惠承诺（包含不拖欠农民工工资、扬尘治理承诺、项目经理无在建及中标后到现场工作的承诺等）（1-4分）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815909" w:rsidRPr="00815909" w:rsidRDefault="00815909" w:rsidP="0081590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159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3.5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815909" w:rsidRPr="00815909" w:rsidRDefault="00815909" w:rsidP="0081590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159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815909" w:rsidRPr="00815909" w:rsidRDefault="00815909" w:rsidP="0081590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159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815909" w:rsidRPr="00815909" w:rsidRDefault="00815909" w:rsidP="0081590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159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3.6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815909" w:rsidRPr="00815909" w:rsidRDefault="00815909" w:rsidP="0081590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159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815909" w:rsidRPr="00815909" w:rsidTr="00815909">
        <w:trPr>
          <w:trHeight w:val="600"/>
        </w:trPr>
        <w:tc>
          <w:tcPr>
            <w:tcW w:w="261" w:type="pct"/>
            <w:vMerge/>
            <w:vAlign w:val="center"/>
            <w:hideMark/>
          </w:tcPr>
          <w:p w:rsidR="00815909" w:rsidRPr="00815909" w:rsidRDefault="00815909" w:rsidP="0081590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3" w:type="pct"/>
            <w:shd w:val="clear" w:color="000000" w:fill="FFFFFF"/>
            <w:vAlign w:val="center"/>
            <w:hideMark/>
          </w:tcPr>
          <w:p w:rsidR="00815909" w:rsidRPr="00815909" w:rsidRDefault="00815909" w:rsidP="0081590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159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履职尽责承诺（1-3分）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815909" w:rsidRPr="00815909" w:rsidRDefault="00815909" w:rsidP="0081590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159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815909" w:rsidRPr="00815909" w:rsidRDefault="00815909" w:rsidP="0081590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159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815909" w:rsidRPr="00815909" w:rsidRDefault="00815909" w:rsidP="0081590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159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815909" w:rsidRPr="00815909" w:rsidRDefault="00815909" w:rsidP="0081590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159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2.8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815909" w:rsidRPr="00815909" w:rsidRDefault="00815909" w:rsidP="0081590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159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815909" w:rsidRPr="00815909" w:rsidTr="00815909">
        <w:trPr>
          <w:trHeight w:val="600"/>
        </w:trPr>
        <w:tc>
          <w:tcPr>
            <w:tcW w:w="261" w:type="pct"/>
            <w:vMerge/>
            <w:vAlign w:val="center"/>
            <w:hideMark/>
          </w:tcPr>
          <w:p w:rsidR="00815909" w:rsidRPr="00815909" w:rsidRDefault="00815909" w:rsidP="0081590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3" w:type="pct"/>
            <w:shd w:val="clear" w:color="000000" w:fill="FFFFFF"/>
            <w:vAlign w:val="center"/>
            <w:hideMark/>
          </w:tcPr>
          <w:p w:rsidR="00815909" w:rsidRPr="00815909" w:rsidRDefault="00815909" w:rsidP="0081590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159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企业信用（含纳税诚信）（-4---4分）</w:t>
            </w:r>
          </w:p>
        </w:tc>
        <w:tc>
          <w:tcPr>
            <w:tcW w:w="2905" w:type="pct"/>
            <w:gridSpan w:val="5"/>
            <w:shd w:val="clear" w:color="000000" w:fill="FFFFFF"/>
            <w:vAlign w:val="center"/>
            <w:hideMark/>
          </w:tcPr>
          <w:p w:rsidR="00815909" w:rsidRPr="00815909" w:rsidRDefault="00815909" w:rsidP="0081590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159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815909" w:rsidRPr="00815909" w:rsidTr="00815909">
        <w:trPr>
          <w:trHeight w:val="600"/>
        </w:trPr>
        <w:tc>
          <w:tcPr>
            <w:tcW w:w="261" w:type="pct"/>
            <w:vMerge/>
            <w:vAlign w:val="center"/>
            <w:hideMark/>
          </w:tcPr>
          <w:p w:rsidR="00815909" w:rsidRPr="00815909" w:rsidRDefault="00815909" w:rsidP="0081590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3" w:type="pct"/>
            <w:shd w:val="clear" w:color="000000" w:fill="FFFFFF"/>
            <w:vAlign w:val="center"/>
            <w:hideMark/>
          </w:tcPr>
          <w:p w:rsidR="00815909" w:rsidRPr="00815909" w:rsidRDefault="00815909" w:rsidP="0081590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159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项目经理信用（-2--2分）</w:t>
            </w:r>
          </w:p>
        </w:tc>
        <w:tc>
          <w:tcPr>
            <w:tcW w:w="2905" w:type="pct"/>
            <w:gridSpan w:val="5"/>
            <w:shd w:val="clear" w:color="000000" w:fill="FFFFFF"/>
            <w:vAlign w:val="center"/>
            <w:hideMark/>
          </w:tcPr>
          <w:p w:rsidR="00815909" w:rsidRPr="00815909" w:rsidRDefault="00815909" w:rsidP="0081590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159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815909" w:rsidRPr="00815909" w:rsidTr="00815909">
        <w:trPr>
          <w:trHeight w:val="600"/>
        </w:trPr>
        <w:tc>
          <w:tcPr>
            <w:tcW w:w="261" w:type="pct"/>
            <w:vMerge/>
            <w:vAlign w:val="center"/>
            <w:hideMark/>
          </w:tcPr>
          <w:p w:rsidR="00815909" w:rsidRPr="00815909" w:rsidRDefault="00815909" w:rsidP="0081590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3" w:type="pct"/>
            <w:shd w:val="clear" w:color="000000" w:fill="FFFFFF"/>
            <w:vAlign w:val="center"/>
            <w:hideMark/>
          </w:tcPr>
          <w:p w:rsidR="00815909" w:rsidRPr="00815909" w:rsidRDefault="00815909" w:rsidP="0081590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159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招标人意见（0-2分）</w:t>
            </w:r>
          </w:p>
        </w:tc>
        <w:tc>
          <w:tcPr>
            <w:tcW w:w="2905" w:type="pct"/>
            <w:gridSpan w:val="5"/>
            <w:shd w:val="clear" w:color="000000" w:fill="FFFFFF"/>
            <w:vAlign w:val="center"/>
            <w:hideMark/>
          </w:tcPr>
          <w:p w:rsidR="00815909" w:rsidRPr="00815909" w:rsidRDefault="00815909" w:rsidP="0081590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159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815909" w:rsidRPr="00815909" w:rsidTr="00815909">
        <w:trPr>
          <w:trHeight w:val="600"/>
        </w:trPr>
        <w:tc>
          <w:tcPr>
            <w:tcW w:w="261" w:type="pct"/>
            <w:vMerge/>
            <w:vAlign w:val="center"/>
            <w:hideMark/>
          </w:tcPr>
          <w:p w:rsidR="00815909" w:rsidRPr="00815909" w:rsidRDefault="00815909" w:rsidP="0081590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3" w:type="pct"/>
            <w:shd w:val="clear" w:color="000000" w:fill="FFFFFF"/>
            <w:vAlign w:val="center"/>
            <w:hideMark/>
          </w:tcPr>
          <w:p w:rsidR="00815909" w:rsidRPr="00815909" w:rsidRDefault="00815909" w:rsidP="0081590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159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815909" w:rsidRPr="00815909" w:rsidRDefault="00815909" w:rsidP="0081590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159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815909" w:rsidRPr="00815909" w:rsidRDefault="00815909" w:rsidP="0081590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159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15.5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815909" w:rsidRPr="00815909" w:rsidRDefault="00815909" w:rsidP="0081590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159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815909" w:rsidRPr="00815909" w:rsidRDefault="00815909" w:rsidP="0081590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159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16.4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815909" w:rsidRPr="00815909" w:rsidRDefault="00815909" w:rsidP="0081590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159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15.5</w:t>
            </w:r>
          </w:p>
        </w:tc>
      </w:tr>
      <w:tr w:rsidR="00815909" w:rsidRPr="00815909" w:rsidTr="00815909">
        <w:trPr>
          <w:trHeight w:val="600"/>
        </w:trPr>
        <w:tc>
          <w:tcPr>
            <w:tcW w:w="261" w:type="pct"/>
            <w:vMerge/>
            <w:vAlign w:val="center"/>
            <w:hideMark/>
          </w:tcPr>
          <w:p w:rsidR="00815909" w:rsidRPr="00815909" w:rsidRDefault="00815909" w:rsidP="0081590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3" w:type="pct"/>
            <w:shd w:val="clear" w:color="000000" w:fill="FFFFFF"/>
            <w:vAlign w:val="center"/>
            <w:hideMark/>
          </w:tcPr>
          <w:p w:rsidR="00815909" w:rsidRPr="00815909" w:rsidRDefault="00815909" w:rsidP="00815909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81590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综合标最终得分</w:t>
            </w:r>
          </w:p>
        </w:tc>
        <w:tc>
          <w:tcPr>
            <w:tcW w:w="2905" w:type="pct"/>
            <w:gridSpan w:val="5"/>
            <w:shd w:val="clear" w:color="000000" w:fill="FFFFFF"/>
            <w:vAlign w:val="center"/>
            <w:hideMark/>
          </w:tcPr>
          <w:p w:rsidR="00815909" w:rsidRPr="00815909" w:rsidRDefault="00815909" w:rsidP="0081590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159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15.88</w:t>
            </w:r>
          </w:p>
        </w:tc>
      </w:tr>
      <w:tr w:rsidR="00815909" w:rsidRPr="00815909" w:rsidTr="00815909">
        <w:trPr>
          <w:trHeight w:val="600"/>
        </w:trPr>
        <w:tc>
          <w:tcPr>
            <w:tcW w:w="2095" w:type="pct"/>
            <w:gridSpan w:val="2"/>
            <w:shd w:val="clear" w:color="000000" w:fill="FFFFFF"/>
            <w:vAlign w:val="center"/>
            <w:hideMark/>
          </w:tcPr>
          <w:p w:rsidR="00815909" w:rsidRPr="00815909" w:rsidRDefault="00815909" w:rsidP="00815909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81590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投标人综合得分</w:t>
            </w:r>
          </w:p>
        </w:tc>
        <w:tc>
          <w:tcPr>
            <w:tcW w:w="2905" w:type="pct"/>
            <w:gridSpan w:val="5"/>
            <w:shd w:val="clear" w:color="000000" w:fill="FFFFFF"/>
            <w:vAlign w:val="center"/>
            <w:hideMark/>
          </w:tcPr>
          <w:p w:rsidR="00815909" w:rsidRPr="00815909" w:rsidRDefault="00815909" w:rsidP="0081590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159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78.11</w:t>
            </w:r>
          </w:p>
        </w:tc>
      </w:tr>
    </w:tbl>
    <w:p w:rsidR="00197953" w:rsidRDefault="00197953">
      <w:pPr>
        <w:spacing w:line="360" w:lineRule="auto"/>
        <w:ind w:firstLineChars="200" w:firstLine="482"/>
        <w:outlineLvl w:val="0"/>
        <w:rPr>
          <w:rFonts w:cs="宋体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649"/>
        <w:gridCol w:w="1155"/>
        <w:gridCol w:w="1157"/>
        <w:gridCol w:w="1157"/>
        <w:gridCol w:w="1156"/>
        <w:gridCol w:w="1154"/>
      </w:tblGrid>
      <w:tr w:rsidR="00511441" w:rsidRPr="00511441" w:rsidTr="00511441">
        <w:trPr>
          <w:trHeight w:val="600"/>
        </w:trPr>
        <w:tc>
          <w:tcPr>
            <w:tcW w:w="2094" w:type="pct"/>
            <w:gridSpan w:val="2"/>
            <w:shd w:val="clear" w:color="000000" w:fill="FFFFFF"/>
            <w:vAlign w:val="center"/>
            <w:hideMark/>
          </w:tcPr>
          <w:p w:rsidR="00511441" w:rsidRPr="00511441" w:rsidRDefault="00511441" w:rsidP="0051144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144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第二中标候选人</w:t>
            </w:r>
          </w:p>
        </w:tc>
        <w:tc>
          <w:tcPr>
            <w:tcW w:w="2906" w:type="pct"/>
            <w:gridSpan w:val="5"/>
            <w:shd w:val="clear" w:color="000000" w:fill="FFFFFF"/>
            <w:vAlign w:val="center"/>
            <w:hideMark/>
          </w:tcPr>
          <w:p w:rsidR="00511441" w:rsidRPr="00511441" w:rsidRDefault="00511441" w:rsidP="0051144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114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河南置诚建筑工程有限公司</w:t>
            </w:r>
          </w:p>
        </w:tc>
      </w:tr>
      <w:tr w:rsidR="00511441" w:rsidRPr="00511441" w:rsidTr="00511441">
        <w:trPr>
          <w:trHeight w:val="600"/>
        </w:trPr>
        <w:tc>
          <w:tcPr>
            <w:tcW w:w="2094" w:type="pct"/>
            <w:gridSpan w:val="2"/>
            <w:shd w:val="clear" w:color="000000" w:fill="FFFFFF"/>
            <w:vAlign w:val="center"/>
            <w:hideMark/>
          </w:tcPr>
          <w:p w:rsidR="00511441" w:rsidRPr="00511441" w:rsidRDefault="00511441" w:rsidP="0051144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114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评标委员会成员评审内容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511441" w:rsidRPr="00511441" w:rsidRDefault="00511441" w:rsidP="0051144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</w:rPr>
            </w:pPr>
            <w:r w:rsidRPr="00511441">
              <w:rPr>
                <w:rFonts w:ascii="宋体" w:hAnsi="宋体" w:cs="宋体" w:hint="eastAsia"/>
                <w:color w:val="000000"/>
                <w:kern w:val="0"/>
              </w:rPr>
              <w:t>评委1</w:t>
            </w:r>
          </w:p>
        </w:tc>
        <w:tc>
          <w:tcPr>
            <w:tcW w:w="582" w:type="pct"/>
            <w:shd w:val="clear" w:color="000000" w:fill="FFFFFF"/>
            <w:vAlign w:val="center"/>
            <w:hideMark/>
          </w:tcPr>
          <w:p w:rsidR="00511441" w:rsidRPr="00511441" w:rsidRDefault="00511441" w:rsidP="0051144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</w:rPr>
            </w:pPr>
            <w:r w:rsidRPr="00511441">
              <w:rPr>
                <w:rFonts w:ascii="宋体" w:hAnsi="宋体" w:cs="宋体" w:hint="eastAsia"/>
                <w:color w:val="000000"/>
                <w:kern w:val="0"/>
              </w:rPr>
              <w:t>评委2</w:t>
            </w:r>
          </w:p>
        </w:tc>
        <w:tc>
          <w:tcPr>
            <w:tcW w:w="582" w:type="pct"/>
            <w:shd w:val="clear" w:color="000000" w:fill="FFFFFF"/>
            <w:vAlign w:val="center"/>
            <w:hideMark/>
          </w:tcPr>
          <w:p w:rsidR="00511441" w:rsidRPr="00511441" w:rsidRDefault="00511441" w:rsidP="0051144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</w:rPr>
            </w:pPr>
            <w:r w:rsidRPr="00511441">
              <w:rPr>
                <w:rFonts w:ascii="宋体" w:hAnsi="宋体" w:cs="宋体" w:hint="eastAsia"/>
                <w:color w:val="000000"/>
                <w:kern w:val="0"/>
              </w:rPr>
              <w:t>评委3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511441" w:rsidRPr="00511441" w:rsidRDefault="00511441" w:rsidP="0051144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</w:rPr>
            </w:pPr>
            <w:r w:rsidRPr="00511441">
              <w:rPr>
                <w:rFonts w:ascii="宋体" w:hAnsi="宋体" w:cs="宋体" w:hint="eastAsia"/>
                <w:color w:val="000000"/>
                <w:kern w:val="0"/>
              </w:rPr>
              <w:t>评委4</w:t>
            </w:r>
          </w:p>
        </w:tc>
        <w:tc>
          <w:tcPr>
            <w:tcW w:w="582" w:type="pct"/>
            <w:shd w:val="clear" w:color="000000" w:fill="FFFFFF"/>
            <w:vAlign w:val="center"/>
            <w:hideMark/>
          </w:tcPr>
          <w:p w:rsidR="00511441" w:rsidRPr="00511441" w:rsidRDefault="00511441" w:rsidP="0051144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</w:rPr>
            </w:pPr>
            <w:r w:rsidRPr="00511441">
              <w:rPr>
                <w:rFonts w:ascii="宋体" w:hAnsi="宋体" w:cs="宋体" w:hint="eastAsia"/>
                <w:color w:val="000000"/>
                <w:kern w:val="0"/>
              </w:rPr>
              <w:t>评委5</w:t>
            </w:r>
          </w:p>
        </w:tc>
      </w:tr>
      <w:tr w:rsidR="00511441" w:rsidRPr="00511441" w:rsidTr="00511441">
        <w:trPr>
          <w:trHeight w:val="600"/>
        </w:trPr>
        <w:tc>
          <w:tcPr>
            <w:tcW w:w="261" w:type="pct"/>
            <w:vMerge w:val="restart"/>
            <w:shd w:val="clear" w:color="000000" w:fill="FFFFFF"/>
            <w:textDirection w:val="tbRlV"/>
            <w:vAlign w:val="center"/>
            <w:hideMark/>
          </w:tcPr>
          <w:p w:rsidR="00511441" w:rsidRPr="00511441" w:rsidRDefault="00511441" w:rsidP="0051144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51144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技术标</w:t>
            </w:r>
          </w:p>
        </w:tc>
        <w:tc>
          <w:tcPr>
            <w:tcW w:w="1833" w:type="pct"/>
            <w:shd w:val="clear" w:color="000000" w:fill="FFFFFF"/>
            <w:vAlign w:val="center"/>
            <w:hideMark/>
          </w:tcPr>
          <w:p w:rsidR="00511441" w:rsidRPr="00511441" w:rsidRDefault="00511441" w:rsidP="0051144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114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内容完整性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511441" w:rsidRPr="00511441" w:rsidRDefault="00511441" w:rsidP="0051144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114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582" w:type="pct"/>
            <w:shd w:val="clear" w:color="000000" w:fill="FFFFFF"/>
            <w:vAlign w:val="center"/>
            <w:hideMark/>
          </w:tcPr>
          <w:p w:rsidR="00511441" w:rsidRPr="00511441" w:rsidRDefault="00511441" w:rsidP="0051144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114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582" w:type="pct"/>
            <w:shd w:val="clear" w:color="000000" w:fill="FFFFFF"/>
            <w:vAlign w:val="center"/>
            <w:hideMark/>
          </w:tcPr>
          <w:p w:rsidR="00511441" w:rsidRPr="00511441" w:rsidRDefault="00511441" w:rsidP="0051144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114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511441" w:rsidRPr="00511441" w:rsidRDefault="00511441" w:rsidP="0051144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114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582" w:type="pct"/>
            <w:shd w:val="clear" w:color="000000" w:fill="FFFFFF"/>
            <w:vAlign w:val="center"/>
            <w:hideMark/>
          </w:tcPr>
          <w:p w:rsidR="00511441" w:rsidRPr="00511441" w:rsidRDefault="00511441" w:rsidP="0051144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114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0.5</w:t>
            </w:r>
          </w:p>
        </w:tc>
      </w:tr>
      <w:tr w:rsidR="00511441" w:rsidRPr="00511441" w:rsidTr="00511441">
        <w:trPr>
          <w:trHeight w:val="600"/>
        </w:trPr>
        <w:tc>
          <w:tcPr>
            <w:tcW w:w="261" w:type="pct"/>
            <w:vMerge/>
            <w:vAlign w:val="center"/>
            <w:hideMark/>
          </w:tcPr>
          <w:p w:rsidR="00511441" w:rsidRPr="00511441" w:rsidRDefault="00511441" w:rsidP="0051144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3" w:type="pct"/>
            <w:shd w:val="clear" w:color="000000" w:fill="FFFFFF"/>
            <w:vAlign w:val="center"/>
            <w:hideMark/>
          </w:tcPr>
          <w:p w:rsidR="00511441" w:rsidRPr="00511441" w:rsidRDefault="00511441" w:rsidP="0051144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114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主要施工方案与技术措施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511441" w:rsidRPr="00511441" w:rsidRDefault="00511441" w:rsidP="0051144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114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2.6</w:t>
            </w:r>
          </w:p>
        </w:tc>
        <w:tc>
          <w:tcPr>
            <w:tcW w:w="582" w:type="pct"/>
            <w:shd w:val="clear" w:color="000000" w:fill="FFFFFF"/>
            <w:vAlign w:val="center"/>
            <w:hideMark/>
          </w:tcPr>
          <w:p w:rsidR="00511441" w:rsidRPr="00511441" w:rsidRDefault="00511441" w:rsidP="0051144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114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  <w:tc>
          <w:tcPr>
            <w:tcW w:w="582" w:type="pct"/>
            <w:shd w:val="clear" w:color="000000" w:fill="FFFFFF"/>
            <w:vAlign w:val="center"/>
            <w:hideMark/>
          </w:tcPr>
          <w:p w:rsidR="00511441" w:rsidRPr="00511441" w:rsidRDefault="00511441" w:rsidP="0051144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114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511441" w:rsidRPr="00511441" w:rsidRDefault="00511441" w:rsidP="0051144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114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2.2</w:t>
            </w:r>
          </w:p>
        </w:tc>
        <w:tc>
          <w:tcPr>
            <w:tcW w:w="582" w:type="pct"/>
            <w:shd w:val="clear" w:color="000000" w:fill="FFFFFF"/>
            <w:vAlign w:val="center"/>
            <w:hideMark/>
          </w:tcPr>
          <w:p w:rsidR="00511441" w:rsidRPr="00511441" w:rsidRDefault="00511441" w:rsidP="0051144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114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511441" w:rsidRPr="00511441" w:rsidTr="00511441">
        <w:trPr>
          <w:trHeight w:val="600"/>
        </w:trPr>
        <w:tc>
          <w:tcPr>
            <w:tcW w:w="261" w:type="pct"/>
            <w:vMerge/>
            <w:vAlign w:val="center"/>
            <w:hideMark/>
          </w:tcPr>
          <w:p w:rsidR="00511441" w:rsidRPr="00511441" w:rsidRDefault="00511441" w:rsidP="0051144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3" w:type="pct"/>
            <w:shd w:val="clear" w:color="000000" w:fill="FFFFFF"/>
            <w:vAlign w:val="center"/>
            <w:hideMark/>
          </w:tcPr>
          <w:p w:rsidR="00511441" w:rsidRPr="00511441" w:rsidRDefault="00511441" w:rsidP="0051144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114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质量管理体系与措施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511441" w:rsidRPr="00511441" w:rsidRDefault="00511441" w:rsidP="0051144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114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1.6</w:t>
            </w:r>
          </w:p>
        </w:tc>
        <w:tc>
          <w:tcPr>
            <w:tcW w:w="582" w:type="pct"/>
            <w:shd w:val="clear" w:color="000000" w:fill="FFFFFF"/>
            <w:vAlign w:val="center"/>
            <w:hideMark/>
          </w:tcPr>
          <w:p w:rsidR="00511441" w:rsidRPr="00511441" w:rsidRDefault="00511441" w:rsidP="0051144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114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582" w:type="pct"/>
            <w:shd w:val="clear" w:color="000000" w:fill="FFFFFF"/>
            <w:vAlign w:val="center"/>
            <w:hideMark/>
          </w:tcPr>
          <w:p w:rsidR="00511441" w:rsidRPr="00511441" w:rsidRDefault="00511441" w:rsidP="0051144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114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511441" w:rsidRPr="00511441" w:rsidRDefault="00511441" w:rsidP="0051144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114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1.6</w:t>
            </w:r>
          </w:p>
        </w:tc>
        <w:tc>
          <w:tcPr>
            <w:tcW w:w="582" w:type="pct"/>
            <w:shd w:val="clear" w:color="000000" w:fill="FFFFFF"/>
            <w:vAlign w:val="center"/>
            <w:hideMark/>
          </w:tcPr>
          <w:p w:rsidR="00511441" w:rsidRPr="00511441" w:rsidRDefault="00511441" w:rsidP="0051144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114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1.4</w:t>
            </w:r>
          </w:p>
        </w:tc>
      </w:tr>
      <w:tr w:rsidR="00511441" w:rsidRPr="00511441" w:rsidTr="00511441">
        <w:trPr>
          <w:trHeight w:val="600"/>
        </w:trPr>
        <w:tc>
          <w:tcPr>
            <w:tcW w:w="261" w:type="pct"/>
            <w:vMerge/>
            <w:vAlign w:val="center"/>
            <w:hideMark/>
          </w:tcPr>
          <w:p w:rsidR="00511441" w:rsidRPr="00511441" w:rsidRDefault="00511441" w:rsidP="0051144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3" w:type="pct"/>
            <w:shd w:val="clear" w:color="000000" w:fill="FFFFFF"/>
            <w:vAlign w:val="center"/>
            <w:hideMark/>
          </w:tcPr>
          <w:p w:rsidR="00511441" w:rsidRPr="00511441" w:rsidRDefault="00511441" w:rsidP="0051144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114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安全管理体系与措施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511441" w:rsidRPr="00511441" w:rsidRDefault="00511441" w:rsidP="0051144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114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1.6</w:t>
            </w:r>
          </w:p>
        </w:tc>
        <w:tc>
          <w:tcPr>
            <w:tcW w:w="582" w:type="pct"/>
            <w:shd w:val="clear" w:color="000000" w:fill="FFFFFF"/>
            <w:vAlign w:val="center"/>
            <w:hideMark/>
          </w:tcPr>
          <w:p w:rsidR="00511441" w:rsidRPr="00511441" w:rsidRDefault="00511441" w:rsidP="0051144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114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582" w:type="pct"/>
            <w:shd w:val="clear" w:color="000000" w:fill="FFFFFF"/>
            <w:vAlign w:val="center"/>
            <w:hideMark/>
          </w:tcPr>
          <w:p w:rsidR="00511441" w:rsidRPr="00511441" w:rsidRDefault="00511441" w:rsidP="0051144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114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511441" w:rsidRPr="00511441" w:rsidRDefault="00511441" w:rsidP="0051144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114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1.6</w:t>
            </w:r>
          </w:p>
        </w:tc>
        <w:tc>
          <w:tcPr>
            <w:tcW w:w="582" w:type="pct"/>
            <w:shd w:val="clear" w:color="000000" w:fill="FFFFFF"/>
            <w:vAlign w:val="center"/>
            <w:hideMark/>
          </w:tcPr>
          <w:p w:rsidR="00511441" w:rsidRPr="00511441" w:rsidRDefault="00511441" w:rsidP="0051144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114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</w:tr>
      <w:tr w:rsidR="00511441" w:rsidRPr="00511441" w:rsidTr="00511441">
        <w:trPr>
          <w:trHeight w:val="600"/>
        </w:trPr>
        <w:tc>
          <w:tcPr>
            <w:tcW w:w="261" w:type="pct"/>
            <w:vMerge/>
            <w:vAlign w:val="center"/>
            <w:hideMark/>
          </w:tcPr>
          <w:p w:rsidR="00511441" w:rsidRPr="00511441" w:rsidRDefault="00511441" w:rsidP="0051144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3" w:type="pct"/>
            <w:shd w:val="clear" w:color="000000" w:fill="FFFFFF"/>
            <w:vAlign w:val="center"/>
            <w:hideMark/>
          </w:tcPr>
          <w:p w:rsidR="00511441" w:rsidRPr="00511441" w:rsidRDefault="00511441" w:rsidP="0051144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114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文明施工、环境保护管理体系及施工现场扬尘治理措施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511441" w:rsidRPr="00511441" w:rsidRDefault="00511441" w:rsidP="0051144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114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2.6</w:t>
            </w:r>
          </w:p>
        </w:tc>
        <w:tc>
          <w:tcPr>
            <w:tcW w:w="582" w:type="pct"/>
            <w:shd w:val="clear" w:color="000000" w:fill="FFFFFF"/>
            <w:vAlign w:val="center"/>
            <w:hideMark/>
          </w:tcPr>
          <w:p w:rsidR="00511441" w:rsidRPr="00511441" w:rsidRDefault="00511441" w:rsidP="0051144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114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  <w:tc>
          <w:tcPr>
            <w:tcW w:w="582" w:type="pct"/>
            <w:shd w:val="clear" w:color="000000" w:fill="FFFFFF"/>
            <w:vAlign w:val="center"/>
            <w:hideMark/>
          </w:tcPr>
          <w:p w:rsidR="00511441" w:rsidRPr="00511441" w:rsidRDefault="00511441" w:rsidP="0051144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114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511441" w:rsidRPr="00511441" w:rsidRDefault="00511441" w:rsidP="0051144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114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2.6</w:t>
            </w:r>
          </w:p>
        </w:tc>
        <w:tc>
          <w:tcPr>
            <w:tcW w:w="582" w:type="pct"/>
            <w:shd w:val="clear" w:color="000000" w:fill="FFFFFF"/>
            <w:vAlign w:val="center"/>
            <w:hideMark/>
          </w:tcPr>
          <w:p w:rsidR="00511441" w:rsidRPr="00511441" w:rsidRDefault="00511441" w:rsidP="0051144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114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</w:tr>
      <w:tr w:rsidR="00511441" w:rsidRPr="00511441" w:rsidTr="00511441">
        <w:trPr>
          <w:trHeight w:val="600"/>
        </w:trPr>
        <w:tc>
          <w:tcPr>
            <w:tcW w:w="261" w:type="pct"/>
            <w:vMerge/>
            <w:vAlign w:val="center"/>
            <w:hideMark/>
          </w:tcPr>
          <w:p w:rsidR="00511441" w:rsidRPr="00511441" w:rsidRDefault="00511441" w:rsidP="0051144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3" w:type="pct"/>
            <w:shd w:val="clear" w:color="000000" w:fill="FFFFFF"/>
            <w:vAlign w:val="center"/>
            <w:hideMark/>
          </w:tcPr>
          <w:p w:rsidR="00511441" w:rsidRPr="00511441" w:rsidRDefault="00511441" w:rsidP="0051144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114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工期保证措施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511441" w:rsidRPr="00511441" w:rsidRDefault="00511441" w:rsidP="0051144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114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1.6</w:t>
            </w:r>
          </w:p>
        </w:tc>
        <w:tc>
          <w:tcPr>
            <w:tcW w:w="582" w:type="pct"/>
            <w:shd w:val="clear" w:color="000000" w:fill="FFFFFF"/>
            <w:vAlign w:val="center"/>
            <w:hideMark/>
          </w:tcPr>
          <w:p w:rsidR="00511441" w:rsidRPr="00511441" w:rsidRDefault="00511441" w:rsidP="0051144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114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582" w:type="pct"/>
            <w:shd w:val="clear" w:color="000000" w:fill="FFFFFF"/>
            <w:vAlign w:val="center"/>
            <w:hideMark/>
          </w:tcPr>
          <w:p w:rsidR="00511441" w:rsidRPr="00511441" w:rsidRDefault="00511441" w:rsidP="0051144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114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511441" w:rsidRPr="00511441" w:rsidRDefault="00511441" w:rsidP="0051144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114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582" w:type="pct"/>
            <w:shd w:val="clear" w:color="000000" w:fill="FFFFFF"/>
            <w:vAlign w:val="center"/>
            <w:hideMark/>
          </w:tcPr>
          <w:p w:rsidR="00511441" w:rsidRPr="00511441" w:rsidRDefault="00511441" w:rsidP="0051144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114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</w:tr>
      <w:tr w:rsidR="00511441" w:rsidRPr="00511441" w:rsidTr="00511441">
        <w:trPr>
          <w:trHeight w:val="600"/>
        </w:trPr>
        <w:tc>
          <w:tcPr>
            <w:tcW w:w="261" w:type="pct"/>
            <w:vMerge/>
            <w:vAlign w:val="center"/>
            <w:hideMark/>
          </w:tcPr>
          <w:p w:rsidR="00511441" w:rsidRPr="00511441" w:rsidRDefault="00511441" w:rsidP="0051144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3" w:type="pct"/>
            <w:shd w:val="clear" w:color="000000" w:fill="FFFFFF"/>
            <w:vAlign w:val="center"/>
            <w:hideMark/>
          </w:tcPr>
          <w:p w:rsidR="00511441" w:rsidRPr="00511441" w:rsidRDefault="00511441" w:rsidP="0051144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114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拟投入资源配备计划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511441" w:rsidRPr="00511441" w:rsidRDefault="00511441" w:rsidP="0051144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114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1.6</w:t>
            </w:r>
          </w:p>
        </w:tc>
        <w:tc>
          <w:tcPr>
            <w:tcW w:w="582" w:type="pct"/>
            <w:shd w:val="clear" w:color="000000" w:fill="FFFFFF"/>
            <w:vAlign w:val="center"/>
            <w:hideMark/>
          </w:tcPr>
          <w:p w:rsidR="00511441" w:rsidRPr="00511441" w:rsidRDefault="00511441" w:rsidP="0051144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114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1.4</w:t>
            </w:r>
          </w:p>
        </w:tc>
        <w:tc>
          <w:tcPr>
            <w:tcW w:w="582" w:type="pct"/>
            <w:shd w:val="clear" w:color="000000" w:fill="FFFFFF"/>
            <w:vAlign w:val="center"/>
            <w:hideMark/>
          </w:tcPr>
          <w:p w:rsidR="00511441" w:rsidRPr="00511441" w:rsidRDefault="00511441" w:rsidP="0051144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114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511441" w:rsidRPr="00511441" w:rsidRDefault="00511441" w:rsidP="0051144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114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1.6</w:t>
            </w:r>
          </w:p>
        </w:tc>
        <w:tc>
          <w:tcPr>
            <w:tcW w:w="582" w:type="pct"/>
            <w:shd w:val="clear" w:color="000000" w:fill="FFFFFF"/>
            <w:vAlign w:val="center"/>
            <w:hideMark/>
          </w:tcPr>
          <w:p w:rsidR="00511441" w:rsidRPr="00511441" w:rsidRDefault="00511441" w:rsidP="0051144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114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1.6</w:t>
            </w:r>
          </w:p>
        </w:tc>
      </w:tr>
      <w:tr w:rsidR="00511441" w:rsidRPr="00511441" w:rsidTr="00511441">
        <w:trPr>
          <w:trHeight w:val="600"/>
        </w:trPr>
        <w:tc>
          <w:tcPr>
            <w:tcW w:w="261" w:type="pct"/>
            <w:vMerge/>
            <w:vAlign w:val="center"/>
            <w:hideMark/>
          </w:tcPr>
          <w:p w:rsidR="00511441" w:rsidRPr="00511441" w:rsidRDefault="00511441" w:rsidP="0051144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3" w:type="pct"/>
            <w:shd w:val="clear" w:color="000000" w:fill="FFFFFF"/>
            <w:vAlign w:val="center"/>
            <w:hideMark/>
          </w:tcPr>
          <w:p w:rsidR="00511441" w:rsidRPr="00511441" w:rsidRDefault="00511441" w:rsidP="0051144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114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施工进度表与网络计划图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511441" w:rsidRPr="00511441" w:rsidRDefault="00511441" w:rsidP="0051144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114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1.6</w:t>
            </w:r>
          </w:p>
        </w:tc>
        <w:tc>
          <w:tcPr>
            <w:tcW w:w="582" w:type="pct"/>
            <w:shd w:val="clear" w:color="000000" w:fill="FFFFFF"/>
            <w:vAlign w:val="center"/>
            <w:hideMark/>
          </w:tcPr>
          <w:p w:rsidR="00511441" w:rsidRPr="00511441" w:rsidRDefault="00511441" w:rsidP="0051144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114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582" w:type="pct"/>
            <w:shd w:val="clear" w:color="000000" w:fill="FFFFFF"/>
            <w:vAlign w:val="center"/>
            <w:hideMark/>
          </w:tcPr>
          <w:p w:rsidR="00511441" w:rsidRPr="00511441" w:rsidRDefault="00511441" w:rsidP="0051144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114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511441" w:rsidRPr="00511441" w:rsidRDefault="00511441" w:rsidP="0051144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114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582" w:type="pct"/>
            <w:shd w:val="clear" w:color="000000" w:fill="FFFFFF"/>
            <w:vAlign w:val="center"/>
            <w:hideMark/>
          </w:tcPr>
          <w:p w:rsidR="00511441" w:rsidRPr="00511441" w:rsidRDefault="00511441" w:rsidP="0051144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114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1.2</w:t>
            </w:r>
          </w:p>
        </w:tc>
      </w:tr>
      <w:tr w:rsidR="00511441" w:rsidRPr="00511441" w:rsidTr="00511441">
        <w:trPr>
          <w:trHeight w:val="600"/>
        </w:trPr>
        <w:tc>
          <w:tcPr>
            <w:tcW w:w="261" w:type="pct"/>
            <w:vMerge/>
            <w:vAlign w:val="center"/>
            <w:hideMark/>
          </w:tcPr>
          <w:p w:rsidR="00511441" w:rsidRPr="00511441" w:rsidRDefault="00511441" w:rsidP="0051144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3" w:type="pct"/>
            <w:shd w:val="clear" w:color="000000" w:fill="FFFFFF"/>
            <w:vAlign w:val="center"/>
            <w:hideMark/>
          </w:tcPr>
          <w:p w:rsidR="00511441" w:rsidRPr="00511441" w:rsidRDefault="00511441" w:rsidP="0051144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114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施工总平面图布置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511441" w:rsidRPr="00511441" w:rsidRDefault="00511441" w:rsidP="0051144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114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582" w:type="pct"/>
            <w:shd w:val="clear" w:color="000000" w:fill="FFFFFF"/>
            <w:vAlign w:val="center"/>
            <w:hideMark/>
          </w:tcPr>
          <w:p w:rsidR="00511441" w:rsidRPr="00511441" w:rsidRDefault="00511441" w:rsidP="0051144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114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82" w:type="pct"/>
            <w:shd w:val="clear" w:color="000000" w:fill="FFFFFF"/>
            <w:vAlign w:val="center"/>
            <w:hideMark/>
          </w:tcPr>
          <w:p w:rsidR="00511441" w:rsidRPr="00511441" w:rsidRDefault="00511441" w:rsidP="0051144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114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511441" w:rsidRPr="00511441" w:rsidRDefault="00511441" w:rsidP="0051144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114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582" w:type="pct"/>
            <w:shd w:val="clear" w:color="000000" w:fill="FFFFFF"/>
            <w:vAlign w:val="center"/>
            <w:hideMark/>
          </w:tcPr>
          <w:p w:rsidR="00511441" w:rsidRPr="00511441" w:rsidRDefault="00511441" w:rsidP="0051144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114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0.5</w:t>
            </w:r>
          </w:p>
        </w:tc>
      </w:tr>
      <w:tr w:rsidR="00511441" w:rsidRPr="00511441" w:rsidTr="00511441">
        <w:trPr>
          <w:trHeight w:val="600"/>
        </w:trPr>
        <w:tc>
          <w:tcPr>
            <w:tcW w:w="261" w:type="pct"/>
            <w:vMerge/>
            <w:vAlign w:val="center"/>
            <w:hideMark/>
          </w:tcPr>
          <w:p w:rsidR="00511441" w:rsidRPr="00511441" w:rsidRDefault="00511441" w:rsidP="0051144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3" w:type="pct"/>
            <w:shd w:val="clear" w:color="000000" w:fill="FFFFFF"/>
            <w:vAlign w:val="center"/>
            <w:hideMark/>
          </w:tcPr>
          <w:p w:rsidR="00511441" w:rsidRPr="00511441" w:rsidRDefault="00511441" w:rsidP="0051144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114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技术创新的应用实施措施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511441" w:rsidRPr="00511441" w:rsidRDefault="00511441" w:rsidP="0051144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114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1.6</w:t>
            </w:r>
          </w:p>
        </w:tc>
        <w:tc>
          <w:tcPr>
            <w:tcW w:w="582" w:type="pct"/>
            <w:shd w:val="clear" w:color="000000" w:fill="FFFFFF"/>
            <w:vAlign w:val="center"/>
            <w:hideMark/>
          </w:tcPr>
          <w:p w:rsidR="00511441" w:rsidRPr="00511441" w:rsidRDefault="00511441" w:rsidP="0051144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114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1.4</w:t>
            </w:r>
          </w:p>
        </w:tc>
        <w:tc>
          <w:tcPr>
            <w:tcW w:w="582" w:type="pct"/>
            <w:shd w:val="clear" w:color="000000" w:fill="FFFFFF"/>
            <w:vAlign w:val="center"/>
            <w:hideMark/>
          </w:tcPr>
          <w:p w:rsidR="00511441" w:rsidRPr="00511441" w:rsidRDefault="00511441" w:rsidP="0051144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114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511441" w:rsidRPr="00511441" w:rsidRDefault="00511441" w:rsidP="0051144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114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1.7</w:t>
            </w:r>
          </w:p>
        </w:tc>
        <w:tc>
          <w:tcPr>
            <w:tcW w:w="582" w:type="pct"/>
            <w:shd w:val="clear" w:color="000000" w:fill="FFFFFF"/>
            <w:vAlign w:val="center"/>
            <w:hideMark/>
          </w:tcPr>
          <w:p w:rsidR="00511441" w:rsidRPr="00511441" w:rsidRDefault="00511441" w:rsidP="0051144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114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1.3</w:t>
            </w:r>
          </w:p>
        </w:tc>
      </w:tr>
      <w:tr w:rsidR="00511441" w:rsidRPr="00511441" w:rsidTr="00511441">
        <w:trPr>
          <w:trHeight w:val="600"/>
        </w:trPr>
        <w:tc>
          <w:tcPr>
            <w:tcW w:w="261" w:type="pct"/>
            <w:vMerge/>
            <w:vAlign w:val="center"/>
            <w:hideMark/>
          </w:tcPr>
          <w:p w:rsidR="00511441" w:rsidRPr="00511441" w:rsidRDefault="00511441" w:rsidP="0051144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3" w:type="pct"/>
            <w:shd w:val="clear" w:color="000000" w:fill="FFFFFF"/>
            <w:vAlign w:val="center"/>
            <w:hideMark/>
          </w:tcPr>
          <w:p w:rsidR="00511441" w:rsidRPr="00511441" w:rsidRDefault="00511441" w:rsidP="0051144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114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采用新工艺、新技术、新设备、新材料、BIM等的程度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511441" w:rsidRPr="00511441" w:rsidRDefault="00511441" w:rsidP="0051144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114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582" w:type="pct"/>
            <w:shd w:val="clear" w:color="000000" w:fill="FFFFFF"/>
            <w:vAlign w:val="center"/>
            <w:hideMark/>
          </w:tcPr>
          <w:p w:rsidR="00511441" w:rsidRPr="00511441" w:rsidRDefault="00511441" w:rsidP="0051144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114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582" w:type="pct"/>
            <w:shd w:val="clear" w:color="000000" w:fill="FFFFFF"/>
            <w:vAlign w:val="center"/>
            <w:hideMark/>
          </w:tcPr>
          <w:p w:rsidR="00511441" w:rsidRPr="00511441" w:rsidRDefault="00511441" w:rsidP="0051144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114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511441" w:rsidRPr="00511441" w:rsidRDefault="00511441" w:rsidP="0051144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114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1.9</w:t>
            </w:r>
          </w:p>
        </w:tc>
        <w:tc>
          <w:tcPr>
            <w:tcW w:w="582" w:type="pct"/>
            <w:shd w:val="clear" w:color="000000" w:fill="FFFFFF"/>
            <w:vAlign w:val="center"/>
            <w:hideMark/>
          </w:tcPr>
          <w:p w:rsidR="00511441" w:rsidRPr="00511441" w:rsidRDefault="00511441" w:rsidP="0051144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114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</w:tr>
      <w:tr w:rsidR="00511441" w:rsidRPr="00511441" w:rsidTr="00511441">
        <w:trPr>
          <w:trHeight w:val="600"/>
        </w:trPr>
        <w:tc>
          <w:tcPr>
            <w:tcW w:w="261" w:type="pct"/>
            <w:vMerge/>
            <w:vAlign w:val="center"/>
            <w:hideMark/>
          </w:tcPr>
          <w:p w:rsidR="00511441" w:rsidRPr="00511441" w:rsidRDefault="00511441" w:rsidP="0051144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3" w:type="pct"/>
            <w:shd w:val="clear" w:color="000000" w:fill="FFFFFF"/>
            <w:vAlign w:val="center"/>
            <w:hideMark/>
          </w:tcPr>
          <w:p w:rsidR="00511441" w:rsidRPr="00511441" w:rsidRDefault="00511441" w:rsidP="0051144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114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施工现场实施信息化监控和数据处理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511441" w:rsidRPr="00511441" w:rsidRDefault="00511441" w:rsidP="0051144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114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82" w:type="pct"/>
            <w:shd w:val="clear" w:color="000000" w:fill="FFFFFF"/>
            <w:vAlign w:val="center"/>
            <w:hideMark/>
          </w:tcPr>
          <w:p w:rsidR="00511441" w:rsidRPr="00511441" w:rsidRDefault="00511441" w:rsidP="0051144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114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82" w:type="pct"/>
            <w:shd w:val="clear" w:color="000000" w:fill="FFFFFF"/>
            <w:vAlign w:val="center"/>
            <w:hideMark/>
          </w:tcPr>
          <w:p w:rsidR="00511441" w:rsidRPr="00511441" w:rsidRDefault="00511441" w:rsidP="0051144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114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511441" w:rsidRPr="00511441" w:rsidRDefault="00511441" w:rsidP="0051144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114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1.4</w:t>
            </w:r>
          </w:p>
        </w:tc>
        <w:tc>
          <w:tcPr>
            <w:tcW w:w="582" w:type="pct"/>
            <w:shd w:val="clear" w:color="000000" w:fill="FFFFFF"/>
            <w:vAlign w:val="center"/>
            <w:hideMark/>
          </w:tcPr>
          <w:p w:rsidR="00511441" w:rsidRPr="00511441" w:rsidRDefault="00511441" w:rsidP="0051144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114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0.8</w:t>
            </w:r>
          </w:p>
        </w:tc>
      </w:tr>
      <w:tr w:rsidR="00511441" w:rsidRPr="00511441" w:rsidTr="00511441">
        <w:trPr>
          <w:trHeight w:val="600"/>
        </w:trPr>
        <w:tc>
          <w:tcPr>
            <w:tcW w:w="261" w:type="pct"/>
            <w:vMerge/>
            <w:vAlign w:val="center"/>
            <w:hideMark/>
          </w:tcPr>
          <w:p w:rsidR="00511441" w:rsidRPr="00511441" w:rsidRDefault="00511441" w:rsidP="0051144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3" w:type="pct"/>
            <w:shd w:val="clear" w:color="000000" w:fill="FFFFFF"/>
            <w:vAlign w:val="center"/>
            <w:hideMark/>
          </w:tcPr>
          <w:p w:rsidR="00511441" w:rsidRPr="00511441" w:rsidRDefault="00511441" w:rsidP="0051144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114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风险管理措施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511441" w:rsidRPr="00511441" w:rsidRDefault="00511441" w:rsidP="0051144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114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582" w:type="pct"/>
            <w:shd w:val="clear" w:color="000000" w:fill="FFFFFF"/>
            <w:vAlign w:val="center"/>
            <w:hideMark/>
          </w:tcPr>
          <w:p w:rsidR="00511441" w:rsidRPr="00511441" w:rsidRDefault="00511441" w:rsidP="0051144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114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1.4</w:t>
            </w:r>
          </w:p>
        </w:tc>
        <w:tc>
          <w:tcPr>
            <w:tcW w:w="582" w:type="pct"/>
            <w:shd w:val="clear" w:color="000000" w:fill="FFFFFF"/>
            <w:vAlign w:val="center"/>
            <w:hideMark/>
          </w:tcPr>
          <w:p w:rsidR="00511441" w:rsidRPr="00511441" w:rsidRDefault="00511441" w:rsidP="0051144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114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511441" w:rsidRPr="00511441" w:rsidRDefault="00511441" w:rsidP="0051144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114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582" w:type="pct"/>
            <w:shd w:val="clear" w:color="000000" w:fill="FFFFFF"/>
            <w:vAlign w:val="center"/>
            <w:hideMark/>
          </w:tcPr>
          <w:p w:rsidR="00511441" w:rsidRPr="00511441" w:rsidRDefault="00511441" w:rsidP="0051144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114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</w:tr>
      <w:tr w:rsidR="00511441" w:rsidRPr="00511441" w:rsidTr="00511441">
        <w:trPr>
          <w:trHeight w:val="600"/>
        </w:trPr>
        <w:tc>
          <w:tcPr>
            <w:tcW w:w="261" w:type="pct"/>
            <w:vMerge/>
            <w:vAlign w:val="center"/>
            <w:hideMark/>
          </w:tcPr>
          <w:p w:rsidR="00511441" w:rsidRPr="00511441" w:rsidRDefault="00511441" w:rsidP="0051144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3" w:type="pct"/>
            <w:shd w:val="clear" w:color="000000" w:fill="FFFFFF"/>
            <w:vAlign w:val="center"/>
            <w:hideMark/>
          </w:tcPr>
          <w:p w:rsidR="00511441" w:rsidRPr="00511441" w:rsidRDefault="00511441" w:rsidP="0051144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114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511441" w:rsidRPr="00511441" w:rsidRDefault="00511441" w:rsidP="0051144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114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19.8</w:t>
            </w:r>
          </w:p>
        </w:tc>
        <w:tc>
          <w:tcPr>
            <w:tcW w:w="582" w:type="pct"/>
            <w:shd w:val="clear" w:color="000000" w:fill="FFFFFF"/>
            <w:vAlign w:val="center"/>
            <w:hideMark/>
          </w:tcPr>
          <w:p w:rsidR="00511441" w:rsidRPr="00511441" w:rsidRDefault="00511441" w:rsidP="0051144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114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19.2</w:t>
            </w:r>
          </w:p>
        </w:tc>
        <w:tc>
          <w:tcPr>
            <w:tcW w:w="582" w:type="pct"/>
            <w:shd w:val="clear" w:color="000000" w:fill="FFFFFF"/>
            <w:vAlign w:val="center"/>
            <w:hideMark/>
          </w:tcPr>
          <w:p w:rsidR="00511441" w:rsidRPr="00511441" w:rsidRDefault="00511441" w:rsidP="0051144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114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15.5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511441" w:rsidRPr="00511441" w:rsidRDefault="00511441" w:rsidP="0051144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114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582" w:type="pct"/>
            <w:shd w:val="clear" w:color="000000" w:fill="FFFFFF"/>
            <w:vAlign w:val="center"/>
            <w:hideMark/>
          </w:tcPr>
          <w:p w:rsidR="00511441" w:rsidRPr="00511441" w:rsidRDefault="00511441" w:rsidP="0051144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114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17.3</w:t>
            </w:r>
          </w:p>
        </w:tc>
      </w:tr>
      <w:tr w:rsidR="00511441" w:rsidRPr="00511441" w:rsidTr="00511441">
        <w:trPr>
          <w:trHeight w:val="600"/>
        </w:trPr>
        <w:tc>
          <w:tcPr>
            <w:tcW w:w="261" w:type="pct"/>
            <w:vMerge/>
            <w:vAlign w:val="center"/>
            <w:hideMark/>
          </w:tcPr>
          <w:p w:rsidR="00511441" w:rsidRPr="00511441" w:rsidRDefault="00511441" w:rsidP="0051144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3" w:type="pct"/>
            <w:shd w:val="clear" w:color="000000" w:fill="FFFFFF"/>
            <w:vAlign w:val="center"/>
            <w:hideMark/>
          </w:tcPr>
          <w:p w:rsidR="00511441" w:rsidRPr="00511441" w:rsidRDefault="00511441" w:rsidP="0051144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51144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技术标最终得分</w:t>
            </w:r>
          </w:p>
        </w:tc>
        <w:tc>
          <w:tcPr>
            <w:tcW w:w="2906" w:type="pct"/>
            <w:gridSpan w:val="5"/>
            <w:shd w:val="clear" w:color="000000" w:fill="FFFFFF"/>
            <w:vAlign w:val="center"/>
            <w:hideMark/>
          </w:tcPr>
          <w:p w:rsidR="00511441" w:rsidRPr="00511441" w:rsidRDefault="00511441" w:rsidP="0051144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114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18.56</w:t>
            </w:r>
          </w:p>
        </w:tc>
      </w:tr>
      <w:tr w:rsidR="00511441" w:rsidRPr="00511441" w:rsidTr="00511441">
        <w:trPr>
          <w:trHeight w:val="600"/>
        </w:trPr>
        <w:tc>
          <w:tcPr>
            <w:tcW w:w="261" w:type="pct"/>
            <w:vMerge w:val="restart"/>
            <w:shd w:val="clear" w:color="000000" w:fill="FFFFFF"/>
            <w:textDirection w:val="tbRlV"/>
            <w:vAlign w:val="center"/>
            <w:hideMark/>
          </w:tcPr>
          <w:p w:rsidR="00511441" w:rsidRPr="00511441" w:rsidRDefault="00511441" w:rsidP="0051144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51144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商务标</w:t>
            </w:r>
          </w:p>
        </w:tc>
        <w:tc>
          <w:tcPr>
            <w:tcW w:w="1833" w:type="pct"/>
            <w:shd w:val="clear" w:color="000000" w:fill="FFFFFF"/>
            <w:vAlign w:val="center"/>
            <w:hideMark/>
          </w:tcPr>
          <w:p w:rsidR="00511441" w:rsidRPr="00511441" w:rsidRDefault="00511441" w:rsidP="0051144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114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 投标报价评审得分</w:t>
            </w:r>
          </w:p>
        </w:tc>
        <w:tc>
          <w:tcPr>
            <w:tcW w:w="2906" w:type="pct"/>
            <w:gridSpan w:val="5"/>
            <w:shd w:val="clear" w:color="000000" w:fill="FFFFFF"/>
            <w:vAlign w:val="center"/>
            <w:hideMark/>
          </w:tcPr>
          <w:p w:rsidR="00511441" w:rsidRPr="00511441" w:rsidRDefault="00511441" w:rsidP="0051144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114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26.52</w:t>
            </w:r>
          </w:p>
        </w:tc>
      </w:tr>
      <w:tr w:rsidR="00511441" w:rsidRPr="00511441" w:rsidTr="00511441">
        <w:trPr>
          <w:trHeight w:val="600"/>
        </w:trPr>
        <w:tc>
          <w:tcPr>
            <w:tcW w:w="261" w:type="pct"/>
            <w:vMerge/>
            <w:vAlign w:val="center"/>
            <w:hideMark/>
          </w:tcPr>
          <w:p w:rsidR="00511441" w:rsidRPr="00511441" w:rsidRDefault="00511441" w:rsidP="0051144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3" w:type="pct"/>
            <w:shd w:val="clear" w:color="000000" w:fill="FFFFFF"/>
            <w:vAlign w:val="center"/>
            <w:hideMark/>
          </w:tcPr>
          <w:p w:rsidR="00511441" w:rsidRPr="00511441" w:rsidRDefault="00511441" w:rsidP="0051144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114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 分部分项工程项目综合单价评审得分</w:t>
            </w:r>
          </w:p>
        </w:tc>
        <w:tc>
          <w:tcPr>
            <w:tcW w:w="2906" w:type="pct"/>
            <w:gridSpan w:val="5"/>
            <w:shd w:val="clear" w:color="000000" w:fill="FFFFFF"/>
            <w:vAlign w:val="center"/>
            <w:hideMark/>
          </w:tcPr>
          <w:p w:rsidR="00511441" w:rsidRPr="00511441" w:rsidRDefault="00511441" w:rsidP="0051144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114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511441" w:rsidRPr="00511441" w:rsidTr="00511441">
        <w:trPr>
          <w:trHeight w:val="600"/>
        </w:trPr>
        <w:tc>
          <w:tcPr>
            <w:tcW w:w="261" w:type="pct"/>
            <w:vMerge/>
            <w:vAlign w:val="center"/>
            <w:hideMark/>
          </w:tcPr>
          <w:p w:rsidR="00511441" w:rsidRPr="00511441" w:rsidRDefault="00511441" w:rsidP="0051144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3" w:type="pct"/>
            <w:shd w:val="clear" w:color="000000" w:fill="FFFFFF"/>
            <w:vAlign w:val="center"/>
            <w:hideMark/>
          </w:tcPr>
          <w:p w:rsidR="00511441" w:rsidRPr="00511441" w:rsidRDefault="00511441" w:rsidP="0051144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114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 措施项目评审得分</w:t>
            </w:r>
          </w:p>
        </w:tc>
        <w:tc>
          <w:tcPr>
            <w:tcW w:w="2906" w:type="pct"/>
            <w:gridSpan w:val="5"/>
            <w:shd w:val="clear" w:color="000000" w:fill="FFFFFF"/>
            <w:vAlign w:val="center"/>
            <w:hideMark/>
          </w:tcPr>
          <w:p w:rsidR="00511441" w:rsidRPr="00511441" w:rsidRDefault="00511441" w:rsidP="0051144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114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2.88</w:t>
            </w:r>
          </w:p>
        </w:tc>
      </w:tr>
      <w:tr w:rsidR="00511441" w:rsidRPr="00511441" w:rsidTr="00511441">
        <w:trPr>
          <w:trHeight w:val="600"/>
        </w:trPr>
        <w:tc>
          <w:tcPr>
            <w:tcW w:w="261" w:type="pct"/>
            <w:vMerge/>
            <w:vAlign w:val="center"/>
            <w:hideMark/>
          </w:tcPr>
          <w:p w:rsidR="00511441" w:rsidRPr="00511441" w:rsidRDefault="00511441" w:rsidP="0051144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3" w:type="pct"/>
            <w:shd w:val="clear" w:color="000000" w:fill="FFFFFF"/>
            <w:vAlign w:val="center"/>
            <w:hideMark/>
          </w:tcPr>
          <w:p w:rsidR="00511441" w:rsidRPr="00511441" w:rsidRDefault="00511441" w:rsidP="0051144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114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4. 主要材料单价评审得分</w:t>
            </w:r>
          </w:p>
        </w:tc>
        <w:tc>
          <w:tcPr>
            <w:tcW w:w="2906" w:type="pct"/>
            <w:gridSpan w:val="5"/>
            <w:shd w:val="clear" w:color="000000" w:fill="FFFFFF"/>
            <w:vAlign w:val="center"/>
            <w:hideMark/>
          </w:tcPr>
          <w:p w:rsidR="00511441" w:rsidRPr="00511441" w:rsidRDefault="00511441" w:rsidP="0051144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114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511441" w:rsidRPr="00511441" w:rsidTr="00511441">
        <w:trPr>
          <w:trHeight w:val="600"/>
        </w:trPr>
        <w:tc>
          <w:tcPr>
            <w:tcW w:w="261" w:type="pct"/>
            <w:vMerge/>
            <w:vAlign w:val="center"/>
            <w:hideMark/>
          </w:tcPr>
          <w:p w:rsidR="00511441" w:rsidRPr="00511441" w:rsidRDefault="00511441" w:rsidP="0051144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3" w:type="pct"/>
            <w:shd w:val="clear" w:color="000000" w:fill="FFFFFF"/>
            <w:vAlign w:val="center"/>
            <w:hideMark/>
          </w:tcPr>
          <w:p w:rsidR="00511441" w:rsidRPr="00511441" w:rsidRDefault="00511441" w:rsidP="0051144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51144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商务标最终得分</w:t>
            </w:r>
          </w:p>
        </w:tc>
        <w:tc>
          <w:tcPr>
            <w:tcW w:w="2906" w:type="pct"/>
            <w:gridSpan w:val="5"/>
            <w:shd w:val="clear" w:color="000000" w:fill="FFFFFF"/>
            <w:vAlign w:val="center"/>
            <w:hideMark/>
          </w:tcPr>
          <w:p w:rsidR="00511441" w:rsidRPr="00511441" w:rsidRDefault="00511441" w:rsidP="0051144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114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44.40</w:t>
            </w:r>
          </w:p>
        </w:tc>
      </w:tr>
      <w:tr w:rsidR="00511441" w:rsidRPr="00511441" w:rsidTr="00511441">
        <w:trPr>
          <w:trHeight w:val="600"/>
        </w:trPr>
        <w:tc>
          <w:tcPr>
            <w:tcW w:w="261" w:type="pct"/>
            <w:vMerge w:val="restart"/>
            <w:shd w:val="clear" w:color="000000" w:fill="FFFFFF"/>
            <w:textDirection w:val="tbRlV"/>
            <w:vAlign w:val="center"/>
            <w:hideMark/>
          </w:tcPr>
          <w:p w:rsidR="00511441" w:rsidRPr="00511441" w:rsidRDefault="00511441" w:rsidP="0051144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51144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综合（信用）标</w:t>
            </w:r>
          </w:p>
        </w:tc>
        <w:tc>
          <w:tcPr>
            <w:tcW w:w="1833" w:type="pct"/>
            <w:shd w:val="clear" w:color="000000" w:fill="FFFFFF"/>
            <w:vAlign w:val="center"/>
            <w:hideMark/>
          </w:tcPr>
          <w:p w:rsidR="00511441" w:rsidRPr="00511441" w:rsidRDefault="00511441" w:rsidP="0051144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114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企业业绩（0-4分）</w:t>
            </w:r>
          </w:p>
        </w:tc>
        <w:tc>
          <w:tcPr>
            <w:tcW w:w="2906" w:type="pct"/>
            <w:gridSpan w:val="5"/>
            <w:shd w:val="clear" w:color="000000" w:fill="FFFFFF"/>
            <w:vAlign w:val="center"/>
            <w:hideMark/>
          </w:tcPr>
          <w:p w:rsidR="00511441" w:rsidRPr="00511441" w:rsidRDefault="00511441" w:rsidP="0051144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114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511441" w:rsidRPr="00511441" w:rsidTr="00511441">
        <w:trPr>
          <w:trHeight w:val="600"/>
        </w:trPr>
        <w:tc>
          <w:tcPr>
            <w:tcW w:w="261" w:type="pct"/>
            <w:vMerge/>
            <w:vAlign w:val="center"/>
            <w:hideMark/>
          </w:tcPr>
          <w:p w:rsidR="00511441" w:rsidRPr="00511441" w:rsidRDefault="00511441" w:rsidP="0051144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3" w:type="pct"/>
            <w:shd w:val="clear" w:color="000000" w:fill="FFFFFF"/>
            <w:vAlign w:val="center"/>
            <w:hideMark/>
          </w:tcPr>
          <w:p w:rsidR="00511441" w:rsidRPr="00511441" w:rsidRDefault="00511441" w:rsidP="0051144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114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项目经理业绩（0-6分）</w:t>
            </w:r>
          </w:p>
        </w:tc>
        <w:tc>
          <w:tcPr>
            <w:tcW w:w="2906" w:type="pct"/>
            <w:gridSpan w:val="5"/>
            <w:shd w:val="clear" w:color="000000" w:fill="FFFFFF"/>
            <w:vAlign w:val="center"/>
            <w:hideMark/>
          </w:tcPr>
          <w:p w:rsidR="00511441" w:rsidRPr="00511441" w:rsidRDefault="00511441" w:rsidP="0051144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114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11441" w:rsidRPr="00511441" w:rsidTr="00511441">
        <w:trPr>
          <w:trHeight w:val="720"/>
        </w:trPr>
        <w:tc>
          <w:tcPr>
            <w:tcW w:w="261" w:type="pct"/>
            <w:vMerge/>
            <w:vAlign w:val="center"/>
            <w:hideMark/>
          </w:tcPr>
          <w:p w:rsidR="00511441" w:rsidRPr="00511441" w:rsidRDefault="00511441" w:rsidP="0051144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3" w:type="pct"/>
            <w:shd w:val="clear" w:color="000000" w:fill="FFFFFF"/>
            <w:vAlign w:val="center"/>
            <w:hideMark/>
          </w:tcPr>
          <w:p w:rsidR="00511441" w:rsidRPr="00511441" w:rsidRDefault="00511441" w:rsidP="0051144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114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优惠承诺（包含不拖欠农民工工资、扬尘治理承诺、项目经理无在建及中标后到现场工作的承诺等）（1-4分）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511441" w:rsidRPr="00511441" w:rsidRDefault="00511441" w:rsidP="0051144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114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82" w:type="pct"/>
            <w:shd w:val="clear" w:color="000000" w:fill="FFFFFF"/>
            <w:vAlign w:val="center"/>
            <w:hideMark/>
          </w:tcPr>
          <w:p w:rsidR="00511441" w:rsidRPr="00511441" w:rsidRDefault="00511441" w:rsidP="0051144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114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82" w:type="pct"/>
            <w:shd w:val="clear" w:color="000000" w:fill="FFFFFF"/>
            <w:vAlign w:val="center"/>
            <w:hideMark/>
          </w:tcPr>
          <w:p w:rsidR="00511441" w:rsidRPr="00511441" w:rsidRDefault="00511441" w:rsidP="0051144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114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511441" w:rsidRPr="00511441" w:rsidRDefault="00511441" w:rsidP="0051144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114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82" w:type="pct"/>
            <w:shd w:val="clear" w:color="000000" w:fill="FFFFFF"/>
            <w:vAlign w:val="center"/>
            <w:hideMark/>
          </w:tcPr>
          <w:p w:rsidR="00511441" w:rsidRPr="00511441" w:rsidRDefault="00511441" w:rsidP="0051144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114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511441" w:rsidRPr="00511441" w:rsidTr="00511441">
        <w:trPr>
          <w:trHeight w:val="600"/>
        </w:trPr>
        <w:tc>
          <w:tcPr>
            <w:tcW w:w="261" w:type="pct"/>
            <w:vMerge/>
            <w:vAlign w:val="center"/>
            <w:hideMark/>
          </w:tcPr>
          <w:p w:rsidR="00511441" w:rsidRPr="00511441" w:rsidRDefault="00511441" w:rsidP="0051144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3" w:type="pct"/>
            <w:shd w:val="clear" w:color="000000" w:fill="FFFFFF"/>
            <w:vAlign w:val="center"/>
            <w:hideMark/>
          </w:tcPr>
          <w:p w:rsidR="00511441" w:rsidRPr="00511441" w:rsidRDefault="00511441" w:rsidP="0051144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114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履职尽责承诺（1-3分）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511441" w:rsidRPr="00511441" w:rsidRDefault="00511441" w:rsidP="0051144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114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2" w:type="pct"/>
            <w:shd w:val="clear" w:color="000000" w:fill="FFFFFF"/>
            <w:vAlign w:val="center"/>
            <w:hideMark/>
          </w:tcPr>
          <w:p w:rsidR="00511441" w:rsidRPr="00511441" w:rsidRDefault="00511441" w:rsidP="0051144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114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  <w:tc>
          <w:tcPr>
            <w:tcW w:w="582" w:type="pct"/>
            <w:shd w:val="clear" w:color="000000" w:fill="FFFFFF"/>
            <w:vAlign w:val="center"/>
            <w:hideMark/>
          </w:tcPr>
          <w:p w:rsidR="00511441" w:rsidRPr="00511441" w:rsidRDefault="00511441" w:rsidP="0051144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114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511441" w:rsidRPr="00511441" w:rsidRDefault="00511441" w:rsidP="0051144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114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2" w:type="pct"/>
            <w:shd w:val="clear" w:color="000000" w:fill="FFFFFF"/>
            <w:vAlign w:val="center"/>
            <w:hideMark/>
          </w:tcPr>
          <w:p w:rsidR="00511441" w:rsidRPr="00511441" w:rsidRDefault="00511441" w:rsidP="0051144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114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511441" w:rsidRPr="00511441" w:rsidTr="00511441">
        <w:trPr>
          <w:trHeight w:val="600"/>
        </w:trPr>
        <w:tc>
          <w:tcPr>
            <w:tcW w:w="261" w:type="pct"/>
            <w:vMerge/>
            <w:vAlign w:val="center"/>
            <w:hideMark/>
          </w:tcPr>
          <w:p w:rsidR="00511441" w:rsidRPr="00511441" w:rsidRDefault="00511441" w:rsidP="0051144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3" w:type="pct"/>
            <w:shd w:val="clear" w:color="000000" w:fill="FFFFFF"/>
            <w:vAlign w:val="center"/>
            <w:hideMark/>
          </w:tcPr>
          <w:p w:rsidR="00511441" w:rsidRPr="00511441" w:rsidRDefault="00511441" w:rsidP="0051144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114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企业信用（含纳税诚信）（-4---4分）</w:t>
            </w:r>
          </w:p>
        </w:tc>
        <w:tc>
          <w:tcPr>
            <w:tcW w:w="2906" w:type="pct"/>
            <w:gridSpan w:val="5"/>
            <w:shd w:val="clear" w:color="000000" w:fill="FFFFFF"/>
            <w:vAlign w:val="center"/>
            <w:hideMark/>
          </w:tcPr>
          <w:p w:rsidR="00511441" w:rsidRPr="00511441" w:rsidRDefault="00511441" w:rsidP="0051144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114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11441" w:rsidRPr="00511441" w:rsidTr="00511441">
        <w:trPr>
          <w:trHeight w:val="600"/>
        </w:trPr>
        <w:tc>
          <w:tcPr>
            <w:tcW w:w="261" w:type="pct"/>
            <w:vMerge/>
            <w:vAlign w:val="center"/>
            <w:hideMark/>
          </w:tcPr>
          <w:p w:rsidR="00511441" w:rsidRPr="00511441" w:rsidRDefault="00511441" w:rsidP="0051144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3" w:type="pct"/>
            <w:shd w:val="clear" w:color="000000" w:fill="FFFFFF"/>
            <w:vAlign w:val="center"/>
            <w:hideMark/>
          </w:tcPr>
          <w:p w:rsidR="00511441" w:rsidRPr="00511441" w:rsidRDefault="00511441" w:rsidP="0051144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114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项目经理信用（-2--2分）</w:t>
            </w:r>
          </w:p>
        </w:tc>
        <w:tc>
          <w:tcPr>
            <w:tcW w:w="2906" w:type="pct"/>
            <w:gridSpan w:val="5"/>
            <w:shd w:val="clear" w:color="000000" w:fill="FFFFFF"/>
            <w:vAlign w:val="center"/>
            <w:hideMark/>
          </w:tcPr>
          <w:p w:rsidR="00511441" w:rsidRPr="00511441" w:rsidRDefault="00511441" w:rsidP="0051144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114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11441" w:rsidRPr="00511441" w:rsidTr="00511441">
        <w:trPr>
          <w:trHeight w:val="600"/>
        </w:trPr>
        <w:tc>
          <w:tcPr>
            <w:tcW w:w="261" w:type="pct"/>
            <w:vMerge/>
            <w:vAlign w:val="center"/>
            <w:hideMark/>
          </w:tcPr>
          <w:p w:rsidR="00511441" w:rsidRPr="00511441" w:rsidRDefault="00511441" w:rsidP="0051144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3" w:type="pct"/>
            <w:shd w:val="clear" w:color="000000" w:fill="FFFFFF"/>
            <w:vAlign w:val="center"/>
            <w:hideMark/>
          </w:tcPr>
          <w:p w:rsidR="00511441" w:rsidRPr="00511441" w:rsidRDefault="00511441" w:rsidP="0051144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114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招标人意见（0-2分）</w:t>
            </w:r>
          </w:p>
        </w:tc>
        <w:tc>
          <w:tcPr>
            <w:tcW w:w="2906" w:type="pct"/>
            <w:gridSpan w:val="5"/>
            <w:shd w:val="clear" w:color="000000" w:fill="FFFFFF"/>
            <w:vAlign w:val="center"/>
            <w:hideMark/>
          </w:tcPr>
          <w:p w:rsidR="00511441" w:rsidRPr="00511441" w:rsidRDefault="00511441" w:rsidP="0051144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114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11441" w:rsidRPr="00511441" w:rsidTr="00511441">
        <w:trPr>
          <w:trHeight w:val="600"/>
        </w:trPr>
        <w:tc>
          <w:tcPr>
            <w:tcW w:w="261" w:type="pct"/>
            <w:vMerge/>
            <w:vAlign w:val="center"/>
            <w:hideMark/>
          </w:tcPr>
          <w:p w:rsidR="00511441" w:rsidRPr="00511441" w:rsidRDefault="00511441" w:rsidP="0051144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3" w:type="pct"/>
            <w:shd w:val="clear" w:color="000000" w:fill="FFFFFF"/>
            <w:vAlign w:val="center"/>
            <w:hideMark/>
          </w:tcPr>
          <w:p w:rsidR="00511441" w:rsidRPr="00511441" w:rsidRDefault="00511441" w:rsidP="0051144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114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511441" w:rsidRPr="00511441" w:rsidRDefault="00511441" w:rsidP="0051144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114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82" w:type="pct"/>
            <w:shd w:val="clear" w:color="000000" w:fill="FFFFFF"/>
            <w:vAlign w:val="center"/>
            <w:hideMark/>
          </w:tcPr>
          <w:p w:rsidR="00511441" w:rsidRPr="00511441" w:rsidRDefault="00511441" w:rsidP="0051144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114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10.5</w:t>
            </w:r>
          </w:p>
        </w:tc>
        <w:tc>
          <w:tcPr>
            <w:tcW w:w="582" w:type="pct"/>
            <w:shd w:val="clear" w:color="000000" w:fill="FFFFFF"/>
            <w:vAlign w:val="center"/>
            <w:hideMark/>
          </w:tcPr>
          <w:p w:rsidR="00511441" w:rsidRPr="00511441" w:rsidRDefault="00511441" w:rsidP="0051144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114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511441" w:rsidRPr="00511441" w:rsidRDefault="00511441" w:rsidP="0051144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114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82" w:type="pct"/>
            <w:shd w:val="clear" w:color="000000" w:fill="FFFFFF"/>
            <w:vAlign w:val="center"/>
            <w:hideMark/>
          </w:tcPr>
          <w:p w:rsidR="00511441" w:rsidRPr="00511441" w:rsidRDefault="00511441" w:rsidP="0051144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114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511441" w:rsidRPr="00511441" w:rsidTr="00511441">
        <w:trPr>
          <w:trHeight w:val="600"/>
        </w:trPr>
        <w:tc>
          <w:tcPr>
            <w:tcW w:w="261" w:type="pct"/>
            <w:vMerge/>
            <w:vAlign w:val="center"/>
            <w:hideMark/>
          </w:tcPr>
          <w:p w:rsidR="00511441" w:rsidRPr="00511441" w:rsidRDefault="00511441" w:rsidP="0051144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3" w:type="pct"/>
            <w:shd w:val="clear" w:color="000000" w:fill="FFFFFF"/>
            <w:vAlign w:val="center"/>
            <w:hideMark/>
          </w:tcPr>
          <w:p w:rsidR="00511441" w:rsidRPr="00511441" w:rsidRDefault="00511441" w:rsidP="0051144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51144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综合标最终得分</w:t>
            </w:r>
          </w:p>
        </w:tc>
        <w:tc>
          <w:tcPr>
            <w:tcW w:w="2906" w:type="pct"/>
            <w:gridSpan w:val="5"/>
            <w:shd w:val="clear" w:color="000000" w:fill="FFFFFF"/>
            <w:vAlign w:val="center"/>
            <w:hideMark/>
          </w:tcPr>
          <w:p w:rsidR="00511441" w:rsidRPr="00511441" w:rsidRDefault="00511441" w:rsidP="0051144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114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10.1</w:t>
            </w:r>
          </w:p>
        </w:tc>
      </w:tr>
      <w:tr w:rsidR="00511441" w:rsidRPr="00511441" w:rsidTr="00511441">
        <w:trPr>
          <w:trHeight w:val="600"/>
        </w:trPr>
        <w:tc>
          <w:tcPr>
            <w:tcW w:w="2094" w:type="pct"/>
            <w:gridSpan w:val="2"/>
            <w:shd w:val="clear" w:color="000000" w:fill="FFFFFF"/>
            <w:vAlign w:val="center"/>
            <w:hideMark/>
          </w:tcPr>
          <w:p w:rsidR="00511441" w:rsidRPr="00511441" w:rsidRDefault="00511441" w:rsidP="0051144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51144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投标人综合得分</w:t>
            </w:r>
          </w:p>
        </w:tc>
        <w:tc>
          <w:tcPr>
            <w:tcW w:w="2906" w:type="pct"/>
            <w:gridSpan w:val="5"/>
            <w:shd w:val="clear" w:color="000000" w:fill="FFFFFF"/>
            <w:vAlign w:val="center"/>
            <w:hideMark/>
          </w:tcPr>
          <w:p w:rsidR="00511441" w:rsidRPr="00511441" w:rsidRDefault="00511441" w:rsidP="0051144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114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73.06</w:t>
            </w:r>
          </w:p>
        </w:tc>
      </w:tr>
    </w:tbl>
    <w:p w:rsidR="00834596" w:rsidRDefault="00834596">
      <w:pPr>
        <w:spacing w:line="360" w:lineRule="auto"/>
        <w:ind w:firstLineChars="200" w:firstLine="482"/>
        <w:outlineLvl w:val="0"/>
        <w:rPr>
          <w:rFonts w:cs="宋体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651"/>
        <w:gridCol w:w="1155"/>
        <w:gridCol w:w="1155"/>
        <w:gridCol w:w="1155"/>
        <w:gridCol w:w="1156"/>
        <w:gridCol w:w="1156"/>
      </w:tblGrid>
      <w:tr w:rsidR="00EA3994" w:rsidRPr="00EA3994" w:rsidTr="00EA3994">
        <w:trPr>
          <w:trHeight w:val="600"/>
        </w:trPr>
        <w:tc>
          <w:tcPr>
            <w:tcW w:w="2095" w:type="pct"/>
            <w:gridSpan w:val="2"/>
            <w:shd w:val="clear" w:color="000000" w:fill="FFFFFF"/>
            <w:vAlign w:val="center"/>
            <w:hideMark/>
          </w:tcPr>
          <w:p w:rsidR="00EA3994" w:rsidRPr="00EA3994" w:rsidRDefault="00EA3994" w:rsidP="00EA399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A3994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第三中标候选人</w:t>
            </w:r>
          </w:p>
        </w:tc>
        <w:tc>
          <w:tcPr>
            <w:tcW w:w="2905" w:type="pct"/>
            <w:gridSpan w:val="5"/>
            <w:shd w:val="clear" w:color="000000" w:fill="FFFFFF"/>
            <w:vAlign w:val="center"/>
            <w:hideMark/>
          </w:tcPr>
          <w:p w:rsidR="00EA3994" w:rsidRPr="00EA3994" w:rsidRDefault="00EA3994" w:rsidP="00EA39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A39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河南沐泽建筑工程有限公司</w:t>
            </w:r>
          </w:p>
        </w:tc>
      </w:tr>
      <w:tr w:rsidR="00EA3994" w:rsidRPr="00EA3994" w:rsidTr="00EA3994">
        <w:trPr>
          <w:trHeight w:val="600"/>
        </w:trPr>
        <w:tc>
          <w:tcPr>
            <w:tcW w:w="2095" w:type="pct"/>
            <w:gridSpan w:val="2"/>
            <w:shd w:val="clear" w:color="000000" w:fill="FFFFFF"/>
            <w:vAlign w:val="center"/>
            <w:hideMark/>
          </w:tcPr>
          <w:p w:rsidR="00EA3994" w:rsidRPr="00EA3994" w:rsidRDefault="00EA3994" w:rsidP="00EA39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A39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评标委员会成员评审内容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EA3994" w:rsidRPr="00EA3994" w:rsidRDefault="00EA3994" w:rsidP="00EA39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</w:rPr>
            </w:pPr>
            <w:r w:rsidRPr="00EA3994">
              <w:rPr>
                <w:rFonts w:ascii="宋体" w:hAnsi="宋体" w:cs="宋体" w:hint="eastAsia"/>
                <w:color w:val="000000"/>
                <w:kern w:val="0"/>
              </w:rPr>
              <w:t>评委1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EA3994" w:rsidRPr="00EA3994" w:rsidRDefault="00EA3994" w:rsidP="00EA39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</w:rPr>
            </w:pPr>
            <w:r w:rsidRPr="00EA3994">
              <w:rPr>
                <w:rFonts w:ascii="宋体" w:hAnsi="宋体" w:cs="宋体" w:hint="eastAsia"/>
                <w:color w:val="000000"/>
                <w:kern w:val="0"/>
              </w:rPr>
              <w:t>评委2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EA3994" w:rsidRPr="00EA3994" w:rsidRDefault="00EA3994" w:rsidP="00EA39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</w:rPr>
            </w:pPr>
            <w:r w:rsidRPr="00EA3994">
              <w:rPr>
                <w:rFonts w:ascii="宋体" w:hAnsi="宋体" w:cs="宋体" w:hint="eastAsia"/>
                <w:color w:val="000000"/>
                <w:kern w:val="0"/>
              </w:rPr>
              <w:t>评委3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EA3994" w:rsidRPr="00EA3994" w:rsidRDefault="00EA3994" w:rsidP="00EA39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</w:rPr>
            </w:pPr>
            <w:r w:rsidRPr="00EA3994">
              <w:rPr>
                <w:rFonts w:ascii="宋体" w:hAnsi="宋体" w:cs="宋体" w:hint="eastAsia"/>
                <w:color w:val="000000"/>
                <w:kern w:val="0"/>
              </w:rPr>
              <w:t>评委4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EA3994" w:rsidRPr="00EA3994" w:rsidRDefault="00EA3994" w:rsidP="00EA39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</w:rPr>
            </w:pPr>
            <w:r w:rsidRPr="00EA3994">
              <w:rPr>
                <w:rFonts w:ascii="宋体" w:hAnsi="宋体" w:cs="宋体" w:hint="eastAsia"/>
                <w:color w:val="000000"/>
                <w:kern w:val="0"/>
              </w:rPr>
              <w:t>评委5</w:t>
            </w:r>
          </w:p>
        </w:tc>
      </w:tr>
      <w:tr w:rsidR="00EA3994" w:rsidRPr="00EA3994" w:rsidTr="00EA3994">
        <w:trPr>
          <w:trHeight w:val="600"/>
        </w:trPr>
        <w:tc>
          <w:tcPr>
            <w:tcW w:w="261" w:type="pct"/>
            <w:vMerge w:val="restart"/>
            <w:shd w:val="clear" w:color="000000" w:fill="FFFFFF"/>
            <w:textDirection w:val="tbRlV"/>
            <w:vAlign w:val="center"/>
            <w:hideMark/>
          </w:tcPr>
          <w:p w:rsidR="00EA3994" w:rsidRPr="00EA3994" w:rsidRDefault="00EA3994" w:rsidP="00EA399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EA3994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技术标</w:t>
            </w:r>
          </w:p>
        </w:tc>
        <w:tc>
          <w:tcPr>
            <w:tcW w:w="1833" w:type="pct"/>
            <w:shd w:val="clear" w:color="000000" w:fill="FFFFFF"/>
            <w:vAlign w:val="center"/>
            <w:hideMark/>
          </w:tcPr>
          <w:p w:rsidR="00EA3994" w:rsidRPr="00EA3994" w:rsidRDefault="00EA3994" w:rsidP="00EA399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A39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内容完整性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EA3994" w:rsidRPr="00EA3994" w:rsidRDefault="00EA3994" w:rsidP="00EA39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A39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EA3994" w:rsidRPr="00EA3994" w:rsidRDefault="00EA3994" w:rsidP="00EA39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A39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EA3994" w:rsidRPr="00EA3994" w:rsidRDefault="00EA3994" w:rsidP="00EA39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A39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EA3994" w:rsidRPr="00EA3994" w:rsidRDefault="00EA3994" w:rsidP="00EA39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A39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EA3994" w:rsidRPr="00EA3994" w:rsidRDefault="00EA3994" w:rsidP="00EA39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A39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0.5</w:t>
            </w:r>
          </w:p>
        </w:tc>
      </w:tr>
      <w:tr w:rsidR="00EA3994" w:rsidRPr="00EA3994" w:rsidTr="00EA3994">
        <w:trPr>
          <w:trHeight w:val="600"/>
        </w:trPr>
        <w:tc>
          <w:tcPr>
            <w:tcW w:w="261" w:type="pct"/>
            <w:vMerge/>
            <w:vAlign w:val="center"/>
            <w:hideMark/>
          </w:tcPr>
          <w:p w:rsidR="00EA3994" w:rsidRPr="00EA3994" w:rsidRDefault="00EA3994" w:rsidP="00EA399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3" w:type="pct"/>
            <w:shd w:val="clear" w:color="000000" w:fill="FFFFFF"/>
            <w:vAlign w:val="center"/>
            <w:hideMark/>
          </w:tcPr>
          <w:p w:rsidR="00EA3994" w:rsidRPr="00EA3994" w:rsidRDefault="00EA3994" w:rsidP="00EA399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A39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主要施工方案与技术措施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EA3994" w:rsidRPr="00EA3994" w:rsidRDefault="00EA3994" w:rsidP="00EA39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A39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EA3994" w:rsidRPr="00EA3994" w:rsidRDefault="00EA3994" w:rsidP="00EA39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A39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EA3994" w:rsidRPr="00EA3994" w:rsidRDefault="00EA3994" w:rsidP="00EA39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A39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EA3994" w:rsidRPr="00EA3994" w:rsidRDefault="00EA3994" w:rsidP="00EA39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A39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2.3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EA3994" w:rsidRPr="00EA3994" w:rsidRDefault="00EA3994" w:rsidP="00EA39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A39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A3994" w:rsidRPr="00EA3994" w:rsidTr="00EA3994">
        <w:trPr>
          <w:trHeight w:val="600"/>
        </w:trPr>
        <w:tc>
          <w:tcPr>
            <w:tcW w:w="261" w:type="pct"/>
            <w:vMerge/>
            <w:vAlign w:val="center"/>
            <w:hideMark/>
          </w:tcPr>
          <w:p w:rsidR="00EA3994" w:rsidRPr="00EA3994" w:rsidRDefault="00EA3994" w:rsidP="00EA399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3" w:type="pct"/>
            <w:shd w:val="clear" w:color="000000" w:fill="FFFFFF"/>
            <w:vAlign w:val="center"/>
            <w:hideMark/>
          </w:tcPr>
          <w:p w:rsidR="00EA3994" w:rsidRPr="00EA3994" w:rsidRDefault="00EA3994" w:rsidP="00EA399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A39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质量管理体系与措施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EA3994" w:rsidRPr="00EA3994" w:rsidRDefault="00EA3994" w:rsidP="00EA39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A39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EA3994" w:rsidRPr="00EA3994" w:rsidRDefault="00EA3994" w:rsidP="00EA39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A39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EA3994" w:rsidRPr="00EA3994" w:rsidRDefault="00EA3994" w:rsidP="00EA39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A39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EA3994" w:rsidRPr="00EA3994" w:rsidRDefault="00EA3994" w:rsidP="00EA39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A39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1.6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EA3994" w:rsidRPr="00EA3994" w:rsidRDefault="00EA3994" w:rsidP="00EA39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A39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1.4</w:t>
            </w:r>
          </w:p>
        </w:tc>
      </w:tr>
      <w:tr w:rsidR="00EA3994" w:rsidRPr="00EA3994" w:rsidTr="00EA3994">
        <w:trPr>
          <w:trHeight w:val="600"/>
        </w:trPr>
        <w:tc>
          <w:tcPr>
            <w:tcW w:w="261" w:type="pct"/>
            <w:vMerge/>
            <w:vAlign w:val="center"/>
            <w:hideMark/>
          </w:tcPr>
          <w:p w:rsidR="00EA3994" w:rsidRPr="00EA3994" w:rsidRDefault="00EA3994" w:rsidP="00EA399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3" w:type="pct"/>
            <w:shd w:val="clear" w:color="000000" w:fill="FFFFFF"/>
            <w:vAlign w:val="center"/>
            <w:hideMark/>
          </w:tcPr>
          <w:p w:rsidR="00EA3994" w:rsidRPr="00EA3994" w:rsidRDefault="00EA3994" w:rsidP="00EA399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A39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安全管理体系与措施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EA3994" w:rsidRPr="00EA3994" w:rsidRDefault="00EA3994" w:rsidP="00EA39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A39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EA3994" w:rsidRPr="00EA3994" w:rsidRDefault="00EA3994" w:rsidP="00EA39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A39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EA3994" w:rsidRPr="00EA3994" w:rsidRDefault="00EA3994" w:rsidP="00EA39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A39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EA3994" w:rsidRPr="00EA3994" w:rsidRDefault="00EA3994" w:rsidP="00EA39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A39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1.7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EA3994" w:rsidRPr="00EA3994" w:rsidRDefault="00EA3994" w:rsidP="00EA39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A39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</w:tr>
      <w:tr w:rsidR="00EA3994" w:rsidRPr="00EA3994" w:rsidTr="00EA3994">
        <w:trPr>
          <w:trHeight w:val="600"/>
        </w:trPr>
        <w:tc>
          <w:tcPr>
            <w:tcW w:w="261" w:type="pct"/>
            <w:vMerge/>
            <w:vAlign w:val="center"/>
            <w:hideMark/>
          </w:tcPr>
          <w:p w:rsidR="00EA3994" w:rsidRPr="00EA3994" w:rsidRDefault="00EA3994" w:rsidP="00EA399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3" w:type="pct"/>
            <w:shd w:val="clear" w:color="000000" w:fill="FFFFFF"/>
            <w:vAlign w:val="center"/>
            <w:hideMark/>
          </w:tcPr>
          <w:p w:rsidR="00EA3994" w:rsidRPr="00EA3994" w:rsidRDefault="00EA3994" w:rsidP="00EA399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A39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文明施工、环境保护管理体系及施工现场扬尘治理措施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EA3994" w:rsidRPr="00EA3994" w:rsidRDefault="00EA3994" w:rsidP="00EA39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A39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EA3994" w:rsidRPr="00EA3994" w:rsidRDefault="00EA3994" w:rsidP="00EA39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A39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EA3994" w:rsidRPr="00EA3994" w:rsidRDefault="00EA3994" w:rsidP="00EA39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A39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EA3994" w:rsidRPr="00EA3994" w:rsidRDefault="00EA3994" w:rsidP="00EA39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A39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2.6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EA3994" w:rsidRPr="00EA3994" w:rsidRDefault="00EA3994" w:rsidP="00EA39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A39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</w:tr>
      <w:tr w:rsidR="00EA3994" w:rsidRPr="00EA3994" w:rsidTr="00EA3994">
        <w:trPr>
          <w:trHeight w:val="600"/>
        </w:trPr>
        <w:tc>
          <w:tcPr>
            <w:tcW w:w="261" w:type="pct"/>
            <w:vMerge/>
            <w:vAlign w:val="center"/>
            <w:hideMark/>
          </w:tcPr>
          <w:p w:rsidR="00EA3994" w:rsidRPr="00EA3994" w:rsidRDefault="00EA3994" w:rsidP="00EA399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3" w:type="pct"/>
            <w:shd w:val="clear" w:color="000000" w:fill="FFFFFF"/>
            <w:vAlign w:val="center"/>
            <w:hideMark/>
          </w:tcPr>
          <w:p w:rsidR="00EA3994" w:rsidRPr="00EA3994" w:rsidRDefault="00EA3994" w:rsidP="00EA399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A39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工期保证措施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EA3994" w:rsidRPr="00EA3994" w:rsidRDefault="00EA3994" w:rsidP="00EA39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A39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EA3994" w:rsidRPr="00EA3994" w:rsidRDefault="00EA3994" w:rsidP="00EA39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A39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EA3994" w:rsidRPr="00EA3994" w:rsidRDefault="00EA3994" w:rsidP="00EA39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A39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EA3994" w:rsidRPr="00EA3994" w:rsidRDefault="00EA3994" w:rsidP="00EA39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A39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EA3994" w:rsidRPr="00EA3994" w:rsidRDefault="00EA3994" w:rsidP="00EA39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A39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</w:tr>
      <w:tr w:rsidR="00EA3994" w:rsidRPr="00EA3994" w:rsidTr="00EA3994">
        <w:trPr>
          <w:trHeight w:val="600"/>
        </w:trPr>
        <w:tc>
          <w:tcPr>
            <w:tcW w:w="261" w:type="pct"/>
            <w:vMerge/>
            <w:vAlign w:val="center"/>
            <w:hideMark/>
          </w:tcPr>
          <w:p w:rsidR="00EA3994" w:rsidRPr="00EA3994" w:rsidRDefault="00EA3994" w:rsidP="00EA399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3" w:type="pct"/>
            <w:shd w:val="clear" w:color="000000" w:fill="FFFFFF"/>
            <w:vAlign w:val="center"/>
            <w:hideMark/>
          </w:tcPr>
          <w:p w:rsidR="00EA3994" w:rsidRPr="00EA3994" w:rsidRDefault="00EA3994" w:rsidP="00EA399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A39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拟投入资源配备计划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EA3994" w:rsidRPr="00EA3994" w:rsidRDefault="00EA3994" w:rsidP="00EA39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A39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EA3994" w:rsidRPr="00EA3994" w:rsidRDefault="00EA3994" w:rsidP="00EA39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A39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1.4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EA3994" w:rsidRPr="00EA3994" w:rsidRDefault="00EA3994" w:rsidP="00EA39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A39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EA3994" w:rsidRPr="00EA3994" w:rsidRDefault="00EA3994" w:rsidP="00EA39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A39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EA3994" w:rsidRPr="00EA3994" w:rsidRDefault="00EA3994" w:rsidP="00EA39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A39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</w:tr>
      <w:tr w:rsidR="00EA3994" w:rsidRPr="00EA3994" w:rsidTr="00EA3994">
        <w:trPr>
          <w:trHeight w:val="600"/>
        </w:trPr>
        <w:tc>
          <w:tcPr>
            <w:tcW w:w="261" w:type="pct"/>
            <w:vMerge/>
            <w:vAlign w:val="center"/>
            <w:hideMark/>
          </w:tcPr>
          <w:p w:rsidR="00EA3994" w:rsidRPr="00EA3994" w:rsidRDefault="00EA3994" w:rsidP="00EA399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3" w:type="pct"/>
            <w:shd w:val="clear" w:color="000000" w:fill="FFFFFF"/>
            <w:vAlign w:val="center"/>
            <w:hideMark/>
          </w:tcPr>
          <w:p w:rsidR="00EA3994" w:rsidRPr="00EA3994" w:rsidRDefault="00EA3994" w:rsidP="00EA399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A39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施工进度表与网络计划图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EA3994" w:rsidRPr="00EA3994" w:rsidRDefault="00EA3994" w:rsidP="00EA39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A39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EA3994" w:rsidRPr="00EA3994" w:rsidRDefault="00EA3994" w:rsidP="00EA39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A39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EA3994" w:rsidRPr="00EA3994" w:rsidRDefault="00EA3994" w:rsidP="00EA39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A39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EA3994" w:rsidRPr="00EA3994" w:rsidRDefault="00EA3994" w:rsidP="00EA39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A39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EA3994" w:rsidRPr="00EA3994" w:rsidRDefault="00EA3994" w:rsidP="00EA39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A39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1.2</w:t>
            </w:r>
          </w:p>
        </w:tc>
      </w:tr>
      <w:tr w:rsidR="00EA3994" w:rsidRPr="00EA3994" w:rsidTr="00EA3994">
        <w:trPr>
          <w:trHeight w:val="600"/>
        </w:trPr>
        <w:tc>
          <w:tcPr>
            <w:tcW w:w="261" w:type="pct"/>
            <w:vMerge/>
            <w:vAlign w:val="center"/>
            <w:hideMark/>
          </w:tcPr>
          <w:p w:rsidR="00EA3994" w:rsidRPr="00EA3994" w:rsidRDefault="00EA3994" w:rsidP="00EA399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3" w:type="pct"/>
            <w:shd w:val="clear" w:color="000000" w:fill="FFFFFF"/>
            <w:vAlign w:val="center"/>
            <w:hideMark/>
          </w:tcPr>
          <w:p w:rsidR="00EA3994" w:rsidRPr="00EA3994" w:rsidRDefault="00EA3994" w:rsidP="00EA399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A39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施工总平面图布置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EA3994" w:rsidRPr="00EA3994" w:rsidRDefault="00EA3994" w:rsidP="00EA39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A39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EA3994" w:rsidRPr="00EA3994" w:rsidRDefault="00EA3994" w:rsidP="00EA39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A39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EA3994" w:rsidRPr="00EA3994" w:rsidRDefault="00EA3994" w:rsidP="00EA39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A39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EA3994" w:rsidRPr="00EA3994" w:rsidRDefault="00EA3994" w:rsidP="00EA39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A39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EA3994" w:rsidRPr="00EA3994" w:rsidRDefault="00EA3994" w:rsidP="00EA39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A39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0.5</w:t>
            </w:r>
          </w:p>
        </w:tc>
      </w:tr>
      <w:tr w:rsidR="00EA3994" w:rsidRPr="00EA3994" w:rsidTr="00EA3994">
        <w:trPr>
          <w:trHeight w:val="600"/>
        </w:trPr>
        <w:tc>
          <w:tcPr>
            <w:tcW w:w="261" w:type="pct"/>
            <w:vMerge/>
            <w:vAlign w:val="center"/>
            <w:hideMark/>
          </w:tcPr>
          <w:p w:rsidR="00EA3994" w:rsidRPr="00EA3994" w:rsidRDefault="00EA3994" w:rsidP="00EA399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3" w:type="pct"/>
            <w:shd w:val="clear" w:color="000000" w:fill="FFFFFF"/>
            <w:vAlign w:val="center"/>
            <w:hideMark/>
          </w:tcPr>
          <w:p w:rsidR="00EA3994" w:rsidRPr="00EA3994" w:rsidRDefault="00EA3994" w:rsidP="00EA399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A39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技术创新的应用实施措施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EA3994" w:rsidRPr="00EA3994" w:rsidRDefault="00EA3994" w:rsidP="00EA39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A39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EA3994" w:rsidRPr="00EA3994" w:rsidRDefault="00EA3994" w:rsidP="00EA39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A39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EA3994" w:rsidRPr="00EA3994" w:rsidRDefault="00EA3994" w:rsidP="00EA39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A39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EA3994" w:rsidRPr="00EA3994" w:rsidRDefault="00EA3994" w:rsidP="00EA39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A39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EA3994" w:rsidRPr="00EA3994" w:rsidRDefault="00EA3994" w:rsidP="00EA39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A39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1.3</w:t>
            </w:r>
          </w:p>
        </w:tc>
      </w:tr>
      <w:tr w:rsidR="00EA3994" w:rsidRPr="00EA3994" w:rsidTr="00EA3994">
        <w:trPr>
          <w:trHeight w:val="600"/>
        </w:trPr>
        <w:tc>
          <w:tcPr>
            <w:tcW w:w="261" w:type="pct"/>
            <w:vMerge/>
            <w:vAlign w:val="center"/>
            <w:hideMark/>
          </w:tcPr>
          <w:p w:rsidR="00EA3994" w:rsidRPr="00EA3994" w:rsidRDefault="00EA3994" w:rsidP="00EA399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3" w:type="pct"/>
            <w:shd w:val="clear" w:color="000000" w:fill="FFFFFF"/>
            <w:vAlign w:val="center"/>
            <w:hideMark/>
          </w:tcPr>
          <w:p w:rsidR="00EA3994" w:rsidRPr="00EA3994" w:rsidRDefault="00EA3994" w:rsidP="00EA399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A39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采用新工艺、新技术、新设备、新材料、BIM等的程度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EA3994" w:rsidRPr="00EA3994" w:rsidRDefault="00EA3994" w:rsidP="00EA39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A39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1.6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EA3994" w:rsidRPr="00EA3994" w:rsidRDefault="00EA3994" w:rsidP="00EA39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A39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EA3994" w:rsidRPr="00EA3994" w:rsidRDefault="00EA3994" w:rsidP="00EA39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A39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EA3994" w:rsidRPr="00EA3994" w:rsidRDefault="00EA3994" w:rsidP="00EA39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A39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1.9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EA3994" w:rsidRPr="00EA3994" w:rsidRDefault="00EA3994" w:rsidP="00EA39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A39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</w:tr>
      <w:tr w:rsidR="00EA3994" w:rsidRPr="00EA3994" w:rsidTr="00EA3994">
        <w:trPr>
          <w:trHeight w:val="600"/>
        </w:trPr>
        <w:tc>
          <w:tcPr>
            <w:tcW w:w="261" w:type="pct"/>
            <w:vMerge/>
            <w:vAlign w:val="center"/>
            <w:hideMark/>
          </w:tcPr>
          <w:p w:rsidR="00EA3994" w:rsidRPr="00EA3994" w:rsidRDefault="00EA3994" w:rsidP="00EA399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3" w:type="pct"/>
            <w:shd w:val="clear" w:color="000000" w:fill="FFFFFF"/>
            <w:vAlign w:val="center"/>
            <w:hideMark/>
          </w:tcPr>
          <w:p w:rsidR="00EA3994" w:rsidRPr="00EA3994" w:rsidRDefault="00EA3994" w:rsidP="00EA399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A39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施工现场实施信息化监控和数据处理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EA3994" w:rsidRPr="00EA3994" w:rsidRDefault="00EA3994" w:rsidP="00EA39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A39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EA3994" w:rsidRPr="00EA3994" w:rsidRDefault="00EA3994" w:rsidP="00EA39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A39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EA3994" w:rsidRPr="00EA3994" w:rsidRDefault="00EA3994" w:rsidP="00EA39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A39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EA3994" w:rsidRPr="00EA3994" w:rsidRDefault="00EA3994" w:rsidP="00EA39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A39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EA3994" w:rsidRPr="00EA3994" w:rsidRDefault="00EA3994" w:rsidP="00EA39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A39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0.8</w:t>
            </w:r>
          </w:p>
        </w:tc>
      </w:tr>
      <w:tr w:rsidR="00EA3994" w:rsidRPr="00EA3994" w:rsidTr="00EA3994">
        <w:trPr>
          <w:trHeight w:val="600"/>
        </w:trPr>
        <w:tc>
          <w:tcPr>
            <w:tcW w:w="261" w:type="pct"/>
            <w:vMerge/>
            <w:vAlign w:val="center"/>
            <w:hideMark/>
          </w:tcPr>
          <w:p w:rsidR="00EA3994" w:rsidRPr="00EA3994" w:rsidRDefault="00EA3994" w:rsidP="00EA399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3" w:type="pct"/>
            <w:shd w:val="clear" w:color="000000" w:fill="FFFFFF"/>
            <w:vAlign w:val="center"/>
            <w:hideMark/>
          </w:tcPr>
          <w:p w:rsidR="00EA3994" w:rsidRPr="00EA3994" w:rsidRDefault="00EA3994" w:rsidP="00EA399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A39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风险管理措施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EA3994" w:rsidRPr="00EA3994" w:rsidRDefault="00EA3994" w:rsidP="00EA39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A39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EA3994" w:rsidRPr="00EA3994" w:rsidRDefault="00EA3994" w:rsidP="00EA39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A39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1.4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EA3994" w:rsidRPr="00EA3994" w:rsidRDefault="00EA3994" w:rsidP="00EA39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A39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EA3994" w:rsidRPr="00EA3994" w:rsidRDefault="00EA3994" w:rsidP="00EA39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A39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1.6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EA3994" w:rsidRPr="00EA3994" w:rsidRDefault="00EA3994" w:rsidP="00EA39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A39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</w:tr>
      <w:tr w:rsidR="00EA3994" w:rsidRPr="00EA3994" w:rsidTr="00EA3994">
        <w:trPr>
          <w:trHeight w:val="600"/>
        </w:trPr>
        <w:tc>
          <w:tcPr>
            <w:tcW w:w="261" w:type="pct"/>
            <w:vMerge/>
            <w:vAlign w:val="center"/>
            <w:hideMark/>
          </w:tcPr>
          <w:p w:rsidR="00EA3994" w:rsidRPr="00EA3994" w:rsidRDefault="00EA3994" w:rsidP="00EA399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3" w:type="pct"/>
            <w:shd w:val="clear" w:color="000000" w:fill="FFFFFF"/>
            <w:vAlign w:val="center"/>
            <w:hideMark/>
          </w:tcPr>
          <w:p w:rsidR="00EA3994" w:rsidRPr="00EA3994" w:rsidRDefault="00EA3994" w:rsidP="00EA399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A39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EA3994" w:rsidRPr="00EA3994" w:rsidRDefault="00EA3994" w:rsidP="00EA39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A39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19.1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EA3994" w:rsidRPr="00EA3994" w:rsidRDefault="00EA3994" w:rsidP="00EA39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A39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18.3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EA3994" w:rsidRPr="00EA3994" w:rsidRDefault="00EA3994" w:rsidP="00EA39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A39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13.5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EA3994" w:rsidRPr="00EA3994" w:rsidRDefault="00EA3994" w:rsidP="00EA39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A39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21.6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EA3994" w:rsidRPr="00EA3994" w:rsidRDefault="00EA3994" w:rsidP="00EA39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A39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16.7</w:t>
            </w:r>
          </w:p>
        </w:tc>
      </w:tr>
      <w:tr w:rsidR="00EA3994" w:rsidRPr="00EA3994" w:rsidTr="00EA3994">
        <w:trPr>
          <w:trHeight w:val="600"/>
        </w:trPr>
        <w:tc>
          <w:tcPr>
            <w:tcW w:w="261" w:type="pct"/>
            <w:vMerge/>
            <w:vAlign w:val="center"/>
            <w:hideMark/>
          </w:tcPr>
          <w:p w:rsidR="00EA3994" w:rsidRPr="00EA3994" w:rsidRDefault="00EA3994" w:rsidP="00EA399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3" w:type="pct"/>
            <w:shd w:val="clear" w:color="000000" w:fill="FFFFFF"/>
            <w:vAlign w:val="center"/>
            <w:hideMark/>
          </w:tcPr>
          <w:p w:rsidR="00EA3994" w:rsidRPr="00EA3994" w:rsidRDefault="00EA3994" w:rsidP="00EA399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EA3994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技术标最终得分</w:t>
            </w:r>
          </w:p>
        </w:tc>
        <w:tc>
          <w:tcPr>
            <w:tcW w:w="2905" w:type="pct"/>
            <w:gridSpan w:val="5"/>
            <w:shd w:val="clear" w:color="000000" w:fill="FFFFFF"/>
            <w:vAlign w:val="center"/>
            <w:hideMark/>
          </w:tcPr>
          <w:p w:rsidR="00EA3994" w:rsidRPr="00EA3994" w:rsidRDefault="00EA3994" w:rsidP="00EA39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A39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17.84</w:t>
            </w:r>
          </w:p>
        </w:tc>
      </w:tr>
      <w:tr w:rsidR="00EA3994" w:rsidRPr="00EA3994" w:rsidTr="00EA3994">
        <w:trPr>
          <w:trHeight w:val="600"/>
        </w:trPr>
        <w:tc>
          <w:tcPr>
            <w:tcW w:w="261" w:type="pct"/>
            <w:vMerge w:val="restart"/>
            <w:shd w:val="clear" w:color="000000" w:fill="FFFFFF"/>
            <w:textDirection w:val="tbRlV"/>
            <w:vAlign w:val="center"/>
            <w:hideMark/>
          </w:tcPr>
          <w:p w:rsidR="00EA3994" w:rsidRPr="00EA3994" w:rsidRDefault="00EA3994" w:rsidP="00EA399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EA3994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商务标</w:t>
            </w:r>
          </w:p>
        </w:tc>
        <w:tc>
          <w:tcPr>
            <w:tcW w:w="1833" w:type="pct"/>
            <w:shd w:val="clear" w:color="000000" w:fill="FFFFFF"/>
            <w:vAlign w:val="center"/>
            <w:hideMark/>
          </w:tcPr>
          <w:p w:rsidR="00EA3994" w:rsidRPr="00EA3994" w:rsidRDefault="00EA3994" w:rsidP="00EA399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A39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 投标报价评审得分</w:t>
            </w:r>
          </w:p>
        </w:tc>
        <w:tc>
          <w:tcPr>
            <w:tcW w:w="2905" w:type="pct"/>
            <w:gridSpan w:val="5"/>
            <w:shd w:val="clear" w:color="000000" w:fill="FFFFFF"/>
            <w:vAlign w:val="center"/>
            <w:hideMark/>
          </w:tcPr>
          <w:p w:rsidR="00EA3994" w:rsidRPr="00EA3994" w:rsidRDefault="00EA3994" w:rsidP="00EA39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A39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25.58</w:t>
            </w:r>
          </w:p>
        </w:tc>
      </w:tr>
      <w:tr w:rsidR="00EA3994" w:rsidRPr="00EA3994" w:rsidTr="00EA3994">
        <w:trPr>
          <w:trHeight w:val="600"/>
        </w:trPr>
        <w:tc>
          <w:tcPr>
            <w:tcW w:w="261" w:type="pct"/>
            <w:vMerge/>
            <w:vAlign w:val="center"/>
            <w:hideMark/>
          </w:tcPr>
          <w:p w:rsidR="00EA3994" w:rsidRPr="00EA3994" w:rsidRDefault="00EA3994" w:rsidP="00EA399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3" w:type="pct"/>
            <w:shd w:val="clear" w:color="000000" w:fill="FFFFFF"/>
            <w:vAlign w:val="center"/>
            <w:hideMark/>
          </w:tcPr>
          <w:p w:rsidR="00EA3994" w:rsidRPr="00EA3994" w:rsidRDefault="00EA3994" w:rsidP="00EA399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A39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 分部分项工程项目综合单价评审得分</w:t>
            </w:r>
          </w:p>
        </w:tc>
        <w:tc>
          <w:tcPr>
            <w:tcW w:w="2905" w:type="pct"/>
            <w:gridSpan w:val="5"/>
            <w:shd w:val="clear" w:color="000000" w:fill="FFFFFF"/>
            <w:vAlign w:val="center"/>
            <w:hideMark/>
          </w:tcPr>
          <w:p w:rsidR="00EA3994" w:rsidRPr="00EA3994" w:rsidRDefault="00EA3994" w:rsidP="00EA39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A39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EA3994" w:rsidRPr="00EA3994" w:rsidTr="00EA3994">
        <w:trPr>
          <w:trHeight w:val="600"/>
        </w:trPr>
        <w:tc>
          <w:tcPr>
            <w:tcW w:w="261" w:type="pct"/>
            <w:vMerge/>
            <w:vAlign w:val="center"/>
            <w:hideMark/>
          </w:tcPr>
          <w:p w:rsidR="00EA3994" w:rsidRPr="00EA3994" w:rsidRDefault="00EA3994" w:rsidP="00EA399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3" w:type="pct"/>
            <w:shd w:val="clear" w:color="000000" w:fill="FFFFFF"/>
            <w:vAlign w:val="center"/>
            <w:hideMark/>
          </w:tcPr>
          <w:p w:rsidR="00EA3994" w:rsidRPr="00EA3994" w:rsidRDefault="00EA3994" w:rsidP="00EA399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A39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 措施项目评审得分</w:t>
            </w:r>
          </w:p>
        </w:tc>
        <w:tc>
          <w:tcPr>
            <w:tcW w:w="2905" w:type="pct"/>
            <w:gridSpan w:val="5"/>
            <w:shd w:val="clear" w:color="000000" w:fill="FFFFFF"/>
            <w:vAlign w:val="center"/>
            <w:hideMark/>
          </w:tcPr>
          <w:p w:rsidR="00EA3994" w:rsidRPr="00EA3994" w:rsidRDefault="00EA3994" w:rsidP="00EA39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A39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3.03</w:t>
            </w:r>
          </w:p>
        </w:tc>
      </w:tr>
      <w:tr w:rsidR="00EA3994" w:rsidRPr="00EA3994" w:rsidTr="00EA3994">
        <w:trPr>
          <w:trHeight w:val="600"/>
        </w:trPr>
        <w:tc>
          <w:tcPr>
            <w:tcW w:w="261" w:type="pct"/>
            <w:vMerge/>
            <w:vAlign w:val="center"/>
            <w:hideMark/>
          </w:tcPr>
          <w:p w:rsidR="00EA3994" w:rsidRPr="00EA3994" w:rsidRDefault="00EA3994" w:rsidP="00EA399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3" w:type="pct"/>
            <w:shd w:val="clear" w:color="000000" w:fill="FFFFFF"/>
            <w:vAlign w:val="center"/>
            <w:hideMark/>
          </w:tcPr>
          <w:p w:rsidR="00EA3994" w:rsidRPr="00EA3994" w:rsidRDefault="00EA3994" w:rsidP="00EA399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A39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4. 主要材料单价评审得分</w:t>
            </w:r>
          </w:p>
        </w:tc>
        <w:tc>
          <w:tcPr>
            <w:tcW w:w="2905" w:type="pct"/>
            <w:gridSpan w:val="5"/>
            <w:shd w:val="clear" w:color="000000" w:fill="FFFFFF"/>
            <w:vAlign w:val="center"/>
            <w:hideMark/>
          </w:tcPr>
          <w:p w:rsidR="00EA3994" w:rsidRPr="00EA3994" w:rsidRDefault="00EA3994" w:rsidP="00EA39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A39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A3994" w:rsidRPr="00EA3994" w:rsidTr="00EA3994">
        <w:trPr>
          <w:trHeight w:val="600"/>
        </w:trPr>
        <w:tc>
          <w:tcPr>
            <w:tcW w:w="261" w:type="pct"/>
            <w:vMerge/>
            <w:vAlign w:val="center"/>
            <w:hideMark/>
          </w:tcPr>
          <w:p w:rsidR="00EA3994" w:rsidRPr="00EA3994" w:rsidRDefault="00EA3994" w:rsidP="00EA399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3" w:type="pct"/>
            <w:shd w:val="clear" w:color="000000" w:fill="FFFFFF"/>
            <w:vAlign w:val="center"/>
            <w:hideMark/>
          </w:tcPr>
          <w:p w:rsidR="00EA3994" w:rsidRPr="00EA3994" w:rsidRDefault="00EA3994" w:rsidP="00EA399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EA3994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商务标最终得分</w:t>
            </w:r>
          </w:p>
        </w:tc>
        <w:tc>
          <w:tcPr>
            <w:tcW w:w="2905" w:type="pct"/>
            <w:gridSpan w:val="5"/>
            <w:shd w:val="clear" w:color="000000" w:fill="FFFFFF"/>
            <w:vAlign w:val="center"/>
            <w:hideMark/>
          </w:tcPr>
          <w:p w:rsidR="00EA3994" w:rsidRPr="00EA3994" w:rsidRDefault="00EA3994" w:rsidP="00EA39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A39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43.61</w:t>
            </w:r>
          </w:p>
        </w:tc>
      </w:tr>
      <w:tr w:rsidR="00EA3994" w:rsidRPr="00EA3994" w:rsidTr="00EA3994">
        <w:trPr>
          <w:trHeight w:val="600"/>
        </w:trPr>
        <w:tc>
          <w:tcPr>
            <w:tcW w:w="261" w:type="pct"/>
            <w:vMerge w:val="restart"/>
            <w:shd w:val="clear" w:color="000000" w:fill="FFFFFF"/>
            <w:textDirection w:val="tbRlV"/>
            <w:vAlign w:val="center"/>
            <w:hideMark/>
          </w:tcPr>
          <w:p w:rsidR="00EA3994" w:rsidRPr="00EA3994" w:rsidRDefault="00EA3994" w:rsidP="00EA399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EA3994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综合（信用）标</w:t>
            </w:r>
          </w:p>
        </w:tc>
        <w:tc>
          <w:tcPr>
            <w:tcW w:w="1833" w:type="pct"/>
            <w:shd w:val="clear" w:color="000000" w:fill="FFFFFF"/>
            <w:vAlign w:val="center"/>
            <w:hideMark/>
          </w:tcPr>
          <w:p w:rsidR="00EA3994" w:rsidRPr="00EA3994" w:rsidRDefault="00EA3994" w:rsidP="00EA399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A39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企业业绩（0-4分）</w:t>
            </w:r>
          </w:p>
        </w:tc>
        <w:tc>
          <w:tcPr>
            <w:tcW w:w="2905" w:type="pct"/>
            <w:gridSpan w:val="5"/>
            <w:shd w:val="clear" w:color="000000" w:fill="FFFFFF"/>
            <w:vAlign w:val="center"/>
            <w:hideMark/>
          </w:tcPr>
          <w:p w:rsidR="00EA3994" w:rsidRPr="00EA3994" w:rsidRDefault="00EA3994" w:rsidP="00EA39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A39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A3994" w:rsidRPr="00EA3994" w:rsidTr="00EA3994">
        <w:trPr>
          <w:trHeight w:val="600"/>
        </w:trPr>
        <w:tc>
          <w:tcPr>
            <w:tcW w:w="261" w:type="pct"/>
            <w:vMerge/>
            <w:vAlign w:val="center"/>
            <w:hideMark/>
          </w:tcPr>
          <w:p w:rsidR="00EA3994" w:rsidRPr="00EA3994" w:rsidRDefault="00EA3994" w:rsidP="00EA399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3" w:type="pct"/>
            <w:shd w:val="clear" w:color="000000" w:fill="FFFFFF"/>
            <w:vAlign w:val="center"/>
            <w:hideMark/>
          </w:tcPr>
          <w:p w:rsidR="00EA3994" w:rsidRPr="00EA3994" w:rsidRDefault="00EA3994" w:rsidP="00EA399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A39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项目经理业绩（0-6分）</w:t>
            </w:r>
          </w:p>
        </w:tc>
        <w:tc>
          <w:tcPr>
            <w:tcW w:w="2905" w:type="pct"/>
            <w:gridSpan w:val="5"/>
            <w:shd w:val="clear" w:color="000000" w:fill="FFFFFF"/>
            <w:vAlign w:val="center"/>
            <w:hideMark/>
          </w:tcPr>
          <w:p w:rsidR="00EA3994" w:rsidRPr="00EA3994" w:rsidRDefault="00EA3994" w:rsidP="00EA39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A39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A3994" w:rsidRPr="00EA3994" w:rsidTr="00EA3994">
        <w:trPr>
          <w:trHeight w:val="720"/>
        </w:trPr>
        <w:tc>
          <w:tcPr>
            <w:tcW w:w="261" w:type="pct"/>
            <w:vMerge/>
            <w:vAlign w:val="center"/>
            <w:hideMark/>
          </w:tcPr>
          <w:p w:rsidR="00EA3994" w:rsidRPr="00EA3994" w:rsidRDefault="00EA3994" w:rsidP="00EA399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3" w:type="pct"/>
            <w:shd w:val="clear" w:color="000000" w:fill="FFFFFF"/>
            <w:vAlign w:val="center"/>
            <w:hideMark/>
          </w:tcPr>
          <w:p w:rsidR="00EA3994" w:rsidRPr="00EA3994" w:rsidRDefault="00EA3994" w:rsidP="00EA399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A39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优惠承诺（包含不拖欠农民工工资、扬尘治理承诺、项目经理无在建及中标后到现场工作的承诺等）（1-4分）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EA3994" w:rsidRPr="00EA3994" w:rsidRDefault="00EA3994" w:rsidP="00EA39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A39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EA3994" w:rsidRPr="00EA3994" w:rsidRDefault="00EA3994" w:rsidP="00EA39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A39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EA3994" w:rsidRPr="00EA3994" w:rsidRDefault="00EA3994" w:rsidP="00EA39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A39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EA3994" w:rsidRPr="00EA3994" w:rsidRDefault="00EA3994" w:rsidP="00EA39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A39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EA3994" w:rsidRPr="00EA3994" w:rsidRDefault="00EA3994" w:rsidP="00EA39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A39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A3994" w:rsidRPr="00EA3994" w:rsidTr="00EA3994">
        <w:trPr>
          <w:trHeight w:val="600"/>
        </w:trPr>
        <w:tc>
          <w:tcPr>
            <w:tcW w:w="261" w:type="pct"/>
            <w:vMerge/>
            <w:vAlign w:val="center"/>
            <w:hideMark/>
          </w:tcPr>
          <w:p w:rsidR="00EA3994" w:rsidRPr="00EA3994" w:rsidRDefault="00EA3994" w:rsidP="00EA399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3" w:type="pct"/>
            <w:shd w:val="clear" w:color="000000" w:fill="FFFFFF"/>
            <w:vAlign w:val="center"/>
            <w:hideMark/>
          </w:tcPr>
          <w:p w:rsidR="00EA3994" w:rsidRPr="00EA3994" w:rsidRDefault="00EA3994" w:rsidP="00EA399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A39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履职尽责承诺（1-3分）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EA3994" w:rsidRPr="00EA3994" w:rsidRDefault="00EA3994" w:rsidP="00EA39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A39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EA3994" w:rsidRPr="00EA3994" w:rsidRDefault="00EA3994" w:rsidP="00EA39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A39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EA3994" w:rsidRPr="00EA3994" w:rsidRDefault="00EA3994" w:rsidP="00EA39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A39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EA3994" w:rsidRPr="00EA3994" w:rsidRDefault="00EA3994" w:rsidP="00EA39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A39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EA3994" w:rsidRPr="00EA3994" w:rsidRDefault="00EA3994" w:rsidP="00EA39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A39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A3994" w:rsidRPr="00EA3994" w:rsidTr="00EA3994">
        <w:trPr>
          <w:trHeight w:val="600"/>
        </w:trPr>
        <w:tc>
          <w:tcPr>
            <w:tcW w:w="261" w:type="pct"/>
            <w:vMerge/>
            <w:vAlign w:val="center"/>
            <w:hideMark/>
          </w:tcPr>
          <w:p w:rsidR="00EA3994" w:rsidRPr="00EA3994" w:rsidRDefault="00EA3994" w:rsidP="00EA399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3" w:type="pct"/>
            <w:shd w:val="clear" w:color="000000" w:fill="FFFFFF"/>
            <w:vAlign w:val="center"/>
            <w:hideMark/>
          </w:tcPr>
          <w:p w:rsidR="00EA3994" w:rsidRPr="00EA3994" w:rsidRDefault="00EA3994" w:rsidP="00EA399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A39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企业信用（含纳税诚信）（-4---4分）</w:t>
            </w:r>
          </w:p>
        </w:tc>
        <w:tc>
          <w:tcPr>
            <w:tcW w:w="2905" w:type="pct"/>
            <w:gridSpan w:val="5"/>
            <w:shd w:val="clear" w:color="000000" w:fill="FFFFFF"/>
            <w:vAlign w:val="center"/>
            <w:hideMark/>
          </w:tcPr>
          <w:p w:rsidR="00EA3994" w:rsidRPr="00EA3994" w:rsidRDefault="00EA3994" w:rsidP="00EA39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A39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A3994" w:rsidRPr="00EA3994" w:rsidTr="00EA3994">
        <w:trPr>
          <w:trHeight w:val="600"/>
        </w:trPr>
        <w:tc>
          <w:tcPr>
            <w:tcW w:w="261" w:type="pct"/>
            <w:vMerge/>
            <w:vAlign w:val="center"/>
            <w:hideMark/>
          </w:tcPr>
          <w:p w:rsidR="00EA3994" w:rsidRPr="00EA3994" w:rsidRDefault="00EA3994" w:rsidP="00EA399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3" w:type="pct"/>
            <w:shd w:val="clear" w:color="000000" w:fill="FFFFFF"/>
            <w:vAlign w:val="center"/>
            <w:hideMark/>
          </w:tcPr>
          <w:p w:rsidR="00EA3994" w:rsidRPr="00EA3994" w:rsidRDefault="00EA3994" w:rsidP="00EA399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A39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项目经理信用（-2--2分）</w:t>
            </w:r>
          </w:p>
        </w:tc>
        <w:tc>
          <w:tcPr>
            <w:tcW w:w="2905" w:type="pct"/>
            <w:gridSpan w:val="5"/>
            <w:shd w:val="clear" w:color="000000" w:fill="FFFFFF"/>
            <w:vAlign w:val="center"/>
            <w:hideMark/>
          </w:tcPr>
          <w:p w:rsidR="00EA3994" w:rsidRPr="00EA3994" w:rsidRDefault="00EA3994" w:rsidP="00EA39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A39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A3994" w:rsidRPr="00EA3994" w:rsidTr="00EA3994">
        <w:trPr>
          <w:trHeight w:val="600"/>
        </w:trPr>
        <w:tc>
          <w:tcPr>
            <w:tcW w:w="261" w:type="pct"/>
            <w:vMerge/>
            <w:vAlign w:val="center"/>
            <w:hideMark/>
          </w:tcPr>
          <w:p w:rsidR="00EA3994" w:rsidRPr="00EA3994" w:rsidRDefault="00EA3994" w:rsidP="00EA399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3" w:type="pct"/>
            <w:shd w:val="clear" w:color="000000" w:fill="FFFFFF"/>
            <w:vAlign w:val="center"/>
            <w:hideMark/>
          </w:tcPr>
          <w:p w:rsidR="00EA3994" w:rsidRPr="00EA3994" w:rsidRDefault="00EA3994" w:rsidP="00EA399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A39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招标人意见（0-2分）</w:t>
            </w:r>
          </w:p>
        </w:tc>
        <w:tc>
          <w:tcPr>
            <w:tcW w:w="2905" w:type="pct"/>
            <w:gridSpan w:val="5"/>
            <w:shd w:val="clear" w:color="000000" w:fill="FFFFFF"/>
            <w:vAlign w:val="center"/>
            <w:hideMark/>
          </w:tcPr>
          <w:p w:rsidR="00EA3994" w:rsidRPr="00EA3994" w:rsidRDefault="00EA3994" w:rsidP="00EA39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A39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A3994" w:rsidRPr="00EA3994" w:rsidTr="00EA3994">
        <w:trPr>
          <w:trHeight w:val="600"/>
        </w:trPr>
        <w:tc>
          <w:tcPr>
            <w:tcW w:w="261" w:type="pct"/>
            <w:vMerge/>
            <w:vAlign w:val="center"/>
            <w:hideMark/>
          </w:tcPr>
          <w:p w:rsidR="00EA3994" w:rsidRPr="00EA3994" w:rsidRDefault="00EA3994" w:rsidP="00EA399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3" w:type="pct"/>
            <w:shd w:val="clear" w:color="000000" w:fill="FFFFFF"/>
            <w:vAlign w:val="center"/>
            <w:hideMark/>
          </w:tcPr>
          <w:p w:rsidR="00EA3994" w:rsidRPr="00EA3994" w:rsidRDefault="00EA3994" w:rsidP="00EA399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A39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EA3994" w:rsidRPr="00EA3994" w:rsidRDefault="00EA3994" w:rsidP="00EA39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A39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EA3994" w:rsidRPr="00EA3994" w:rsidRDefault="00EA3994" w:rsidP="00EA39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A39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EA3994" w:rsidRPr="00EA3994" w:rsidRDefault="00EA3994" w:rsidP="00EA39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A39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EA3994" w:rsidRPr="00EA3994" w:rsidRDefault="00EA3994" w:rsidP="00EA39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A39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EA3994" w:rsidRPr="00EA3994" w:rsidRDefault="00EA3994" w:rsidP="00EA39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A39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EA3994" w:rsidRPr="00EA3994" w:rsidTr="00EA3994">
        <w:trPr>
          <w:trHeight w:val="600"/>
        </w:trPr>
        <w:tc>
          <w:tcPr>
            <w:tcW w:w="261" w:type="pct"/>
            <w:vMerge/>
            <w:vAlign w:val="center"/>
            <w:hideMark/>
          </w:tcPr>
          <w:p w:rsidR="00EA3994" w:rsidRPr="00EA3994" w:rsidRDefault="00EA3994" w:rsidP="00EA399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3" w:type="pct"/>
            <w:shd w:val="clear" w:color="000000" w:fill="FFFFFF"/>
            <w:vAlign w:val="center"/>
            <w:hideMark/>
          </w:tcPr>
          <w:p w:rsidR="00EA3994" w:rsidRPr="00EA3994" w:rsidRDefault="00EA3994" w:rsidP="00EA399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EA3994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综合标最终得分</w:t>
            </w:r>
          </w:p>
        </w:tc>
        <w:tc>
          <w:tcPr>
            <w:tcW w:w="2905" w:type="pct"/>
            <w:gridSpan w:val="5"/>
            <w:shd w:val="clear" w:color="000000" w:fill="FFFFFF"/>
            <w:vAlign w:val="center"/>
            <w:hideMark/>
          </w:tcPr>
          <w:p w:rsidR="00EA3994" w:rsidRPr="00EA3994" w:rsidRDefault="00EA3994" w:rsidP="00EA39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A39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EA3994" w:rsidRPr="00EA3994" w:rsidTr="00EA3994">
        <w:trPr>
          <w:trHeight w:val="600"/>
        </w:trPr>
        <w:tc>
          <w:tcPr>
            <w:tcW w:w="2095" w:type="pct"/>
            <w:gridSpan w:val="2"/>
            <w:shd w:val="clear" w:color="000000" w:fill="FFFFFF"/>
            <w:vAlign w:val="center"/>
            <w:hideMark/>
          </w:tcPr>
          <w:p w:rsidR="00EA3994" w:rsidRPr="00EA3994" w:rsidRDefault="00EA3994" w:rsidP="00EA399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EA3994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投标人综合得分</w:t>
            </w:r>
          </w:p>
        </w:tc>
        <w:tc>
          <w:tcPr>
            <w:tcW w:w="2905" w:type="pct"/>
            <w:gridSpan w:val="5"/>
            <w:shd w:val="clear" w:color="000000" w:fill="FFFFFF"/>
            <w:vAlign w:val="center"/>
            <w:hideMark/>
          </w:tcPr>
          <w:p w:rsidR="00EA3994" w:rsidRPr="00EA3994" w:rsidRDefault="00EA3994" w:rsidP="00EA39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A39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67.45</w:t>
            </w:r>
          </w:p>
        </w:tc>
      </w:tr>
    </w:tbl>
    <w:p w:rsidR="008458F2" w:rsidRDefault="00A76F2F">
      <w:pPr>
        <w:spacing w:line="360" w:lineRule="auto"/>
        <w:ind w:firstLineChars="200" w:firstLine="482"/>
        <w:outlineLvl w:val="0"/>
        <w:rPr>
          <w:rFonts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cs="宋体" w:hint="eastAsia"/>
          <w:b/>
          <w:bCs/>
          <w:sz w:val="24"/>
          <w:szCs w:val="24"/>
        </w:rPr>
        <w:t>七、</w:t>
      </w:r>
      <w:r w:rsidR="006F14FF">
        <w:rPr>
          <w:rFonts w:cs="宋体" w:hint="eastAsia"/>
          <w:b/>
          <w:bCs/>
          <w:sz w:val="24"/>
          <w:szCs w:val="24"/>
        </w:rPr>
        <w:t>推荐的中标候选人情况</w:t>
      </w:r>
    </w:p>
    <w:p w:rsidR="008458F2" w:rsidRDefault="006F14FF">
      <w:pPr>
        <w:spacing w:line="360" w:lineRule="auto"/>
        <w:ind w:firstLineChars="200" w:firstLine="480"/>
        <w:outlineLvl w:val="1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（一）推荐的中标候选人名单：</w:t>
      </w:r>
    </w:p>
    <w:p w:rsidR="008458F2" w:rsidRDefault="006F14FF">
      <w:pPr>
        <w:spacing w:line="360" w:lineRule="auto"/>
        <w:ind w:firstLineChars="200" w:firstLine="482"/>
        <w:rPr>
          <w:rFonts w:cs="宋体"/>
          <w:b/>
          <w:bCs/>
          <w:sz w:val="24"/>
          <w:szCs w:val="24"/>
          <w:u w:val="single"/>
        </w:rPr>
      </w:pPr>
      <w:r>
        <w:rPr>
          <w:rFonts w:cs="宋体" w:hint="eastAsia"/>
          <w:b/>
          <w:bCs/>
          <w:sz w:val="24"/>
          <w:szCs w:val="24"/>
          <w:u w:val="single"/>
        </w:rPr>
        <w:t>第一中标候选人：</w:t>
      </w:r>
      <w:r>
        <w:rPr>
          <w:rFonts w:ascii="Dialog" w:eastAsia="Dialog" w:hAnsi="Dialog" w:cs="Dialog"/>
          <w:color w:val="000000"/>
          <w:kern w:val="0"/>
          <w:sz w:val="24"/>
          <w:szCs w:val="24"/>
          <w:lang w:bidi="ar"/>
        </w:rPr>
        <w:t>河南联润建筑工程有限公司</w:t>
      </w:r>
      <w:r>
        <w:rPr>
          <w:rFonts w:cs="宋体" w:hint="eastAsia"/>
          <w:b/>
          <w:bCs/>
          <w:sz w:val="24"/>
          <w:szCs w:val="24"/>
        </w:rPr>
        <w:t xml:space="preserve"> </w:t>
      </w:r>
    </w:p>
    <w:p w:rsidR="008458F2" w:rsidRDefault="006F14FF">
      <w:pPr>
        <w:spacing w:line="360" w:lineRule="auto"/>
        <w:ind w:firstLineChars="200" w:firstLine="48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投标报价：</w:t>
      </w:r>
      <w:r>
        <w:rPr>
          <w:rFonts w:ascii="Dialog" w:eastAsia="Dialog" w:hAnsi="Dialog" w:cs="Dialog"/>
          <w:color w:val="000000"/>
          <w:kern w:val="0"/>
          <w:sz w:val="24"/>
          <w:szCs w:val="24"/>
          <w:lang w:bidi="ar"/>
        </w:rPr>
        <w:t>571482.03</w:t>
      </w:r>
      <w:r>
        <w:rPr>
          <w:rFonts w:cs="宋体" w:hint="eastAsia"/>
          <w:sz w:val="24"/>
          <w:szCs w:val="24"/>
        </w:rPr>
        <w:t>元</w:t>
      </w:r>
      <w:r>
        <w:rPr>
          <w:rFonts w:cs="宋体" w:hint="eastAsia"/>
          <w:sz w:val="24"/>
          <w:szCs w:val="24"/>
        </w:rPr>
        <w:t xml:space="preserve">    </w:t>
      </w:r>
      <w:r>
        <w:rPr>
          <w:rFonts w:cs="宋体" w:hint="eastAsia"/>
          <w:sz w:val="24"/>
          <w:szCs w:val="24"/>
        </w:rPr>
        <w:t>大写：伍拾柒万壹仟肆佰捌拾贰元零叁分</w:t>
      </w:r>
      <w:r>
        <w:rPr>
          <w:rFonts w:cs="宋体"/>
          <w:sz w:val="24"/>
          <w:szCs w:val="24"/>
        </w:rPr>
        <w:t xml:space="preserve"> </w:t>
      </w:r>
    </w:p>
    <w:p w:rsidR="008458F2" w:rsidRDefault="006F14FF">
      <w:pPr>
        <w:spacing w:line="360" w:lineRule="auto"/>
        <w:ind w:firstLineChars="200" w:firstLine="48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工期：</w:t>
      </w:r>
      <w:r>
        <w:rPr>
          <w:rFonts w:cs="宋体"/>
          <w:sz w:val="24"/>
          <w:szCs w:val="24"/>
        </w:rPr>
        <w:t>30</w:t>
      </w:r>
      <w:r>
        <w:rPr>
          <w:rFonts w:cs="宋体" w:hint="eastAsia"/>
          <w:sz w:val="24"/>
          <w:szCs w:val="24"/>
        </w:rPr>
        <w:t>日历天</w:t>
      </w:r>
      <w:r>
        <w:rPr>
          <w:rFonts w:cs="宋体" w:hint="eastAsia"/>
          <w:sz w:val="24"/>
          <w:szCs w:val="24"/>
        </w:rPr>
        <w:t>                </w:t>
      </w:r>
      <w:r>
        <w:rPr>
          <w:rFonts w:cs="宋体" w:hint="eastAsia"/>
          <w:sz w:val="24"/>
          <w:szCs w:val="24"/>
        </w:rPr>
        <w:t>质量标准：合格</w:t>
      </w:r>
      <w:r>
        <w:rPr>
          <w:rFonts w:cs="宋体" w:hint="eastAsia"/>
          <w:sz w:val="24"/>
          <w:szCs w:val="24"/>
        </w:rPr>
        <w:t xml:space="preserve">  </w:t>
      </w:r>
    </w:p>
    <w:p w:rsidR="008458F2" w:rsidRDefault="006F14FF">
      <w:pPr>
        <w:spacing w:line="360" w:lineRule="auto"/>
        <w:ind w:firstLineChars="200" w:firstLine="48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项目经理：</w:t>
      </w:r>
      <w:r>
        <w:rPr>
          <w:rFonts w:ascii="Dialog" w:eastAsia="Dialog" w:hAnsi="Dialog" w:cs="Dialog"/>
          <w:color w:val="000000"/>
          <w:kern w:val="0"/>
          <w:sz w:val="24"/>
          <w:szCs w:val="24"/>
          <w:lang w:bidi="ar"/>
        </w:rPr>
        <w:t>郭志华</w:t>
      </w:r>
      <w:r>
        <w:rPr>
          <w:rFonts w:cs="宋体" w:hint="eastAsia"/>
          <w:sz w:val="24"/>
          <w:szCs w:val="24"/>
        </w:rPr>
        <w:t xml:space="preserve">      </w:t>
      </w:r>
      <w:r>
        <w:rPr>
          <w:rFonts w:cs="宋体" w:hint="eastAsia"/>
          <w:sz w:val="24"/>
          <w:szCs w:val="24"/>
        </w:rPr>
        <w:t>证书名称：二级建造师</w:t>
      </w:r>
      <w:r>
        <w:rPr>
          <w:rFonts w:cs="宋体" w:hint="eastAsia"/>
          <w:sz w:val="24"/>
          <w:szCs w:val="24"/>
        </w:rPr>
        <w:t xml:space="preserve">     </w:t>
      </w:r>
      <w:r>
        <w:rPr>
          <w:rFonts w:cs="宋体" w:hint="eastAsia"/>
          <w:sz w:val="24"/>
          <w:szCs w:val="24"/>
        </w:rPr>
        <w:t>编号：豫</w:t>
      </w:r>
      <w:r>
        <w:rPr>
          <w:rFonts w:cs="宋体" w:hint="eastAsia"/>
          <w:sz w:val="24"/>
          <w:szCs w:val="24"/>
        </w:rPr>
        <w:t>241141565069</w:t>
      </w:r>
    </w:p>
    <w:p w:rsidR="00A76F2F" w:rsidRDefault="006F14FF">
      <w:pPr>
        <w:spacing w:line="360" w:lineRule="auto"/>
        <w:ind w:firstLineChars="200" w:firstLine="48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投标文件中填报的拟派项目经理业绩名称：</w:t>
      </w:r>
      <w:r>
        <w:rPr>
          <w:rFonts w:cs="宋体" w:hint="eastAsia"/>
          <w:sz w:val="24"/>
          <w:szCs w:val="24"/>
        </w:rPr>
        <w:t>1</w:t>
      </w:r>
      <w:r>
        <w:rPr>
          <w:rFonts w:cs="宋体" w:hint="eastAsia"/>
          <w:sz w:val="24"/>
          <w:szCs w:val="24"/>
        </w:rPr>
        <w:t>、襄城县湛北乡敬老院修缮工程（一标段</w:t>
      </w:r>
      <w:r w:rsidR="00A76F2F">
        <w:rPr>
          <w:rFonts w:cs="宋体" w:hint="eastAsia"/>
          <w:sz w:val="24"/>
          <w:szCs w:val="24"/>
        </w:rPr>
        <w:t>）</w:t>
      </w:r>
    </w:p>
    <w:p w:rsidR="008458F2" w:rsidRDefault="006F14FF">
      <w:pPr>
        <w:spacing w:line="360" w:lineRule="auto"/>
        <w:ind w:firstLineChars="200" w:firstLine="48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2</w:t>
      </w:r>
      <w:r>
        <w:rPr>
          <w:rFonts w:cs="宋体" w:hint="eastAsia"/>
          <w:sz w:val="24"/>
          <w:szCs w:val="24"/>
        </w:rPr>
        <w:t>、襄城县革命烈士纪念馆维修改造项目。</w:t>
      </w:r>
    </w:p>
    <w:p w:rsidR="008458F2" w:rsidRDefault="006F14FF">
      <w:pPr>
        <w:spacing w:line="360" w:lineRule="auto"/>
        <w:ind w:firstLineChars="200" w:firstLine="48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投标文件中填报的单位项目业绩名称：</w:t>
      </w:r>
      <w:r>
        <w:rPr>
          <w:rFonts w:cs="宋体" w:hint="eastAsia"/>
          <w:sz w:val="24"/>
          <w:szCs w:val="24"/>
        </w:rPr>
        <w:t>1</w:t>
      </w:r>
      <w:r>
        <w:rPr>
          <w:rFonts w:cs="宋体" w:hint="eastAsia"/>
          <w:sz w:val="24"/>
          <w:szCs w:val="24"/>
        </w:rPr>
        <w:t>、桐柏县程湾镇食用菌基地项目；</w:t>
      </w:r>
      <w:r>
        <w:rPr>
          <w:rFonts w:cs="宋体" w:hint="eastAsia"/>
          <w:sz w:val="24"/>
          <w:szCs w:val="24"/>
        </w:rPr>
        <w:t>2</w:t>
      </w:r>
      <w:r>
        <w:rPr>
          <w:rFonts w:cs="宋体" w:hint="eastAsia"/>
          <w:sz w:val="24"/>
          <w:szCs w:val="24"/>
        </w:rPr>
        <w:t>、沈丘县东城办阙庄、大于楼、八里井棚户区拆迁项目</w:t>
      </w:r>
      <w:r>
        <w:rPr>
          <w:rFonts w:cs="宋体" w:hint="eastAsia"/>
          <w:sz w:val="24"/>
          <w:szCs w:val="24"/>
        </w:rPr>
        <w:t>1</w:t>
      </w:r>
      <w:r>
        <w:rPr>
          <w:rFonts w:cs="宋体" w:hint="eastAsia"/>
          <w:sz w:val="24"/>
          <w:szCs w:val="24"/>
        </w:rPr>
        <w:t>标段。</w:t>
      </w:r>
    </w:p>
    <w:p w:rsidR="008458F2" w:rsidRDefault="006F14FF">
      <w:pPr>
        <w:spacing w:line="360" w:lineRule="auto"/>
        <w:ind w:firstLineChars="200" w:firstLine="482"/>
        <w:rPr>
          <w:rFonts w:cs="宋体"/>
          <w:b/>
          <w:bCs/>
          <w:sz w:val="24"/>
          <w:szCs w:val="24"/>
          <w:u w:val="single"/>
        </w:rPr>
      </w:pPr>
      <w:r>
        <w:rPr>
          <w:rFonts w:cs="宋体" w:hint="eastAsia"/>
          <w:b/>
          <w:bCs/>
          <w:sz w:val="24"/>
          <w:szCs w:val="24"/>
          <w:u w:val="single"/>
        </w:rPr>
        <w:t>第二中标候选人：</w:t>
      </w:r>
      <w:r>
        <w:rPr>
          <w:rFonts w:ascii="Dialog" w:eastAsia="Dialog" w:hAnsi="Dialog" w:cs="Dialog"/>
          <w:color w:val="000000"/>
          <w:kern w:val="0"/>
          <w:sz w:val="24"/>
          <w:szCs w:val="24"/>
          <w:lang w:bidi="ar"/>
        </w:rPr>
        <w:t>河南置诚建筑工程有限公司</w:t>
      </w:r>
    </w:p>
    <w:p w:rsidR="008458F2" w:rsidRDefault="006F14FF">
      <w:pPr>
        <w:spacing w:line="360" w:lineRule="auto"/>
        <w:ind w:firstLineChars="200" w:firstLine="48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投标报价：</w:t>
      </w:r>
      <w:r>
        <w:rPr>
          <w:rFonts w:ascii="Dialog" w:eastAsia="Dialog" w:hAnsi="Dialog" w:cs="Dialog"/>
          <w:color w:val="000000"/>
          <w:kern w:val="0"/>
          <w:sz w:val="24"/>
          <w:szCs w:val="24"/>
          <w:lang w:bidi="ar"/>
        </w:rPr>
        <w:t>574567</w:t>
      </w:r>
      <w:r>
        <w:rPr>
          <w:rFonts w:ascii="Dialog" w:eastAsia="Dialog" w:hAnsi="Dialog" w:cs="Dialog" w:hint="eastAsia"/>
          <w:color w:val="000000"/>
          <w:kern w:val="0"/>
          <w:sz w:val="24"/>
          <w:szCs w:val="24"/>
          <w:lang w:bidi="ar"/>
        </w:rPr>
        <w:t>.00</w:t>
      </w:r>
      <w:r>
        <w:rPr>
          <w:rFonts w:cs="宋体" w:hint="eastAsia"/>
          <w:sz w:val="24"/>
          <w:szCs w:val="24"/>
        </w:rPr>
        <w:t>元</w:t>
      </w:r>
      <w:r>
        <w:rPr>
          <w:rFonts w:cs="宋体" w:hint="eastAsia"/>
          <w:sz w:val="24"/>
          <w:szCs w:val="24"/>
        </w:rPr>
        <w:t xml:space="preserve">    </w:t>
      </w:r>
      <w:r>
        <w:rPr>
          <w:rFonts w:cs="宋体" w:hint="eastAsia"/>
          <w:sz w:val="24"/>
          <w:szCs w:val="24"/>
        </w:rPr>
        <w:t>大写：伍拾柒万肆仟伍佰陆拾柒元整</w:t>
      </w:r>
      <w:r>
        <w:rPr>
          <w:rFonts w:cs="宋体"/>
          <w:sz w:val="24"/>
          <w:szCs w:val="24"/>
        </w:rPr>
        <w:t xml:space="preserve"> </w:t>
      </w:r>
    </w:p>
    <w:p w:rsidR="008458F2" w:rsidRDefault="006F14FF">
      <w:pPr>
        <w:spacing w:line="360" w:lineRule="auto"/>
        <w:ind w:firstLineChars="200" w:firstLine="48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工期：</w:t>
      </w:r>
      <w:r>
        <w:rPr>
          <w:rFonts w:cs="宋体"/>
          <w:sz w:val="24"/>
          <w:szCs w:val="24"/>
        </w:rPr>
        <w:t>30</w:t>
      </w:r>
      <w:r>
        <w:rPr>
          <w:rFonts w:cs="宋体" w:hint="eastAsia"/>
          <w:sz w:val="24"/>
          <w:szCs w:val="24"/>
        </w:rPr>
        <w:t>日历天</w:t>
      </w:r>
      <w:r>
        <w:rPr>
          <w:rFonts w:cs="宋体" w:hint="eastAsia"/>
          <w:sz w:val="24"/>
          <w:szCs w:val="24"/>
        </w:rPr>
        <w:t>                </w:t>
      </w:r>
      <w:r>
        <w:rPr>
          <w:rFonts w:cs="宋体" w:hint="eastAsia"/>
          <w:sz w:val="24"/>
          <w:szCs w:val="24"/>
        </w:rPr>
        <w:t>质量标准：合格</w:t>
      </w:r>
      <w:r>
        <w:rPr>
          <w:rFonts w:cs="宋体" w:hint="eastAsia"/>
          <w:sz w:val="24"/>
          <w:szCs w:val="24"/>
        </w:rPr>
        <w:t xml:space="preserve">  </w:t>
      </w:r>
    </w:p>
    <w:p w:rsidR="008458F2" w:rsidRDefault="006F14FF">
      <w:pPr>
        <w:spacing w:line="360" w:lineRule="auto"/>
        <w:ind w:firstLineChars="200" w:firstLine="48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项目经理：</w:t>
      </w:r>
      <w:r>
        <w:rPr>
          <w:rFonts w:ascii="Dialog" w:eastAsia="Dialog" w:hAnsi="Dialog" w:cs="Dialog"/>
          <w:color w:val="000000"/>
          <w:kern w:val="0"/>
          <w:sz w:val="24"/>
          <w:szCs w:val="24"/>
          <w:lang w:bidi="ar"/>
        </w:rPr>
        <w:t>韩清普</w:t>
      </w:r>
      <w:r>
        <w:rPr>
          <w:rFonts w:cs="宋体" w:hint="eastAsia"/>
          <w:sz w:val="24"/>
          <w:szCs w:val="24"/>
        </w:rPr>
        <w:t xml:space="preserve">      </w:t>
      </w:r>
      <w:r>
        <w:rPr>
          <w:rFonts w:cs="宋体" w:hint="eastAsia"/>
          <w:sz w:val="24"/>
          <w:szCs w:val="24"/>
        </w:rPr>
        <w:t>证书名称：二级建造师</w:t>
      </w:r>
      <w:r>
        <w:rPr>
          <w:rFonts w:cs="宋体" w:hint="eastAsia"/>
          <w:sz w:val="24"/>
          <w:szCs w:val="24"/>
        </w:rPr>
        <w:t xml:space="preserve">     </w:t>
      </w:r>
      <w:r>
        <w:rPr>
          <w:rFonts w:cs="宋体" w:hint="eastAsia"/>
          <w:sz w:val="24"/>
          <w:szCs w:val="24"/>
        </w:rPr>
        <w:t>编号：豫</w:t>
      </w:r>
      <w:r>
        <w:rPr>
          <w:rFonts w:cs="宋体" w:hint="eastAsia"/>
          <w:sz w:val="24"/>
          <w:szCs w:val="24"/>
        </w:rPr>
        <w:t>241151605667</w:t>
      </w:r>
    </w:p>
    <w:p w:rsidR="008458F2" w:rsidRDefault="006F14FF">
      <w:pPr>
        <w:spacing w:line="360" w:lineRule="auto"/>
        <w:ind w:firstLineChars="200" w:firstLine="48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投标文件中填报的拟派项目经理业绩名称：无</w:t>
      </w:r>
    </w:p>
    <w:p w:rsidR="008458F2" w:rsidRDefault="006F14FF">
      <w:pPr>
        <w:spacing w:line="360" w:lineRule="auto"/>
        <w:ind w:firstLineChars="200" w:firstLine="48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投标文件中填报的单位项目业绩名称：</w:t>
      </w:r>
      <w:r>
        <w:rPr>
          <w:rFonts w:cs="宋体" w:hint="eastAsia"/>
          <w:sz w:val="24"/>
          <w:szCs w:val="24"/>
        </w:rPr>
        <w:t>1</w:t>
      </w:r>
      <w:r>
        <w:rPr>
          <w:rFonts w:cs="宋体" w:hint="eastAsia"/>
          <w:sz w:val="24"/>
          <w:szCs w:val="24"/>
        </w:rPr>
        <w:t>、鹤壁宇翔磨具有限公司</w:t>
      </w:r>
      <w:r>
        <w:rPr>
          <w:rFonts w:cs="宋体" w:hint="eastAsia"/>
          <w:sz w:val="24"/>
          <w:szCs w:val="24"/>
        </w:rPr>
        <w:t>1#</w:t>
      </w:r>
      <w:r>
        <w:rPr>
          <w:rFonts w:cs="宋体" w:hint="eastAsia"/>
          <w:sz w:val="24"/>
          <w:szCs w:val="24"/>
        </w:rPr>
        <w:t>质检楼、</w:t>
      </w:r>
      <w:r>
        <w:rPr>
          <w:rFonts w:cs="宋体" w:hint="eastAsia"/>
          <w:sz w:val="24"/>
          <w:szCs w:val="24"/>
        </w:rPr>
        <w:t>2#</w:t>
      </w:r>
      <w:r>
        <w:rPr>
          <w:rFonts w:cs="宋体" w:hint="eastAsia"/>
          <w:sz w:val="24"/>
          <w:szCs w:val="24"/>
        </w:rPr>
        <w:t>厂房项目；</w:t>
      </w:r>
      <w:r>
        <w:rPr>
          <w:rFonts w:cs="宋体" w:hint="eastAsia"/>
          <w:sz w:val="24"/>
          <w:szCs w:val="24"/>
        </w:rPr>
        <w:t>2</w:t>
      </w:r>
      <w:r>
        <w:rPr>
          <w:rFonts w:cs="宋体" w:hint="eastAsia"/>
          <w:sz w:val="24"/>
          <w:szCs w:val="24"/>
        </w:rPr>
        <w:t>、河南汇丰管业有限公司镀锌车间、食堂二层、更衣室项目。</w:t>
      </w:r>
    </w:p>
    <w:p w:rsidR="008458F2" w:rsidRDefault="006F14FF">
      <w:pPr>
        <w:spacing w:line="360" w:lineRule="auto"/>
        <w:ind w:firstLineChars="200" w:firstLine="482"/>
        <w:rPr>
          <w:rFonts w:cs="宋体"/>
          <w:b/>
          <w:bCs/>
          <w:sz w:val="24"/>
          <w:szCs w:val="24"/>
          <w:u w:val="single"/>
        </w:rPr>
      </w:pPr>
      <w:r>
        <w:rPr>
          <w:rFonts w:cs="宋体" w:hint="eastAsia"/>
          <w:b/>
          <w:bCs/>
          <w:sz w:val="24"/>
          <w:szCs w:val="24"/>
          <w:u w:val="single"/>
        </w:rPr>
        <w:t>第三中标候选人：</w:t>
      </w:r>
      <w:r>
        <w:rPr>
          <w:rFonts w:ascii="Dialog" w:eastAsia="Dialog" w:hAnsi="Dialog" w:cs="Dialog"/>
          <w:color w:val="000000"/>
          <w:kern w:val="0"/>
          <w:sz w:val="24"/>
          <w:szCs w:val="24"/>
          <w:lang w:bidi="ar"/>
        </w:rPr>
        <w:t>河南沐泽建筑工程有限公司</w:t>
      </w:r>
    </w:p>
    <w:p w:rsidR="008458F2" w:rsidRDefault="006F14FF">
      <w:pPr>
        <w:spacing w:line="360" w:lineRule="auto"/>
        <w:ind w:firstLineChars="200" w:firstLine="48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投标报价：</w:t>
      </w:r>
      <w:r>
        <w:rPr>
          <w:rFonts w:ascii="Dialog" w:eastAsia="Dialog" w:hAnsi="Dialog" w:cs="Dialog"/>
          <w:color w:val="000000"/>
          <w:kern w:val="0"/>
          <w:sz w:val="24"/>
          <w:szCs w:val="24"/>
          <w:lang w:bidi="ar"/>
        </w:rPr>
        <w:t>577380.25</w:t>
      </w:r>
      <w:r>
        <w:rPr>
          <w:rFonts w:cs="宋体" w:hint="eastAsia"/>
          <w:sz w:val="24"/>
          <w:szCs w:val="24"/>
        </w:rPr>
        <w:t>元</w:t>
      </w:r>
      <w:r>
        <w:rPr>
          <w:rFonts w:cs="宋体" w:hint="eastAsia"/>
          <w:sz w:val="24"/>
          <w:szCs w:val="24"/>
        </w:rPr>
        <w:t xml:space="preserve">    </w:t>
      </w:r>
      <w:r>
        <w:rPr>
          <w:rFonts w:cs="宋体" w:hint="eastAsia"/>
          <w:sz w:val="24"/>
          <w:szCs w:val="24"/>
        </w:rPr>
        <w:t>大写：伍拾柒万柒仟叁佰捌拾元贰角伍分</w:t>
      </w:r>
      <w:r>
        <w:rPr>
          <w:rFonts w:cs="宋体"/>
          <w:sz w:val="24"/>
          <w:szCs w:val="24"/>
        </w:rPr>
        <w:t xml:space="preserve"> </w:t>
      </w:r>
    </w:p>
    <w:p w:rsidR="008458F2" w:rsidRDefault="006F14FF">
      <w:pPr>
        <w:spacing w:line="360" w:lineRule="auto"/>
        <w:ind w:firstLineChars="200" w:firstLine="48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工期：</w:t>
      </w:r>
      <w:r>
        <w:rPr>
          <w:rFonts w:cs="宋体"/>
          <w:sz w:val="24"/>
          <w:szCs w:val="24"/>
        </w:rPr>
        <w:t>30</w:t>
      </w:r>
      <w:r>
        <w:rPr>
          <w:rFonts w:cs="宋体" w:hint="eastAsia"/>
          <w:sz w:val="24"/>
          <w:szCs w:val="24"/>
        </w:rPr>
        <w:t>日历天</w:t>
      </w:r>
      <w:r>
        <w:rPr>
          <w:rFonts w:cs="宋体" w:hint="eastAsia"/>
          <w:sz w:val="24"/>
          <w:szCs w:val="24"/>
        </w:rPr>
        <w:t xml:space="preserve">                   </w:t>
      </w:r>
      <w:r>
        <w:rPr>
          <w:rFonts w:cs="宋体" w:hint="eastAsia"/>
          <w:sz w:val="24"/>
          <w:szCs w:val="24"/>
        </w:rPr>
        <w:t>质量标准：合格</w:t>
      </w:r>
      <w:r>
        <w:rPr>
          <w:rFonts w:cs="宋体" w:hint="eastAsia"/>
          <w:sz w:val="24"/>
          <w:szCs w:val="24"/>
        </w:rPr>
        <w:t xml:space="preserve">  </w:t>
      </w:r>
    </w:p>
    <w:p w:rsidR="008458F2" w:rsidRDefault="006F14FF">
      <w:pPr>
        <w:spacing w:line="360" w:lineRule="auto"/>
        <w:ind w:firstLineChars="200" w:firstLine="48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项目经理：</w:t>
      </w:r>
      <w:r>
        <w:rPr>
          <w:rFonts w:ascii="Dialog" w:eastAsia="Dialog" w:hAnsi="Dialog" w:cs="Dialog"/>
          <w:color w:val="000000"/>
          <w:kern w:val="0"/>
          <w:sz w:val="24"/>
          <w:szCs w:val="24"/>
          <w:lang w:bidi="ar"/>
        </w:rPr>
        <w:t>李全文</w:t>
      </w:r>
      <w:r>
        <w:rPr>
          <w:rFonts w:cs="宋体" w:hint="eastAsia"/>
          <w:sz w:val="24"/>
          <w:szCs w:val="24"/>
        </w:rPr>
        <w:t xml:space="preserve">         </w:t>
      </w:r>
      <w:r>
        <w:rPr>
          <w:rFonts w:cs="宋体" w:hint="eastAsia"/>
          <w:sz w:val="24"/>
          <w:szCs w:val="24"/>
        </w:rPr>
        <w:t>证书名称：二级建造师</w:t>
      </w:r>
      <w:r>
        <w:rPr>
          <w:rFonts w:cs="宋体" w:hint="eastAsia"/>
          <w:sz w:val="24"/>
          <w:szCs w:val="24"/>
        </w:rPr>
        <w:t xml:space="preserve">     </w:t>
      </w:r>
      <w:r>
        <w:rPr>
          <w:rFonts w:cs="宋体" w:hint="eastAsia"/>
          <w:sz w:val="24"/>
          <w:szCs w:val="24"/>
        </w:rPr>
        <w:t>编号：豫</w:t>
      </w:r>
      <w:r>
        <w:rPr>
          <w:rFonts w:cs="宋体" w:hint="eastAsia"/>
          <w:sz w:val="24"/>
          <w:szCs w:val="24"/>
        </w:rPr>
        <w:t>241171829078</w:t>
      </w:r>
    </w:p>
    <w:p w:rsidR="008458F2" w:rsidRDefault="006F14FF">
      <w:pPr>
        <w:spacing w:line="360" w:lineRule="auto"/>
        <w:ind w:firstLineChars="200" w:firstLine="48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投标文件中填报的拟派项目经理业绩名称：无</w:t>
      </w:r>
    </w:p>
    <w:p w:rsidR="008458F2" w:rsidRDefault="006F14FF">
      <w:pPr>
        <w:spacing w:line="360" w:lineRule="auto"/>
        <w:ind w:firstLineChars="200" w:firstLine="48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投标文件中填报的单位项目业绩名称：无</w:t>
      </w:r>
    </w:p>
    <w:p w:rsidR="008458F2" w:rsidRDefault="00A76F2F">
      <w:pPr>
        <w:spacing w:line="360" w:lineRule="auto"/>
        <w:ind w:firstLineChars="200" w:firstLine="482"/>
        <w:rPr>
          <w:rFonts w:cs="Times New Roman"/>
          <w:b/>
          <w:bCs/>
          <w:color w:val="000000" w:themeColor="text1"/>
          <w:sz w:val="24"/>
          <w:szCs w:val="24"/>
        </w:rPr>
      </w:pPr>
      <w:r>
        <w:rPr>
          <w:rFonts w:cs="宋体" w:hint="eastAsia"/>
          <w:b/>
          <w:bCs/>
          <w:color w:val="000000" w:themeColor="text1"/>
          <w:sz w:val="24"/>
          <w:szCs w:val="24"/>
        </w:rPr>
        <w:t>八</w:t>
      </w:r>
      <w:r w:rsidR="006F14FF">
        <w:rPr>
          <w:rFonts w:cs="宋体" w:hint="eastAsia"/>
          <w:b/>
          <w:bCs/>
          <w:color w:val="000000" w:themeColor="text1"/>
          <w:sz w:val="24"/>
          <w:szCs w:val="24"/>
        </w:rPr>
        <w:t>、澄清、说明、补正事项纪要</w:t>
      </w:r>
    </w:p>
    <w:p w:rsidR="008458F2" w:rsidRPr="00A76F2F" w:rsidRDefault="00A76F2F" w:rsidP="00A76F2F">
      <w:pPr>
        <w:spacing w:line="360" w:lineRule="auto"/>
        <w:ind w:firstLineChars="200" w:firstLine="480"/>
        <w:rPr>
          <w:rFonts w:cs="宋体"/>
          <w:sz w:val="24"/>
          <w:szCs w:val="24"/>
        </w:rPr>
      </w:pPr>
      <w:r w:rsidRPr="00A76F2F">
        <w:rPr>
          <w:rFonts w:cs="宋体" w:hint="eastAsia"/>
          <w:sz w:val="24"/>
          <w:szCs w:val="24"/>
        </w:rPr>
        <w:t>详见澄清函</w:t>
      </w:r>
    </w:p>
    <w:p w:rsidR="008458F2" w:rsidRDefault="00A76F2F" w:rsidP="00A76F2F">
      <w:pPr>
        <w:spacing w:line="360" w:lineRule="auto"/>
        <w:ind w:firstLineChars="200" w:firstLine="482"/>
        <w:outlineLvl w:val="0"/>
        <w:rPr>
          <w:rFonts w:cs="宋体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九</w:t>
      </w:r>
      <w:r w:rsidR="006F14FF">
        <w:rPr>
          <w:rFonts w:cs="宋体" w:hint="eastAsia"/>
          <w:b/>
          <w:bCs/>
          <w:sz w:val="24"/>
          <w:szCs w:val="24"/>
        </w:rPr>
        <w:t>、</w:t>
      </w:r>
      <w:r>
        <w:rPr>
          <w:rFonts w:cs="宋体" w:hint="eastAsia"/>
          <w:b/>
          <w:bCs/>
          <w:sz w:val="24"/>
          <w:szCs w:val="24"/>
        </w:rPr>
        <w:t>公示期</w:t>
      </w:r>
    </w:p>
    <w:p w:rsidR="00A76F2F" w:rsidRPr="00A76F2F" w:rsidRDefault="00A76F2F" w:rsidP="00A76F2F">
      <w:pPr>
        <w:spacing w:line="360" w:lineRule="auto"/>
        <w:ind w:firstLineChars="200" w:firstLine="480"/>
        <w:rPr>
          <w:rFonts w:cs="宋体" w:hint="eastAsia"/>
          <w:sz w:val="24"/>
          <w:szCs w:val="24"/>
        </w:rPr>
      </w:pPr>
      <w:r w:rsidRPr="00A76F2F">
        <w:rPr>
          <w:rFonts w:cs="宋体" w:hint="eastAsia"/>
          <w:sz w:val="24"/>
          <w:szCs w:val="24"/>
        </w:rPr>
        <w:t>2</w:t>
      </w:r>
      <w:r w:rsidRPr="00A76F2F">
        <w:rPr>
          <w:rFonts w:cs="宋体"/>
          <w:sz w:val="24"/>
          <w:szCs w:val="24"/>
        </w:rPr>
        <w:t>019</w:t>
      </w:r>
      <w:r w:rsidRPr="00A76F2F">
        <w:rPr>
          <w:rFonts w:cs="宋体" w:hint="eastAsia"/>
          <w:sz w:val="24"/>
          <w:szCs w:val="24"/>
        </w:rPr>
        <w:t>年</w:t>
      </w:r>
      <w:r w:rsidRPr="00A76F2F">
        <w:rPr>
          <w:rFonts w:cs="宋体" w:hint="eastAsia"/>
          <w:sz w:val="24"/>
          <w:szCs w:val="24"/>
        </w:rPr>
        <w:t>1</w:t>
      </w:r>
      <w:r w:rsidRPr="00A76F2F">
        <w:rPr>
          <w:rFonts w:cs="宋体"/>
          <w:sz w:val="24"/>
          <w:szCs w:val="24"/>
        </w:rPr>
        <w:t>0</w:t>
      </w:r>
      <w:r w:rsidRPr="00A76F2F">
        <w:rPr>
          <w:rFonts w:cs="宋体" w:hint="eastAsia"/>
          <w:sz w:val="24"/>
          <w:szCs w:val="24"/>
        </w:rPr>
        <w:t>月</w:t>
      </w:r>
      <w:r w:rsidRPr="00A76F2F">
        <w:rPr>
          <w:rFonts w:cs="宋体" w:hint="eastAsia"/>
          <w:sz w:val="24"/>
          <w:szCs w:val="24"/>
        </w:rPr>
        <w:t>2</w:t>
      </w:r>
      <w:r w:rsidRPr="00A76F2F">
        <w:rPr>
          <w:rFonts w:cs="宋体"/>
          <w:sz w:val="24"/>
          <w:szCs w:val="24"/>
        </w:rPr>
        <w:t>5</w:t>
      </w:r>
      <w:r w:rsidRPr="00A76F2F">
        <w:rPr>
          <w:rFonts w:cs="宋体" w:hint="eastAsia"/>
          <w:sz w:val="24"/>
          <w:szCs w:val="24"/>
        </w:rPr>
        <w:t>日</w:t>
      </w:r>
      <w:r w:rsidRPr="00A76F2F">
        <w:rPr>
          <w:rFonts w:cs="宋体" w:hint="eastAsia"/>
          <w:sz w:val="24"/>
          <w:szCs w:val="24"/>
        </w:rPr>
        <w:t>-</w:t>
      </w:r>
      <w:r w:rsidRPr="00A76F2F">
        <w:rPr>
          <w:rFonts w:cs="宋体"/>
          <w:sz w:val="24"/>
          <w:szCs w:val="24"/>
        </w:rPr>
        <w:t>2019</w:t>
      </w:r>
      <w:r w:rsidRPr="00A76F2F">
        <w:rPr>
          <w:rFonts w:cs="宋体" w:hint="eastAsia"/>
          <w:sz w:val="24"/>
          <w:szCs w:val="24"/>
        </w:rPr>
        <w:t>年</w:t>
      </w:r>
      <w:r w:rsidRPr="00A76F2F">
        <w:rPr>
          <w:rFonts w:cs="宋体" w:hint="eastAsia"/>
          <w:sz w:val="24"/>
          <w:szCs w:val="24"/>
        </w:rPr>
        <w:t>1</w:t>
      </w:r>
      <w:r w:rsidRPr="00A76F2F">
        <w:rPr>
          <w:rFonts w:cs="宋体"/>
          <w:sz w:val="24"/>
          <w:szCs w:val="24"/>
        </w:rPr>
        <w:t>0</w:t>
      </w:r>
      <w:r w:rsidRPr="00A76F2F">
        <w:rPr>
          <w:rFonts w:cs="宋体" w:hint="eastAsia"/>
          <w:sz w:val="24"/>
          <w:szCs w:val="24"/>
        </w:rPr>
        <w:t>月</w:t>
      </w:r>
      <w:r w:rsidRPr="00A76F2F">
        <w:rPr>
          <w:rFonts w:cs="宋体" w:hint="eastAsia"/>
          <w:sz w:val="24"/>
          <w:szCs w:val="24"/>
        </w:rPr>
        <w:t>2</w:t>
      </w:r>
      <w:r w:rsidRPr="00A76F2F">
        <w:rPr>
          <w:rFonts w:cs="宋体"/>
          <w:sz w:val="24"/>
          <w:szCs w:val="24"/>
        </w:rPr>
        <w:t>8</w:t>
      </w:r>
      <w:r w:rsidRPr="00A76F2F">
        <w:rPr>
          <w:rFonts w:cs="宋体" w:hint="eastAsia"/>
          <w:sz w:val="24"/>
          <w:szCs w:val="24"/>
        </w:rPr>
        <w:t>日</w:t>
      </w:r>
    </w:p>
    <w:p w:rsidR="00A76F2F" w:rsidRDefault="00A76F2F" w:rsidP="00A76F2F">
      <w:pPr>
        <w:spacing w:line="360" w:lineRule="auto"/>
        <w:ind w:firstLineChars="200" w:firstLine="482"/>
        <w:outlineLvl w:val="0"/>
        <w:rPr>
          <w:rFonts w:cs="宋体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十、联系方式</w:t>
      </w:r>
    </w:p>
    <w:p w:rsidR="00A76F2F" w:rsidRPr="00A76F2F" w:rsidRDefault="00A76F2F" w:rsidP="00A76F2F">
      <w:pPr>
        <w:spacing w:line="360" w:lineRule="auto"/>
        <w:ind w:firstLineChars="200" w:firstLine="480"/>
        <w:rPr>
          <w:rFonts w:cs="宋体" w:hint="eastAsia"/>
          <w:sz w:val="24"/>
          <w:szCs w:val="24"/>
        </w:rPr>
      </w:pPr>
      <w:r w:rsidRPr="00A76F2F">
        <w:rPr>
          <w:rFonts w:cs="宋体" w:hint="eastAsia"/>
          <w:sz w:val="24"/>
          <w:szCs w:val="24"/>
        </w:rPr>
        <w:t>招标人：禹州市鸿畅镇人民政府</w:t>
      </w:r>
      <w:r w:rsidRPr="00A76F2F">
        <w:rPr>
          <w:rFonts w:cs="宋体" w:hint="eastAsia"/>
          <w:sz w:val="24"/>
          <w:szCs w:val="24"/>
        </w:rPr>
        <w:t xml:space="preserve">   </w:t>
      </w:r>
    </w:p>
    <w:p w:rsidR="00A76F2F" w:rsidRPr="00A76F2F" w:rsidRDefault="00A76F2F" w:rsidP="00A76F2F">
      <w:pPr>
        <w:spacing w:line="360" w:lineRule="auto"/>
        <w:ind w:firstLineChars="200" w:firstLine="480"/>
        <w:rPr>
          <w:rFonts w:cs="宋体" w:hint="eastAsia"/>
          <w:sz w:val="24"/>
          <w:szCs w:val="24"/>
        </w:rPr>
      </w:pPr>
      <w:r w:rsidRPr="00A76F2F">
        <w:rPr>
          <w:rFonts w:cs="宋体" w:hint="eastAsia"/>
          <w:sz w:val="24"/>
          <w:szCs w:val="24"/>
        </w:rPr>
        <w:t>地</w:t>
      </w:r>
      <w:r w:rsidRPr="00A76F2F">
        <w:rPr>
          <w:rFonts w:cs="宋体" w:hint="eastAsia"/>
          <w:sz w:val="24"/>
          <w:szCs w:val="24"/>
        </w:rPr>
        <w:t xml:space="preserve">  </w:t>
      </w:r>
      <w:r w:rsidRPr="00A76F2F">
        <w:rPr>
          <w:rFonts w:cs="宋体" w:hint="eastAsia"/>
          <w:sz w:val="24"/>
          <w:szCs w:val="24"/>
        </w:rPr>
        <w:t>址：禹州市鸿畅镇人民政府</w:t>
      </w:r>
    </w:p>
    <w:p w:rsidR="00A76F2F" w:rsidRPr="00A76F2F" w:rsidRDefault="00A76F2F" w:rsidP="00A76F2F">
      <w:pPr>
        <w:spacing w:line="360" w:lineRule="auto"/>
        <w:ind w:firstLineChars="200" w:firstLine="480"/>
        <w:rPr>
          <w:rFonts w:cs="宋体" w:hint="eastAsia"/>
          <w:sz w:val="24"/>
          <w:szCs w:val="24"/>
        </w:rPr>
      </w:pPr>
      <w:r w:rsidRPr="00A76F2F">
        <w:rPr>
          <w:rFonts w:cs="宋体" w:hint="eastAsia"/>
          <w:sz w:val="24"/>
          <w:szCs w:val="24"/>
        </w:rPr>
        <w:t>联系人：张先生</w:t>
      </w:r>
      <w:r w:rsidRPr="00A76F2F">
        <w:rPr>
          <w:rFonts w:cs="宋体" w:hint="eastAsia"/>
          <w:sz w:val="24"/>
          <w:szCs w:val="24"/>
        </w:rPr>
        <w:t xml:space="preserve">                  </w:t>
      </w:r>
    </w:p>
    <w:p w:rsidR="00A76F2F" w:rsidRPr="00A76F2F" w:rsidRDefault="00A76F2F" w:rsidP="00A76F2F">
      <w:pPr>
        <w:spacing w:line="360" w:lineRule="auto"/>
        <w:ind w:firstLineChars="200" w:firstLine="480"/>
        <w:rPr>
          <w:rFonts w:cs="宋体" w:hint="eastAsia"/>
          <w:sz w:val="24"/>
          <w:szCs w:val="24"/>
        </w:rPr>
      </w:pPr>
      <w:r w:rsidRPr="00A76F2F">
        <w:rPr>
          <w:rFonts w:cs="宋体" w:hint="eastAsia"/>
          <w:sz w:val="24"/>
          <w:szCs w:val="24"/>
        </w:rPr>
        <w:t>联系电话：</w:t>
      </w:r>
      <w:r w:rsidRPr="00A76F2F">
        <w:rPr>
          <w:rFonts w:cs="宋体" w:hint="eastAsia"/>
          <w:sz w:val="24"/>
          <w:szCs w:val="24"/>
        </w:rPr>
        <w:t>13782247011</w:t>
      </w:r>
    </w:p>
    <w:p w:rsidR="00A76F2F" w:rsidRPr="00A76F2F" w:rsidRDefault="00A76F2F" w:rsidP="00A76F2F">
      <w:pPr>
        <w:spacing w:line="360" w:lineRule="auto"/>
        <w:ind w:firstLineChars="200" w:firstLine="480"/>
        <w:rPr>
          <w:rFonts w:cs="宋体" w:hint="eastAsia"/>
          <w:sz w:val="24"/>
          <w:szCs w:val="24"/>
        </w:rPr>
      </w:pPr>
      <w:r w:rsidRPr="00A76F2F">
        <w:rPr>
          <w:rFonts w:cs="宋体" w:hint="eastAsia"/>
          <w:sz w:val="24"/>
          <w:szCs w:val="24"/>
        </w:rPr>
        <w:t>招标代理机构：中鼎万联建设项目管理有限公司</w:t>
      </w:r>
    </w:p>
    <w:p w:rsidR="00A76F2F" w:rsidRPr="00A76F2F" w:rsidRDefault="00A76F2F" w:rsidP="00A76F2F">
      <w:pPr>
        <w:spacing w:line="360" w:lineRule="auto"/>
        <w:ind w:firstLineChars="200" w:firstLine="480"/>
        <w:rPr>
          <w:rFonts w:cs="宋体" w:hint="eastAsia"/>
          <w:sz w:val="24"/>
          <w:szCs w:val="24"/>
        </w:rPr>
      </w:pPr>
      <w:r w:rsidRPr="00A76F2F">
        <w:rPr>
          <w:rFonts w:cs="宋体" w:hint="eastAsia"/>
          <w:sz w:val="24"/>
          <w:szCs w:val="24"/>
        </w:rPr>
        <w:t>地</w:t>
      </w:r>
      <w:r w:rsidRPr="00A76F2F">
        <w:rPr>
          <w:rFonts w:cs="宋体" w:hint="eastAsia"/>
          <w:sz w:val="24"/>
          <w:szCs w:val="24"/>
        </w:rPr>
        <w:t xml:space="preserve">  </w:t>
      </w:r>
      <w:r w:rsidRPr="00A76F2F">
        <w:rPr>
          <w:rFonts w:cs="宋体" w:hint="eastAsia"/>
          <w:sz w:val="24"/>
          <w:szCs w:val="24"/>
        </w:rPr>
        <w:t>址：禹州市大同路</w:t>
      </w:r>
      <w:r w:rsidRPr="00A76F2F">
        <w:rPr>
          <w:rFonts w:cs="宋体" w:hint="eastAsia"/>
          <w:sz w:val="24"/>
          <w:szCs w:val="24"/>
        </w:rPr>
        <w:t>3</w:t>
      </w:r>
      <w:r w:rsidRPr="00A76F2F">
        <w:rPr>
          <w:rFonts w:cs="宋体"/>
          <w:sz w:val="24"/>
          <w:szCs w:val="24"/>
        </w:rPr>
        <w:t>35</w:t>
      </w:r>
      <w:r w:rsidRPr="00A76F2F">
        <w:rPr>
          <w:rFonts w:cs="宋体" w:hint="eastAsia"/>
          <w:sz w:val="24"/>
          <w:szCs w:val="24"/>
        </w:rPr>
        <w:t>号</w:t>
      </w:r>
    </w:p>
    <w:p w:rsidR="00A76F2F" w:rsidRPr="00A76F2F" w:rsidRDefault="00A76F2F" w:rsidP="00A76F2F">
      <w:pPr>
        <w:spacing w:line="360" w:lineRule="auto"/>
        <w:ind w:firstLineChars="200" w:firstLine="480"/>
        <w:rPr>
          <w:rFonts w:cs="宋体" w:hint="eastAsia"/>
          <w:sz w:val="24"/>
          <w:szCs w:val="24"/>
        </w:rPr>
      </w:pPr>
      <w:r w:rsidRPr="00A76F2F">
        <w:rPr>
          <w:rFonts w:cs="宋体" w:hint="eastAsia"/>
          <w:sz w:val="24"/>
          <w:szCs w:val="24"/>
        </w:rPr>
        <w:t>联系人：王先生</w:t>
      </w:r>
      <w:r w:rsidRPr="00A76F2F">
        <w:rPr>
          <w:rFonts w:cs="宋体" w:hint="eastAsia"/>
          <w:sz w:val="24"/>
          <w:szCs w:val="24"/>
        </w:rPr>
        <w:t xml:space="preserve">                 </w:t>
      </w:r>
    </w:p>
    <w:p w:rsidR="00A76F2F" w:rsidRPr="00A76F2F" w:rsidRDefault="00A76F2F" w:rsidP="00A76F2F">
      <w:pPr>
        <w:spacing w:line="360" w:lineRule="auto"/>
        <w:ind w:firstLineChars="200" w:firstLine="480"/>
        <w:rPr>
          <w:rFonts w:cs="宋体" w:hint="eastAsia"/>
          <w:sz w:val="24"/>
          <w:szCs w:val="24"/>
        </w:rPr>
      </w:pPr>
      <w:r w:rsidRPr="00A76F2F">
        <w:rPr>
          <w:rFonts w:cs="宋体" w:hint="eastAsia"/>
          <w:sz w:val="24"/>
          <w:szCs w:val="24"/>
        </w:rPr>
        <w:t>联系电话：</w:t>
      </w:r>
      <w:r w:rsidRPr="00A76F2F">
        <w:rPr>
          <w:rFonts w:cs="宋体"/>
          <w:sz w:val="24"/>
          <w:szCs w:val="24"/>
        </w:rPr>
        <w:t>0374-8177885</w:t>
      </w:r>
    </w:p>
    <w:p w:rsidR="00A76F2F" w:rsidRDefault="00A76F2F" w:rsidP="00A76F2F">
      <w:pPr>
        <w:spacing w:line="360" w:lineRule="auto"/>
        <w:ind w:firstLineChars="200" w:firstLine="480"/>
        <w:outlineLvl w:val="0"/>
        <w:rPr>
          <w:rFonts w:ascii="宋体" w:cs="Times New Roman" w:hint="eastAsia"/>
          <w:color w:val="000000"/>
          <w:spacing w:val="15"/>
          <w:kern w:val="0"/>
        </w:rPr>
      </w:pPr>
    </w:p>
    <w:sectPr w:rsidR="00A76F2F">
      <w:footerReference w:type="default" r:id="rId8"/>
      <w:footerReference w:type="first" r:id="rId9"/>
      <w:pgSz w:w="11906" w:h="16838"/>
      <w:pgMar w:top="1440" w:right="1080" w:bottom="1440" w:left="108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E39" w:rsidRDefault="000E6E39">
      <w:r>
        <w:separator/>
      </w:r>
    </w:p>
  </w:endnote>
  <w:endnote w:type="continuationSeparator" w:id="0">
    <w:p w:rsidR="000E6E39" w:rsidRDefault="000E6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Dialog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8F2" w:rsidRDefault="006F14FF">
    <w:pPr>
      <w:pStyle w:val="ab"/>
      <w:jc w:val="center"/>
      <w:rPr>
        <w:rFonts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458F2" w:rsidRDefault="006F14FF">
                          <w:pPr>
                            <w:pStyle w:val="ab"/>
                            <w:jc w:val="center"/>
                          </w:pPr>
                          <w:r>
                            <w:rPr>
                              <w:lang w:val="zh-CN"/>
                            </w:rPr>
                            <w:t xml:space="preserve"> </w:t>
                          </w:r>
                          <w:r>
                            <w:rPr>
                              <w:lang w:val="zh-CN"/>
                            </w:rPr>
                            <w:fldChar w:fldCharType="begin"/>
                          </w:r>
                          <w:r>
                            <w:rPr>
                              <w:lang w:val="zh-CN"/>
                            </w:rPr>
                            <w:instrText xml:space="preserve"> PAGE   \* MERGEFORMAT </w:instrText>
                          </w:r>
                          <w:r>
                            <w:rPr>
                              <w:lang w:val="zh-CN"/>
                            </w:rP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11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  <w:r>
                            <w:rPr>
                              <w:lang w:val="zh-CN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8458F2" w:rsidRDefault="006F14FF">
                    <w:pPr>
                      <w:pStyle w:val="ab"/>
                      <w:jc w:val="center"/>
                    </w:pPr>
                    <w:r>
                      <w:rPr>
                        <w:lang w:val="zh-CN"/>
                      </w:rPr>
                      <w:t xml:space="preserve"> </w:t>
                    </w:r>
                    <w:r>
                      <w:rPr>
                        <w:lang w:val="zh-CN"/>
                      </w:rPr>
                      <w:fldChar w:fldCharType="begin"/>
                    </w:r>
                    <w:r>
                      <w:rPr>
                        <w:lang w:val="zh-CN"/>
                      </w:rPr>
                      <w:instrText xml:space="preserve"> PAGE   \* MERGEFORMAT </w:instrText>
                    </w:r>
                    <w:r>
                      <w:rPr>
                        <w:lang w:val="zh-CN"/>
                      </w:rPr>
                      <w:fldChar w:fldCharType="separate"/>
                    </w:r>
                    <w:r>
                      <w:rPr>
                        <w:lang w:val="zh-CN"/>
                      </w:rPr>
                      <w:t>11</w:t>
                    </w:r>
                    <w:r>
                      <w:rPr>
                        <w:lang w:val="zh-CN"/>
                      </w:rPr>
                      <w:fldChar w:fldCharType="end"/>
                    </w:r>
                    <w:r>
                      <w:rPr>
                        <w:lang w:val="zh-C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8458F2" w:rsidRDefault="008458F2">
    <w:pPr>
      <w:pStyle w:val="ab"/>
      <w:rPr>
        <w:rFonts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8F2" w:rsidRDefault="006F14FF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458F2" w:rsidRDefault="006F14FF">
                          <w:pPr>
                            <w:pStyle w:val="ab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DmbsUVkAgAAEQ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:rsidR="008458F2" w:rsidRDefault="006F14FF">
                    <w:pPr>
                      <w:pStyle w:val="ab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E39" w:rsidRDefault="000E6E39">
      <w:r>
        <w:separator/>
      </w:r>
    </w:p>
  </w:footnote>
  <w:footnote w:type="continuationSeparator" w:id="0">
    <w:p w:rsidR="000E6E39" w:rsidRDefault="000E6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CA90FAC"/>
    <w:multiLevelType w:val="singleLevel"/>
    <w:tmpl w:val="ECA90FAC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FE1625DE"/>
    <w:multiLevelType w:val="singleLevel"/>
    <w:tmpl w:val="FE1625DE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05C936D1"/>
    <w:multiLevelType w:val="singleLevel"/>
    <w:tmpl w:val="05C936D1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oNotHyphenateCap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24114"/>
    <w:rsid w:val="0003410D"/>
    <w:rsid w:val="000753EC"/>
    <w:rsid w:val="000B0651"/>
    <w:rsid w:val="000B30D9"/>
    <w:rsid w:val="000D57EA"/>
    <w:rsid w:val="000E6E39"/>
    <w:rsid w:val="00105EE9"/>
    <w:rsid w:val="001119FE"/>
    <w:rsid w:val="00164A7F"/>
    <w:rsid w:val="00172A27"/>
    <w:rsid w:val="00172B04"/>
    <w:rsid w:val="00172B6B"/>
    <w:rsid w:val="00197953"/>
    <w:rsid w:val="001B0930"/>
    <w:rsid w:val="001B496D"/>
    <w:rsid w:val="001B67A0"/>
    <w:rsid w:val="001C2A10"/>
    <w:rsid w:val="001F0CF5"/>
    <w:rsid w:val="00234120"/>
    <w:rsid w:val="002C087D"/>
    <w:rsid w:val="002E2171"/>
    <w:rsid w:val="002F60B9"/>
    <w:rsid w:val="00303767"/>
    <w:rsid w:val="00340B19"/>
    <w:rsid w:val="003B6DD5"/>
    <w:rsid w:val="003C3585"/>
    <w:rsid w:val="003E4C63"/>
    <w:rsid w:val="003F04FC"/>
    <w:rsid w:val="0043643C"/>
    <w:rsid w:val="0045574D"/>
    <w:rsid w:val="00467307"/>
    <w:rsid w:val="00481291"/>
    <w:rsid w:val="0048646F"/>
    <w:rsid w:val="004A361B"/>
    <w:rsid w:val="004C10CF"/>
    <w:rsid w:val="005070B4"/>
    <w:rsid w:val="0051044A"/>
    <w:rsid w:val="00511441"/>
    <w:rsid w:val="00570F53"/>
    <w:rsid w:val="005835DC"/>
    <w:rsid w:val="005D3988"/>
    <w:rsid w:val="005D53F3"/>
    <w:rsid w:val="00603EEA"/>
    <w:rsid w:val="00644B8E"/>
    <w:rsid w:val="0065388B"/>
    <w:rsid w:val="00653B18"/>
    <w:rsid w:val="006853D9"/>
    <w:rsid w:val="006903CE"/>
    <w:rsid w:val="0069654F"/>
    <w:rsid w:val="006A73F3"/>
    <w:rsid w:val="006B15C4"/>
    <w:rsid w:val="006F14FF"/>
    <w:rsid w:val="0074043A"/>
    <w:rsid w:val="00755F72"/>
    <w:rsid w:val="007B7812"/>
    <w:rsid w:val="00812E8F"/>
    <w:rsid w:val="00815909"/>
    <w:rsid w:val="00820614"/>
    <w:rsid w:val="008244E3"/>
    <w:rsid w:val="00834596"/>
    <w:rsid w:val="008458F2"/>
    <w:rsid w:val="00866958"/>
    <w:rsid w:val="008A30C2"/>
    <w:rsid w:val="008C4DFE"/>
    <w:rsid w:val="008F4C1A"/>
    <w:rsid w:val="008F70B2"/>
    <w:rsid w:val="00975A78"/>
    <w:rsid w:val="00981090"/>
    <w:rsid w:val="009E452E"/>
    <w:rsid w:val="009F6B07"/>
    <w:rsid w:val="00A34B28"/>
    <w:rsid w:val="00A55B31"/>
    <w:rsid w:val="00A76F2F"/>
    <w:rsid w:val="00AA227A"/>
    <w:rsid w:val="00AA2906"/>
    <w:rsid w:val="00AC1F55"/>
    <w:rsid w:val="00AD2124"/>
    <w:rsid w:val="00AE0672"/>
    <w:rsid w:val="00AE42F0"/>
    <w:rsid w:val="00BB55EA"/>
    <w:rsid w:val="00BC1B09"/>
    <w:rsid w:val="00BE4A8A"/>
    <w:rsid w:val="00C20F50"/>
    <w:rsid w:val="00C57618"/>
    <w:rsid w:val="00CB0F0A"/>
    <w:rsid w:val="00D159FF"/>
    <w:rsid w:val="00D36EC2"/>
    <w:rsid w:val="00D70F78"/>
    <w:rsid w:val="00D74027"/>
    <w:rsid w:val="00DF1B75"/>
    <w:rsid w:val="00E11140"/>
    <w:rsid w:val="00E27A3E"/>
    <w:rsid w:val="00E55228"/>
    <w:rsid w:val="00E952D2"/>
    <w:rsid w:val="00EA3994"/>
    <w:rsid w:val="00EE2C7A"/>
    <w:rsid w:val="00EE6505"/>
    <w:rsid w:val="00F17BB3"/>
    <w:rsid w:val="00F303C2"/>
    <w:rsid w:val="00F31E24"/>
    <w:rsid w:val="00F475F1"/>
    <w:rsid w:val="00F834C7"/>
    <w:rsid w:val="00F93B00"/>
    <w:rsid w:val="00FA5CA5"/>
    <w:rsid w:val="00FC375A"/>
    <w:rsid w:val="010F3519"/>
    <w:rsid w:val="0127143D"/>
    <w:rsid w:val="02900FFE"/>
    <w:rsid w:val="0332040D"/>
    <w:rsid w:val="03735200"/>
    <w:rsid w:val="042749EE"/>
    <w:rsid w:val="04435571"/>
    <w:rsid w:val="04EC41E7"/>
    <w:rsid w:val="051C521C"/>
    <w:rsid w:val="057C5A48"/>
    <w:rsid w:val="06047F1D"/>
    <w:rsid w:val="0656405E"/>
    <w:rsid w:val="0686568C"/>
    <w:rsid w:val="06A43FFE"/>
    <w:rsid w:val="078E5E7F"/>
    <w:rsid w:val="07B15C67"/>
    <w:rsid w:val="07D15D1A"/>
    <w:rsid w:val="08BE531B"/>
    <w:rsid w:val="08C542AD"/>
    <w:rsid w:val="09024473"/>
    <w:rsid w:val="09644435"/>
    <w:rsid w:val="09A13003"/>
    <w:rsid w:val="09A46C6B"/>
    <w:rsid w:val="09B20CD0"/>
    <w:rsid w:val="0A5901E2"/>
    <w:rsid w:val="0A717FCE"/>
    <w:rsid w:val="0AA62CBB"/>
    <w:rsid w:val="0ADE53F0"/>
    <w:rsid w:val="0AFC6B44"/>
    <w:rsid w:val="0BBE5EA2"/>
    <w:rsid w:val="0BF86DBA"/>
    <w:rsid w:val="0C596A44"/>
    <w:rsid w:val="0D8042B3"/>
    <w:rsid w:val="0DCE1A04"/>
    <w:rsid w:val="0DF43B96"/>
    <w:rsid w:val="0E310E3F"/>
    <w:rsid w:val="0E4C0EEE"/>
    <w:rsid w:val="0E8051B5"/>
    <w:rsid w:val="0EF56B0F"/>
    <w:rsid w:val="0F6F32AA"/>
    <w:rsid w:val="0F871877"/>
    <w:rsid w:val="0FA7527D"/>
    <w:rsid w:val="0FBE65B3"/>
    <w:rsid w:val="0FFF461A"/>
    <w:rsid w:val="100A673E"/>
    <w:rsid w:val="10B2450E"/>
    <w:rsid w:val="11180BDA"/>
    <w:rsid w:val="11762650"/>
    <w:rsid w:val="11841D20"/>
    <w:rsid w:val="119A6BD7"/>
    <w:rsid w:val="11D75711"/>
    <w:rsid w:val="12321CAB"/>
    <w:rsid w:val="123B571F"/>
    <w:rsid w:val="12530883"/>
    <w:rsid w:val="12784745"/>
    <w:rsid w:val="128F625D"/>
    <w:rsid w:val="12CE7869"/>
    <w:rsid w:val="133915D2"/>
    <w:rsid w:val="13C83FF1"/>
    <w:rsid w:val="13E8429A"/>
    <w:rsid w:val="140F2F95"/>
    <w:rsid w:val="143D5571"/>
    <w:rsid w:val="14DE1692"/>
    <w:rsid w:val="14EC1005"/>
    <w:rsid w:val="14F27ECE"/>
    <w:rsid w:val="1508146C"/>
    <w:rsid w:val="150F69DE"/>
    <w:rsid w:val="1520054C"/>
    <w:rsid w:val="153B4855"/>
    <w:rsid w:val="15740645"/>
    <w:rsid w:val="16083FB7"/>
    <w:rsid w:val="161D71D0"/>
    <w:rsid w:val="16861C98"/>
    <w:rsid w:val="168E7D3B"/>
    <w:rsid w:val="176A1BDE"/>
    <w:rsid w:val="17963A13"/>
    <w:rsid w:val="17C62EB7"/>
    <w:rsid w:val="17D653CE"/>
    <w:rsid w:val="1853747B"/>
    <w:rsid w:val="188516A8"/>
    <w:rsid w:val="18A840E1"/>
    <w:rsid w:val="18AD1107"/>
    <w:rsid w:val="19667087"/>
    <w:rsid w:val="1990576A"/>
    <w:rsid w:val="19FF5BE3"/>
    <w:rsid w:val="1A59753B"/>
    <w:rsid w:val="1B2332C4"/>
    <w:rsid w:val="1B793F76"/>
    <w:rsid w:val="1B851E15"/>
    <w:rsid w:val="1B9D41F2"/>
    <w:rsid w:val="1BF17B00"/>
    <w:rsid w:val="1C69430B"/>
    <w:rsid w:val="1CA12D3C"/>
    <w:rsid w:val="1D6A580D"/>
    <w:rsid w:val="1DD34F0C"/>
    <w:rsid w:val="1DDD3D04"/>
    <w:rsid w:val="1EE54F0C"/>
    <w:rsid w:val="20042AAF"/>
    <w:rsid w:val="20445346"/>
    <w:rsid w:val="20AF368D"/>
    <w:rsid w:val="20CC51AF"/>
    <w:rsid w:val="20EC4851"/>
    <w:rsid w:val="2114018C"/>
    <w:rsid w:val="21396481"/>
    <w:rsid w:val="21BD5C55"/>
    <w:rsid w:val="22177C62"/>
    <w:rsid w:val="22365661"/>
    <w:rsid w:val="22A40415"/>
    <w:rsid w:val="22C712DE"/>
    <w:rsid w:val="231F73AA"/>
    <w:rsid w:val="23B15FF8"/>
    <w:rsid w:val="23B96DCA"/>
    <w:rsid w:val="24776D32"/>
    <w:rsid w:val="24827740"/>
    <w:rsid w:val="24F172DE"/>
    <w:rsid w:val="25387EEE"/>
    <w:rsid w:val="25CC284B"/>
    <w:rsid w:val="25EF25C9"/>
    <w:rsid w:val="26221E68"/>
    <w:rsid w:val="26223C23"/>
    <w:rsid w:val="26563336"/>
    <w:rsid w:val="2669774A"/>
    <w:rsid w:val="26BD1E52"/>
    <w:rsid w:val="270359D4"/>
    <w:rsid w:val="27473F3D"/>
    <w:rsid w:val="275A7CD7"/>
    <w:rsid w:val="279827C2"/>
    <w:rsid w:val="27A700FB"/>
    <w:rsid w:val="285072E1"/>
    <w:rsid w:val="28B9332C"/>
    <w:rsid w:val="28C1207C"/>
    <w:rsid w:val="293256F9"/>
    <w:rsid w:val="294A0A86"/>
    <w:rsid w:val="29702CF0"/>
    <w:rsid w:val="297B2D7D"/>
    <w:rsid w:val="2A0D547B"/>
    <w:rsid w:val="2A1408D0"/>
    <w:rsid w:val="2A427F26"/>
    <w:rsid w:val="2B355B92"/>
    <w:rsid w:val="2BAB28ED"/>
    <w:rsid w:val="2C0D7259"/>
    <w:rsid w:val="2C1971E2"/>
    <w:rsid w:val="2C5311F8"/>
    <w:rsid w:val="2CB624F5"/>
    <w:rsid w:val="2CB667BD"/>
    <w:rsid w:val="2D543965"/>
    <w:rsid w:val="2DDB1601"/>
    <w:rsid w:val="2E041C06"/>
    <w:rsid w:val="2E3345DB"/>
    <w:rsid w:val="2E896487"/>
    <w:rsid w:val="2E904CB2"/>
    <w:rsid w:val="2EA42613"/>
    <w:rsid w:val="2EC2303D"/>
    <w:rsid w:val="2F4C3D60"/>
    <w:rsid w:val="30BE267C"/>
    <w:rsid w:val="31812AEF"/>
    <w:rsid w:val="31C21D27"/>
    <w:rsid w:val="31D606BB"/>
    <w:rsid w:val="32057386"/>
    <w:rsid w:val="32321207"/>
    <w:rsid w:val="327645BC"/>
    <w:rsid w:val="327914D8"/>
    <w:rsid w:val="328C74DB"/>
    <w:rsid w:val="32C0665B"/>
    <w:rsid w:val="332F0A11"/>
    <w:rsid w:val="33327FB5"/>
    <w:rsid w:val="3339179A"/>
    <w:rsid w:val="33A01029"/>
    <w:rsid w:val="33CC630F"/>
    <w:rsid w:val="33DE552E"/>
    <w:rsid w:val="33E46413"/>
    <w:rsid w:val="340653A4"/>
    <w:rsid w:val="343369CB"/>
    <w:rsid w:val="34662660"/>
    <w:rsid w:val="3573371D"/>
    <w:rsid w:val="3574506E"/>
    <w:rsid w:val="35882D45"/>
    <w:rsid w:val="35DF4889"/>
    <w:rsid w:val="36701DAB"/>
    <w:rsid w:val="36C15386"/>
    <w:rsid w:val="36F056E6"/>
    <w:rsid w:val="374E4DD8"/>
    <w:rsid w:val="37932856"/>
    <w:rsid w:val="37A11634"/>
    <w:rsid w:val="37F06B03"/>
    <w:rsid w:val="3809743A"/>
    <w:rsid w:val="384A4063"/>
    <w:rsid w:val="38EB75AB"/>
    <w:rsid w:val="399708DD"/>
    <w:rsid w:val="3A604C8B"/>
    <w:rsid w:val="3A987E59"/>
    <w:rsid w:val="3ABA015A"/>
    <w:rsid w:val="3ACA1B5A"/>
    <w:rsid w:val="3B60685D"/>
    <w:rsid w:val="3C7957E0"/>
    <w:rsid w:val="3CA65742"/>
    <w:rsid w:val="3D544889"/>
    <w:rsid w:val="3E4F3085"/>
    <w:rsid w:val="3E6E2867"/>
    <w:rsid w:val="3F926556"/>
    <w:rsid w:val="3FAF0B2B"/>
    <w:rsid w:val="40151E7A"/>
    <w:rsid w:val="413E6465"/>
    <w:rsid w:val="417A0BF8"/>
    <w:rsid w:val="4180181D"/>
    <w:rsid w:val="41A125F1"/>
    <w:rsid w:val="41C6753B"/>
    <w:rsid w:val="41D07879"/>
    <w:rsid w:val="42B53131"/>
    <w:rsid w:val="430C20C8"/>
    <w:rsid w:val="433C4070"/>
    <w:rsid w:val="433E22BE"/>
    <w:rsid w:val="435A3FED"/>
    <w:rsid w:val="438316B4"/>
    <w:rsid w:val="439C1F12"/>
    <w:rsid w:val="4489102B"/>
    <w:rsid w:val="449A33CE"/>
    <w:rsid w:val="45636054"/>
    <w:rsid w:val="45AB1AB2"/>
    <w:rsid w:val="45C93E89"/>
    <w:rsid w:val="45E102BD"/>
    <w:rsid w:val="462E307A"/>
    <w:rsid w:val="46437ABF"/>
    <w:rsid w:val="464E534E"/>
    <w:rsid w:val="474142A5"/>
    <w:rsid w:val="474B6B3A"/>
    <w:rsid w:val="474C72C4"/>
    <w:rsid w:val="47950703"/>
    <w:rsid w:val="47D41903"/>
    <w:rsid w:val="48881743"/>
    <w:rsid w:val="488F1551"/>
    <w:rsid w:val="48C71F67"/>
    <w:rsid w:val="49011D3C"/>
    <w:rsid w:val="4930501A"/>
    <w:rsid w:val="497B3F17"/>
    <w:rsid w:val="4A02781D"/>
    <w:rsid w:val="4A392EA8"/>
    <w:rsid w:val="4AB95454"/>
    <w:rsid w:val="4ACF3B7C"/>
    <w:rsid w:val="4ADA3783"/>
    <w:rsid w:val="4B876E8A"/>
    <w:rsid w:val="4BBC0F41"/>
    <w:rsid w:val="4CE87497"/>
    <w:rsid w:val="4D3544EF"/>
    <w:rsid w:val="4D6719C7"/>
    <w:rsid w:val="4D9A48E2"/>
    <w:rsid w:val="4DF317BB"/>
    <w:rsid w:val="4E0A1A56"/>
    <w:rsid w:val="4E2E625E"/>
    <w:rsid w:val="4E4F7CD4"/>
    <w:rsid w:val="4FA667D3"/>
    <w:rsid w:val="4FCC1816"/>
    <w:rsid w:val="50786FED"/>
    <w:rsid w:val="510545A4"/>
    <w:rsid w:val="510A7D1B"/>
    <w:rsid w:val="510F55C8"/>
    <w:rsid w:val="5137600D"/>
    <w:rsid w:val="513A44F9"/>
    <w:rsid w:val="520076F6"/>
    <w:rsid w:val="528A3702"/>
    <w:rsid w:val="52DF58F5"/>
    <w:rsid w:val="531167FE"/>
    <w:rsid w:val="53240DB8"/>
    <w:rsid w:val="53433005"/>
    <w:rsid w:val="5474546D"/>
    <w:rsid w:val="548C2D1E"/>
    <w:rsid w:val="549E3390"/>
    <w:rsid w:val="54C17BBD"/>
    <w:rsid w:val="54CF1234"/>
    <w:rsid w:val="550833B6"/>
    <w:rsid w:val="55257780"/>
    <w:rsid w:val="560A34EE"/>
    <w:rsid w:val="569526E1"/>
    <w:rsid w:val="56C43008"/>
    <w:rsid w:val="56C55DB5"/>
    <w:rsid w:val="578139F3"/>
    <w:rsid w:val="57A12D11"/>
    <w:rsid w:val="57BE273D"/>
    <w:rsid w:val="57CC7A6C"/>
    <w:rsid w:val="57FB3223"/>
    <w:rsid w:val="580E6418"/>
    <w:rsid w:val="583D2AA3"/>
    <w:rsid w:val="58660B1F"/>
    <w:rsid w:val="5A2014EC"/>
    <w:rsid w:val="5AC701E6"/>
    <w:rsid w:val="5BA6534B"/>
    <w:rsid w:val="5C33434D"/>
    <w:rsid w:val="5CA1148D"/>
    <w:rsid w:val="5CD74A28"/>
    <w:rsid w:val="5D2234D2"/>
    <w:rsid w:val="5D6E0CBF"/>
    <w:rsid w:val="5DC61E5D"/>
    <w:rsid w:val="5DF00BB3"/>
    <w:rsid w:val="5E213FD0"/>
    <w:rsid w:val="5E3B7A39"/>
    <w:rsid w:val="5F6A639D"/>
    <w:rsid w:val="5F806C9E"/>
    <w:rsid w:val="5F9111FD"/>
    <w:rsid w:val="5FC04716"/>
    <w:rsid w:val="5FC977CD"/>
    <w:rsid w:val="60AA572B"/>
    <w:rsid w:val="60C07B90"/>
    <w:rsid w:val="61212CDB"/>
    <w:rsid w:val="61783F5E"/>
    <w:rsid w:val="618A7751"/>
    <w:rsid w:val="61BC2BB9"/>
    <w:rsid w:val="61ED5109"/>
    <w:rsid w:val="627D5C84"/>
    <w:rsid w:val="62876EF7"/>
    <w:rsid w:val="62B6560D"/>
    <w:rsid w:val="62F51AF1"/>
    <w:rsid w:val="637F4A5E"/>
    <w:rsid w:val="63C96ED3"/>
    <w:rsid w:val="63E601AF"/>
    <w:rsid w:val="658E3760"/>
    <w:rsid w:val="65BF1AFF"/>
    <w:rsid w:val="669C1C17"/>
    <w:rsid w:val="66B12BDB"/>
    <w:rsid w:val="66BB73C9"/>
    <w:rsid w:val="66C75FD6"/>
    <w:rsid w:val="66DD329A"/>
    <w:rsid w:val="676561E1"/>
    <w:rsid w:val="68221CB3"/>
    <w:rsid w:val="68C85242"/>
    <w:rsid w:val="68E82B52"/>
    <w:rsid w:val="68EE03E5"/>
    <w:rsid w:val="69AA2D07"/>
    <w:rsid w:val="69CE464A"/>
    <w:rsid w:val="69D11180"/>
    <w:rsid w:val="69E826BB"/>
    <w:rsid w:val="69F627F8"/>
    <w:rsid w:val="6A6943FC"/>
    <w:rsid w:val="6A8005B3"/>
    <w:rsid w:val="6A842456"/>
    <w:rsid w:val="6AB653CD"/>
    <w:rsid w:val="6B047E88"/>
    <w:rsid w:val="6B1B5B01"/>
    <w:rsid w:val="6B2B1844"/>
    <w:rsid w:val="6BC372DF"/>
    <w:rsid w:val="6BD72062"/>
    <w:rsid w:val="6C253751"/>
    <w:rsid w:val="6C7C157F"/>
    <w:rsid w:val="6CD137BA"/>
    <w:rsid w:val="6D306ED0"/>
    <w:rsid w:val="6D74173C"/>
    <w:rsid w:val="6E595528"/>
    <w:rsid w:val="6E8F6DAD"/>
    <w:rsid w:val="6EDB7DBC"/>
    <w:rsid w:val="6F540611"/>
    <w:rsid w:val="6FD321B4"/>
    <w:rsid w:val="71D615BA"/>
    <w:rsid w:val="71EF3480"/>
    <w:rsid w:val="722848D7"/>
    <w:rsid w:val="72AA3062"/>
    <w:rsid w:val="72F3309B"/>
    <w:rsid w:val="73175AC9"/>
    <w:rsid w:val="736946F0"/>
    <w:rsid w:val="73BA3FE1"/>
    <w:rsid w:val="73FC1753"/>
    <w:rsid w:val="75790CC4"/>
    <w:rsid w:val="75CD0E37"/>
    <w:rsid w:val="79520D34"/>
    <w:rsid w:val="7959547D"/>
    <w:rsid w:val="798B3A31"/>
    <w:rsid w:val="7A6830C6"/>
    <w:rsid w:val="7B0A2F9B"/>
    <w:rsid w:val="7B1E3B8B"/>
    <w:rsid w:val="7B4F1712"/>
    <w:rsid w:val="7B793D69"/>
    <w:rsid w:val="7D2E1E12"/>
    <w:rsid w:val="7D800732"/>
    <w:rsid w:val="7D827656"/>
    <w:rsid w:val="7D985A19"/>
    <w:rsid w:val="7E1B2E44"/>
    <w:rsid w:val="7E587C59"/>
    <w:rsid w:val="7ED7725F"/>
    <w:rsid w:val="7F235242"/>
    <w:rsid w:val="7F8B2CC6"/>
    <w:rsid w:val="7FA34E6E"/>
    <w:rsid w:val="7FD96BEE"/>
    <w:rsid w:val="7FF3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170E8D"/>
  <w15:docId w15:val="{F42CCD0F-A7EF-4EF7-8A2B-D24F410BE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qFormat="1"/>
    <w:lsdException w:name="toc 2" w:semiHidden="1" w:qFormat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qFormat="1"/>
    <w:lsdException w:name="footer" w:qFormat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 w:qFormat="1"/>
    <w:lsdException w:name="Body Text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qFormat="1"/>
    <w:lsdException w:name="Body Text First Indent" w:qFormat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qFormat="1"/>
    <w:lsdException w:name="Table Grid" w:locked="1" w:uiPriority="59"/>
    <w:lsdException w:name="Table Theme" w:locked="1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qFormat/>
    <w:rPr>
      <w:rFonts w:ascii="宋体" w:cs="宋体"/>
      <w:sz w:val="18"/>
      <w:szCs w:val="18"/>
    </w:rPr>
  </w:style>
  <w:style w:type="paragraph" w:styleId="a5">
    <w:name w:val="Body Text"/>
    <w:basedOn w:val="a"/>
    <w:link w:val="a6"/>
    <w:uiPriority w:val="99"/>
    <w:qFormat/>
    <w:pPr>
      <w:spacing w:after="120"/>
    </w:pPr>
  </w:style>
  <w:style w:type="paragraph" w:styleId="a7">
    <w:name w:val="Date"/>
    <w:basedOn w:val="a"/>
    <w:next w:val="a"/>
    <w:link w:val="a8"/>
    <w:uiPriority w:val="99"/>
    <w:qFormat/>
    <w:pPr>
      <w:ind w:leftChars="2500" w:left="100"/>
    </w:pPr>
  </w:style>
  <w:style w:type="paragraph" w:styleId="a9">
    <w:name w:val="Balloon Text"/>
    <w:basedOn w:val="a"/>
    <w:link w:val="aa"/>
    <w:uiPriority w:val="99"/>
    <w:semiHidden/>
    <w:qFormat/>
    <w:rPr>
      <w:sz w:val="18"/>
      <w:szCs w:val="18"/>
    </w:rPr>
  </w:style>
  <w:style w:type="paragraph" w:styleId="ab">
    <w:name w:val="footer"/>
    <w:basedOn w:val="a"/>
    <w:link w:val="ac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99"/>
    <w:semiHidden/>
    <w:qFormat/>
  </w:style>
  <w:style w:type="paragraph" w:styleId="TOC2">
    <w:name w:val="toc 2"/>
    <w:basedOn w:val="a"/>
    <w:next w:val="a"/>
    <w:uiPriority w:val="99"/>
    <w:semiHidden/>
    <w:qFormat/>
    <w:pPr>
      <w:ind w:leftChars="200" w:left="420"/>
    </w:pPr>
  </w:style>
  <w:style w:type="paragraph" w:styleId="af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  <w:szCs w:val="24"/>
    </w:rPr>
  </w:style>
  <w:style w:type="paragraph" w:styleId="af0">
    <w:name w:val="Body Text First Indent"/>
    <w:basedOn w:val="a5"/>
    <w:link w:val="af1"/>
    <w:uiPriority w:val="99"/>
    <w:qFormat/>
    <w:pPr>
      <w:ind w:firstLineChars="100" w:firstLine="100"/>
    </w:pPr>
  </w:style>
  <w:style w:type="character" w:styleId="af2">
    <w:name w:val="Strong"/>
    <w:basedOn w:val="a0"/>
    <w:uiPriority w:val="99"/>
    <w:qFormat/>
    <w:rPr>
      <w:b/>
      <w:bCs/>
    </w:rPr>
  </w:style>
  <w:style w:type="character" w:styleId="af3">
    <w:name w:val="FollowedHyperlink"/>
    <w:basedOn w:val="a0"/>
    <w:uiPriority w:val="99"/>
    <w:qFormat/>
    <w:rPr>
      <w:color w:val="000000"/>
      <w:u w:val="none"/>
    </w:rPr>
  </w:style>
  <w:style w:type="character" w:styleId="af4">
    <w:name w:val="Emphasis"/>
    <w:basedOn w:val="a0"/>
    <w:uiPriority w:val="99"/>
    <w:qFormat/>
  </w:style>
  <w:style w:type="character" w:styleId="af5">
    <w:name w:val="Hyperlink"/>
    <w:basedOn w:val="a0"/>
    <w:uiPriority w:val="99"/>
    <w:qFormat/>
    <w:rPr>
      <w:color w:val="000000"/>
      <w:u w:val="none"/>
    </w:rPr>
  </w:style>
  <w:style w:type="character" w:customStyle="1" w:styleId="10">
    <w:name w:val="标题 1 字符"/>
    <w:basedOn w:val="a0"/>
    <w:link w:val="1"/>
    <w:uiPriority w:val="99"/>
    <w:qFormat/>
    <w:locked/>
    <w:rPr>
      <w:rFonts w:ascii="Calibri" w:eastAsia="宋体" w:hAnsi="Calibri" w:cs="Calibri"/>
      <w:b/>
      <w:bCs/>
      <w:kern w:val="44"/>
      <w:sz w:val="44"/>
      <w:szCs w:val="44"/>
    </w:rPr>
  </w:style>
  <w:style w:type="character" w:customStyle="1" w:styleId="a6">
    <w:name w:val="正文文本 字符"/>
    <w:basedOn w:val="a0"/>
    <w:link w:val="a5"/>
    <w:uiPriority w:val="99"/>
    <w:semiHidden/>
    <w:qFormat/>
    <w:locked/>
    <w:rPr>
      <w:rFonts w:ascii="Calibri" w:hAnsi="Calibri" w:cs="Calibri"/>
      <w:sz w:val="21"/>
      <w:szCs w:val="21"/>
    </w:rPr>
  </w:style>
  <w:style w:type="character" w:customStyle="1" w:styleId="af1">
    <w:name w:val="正文文本首行缩进 字符"/>
    <w:basedOn w:val="a6"/>
    <w:link w:val="af0"/>
    <w:uiPriority w:val="99"/>
    <w:semiHidden/>
    <w:qFormat/>
    <w:locked/>
    <w:rPr>
      <w:rFonts w:ascii="Calibri" w:hAnsi="Calibri" w:cs="Calibri"/>
      <w:sz w:val="21"/>
      <w:szCs w:val="21"/>
    </w:rPr>
  </w:style>
  <w:style w:type="character" w:customStyle="1" w:styleId="a4">
    <w:name w:val="文档结构图 字符"/>
    <w:basedOn w:val="a0"/>
    <w:link w:val="a3"/>
    <w:uiPriority w:val="99"/>
    <w:qFormat/>
    <w:locked/>
    <w:rPr>
      <w:rFonts w:ascii="宋体" w:hAnsi="Calibri" w:cs="宋体"/>
      <w:kern w:val="2"/>
      <w:sz w:val="18"/>
      <w:szCs w:val="18"/>
    </w:rPr>
  </w:style>
  <w:style w:type="character" w:customStyle="1" w:styleId="a8">
    <w:name w:val="日期 字符"/>
    <w:basedOn w:val="a0"/>
    <w:link w:val="a7"/>
    <w:uiPriority w:val="99"/>
    <w:qFormat/>
    <w:locked/>
    <w:rPr>
      <w:rFonts w:ascii="Calibri" w:eastAsia="宋体" w:hAnsi="Calibri" w:cs="Calibri"/>
      <w:kern w:val="2"/>
      <w:sz w:val="24"/>
      <w:szCs w:val="24"/>
    </w:rPr>
  </w:style>
  <w:style w:type="character" w:customStyle="1" w:styleId="aa">
    <w:name w:val="批注框文本 字符"/>
    <w:basedOn w:val="a0"/>
    <w:link w:val="a9"/>
    <w:uiPriority w:val="99"/>
    <w:qFormat/>
    <w:locked/>
    <w:rPr>
      <w:rFonts w:ascii="Calibri" w:eastAsia="宋体" w:hAnsi="Calibri" w:cs="Calibri"/>
      <w:kern w:val="2"/>
      <w:sz w:val="18"/>
      <w:szCs w:val="18"/>
    </w:rPr>
  </w:style>
  <w:style w:type="character" w:customStyle="1" w:styleId="ac">
    <w:name w:val="页脚 字符"/>
    <w:basedOn w:val="a0"/>
    <w:link w:val="ab"/>
    <w:uiPriority w:val="99"/>
    <w:qFormat/>
    <w:locked/>
    <w:rPr>
      <w:rFonts w:ascii="Calibri" w:eastAsia="宋体" w:hAnsi="Calibri" w:cs="Calibri"/>
      <w:kern w:val="2"/>
      <w:sz w:val="24"/>
      <w:szCs w:val="24"/>
    </w:rPr>
  </w:style>
  <w:style w:type="character" w:customStyle="1" w:styleId="ae">
    <w:name w:val="页眉 字符"/>
    <w:basedOn w:val="a0"/>
    <w:link w:val="ad"/>
    <w:uiPriority w:val="99"/>
    <w:qFormat/>
    <w:locked/>
    <w:rPr>
      <w:rFonts w:ascii="Calibri" w:eastAsia="宋体" w:hAnsi="Calibri" w:cs="Calibri"/>
      <w:kern w:val="2"/>
      <w:sz w:val="18"/>
      <w:szCs w:val="18"/>
    </w:rPr>
  </w:style>
  <w:style w:type="character" w:customStyle="1" w:styleId="gb-jt">
    <w:name w:val="gb-jt"/>
    <w:basedOn w:val="a0"/>
    <w:uiPriority w:val="99"/>
    <w:qFormat/>
  </w:style>
  <w:style w:type="character" w:customStyle="1" w:styleId="green">
    <w:name w:val="green"/>
    <w:basedOn w:val="a0"/>
    <w:uiPriority w:val="99"/>
    <w:qFormat/>
    <w:rPr>
      <w:color w:val="auto"/>
      <w:sz w:val="18"/>
      <w:szCs w:val="18"/>
    </w:rPr>
  </w:style>
  <w:style w:type="character" w:customStyle="1" w:styleId="green1">
    <w:name w:val="green1"/>
    <w:basedOn w:val="a0"/>
    <w:uiPriority w:val="99"/>
    <w:qFormat/>
    <w:rPr>
      <w:color w:val="auto"/>
      <w:sz w:val="18"/>
      <w:szCs w:val="18"/>
    </w:rPr>
  </w:style>
  <w:style w:type="character" w:customStyle="1" w:styleId="red">
    <w:name w:val="red"/>
    <w:basedOn w:val="a0"/>
    <w:uiPriority w:val="99"/>
    <w:qFormat/>
    <w:rPr>
      <w:color w:val="FF0000"/>
      <w:sz w:val="18"/>
      <w:szCs w:val="18"/>
    </w:rPr>
  </w:style>
  <w:style w:type="character" w:customStyle="1" w:styleId="red1">
    <w:name w:val="red1"/>
    <w:basedOn w:val="a0"/>
    <w:uiPriority w:val="99"/>
    <w:qFormat/>
    <w:rPr>
      <w:color w:val="FF0000"/>
      <w:sz w:val="18"/>
      <w:szCs w:val="18"/>
    </w:rPr>
  </w:style>
  <w:style w:type="character" w:customStyle="1" w:styleId="red2">
    <w:name w:val="red2"/>
    <w:basedOn w:val="a0"/>
    <w:uiPriority w:val="99"/>
    <w:qFormat/>
    <w:rPr>
      <w:color w:val="FF0000"/>
    </w:rPr>
  </w:style>
  <w:style w:type="character" w:customStyle="1" w:styleId="hover25">
    <w:name w:val="hover25"/>
    <w:basedOn w:val="a0"/>
    <w:uiPriority w:val="99"/>
    <w:qFormat/>
  </w:style>
  <w:style w:type="character" w:customStyle="1" w:styleId="blue">
    <w:name w:val="blue"/>
    <w:basedOn w:val="a0"/>
    <w:uiPriority w:val="99"/>
    <w:qFormat/>
    <w:rPr>
      <w:color w:val="auto"/>
      <w:sz w:val="21"/>
      <w:szCs w:val="21"/>
    </w:rPr>
  </w:style>
  <w:style w:type="character" w:customStyle="1" w:styleId="right">
    <w:name w:val="right"/>
    <w:basedOn w:val="a0"/>
    <w:uiPriority w:val="99"/>
    <w:qFormat/>
    <w:rPr>
      <w:color w:val="auto"/>
      <w:sz w:val="18"/>
      <w:szCs w:val="18"/>
    </w:rPr>
  </w:style>
  <w:style w:type="paragraph" w:customStyle="1" w:styleId="TOC10">
    <w:name w:val="TOC 标题1"/>
    <w:basedOn w:val="1"/>
    <w:next w:val="a"/>
    <w:uiPriority w:val="99"/>
    <w:semiHidden/>
    <w:qFormat/>
    <w:pPr>
      <w:widowControl/>
      <w:spacing w:before="480" w:after="0" w:line="276" w:lineRule="auto"/>
      <w:jc w:val="left"/>
      <w:outlineLvl w:val="9"/>
    </w:pPr>
    <w:rPr>
      <w:rFonts w:ascii="Calibri Light" w:hAnsi="Calibri Light" w:cs="Calibri Light"/>
      <w:color w:val="2E74B5"/>
      <w:kern w:val="0"/>
      <w:sz w:val="28"/>
      <w:szCs w:val="28"/>
    </w:rPr>
  </w:style>
  <w:style w:type="character" w:customStyle="1" w:styleId="focus">
    <w:name w:val="focus"/>
    <w:basedOn w:val="a0"/>
    <w:qFormat/>
    <w:rPr>
      <w:b/>
      <w:color w:val="000000"/>
    </w:rPr>
  </w:style>
  <w:style w:type="character" w:customStyle="1" w:styleId="l15">
    <w:name w:val="l_15"/>
    <w:basedOn w:val="a0"/>
    <w:qFormat/>
  </w:style>
  <w:style w:type="character" w:customStyle="1" w:styleId="l151">
    <w:name w:val="l_151"/>
    <w:basedOn w:val="a0"/>
    <w:qFormat/>
  </w:style>
  <w:style w:type="character" w:customStyle="1" w:styleId="icongzkj">
    <w:name w:val="icon_gzkj"/>
    <w:basedOn w:val="a0"/>
    <w:qFormat/>
  </w:style>
  <w:style w:type="character" w:customStyle="1" w:styleId="searchopen">
    <w:name w:val="searchopen"/>
    <w:basedOn w:val="a0"/>
    <w:qFormat/>
  </w:style>
  <w:style w:type="character" w:customStyle="1" w:styleId="searchclose">
    <w:name w:val="searchclose"/>
    <w:basedOn w:val="a0"/>
    <w:qFormat/>
  </w:style>
  <w:style w:type="character" w:customStyle="1" w:styleId="swapimg">
    <w:name w:val="swapimg"/>
    <w:basedOn w:val="a0"/>
    <w:qFormat/>
  </w:style>
  <w:style w:type="character" w:customStyle="1" w:styleId="swapimg1">
    <w:name w:val="swapimg1"/>
    <w:basedOn w:val="a0"/>
    <w:qFormat/>
  </w:style>
  <w:style w:type="character" w:customStyle="1" w:styleId="close5">
    <w:name w:val="close5"/>
    <w:basedOn w:val="a0"/>
    <w:qFormat/>
  </w:style>
  <w:style w:type="character" w:customStyle="1" w:styleId="icondljg">
    <w:name w:val="icon_dljg"/>
    <w:basedOn w:val="a0"/>
    <w:qFormat/>
  </w:style>
  <w:style w:type="character" w:customStyle="1" w:styleId="iconcxktbr">
    <w:name w:val="icon_cxktbr"/>
    <w:basedOn w:val="a0"/>
    <w:qFormat/>
  </w:style>
  <w:style w:type="character" w:customStyle="1" w:styleId="iconcxkcyry">
    <w:name w:val="icon_cxkcyry"/>
    <w:basedOn w:val="a0"/>
    <w:qFormat/>
  </w:style>
  <w:style w:type="character" w:customStyle="1" w:styleId="menutitle">
    <w:name w:val="menutitle"/>
    <w:basedOn w:val="a0"/>
    <w:qFormat/>
    <w:rPr>
      <w:color w:val="333333"/>
      <w:sz w:val="24"/>
      <w:szCs w:val="24"/>
    </w:rPr>
  </w:style>
  <w:style w:type="character" w:customStyle="1" w:styleId="menutitle1">
    <w:name w:val="menutitle1"/>
    <w:basedOn w:val="a0"/>
    <w:qFormat/>
    <w:rPr>
      <w:color w:val="333333"/>
      <w:sz w:val="24"/>
      <w:szCs w:val="24"/>
    </w:rPr>
  </w:style>
  <w:style w:type="character" w:customStyle="1" w:styleId="l0">
    <w:name w:val="l_0"/>
    <w:basedOn w:val="a0"/>
    <w:qFormat/>
  </w:style>
  <w:style w:type="character" w:customStyle="1" w:styleId="l01">
    <w:name w:val="l_01"/>
    <w:basedOn w:val="a0"/>
    <w:qFormat/>
  </w:style>
  <w:style w:type="character" w:customStyle="1" w:styleId="iconlzrz">
    <w:name w:val="icon_lzrz"/>
    <w:basedOn w:val="a0"/>
    <w:qFormat/>
  </w:style>
  <w:style w:type="character" w:customStyle="1" w:styleId="iconxzry">
    <w:name w:val="icon_xzry"/>
    <w:basedOn w:val="a0"/>
    <w:qFormat/>
  </w:style>
  <w:style w:type="character" w:customStyle="1" w:styleId="iconxglc">
    <w:name w:val="icon_xglc"/>
    <w:basedOn w:val="a0"/>
    <w:qFormat/>
  </w:style>
  <w:style w:type="character" w:customStyle="1" w:styleId="m-text">
    <w:name w:val="m-text"/>
    <w:basedOn w:val="a0"/>
    <w:qFormat/>
  </w:style>
  <w:style w:type="character" w:customStyle="1" w:styleId="l3">
    <w:name w:val="l_3"/>
    <w:basedOn w:val="a0"/>
    <w:qFormat/>
  </w:style>
  <w:style w:type="character" w:customStyle="1" w:styleId="l31">
    <w:name w:val="l_31"/>
    <w:basedOn w:val="a0"/>
    <w:qFormat/>
  </w:style>
  <w:style w:type="character" w:customStyle="1" w:styleId="l6">
    <w:name w:val="l_6"/>
    <w:basedOn w:val="a0"/>
    <w:qFormat/>
  </w:style>
  <w:style w:type="character" w:customStyle="1" w:styleId="l61">
    <w:name w:val="l_61"/>
    <w:basedOn w:val="a0"/>
    <w:qFormat/>
  </w:style>
  <w:style w:type="character" w:customStyle="1" w:styleId="l7">
    <w:name w:val="l_7"/>
    <w:basedOn w:val="a0"/>
    <w:qFormat/>
  </w:style>
  <w:style w:type="character" w:customStyle="1" w:styleId="l71">
    <w:name w:val="l_71"/>
    <w:basedOn w:val="a0"/>
    <w:qFormat/>
  </w:style>
  <w:style w:type="character" w:customStyle="1" w:styleId="l1">
    <w:name w:val="l_1"/>
    <w:basedOn w:val="a0"/>
    <w:qFormat/>
  </w:style>
  <w:style w:type="character" w:customStyle="1" w:styleId="l11">
    <w:name w:val="l_11"/>
    <w:basedOn w:val="a0"/>
    <w:qFormat/>
  </w:style>
  <w:style w:type="character" w:customStyle="1" w:styleId="l2">
    <w:name w:val="l_2"/>
    <w:basedOn w:val="a0"/>
    <w:qFormat/>
  </w:style>
  <w:style w:type="character" w:customStyle="1" w:styleId="l21">
    <w:name w:val="l_21"/>
    <w:basedOn w:val="a0"/>
    <w:qFormat/>
  </w:style>
  <w:style w:type="character" w:customStyle="1" w:styleId="l4">
    <w:name w:val="l_4"/>
    <w:basedOn w:val="a0"/>
    <w:qFormat/>
  </w:style>
  <w:style w:type="character" w:customStyle="1" w:styleId="l41">
    <w:name w:val="l_41"/>
    <w:basedOn w:val="a0"/>
    <w:qFormat/>
  </w:style>
  <w:style w:type="character" w:customStyle="1" w:styleId="l5">
    <w:name w:val="l_5"/>
    <w:basedOn w:val="a0"/>
    <w:qFormat/>
  </w:style>
  <w:style w:type="character" w:customStyle="1" w:styleId="l51">
    <w:name w:val="l_51"/>
    <w:basedOn w:val="a0"/>
    <w:qFormat/>
  </w:style>
  <w:style w:type="character" w:customStyle="1" w:styleId="l8">
    <w:name w:val="l_8"/>
    <w:basedOn w:val="a0"/>
    <w:qFormat/>
  </w:style>
  <w:style w:type="character" w:customStyle="1" w:styleId="l81">
    <w:name w:val="l_81"/>
    <w:basedOn w:val="a0"/>
    <w:qFormat/>
  </w:style>
  <w:style w:type="character" w:customStyle="1" w:styleId="l9">
    <w:name w:val="l_9"/>
    <w:basedOn w:val="a0"/>
    <w:qFormat/>
  </w:style>
  <w:style w:type="character" w:customStyle="1" w:styleId="l91">
    <w:name w:val="l_91"/>
    <w:basedOn w:val="a0"/>
    <w:qFormat/>
  </w:style>
  <w:style w:type="character" w:customStyle="1" w:styleId="l10">
    <w:name w:val="l_10"/>
    <w:basedOn w:val="a0"/>
    <w:qFormat/>
  </w:style>
  <w:style w:type="character" w:customStyle="1" w:styleId="l101">
    <w:name w:val="l_101"/>
    <w:basedOn w:val="a0"/>
    <w:qFormat/>
  </w:style>
  <w:style w:type="character" w:customStyle="1" w:styleId="l111">
    <w:name w:val="l_111"/>
    <w:basedOn w:val="a0"/>
    <w:qFormat/>
  </w:style>
  <w:style w:type="character" w:customStyle="1" w:styleId="l112">
    <w:name w:val="l_112"/>
    <w:basedOn w:val="a0"/>
    <w:qFormat/>
  </w:style>
  <w:style w:type="character" w:customStyle="1" w:styleId="l12">
    <w:name w:val="l_12"/>
    <w:basedOn w:val="a0"/>
    <w:qFormat/>
  </w:style>
  <w:style w:type="character" w:customStyle="1" w:styleId="l121">
    <w:name w:val="l_121"/>
    <w:basedOn w:val="a0"/>
    <w:qFormat/>
  </w:style>
  <w:style w:type="character" w:customStyle="1" w:styleId="l13">
    <w:name w:val="l_13"/>
    <w:basedOn w:val="a0"/>
    <w:qFormat/>
  </w:style>
  <w:style w:type="character" w:customStyle="1" w:styleId="l131">
    <w:name w:val="l_131"/>
    <w:basedOn w:val="a0"/>
    <w:qFormat/>
  </w:style>
  <w:style w:type="character" w:customStyle="1" w:styleId="l14">
    <w:name w:val="l_14"/>
    <w:basedOn w:val="a0"/>
    <w:qFormat/>
  </w:style>
  <w:style w:type="character" w:customStyle="1" w:styleId="l141">
    <w:name w:val="l_141"/>
    <w:basedOn w:val="a0"/>
    <w:qFormat/>
  </w:style>
  <w:style w:type="character" w:customStyle="1" w:styleId="colorcdyy">
    <w:name w:val="color_cdyy"/>
    <w:basedOn w:val="a0"/>
    <w:qFormat/>
    <w:rPr>
      <w:color w:val="FFFFFF"/>
      <w:bdr w:val="single" w:sz="6" w:space="0" w:color="FFFFFF"/>
    </w:rPr>
  </w:style>
  <w:style w:type="character" w:customStyle="1" w:styleId="close6">
    <w:name w:val="close6"/>
    <w:basedOn w:val="a0"/>
    <w:qFormat/>
  </w:style>
  <w:style w:type="character" w:customStyle="1" w:styleId="focus2">
    <w:name w:val="focus2"/>
    <w:basedOn w:val="a0"/>
    <w:qFormat/>
    <w:rPr>
      <w:b/>
      <w:color w:val="000000"/>
    </w:rPr>
  </w:style>
  <w:style w:type="character" w:customStyle="1" w:styleId="swapimg4">
    <w:name w:val="swapimg4"/>
    <w:basedOn w:val="a0"/>
    <w:qFormat/>
  </w:style>
  <w:style w:type="character" w:customStyle="1" w:styleId="swapimg5">
    <w:name w:val="swapimg5"/>
    <w:basedOn w:val="a0"/>
    <w:qFormat/>
  </w:style>
  <w:style w:type="character" w:customStyle="1" w:styleId="close">
    <w:name w:val="close"/>
    <w:basedOn w:val="a0"/>
    <w:qFormat/>
  </w:style>
  <w:style w:type="character" w:customStyle="1" w:styleId="menutitle10">
    <w:name w:val="menutitle10"/>
    <w:basedOn w:val="a0"/>
    <w:qFormat/>
    <w:rPr>
      <w:color w:val="333333"/>
      <w:sz w:val="24"/>
      <w:szCs w:val="24"/>
    </w:rPr>
  </w:style>
  <w:style w:type="character" w:customStyle="1" w:styleId="menutitle11">
    <w:name w:val="menutitle11"/>
    <w:basedOn w:val="a0"/>
    <w:qFormat/>
    <w:rPr>
      <w:color w:val="333333"/>
      <w:sz w:val="24"/>
      <w:szCs w:val="24"/>
    </w:rPr>
  </w:style>
  <w:style w:type="character" w:customStyle="1" w:styleId="swapimg3">
    <w:name w:val="swapimg3"/>
    <w:basedOn w:val="a0"/>
    <w:qFormat/>
  </w:style>
  <w:style w:type="character" w:customStyle="1" w:styleId="red3">
    <w:name w:val="red3"/>
    <w:basedOn w:val="a0"/>
    <w:qFormat/>
    <w:rPr>
      <w:color w:val="CC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737</Words>
  <Characters>4206</Characters>
  <Application>Microsoft Office Word</Application>
  <DocSecurity>0</DocSecurity>
  <Lines>35</Lines>
  <Paragraphs>9</Paragraphs>
  <ScaleCrop>false</ScaleCrop>
  <Company>微软中国</Company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许昌地区建设工程评标报告</dc:title>
  <dc:creator>13782246565</dc:creator>
  <cp:keywords>五星</cp:keywords>
  <cp:lastModifiedBy>中鼎万联建设项目管理有限公司:王辉</cp:lastModifiedBy>
  <cp:revision>54</cp:revision>
  <cp:lastPrinted>2019-10-24T05:05:00Z</cp:lastPrinted>
  <dcterms:created xsi:type="dcterms:W3CDTF">2018-02-27T05:49:00Z</dcterms:created>
  <dcterms:modified xsi:type="dcterms:W3CDTF">2019-10-24T15:06:00Z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  <property fmtid="{D5CDD505-2E9C-101B-9397-08002B2CF9AE}" pid="3" name="oiioBoundaries">
    <vt:bool>true</vt:bool>
  </property>
</Properties>
</file>