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AC" w:rsidRDefault="003C63F4">
      <w:pPr>
        <w:pStyle w:val="a0"/>
        <w:spacing w:line="240" w:lineRule="atLeast"/>
        <w:ind w:firstLine="301"/>
        <w:jc w:val="center"/>
      </w:pPr>
      <w:r>
        <w:rPr>
          <w:rFonts w:ascii="宋体" w:hAnsi="宋体" w:hint="eastAsia"/>
          <w:b/>
          <w:bCs/>
          <w:color w:val="000000"/>
          <w:sz w:val="30"/>
          <w:szCs w:val="30"/>
          <w:lang w:val="zh-CN"/>
        </w:rPr>
        <w:t>禹州市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开元步行街南段配套工程、永登高速禹州北站公厕建设工程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评标结果公示</w:t>
      </w:r>
    </w:p>
    <w:p w:rsidR="00037FAC" w:rsidRDefault="00037FAC">
      <w:pPr>
        <w:shd w:val="clear" w:color="auto" w:fill="FFFFFF"/>
        <w:autoSpaceDE w:val="0"/>
        <w:spacing w:line="240" w:lineRule="atLeast"/>
        <w:jc w:val="center"/>
        <w:outlineLvl w:val="0"/>
        <w:rPr>
          <w:rFonts w:ascii="Arial" w:hAnsi="Arial" w:cs="Arial"/>
          <w:color w:val="000000"/>
          <w:sz w:val="30"/>
          <w:szCs w:val="30"/>
        </w:rPr>
      </w:pPr>
    </w:p>
    <w:p w:rsidR="00037FAC" w:rsidRDefault="003C63F4">
      <w:pPr>
        <w:shd w:val="clear" w:color="auto" w:fill="FFFFFF"/>
        <w:autoSpaceDE w:val="0"/>
        <w:spacing w:line="240" w:lineRule="atLeast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一、基本情况和数据表</w:t>
      </w:r>
    </w:p>
    <w:p w:rsidR="00037FAC" w:rsidRDefault="003C63F4">
      <w:pPr>
        <w:shd w:val="clear" w:color="auto" w:fill="FFFFFF"/>
        <w:autoSpaceDE w:val="0"/>
        <w:spacing w:line="240" w:lineRule="atLeast"/>
        <w:ind w:firstLineChars="200" w:firstLine="4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</w:t>
      </w:r>
      <w:r>
        <w:rPr>
          <w:rFonts w:ascii="宋体" w:hAnsi="宋体" w:hint="eastAsia"/>
          <w:color w:val="000000"/>
        </w:rPr>
        <w:t>一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ascii="宋体" w:hAnsi="宋体" w:hint="eastAsia"/>
          <w:color w:val="000000"/>
        </w:rPr>
        <w:t>项目概况</w:t>
      </w:r>
    </w:p>
    <w:p w:rsidR="00037FAC" w:rsidRDefault="003C63F4">
      <w:pPr>
        <w:spacing w:line="240" w:lineRule="atLeast"/>
        <w:ind w:firstLineChars="300" w:firstLine="6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ascii="宋体" w:hAnsi="宋体" w:hint="eastAsia"/>
          <w:color w:val="000000"/>
        </w:rPr>
        <w:t>禹</w:t>
      </w:r>
      <w:r>
        <w:rPr>
          <w:rFonts w:ascii="宋体" w:hAnsi="宋体" w:hint="eastAsia"/>
          <w:color w:val="000000"/>
          <w:lang w:val="zh-CN"/>
        </w:rPr>
        <w:t>州市</w:t>
      </w:r>
      <w:r>
        <w:rPr>
          <w:rFonts w:ascii="宋体" w:hAnsi="宋体" w:hint="eastAsia"/>
          <w:color w:val="000000"/>
        </w:rPr>
        <w:t>开元步行街南段配套工程、永登高速禹州北站公厕建设工程</w:t>
      </w:r>
    </w:p>
    <w:p w:rsidR="00037FAC" w:rsidRDefault="003C63F4">
      <w:pPr>
        <w:spacing w:line="240" w:lineRule="atLeast"/>
        <w:ind w:firstLineChars="300" w:firstLine="6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ascii="宋体" w:hAnsi="宋体" w:hint="eastAsia"/>
          <w:color w:val="000000"/>
        </w:rPr>
        <w:t>JSGC-SZ-2019</w:t>
      </w:r>
      <w:r>
        <w:rPr>
          <w:rFonts w:ascii="宋体" w:hAnsi="宋体" w:hint="eastAsia"/>
          <w:color w:val="000000"/>
        </w:rPr>
        <w:t>200</w:t>
      </w:r>
    </w:p>
    <w:p w:rsidR="00037FAC" w:rsidRDefault="003C63F4">
      <w:pPr>
        <w:spacing w:line="240" w:lineRule="atLeast"/>
        <w:ind w:firstLineChars="300" w:firstLine="6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  <w:r>
        <w:rPr>
          <w:rFonts w:ascii="宋体" w:hAnsi="宋体" w:hint="eastAsia"/>
          <w:color w:val="000000"/>
        </w:rPr>
        <w:t>2553491.48</w:t>
      </w:r>
      <w:r>
        <w:rPr>
          <w:rFonts w:ascii="宋体" w:hAnsi="宋体" w:hint="eastAsia"/>
          <w:color w:val="000000"/>
        </w:rPr>
        <w:t>元</w:t>
      </w:r>
    </w:p>
    <w:p w:rsidR="00037FAC" w:rsidRDefault="003C63F4">
      <w:pPr>
        <w:spacing w:line="240" w:lineRule="atLeast"/>
        <w:ind w:firstLineChars="300" w:firstLine="6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037FAC" w:rsidRDefault="003C63F4">
      <w:pPr>
        <w:autoSpaceDE w:val="0"/>
        <w:spacing w:line="240" w:lineRule="atLeast"/>
        <w:ind w:firstLineChars="300" w:firstLine="6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</w:t>
      </w:r>
      <w:r>
        <w:rPr>
          <w:rFonts w:ascii="宋体" w:hAnsi="宋体" w:hint="eastAsia"/>
          <w:color w:val="000000"/>
        </w:rPr>
        <w:t>90</w:t>
      </w:r>
      <w:r>
        <w:rPr>
          <w:rFonts w:ascii="宋体" w:hAnsi="宋体" w:hint="eastAsia"/>
          <w:color w:val="000000"/>
        </w:rPr>
        <w:t>日历天</w:t>
      </w:r>
    </w:p>
    <w:p w:rsidR="00037FAC" w:rsidRDefault="003C63F4">
      <w:pPr>
        <w:autoSpaceDE w:val="0"/>
        <w:spacing w:line="240" w:lineRule="atLeast"/>
        <w:ind w:firstLineChars="300" w:firstLine="6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</w:t>
      </w:r>
      <w:r>
        <w:rPr>
          <w:rFonts w:ascii="宋体" w:hAnsi="宋体" w:hint="eastAsia"/>
          <w:color w:val="000000"/>
        </w:rPr>
        <w:t>综合评标法</w:t>
      </w:r>
    </w:p>
    <w:p w:rsidR="00037FAC" w:rsidRDefault="003C63F4">
      <w:pPr>
        <w:autoSpaceDE w:val="0"/>
        <w:spacing w:line="240" w:lineRule="atLeast"/>
        <w:ind w:firstLineChars="300" w:firstLine="6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037FAC" w:rsidRDefault="003C63F4">
      <w:pPr>
        <w:shd w:val="clear" w:color="auto" w:fill="FFFFFF"/>
        <w:autoSpaceDE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（二）招标过程</w:t>
      </w:r>
    </w:p>
    <w:p w:rsidR="00037FAC" w:rsidRDefault="003C63F4">
      <w:pPr>
        <w:shd w:val="clear" w:color="auto" w:fill="FFFFFF"/>
        <w:autoSpaceDE w:val="0"/>
        <w:spacing w:line="240" w:lineRule="atLeast"/>
        <w:rPr>
          <w:rFonts w:ascii="宋体" w:hAnsi="宋体"/>
        </w:rPr>
      </w:pP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本工程招标采用公开招标方式进行，按照法定公开招标程序和要</w:t>
      </w:r>
      <w:r>
        <w:rPr>
          <w:rFonts w:ascii="宋体" w:hAnsi="宋体" w:hint="eastAsia"/>
        </w:rPr>
        <w:t>求，</w:t>
      </w:r>
      <w:r>
        <w:rPr>
          <w:rFonts w:ascii="宋体" w:hAnsi="宋体" w:hint="eastAsia"/>
        </w:rPr>
        <w:t>2019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8</w:t>
      </w:r>
      <w:r>
        <w:rPr>
          <w:rFonts w:ascii="宋体" w:hAnsi="宋体" w:hint="eastAsia"/>
        </w:rPr>
        <w:t>日至</w:t>
      </w:r>
      <w:r>
        <w:rPr>
          <w:rFonts w:ascii="宋体" w:hAnsi="宋体" w:hint="eastAsia"/>
        </w:rPr>
        <w:t>2019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8</w:t>
      </w:r>
      <w:r>
        <w:rPr>
          <w:rFonts w:ascii="宋体" w:hAnsi="宋体" w:hint="eastAsia"/>
        </w:rPr>
        <w:t>日在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《全国公共资源交易平台（河南省•许昌市）》、《河南省电子招标投标公共服务平台》上公开发布招标信息，于投标截止时间递交投标文件及投标保证金的投标单位</w:t>
      </w:r>
      <w:r>
        <w:rPr>
          <w:rFonts w:ascii="宋体" w:hAnsi="宋体" w:hint="eastAsia"/>
          <w:u w:val="single"/>
        </w:rPr>
        <w:t>3</w:t>
      </w:r>
      <w:r>
        <w:rPr>
          <w:rFonts w:ascii="宋体" w:hAnsi="宋体" w:hint="eastAsia"/>
        </w:rPr>
        <w:t>家</w:t>
      </w:r>
      <w:r>
        <w:rPr>
          <w:rFonts w:ascii="宋体" w:hAnsi="宋体" w:hint="eastAsia"/>
        </w:rPr>
        <w:t>。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920" w:type="dxa"/>
        <w:tblLayout w:type="fixed"/>
        <w:tblLook w:val="04A0"/>
      </w:tblPr>
      <w:tblGrid>
        <w:gridCol w:w="2054"/>
        <w:gridCol w:w="2443"/>
        <w:gridCol w:w="1023"/>
        <w:gridCol w:w="3400"/>
      </w:tblGrid>
      <w:tr w:rsidR="00037FAC">
        <w:trPr>
          <w:trHeight w:val="75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8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</w:pPr>
            <w:r>
              <w:rPr>
                <w:rFonts w:hint="eastAsia"/>
              </w:rPr>
              <w:t>禹州市住房和城乡建设局</w:t>
            </w:r>
          </w:p>
        </w:tc>
      </w:tr>
      <w:tr w:rsidR="00037FAC">
        <w:trPr>
          <w:trHeight w:val="75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8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</w:pPr>
            <w:r>
              <w:rPr>
                <w:rFonts w:ascii="宋体" w:hAnsi="宋体" w:hint="eastAsia"/>
                <w:color w:val="000000"/>
              </w:rPr>
              <w:t>汇龙工程咨询有限公司</w:t>
            </w:r>
          </w:p>
        </w:tc>
      </w:tr>
      <w:tr w:rsidR="00037FAC">
        <w:trPr>
          <w:trHeight w:val="75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8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rPr>
                <w:rFonts w:ascii="Calibri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</w:rPr>
              <w:t>禹</w:t>
            </w:r>
            <w:r>
              <w:rPr>
                <w:rFonts w:ascii="宋体" w:hAnsi="宋体" w:hint="eastAsia"/>
                <w:color w:val="000000"/>
                <w:lang w:val="zh-CN"/>
              </w:rPr>
              <w:t>州市</w:t>
            </w:r>
            <w:r>
              <w:rPr>
                <w:rFonts w:ascii="宋体" w:hAnsi="宋体" w:hint="eastAsia"/>
                <w:color w:val="000000"/>
              </w:rPr>
              <w:t>开元步行街南段配套工程、永登高速禹州北站公厕建设工程</w:t>
            </w:r>
          </w:p>
        </w:tc>
      </w:tr>
      <w:tr w:rsidR="00037FAC">
        <w:trPr>
          <w:trHeight w:val="83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室</w:t>
            </w:r>
          </w:p>
        </w:tc>
      </w:tr>
      <w:tr w:rsidR="00037FAC">
        <w:trPr>
          <w:trHeight w:val="865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地点</w:t>
            </w:r>
          </w:p>
        </w:tc>
        <w:tc>
          <w:tcPr>
            <w:tcW w:w="3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禹州市公共资源交易中心</w:t>
            </w:r>
          </w:p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评标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一</w:t>
            </w:r>
            <w:r>
              <w:rPr>
                <w:rFonts w:asciiTheme="minorEastAsia" w:hAnsiTheme="minorEastAsia" w:hint="eastAsia"/>
                <w:szCs w:val="21"/>
              </w:rPr>
              <w:t>室</w:t>
            </w:r>
          </w:p>
        </w:tc>
      </w:tr>
    </w:tbl>
    <w:p w:rsidR="00037FAC" w:rsidRDefault="003C63F4"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开标记录</w:t>
      </w:r>
    </w:p>
    <w:p w:rsidR="00037FAC" w:rsidRDefault="003C63F4">
      <w:pPr>
        <w:pStyle w:val="a0"/>
        <w:spacing w:line="240" w:lineRule="atLeast"/>
        <w:ind w:firstLine="210"/>
      </w:pPr>
      <w:r>
        <w:rPr>
          <w:rFonts w:hint="eastAsia"/>
        </w:rPr>
        <w:t>开标记录表：</w:t>
      </w:r>
    </w:p>
    <w:tbl>
      <w:tblPr>
        <w:tblW w:w="8880" w:type="dxa"/>
        <w:jc w:val="center"/>
        <w:tblLayout w:type="fixed"/>
        <w:tblLook w:val="04A0"/>
      </w:tblPr>
      <w:tblGrid>
        <w:gridCol w:w="1849"/>
        <w:gridCol w:w="1345"/>
        <w:gridCol w:w="857"/>
        <w:gridCol w:w="856"/>
        <w:gridCol w:w="2160"/>
        <w:gridCol w:w="888"/>
        <w:gridCol w:w="925"/>
      </w:tblGrid>
      <w:tr w:rsidR="00037FAC">
        <w:trPr>
          <w:trHeight w:val="1647"/>
          <w:jc w:val="center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项目经理（含证书编号）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037FAC">
        <w:trPr>
          <w:trHeight w:val="671"/>
          <w:jc w:val="center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禹州市市政工程有限公司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2546800.00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蒋高阳</w:t>
            </w:r>
          </w:p>
          <w:p w:rsidR="00037FAC" w:rsidRDefault="003C63F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豫</w:t>
            </w:r>
            <w:r>
              <w:rPr>
                <w:rFonts w:ascii="宋体" w:eastAsia="宋体" w:hAnsi="宋体" w:cs="宋体" w:hint="eastAsia"/>
                <w:szCs w:val="21"/>
              </w:rPr>
              <w:t>241141561462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037FAC">
        <w:trPr>
          <w:trHeight w:val="671"/>
          <w:jc w:val="center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FAC" w:rsidRDefault="003C63F4">
            <w:pPr>
              <w:spacing w:line="240" w:lineRule="atLeas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驻马店市金乐市政工程有限公司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2548288.30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曹名威</w:t>
            </w:r>
          </w:p>
          <w:p w:rsidR="00037FAC" w:rsidRDefault="003C63F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豫</w:t>
            </w:r>
            <w:r>
              <w:rPr>
                <w:rFonts w:ascii="宋体" w:eastAsia="宋体" w:hAnsi="宋体" w:cs="宋体" w:hint="eastAsia"/>
                <w:szCs w:val="21"/>
              </w:rPr>
              <w:t>241131336811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037FAC">
        <w:trPr>
          <w:trHeight w:val="671"/>
          <w:jc w:val="center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FAC" w:rsidRDefault="003C63F4">
            <w:pPr>
              <w:spacing w:line="240" w:lineRule="atLeas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中创市政建设发展有限公司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2550005.60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黄建勋</w:t>
            </w:r>
          </w:p>
          <w:p w:rsidR="00037FAC" w:rsidRDefault="003C63F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豫</w:t>
            </w:r>
            <w:r>
              <w:rPr>
                <w:rFonts w:ascii="宋体" w:eastAsia="宋体" w:hAnsi="宋体" w:cs="宋体" w:hint="eastAsia"/>
                <w:szCs w:val="21"/>
              </w:rPr>
              <w:t>241131335498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037FAC">
        <w:trPr>
          <w:trHeight w:val="612"/>
          <w:jc w:val="center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37FAC" w:rsidRDefault="003C63F4">
            <w:pPr>
              <w:spacing w:line="240" w:lineRule="atLeast"/>
              <w:ind w:firstLineChars="100" w:firstLine="220"/>
              <w:rPr>
                <w:rFonts w:ascii="宋体" w:eastAsia="宋体" w:hAnsi="宋体" w:cs="宋体"/>
                <w:sz w:val="34"/>
                <w:szCs w:val="34"/>
              </w:rPr>
            </w:pPr>
            <w:r>
              <w:rPr>
                <w:rFonts w:asciiTheme="minorEastAsia" w:hAnsiTheme="minorEastAsia" w:hint="eastAsia"/>
                <w:szCs w:val="21"/>
              </w:rPr>
              <w:t>2553491.48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</w:t>
            </w:r>
            <w:r>
              <w:rPr>
                <w:rFonts w:asciiTheme="minorEastAsia" w:hAnsiTheme="minorEastAsia" w:hint="eastAsia"/>
                <w:szCs w:val="21"/>
              </w:rPr>
              <w:t>K</w:t>
            </w:r>
            <w:r>
              <w:rPr>
                <w:rFonts w:asciiTheme="minorEastAsia" w:hAnsiTheme="minorEastAsia" w:hint="eastAsia"/>
                <w:szCs w:val="21"/>
              </w:rPr>
              <w:t>值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037FAC">
        <w:trPr>
          <w:trHeight w:val="612"/>
          <w:jc w:val="center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037FAC">
        <w:trPr>
          <w:trHeight w:val="692"/>
          <w:jc w:val="center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70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037FAC" w:rsidRDefault="00037FAC">
      <w:pPr>
        <w:pStyle w:val="a0"/>
        <w:spacing w:line="240" w:lineRule="atLeast"/>
        <w:ind w:firstLine="210"/>
      </w:pPr>
    </w:p>
    <w:p w:rsidR="00037FAC" w:rsidRDefault="003C63F4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ind w:firstLineChars="150" w:firstLine="33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037FAC">
        <w:trPr>
          <w:trHeight w:val="1408"/>
        </w:trPr>
        <w:tc>
          <w:tcPr>
            <w:tcW w:w="2061" w:type="dxa"/>
          </w:tcPr>
          <w:p w:rsidR="00037FAC" w:rsidRDefault="00037FAC">
            <w:pPr>
              <w:spacing w:line="240" w:lineRule="atLeast"/>
              <w:jc w:val="both"/>
              <w:rPr>
                <w:rFonts w:asciiTheme="minorEastAsia" w:hAnsiTheme="minorEastAsia"/>
                <w:szCs w:val="21"/>
              </w:rPr>
            </w:pPr>
          </w:p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</w:tc>
        <w:tc>
          <w:tcPr>
            <w:tcW w:w="6461" w:type="dxa"/>
          </w:tcPr>
          <w:p w:rsidR="00037FAC" w:rsidRDefault="003C63F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评标采用综合评标法，是指评标委员会根据招标文件要求，对其技术标、商务标、综合（信用）标三部分进行综合评审。技术标的权重占</w:t>
            </w:r>
            <w:r>
              <w:rPr>
                <w:rFonts w:asciiTheme="minorEastAsia" w:hAnsiTheme="minorEastAsia" w:hint="eastAsia"/>
                <w:szCs w:val="21"/>
              </w:rPr>
              <w:t>25%</w:t>
            </w:r>
            <w:r>
              <w:rPr>
                <w:rFonts w:asciiTheme="minorEastAsia" w:hAnsiTheme="minorEastAsia" w:hint="eastAsia"/>
                <w:szCs w:val="21"/>
              </w:rPr>
              <w:t>，商务标的权重占</w:t>
            </w:r>
            <w:r>
              <w:rPr>
                <w:rFonts w:asciiTheme="minorEastAsia" w:hAnsiTheme="minorEastAsia" w:hint="eastAsia"/>
                <w:szCs w:val="21"/>
              </w:rPr>
              <w:t>50%</w:t>
            </w:r>
            <w:r>
              <w:rPr>
                <w:rFonts w:asciiTheme="minorEastAsia" w:hAnsiTheme="minorEastAsia" w:hint="eastAsia"/>
                <w:szCs w:val="21"/>
              </w:rPr>
              <w:t>，综合（信用）标的权重占</w:t>
            </w:r>
            <w:r>
              <w:rPr>
                <w:rFonts w:asciiTheme="minorEastAsia" w:hAnsiTheme="minorEastAsia" w:hint="eastAsia"/>
                <w:szCs w:val="21"/>
              </w:rPr>
              <w:t>25%</w:t>
            </w:r>
            <w:r>
              <w:rPr>
                <w:rFonts w:asciiTheme="minorEastAsia" w:hAnsiTheme="minorEastAsia" w:hint="eastAsia"/>
                <w:szCs w:val="21"/>
              </w:rPr>
              <w:t>，详见招标文件。</w:t>
            </w:r>
          </w:p>
        </w:tc>
      </w:tr>
    </w:tbl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四、评审情况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037FA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037FA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禹州市市政工程有限公司</w:t>
            </w:r>
          </w:p>
        </w:tc>
      </w:tr>
      <w:tr w:rsidR="00037FA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驻马店市金乐市政工程有限公司</w:t>
            </w:r>
          </w:p>
        </w:tc>
      </w:tr>
      <w:tr w:rsidR="00037FA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中创市政建设发展有限公司</w:t>
            </w:r>
          </w:p>
        </w:tc>
      </w:tr>
      <w:tr w:rsidR="00037FA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037FA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037FAC" w:rsidRDefault="003C63F4">
      <w:pPr>
        <w:widowControl w:val="0"/>
        <w:numPr>
          <w:ilvl w:val="0"/>
          <w:numId w:val="3"/>
        </w:numPr>
        <w:adjustRightInd/>
        <w:snapToGrid/>
        <w:spacing w:after="0" w:line="240" w:lineRule="atLeast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037FA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037FA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禹州市市政工程有限公司</w:t>
            </w:r>
          </w:p>
        </w:tc>
      </w:tr>
      <w:tr w:rsidR="00037FA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驻马店市金乐市政工程有限公司</w:t>
            </w:r>
          </w:p>
        </w:tc>
      </w:tr>
      <w:tr w:rsidR="00037FA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037FA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037FA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中创市政建设发展有限公司</w:t>
            </w:r>
          </w:p>
          <w:p w:rsidR="00037FAC" w:rsidRDefault="003C63F4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原因：授权委托书中填写法定代表人的名字与所附身份证件及签字不相符</w:t>
            </w:r>
          </w:p>
        </w:tc>
      </w:tr>
    </w:tbl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580" w:type="dxa"/>
        <w:tblLayout w:type="fixed"/>
        <w:tblLook w:val="04A0"/>
      </w:tblPr>
      <w:tblGrid>
        <w:gridCol w:w="3469"/>
        <w:gridCol w:w="2761"/>
        <w:gridCol w:w="2350"/>
      </w:tblGrid>
      <w:tr w:rsidR="00037FAC">
        <w:trPr>
          <w:trHeight w:val="634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037FAC">
        <w:trPr>
          <w:trHeight w:val="634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禹州市市政工程有限公司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76.19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037FAC">
        <w:trPr>
          <w:trHeight w:val="64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AC" w:rsidRDefault="003C63F4">
            <w:pPr>
              <w:spacing w:line="240" w:lineRule="atLeas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驻马店市金乐市政工程有限公司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59.24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AC" w:rsidRDefault="003C63F4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</w:tbl>
    <w:p w:rsidR="00037FAC" w:rsidRDefault="00037FAC">
      <w:pPr>
        <w:spacing w:line="240" w:lineRule="atLeast"/>
        <w:rPr>
          <w:rFonts w:asciiTheme="minorEastAsia" w:hAnsiTheme="minorEastAsia"/>
          <w:szCs w:val="21"/>
        </w:rPr>
      </w:pP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tbl>
      <w:tblPr>
        <w:tblW w:w="105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513"/>
      </w:tblGrid>
      <w:tr w:rsidR="00037FAC" w:rsidTr="003056CB">
        <w:trPr>
          <w:trHeight w:val="20"/>
          <w:jc w:val="center"/>
        </w:trPr>
        <w:tc>
          <w:tcPr>
            <w:tcW w:w="10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96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15"/>
              <w:gridCol w:w="614"/>
              <w:gridCol w:w="2275"/>
              <w:gridCol w:w="1203"/>
              <w:gridCol w:w="1203"/>
              <w:gridCol w:w="1203"/>
              <w:gridCol w:w="1203"/>
              <w:gridCol w:w="1204"/>
            </w:tblGrid>
            <w:tr w:rsidR="00037FAC">
              <w:trPr>
                <w:trHeight w:val="445"/>
              </w:trPr>
              <w:tc>
                <w:tcPr>
                  <w:tcW w:w="36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第一中标候选人</w:t>
                  </w:r>
                </w:p>
              </w:tc>
              <w:tc>
                <w:tcPr>
                  <w:tcW w:w="601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禹州市市政工程有限公司</w:t>
                  </w:r>
                </w:p>
              </w:tc>
            </w:tr>
            <w:tr w:rsidR="00037FAC">
              <w:trPr>
                <w:trHeight w:val="611"/>
              </w:trPr>
              <w:tc>
                <w:tcPr>
                  <w:tcW w:w="36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</w:t>
                  </w:r>
                </w:p>
              </w:tc>
            </w:tr>
            <w:tr w:rsidR="00037FAC">
              <w:trPr>
                <w:trHeight w:val="505"/>
              </w:trPr>
              <w:tc>
                <w:tcPr>
                  <w:tcW w:w="7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技术标</w:t>
                  </w: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内容完整性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037FAC">
              <w:trPr>
                <w:trHeight w:val="897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</w:tr>
            <w:tr w:rsidR="00037FAC">
              <w:trPr>
                <w:trHeight w:val="611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037FAC">
              <w:trPr>
                <w:trHeight w:val="611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037FAC">
              <w:trPr>
                <w:trHeight w:val="1469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037FAC">
              <w:trPr>
                <w:trHeight w:val="611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工期保证措施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037FAC">
              <w:trPr>
                <w:trHeight w:val="611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037FAC">
              <w:trPr>
                <w:trHeight w:val="897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037FAC">
              <w:trPr>
                <w:trHeight w:val="611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施工总平面图布置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037FAC">
              <w:trPr>
                <w:trHeight w:val="897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1.7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037FAC">
              <w:trPr>
                <w:trHeight w:val="1755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采用新工艺、新技术、新设备、新材料、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BIM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等的程度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037FAC">
              <w:trPr>
                <w:trHeight w:val="1182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037FAC">
              <w:trPr>
                <w:trHeight w:val="611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风险管理措施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037FAC">
              <w:trPr>
                <w:trHeight w:val="445"/>
              </w:trPr>
              <w:tc>
                <w:tcPr>
                  <w:tcW w:w="36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17.7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19.9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24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</w:t>
                  </w:r>
                </w:p>
              </w:tc>
            </w:tr>
            <w:tr w:rsidR="00037FAC">
              <w:trPr>
                <w:trHeight w:val="445"/>
              </w:trPr>
              <w:tc>
                <w:tcPr>
                  <w:tcW w:w="36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技术标平均得分</w:t>
                  </w:r>
                </w:p>
              </w:tc>
              <w:tc>
                <w:tcPr>
                  <w:tcW w:w="601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19.98</w:t>
                  </w:r>
                </w:p>
              </w:tc>
            </w:tr>
            <w:tr w:rsidR="00037FAC">
              <w:trPr>
                <w:trHeight w:val="445"/>
              </w:trPr>
              <w:tc>
                <w:tcPr>
                  <w:tcW w:w="7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商务标</w:t>
                  </w: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总报价分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20.36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20.36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20.36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20.36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20.36</w:t>
                  </w:r>
                </w:p>
              </w:tc>
            </w:tr>
            <w:tr w:rsidR="00037FAC">
              <w:trPr>
                <w:trHeight w:val="445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分部分项分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</w:tr>
            <w:tr w:rsidR="00037FAC">
              <w:trPr>
                <w:trHeight w:val="445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主要材料分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</w:tr>
            <w:tr w:rsidR="00037FAC">
              <w:trPr>
                <w:trHeight w:val="445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措施项目分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3.53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3.53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3.53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3.53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3.53</w:t>
                  </w:r>
                </w:p>
              </w:tc>
            </w:tr>
            <w:tr w:rsidR="00037FAC">
              <w:trPr>
                <w:trHeight w:val="611"/>
              </w:trPr>
              <w:tc>
                <w:tcPr>
                  <w:tcW w:w="36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38.89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38.89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38.89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38.89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38.89</w:t>
                  </w:r>
                </w:p>
              </w:tc>
            </w:tr>
            <w:tr w:rsidR="00037FAC">
              <w:trPr>
                <w:trHeight w:val="445"/>
              </w:trPr>
              <w:tc>
                <w:tcPr>
                  <w:tcW w:w="36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商务标得分</w:t>
                  </w:r>
                </w:p>
              </w:tc>
              <w:tc>
                <w:tcPr>
                  <w:tcW w:w="601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38.89</w:t>
                  </w:r>
                </w:p>
              </w:tc>
            </w:tr>
            <w:tr w:rsidR="00037FAC">
              <w:trPr>
                <w:trHeight w:val="445"/>
              </w:trPr>
              <w:tc>
                <w:tcPr>
                  <w:tcW w:w="7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lastRenderedPageBreak/>
                    <w:t>综合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(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信用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)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标</w:t>
                  </w: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企业业绩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</w:tr>
            <w:tr w:rsidR="00037FAC">
              <w:trPr>
                <w:trHeight w:val="611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项目经理业绩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037FAC">
              <w:trPr>
                <w:trHeight w:val="2612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037FAC">
              <w:trPr>
                <w:trHeight w:val="611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履职尽责承诺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037FAC">
              <w:trPr>
                <w:trHeight w:val="897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</w:tr>
            <w:tr w:rsidR="00037FAC">
              <w:trPr>
                <w:trHeight w:val="611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项目经理信用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037FAC">
              <w:trPr>
                <w:trHeight w:val="445"/>
              </w:trPr>
              <w:tc>
                <w:tcPr>
                  <w:tcW w:w="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招标人意见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037FAC">
              <w:trPr>
                <w:trHeight w:val="445"/>
              </w:trPr>
              <w:tc>
                <w:tcPr>
                  <w:tcW w:w="36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jc w:val="center"/>
                    <w:textAlignment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lang/>
                    </w:rPr>
                    <w:t>18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jc w:val="center"/>
                    <w:textAlignment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lang/>
                    </w:rPr>
                    <w:t>17.6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jc w:val="center"/>
                    <w:textAlignment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lang/>
                    </w:rPr>
                    <w:t>17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jc w:val="center"/>
                    <w:textAlignment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lang/>
                    </w:rPr>
                    <w:t>18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jc w:val="center"/>
                    <w:textAlignment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lang/>
                    </w:rPr>
                    <w:t>16</w:t>
                  </w:r>
                </w:p>
              </w:tc>
            </w:tr>
            <w:tr w:rsidR="00037FAC">
              <w:trPr>
                <w:trHeight w:val="611"/>
              </w:trPr>
              <w:tc>
                <w:tcPr>
                  <w:tcW w:w="36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综合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(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信用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)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标平均得分</w:t>
                  </w:r>
                </w:p>
              </w:tc>
              <w:tc>
                <w:tcPr>
                  <w:tcW w:w="601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17.32</w:t>
                  </w:r>
                </w:p>
              </w:tc>
            </w:tr>
            <w:tr w:rsidR="00037FAC">
              <w:trPr>
                <w:trHeight w:val="445"/>
              </w:trPr>
              <w:tc>
                <w:tcPr>
                  <w:tcW w:w="36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最终得分</w:t>
                  </w:r>
                </w:p>
              </w:tc>
              <w:tc>
                <w:tcPr>
                  <w:tcW w:w="601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76.19</w:t>
                  </w:r>
                </w:p>
              </w:tc>
            </w:tr>
            <w:tr w:rsidR="00037FAC">
              <w:trPr>
                <w:trHeight w:val="445"/>
              </w:trPr>
              <w:tc>
                <w:tcPr>
                  <w:tcW w:w="962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备注：</w:t>
                  </w:r>
                </w:p>
              </w:tc>
            </w:tr>
            <w:tr w:rsidR="00037FAC">
              <w:trPr>
                <w:trHeight w:val="2342"/>
              </w:trPr>
              <w:tc>
                <w:tcPr>
                  <w:tcW w:w="9620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=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技术标平均得分＋商务标得分＋综合（信用）标平均得分。计算分值均四舍五入保留两位小数。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评标委员会人数在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人时，取所有评委评分的平均值。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37FAC" w:rsidRDefault="00037FAC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037FAC" w:rsidTr="003056CB">
        <w:trPr>
          <w:trHeight w:val="20"/>
          <w:jc w:val="center"/>
        </w:trPr>
        <w:tc>
          <w:tcPr>
            <w:tcW w:w="10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037FAC" w:rsidRDefault="00037FAC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037FAC" w:rsidTr="003056CB">
        <w:trPr>
          <w:trHeight w:val="20"/>
          <w:jc w:val="center"/>
        </w:trPr>
        <w:tc>
          <w:tcPr>
            <w:tcW w:w="10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4"/>
              <w:gridCol w:w="624"/>
              <w:gridCol w:w="2301"/>
              <w:gridCol w:w="1219"/>
              <w:gridCol w:w="1218"/>
              <w:gridCol w:w="1219"/>
              <w:gridCol w:w="1217"/>
              <w:gridCol w:w="1218"/>
            </w:tblGrid>
            <w:tr w:rsidR="00037FAC">
              <w:trPr>
                <w:trHeight w:val="506"/>
              </w:trPr>
              <w:tc>
                <w:tcPr>
                  <w:tcW w:w="3649" w:type="dxa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第二中标候选人</w:t>
                  </w:r>
                </w:p>
              </w:tc>
              <w:tc>
                <w:tcPr>
                  <w:tcW w:w="60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驻马店市金乐市政工程有限公司</w:t>
                  </w:r>
                </w:p>
              </w:tc>
            </w:tr>
            <w:tr w:rsidR="00037FAC">
              <w:trPr>
                <w:trHeight w:val="609"/>
              </w:trPr>
              <w:tc>
                <w:tcPr>
                  <w:tcW w:w="36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</w:t>
                  </w:r>
                </w:p>
              </w:tc>
            </w:tr>
            <w:tr w:rsidR="00037FAC">
              <w:trPr>
                <w:trHeight w:val="523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技术标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内容完整性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037FAC">
              <w:trPr>
                <w:trHeight w:val="903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1.8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1.9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037FAC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037FAC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1.7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037FAC">
              <w:trPr>
                <w:trHeight w:val="1313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1.7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1.7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2.6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037FAC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工期保证措施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1.7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037FAC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037FAC">
              <w:trPr>
                <w:trHeight w:val="903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037FAC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施工总平面图布置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037FAC">
              <w:trPr>
                <w:trHeight w:val="903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037FAC">
              <w:trPr>
                <w:trHeight w:val="1547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采用新工艺、新技术、新设备、新材料、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BIM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等的程度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037FAC">
              <w:trPr>
                <w:trHeight w:val="1078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0.8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037FAC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风险管理措施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037FAC">
              <w:trPr>
                <w:trHeight w:val="506"/>
              </w:trPr>
              <w:tc>
                <w:tcPr>
                  <w:tcW w:w="36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tbl>
                  <w:tblPr>
                    <w:tblW w:w="54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17"/>
                    <w:gridCol w:w="943"/>
                    <w:gridCol w:w="1080"/>
                    <w:gridCol w:w="1080"/>
                    <w:gridCol w:w="1080"/>
                  </w:tblGrid>
                  <w:tr w:rsidR="00037FAC">
                    <w:trPr>
                      <w:trHeight w:val="285"/>
                    </w:trPr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37FAC" w:rsidRDefault="003C63F4">
                        <w:pPr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24"/>
                            <w:szCs w:val="24"/>
                          </w:rPr>
                          <w:t>16.6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37FAC" w:rsidRDefault="003C63F4">
                        <w:pPr>
                          <w:jc w:val="right"/>
                          <w:textAlignment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24"/>
                            <w:szCs w:val="24"/>
                            <w:lang/>
                          </w:rPr>
                          <w:t>18.2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37FAC" w:rsidRDefault="003C63F4">
                        <w:pPr>
                          <w:jc w:val="right"/>
                          <w:textAlignment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24"/>
                            <w:szCs w:val="24"/>
                            <w:lang/>
                          </w:rPr>
                          <w:t>19.6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37FAC" w:rsidRDefault="003C63F4">
                        <w:pPr>
                          <w:jc w:val="right"/>
                          <w:textAlignment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24"/>
                            <w:szCs w:val="24"/>
                            <w:lang/>
                          </w:rPr>
                          <w:t>21.5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37FAC" w:rsidRDefault="003C63F4">
                        <w:pPr>
                          <w:jc w:val="right"/>
                          <w:textAlignment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24"/>
                            <w:szCs w:val="24"/>
                            <w:lang/>
                          </w:rPr>
                          <w:t>17</w:t>
                        </w:r>
                      </w:p>
                    </w:tc>
                  </w:tr>
                </w:tbl>
                <w:p w:rsidR="00037FAC" w:rsidRDefault="00037FAC">
                  <w:pPr>
                    <w:spacing w:line="240" w:lineRule="atLeast"/>
                    <w:jc w:val="both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tbl>
                  <w:tblPr>
                    <w:tblW w:w="54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22"/>
                    <w:gridCol w:w="938"/>
                    <w:gridCol w:w="1080"/>
                    <w:gridCol w:w="1080"/>
                    <w:gridCol w:w="1080"/>
                  </w:tblGrid>
                  <w:tr w:rsidR="00037FAC">
                    <w:trPr>
                      <w:trHeight w:val="285"/>
                    </w:trPr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37FAC" w:rsidRDefault="003C63F4">
                        <w:pPr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24"/>
                            <w:szCs w:val="24"/>
                          </w:rPr>
                          <w:t>18.2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37FAC" w:rsidRDefault="003C63F4">
                        <w:pPr>
                          <w:jc w:val="right"/>
                          <w:textAlignment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24"/>
                            <w:szCs w:val="24"/>
                            <w:lang/>
                          </w:rPr>
                          <w:t>18.2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37FAC" w:rsidRDefault="003C63F4">
                        <w:pPr>
                          <w:jc w:val="right"/>
                          <w:textAlignment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24"/>
                            <w:szCs w:val="24"/>
                            <w:lang/>
                          </w:rPr>
                          <w:t>19.6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37FAC" w:rsidRDefault="003C63F4">
                        <w:pPr>
                          <w:jc w:val="right"/>
                          <w:textAlignment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24"/>
                            <w:szCs w:val="24"/>
                            <w:lang/>
                          </w:rPr>
                          <w:t>21.5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37FAC" w:rsidRDefault="003C63F4">
                        <w:pPr>
                          <w:jc w:val="right"/>
                          <w:textAlignment w:val="center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24"/>
                            <w:szCs w:val="24"/>
                            <w:lang/>
                          </w:rPr>
                          <w:t>17</w:t>
                        </w:r>
                      </w:p>
                    </w:tc>
                  </w:tr>
                </w:tbl>
                <w:p w:rsidR="00037FAC" w:rsidRDefault="00037FAC">
                  <w:pPr>
                    <w:spacing w:line="240" w:lineRule="atLeast"/>
                    <w:jc w:val="both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19.6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21.5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</w:t>
                  </w:r>
                </w:p>
              </w:tc>
            </w:tr>
            <w:tr w:rsidR="00037FAC">
              <w:trPr>
                <w:trHeight w:val="506"/>
              </w:trPr>
              <w:tc>
                <w:tcPr>
                  <w:tcW w:w="36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技术标平均得分</w:t>
                  </w:r>
                </w:p>
              </w:tc>
              <w:tc>
                <w:tcPr>
                  <w:tcW w:w="60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18.58</w:t>
                  </w:r>
                </w:p>
              </w:tc>
            </w:tr>
            <w:tr w:rsidR="00037FAC">
              <w:trPr>
                <w:trHeight w:val="506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商务标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总报价分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19.88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19.88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19.88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19.88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19.88</w:t>
                  </w:r>
                </w:p>
              </w:tc>
            </w:tr>
            <w:tr w:rsidR="00037FAC">
              <w:trPr>
                <w:trHeight w:val="506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分部分项分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10.0</w:t>
                  </w:r>
                </w:p>
              </w:tc>
            </w:tr>
            <w:tr w:rsidR="00037FAC">
              <w:trPr>
                <w:trHeight w:val="506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主要材料分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5.0</w:t>
                  </w:r>
                </w:p>
              </w:tc>
            </w:tr>
            <w:tr w:rsidR="00037FAC">
              <w:trPr>
                <w:trHeight w:val="506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措施项目分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1.94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1.94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1.94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1.94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1.94</w:t>
                  </w:r>
                </w:p>
              </w:tc>
            </w:tr>
            <w:tr w:rsidR="00037FAC">
              <w:trPr>
                <w:trHeight w:val="506"/>
              </w:trPr>
              <w:tc>
                <w:tcPr>
                  <w:tcW w:w="36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lastRenderedPageBreak/>
                    <w:t>小计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36.82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36.82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36.82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36.82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36.82</w:t>
                  </w:r>
                </w:p>
              </w:tc>
            </w:tr>
            <w:tr w:rsidR="00037FAC">
              <w:trPr>
                <w:trHeight w:val="506"/>
              </w:trPr>
              <w:tc>
                <w:tcPr>
                  <w:tcW w:w="36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商务标得分</w:t>
                  </w:r>
                </w:p>
              </w:tc>
              <w:tc>
                <w:tcPr>
                  <w:tcW w:w="60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36.82</w:t>
                  </w:r>
                </w:p>
              </w:tc>
            </w:tr>
            <w:tr w:rsidR="00037FAC">
              <w:trPr>
                <w:trHeight w:val="506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综合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(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信用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)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标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企业业绩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037FAC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项目经理业绩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037FAC">
              <w:trPr>
                <w:trHeight w:val="2250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3.2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037FAC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履职尽责承诺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037FAC">
              <w:trPr>
                <w:trHeight w:val="844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037FAC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项目经理信用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037FAC">
              <w:trPr>
                <w:trHeight w:val="506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037FAC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招标人意见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037FAC">
              <w:trPr>
                <w:trHeight w:val="506"/>
              </w:trPr>
              <w:tc>
                <w:tcPr>
                  <w:tcW w:w="36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4.2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037FAC">
              <w:trPr>
                <w:trHeight w:val="609"/>
              </w:trPr>
              <w:tc>
                <w:tcPr>
                  <w:tcW w:w="36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综合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(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信用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)</w:t>
                  </w: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标平均得分</w:t>
                  </w:r>
                </w:p>
              </w:tc>
              <w:tc>
                <w:tcPr>
                  <w:tcW w:w="60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3.84</w:t>
                  </w:r>
                </w:p>
              </w:tc>
            </w:tr>
            <w:tr w:rsidR="00037FAC">
              <w:trPr>
                <w:trHeight w:val="506"/>
              </w:trPr>
              <w:tc>
                <w:tcPr>
                  <w:tcW w:w="36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最终得分</w:t>
                  </w:r>
                </w:p>
              </w:tc>
              <w:tc>
                <w:tcPr>
                  <w:tcW w:w="60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59.24</w:t>
                  </w:r>
                </w:p>
              </w:tc>
            </w:tr>
            <w:tr w:rsidR="00037FAC">
              <w:trPr>
                <w:trHeight w:val="506"/>
              </w:trPr>
              <w:tc>
                <w:tcPr>
                  <w:tcW w:w="9740" w:type="dxa"/>
                  <w:gridSpan w:val="8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备注：</w:t>
                  </w:r>
                </w:p>
              </w:tc>
            </w:tr>
            <w:tr w:rsidR="00037FAC">
              <w:trPr>
                <w:trHeight w:val="2027"/>
              </w:trPr>
              <w:tc>
                <w:tcPr>
                  <w:tcW w:w="9740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37FAC" w:rsidRDefault="003C63F4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=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技术标平均得分＋商务标得分＋综合（信用）标平均得分。计算分值均四舍五入保留两位小数。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评标委员会人数在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人时，取所有评委评分的平均值。</w:t>
                  </w: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37FAC" w:rsidRDefault="00037FAC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037FAC" w:rsidTr="003056CB">
        <w:trPr>
          <w:trHeight w:val="293"/>
          <w:jc w:val="center"/>
        </w:trPr>
        <w:tc>
          <w:tcPr>
            <w:tcW w:w="10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037FAC" w:rsidRDefault="00037FAC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</w:tbl>
    <w:p w:rsidR="00037FAC" w:rsidRDefault="00037FAC">
      <w:pPr>
        <w:spacing w:line="240" w:lineRule="atLeast"/>
        <w:rPr>
          <w:rFonts w:asciiTheme="minorEastAsia" w:hAnsiTheme="minorEastAsia"/>
          <w:szCs w:val="21"/>
        </w:rPr>
      </w:pP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037FAC" w:rsidRDefault="003C63F4">
      <w:pPr>
        <w:spacing w:line="240" w:lineRule="atLeast"/>
        <w:rPr>
          <w:rFonts w:asciiTheme="minorEastAsia" w:hAnsiTheme="minorEastAsia"/>
          <w:b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b/>
          <w:szCs w:val="21"/>
        </w:rPr>
        <w:t>第一中标候选人：</w:t>
      </w:r>
      <w:r>
        <w:rPr>
          <w:rFonts w:ascii="宋体" w:eastAsia="宋体" w:hAnsi="宋体" w:hint="eastAsia"/>
          <w:b/>
          <w:bCs/>
          <w:sz w:val="21"/>
          <w:szCs w:val="21"/>
        </w:rPr>
        <w:t>禹州市市政工程有限公司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投标报价：</w:t>
      </w:r>
      <w:r>
        <w:rPr>
          <w:rFonts w:asciiTheme="minorEastAsia" w:hAnsiTheme="minorEastAsia" w:hint="eastAsia"/>
          <w:szCs w:val="21"/>
        </w:rPr>
        <w:t>2546800.00</w:t>
      </w:r>
      <w:r>
        <w:rPr>
          <w:rFonts w:asciiTheme="minorEastAsia" w:hAnsiTheme="minorEastAsia" w:hint="eastAsia"/>
          <w:szCs w:val="21"/>
        </w:rPr>
        <w:t>元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</w:t>
      </w:r>
      <w:r>
        <w:rPr>
          <w:rFonts w:asciiTheme="minorEastAsia" w:hAnsiTheme="minorEastAsia" w:hint="eastAsia"/>
          <w:szCs w:val="21"/>
        </w:rPr>
        <w:t>贰佰伍拾肆万陆仟捌佰元整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szCs w:val="21"/>
        </w:rPr>
        <w:t>90</w:t>
      </w:r>
      <w:r>
        <w:rPr>
          <w:rFonts w:asciiTheme="minorEastAsia" w:hAnsiTheme="minorEastAsia" w:hint="eastAsia"/>
          <w:szCs w:val="21"/>
        </w:rPr>
        <w:t>日历天</w:t>
      </w:r>
      <w:r>
        <w:rPr>
          <w:rFonts w:asciiTheme="minorEastAsia" w:hAnsiTheme="minorEastAsia" w:hint="eastAsia"/>
          <w:szCs w:val="21"/>
        </w:rPr>
        <w:t xml:space="preserve">                </w:t>
      </w:r>
      <w:r>
        <w:rPr>
          <w:rFonts w:asciiTheme="minorEastAsia" w:hAnsiTheme="minorEastAsia" w:hint="eastAsia"/>
          <w:szCs w:val="21"/>
        </w:rPr>
        <w:t>质量标准：合格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037FAC" w:rsidRDefault="003C63F4">
      <w:pPr>
        <w:spacing w:line="240" w:lineRule="atLeast"/>
        <w:rPr>
          <w:rFonts w:asciiTheme="minorEastAsia" w:eastAsia="宋体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asciiTheme="minorEastAsia" w:hAnsiTheme="minorEastAsia" w:hint="eastAsia"/>
          <w:szCs w:val="21"/>
        </w:rPr>
        <w:t>蒋高阳</w:t>
      </w:r>
      <w:r>
        <w:rPr>
          <w:rFonts w:asciiTheme="minorEastAsia" w:hAnsiTheme="minorEastAsia" w:hint="eastAsia"/>
          <w:szCs w:val="21"/>
        </w:rPr>
        <w:t xml:space="preserve">         </w:t>
      </w:r>
      <w:r>
        <w:rPr>
          <w:rFonts w:asciiTheme="minorEastAsia" w:hAnsiTheme="minorEastAsia" w:hint="eastAsia"/>
          <w:szCs w:val="21"/>
        </w:rPr>
        <w:t>证书名称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二级注册建造师编号：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豫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 xml:space="preserve"> 241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141561462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、禹州市颍河大街道路升级改造工程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：</w:t>
      </w:r>
    </w:p>
    <w:p w:rsidR="00037FAC" w:rsidRDefault="003C63F4">
      <w:pPr>
        <w:numPr>
          <w:ilvl w:val="0"/>
          <w:numId w:val="4"/>
        </w:num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禹州市</w:t>
      </w:r>
      <w:r>
        <w:rPr>
          <w:rFonts w:asciiTheme="minorEastAsia" w:hAnsiTheme="minorEastAsia" w:hint="eastAsia"/>
          <w:szCs w:val="21"/>
        </w:rPr>
        <w:t>学院路道路工程（学府西路</w:t>
      </w:r>
      <w:r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轩辕大道）</w:t>
      </w:r>
      <w:r>
        <w:rPr>
          <w:rFonts w:asciiTheme="minorEastAsia" w:hAnsiTheme="minorEastAsia" w:hint="eastAsia"/>
          <w:szCs w:val="21"/>
        </w:rPr>
        <w:t>；</w:t>
      </w:r>
    </w:p>
    <w:p w:rsidR="00037FAC" w:rsidRDefault="003C63F4">
      <w:pPr>
        <w:numPr>
          <w:ilvl w:val="0"/>
          <w:numId w:val="4"/>
        </w:num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禹州市颍河北岸颍川桥至轩辕桥公园绿地景观提升改造工程</w:t>
      </w:r>
      <w:r>
        <w:rPr>
          <w:rFonts w:asciiTheme="minorEastAsia" w:hAnsiTheme="minorEastAsia" w:hint="eastAsia"/>
          <w:szCs w:val="21"/>
        </w:rPr>
        <w:t>。</w:t>
      </w:r>
    </w:p>
    <w:p w:rsidR="00037FAC" w:rsidRDefault="003C63F4"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第二中标候选人：</w:t>
      </w:r>
      <w:r>
        <w:rPr>
          <w:rFonts w:asciiTheme="minorEastAsia" w:hAnsiTheme="minorEastAsia" w:hint="eastAsia"/>
          <w:b/>
          <w:szCs w:val="21"/>
        </w:rPr>
        <w:t>驻马店市金乐市政工程有限公司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 w:hint="eastAsia"/>
          <w:szCs w:val="21"/>
        </w:rPr>
        <w:t>2548288.30</w:t>
      </w:r>
      <w:r>
        <w:rPr>
          <w:rFonts w:asciiTheme="minorEastAsia" w:hAnsiTheme="minorEastAsia" w:hint="eastAsia"/>
          <w:szCs w:val="21"/>
        </w:rPr>
        <w:t>元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</w:t>
      </w:r>
      <w:r>
        <w:rPr>
          <w:rFonts w:asciiTheme="minorEastAsia" w:hAnsiTheme="minorEastAsia" w:hint="eastAsia"/>
          <w:szCs w:val="21"/>
        </w:rPr>
        <w:t>贰佰伍拾肆万捌仟贰佰捌拾</w:t>
      </w:r>
      <w:r>
        <w:rPr>
          <w:rFonts w:asciiTheme="minorEastAsia" w:hAnsiTheme="minorEastAsia" w:hint="eastAsia"/>
          <w:szCs w:val="21"/>
        </w:rPr>
        <w:t>捌元叁角整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szCs w:val="21"/>
        </w:rPr>
        <w:t>90</w:t>
      </w:r>
      <w:r>
        <w:rPr>
          <w:rFonts w:asciiTheme="minorEastAsia" w:hAnsiTheme="minorEastAsia" w:hint="eastAsia"/>
          <w:szCs w:val="21"/>
        </w:rPr>
        <w:t>日历天</w:t>
      </w:r>
      <w:r>
        <w:rPr>
          <w:rFonts w:asciiTheme="minorEastAsia" w:hAnsiTheme="minorEastAsia" w:hint="eastAsia"/>
          <w:szCs w:val="21"/>
        </w:rPr>
        <w:t xml:space="preserve">                </w:t>
      </w:r>
      <w:r>
        <w:rPr>
          <w:rFonts w:asciiTheme="minorEastAsia" w:hAnsiTheme="minorEastAsia" w:hint="eastAsia"/>
          <w:szCs w:val="21"/>
        </w:rPr>
        <w:t>质量标准：合格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asciiTheme="minorEastAsia" w:hAnsiTheme="minorEastAsia" w:hint="eastAsia"/>
          <w:szCs w:val="21"/>
        </w:rPr>
        <w:t>曹名威</w:t>
      </w:r>
      <w:r>
        <w:rPr>
          <w:rFonts w:asciiTheme="minorEastAsia" w:hAnsiTheme="minorEastAsia" w:hint="eastAsia"/>
          <w:szCs w:val="21"/>
        </w:rPr>
        <w:t> </w:t>
      </w:r>
      <w:r>
        <w:rPr>
          <w:rFonts w:asciiTheme="minorEastAsia" w:hAnsiTheme="minorEastAsia" w:hint="eastAsia"/>
          <w:szCs w:val="21"/>
        </w:rPr>
        <w:t>证书名称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二级注册建造师编号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豫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241131336811</w:t>
      </w:r>
      <w:r>
        <w:rPr>
          <w:rFonts w:asciiTheme="minorEastAsia" w:hAnsiTheme="minorEastAsia" w:hint="eastAsia"/>
          <w:szCs w:val="21"/>
        </w:rPr>
        <w:t>投标文件中填报的项目负责人业绩名称：无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无</w:t>
      </w:r>
    </w:p>
    <w:p w:rsidR="00037FAC" w:rsidRDefault="003C63F4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八、澄清、说明、补正事项纪要：无</w:t>
      </w:r>
    </w:p>
    <w:p w:rsidR="00037FAC" w:rsidRDefault="003C63F4">
      <w:pPr>
        <w:pStyle w:val="a0"/>
        <w:spacing w:line="240" w:lineRule="atLeast"/>
        <w:ind w:firstLineChars="0" w:firstLine="0"/>
        <w:rPr>
          <w:rFonts w:ascii="宋体" w:hAnsi="宋体" w:cs="宋体"/>
          <w:color w:val="FF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九、公示期</w:t>
      </w:r>
      <w:r>
        <w:rPr>
          <w:rFonts w:ascii="宋体" w:hAnsi="宋体" w:cs="宋体" w:hint="eastAsia"/>
          <w:bCs/>
          <w:spacing w:val="15"/>
          <w:kern w:val="0"/>
          <w:szCs w:val="21"/>
        </w:rPr>
        <w:t>：</w:t>
      </w:r>
      <w:r>
        <w:rPr>
          <w:rFonts w:ascii="宋体" w:hAnsi="宋体" w:cs="宋体" w:hint="eastAsia"/>
          <w:spacing w:val="15"/>
          <w:kern w:val="0"/>
          <w:szCs w:val="21"/>
        </w:rPr>
        <w:t>2019</w:t>
      </w:r>
      <w:r>
        <w:rPr>
          <w:rFonts w:ascii="宋体" w:hAnsi="宋体" w:cs="宋体" w:hint="eastAsia"/>
          <w:spacing w:val="15"/>
          <w:kern w:val="0"/>
          <w:szCs w:val="21"/>
        </w:rPr>
        <w:t>年</w:t>
      </w:r>
      <w:r>
        <w:rPr>
          <w:rFonts w:ascii="宋体" w:hAnsi="宋体" w:cs="宋体" w:hint="eastAsia"/>
          <w:spacing w:val="15"/>
          <w:kern w:val="0"/>
          <w:szCs w:val="21"/>
        </w:rPr>
        <w:t xml:space="preserve"> 10 </w:t>
      </w:r>
      <w:r>
        <w:rPr>
          <w:rFonts w:ascii="宋体" w:hAnsi="宋体" w:cs="宋体" w:hint="eastAsia"/>
          <w:spacing w:val="15"/>
          <w:kern w:val="0"/>
          <w:szCs w:val="21"/>
        </w:rPr>
        <w:t>月</w:t>
      </w:r>
      <w:r>
        <w:rPr>
          <w:rFonts w:ascii="宋体" w:hAnsi="宋体" w:cs="宋体" w:hint="eastAsia"/>
          <w:spacing w:val="15"/>
          <w:kern w:val="0"/>
          <w:szCs w:val="21"/>
        </w:rPr>
        <w:t xml:space="preserve">  </w:t>
      </w:r>
      <w:r>
        <w:rPr>
          <w:rFonts w:ascii="宋体" w:hAnsi="宋体" w:cs="宋体" w:hint="eastAsia"/>
          <w:spacing w:val="15"/>
          <w:kern w:val="0"/>
          <w:szCs w:val="21"/>
        </w:rPr>
        <w:t>23</w:t>
      </w:r>
      <w:r>
        <w:rPr>
          <w:rFonts w:ascii="宋体" w:hAnsi="宋体" w:cs="宋体" w:hint="eastAsia"/>
          <w:spacing w:val="15"/>
          <w:kern w:val="0"/>
          <w:szCs w:val="21"/>
        </w:rPr>
        <w:t>日—</w:t>
      </w:r>
      <w:r>
        <w:rPr>
          <w:rFonts w:ascii="宋体" w:hAnsi="宋体" w:cs="宋体" w:hint="eastAsia"/>
          <w:spacing w:val="15"/>
          <w:kern w:val="0"/>
          <w:szCs w:val="21"/>
        </w:rPr>
        <w:t>2019</w:t>
      </w:r>
      <w:r>
        <w:rPr>
          <w:rFonts w:ascii="宋体" w:hAnsi="宋体" w:cs="宋体" w:hint="eastAsia"/>
          <w:spacing w:val="15"/>
          <w:kern w:val="0"/>
          <w:szCs w:val="21"/>
        </w:rPr>
        <w:t>年</w:t>
      </w:r>
      <w:r>
        <w:rPr>
          <w:rFonts w:ascii="宋体" w:hAnsi="宋体" w:cs="宋体" w:hint="eastAsia"/>
          <w:spacing w:val="15"/>
          <w:kern w:val="0"/>
          <w:szCs w:val="21"/>
        </w:rPr>
        <w:t xml:space="preserve"> 10 </w:t>
      </w:r>
      <w:r>
        <w:rPr>
          <w:rFonts w:ascii="宋体" w:hAnsi="宋体" w:cs="宋体" w:hint="eastAsia"/>
          <w:spacing w:val="15"/>
          <w:kern w:val="0"/>
          <w:szCs w:val="21"/>
        </w:rPr>
        <w:t>月</w:t>
      </w:r>
      <w:r>
        <w:rPr>
          <w:rFonts w:ascii="宋体" w:hAnsi="宋体" w:cs="宋体" w:hint="eastAsia"/>
          <w:spacing w:val="15"/>
          <w:kern w:val="0"/>
          <w:szCs w:val="21"/>
        </w:rPr>
        <w:t xml:space="preserve"> </w:t>
      </w:r>
      <w:r>
        <w:rPr>
          <w:rFonts w:ascii="宋体" w:hAnsi="宋体" w:cs="宋体" w:hint="eastAsia"/>
          <w:spacing w:val="15"/>
          <w:kern w:val="0"/>
          <w:szCs w:val="21"/>
        </w:rPr>
        <w:t>26</w:t>
      </w:r>
      <w:r>
        <w:rPr>
          <w:rFonts w:ascii="宋体" w:hAnsi="宋体" w:cs="宋体" w:hint="eastAsia"/>
          <w:spacing w:val="15"/>
          <w:kern w:val="0"/>
          <w:szCs w:val="21"/>
        </w:rPr>
        <w:t>日</w:t>
      </w:r>
    </w:p>
    <w:p w:rsidR="00037FAC" w:rsidRDefault="003C63F4">
      <w:pPr>
        <w:pStyle w:val="a0"/>
        <w:spacing w:line="240" w:lineRule="atLeast"/>
        <w:ind w:firstLineChars="0" w:firstLine="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十、联系方式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:</w:t>
      </w:r>
    </w:p>
    <w:p w:rsidR="00037FAC" w:rsidRDefault="003C63F4">
      <w:pPr>
        <w:spacing w:line="240" w:lineRule="atLeast"/>
        <w:ind w:firstLineChars="200" w:firstLine="4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招标人：禹州市住房和城乡建设局</w:t>
      </w:r>
    </w:p>
    <w:p w:rsidR="00037FAC" w:rsidRDefault="003C63F4">
      <w:pPr>
        <w:spacing w:line="240" w:lineRule="atLeast"/>
        <w:ind w:firstLineChars="200" w:firstLine="4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地</w:t>
      </w:r>
      <w:r>
        <w:rPr>
          <w:rFonts w:ascii="宋体" w:hAnsi="宋体"/>
          <w:color w:val="000000"/>
        </w:rPr>
        <w:t xml:space="preserve">  </w:t>
      </w:r>
      <w:r>
        <w:rPr>
          <w:rFonts w:ascii="宋体" w:hAnsi="宋体" w:hint="eastAsia"/>
          <w:color w:val="000000"/>
        </w:rPr>
        <w:t>址：禹州市禹王大道东段</w:t>
      </w:r>
    </w:p>
    <w:p w:rsidR="00037FAC" w:rsidRDefault="003C63F4">
      <w:pPr>
        <w:spacing w:line="240" w:lineRule="atLeast"/>
        <w:ind w:firstLineChars="200" w:firstLine="4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联系人：</w:t>
      </w:r>
      <w:r>
        <w:rPr>
          <w:rFonts w:hAnsi="宋体" w:hint="eastAsia"/>
          <w:sz w:val="21"/>
          <w:szCs w:val="21"/>
        </w:rPr>
        <w:t>王先生</w:t>
      </w:r>
    </w:p>
    <w:p w:rsidR="00037FAC" w:rsidRDefault="003C63F4">
      <w:pPr>
        <w:spacing w:line="240" w:lineRule="atLeast"/>
        <w:ind w:firstLineChars="200" w:firstLine="4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联系电话：</w:t>
      </w:r>
      <w:r>
        <w:rPr>
          <w:rFonts w:ascii="Calibri" w:hAnsi="宋体" w:hint="eastAsia"/>
          <w:kern w:val="2"/>
          <w:sz w:val="21"/>
          <w:szCs w:val="21"/>
        </w:rPr>
        <w:t>0374-8113131</w:t>
      </w:r>
    </w:p>
    <w:p w:rsidR="00037FAC" w:rsidRDefault="003C63F4">
      <w:pPr>
        <w:tabs>
          <w:tab w:val="left" w:pos="4500"/>
        </w:tabs>
        <w:spacing w:line="420" w:lineRule="exact"/>
        <w:ind w:leftChars="-50" w:left="-110" w:firstLineChars="250" w:firstLine="525"/>
        <w:rPr>
          <w:rFonts w:hAnsi="宋体"/>
          <w:bCs/>
          <w:sz w:val="21"/>
          <w:szCs w:val="21"/>
        </w:rPr>
      </w:pPr>
      <w:r>
        <w:rPr>
          <w:rFonts w:hAnsi="宋体" w:hint="eastAsia"/>
          <w:sz w:val="21"/>
          <w:szCs w:val="21"/>
        </w:rPr>
        <w:t>招标代理机构：</w:t>
      </w:r>
      <w:r>
        <w:rPr>
          <w:rFonts w:hAnsi="宋体" w:hint="eastAsia"/>
          <w:sz w:val="21"/>
          <w:szCs w:val="21"/>
        </w:rPr>
        <w:t>汇龙</w:t>
      </w:r>
      <w:r>
        <w:rPr>
          <w:rFonts w:hAnsi="宋体" w:hint="eastAsia"/>
          <w:bCs/>
          <w:sz w:val="21"/>
          <w:szCs w:val="21"/>
        </w:rPr>
        <w:t>工程咨询有限公司</w:t>
      </w:r>
    </w:p>
    <w:p w:rsidR="00037FAC" w:rsidRDefault="003C63F4">
      <w:pPr>
        <w:tabs>
          <w:tab w:val="left" w:pos="4500"/>
        </w:tabs>
        <w:spacing w:line="420" w:lineRule="exact"/>
        <w:ind w:leftChars="-50" w:left="-110" w:firstLineChars="250" w:firstLine="525"/>
        <w:rPr>
          <w:rFonts w:eastAsia="宋体" w:hAnsi="宋体"/>
          <w:bCs/>
          <w:sz w:val="21"/>
          <w:szCs w:val="21"/>
        </w:rPr>
      </w:pPr>
      <w:r>
        <w:rPr>
          <w:rFonts w:hAnsi="宋体" w:hint="eastAsia"/>
          <w:sz w:val="21"/>
          <w:szCs w:val="21"/>
        </w:rPr>
        <w:t>联系人：</w:t>
      </w:r>
      <w:r>
        <w:rPr>
          <w:rFonts w:hAnsi="宋体" w:hint="eastAsia"/>
          <w:sz w:val="21"/>
          <w:szCs w:val="21"/>
        </w:rPr>
        <w:t>宋先生</w:t>
      </w:r>
    </w:p>
    <w:p w:rsidR="00037FAC" w:rsidRDefault="003C63F4">
      <w:pPr>
        <w:tabs>
          <w:tab w:val="left" w:pos="4500"/>
        </w:tabs>
        <w:spacing w:line="420" w:lineRule="exact"/>
        <w:ind w:leftChars="-50" w:left="-110" w:firstLineChars="250" w:firstLine="52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lastRenderedPageBreak/>
        <w:t>联系电话：</w:t>
      </w:r>
      <w:r>
        <w:rPr>
          <w:rFonts w:hAnsi="宋体" w:hint="eastAsia"/>
          <w:sz w:val="21"/>
          <w:szCs w:val="21"/>
        </w:rPr>
        <w:t>0374-8081277</w:t>
      </w:r>
    </w:p>
    <w:p w:rsidR="00037FAC" w:rsidRDefault="003C63F4">
      <w:pPr>
        <w:tabs>
          <w:tab w:val="left" w:pos="4500"/>
        </w:tabs>
        <w:spacing w:line="420" w:lineRule="exact"/>
        <w:ind w:leftChars="-50" w:left="-110" w:firstLineChars="250" w:firstLine="52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监督部门：禹州市建设工程招标投标管理办公室</w:t>
      </w:r>
      <w:r>
        <w:rPr>
          <w:rFonts w:hAnsi="宋体" w:hint="eastAsia"/>
          <w:sz w:val="21"/>
          <w:szCs w:val="21"/>
        </w:rPr>
        <w:t xml:space="preserve"> </w:t>
      </w:r>
    </w:p>
    <w:p w:rsidR="00037FAC" w:rsidRDefault="003C63F4">
      <w:pPr>
        <w:tabs>
          <w:tab w:val="left" w:pos="4500"/>
        </w:tabs>
        <w:spacing w:line="420" w:lineRule="exact"/>
        <w:ind w:leftChars="-50" w:left="-110" w:firstLineChars="250" w:firstLine="52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联系电话：</w:t>
      </w:r>
      <w:r>
        <w:rPr>
          <w:rFonts w:hAnsi="宋体" w:hint="eastAsia"/>
          <w:sz w:val="21"/>
          <w:szCs w:val="21"/>
        </w:rPr>
        <w:t>0374-8111255</w:t>
      </w:r>
    </w:p>
    <w:p w:rsidR="00037FAC" w:rsidRDefault="00037FAC">
      <w:pPr>
        <w:pStyle w:val="a0"/>
        <w:spacing w:line="240" w:lineRule="atLeast"/>
        <w:ind w:firstLine="225"/>
        <w:rPr>
          <w:rFonts w:ascii="宋体" w:hAnsi="宋体" w:cs="宋体"/>
          <w:color w:val="000000"/>
          <w:spacing w:val="15"/>
          <w:kern w:val="0"/>
          <w:szCs w:val="21"/>
        </w:rPr>
      </w:pPr>
    </w:p>
    <w:p w:rsidR="00037FAC" w:rsidRDefault="003C63F4">
      <w:pPr>
        <w:pStyle w:val="a0"/>
        <w:spacing w:line="240" w:lineRule="atLeast"/>
        <w:ind w:firstLine="225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spacing w:val="15"/>
          <w:kern w:val="0"/>
          <w:szCs w:val="21"/>
        </w:rPr>
        <w:t xml:space="preserve">      2019</w:t>
      </w:r>
      <w:r>
        <w:rPr>
          <w:rFonts w:ascii="宋体" w:hAnsi="宋体" w:cs="宋体" w:hint="eastAsia"/>
          <w:spacing w:val="15"/>
          <w:kern w:val="0"/>
          <w:szCs w:val="21"/>
        </w:rPr>
        <w:t>年</w:t>
      </w:r>
      <w:r>
        <w:rPr>
          <w:rFonts w:ascii="宋体" w:hAnsi="宋体" w:cs="宋体" w:hint="eastAsia"/>
          <w:spacing w:val="15"/>
          <w:kern w:val="0"/>
          <w:szCs w:val="21"/>
        </w:rPr>
        <w:t xml:space="preserve"> 10 </w:t>
      </w:r>
      <w:r>
        <w:rPr>
          <w:rFonts w:ascii="宋体" w:hAnsi="宋体" w:cs="宋体" w:hint="eastAsia"/>
          <w:spacing w:val="15"/>
          <w:kern w:val="0"/>
          <w:szCs w:val="21"/>
        </w:rPr>
        <w:t>月</w:t>
      </w:r>
      <w:r>
        <w:rPr>
          <w:rFonts w:ascii="宋体" w:hAnsi="宋体" w:cs="宋体" w:hint="eastAsia"/>
          <w:spacing w:val="15"/>
          <w:kern w:val="0"/>
          <w:szCs w:val="21"/>
        </w:rPr>
        <w:t xml:space="preserve"> </w:t>
      </w:r>
      <w:r>
        <w:rPr>
          <w:rFonts w:ascii="宋体" w:hAnsi="宋体" w:cs="宋体" w:hint="eastAsia"/>
          <w:spacing w:val="15"/>
          <w:kern w:val="0"/>
          <w:szCs w:val="21"/>
        </w:rPr>
        <w:t>23</w:t>
      </w:r>
      <w:r>
        <w:rPr>
          <w:rFonts w:ascii="宋体" w:hAnsi="宋体" w:cs="宋体" w:hint="eastAsia"/>
          <w:spacing w:val="15"/>
          <w:kern w:val="0"/>
          <w:szCs w:val="21"/>
        </w:rPr>
        <w:t xml:space="preserve">  </w:t>
      </w:r>
      <w:r>
        <w:rPr>
          <w:rFonts w:ascii="宋体" w:hAnsi="宋体" w:cs="宋体" w:hint="eastAsia"/>
          <w:spacing w:val="15"/>
          <w:kern w:val="0"/>
          <w:szCs w:val="21"/>
        </w:rPr>
        <w:t>日</w:t>
      </w:r>
    </w:p>
    <w:p w:rsidR="00037FAC" w:rsidRDefault="00037FAC">
      <w:pPr>
        <w:spacing w:line="240" w:lineRule="atLeast"/>
      </w:pPr>
    </w:p>
    <w:sectPr w:rsidR="00037FAC" w:rsidSect="00037F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6CB" w:rsidRDefault="003056CB" w:rsidP="003056CB">
      <w:pPr>
        <w:spacing w:after="0"/>
      </w:pPr>
      <w:r>
        <w:separator/>
      </w:r>
    </w:p>
  </w:endnote>
  <w:endnote w:type="continuationSeparator" w:id="1">
    <w:p w:rsidR="003056CB" w:rsidRDefault="003056CB" w:rsidP="003056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6CB" w:rsidRDefault="003056CB" w:rsidP="003056CB">
      <w:pPr>
        <w:spacing w:after="0"/>
      </w:pPr>
      <w:r>
        <w:separator/>
      </w:r>
    </w:p>
  </w:footnote>
  <w:footnote w:type="continuationSeparator" w:id="1">
    <w:p w:rsidR="003056CB" w:rsidRDefault="003056CB" w:rsidP="003056C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9EE502"/>
    <w:multiLevelType w:val="singleLevel"/>
    <w:tmpl w:val="B29EE502"/>
    <w:lvl w:ilvl="0">
      <w:start w:val="1"/>
      <w:numFmt w:val="decimal"/>
      <w:suff w:val="nothing"/>
      <w:lvlText w:val="%1、"/>
      <w:lvlJc w:val="left"/>
    </w:lvl>
  </w:abstractNum>
  <w:abstractNum w:abstractNumId="1">
    <w:nsid w:val="08BE18E4"/>
    <w:multiLevelType w:val="singleLevel"/>
    <w:tmpl w:val="08BE18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64FDA69F"/>
    <w:multiLevelType w:val="singleLevel"/>
    <w:tmpl w:val="64FDA69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37FAC"/>
    <w:rsid w:val="00150F88"/>
    <w:rsid w:val="001C402F"/>
    <w:rsid w:val="001D7870"/>
    <w:rsid w:val="003056CB"/>
    <w:rsid w:val="00323B43"/>
    <w:rsid w:val="00332D92"/>
    <w:rsid w:val="00371FCB"/>
    <w:rsid w:val="003832F4"/>
    <w:rsid w:val="003C63F4"/>
    <w:rsid w:val="003D37D8"/>
    <w:rsid w:val="00426133"/>
    <w:rsid w:val="004358AB"/>
    <w:rsid w:val="00452540"/>
    <w:rsid w:val="00645AD2"/>
    <w:rsid w:val="00702F69"/>
    <w:rsid w:val="00760152"/>
    <w:rsid w:val="00791D89"/>
    <w:rsid w:val="008B7726"/>
    <w:rsid w:val="009B0FF4"/>
    <w:rsid w:val="00A1390C"/>
    <w:rsid w:val="00A910A2"/>
    <w:rsid w:val="00A94F12"/>
    <w:rsid w:val="00B70CCF"/>
    <w:rsid w:val="00BA23E5"/>
    <w:rsid w:val="00BB5151"/>
    <w:rsid w:val="00C72368"/>
    <w:rsid w:val="00D31D50"/>
    <w:rsid w:val="00FD0448"/>
    <w:rsid w:val="2A4E7C01"/>
    <w:rsid w:val="313A5FF2"/>
    <w:rsid w:val="315A4A4A"/>
    <w:rsid w:val="37B74A09"/>
    <w:rsid w:val="4C436B70"/>
    <w:rsid w:val="4DFB59DF"/>
    <w:rsid w:val="57FB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7FA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nhideWhenUsed/>
    <w:qFormat/>
    <w:rsid w:val="00037FAC"/>
    <w:pPr>
      <w:widowControl w:val="0"/>
      <w:adjustRightInd/>
      <w:snapToGrid/>
      <w:ind w:firstLineChars="1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Body Text"/>
    <w:basedOn w:val="a"/>
    <w:link w:val="Char0"/>
    <w:uiPriority w:val="99"/>
    <w:semiHidden/>
    <w:unhideWhenUsed/>
    <w:qFormat/>
    <w:rsid w:val="00037FAC"/>
    <w:pPr>
      <w:spacing w:after="120"/>
    </w:pPr>
  </w:style>
  <w:style w:type="paragraph" w:styleId="a5">
    <w:name w:val="footer"/>
    <w:basedOn w:val="a"/>
    <w:link w:val="Char1"/>
    <w:uiPriority w:val="99"/>
    <w:unhideWhenUsed/>
    <w:qFormat/>
    <w:rsid w:val="00037FA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</w:rPr>
  </w:style>
  <w:style w:type="paragraph" w:styleId="a6">
    <w:name w:val="header"/>
    <w:basedOn w:val="a"/>
    <w:link w:val="Char2"/>
    <w:uiPriority w:val="99"/>
    <w:unhideWhenUsed/>
    <w:qFormat/>
    <w:rsid w:val="00037FAC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adjustRightInd/>
      <w:spacing w:after="0"/>
      <w:jc w:val="both"/>
    </w:pPr>
    <w:rPr>
      <w:rFonts w:asciiTheme="minorHAnsi" w:eastAsiaTheme="minorEastAsia" w:hAnsiTheme="minorHAnsi"/>
      <w:kern w:val="2"/>
      <w:sz w:val="18"/>
    </w:rPr>
  </w:style>
  <w:style w:type="paragraph" w:styleId="a7">
    <w:name w:val="Normal (Web)"/>
    <w:basedOn w:val="a"/>
    <w:qFormat/>
    <w:rsid w:val="00037FAC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table" w:styleId="a8">
    <w:name w:val="Table Grid"/>
    <w:basedOn w:val="a2"/>
    <w:qFormat/>
    <w:rsid w:val="00037FA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1"/>
    <w:qFormat/>
    <w:rsid w:val="00037FAC"/>
    <w:rPr>
      <w:color w:val="000000"/>
      <w:u w:val="none"/>
    </w:rPr>
  </w:style>
  <w:style w:type="character" w:styleId="aa">
    <w:name w:val="Hyperlink"/>
    <w:basedOn w:val="a1"/>
    <w:qFormat/>
    <w:rsid w:val="00037FAC"/>
    <w:rPr>
      <w:color w:val="000000"/>
      <w:u w:val="none"/>
    </w:rPr>
  </w:style>
  <w:style w:type="character" w:customStyle="1" w:styleId="Char0">
    <w:name w:val="正文文本 Char"/>
    <w:basedOn w:val="a1"/>
    <w:link w:val="a4"/>
    <w:uiPriority w:val="99"/>
    <w:semiHidden/>
    <w:qFormat/>
    <w:rsid w:val="00037FAC"/>
    <w:rPr>
      <w:rFonts w:ascii="Tahoma" w:hAnsi="Tahoma"/>
    </w:rPr>
  </w:style>
  <w:style w:type="character" w:customStyle="1" w:styleId="Char">
    <w:name w:val="正文首行缩进 Char"/>
    <w:basedOn w:val="Char0"/>
    <w:link w:val="a0"/>
    <w:qFormat/>
    <w:rsid w:val="00037FAC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页脚 Char"/>
    <w:basedOn w:val="a1"/>
    <w:link w:val="a5"/>
    <w:uiPriority w:val="99"/>
    <w:qFormat/>
    <w:rsid w:val="00037FAC"/>
    <w:rPr>
      <w:rFonts w:eastAsiaTheme="minorEastAsia"/>
      <w:kern w:val="2"/>
      <w:sz w:val="18"/>
    </w:rPr>
  </w:style>
  <w:style w:type="character" w:customStyle="1" w:styleId="Char2">
    <w:name w:val="页眉 Char"/>
    <w:basedOn w:val="a1"/>
    <w:link w:val="a6"/>
    <w:uiPriority w:val="99"/>
    <w:qFormat/>
    <w:rsid w:val="00037FAC"/>
    <w:rPr>
      <w:rFonts w:eastAsiaTheme="minorEastAsia"/>
      <w:kern w:val="2"/>
      <w:sz w:val="18"/>
    </w:rPr>
  </w:style>
  <w:style w:type="character" w:customStyle="1" w:styleId="down1">
    <w:name w:val="down1"/>
    <w:basedOn w:val="a1"/>
    <w:qFormat/>
    <w:rsid w:val="00037FAC"/>
    <w:rPr>
      <w:shd w:val="clear" w:color="auto" w:fill="DAEEF9"/>
    </w:rPr>
  </w:style>
  <w:style w:type="character" w:customStyle="1" w:styleId="15">
    <w:name w:val="15"/>
    <w:basedOn w:val="a1"/>
    <w:qFormat/>
    <w:rsid w:val="00037FAC"/>
  </w:style>
  <w:style w:type="character" w:customStyle="1" w:styleId="tit">
    <w:name w:val="tit"/>
    <w:basedOn w:val="a1"/>
    <w:qFormat/>
    <w:rsid w:val="00037FAC"/>
  </w:style>
  <w:style w:type="character" w:customStyle="1" w:styleId="sl">
    <w:name w:val="sl"/>
    <w:basedOn w:val="a1"/>
    <w:qFormat/>
    <w:rsid w:val="00037FAC"/>
  </w:style>
  <w:style w:type="character" w:customStyle="1" w:styleId="lsr">
    <w:name w:val="lsr"/>
    <w:basedOn w:val="a1"/>
    <w:qFormat/>
    <w:rsid w:val="00037FAC"/>
  </w:style>
  <w:style w:type="character" w:customStyle="1" w:styleId="tit1">
    <w:name w:val="tit1"/>
    <w:basedOn w:val="a1"/>
    <w:qFormat/>
    <w:rsid w:val="00037FAC"/>
  </w:style>
  <w:style w:type="character" w:customStyle="1" w:styleId="lsl">
    <w:name w:val="lsl"/>
    <w:basedOn w:val="a1"/>
    <w:qFormat/>
    <w:rsid w:val="00037FAC"/>
  </w:style>
  <w:style w:type="character" w:customStyle="1" w:styleId="sr">
    <w:name w:val="sr"/>
    <w:basedOn w:val="a1"/>
    <w:qFormat/>
    <w:rsid w:val="00037FAC"/>
  </w:style>
  <w:style w:type="character" w:customStyle="1" w:styleId="down">
    <w:name w:val="down"/>
    <w:basedOn w:val="a1"/>
    <w:qFormat/>
    <w:rsid w:val="00037FAC"/>
    <w:rPr>
      <w:shd w:val="clear" w:color="auto" w:fill="DAEE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651</Words>
  <Characters>3717</Characters>
  <Application>Microsoft Office Word</Application>
  <DocSecurity>0</DocSecurity>
  <Lines>30</Lines>
  <Paragraphs>8</Paragraphs>
  <ScaleCrop>false</ScaleCrop>
  <Company>Microsoft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HiWin10</dc:creator>
  <cp:lastModifiedBy>汇龙工程咨询有限公司:朱新彪</cp:lastModifiedBy>
  <cp:revision>23</cp:revision>
  <cp:lastPrinted>2019-10-21T09:09:00Z</cp:lastPrinted>
  <dcterms:created xsi:type="dcterms:W3CDTF">2008-09-11T17:20:00Z</dcterms:created>
  <dcterms:modified xsi:type="dcterms:W3CDTF">2019-10-23T02:44:00Z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