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E6B" w:rsidRDefault="00204E6B">
      <w:pPr>
        <w:autoSpaceDE w:val="0"/>
        <w:autoSpaceDN w:val="0"/>
        <w:adjustRightInd w:val="0"/>
        <w:jc w:val="center"/>
        <w:rPr>
          <w:rFonts w:hAnsi="宋体" w:cs="宋体"/>
          <w:b/>
          <w:sz w:val="10"/>
          <w:szCs w:val="10"/>
        </w:rPr>
      </w:pPr>
    </w:p>
    <w:p w:rsidR="00204E6B" w:rsidRDefault="00AE21F0">
      <w:pPr>
        <w:autoSpaceDE w:val="0"/>
        <w:autoSpaceDN w:val="0"/>
        <w:adjustRightInd w:val="0"/>
        <w:jc w:val="center"/>
        <w:rPr>
          <w:b/>
          <w:bCs/>
          <w:sz w:val="52"/>
          <w:szCs w:val="52"/>
        </w:rPr>
      </w:pPr>
      <w:r>
        <w:rPr>
          <w:rFonts w:hint="eastAsia"/>
          <w:b/>
          <w:bCs/>
          <w:sz w:val="52"/>
          <w:szCs w:val="52"/>
        </w:rPr>
        <w:t>许昌市魏都区瑞祥东路（魏都区界-许繁路）道路工程</w:t>
      </w:r>
    </w:p>
    <w:p w:rsidR="00204E6B" w:rsidRDefault="00204E6B">
      <w:pPr>
        <w:autoSpaceDE w:val="0"/>
        <w:autoSpaceDN w:val="0"/>
        <w:adjustRightInd w:val="0"/>
        <w:jc w:val="center"/>
        <w:rPr>
          <w:rFonts w:hAnsi="宋体" w:cs="宋体"/>
          <w:b/>
          <w:spacing w:val="60"/>
          <w:szCs w:val="21"/>
        </w:rPr>
      </w:pPr>
    </w:p>
    <w:p w:rsidR="00204E6B" w:rsidRDefault="00204E6B">
      <w:pPr>
        <w:autoSpaceDE w:val="0"/>
        <w:autoSpaceDN w:val="0"/>
        <w:adjustRightInd w:val="0"/>
        <w:jc w:val="center"/>
        <w:rPr>
          <w:rFonts w:hAnsi="宋体" w:cs="宋体"/>
          <w:b/>
          <w:spacing w:val="60"/>
          <w:szCs w:val="21"/>
        </w:rPr>
      </w:pPr>
    </w:p>
    <w:p w:rsidR="00204E6B" w:rsidRDefault="00204E6B">
      <w:pPr>
        <w:autoSpaceDE w:val="0"/>
        <w:autoSpaceDN w:val="0"/>
        <w:adjustRightInd w:val="0"/>
        <w:jc w:val="center"/>
        <w:rPr>
          <w:rFonts w:hAnsi="宋体" w:cs="宋体"/>
          <w:b/>
          <w:spacing w:val="60"/>
          <w:szCs w:val="21"/>
        </w:rPr>
      </w:pPr>
    </w:p>
    <w:p w:rsidR="00204E6B" w:rsidRDefault="00AE21F0">
      <w:pPr>
        <w:autoSpaceDE w:val="0"/>
        <w:autoSpaceDN w:val="0"/>
        <w:adjustRightInd w:val="0"/>
        <w:jc w:val="center"/>
        <w:rPr>
          <w:rFonts w:hAnsi="宋体" w:cs="宋体"/>
          <w:b/>
          <w:sz w:val="52"/>
          <w:szCs w:val="52"/>
        </w:rPr>
      </w:pPr>
      <w:r>
        <w:rPr>
          <w:rFonts w:hAnsi="宋体" w:cs="宋体" w:hint="eastAsia"/>
          <w:b/>
          <w:sz w:val="52"/>
          <w:szCs w:val="52"/>
        </w:rPr>
        <w:t>施工招标文件</w:t>
      </w:r>
    </w:p>
    <w:p w:rsidR="00204E6B" w:rsidRDefault="00AE21F0">
      <w:pPr>
        <w:autoSpaceDE w:val="0"/>
        <w:autoSpaceDN w:val="0"/>
        <w:adjustRightInd w:val="0"/>
        <w:jc w:val="center"/>
        <w:rPr>
          <w:rFonts w:hAnsi="宋体" w:cs="宋体"/>
          <w:b/>
          <w:sz w:val="52"/>
          <w:szCs w:val="52"/>
        </w:rPr>
      </w:pPr>
      <w:r>
        <w:rPr>
          <w:rFonts w:hAnsi="宋体" w:cs="宋体" w:hint="eastAsia"/>
          <w:b/>
          <w:sz w:val="36"/>
          <w:szCs w:val="36"/>
        </w:rPr>
        <w:t>项目编号：XCGC-F2019</w:t>
      </w:r>
      <w:r w:rsidR="00B35EB0">
        <w:rPr>
          <w:rFonts w:hAnsi="宋体" w:cs="宋体" w:hint="eastAsia"/>
          <w:b/>
          <w:sz w:val="36"/>
          <w:szCs w:val="36"/>
        </w:rPr>
        <w:t>235</w:t>
      </w:r>
      <w:r>
        <w:rPr>
          <w:rFonts w:hAnsi="宋体" w:cs="宋体" w:hint="eastAsia"/>
          <w:b/>
          <w:sz w:val="36"/>
          <w:szCs w:val="36"/>
        </w:rPr>
        <w:t xml:space="preserve"> </w:t>
      </w:r>
    </w:p>
    <w:p w:rsidR="00204E6B" w:rsidRDefault="00204E6B">
      <w:pPr>
        <w:autoSpaceDE w:val="0"/>
        <w:autoSpaceDN w:val="0"/>
        <w:adjustRightInd w:val="0"/>
        <w:rPr>
          <w:rFonts w:hAnsi="宋体" w:cs="宋体"/>
          <w:b/>
          <w:sz w:val="32"/>
          <w:szCs w:val="32"/>
        </w:rPr>
      </w:pPr>
    </w:p>
    <w:p w:rsidR="00204E6B" w:rsidRDefault="00204E6B">
      <w:pPr>
        <w:pStyle w:val="Default"/>
        <w:tabs>
          <w:tab w:val="left" w:pos="1980"/>
        </w:tabs>
        <w:spacing w:line="1000" w:lineRule="exact"/>
        <w:rPr>
          <w:rFonts w:hAnsi="宋体"/>
          <w:b/>
          <w:color w:val="auto"/>
          <w:sz w:val="32"/>
          <w:szCs w:val="32"/>
        </w:rPr>
      </w:pPr>
    </w:p>
    <w:p w:rsidR="00204E6B" w:rsidRDefault="00204E6B">
      <w:pPr>
        <w:pStyle w:val="Default"/>
        <w:tabs>
          <w:tab w:val="left" w:pos="1980"/>
        </w:tabs>
        <w:spacing w:line="1000" w:lineRule="exact"/>
        <w:rPr>
          <w:rFonts w:hAnsi="宋体"/>
          <w:b/>
          <w:color w:val="auto"/>
          <w:sz w:val="32"/>
          <w:szCs w:val="32"/>
        </w:rPr>
      </w:pPr>
    </w:p>
    <w:p w:rsidR="00204E6B" w:rsidRDefault="00204E6B">
      <w:pPr>
        <w:pStyle w:val="Default"/>
        <w:tabs>
          <w:tab w:val="left" w:pos="1980"/>
        </w:tabs>
        <w:spacing w:line="1000" w:lineRule="exact"/>
        <w:rPr>
          <w:rFonts w:hAnsi="宋体"/>
          <w:b/>
          <w:color w:val="auto"/>
          <w:sz w:val="32"/>
          <w:szCs w:val="32"/>
        </w:rPr>
      </w:pPr>
    </w:p>
    <w:p w:rsidR="00204E6B" w:rsidRDefault="00204E6B">
      <w:pPr>
        <w:pStyle w:val="Default"/>
        <w:tabs>
          <w:tab w:val="left" w:pos="1980"/>
        </w:tabs>
        <w:spacing w:line="1000" w:lineRule="exact"/>
        <w:rPr>
          <w:rFonts w:hAnsi="宋体"/>
          <w:b/>
          <w:color w:val="auto"/>
          <w:sz w:val="32"/>
          <w:szCs w:val="32"/>
        </w:rPr>
      </w:pPr>
    </w:p>
    <w:p w:rsidR="00204E6B" w:rsidRDefault="00AE21F0" w:rsidP="00F727C7">
      <w:pPr>
        <w:pStyle w:val="Default"/>
        <w:tabs>
          <w:tab w:val="left" w:pos="1980"/>
        </w:tabs>
        <w:spacing w:line="480" w:lineRule="auto"/>
        <w:ind w:firstLineChars="350" w:firstLine="1124"/>
        <w:rPr>
          <w:rFonts w:hAnsi="宋体"/>
          <w:b/>
          <w:color w:val="auto"/>
          <w:sz w:val="32"/>
          <w:szCs w:val="32"/>
        </w:rPr>
      </w:pPr>
      <w:r>
        <w:rPr>
          <w:rFonts w:hAnsi="宋体" w:hint="eastAsia"/>
          <w:b/>
          <w:color w:val="auto"/>
          <w:sz w:val="32"/>
          <w:szCs w:val="32"/>
        </w:rPr>
        <w:t>招   标   人：许昌市魏都区住房和城乡建设局</w:t>
      </w:r>
    </w:p>
    <w:p w:rsidR="00204E6B" w:rsidRDefault="00AE21F0" w:rsidP="00F727C7">
      <w:pPr>
        <w:pStyle w:val="Default"/>
        <w:tabs>
          <w:tab w:val="left" w:pos="1980"/>
        </w:tabs>
        <w:spacing w:line="480" w:lineRule="auto"/>
        <w:ind w:firstLineChars="350" w:firstLine="1124"/>
        <w:rPr>
          <w:rFonts w:hAnsi="宋体"/>
          <w:b/>
          <w:color w:val="auto"/>
          <w:sz w:val="32"/>
          <w:szCs w:val="32"/>
        </w:rPr>
      </w:pPr>
      <w:r>
        <w:rPr>
          <w:rFonts w:hAnsi="宋体" w:hint="eastAsia"/>
          <w:b/>
          <w:color w:val="auto"/>
          <w:sz w:val="32"/>
          <w:szCs w:val="32"/>
        </w:rPr>
        <w:t>招标代理机构：中大国信工程管理有限公司</w:t>
      </w:r>
    </w:p>
    <w:p w:rsidR="00204E6B" w:rsidRDefault="00AE21F0" w:rsidP="00F727C7">
      <w:pPr>
        <w:pStyle w:val="Default"/>
        <w:tabs>
          <w:tab w:val="left" w:pos="1980"/>
        </w:tabs>
        <w:spacing w:line="480" w:lineRule="auto"/>
        <w:ind w:firstLineChars="350" w:firstLine="1124"/>
        <w:rPr>
          <w:rFonts w:hAnsi="宋体"/>
          <w:b/>
          <w:color w:val="auto"/>
          <w:sz w:val="32"/>
          <w:szCs w:val="32"/>
        </w:rPr>
      </w:pPr>
      <w:r>
        <w:rPr>
          <w:rFonts w:hAnsi="宋体" w:hint="eastAsia"/>
          <w:b/>
          <w:color w:val="auto"/>
          <w:sz w:val="32"/>
          <w:szCs w:val="32"/>
        </w:rPr>
        <w:t>日        期：二〇一九年十月</w:t>
      </w:r>
    </w:p>
    <w:p w:rsidR="00204E6B" w:rsidRDefault="00204E6B" w:rsidP="00F727C7">
      <w:pPr>
        <w:ind w:firstLineChars="1083" w:firstLine="3479"/>
        <w:rPr>
          <w:rFonts w:hAnsi="宋体" w:cs="宋体"/>
          <w:b/>
          <w:sz w:val="32"/>
          <w:szCs w:val="32"/>
        </w:rPr>
      </w:pPr>
    </w:p>
    <w:p w:rsidR="00204E6B" w:rsidRDefault="00204E6B" w:rsidP="00F727C7">
      <w:pPr>
        <w:ind w:firstLineChars="1083" w:firstLine="3479"/>
        <w:rPr>
          <w:rFonts w:hAnsi="宋体" w:cs="宋体"/>
          <w:b/>
          <w:sz w:val="32"/>
          <w:szCs w:val="32"/>
        </w:rPr>
        <w:sectPr w:rsidR="00204E6B">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204E6B" w:rsidRDefault="00AE21F0" w:rsidP="00F727C7">
      <w:pPr>
        <w:ind w:firstLineChars="1083" w:firstLine="4784"/>
        <w:rPr>
          <w:rFonts w:hAnsi="宋体" w:cs="宋体"/>
          <w:b/>
          <w:sz w:val="44"/>
        </w:rPr>
      </w:pPr>
      <w:r>
        <w:rPr>
          <w:rFonts w:hAnsi="宋体" w:cs="宋体" w:hint="eastAsia"/>
          <w:b/>
          <w:sz w:val="44"/>
        </w:rPr>
        <w:lastRenderedPageBreak/>
        <w:t>目  录</w:t>
      </w:r>
    </w:p>
    <w:p w:rsidR="00204E6B" w:rsidRDefault="00204E6B">
      <w:pPr>
        <w:jc w:val="center"/>
        <w:rPr>
          <w:rFonts w:hAnsi="宋体" w:cs="宋体"/>
          <w:b/>
          <w:sz w:val="32"/>
        </w:rPr>
      </w:pPr>
    </w:p>
    <w:p w:rsidR="00204E6B" w:rsidRDefault="00AE21F0">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204E6B" w:rsidRDefault="00AE21F0">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204E6B" w:rsidRDefault="00AE21F0">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204E6B" w:rsidRDefault="00AE21F0">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204E6B" w:rsidRDefault="00AE21F0">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204E6B" w:rsidRDefault="00AE21F0">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204E6B" w:rsidRDefault="00AE21F0">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p>
    <w:p w:rsidR="00204E6B" w:rsidRDefault="00AE21F0">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204E6B" w:rsidRDefault="00204E6B">
      <w:pPr>
        <w:autoSpaceDE w:val="0"/>
        <w:autoSpaceDN w:val="0"/>
        <w:adjustRightInd w:val="0"/>
        <w:spacing w:line="360" w:lineRule="auto"/>
        <w:jc w:val="center"/>
        <w:rPr>
          <w:rFonts w:hAnsi="宋体" w:cs="宋体"/>
          <w:b/>
          <w:sz w:val="36"/>
          <w:szCs w:val="36"/>
        </w:rPr>
      </w:pPr>
      <w:bookmarkStart w:id="0" w:name="_Toc215282124"/>
    </w:p>
    <w:p w:rsidR="00204E6B" w:rsidRDefault="00204E6B">
      <w:pPr>
        <w:autoSpaceDE w:val="0"/>
        <w:autoSpaceDN w:val="0"/>
        <w:adjustRightInd w:val="0"/>
        <w:spacing w:line="360" w:lineRule="auto"/>
        <w:jc w:val="center"/>
        <w:rPr>
          <w:rFonts w:hAnsi="宋体" w:cs="宋体"/>
          <w:b/>
          <w:sz w:val="36"/>
          <w:szCs w:val="36"/>
        </w:rPr>
      </w:pPr>
    </w:p>
    <w:p w:rsidR="00204E6B" w:rsidRDefault="00204E6B">
      <w:pPr>
        <w:autoSpaceDE w:val="0"/>
        <w:autoSpaceDN w:val="0"/>
        <w:adjustRightInd w:val="0"/>
        <w:spacing w:line="360" w:lineRule="auto"/>
        <w:jc w:val="center"/>
        <w:rPr>
          <w:rFonts w:hAnsi="宋体" w:cs="宋体"/>
          <w:b/>
          <w:sz w:val="36"/>
          <w:szCs w:val="36"/>
        </w:rPr>
      </w:pPr>
    </w:p>
    <w:p w:rsidR="00204E6B" w:rsidRDefault="00204E6B">
      <w:pPr>
        <w:autoSpaceDE w:val="0"/>
        <w:autoSpaceDN w:val="0"/>
        <w:adjustRightInd w:val="0"/>
        <w:spacing w:line="360" w:lineRule="auto"/>
        <w:jc w:val="center"/>
        <w:rPr>
          <w:rFonts w:hAnsi="宋体" w:cs="宋体"/>
          <w:b/>
          <w:sz w:val="36"/>
          <w:szCs w:val="36"/>
        </w:rPr>
      </w:pPr>
    </w:p>
    <w:p w:rsidR="00204E6B" w:rsidRDefault="00204E6B">
      <w:pPr>
        <w:autoSpaceDE w:val="0"/>
        <w:autoSpaceDN w:val="0"/>
        <w:adjustRightInd w:val="0"/>
        <w:spacing w:line="360" w:lineRule="auto"/>
        <w:jc w:val="center"/>
        <w:rPr>
          <w:rFonts w:hAnsi="宋体" w:cs="宋体"/>
          <w:b/>
          <w:sz w:val="36"/>
          <w:szCs w:val="36"/>
        </w:rPr>
      </w:pPr>
    </w:p>
    <w:p w:rsidR="00204E6B" w:rsidRDefault="00204E6B">
      <w:pPr>
        <w:autoSpaceDE w:val="0"/>
        <w:autoSpaceDN w:val="0"/>
        <w:adjustRightInd w:val="0"/>
        <w:spacing w:line="360" w:lineRule="auto"/>
        <w:jc w:val="center"/>
        <w:rPr>
          <w:rFonts w:hAnsi="宋体" w:cs="宋体"/>
          <w:b/>
          <w:sz w:val="36"/>
          <w:szCs w:val="36"/>
        </w:rPr>
      </w:pPr>
    </w:p>
    <w:p w:rsidR="00204E6B" w:rsidRDefault="00204E6B">
      <w:pPr>
        <w:autoSpaceDE w:val="0"/>
        <w:autoSpaceDN w:val="0"/>
        <w:adjustRightInd w:val="0"/>
        <w:spacing w:line="360" w:lineRule="auto"/>
        <w:jc w:val="center"/>
        <w:rPr>
          <w:rFonts w:hAnsi="宋体" w:cs="宋体"/>
          <w:b/>
          <w:sz w:val="36"/>
          <w:szCs w:val="36"/>
        </w:rPr>
      </w:pPr>
    </w:p>
    <w:p w:rsidR="00204E6B" w:rsidRDefault="00204E6B">
      <w:pPr>
        <w:autoSpaceDE w:val="0"/>
        <w:autoSpaceDN w:val="0"/>
        <w:adjustRightInd w:val="0"/>
        <w:spacing w:line="360" w:lineRule="auto"/>
        <w:jc w:val="center"/>
        <w:rPr>
          <w:rFonts w:hAnsi="宋体" w:cs="宋体"/>
          <w:b/>
          <w:sz w:val="36"/>
          <w:szCs w:val="36"/>
        </w:rPr>
      </w:pPr>
    </w:p>
    <w:p w:rsidR="00204E6B" w:rsidRDefault="00204E6B" w:rsidP="00B35EB0">
      <w:pPr>
        <w:snapToGrid w:val="0"/>
        <w:spacing w:beforeLines="50"/>
        <w:rPr>
          <w:rFonts w:hAnsi="宋体" w:cs="宋体"/>
          <w:b/>
          <w:sz w:val="36"/>
          <w:szCs w:val="36"/>
        </w:rPr>
      </w:pPr>
    </w:p>
    <w:p w:rsidR="00204E6B" w:rsidRDefault="00204E6B" w:rsidP="00B35EB0">
      <w:pPr>
        <w:snapToGrid w:val="0"/>
        <w:spacing w:beforeLines="50"/>
        <w:rPr>
          <w:rFonts w:hAnsi="宋体" w:cs="宋体"/>
          <w:b/>
          <w:sz w:val="36"/>
          <w:szCs w:val="36"/>
        </w:rPr>
      </w:pPr>
    </w:p>
    <w:p w:rsidR="00204E6B" w:rsidRDefault="00AE21F0">
      <w:pPr>
        <w:widowControl/>
        <w:jc w:val="left"/>
        <w:rPr>
          <w:rFonts w:hAnsi="宋体" w:cs="宋体"/>
          <w:b/>
          <w:sz w:val="36"/>
          <w:szCs w:val="36"/>
        </w:rPr>
      </w:pPr>
      <w:r>
        <w:rPr>
          <w:rFonts w:hAnsi="宋体" w:cs="宋体"/>
          <w:b/>
          <w:sz w:val="36"/>
          <w:szCs w:val="36"/>
        </w:rPr>
        <w:br w:type="page"/>
      </w:r>
    </w:p>
    <w:p w:rsidR="00204E6B" w:rsidRDefault="00AE21F0" w:rsidP="00B35EB0">
      <w:pPr>
        <w:snapToGrid w:val="0"/>
        <w:spacing w:beforeLines="50"/>
        <w:jc w:val="center"/>
        <w:rPr>
          <w:rFonts w:hAnsi="宋体" w:cs="宋体"/>
          <w:b/>
          <w:sz w:val="32"/>
          <w:szCs w:val="32"/>
        </w:rPr>
      </w:pPr>
      <w:r>
        <w:rPr>
          <w:rFonts w:hAnsi="宋体" w:cs="宋体" w:hint="eastAsia"/>
          <w:b/>
          <w:sz w:val="36"/>
          <w:szCs w:val="36"/>
        </w:rPr>
        <w:lastRenderedPageBreak/>
        <w:t>第一章  招标公告</w:t>
      </w:r>
    </w:p>
    <w:p w:rsidR="00204E6B" w:rsidRDefault="00AE21F0">
      <w:pPr>
        <w:spacing w:line="440" w:lineRule="exact"/>
        <w:outlineLvl w:val="0"/>
        <w:rPr>
          <w:rFonts w:hAnsi="宋体" w:cs="宋体"/>
          <w:b/>
          <w:sz w:val="24"/>
          <w:szCs w:val="24"/>
        </w:rPr>
      </w:pPr>
      <w:r>
        <w:rPr>
          <w:rFonts w:hAnsi="宋体" w:cs="宋体" w:hint="eastAsia"/>
          <w:b/>
          <w:sz w:val="24"/>
          <w:szCs w:val="24"/>
        </w:rPr>
        <w:t>1.招标条件</w:t>
      </w:r>
    </w:p>
    <w:p w:rsidR="00204E6B" w:rsidRDefault="00AE21F0">
      <w:pPr>
        <w:tabs>
          <w:tab w:val="left" w:pos="982"/>
        </w:tabs>
        <w:spacing w:line="440" w:lineRule="exact"/>
        <w:ind w:firstLineChars="200" w:firstLine="480"/>
        <w:jc w:val="left"/>
        <w:rPr>
          <w:rFonts w:hAnsi="宋体" w:cs="宋体"/>
          <w:b/>
          <w:sz w:val="24"/>
          <w:szCs w:val="24"/>
          <w:u w:val="single"/>
        </w:rPr>
      </w:pPr>
      <w:r>
        <w:rPr>
          <w:rFonts w:eastAsia="宋体" w:hAnsi="宋体" w:cs="宋体" w:hint="eastAsia"/>
          <w:bCs/>
          <w:sz w:val="24"/>
          <w:szCs w:val="24"/>
        </w:rPr>
        <w:t>许昌市魏都区瑞祥东路（魏都区界-许繁路）道路工程已由许昌市魏都区发展和改革委员会以许魏发改【2019】108号文件批准建设，招标人为许昌市魏都区住房和城乡建设局，建设资金为财政资金，项目出资比例为100%。项目已具备招标条件，现对该项目的施工、监理进行公开招标。</w:t>
      </w:r>
    </w:p>
    <w:p w:rsidR="00204E6B" w:rsidRDefault="00AE21F0">
      <w:pPr>
        <w:tabs>
          <w:tab w:val="left" w:pos="4420"/>
        </w:tabs>
        <w:spacing w:line="440" w:lineRule="exact"/>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204E6B" w:rsidRDefault="00AE21F0">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2.1项目编号：XCGC-F2019</w:t>
      </w:r>
      <w:r w:rsidR="00B35EB0">
        <w:rPr>
          <w:rFonts w:eastAsia="宋体" w:hAnsi="宋体" w:cs="宋体" w:hint="eastAsia"/>
          <w:bCs/>
          <w:sz w:val="24"/>
          <w:szCs w:val="24"/>
        </w:rPr>
        <w:t>235</w:t>
      </w:r>
      <w:r>
        <w:rPr>
          <w:rFonts w:eastAsia="宋体" w:hAnsi="宋体" w:cs="宋体" w:hint="eastAsia"/>
          <w:bCs/>
          <w:sz w:val="24"/>
          <w:szCs w:val="24"/>
        </w:rPr>
        <w:t xml:space="preserve">    </w:t>
      </w:r>
    </w:p>
    <w:p w:rsidR="00204E6B" w:rsidRDefault="00AE21F0">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2.2项目概况：许昌市瑞祥东路道路建设工程（魏都区界~许繁路）工程,桩号0+091.774至0+386.315段，全长294.541m，沿线无其他相交道路。红线宽度25m，单幅路，断面形式：4.5-8-8-4.5，南北两侧为人行道，采用城市支路标准，设计车速30km/h，设计使用年限10年。</w:t>
      </w:r>
    </w:p>
    <w:p w:rsidR="00204E6B" w:rsidRDefault="00AE21F0">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2.3招标控制价：施工标：6335722.79元；监理标：95035.00元。</w:t>
      </w:r>
    </w:p>
    <w:p w:rsidR="00204E6B" w:rsidRDefault="00AE21F0">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2.4招标范围：招标文件、施工图纸、工程量清单、答疑纪要和补充文件（如有）范围内的所有建设内容。</w:t>
      </w:r>
    </w:p>
    <w:p w:rsidR="00204E6B" w:rsidRDefault="00AE21F0">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2.5标段划分：本项目共两个标段，第一标段：施工标；第二标段：监理标。</w:t>
      </w:r>
    </w:p>
    <w:p w:rsidR="00204E6B" w:rsidRDefault="00AE21F0">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2.6计划工期:</w:t>
      </w:r>
      <w:r>
        <w:rPr>
          <w:rFonts w:hAnsi="宋体" w:cs="宋体" w:hint="eastAsia"/>
          <w:bCs/>
          <w:sz w:val="24"/>
          <w:szCs w:val="24"/>
        </w:rPr>
        <w:t xml:space="preserve"> 施工标：90日历天；监理标：同施工工期及保修期。</w:t>
      </w:r>
      <w:r>
        <w:rPr>
          <w:rFonts w:eastAsia="宋体" w:hAnsi="宋体" w:cs="宋体" w:hint="eastAsia"/>
          <w:bCs/>
          <w:sz w:val="24"/>
          <w:szCs w:val="24"/>
        </w:rPr>
        <w:t xml:space="preserve"> </w:t>
      </w:r>
    </w:p>
    <w:p w:rsidR="00204E6B" w:rsidRDefault="00AE21F0">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2.7质量要求：合格（符合国家现行的验收规范和标准）。</w:t>
      </w:r>
    </w:p>
    <w:p w:rsidR="00204E6B" w:rsidRDefault="00AE21F0">
      <w:pPr>
        <w:spacing w:line="440" w:lineRule="exact"/>
        <w:outlineLvl w:val="0"/>
        <w:rPr>
          <w:rFonts w:hAnsi="宋体" w:cs="宋体"/>
          <w:b/>
          <w:sz w:val="24"/>
          <w:szCs w:val="24"/>
        </w:rPr>
      </w:pPr>
      <w:r>
        <w:rPr>
          <w:rFonts w:hAnsi="宋体" w:cs="宋体" w:hint="eastAsia"/>
          <w:b/>
          <w:sz w:val="24"/>
          <w:szCs w:val="24"/>
        </w:rPr>
        <w:t>3.投标人资格要求</w:t>
      </w:r>
    </w:p>
    <w:p w:rsidR="00204E6B" w:rsidRDefault="00AE21F0">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3.1施工标：投标人须具有市政工程施工总承包三级以上（含三级）企业资质，具有有效的安全生产许可证的独立法人企业，并在人员、设备、资金等方面具有相应的施工能力。拟派项目负责人具有二级以上（含二级）市政工程专业注册建造师执业资格（含临时执业资格）和有效的安全生产考核合格证，且未担任其它在施建设工程的项目负责人。</w:t>
      </w:r>
    </w:p>
    <w:p w:rsidR="00204E6B" w:rsidRDefault="00AE21F0">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监理标：投标人应具有独立法人资格，须具备建设行政主管部门颁发的市政公用工程监理丙级及以上资质。拟派总监理工程师具有市政工程专业注册监理工程师资格。</w:t>
      </w:r>
    </w:p>
    <w:p w:rsidR="00204E6B" w:rsidRDefault="00AE21F0">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3.2未被列入“信用中国”网站（www.creditchina.gov.cn）失信被执行人名单的投标人；未被列入“国家企业信用公示系统”网站（www.gsxt.gov.cn）严重违法失信企业名单（黑名单）的投标人；（招标人、代理机构或评标专家委员会评标现场查询）。信用信息查询记录和证据留存具体方式：经评标专家委员会确认的查询结果网页截图作为查询记录和证据，与其他文件一并保存。</w:t>
      </w:r>
    </w:p>
    <w:p w:rsidR="00204E6B" w:rsidRDefault="00AE21F0">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 xml:space="preserve"> 3.3本次招标不接受联合体投标。</w:t>
      </w:r>
    </w:p>
    <w:p w:rsidR="00204E6B" w:rsidRDefault="00AE21F0">
      <w:pPr>
        <w:tabs>
          <w:tab w:val="left" w:pos="982"/>
        </w:tabs>
        <w:spacing w:line="440" w:lineRule="exact"/>
        <w:ind w:firstLineChars="200" w:firstLine="480"/>
        <w:jc w:val="left"/>
        <w:rPr>
          <w:rFonts w:hAnsi="宋体" w:cs="宋体"/>
          <w:sz w:val="24"/>
          <w:szCs w:val="24"/>
        </w:rPr>
      </w:pPr>
      <w:r>
        <w:rPr>
          <w:rFonts w:eastAsia="宋体" w:hAnsi="宋体" w:cs="宋体" w:hint="eastAsia"/>
          <w:bCs/>
          <w:sz w:val="24"/>
          <w:szCs w:val="24"/>
        </w:rPr>
        <w:t xml:space="preserve"> 3.4本次招标实行资格后审。</w:t>
      </w:r>
    </w:p>
    <w:p w:rsidR="00204E6B" w:rsidRDefault="00AE21F0">
      <w:pPr>
        <w:spacing w:line="440" w:lineRule="exact"/>
        <w:outlineLvl w:val="0"/>
        <w:rPr>
          <w:rFonts w:hAnsi="宋体"/>
          <w:b/>
          <w:sz w:val="24"/>
          <w:szCs w:val="24"/>
        </w:rPr>
      </w:pPr>
      <w:r>
        <w:rPr>
          <w:rFonts w:hAnsi="宋体" w:hint="eastAsia"/>
          <w:b/>
          <w:sz w:val="24"/>
          <w:szCs w:val="24"/>
        </w:rPr>
        <w:lastRenderedPageBreak/>
        <w:t>4.网上下载招标文件</w:t>
      </w:r>
    </w:p>
    <w:p w:rsidR="00204E6B" w:rsidRDefault="00AE21F0">
      <w:pPr>
        <w:pStyle w:val="a8"/>
        <w:wordWrap w:val="0"/>
        <w:spacing w:beforeAutospacing="0" w:afterAutospacing="0" w:line="440" w:lineRule="exact"/>
        <w:ind w:firstLineChars="200" w:firstLine="480"/>
        <w:rPr>
          <w:rFonts w:cs="Times New Roman"/>
          <w:szCs w:val="24"/>
        </w:rPr>
      </w:pPr>
      <w:r>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204E6B" w:rsidRDefault="00AE21F0">
      <w:pPr>
        <w:pStyle w:val="a8"/>
        <w:spacing w:beforeAutospacing="0" w:afterAutospacing="0" w:line="440" w:lineRule="exact"/>
        <w:ind w:firstLineChars="200" w:firstLine="480"/>
        <w:rPr>
          <w:rFonts w:cs="Times New Roman"/>
          <w:szCs w:val="24"/>
        </w:rPr>
      </w:pPr>
      <w:r>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204E6B" w:rsidRDefault="00AE21F0">
      <w:pPr>
        <w:spacing w:line="440" w:lineRule="exact"/>
        <w:outlineLvl w:val="0"/>
        <w:rPr>
          <w:rFonts w:hAnsi="宋体"/>
          <w:b/>
          <w:sz w:val="24"/>
          <w:szCs w:val="24"/>
        </w:rPr>
      </w:pPr>
      <w:r>
        <w:rPr>
          <w:rFonts w:hAnsi="宋体" w:hint="eastAsia"/>
          <w:b/>
          <w:sz w:val="24"/>
          <w:szCs w:val="24"/>
        </w:rPr>
        <w:t>5.招标文件和施工图纸的获取</w:t>
      </w:r>
    </w:p>
    <w:p w:rsidR="00204E6B" w:rsidRDefault="00AE21F0">
      <w:pPr>
        <w:widowControl/>
        <w:spacing w:before="226" w:line="460" w:lineRule="atLeast"/>
        <w:ind w:firstLine="480"/>
        <w:jc w:val="left"/>
        <w:rPr>
          <w:rFonts w:hAnsi="宋体"/>
          <w:sz w:val="24"/>
          <w:szCs w:val="24"/>
        </w:rPr>
      </w:pPr>
      <w:r>
        <w:rPr>
          <w:rFonts w:hAnsi="宋体" w:hint="eastAsia"/>
          <w:sz w:val="24"/>
          <w:szCs w:val="24"/>
        </w:rPr>
        <w:t xml:space="preserve"> 5.1招标文件的获取：投标人于投标文件递交截止时间前均可登录《全国公共资源交易平台(河南省▪许昌市)》（http://www.xcggzy.gov.cn/），通过“投标人/供应商登录” 入口自行下载。</w:t>
      </w:r>
    </w:p>
    <w:p w:rsidR="00204E6B" w:rsidRDefault="00AE21F0">
      <w:pPr>
        <w:tabs>
          <w:tab w:val="left" w:pos="7095"/>
        </w:tabs>
        <w:spacing w:line="440" w:lineRule="exact"/>
        <w:ind w:firstLineChars="150" w:firstLine="360"/>
        <w:rPr>
          <w:rFonts w:hAnsi="宋体"/>
          <w:sz w:val="24"/>
          <w:szCs w:val="24"/>
        </w:rPr>
      </w:pPr>
      <w:r>
        <w:rPr>
          <w:rFonts w:hAnsi="宋体" w:hint="eastAsia"/>
          <w:sz w:val="24"/>
          <w:szCs w:val="24"/>
        </w:rPr>
        <w:t xml:space="preserve"> 5.2施工图纸下载：按照施工招标文件中第二章投标人须知前附表第2.1项自行下载。</w:t>
      </w:r>
    </w:p>
    <w:p w:rsidR="00204E6B" w:rsidRDefault="00AE21F0">
      <w:pPr>
        <w:autoSpaceDE w:val="0"/>
        <w:autoSpaceDN w:val="0"/>
        <w:adjustRightInd w:val="0"/>
        <w:spacing w:line="440" w:lineRule="exact"/>
        <w:ind w:firstLine="480"/>
        <w:jc w:val="left"/>
        <w:rPr>
          <w:rFonts w:hAnsi="宋体" w:cs="宋体"/>
          <w:b/>
          <w:bCs/>
          <w:sz w:val="24"/>
        </w:rPr>
      </w:pPr>
      <w:r>
        <w:rPr>
          <w:rFonts w:hAnsi="宋体" w:hint="eastAsia"/>
          <w:sz w:val="24"/>
          <w:szCs w:val="24"/>
        </w:rPr>
        <w:t>5.3招标文件每套售价300元/标段，于提交电子投标文件时缴纳给招标代理机构，售后不退</w:t>
      </w:r>
      <w:r>
        <w:rPr>
          <w:rFonts w:hAnsi="宋体" w:cs="宋体" w:hint="eastAsia"/>
          <w:sz w:val="24"/>
        </w:rPr>
        <w:t>。</w:t>
      </w:r>
    </w:p>
    <w:p w:rsidR="00204E6B" w:rsidRDefault="00AE21F0">
      <w:pPr>
        <w:autoSpaceDE w:val="0"/>
        <w:autoSpaceDN w:val="0"/>
        <w:adjustRightInd w:val="0"/>
        <w:spacing w:line="440" w:lineRule="exact"/>
        <w:jc w:val="left"/>
        <w:rPr>
          <w:rFonts w:hAnsi="宋体" w:cs="宋体"/>
          <w:b/>
          <w:bCs/>
          <w:sz w:val="24"/>
        </w:rPr>
      </w:pPr>
      <w:r>
        <w:rPr>
          <w:rFonts w:hAnsi="宋体" w:cs="宋体" w:hint="eastAsia"/>
          <w:b/>
          <w:bCs/>
          <w:sz w:val="24"/>
        </w:rPr>
        <w:t>6.投标文件的提交</w:t>
      </w:r>
    </w:p>
    <w:p w:rsidR="00204E6B" w:rsidRDefault="00AE21F0">
      <w:pPr>
        <w:spacing w:line="440" w:lineRule="exact"/>
        <w:ind w:firstLine="465"/>
        <w:rPr>
          <w:rFonts w:hAnsi="宋体" w:cs="宋体"/>
          <w:sz w:val="24"/>
          <w:szCs w:val="24"/>
        </w:rPr>
      </w:pPr>
      <w:r>
        <w:rPr>
          <w:rFonts w:hAnsi="宋体" w:cs="宋体" w:hint="eastAsia"/>
          <w:sz w:val="24"/>
          <w:szCs w:val="24"/>
        </w:rPr>
        <w:t>6.1 本项目为全流程电子化交易项目，</w:t>
      </w:r>
      <w:r>
        <w:rPr>
          <w:rFonts w:eastAsia="宋体" w:hAnsi="宋体" w:cs="宋体" w:hint="eastAsia"/>
          <w:sz w:val="24"/>
          <w:szCs w:val="24"/>
          <w:shd w:val="clear" w:color="auto" w:fill="FFFFFF"/>
        </w:rPr>
        <w:t>须提交电子投标文件和电子介质存储的投标文件</w:t>
      </w:r>
      <w:r>
        <w:rPr>
          <w:rFonts w:hAnsi="宋体" w:cs="宋体" w:hint="eastAsia"/>
          <w:sz w:val="24"/>
          <w:szCs w:val="24"/>
        </w:rPr>
        <w:t>。</w:t>
      </w:r>
    </w:p>
    <w:p w:rsidR="00204E6B" w:rsidRDefault="00AE21F0">
      <w:pPr>
        <w:spacing w:line="440" w:lineRule="exact"/>
        <w:ind w:firstLine="465"/>
        <w:rPr>
          <w:rFonts w:hAnsi="宋体" w:cs="宋体"/>
          <w:sz w:val="24"/>
          <w:szCs w:val="24"/>
        </w:rPr>
      </w:pPr>
      <w:r>
        <w:rPr>
          <w:rFonts w:hAnsi="宋体" w:cs="宋体" w:hint="eastAsia"/>
          <w:sz w:val="24"/>
          <w:szCs w:val="24"/>
        </w:rPr>
        <w:t>6.2 投标文件提交的截止时间及开标时间：2019年</w:t>
      </w:r>
      <w:r w:rsidR="00F727C7">
        <w:rPr>
          <w:rFonts w:hAnsi="宋体" w:cs="宋体" w:hint="eastAsia"/>
          <w:sz w:val="24"/>
          <w:szCs w:val="24"/>
        </w:rPr>
        <w:t>11</w:t>
      </w:r>
      <w:r>
        <w:rPr>
          <w:rFonts w:hAnsi="宋体" w:cs="宋体" w:hint="eastAsia"/>
          <w:sz w:val="24"/>
          <w:szCs w:val="24"/>
        </w:rPr>
        <w:t>月</w:t>
      </w:r>
      <w:r w:rsidR="00B35EB0">
        <w:rPr>
          <w:rFonts w:hAnsi="宋体" w:cs="宋体" w:hint="eastAsia"/>
          <w:sz w:val="24"/>
          <w:szCs w:val="24"/>
        </w:rPr>
        <w:t>7</w:t>
      </w:r>
      <w:r>
        <w:rPr>
          <w:rFonts w:hAnsi="宋体" w:cs="宋体" w:hint="eastAsia"/>
          <w:sz w:val="24"/>
          <w:szCs w:val="24"/>
        </w:rPr>
        <w:t>日</w:t>
      </w:r>
      <w:r w:rsidR="00F727C7">
        <w:rPr>
          <w:rFonts w:hAnsi="宋体" w:cs="宋体" w:hint="eastAsia"/>
          <w:sz w:val="24"/>
          <w:szCs w:val="24"/>
        </w:rPr>
        <w:t>8</w:t>
      </w:r>
      <w:r>
        <w:rPr>
          <w:rFonts w:hAnsi="宋体" w:cs="宋体" w:hint="eastAsia"/>
          <w:sz w:val="24"/>
          <w:szCs w:val="24"/>
        </w:rPr>
        <w:t>时</w:t>
      </w:r>
      <w:r w:rsidR="00F727C7">
        <w:rPr>
          <w:rFonts w:hAnsi="宋体" w:cs="宋体" w:hint="eastAsia"/>
          <w:sz w:val="24"/>
          <w:szCs w:val="24"/>
        </w:rPr>
        <w:t>30</w:t>
      </w:r>
      <w:r>
        <w:rPr>
          <w:rFonts w:hAnsi="宋体" w:cs="宋体" w:hint="eastAsia"/>
          <w:sz w:val="24"/>
          <w:szCs w:val="24"/>
        </w:rPr>
        <w:t>分。</w:t>
      </w:r>
    </w:p>
    <w:p w:rsidR="00204E6B" w:rsidRDefault="00AE21F0">
      <w:pPr>
        <w:spacing w:line="440" w:lineRule="exact"/>
        <w:ind w:firstLine="465"/>
        <w:rPr>
          <w:rFonts w:hAnsi="宋体" w:cs="宋体"/>
          <w:sz w:val="24"/>
          <w:szCs w:val="24"/>
          <w:highlight w:val="red"/>
        </w:rPr>
      </w:pPr>
      <w:r>
        <w:rPr>
          <w:rFonts w:hAnsi="宋体" w:cs="宋体" w:hint="eastAsia"/>
          <w:sz w:val="24"/>
          <w:szCs w:val="24"/>
        </w:rPr>
        <w:t>6.3电子投标文件的提交：电子投标文件应在投标文件提交截止时间（开标时间）之前成功提交至</w:t>
      </w:r>
      <w:r>
        <w:rPr>
          <w:rFonts w:hAnsi="宋体" w:cs="宋体" w:hint="eastAsia"/>
          <w:sz w:val="24"/>
        </w:rPr>
        <w:t>《全国公共资源交易平台(河南省▪许昌市)》</w:t>
      </w:r>
      <w:r>
        <w:rPr>
          <w:rFonts w:hAnsi="宋体" w:cs="宋体" w:hint="eastAsia"/>
          <w:sz w:val="24"/>
          <w:szCs w:val="24"/>
        </w:rPr>
        <w:t>公共资源交易系统，同时提交1份</w:t>
      </w:r>
      <w:r>
        <w:rPr>
          <w:rFonts w:hAnsi="宋体" w:cs="宋体" w:hint="eastAsia"/>
          <w:sz w:val="24"/>
        </w:rPr>
        <w:t>使用电子介质存储的备份文件。</w:t>
      </w:r>
    </w:p>
    <w:p w:rsidR="00204E6B" w:rsidRDefault="00AE21F0">
      <w:pPr>
        <w:spacing w:line="440" w:lineRule="exact"/>
        <w:ind w:firstLine="465"/>
        <w:rPr>
          <w:rFonts w:hAnsi="宋体" w:cs="宋体"/>
          <w:sz w:val="24"/>
        </w:rPr>
      </w:pPr>
      <w:r>
        <w:rPr>
          <w:rFonts w:hAnsi="宋体" w:cs="宋体" w:hint="eastAsia"/>
          <w:sz w:val="24"/>
        </w:rPr>
        <w:t>6.4电子投标文件提交地点：许昌市公共资源交易中心（许昌市龙兴路竹林路交汇处公共资源大厦三楼）开标</w:t>
      </w:r>
      <w:r w:rsidR="00B35EB0">
        <w:rPr>
          <w:rFonts w:hAnsi="宋体" w:cs="宋体" w:hint="eastAsia"/>
          <w:sz w:val="24"/>
        </w:rPr>
        <w:t>五</w:t>
      </w:r>
      <w:r>
        <w:rPr>
          <w:rFonts w:hAnsi="宋体" w:cs="宋体" w:hint="eastAsia"/>
          <w:sz w:val="24"/>
        </w:rPr>
        <w:t>室。</w:t>
      </w:r>
    </w:p>
    <w:p w:rsidR="00204E6B" w:rsidRDefault="00AE21F0">
      <w:pPr>
        <w:spacing w:line="530" w:lineRule="exact"/>
        <w:ind w:firstLine="465"/>
        <w:rPr>
          <w:rFonts w:hAnsi="宋体" w:cs="宋体"/>
          <w:sz w:val="24"/>
        </w:rPr>
      </w:pPr>
      <w:r>
        <w:rPr>
          <w:rFonts w:hAnsi="宋体" w:cs="宋体" w:hint="eastAsia"/>
          <w:sz w:val="24"/>
        </w:rPr>
        <w:t>6.5逾期送达的或者未送达指定地点的投标文件，招标人不予受理</w:t>
      </w:r>
      <w:r>
        <w:rPr>
          <w:rFonts w:hAnsi="宋体" w:cs="宋体" w:hint="eastAsia"/>
          <w:sz w:val="24"/>
          <w:szCs w:val="24"/>
        </w:rPr>
        <w:t>。</w:t>
      </w:r>
    </w:p>
    <w:p w:rsidR="00204E6B" w:rsidRDefault="00AE21F0">
      <w:pPr>
        <w:spacing w:line="440" w:lineRule="exact"/>
        <w:outlineLvl w:val="0"/>
        <w:rPr>
          <w:rFonts w:hAnsi="宋体" w:cs="宋体"/>
          <w:b/>
          <w:sz w:val="24"/>
          <w:szCs w:val="24"/>
        </w:rPr>
      </w:pPr>
      <w:r>
        <w:rPr>
          <w:rFonts w:hAnsi="宋体" w:cs="宋体" w:hint="eastAsia"/>
          <w:b/>
          <w:sz w:val="24"/>
          <w:szCs w:val="24"/>
        </w:rPr>
        <w:t>7.发布公告的媒介</w:t>
      </w:r>
    </w:p>
    <w:p w:rsidR="00204E6B" w:rsidRDefault="00AE21F0">
      <w:pPr>
        <w:spacing w:line="440" w:lineRule="exact"/>
        <w:rPr>
          <w:rFonts w:hAnsi="宋体" w:cs="宋体"/>
          <w:b/>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204E6B" w:rsidRDefault="00AE21F0">
      <w:pPr>
        <w:spacing w:line="440" w:lineRule="exact"/>
        <w:outlineLvl w:val="0"/>
        <w:rPr>
          <w:rFonts w:hAnsi="宋体" w:cs="宋体"/>
          <w:b/>
          <w:sz w:val="24"/>
          <w:szCs w:val="24"/>
        </w:rPr>
      </w:pPr>
      <w:r>
        <w:rPr>
          <w:rFonts w:hAnsi="宋体" w:cs="宋体" w:hint="eastAsia"/>
          <w:b/>
          <w:sz w:val="24"/>
          <w:szCs w:val="24"/>
        </w:rPr>
        <w:t>8.联系方式</w:t>
      </w:r>
    </w:p>
    <w:p w:rsidR="00204E6B" w:rsidRDefault="00AE21F0">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招 标 人：许昌市魏都区住房和城乡建设局</w:t>
      </w:r>
    </w:p>
    <w:p w:rsidR="00204E6B" w:rsidRDefault="00AE21F0">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地    址：许昌市天宝路</w:t>
      </w:r>
    </w:p>
    <w:p w:rsidR="00204E6B" w:rsidRDefault="00AE21F0">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联 系 人：王先生</w:t>
      </w:r>
    </w:p>
    <w:p w:rsidR="00204E6B" w:rsidRDefault="00AE21F0">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lastRenderedPageBreak/>
        <w:t>联系电话：</w:t>
      </w:r>
      <w:r w:rsidR="00F727C7">
        <w:rPr>
          <w:rFonts w:eastAsia="宋体" w:hAnsi="宋体" w:cs="宋体" w:hint="eastAsia"/>
          <w:bCs/>
          <w:sz w:val="24"/>
          <w:szCs w:val="24"/>
        </w:rPr>
        <w:t>18839926509</w:t>
      </w:r>
      <w:r>
        <w:rPr>
          <w:rFonts w:eastAsia="宋体" w:hAnsi="宋体" w:cs="宋体" w:hint="eastAsia"/>
          <w:bCs/>
          <w:sz w:val="24"/>
          <w:szCs w:val="24"/>
        </w:rPr>
        <w:t xml:space="preserve"> </w:t>
      </w:r>
    </w:p>
    <w:p w:rsidR="00204E6B" w:rsidRDefault="00AE21F0">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代理机构：中大国信工程管理有限公司</w:t>
      </w:r>
    </w:p>
    <w:p w:rsidR="00204E6B" w:rsidRDefault="00AE21F0">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地  址：许昌市万象春天2号楼</w:t>
      </w:r>
    </w:p>
    <w:p w:rsidR="00204E6B" w:rsidRDefault="00AE21F0">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联 系 人：蔡先生</w:t>
      </w:r>
    </w:p>
    <w:p w:rsidR="00204E6B" w:rsidRDefault="00AE21F0">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联系电话：13137417939</w:t>
      </w:r>
    </w:p>
    <w:p w:rsidR="00204E6B" w:rsidRDefault="00204E6B">
      <w:pPr>
        <w:spacing w:line="440" w:lineRule="exact"/>
        <w:rPr>
          <w:rFonts w:hAnsi="宋体"/>
          <w:b/>
          <w:sz w:val="28"/>
          <w:szCs w:val="28"/>
        </w:rPr>
      </w:pPr>
    </w:p>
    <w:p w:rsidR="00204E6B" w:rsidRDefault="00AE21F0">
      <w:pPr>
        <w:pStyle w:val="a0"/>
        <w:ind w:firstLine="240"/>
        <w:jc w:val="right"/>
        <w:rPr>
          <w:rFonts w:eastAsia="宋体" w:hAnsi="宋体" w:cs="宋体"/>
          <w:bCs/>
          <w:sz w:val="24"/>
          <w:szCs w:val="24"/>
        </w:rPr>
      </w:pPr>
      <w:r>
        <w:rPr>
          <w:rFonts w:eastAsia="宋体" w:hAnsi="宋体" w:cs="宋体" w:hint="eastAsia"/>
          <w:bCs/>
          <w:sz w:val="24"/>
          <w:szCs w:val="24"/>
        </w:rPr>
        <w:t>许昌市魏都区住房和城乡建设局</w:t>
      </w:r>
    </w:p>
    <w:p w:rsidR="00204E6B" w:rsidRDefault="00AE21F0">
      <w:pPr>
        <w:pStyle w:val="a0"/>
        <w:wordWrap w:val="0"/>
        <w:ind w:firstLine="240"/>
        <w:jc w:val="right"/>
      </w:pPr>
      <w:r>
        <w:rPr>
          <w:rFonts w:eastAsia="宋体" w:hAnsi="宋体" w:cs="宋体" w:hint="eastAsia"/>
          <w:bCs/>
          <w:sz w:val="24"/>
          <w:szCs w:val="24"/>
        </w:rPr>
        <w:t>2019年</w:t>
      </w:r>
      <w:r w:rsidR="00B35EB0">
        <w:rPr>
          <w:rFonts w:eastAsia="宋体" w:hAnsi="宋体" w:cs="宋体" w:hint="eastAsia"/>
          <w:bCs/>
          <w:sz w:val="24"/>
          <w:szCs w:val="24"/>
        </w:rPr>
        <w:t>10</w:t>
      </w:r>
      <w:r>
        <w:rPr>
          <w:rFonts w:eastAsia="宋体" w:hAnsi="宋体" w:cs="宋体" w:hint="eastAsia"/>
          <w:bCs/>
          <w:sz w:val="24"/>
          <w:szCs w:val="24"/>
        </w:rPr>
        <w:t>月</w:t>
      </w:r>
      <w:r w:rsidR="00B35EB0">
        <w:rPr>
          <w:rFonts w:eastAsia="宋体" w:hAnsi="宋体" w:cs="宋体" w:hint="eastAsia"/>
          <w:bCs/>
          <w:sz w:val="24"/>
          <w:szCs w:val="24"/>
        </w:rPr>
        <w:t>17</w:t>
      </w:r>
      <w:r>
        <w:rPr>
          <w:rFonts w:eastAsia="宋体" w:hAnsi="宋体" w:cs="宋体" w:hint="eastAsia"/>
          <w:bCs/>
          <w:sz w:val="24"/>
          <w:szCs w:val="24"/>
        </w:rPr>
        <w:t>日</w:t>
      </w:r>
    </w:p>
    <w:p w:rsidR="00204E6B" w:rsidRDefault="00204E6B">
      <w:pPr>
        <w:pStyle w:val="a0"/>
        <w:ind w:firstLine="340"/>
      </w:pPr>
    </w:p>
    <w:p w:rsidR="00204E6B" w:rsidRDefault="00204E6B">
      <w:pPr>
        <w:spacing w:line="440" w:lineRule="exact"/>
        <w:rPr>
          <w:rFonts w:hAnsi="宋体"/>
          <w:b/>
          <w:sz w:val="28"/>
          <w:szCs w:val="28"/>
        </w:rPr>
      </w:pPr>
    </w:p>
    <w:p w:rsidR="00204E6B" w:rsidRDefault="00204E6B">
      <w:pPr>
        <w:spacing w:line="440" w:lineRule="exact"/>
        <w:rPr>
          <w:rFonts w:hAnsi="宋体"/>
          <w:b/>
          <w:sz w:val="28"/>
          <w:szCs w:val="28"/>
        </w:rPr>
      </w:pPr>
    </w:p>
    <w:p w:rsidR="00204E6B" w:rsidRDefault="00AE21F0">
      <w:pPr>
        <w:spacing w:line="440" w:lineRule="exact"/>
        <w:rPr>
          <w:rFonts w:hAnsi="宋体"/>
          <w:b/>
          <w:sz w:val="28"/>
          <w:szCs w:val="28"/>
        </w:rPr>
      </w:pPr>
      <w:r>
        <w:rPr>
          <w:rFonts w:hAnsi="宋体" w:hint="eastAsia"/>
          <w:b/>
          <w:sz w:val="28"/>
          <w:szCs w:val="28"/>
        </w:rPr>
        <w:t>温馨提示：</w:t>
      </w:r>
    </w:p>
    <w:p w:rsidR="00204E6B" w:rsidRDefault="00AE21F0" w:rsidP="00F727C7">
      <w:pPr>
        <w:spacing w:line="440" w:lineRule="exact"/>
        <w:ind w:firstLineChars="200" w:firstLine="562"/>
        <w:rPr>
          <w:rFonts w:hAnsi="宋体"/>
          <w:sz w:val="28"/>
          <w:szCs w:val="28"/>
        </w:rPr>
      </w:pPr>
      <w:r>
        <w:rPr>
          <w:rFonts w:hAnsi="宋体" w:hint="eastAsia"/>
          <w:b/>
          <w:sz w:val="28"/>
          <w:szCs w:val="28"/>
        </w:rPr>
        <w:t>本项目为全流程电子化交易项目，请认真阅读招标文件，并注意以下事项。</w:t>
      </w:r>
    </w:p>
    <w:p w:rsidR="00204E6B" w:rsidRDefault="00AE21F0" w:rsidP="00F727C7">
      <w:pPr>
        <w:tabs>
          <w:tab w:val="left" w:pos="7095"/>
        </w:tabs>
        <w:spacing w:line="440" w:lineRule="exact"/>
        <w:ind w:firstLineChars="200" w:firstLine="482"/>
        <w:contextualSpacing/>
        <w:rPr>
          <w:rFonts w:hAnsi="宋体"/>
          <w:b/>
          <w:sz w:val="24"/>
          <w:szCs w:val="24"/>
        </w:rPr>
      </w:pPr>
      <w:r>
        <w:rPr>
          <w:rFonts w:hAnsi="宋体" w:hint="eastAsia"/>
          <w:b/>
          <w:sz w:val="24"/>
          <w:szCs w:val="24"/>
        </w:rPr>
        <w:t>1.投标人应按招标文件规定下载、编制、提交电子投标文件。开、评标现场不接受投标人递交的电子投标文件以外的其他资料。</w:t>
      </w:r>
    </w:p>
    <w:p w:rsidR="00204E6B" w:rsidRDefault="00AE21F0" w:rsidP="00F727C7">
      <w:pPr>
        <w:tabs>
          <w:tab w:val="left" w:pos="7095"/>
        </w:tabs>
        <w:spacing w:line="440" w:lineRule="exact"/>
        <w:ind w:firstLineChars="200" w:firstLine="482"/>
        <w:contextualSpacing/>
        <w:rPr>
          <w:rFonts w:hAnsi="宋体"/>
          <w:b/>
          <w:sz w:val="24"/>
          <w:szCs w:val="24"/>
        </w:rPr>
      </w:pPr>
      <w:r>
        <w:rPr>
          <w:rFonts w:hAnsi="宋体" w:hint="eastAsia"/>
          <w:b/>
          <w:sz w:val="24"/>
          <w:szCs w:val="24"/>
        </w:rPr>
        <w:t>2.电子文件下载、制作、提交期间和开标（电子投标文件的解密）环节，投标人须使用CA数字证书（证书须在有效期内）。</w:t>
      </w:r>
    </w:p>
    <w:p w:rsidR="00204E6B" w:rsidRDefault="00AE21F0" w:rsidP="00F727C7">
      <w:pPr>
        <w:tabs>
          <w:tab w:val="left" w:pos="7095"/>
        </w:tabs>
        <w:spacing w:line="440" w:lineRule="exact"/>
        <w:ind w:firstLineChars="200" w:firstLine="482"/>
        <w:contextualSpacing/>
        <w:rPr>
          <w:rFonts w:hAnsi="宋体"/>
          <w:b/>
          <w:sz w:val="24"/>
          <w:szCs w:val="24"/>
        </w:rPr>
      </w:pPr>
      <w:r>
        <w:rPr>
          <w:rFonts w:hAnsi="宋体"/>
          <w:b/>
          <w:sz w:val="24"/>
          <w:szCs w:val="24"/>
        </w:rPr>
        <w:t>3</w:t>
      </w:r>
      <w:r>
        <w:rPr>
          <w:rFonts w:hAnsi="宋体" w:hint="eastAsia"/>
          <w:b/>
          <w:sz w:val="24"/>
          <w:szCs w:val="24"/>
        </w:rPr>
        <w:t>.电子投标文件的制作</w:t>
      </w:r>
    </w:p>
    <w:p w:rsidR="00204E6B" w:rsidRDefault="00AE21F0">
      <w:pPr>
        <w:tabs>
          <w:tab w:val="left" w:pos="7095"/>
        </w:tabs>
        <w:spacing w:line="440" w:lineRule="exact"/>
        <w:ind w:firstLineChars="200" w:firstLine="480"/>
        <w:contextualSpacing/>
        <w:rPr>
          <w:rFonts w:hAnsi="宋体"/>
          <w:sz w:val="24"/>
          <w:szCs w:val="24"/>
        </w:rPr>
      </w:pPr>
      <w:r>
        <w:rPr>
          <w:rFonts w:hAnsi="宋体"/>
          <w:sz w:val="24"/>
          <w:szCs w:val="24"/>
        </w:rPr>
        <w:t>3</w:t>
      </w:r>
      <w:r>
        <w:rPr>
          <w:rFonts w:hAnsi="宋体" w:hint="eastAsia"/>
          <w:sz w:val="24"/>
          <w:szCs w:val="24"/>
        </w:rPr>
        <w:t>.1 投标人登录【全国公共资源交易平台(河南省▪许昌市)】公共资源交易系统（</w:t>
      </w:r>
      <w:r>
        <w:rPr>
          <w:rFonts w:hAnsi="宋体"/>
          <w:sz w:val="24"/>
          <w:szCs w:val="24"/>
        </w:rPr>
        <w:t>http://221.14.6.70:8088/ggzy/</w:t>
      </w:r>
      <w:r>
        <w:rPr>
          <w:rFonts w:hAnsi="宋体" w:hint="eastAsia"/>
          <w:sz w:val="24"/>
          <w:szCs w:val="24"/>
        </w:rPr>
        <w:t>）下载“许昌投标文件制作系统SEARUN V1.1”，按招标文件要求制作电子投标文件。</w:t>
      </w:r>
    </w:p>
    <w:p w:rsidR="00204E6B" w:rsidRDefault="00AE21F0">
      <w:pPr>
        <w:tabs>
          <w:tab w:val="left" w:pos="7095"/>
        </w:tabs>
        <w:spacing w:line="440" w:lineRule="exact"/>
        <w:ind w:firstLineChars="200" w:firstLine="480"/>
        <w:contextualSpacing/>
        <w:rPr>
          <w:rFonts w:hAnsi="宋体"/>
          <w:sz w:val="24"/>
          <w:szCs w:val="24"/>
        </w:rPr>
      </w:pPr>
      <w:r>
        <w:rPr>
          <w:rFonts w:hAnsi="宋体" w:hint="eastAsia"/>
          <w:sz w:val="24"/>
          <w:szCs w:val="24"/>
        </w:rPr>
        <w:t>电子投标文件的制作，参考【全国公共资源交易平台(河南省▪许昌市)】公共资源交易系统——组件下载——交易系统操作手册（投标人、供应商）。</w:t>
      </w:r>
    </w:p>
    <w:p w:rsidR="00204E6B" w:rsidRDefault="00AE21F0">
      <w:pPr>
        <w:tabs>
          <w:tab w:val="left" w:pos="7095"/>
        </w:tabs>
        <w:spacing w:line="440" w:lineRule="exact"/>
        <w:ind w:leftChars="50" w:left="170" w:firstLineChars="150" w:firstLine="360"/>
        <w:contextualSpacing/>
        <w:rPr>
          <w:rFonts w:hAnsi="宋体"/>
          <w:sz w:val="24"/>
          <w:szCs w:val="24"/>
        </w:rPr>
      </w:pPr>
      <w:r>
        <w:rPr>
          <w:rFonts w:hAnsi="宋体"/>
          <w:sz w:val="24"/>
          <w:szCs w:val="24"/>
        </w:rPr>
        <w:t>3</w:t>
      </w:r>
      <w:r>
        <w:rPr>
          <w:rFonts w:hAnsi="宋体" w:hint="eastAsia"/>
          <w:sz w:val="24"/>
          <w:szCs w:val="24"/>
        </w:rPr>
        <w:t>.</w:t>
      </w:r>
      <w:r>
        <w:rPr>
          <w:rFonts w:hAnsi="宋体"/>
          <w:sz w:val="24"/>
          <w:szCs w:val="24"/>
        </w:rPr>
        <w:t>2</w:t>
      </w:r>
      <w:r>
        <w:rPr>
          <w:rFonts w:hAnsi="宋体" w:hint="eastAsia"/>
          <w:sz w:val="24"/>
          <w:szCs w:val="24"/>
        </w:rPr>
        <w:t xml:space="preserve"> 投标人须将招标文件要求的资质、业绩、荣誉及相关人员证明材料等资料原件扫描件（或图片）制作到所提交的电子投标文件中。</w:t>
      </w:r>
    </w:p>
    <w:p w:rsidR="00204E6B" w:rsidRDefault="00AE21F0">
      <w:pPr>
        <w:tabs>
          <w:tab w:val="left" w:pos="7095"/>
        </w:tabs>
        <w:spacing w:line="440" w:lineRule="exact"/>
        <w:ind w:leftChars="50" w:left="170" w:firstLineChars="150" w:firstLine="360"/>
        <w:contextualSpacing/>
        <w:rPr>
          <w:rFonts w:hAnsi="宋体"/>
          <w:sz w:val="24"/>
          <w:szCs w:val="24"/>
        </w:rPr>
      </w:pPr>
      <w:r>
        <w:rPr>
          <w:rFonts w:hAnsi="宋体"/>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204E6B" w:rsidRDefault="00AE21F0">
      <w:pPr>
        <w:tabs>
          <w:tab w:val="left" w:pos="7095"/>
        </w:tabs>
        <w:spacing w:line="440" w:lineRule="exact"/>
        <w:ind w:firstLineChars="200" w:firstLine="480"/>
        <w:contextualSpacing/>
        <w:rPr>
          <w:rFonts w:hAnsi="宋体"/>
          <w:sz w:val="24"/>
          <w:szCs w:val="24"/>
        </w:rPr>
      </w:pPr>
      <w:r>
        <w:rPr>
          <w:rFonts w:hAnsi="宋体" w:hint="eastAsia"/>
          <w:sz w:val="24"/>
          <w:szCs w:val="24"/>
        </w:rPr>
        <w:t>一个标段对应生成一个文件夹（xxxx项目xx标段）, 其中包含2个文件和1个文件夹。后缀名为“</w:t>
      </w:r>
      <w:r>
        <w:rPr>
          <w:rFonts w:hAnsi="宋体"/>
          <w:sz w:val="24"/>
          <w:szCs w:val="24"/>
        </w:rPr>
        <w:t>.file</w:t>
      </w:r>
      <w:r>
        <w:rPr>
          <w:rFonts w:hAnsi="宋体" w:hint="eastAsia"/>
          <w:sz w:val="24"/>
          <w:szCs w:val="24"/>
        </w:rPr>
        <w:t>”的文件用于电子投标使用，“备份文件夹”使用电子介质存储，供开标现场备用。</w:t>
      </w:r>
    </w:p>
    <w:p w:rsidR="00204E6B" w:rsidRDefault="00AE21F0" w:rsidP="00F727C7">
      <w:pPr>
        <w:tabs>
          <w:tab w:val="left" w:pos="7095"/>
        </w:tabs>
        <w:spacing w:line="440" w:lineRule="exact"/>
        <w:ind w:firstLineChars="200" w:firstLine="482"/>
        <w:contextualSpacing/>
        <w:rPr>
          <w:rFonts w:hAnsi="宋体"/>
          <w:b/>
          <w:sz w:val="24"/>
          <w:szCs w:val="24"/>
        </w:rPr>
      </w:pPr>
      <w:r>
        <w:rPr>
          <w:rFonts w:hAnsi="宋体"/>
          <w:b/>
          <w:sz w:val="24"/>
          <w:szCs w:val="24"/>
        </w:rPr>
        <w:t>4</w:t>
      </w:r>
      <w:r>
        <w:rPr>
          <w:rFonts w:hAnsi="宋体" w:hint="eastAsia"/>
          <w:b/>
          <w:sz w:val="24"/>
          <w:szCs w:val="24"/>
        </w:rPr>
        <w:t>.电子投标文件的提交</w:t>
      </w:r>
    </w:p>
    <w:p w:rsidR="00204E6B" w:rsidRDefault="00AE21F0">
      <w:pPr>
        <w:tabs>
          <w:tab w:val="left" w:pos="7095"/>
        </w:tabs>
        <w:spacing w:line="440" w:lineRule="exact"/>
        <w:contextualSpacing/>
        <w:rPr>
          <w:rFonts w:hAnsi="宋体"/>
          <w:sz w:val="24"/>
          <w:szCs w:val="24"/>
        </w:rPr>
      </w:pPr>
      <w:r>
        <w:rPr>
          <w:rFonts w:hAnsi="宋体"/>
          <w:sz w:val="24"/>
          <w:szCs w:val="24"/>
        </w:rPr>
        <w:t>4</w:t>
      </w:r>
      <w:r>
        <w:rPr>
          <w:rFonts w:hAnsi="宋体" w:hint="eastAsia"/>
          <w:sz w:val="24"/>
          <w:szCs w:val="24"/>
        </w:rPr>
        <w:t>.1电子投标文件应在招标文件规定的投标文件提交截止时间（开标时间）之前成功提交至</w:t>
      </w:r>
      <w:r>
        <w:rPr>
          <w:rFonts w:hAnsi="宋体" w:hint="eastAsia"/>
          <w:sz w:val="24"/>
          <w:szCs w:val="24"/>
        </w:rPr>
        <w:lastRenderedPageBreak/>
        <w:t>【全国公共资源交易平台(河南省▪许昌市)】公共资源交易系统（</w:t>
      </w:r>
      <w:r>
        <w:rPr>
          <w:rFonts w:hAnsi="宋体"/>
          <w:sz w:val="24"/>
          <w:szCs w:val="24"/>
        </w:rPr>
        <w:t>http://221.14.6.70:8088/ggzy/</w:t>
      </w:r>
      <w:r>
        <w:rPr>
          <w:rFonts w:hAnsi="宋体" w:hint="eastAsia"/>
          <w:sz w:val="24"/>
          <w:szCs w:val="24"/>
        </w:rPr>
        <w:t>）。投标人应充分考虑并预留技术处理和上传数据所需时间。</w:t>
      </w:r>
    </w:p>
    <w:p w:rsidR="00204E6B" w:rsidRDefault="00AE21F0">
      <w:pPr>
        <w:tabs>
          <w:tab w:val="left" w:pos="7095"/>
        </w:tabs>
        <w:spacing w:line="440" w:lineRule="exact"/>
        <w:ind w:firstLineChars="200" w:firstLine="480"/>
        <w:contextualSpacing/>
        <w:rPr>
          <w:rFonts w:hAnsi="宋体"/>
          <w:sz w:val="24"/>
          <w:szCs w:val="24"/>
        </w:rPr>
      </w:pPr>
      <w:r>
        <w:rPr>
          <w:rFonts w:hAnsi="宋体"/>
          <w:sz w:val="24"/>
          <w:szCs w:val="24"/>
        </w:rPr>
        <w:t>4.</w:t>
      </w:r>
      <w:r>
        <w:rPr>
          <w:rFonts w:hAnsi="宋体" w:hint="eastAsia"/>
          <w:sz w:val="24"/>
          <w:szCs w:val="24"/>
        </w:rPr>
        <w:t>2 投标人对同一项目多个标段进行投标的，电子投标文件应按标段分别提交。</w:t>
      </w:r>
    </w:p>
    <w:p w:rsidR="00204E6B" w:rsidRDefault="00AE21F0">
      <w:pPr>
        <w:tabs>
          <w:tab w:val="left" w:pos="7095"/>
        </w:tabs>
        <w:spacing w:line="440" w:lineRule="exact"/>
        <w:ind w:firstLineChars="200" w:firstLine="480"/>
        <w:contextualSpacing/>
        <w:rPr>
          <w:rFonts w:hAnsi="宋体"/>
          <w:sz w:val="24"/>
          <w:szCs w:val="24"/>
        </w:rPr>
      </w:pPr>
      <w:r>
        <w:rPr>
          <w:rFonts w:hAnsi="宋体"/>
          <w:sz w:val="24"/>
          <w:szCs w:val="24"/>
        </w:rPr>
        <w:t>4</w:t>
      </w:r>
      <w:r>
        <w:rPr>
          <w:rFonts w:hAnsi="宋体" w:hint="eastAsia"/>
          <w:sz w:val="24"/>
          <w:szCs w:val="24"/>
        </w:rPr>
        <w:t>.</w:t>
      </w:r>
      <w:r>
        <w:rPr>
          <w:rFonts w:hAnsi="宋体"/>
          <w:sz w:val="24"/>
          <w:szCs w:val="24"/>
        </w:rPr>
        <w:t>3</w:t>
      </w:r>
      <w:r>
        <w:rPr>
          <w:rFonts w:hAnsi="宋体" w:hint="eastAsia"/>
          <w:sz w:val="24"/>
          <w:szCs w:val="24"/>
        </w:rPr>
        <w:t xml:space="preserve"> 电子投标文件成功提交后，投标人应打印“投标文件提交回执单”，供开标现场备查。</w:t>
      </w:r>
    </w:p>
    <w:p w:rsidR="00204E6B" w:rsidRDefault="00AE21F0" w:rsidP="00F727C7">
      <w:pPr>
        <w:tabs>
          <w:tab w:val="left" w:pos="7095"/>
        </w:tabs>
        <w:spacing w:line="440" w:lineRule="exact"/>
        <w:ind w:firstLineChars="200" w:firstLine="482"/>
        <w:contextualSpacing/>
        <w:rPr>
          <w:rFonts w:hAnsi="宋体"/>
          <w:b/>
          <w:sz w:val="24"/>
          <w:szCs w:val="24"/>
        </w:rPr>
      </w:pPr>
      <w:r>
        <w:rPr>
          <w:rFonts w:hAnsi="宋体"/>
          <w:b/>
          <w:sz w:val="24"/>
          <w:szCs w:val="24"/>
        </w:rPr>
        <w:t>5</w:t>
      </w:r>
      <w:r>
        <w:rPr>
          <w:rFonts w:hAnsi="宋体" w:hint="eastAsia"/>
          <w:b/>
          <w:sz w:val="24"/>
          <w:szCs w:val="24"/>
        </w:rPr>
        <w:t>.评标依据</w:t>
      </w:r>
    </w:p>
    <w:p w:rsidR="00204E6B" w:rsidRDefault="00AE21F0">
      <w:pPr>
        <w:tabs>
          <w:tab w:val="left" w:pos="7095"/>
        </w:tabs>
        <w:spacing w:line="360" w:lineRule="auto"/>
        <w:ind w:firstLineChars="200" w:firstLine="480"/>
        <w:contextualSpacing/>
        <w:rPr>
          <w:rFonts w:hAnsi="宋体"/>
          <w:sz w:val="24"/>
          <w:szCs w:val="24"/>
        </w:rPr>
      </w:pPr>
      <w:r>
        <w:rPr>
          <w:rFonts w:hAnsi="宋体" w:hint="eastAsia"/>
          <w:sz w:val="24"/>
          <w:szCs w:val="24"/>
        </w:rPr>
        <w:t>5.1采用全流程电子化交易评标时，评标委员会以电子投标文件为依据评标。</w:t>
      </w:r>
    </w:p>
    <w:p w:rsidR="00204E6B" w:rsidRDefault="00AE21F0">
      <w:pPr>
        <w:tabs>
          <w:tab w:val="left" w:pos="7095"/>
        </w:tabs>
        <w:spacing w:line="360" w:lineRule="auto"/>
        <w:ind w:firstLineChars="200" w:firstLine="480"/>
        <w:contextualSpacing/>
        <w:rPr>
          <w:rFonts w:hAnsi="宋体"/>
          <w:sz w:val="24"/>
          <w:szCs w:val="24"/>
        </w:rPr>
      </w:pPr>
      <w:r>
        <w:rPr>
          <w:rFonts w:hAnsi="宋体" w:hint="eastAsia"/>
          <w:sz w:val="24"/>
          <w:szCs w:val="24"/>
        </w:rPr>
        <w:t>5.2全流程电子化交易系统如因系统异常情况无法完成，将以人工方式进行。评标委员</w:t>
      </w:r>
    </w:p>
    <w:p w:rsidR="00204E6B" w:rsidRDefault="00AE21F0">
      <w:pPr>
        <w:tabs>
          <w:tab w:val="left" w:pos="7095"/>
        </w:tabs>
        <w:spacing w:line="440" w:lineRule="exact"/>
        <w:ind w:leftChars="50" w:left="170" w:firstLineChars="150" w:firstLine="360"/>
        <w:contextualSpacing/>
        <w:rPr>
          <w:rFonts w:hAnsi="宋体"/>
          <w:sz w:val="24"/>
          <w:szCs w:val="24"/>
          <w:highlight w:val="cyan"/>
        </w:rPr>
      </w:pPr>
      <w:r>
        <w:rPr>
          <w:rFonts w:hAnsi="宋体" w:hint="eastAsia"/>
          <w:sz w:val="24"/>
          <w:szCs w:val="24"/>
        </w:rPr>
        <w:t>会以评标委员会以投标人提供的电子版投标文件为依据评标。</w:t>
      </w:r>
    </w:p>
    <w:p w:rsidR="00204E6B" w:rsidRDefault="00AE21F0">
      <w:pPr>
        <w:widowControl/>
        <w:jc w:val="left"/>
        <w:rPr>
          <w:rFonts w:hAnsi="宋体" w:cs="宋体"/>
          <w:b/>
          <w:sz w:val="36"/>
          <w:szCs w:val="36"/>
        </w:rPr>
      </w:pPr>
      <w:r>
        <w:rPr>
          <w:rFonts w:hAnsi="宋体" w:cs="宋体"/>
          <w:b/>
          <w:sz w:val="36"/>
          <w:szCs w:val="36"/>
        </w:rPr>
        <w:br w:type="page"/>
      </w:r>
    </w:p>
    <w:p w:rsidR="00204E6B" w:rsidRDefault="00AE21F0">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204E6B" w:rsidRDefault="00AE21F0">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204E6B">
        <w:trPr>
          <w:trHeight w:val="153"/>
          <w:jc w:val="center"/>
        </w:trPr>
        <w:tc>
          <w:tcPr>
            <w:tcW w:w="1003" w:type="dxa"/>
            <w:vAlign w:val="center"/>
          </w:tcPr>
          <w:p w:rsidR="00204E6B" w:rsidRDefault="00AE21F0">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204E6B" w:rsidRDefault="00AE21F0">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204E6B">
        <w:trPr>
          <w:trHeight w:val="860"/>
          <w:jc w:val="center"/>
        </w:trPr>
        <w:tc>
          <w:tcPr>
            <w:tcW w:w="1003" w:type="dxa"/>
            <w:vAlign w:val="center"/>
          </w:tcPr>
          <w:p w:rsidR="00204E6B" w:rsidRDefault="00AE21F0">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204E6B" w:rsidRDefault="00AE21F0">
            <w:pPr>
              <w:rPr>
                <w:rFonts w:eastAsia="宋体" w:hAnsi="宋体" w:cs="宋体"/>
                <w:sz w:val="24"/>
              </w:rPr>
            </w:pPr>
            <w:r>
              <w:rPr>
                <w:rFonts w:eastAsia="宋体" w:hAnsi="宋体" w:cs="宋体" w:hint="eastAsia"/>
                <w:sz w:val="24"/>
              </w:rPr>
              <w:t>招 标 人：许昌市魏都区住房和城乡建设局</w:t>
            </w:r>
          </w:p>
          <w:p w:rsidR="00204E6B" w:rsidRDefault="00AE21F0">
            <w:pPr>
              <w:spacing w:line="440" w:lineRule="exact"/>
              <w:outlineLvl w:val="0"/>
              <w:rPr>
                <w:rFonts w:eastAsia="宋体" w:hAnsi="宋体" w:cs="宋体"/>
                <w:bCs/>
                <w:sz w:val="24"/>
                <w:szCs w:val="24"/>
              </w:rPr>
            </w:pPr>
            <w:r>
              <w:rPr>
                <w:rFonts w:eastAsia="宋体" w:hAnsi="宋体" w:cs="宋体" w:hint="eastAsia"/>
                <w:sz w:val="24"/>
              </w:rPr>
              <w:t>地    址：</w:t>
            </w:r>
            <w:r>
              <w:rPr>
                <w:rFonts w:eastAsia="宋体" w:hAnsi="宋体" w:cs="宋体" w:hint="eastAsia"/>
                <w:bCs/>
                <w:sz w:val="24"/>
                <w:szCs w:val="24"/>
              </w:rPr>
              <w:t>许昌市天宝路</w:t>
            </w:r>
            <w:r>
              <w:rPr>
                <w:rFonts w:eastAsia="宋体" w:hAnsi="宋体" w:cs="宋体" w:hint="eastAsia"/>
                <w:sz w:val="24"/>
              </w:rPr>
              <w:t xml:space="preserve"> </w:t>
            </w:r>
          </w:p>
          <w:p w:rsidR="00204E6B" w:rsidRDefault="00AE21F0">
            <w:pPr>
              <w:rPr>
                <w:rFonts w:eastAsia="宋体" w:hAnsi="宋体" w:cs="宋体"/>
                <w:sz w:val="24"/>
              </w:rPr>
            </w:pPr>
            <w:r>
              <w:rPr>
                <w:rFonts w:eastAsia="宋体" w:hAnsi="宋体" w:cs="宋体" w:hint="eastAsia"/>
                <w:sz w:val="24"/>
              </w:rPr>
              <w:t>联 系 人：</w:t>
            </w:r>
            <w:r>
              <w:rPr>
                <w:rFonts w:eastAsia="宋体" w:hAnsi="宋体" w:cs="宋体" w:hint="eastAsia"/>
                <w:bCs/>
                <w:sz w:val="24"/>
                <w:szCs w:val="24"/>
              </w:rPr>
              <w:t>王先生</w:t>
            </w:r>
          </w:p>
          <w:p w:rsidR="00204E6B" w:rsidRDefault="00AE21F0">
            <w:pPr>
              <w:rPr>
                <w:rFonts w:eastAsia="宋体" w:hAnsi="宋体" w:cs="宋体"/>
                <w:bCs/>
                <w:sz w:val="24"/>
                <w:szCs w:val="24"/>
              </w:rPr>
            </w:pPr>
            <w:r>
              <w:rPr>
                <w:rFonts w:eastAsia="宋体" w:hAnsi="宋体" w:cs="宋体" w:hint="eastAsia"/>
                <w:sz w:val="24"/>
              </w:rPr>
              <w:t>联系电话：</w:t>
            </w:r>
            <w:r w:rsidR="00F727C7">
              <w:rPr>
                <w:rFonts w:eastAsia="宋体" w:hAnsi="宋体" w:cs="宋体" w:hint="eastAsia"/>
                <w:bCs/>
                <w:sz w:val="24"/>
                <w:szCs w:val="24"/>
              </w:rPr>
              <w:t xml:space="preserve">18839926509 </w:t>
            </w:r>
            <w:r>
              <w:rPr>
                <w:rFonts w:eastAsia="宋体" w:hAnsi="宋体" w:cs="宋体" w:hint="eastAsia"/>
                <w:sz w:val="24"/>
              </w:rPr>
              <w:t xml:space="preserve"> </w:t>
            </w:r>
          </w:p>
        </w:tc>
      </w:tr>
      <w:tr w:rsidR="00204E6B">
        <w:trPr>
          <w:trHeight w:val="860"/>
          <w:jc w:val="center"/>
        </w:trPr>
        <w:tc>
          <w:tcPr>
            <w:tcW w:w="1003" w:type="dxa"/>
            <w:vAlign w:val="center"/>
          </w:tcPr>
          <w:p w:rsidR="00204E6B" w:rsidRDefault="00AE21F0">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204E6B" w:rsidRDefault="00AE21F0">
            <w:pPr>
              <w:rPr>
                <w:rFonts w:eastAsia="宋体" w:hAnsi="宋体" w:cs="宋体"/>
                <w:sz w:val="24"/>
              </w:rPr>
            </w:pPr>
            <w:r>
              <w:rPr>
                <w:rFonts w:eastAsia="宋体" w:hAnsi="宋体" w:cs="宋体" w:hint="eastAsia"/>
                <w:sz w:val="24"/>
              </w:rPr>
              <w:t>代理机构：中大国信工程管理有限公司</w:t>
            </w:r>
          </w:p>
          <w:p w:rsidR="00204E6B" w:rsidRDefault="00AE21F0">
            <w:pPr>
              <w:rPr>
                <w:rFonts w:eastAsia="宋体" w:hAnsi="宋体" w:cs="宋体"/>
                <w:sz w:val="24"/>
              </w:rPr>
            </w:pPr>
            <w:r>
              <w:rPr>
                <w:rFonts w:eastAsia="宋体" w:hAnsi="宋体" w:cs="宋体" w:hint="eastAsia"/>
                <w:sz w:val="24"/>
              </w:rPr>
              <w:t>地址：许昌市万象春天2号楼</w:t>
            </w:r>
          </w:p>
          <w:p w:rsidR="00204E6B" w:rsidRDefault="00AE21F0">
            <w:pPr>
              <w:rPr>
                <w:rFonts w:eastAsia="宋体" w:hAnsi="宋体" w:cs="宋体"/>
                <w:sz w:val="24"/>
              </w:rPr>
            </w:pPr>
            <w:r>
              <w:rPr>
                <w:rFonts w:eastAsia="宋体" w:hAnsi="宋体" w:cs="宋体" w:hint="eastAsia"/>
                <w:sz w:val="24"/>
              </w:rPr>
              <w:t>联 系 人：</w:t>
            </w:r>
            <w:r w:rsidR="00F727C7">
              <w:rPr>
                <w:rFonts w:eastAsia="宋体" w:hAnsi="宋体" w:cs="宋体" w:hint="eastAsia"/>
                <w:sz w:val="24"/>
              </w:rPr>
              <w:t>蔡先生</w:t>
            </w:r>
            <w:r>
              <w:rPr>
                <w:rFonts w:eastAsia="宋体" w:hAnsi="宋体" w:cs="宋体" w:hint="eastAsia"/>
                <w:sz w:val="24"/>
              </w:rPr>
              <w:t xml:space="preserve"> </w:t>
            </w:r>
          </w:p>
          <w:p w:rsidR="00204E6B" w:rsidRDefault="00AE21F0">
            <w:pPr>
              <w:rPr>
                <w:rFonts w:eastAsia="宋体" w:hAnsi="宋体" w:cs="宋体"/>
                <w:sz w:val="24"/>
              </w:rPr>
            </w:pPr>
            <w:r>
              <w:rPr>
                <w:rFonts w:eastAsia="宋体" w:hAnsi="宋体" w:cs="宋体" w:hint="eastAsia"/>
                <w:sz w:val="24"/>
              </w:rPr>
              <w:t>联系电话：</w:t>
            </w:r>
            <w:r w:rsidR="00F727C7">
              <w:rPr>
                <w:rFonts w:eastAsia="宋体" w:hAnsi="宋体" w:cs="宋体" w:hint="eastAsia"/>
                <w:sz w:val="24"/>
              </w:rPr>
              <w:t>13137417939</w:t>
            </w:r>
            <w:r>
              <w:rPr>
                <w:rFonts w:eastAsia="宋体" w:hAnsi="宋体" w:cs="宋体" w:hint="eastAsia"/>
                <w:sz w:val="24"/>
              </w:rPr>
              <w:t xml:space="preserve"> </w:t>
            </w:r>
          </w:p>
        </w:tc>
      </w:tr>
      <w:tr w:rsidR="00204E6B">
        <w:trPr>
          <w:trHeight w:val="439"/>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204E6B" w:rsidRDefault="00AE21F0">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204E6B" w:rsidRDefault="00AE21F0">
            <w:pPr>
              <w:rPr>
                <w:rFonts w:eastAsia="宋体" w:hAnsi="宋体" w:cs="宋体"/>
                <w:sz w:val="24"/>
              </w:rPr>
            </w:pPr>
            <w:r>
              <w:rPr>
                <w:rFonts w:eastAsia="宋体" w:hAnsi="宋体" w:cs="宋体" w:hint="eastAsia"/>
                <w:bCs/>
                <w:sz w:val="24"/>
                <w:szCs w:val="24"/>
              </w:rPr>
              <w:t>许昌市魏都区瑞祥东路（魏都区界-许繁路）道路工程</w:t>
            </w:r>
          </w:p>
        </w:tc>
      </w:tr>
      <w:tr w:rsidR="00204E6B">
        <w:trPr>
          <w:trHeight w:val="90"/>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204E6B" w:rsidRDefault="00AE21F0">
            <w:pPr>
              <w:rPr>
                <w:rFonts w:eastAsia="宋体" w:hAnsi="宋体" w:cs="宋体"/>
                <w:sz w:val="24"/>
              </w:rPr>
            </w:pPr>
            <w:r>
              <w:rPr>
                <w:rFonts w:eastAsia="宋体" w:hAnsi="宋体" w:cs="宋体" w:hint="eastAsia"/>
                <w:bCs/>
                <w:sz w:val="24"/>
                <w:szCs w:val="24"/>
              </w:rPr>
              <w:t>许昌市瑞祥东路</w:t>
            </w:r>
          </w:p>
        </w:tc>
      </w:tr>
      <w:tr w:rsidR="00204E6B">
        <w:trPr>
          <w:trHeight w:val="413"/>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204E6B" w:rsidRDefault="00AE21F0">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财政资金</w:t>
            </w:r>
          </w:p>
        </w:tc>
      </w:tr>
      <w:tr w:rsidR="00204E6B">
        <w:trPr>
          <w:trHeight w:val="402"/>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204E6B" w:rsidRDefault="00AE21F0">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204E6B">
        <w:trPr>
          <w:trHeight w:val="483"/>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204E6B" w:rsidRDefault="00AE21F0">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204E6B">
        <w:trPr>
          <w:trHeight w:val="153"/>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204E6B" w:rsidRDefault="00AE21F0">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204E6B">
        <w:trPr>
          <w:trHeight w:val="558"/>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204E6B" w:rsidRDefault="00AE21F0">
            <w:pPr>
              <w:spacing w:line="360" w:lineRule="auto"/>
              <w:rPr>
                <w:rFonts w:eastAsia="宋体" w:hAnsi="宋体" w:cs="宋体"/>
                <w:sz w:val="24"/>
                <w:szCs w:val="24"/>
                <w:highlight w:val="yellow"/>
              </w:rPr>
            </w:pPr>
            <w:r>
              <w:rPr>
                <w:rFonts w:eastAsia="宋体" w:hAnsi="宋体" w:cs="宋体" w:hint="eastAsia"/>
                <w:sz w:val="24"/>
                <w:szCs w:val="24"/>
              </w:rPr>
              <w:t>90日历天</w:t>
            </w:r>
          </w:p>
        </w:tc>
      </w:tr>
      <w:tr w:rsidR="00204E6B">
        <w:trPr>
          <w:trHeight w:val="599"/>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204E6B" w:rsidRDefault="00AE21F0">
            <w:pPr>
              <w:autoSpaceDE w:val="0"/>
              <w:autoSpaceDN w:val="0"/>
              <w:adjustRightInd w:val="0"/>
              <w:spacing w:line="420" w:lineRule="exact"/>
              <w:rPr>
                <w:rFonts w:eastAsia="宋体" w:hAnsi="宋体" w:cs="宋体"/>
                <w:sz w:val="24"/>
              </w:rPr>
            </w:pPr>
            <w:r>
              <w:rPr>
                <w:rFonts w:eastAsia="宋体" w:hAnsi="宋体" w:cs="宋体" w:hint="eastAsia"/>
                <w:sz w:val="24"/>
              </w:rPr>
              <w:t>合格（符合国家现行的验收规范和标准）</w:t>
            </w:r>
          </w:p>
        </w:tc>
      </w:tr>
      <w:tr w:rsidR="00204E6B">
        <w:trPr>
          <w:trHeight w:val="412"/>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204E6B" w:rsidRDefault="00AE21F0">
            <w:pPr>
              <w:autoSpaceDE w:val="0"/>
              <w:autoSpaceDN w:val="0"/>
              <w:adjustRightInd w:val="0"/>
              <w:spacing w:line="420" w:lineRule="exact"/>
              <w:rPr>
                <w:rFonts w:eastAsia="宋体" w:hAnsi="宋体" w:cs="宋体"/>
                <w:sz w:val="24"/>
              </w:rPr>
            </w:pPr>
            <w:r>
              <w:rPr>
                <w:rFonts w:eastAsia="宋体" w:hAnsi="宋体" w:cs="宋体" w:hint="eastAsia"/>
                <w:sz w:val="24"/>
              </w:rPr>
              <w:t>详见招标公告。</w:t>
            </w:r>
          </w:p>
        </w:tc>
      </w:tr>
      <w:tr w:rsidR="00204E6B">
        <w:trPr>
          <w:trHeight w:val="545"/>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1.4.2</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204E6B" w:rsidRDefault="00AE21F0">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204E6B">
        <w:trPr>
          <w:trHeight w:val="370"/>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204E6B" w:rsidRDefault="00AE21F0">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204E6B">
        <w:trPr>
          <w:trHeight w:val="605"/>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204E6B" w:rsidRDefault="00AE21F0">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204E6B">
        <w:trPr>
          <w:trHeight w:val="860"/>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204E6B" w:rsidRDefault="00AE21F0">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204E6B" w:rsidRDefault="00AE21F0">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204E6B" w:rsidRDefault="00AE21F0">
            <w:pPr>
              <w:rPr>
                <w:rFonts w:eastAsia="宋体" w:hAnsi="宋体" w:cs="宋体"/>
                <w:sz w:val="24"/>
              </w:rPr>
            </w:pPr>
            <w:r>
              <w:rPr>
                <w:rFonts w:eastAsia="宋体" w:hAnsi="宋体" w:cs="宋体" w:hint="eastAsia"/>
                <w:sz w:val="24"/>
              </w:rPr>
              <w:t>投标截止时间10日前</w:t>
            </w:r>
          </w:p>
        </w:tc>
      </w:tr>
      <w:tr w:rsidR="00204E6B">
        <w:trPr>
          <w:trHeight w:val="472"/>
          <w:jc w:val="center"/>
        </w:trPr>
        <w:tc>
          <w:tcPr>
            <w:tcW w:w="1003" w:type="dxa"/>
            <w:vAlign w:val="center"/>
          </w:tcPr>
          <w:p w:rsidR="00204E6B" w:rsidRDefault="00AE21F0">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204E6B" w:rsidRDefault="00AE21F0">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204E6B" w:rsidRDefault="00AE21F0">
            <w:pPr>
              <w:rPr>
                <w:rFonts w:eastAsia="宋体" w:hAnsi="宋体" w:cs="宋体"/>
                <w:sz w:val="24"/>
              </w:rPr>
            </w:pPr>
            <w:r>
              <w:rPr>
                <w:rFonts w:eastAsia="宋体" w:hAnsi="宋体" w:cs="宋体" w:hint="eastAsia"/>
                <w:sz w:val="24"/>
              </w:rPr>
              <w:t>投标截止时间15日前</w:t>
            </w:r>
          </w:p>
        </w:tc>
      </w:tr>
      <w:tr w:rsidR="00204E6B">
        <w:trPr>
          <w:trHeight w:val="153"/>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204E6B" w:rsidRDefault="00AE21F0">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204E6B">
        <w:trPr>
          <w:trHeight w:val="153"/>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204E6B" w:rsidRDefault="00AE21F0">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204E6B">
        <w:trPr>
          <w:trHeight w:val="416"/>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204E6B" w:rsidRDefault="00AE21F0">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w:t>
            </w:r>
          </w:p>
          <w:p w:rsidR="00204E6B" w:rsidRDefault="00AE21F0">
            <w:pPr>
              <w:autoSpaceDE w:val="0"/>
              <w:autoSpaceDN w:val="0"/>
              <w:adjustRightInd w:val="0"/>
              <w:spacing w:line="340" w:lineRule="exact"/>
              <w:jc w:val="center"/>
              <w:rPr>
                <w:rFonts w:eastAsia="宋体" w:hAnsi="宋体" w:cs="宋体"/>
                <w:sz w:val="24"/>
              </w:rPr>
            </w:pPr>
            <w:r>
              <w:rPr>
                <w:rFonts w:eastAsia="宋体" w:hAnsi="宋体" w:cs="宋体" w:hint="eastAsia"/>
                <w:sz w:val="24"/>
              </w:rPr>
              <w:t>获取</w:t>
            </w:r>
          </w:p>
        </w:tc>
        <w:tc>
          <w:tcPr>
            <w:tcW w:w="6274" w:type="dxa"/>
            <w:gridSpan w:val="2"/>
          </w:tcPr>
          <w:p w:rsidR="00204E6B" w:rsidRDefault="00AE21F0">
            <w:pPr>
              <w:autoSpaceDE w:val="0"/>
              <w:autoSpaceDN w:val="0"/>
              <w:adjustRightInd w:val="0"/>
              <w:spacing w:line="340" w:lineRule="exact"/>
              <w:rPr>
                <w:rFonts w:eastAsia="宋体" w:hAnsi="宋体" w:cs="宋体"/>
                <w:sz w:val="24"/>
              </w:rPr>
            </w:pPr>
            <w:r>
              <w:rPr>
                <w:rFonts w:eastAsia="宋体" w:hAnsi="宋体" w:cs="宋体" w:hint="eastAsia"/>
                <w:sz w:val="24"/>
              </w:rPr>
              <w:t>招标文件和工程量清单及图纸的获取：投标人于投标文件递交截止时间前均可登录【全国公共资源交易平台(河南省</w:t>
            </w:r>
            <w:r>
              <w:rPr>
                <w:rFonts w:ascii="MS Mincho" w:eastAsia="MS Mincho" w:hAnsi="MS Mincho" w:cs="MS Mincho" w:hint="eastAsia"/>
                <w:sz w:val="24"/>
              </w:rPr>
              <w:t>▪</w:t>
            </w:r>
            <w:r>
              <w:rPr>
                <w:rFonts w:eastAsia="宋体" w:hAnsi="宋体" w:cs="宋体" w:hint="eastAsia"/>
                <w:sz w:val="24"/>
              </w:rPr>
              <w:t>许昌市)】（http://www.xcggzy.gov.cn/），通过“投标</w:t>
            </w:r>
            <w:r>
              <w:rPr>
                <w:rFonts w:eastAsia="宋体" w:hAnsi="宋体" w:cs="宋体" w:hint="eastAsia"/>
                <w:sz w:val="24"/>
              </w:rPr>
              <w:lastRenderedPageBreak/>
              <w:t>人/供应商登录”后自行下载。</w:t>
            </w:r>
          </w:p>
        </w:tc>
      </w:tr>
      <w:tr w:rsidR="00204E6B">
        <w:trPr>
          <w:trHeight w:val="90"/>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2.1.1</w:t>
            </w:r>
          </w:p>
        </w:tc>
        <w:tc>
          <w:tcPr>
            <w:tcW w:w="2590" w:type="dxa"/>
            <w:gridSpan w:val="3"/>
            <w:vAlign w:val="center"/>
          </w:tcPr>
          <w:p w:rsidR="00204E6B" w:rsidRDefault="00AE21F0">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204E6B" w:rsidRDefault="00AE21F0">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204E6B">
        <w:trPr>
          <w:trHeight w:val="1129"/>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204E6B" w:rsidRDefault="00AE21F0">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204E6B" w:rsidRDefault="00AE21F0">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204E6B">
        <w:trPr>
          <w:trHeight w:val="153"/>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204E6B" w:rsidRDefault="00AE21F0" w:rsidP="00B35EB0">
            <w:pPr>
              <w:autoSpaceDE w:val="0"/>
              <w:autoSpaceDN w:val="0"/>
              <w:adjustRightInd w:val="0"/>
              <w:spacing w:line="420" w:lineRule="exact"/>
              <w:jc w:val="left"/>
              <w:rPr>
                <w:rFonts w:eastAsia="宋体" w:hAnsi="宋体" w:cs="宋体"/>
                <w:sz w:val="24"/>
              </w:rPr>
            </w:pPr>
            <w:r>
              <w:rPr>
                <w:rFonts w:hAnsi="宋体" w:cs="宋体" w:hint="eastAsia"/>
                <w:sz w:val="24"/>
                <w:szCs w:val="24"/>
              </w:rPr>
              <w:t>2019年</w:t>
            </w:r>
            <w:r w:rsidR="00F727C7">
              <w:rPr>
                <w:rFonts w:hAnsi="宋体" w:cs="宋体" w:hint="eastAsia"/>
                <w:sz w:val="24"/>
                <w:szCs w:val="24"/>
              </w:rPr>
              <w:t>11</w:t>
            </w:r>
            <w:r>
              <w:rPr>
                <w:rFonts w:hAnsi="宋体" w:cs="宋体" w:hint="eastAsia"/>
                <w:sz w:val="24"/>
                <w:szCs w:val="24"/>
              </w:rPr>
              <w:t>月</w:t>
            </w:r>
            <w:r w:rsidR="00B35EB0">
              <w:rPr>
                <w:rFonts w:hAnsi="宋体" w:cs="宋体" w:hint="eastAsia"/>
                <w:sz w:val="24"/>
                <w:szCs w:val="24"/>
              </w:rPr>
              <w:t>7</w:t>
            </w:r>
            <w:r>
              <w:rPr>
                <w:rFonts w:hAnsi="宋体" w:cs="宋体" w:hint="eastAsia"/>
                <w:sz w:val="24"/>
                <w:szCs w:val="24"/>
              </w:rPr>
              <w:t>日</w:t>
            </w:r>
            <w:r w:rsidR="00F727C7">
              <w:rPr>
                <w:rFonts w:hAnsi="宋体" w:cs="宋体" w:hint="eastAsia"/>
                <w:sz w:val="24"/>
                <w:szCs w:val="24"/>
              </w:rPr>
              <w:t>8</w:t>
            </w:r>
            <w:r>
              <w:rPr>
                <w:rFonts w:hAnsi="宋体" w:cs="宋体" w:hint="eastAsia"/>
                <w:sz w:val="24"/>
                <w:szCs w:val="24"/>
              </w:rPr>
              <w:t>时</w:t>
            </w:r>
            <w:r w:rsidR="00F727C7">
              <w:rPr>
                <w:rFonts w:hAnsi="宋体" w:cs="宋体" w:hint="eastAsia"/>
                <w:sz w:val="24"/>
                <w:szCs w:val="24"/>
              </w:rPr>
              <w:t>30</w:t>
            </w:r>
            <w:r>
              <w:rPr>
                <w:rFonts w:hAnsi="宋体" w:cs="宋体" w:hint="eastAsia"/>
                <w:sz w:val="24"/>
                <w:szCs w:val="24"/>
              </w:rPr>
              <w:t>分</w:t>
            </w:r>
            <w:r>
              <w:rPr>
                <w:rFonts w:eastAsia="宋体" w:hAnsi="宋体" w:cs="宋体" w:hint="eastAsia"/>
                <w:sz w:val="24"/>
              </w:rPr>
              <w:t>（北京时间）</w:t>
            </w:r>
          </w:p>
        </w:tc>
      </w:tr>
      <w:tr w:rsidR="00204E6B">
        <w:trPr>
          <w:trHeight w:val="153"/>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204E6B" w:rsidRDefault="00AE21F0">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204E6B" w:rsidRDefault="00AE21F0">
            <w:pPr>
              <w:autoSpaceDE w:val="0"/>
              <w:autoSpaceDN w:val="0"/>
              <w:adjustRightInd w:val="0"/>
              <w:rPr>
                <w:rFonts w:eastAsia="宋体" w:hAnsi="宋体" w:cs="宋体"/>
                <w:sz w:val="24"/>
              </w:rPr>
            </w:pPr>
            <w:r>
              <w:rPr>
                <w:rFonts w:eastAsia="宋体" w:hAnsi="宋体" w:cs="宋体" w:hint="eastAsia"/>
                <w:sz w:val="24"/>
              </w:rPr>
              <w:t>/</w:t>
            </w:r>
          </w:p>
        </w:tc>
      </w:tr>
      <w:tr w:rsidR="00204E6B">
        <w:trPr>
          <w:trHeight w:val="153"/>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204E6B" w:rsidRDefault="00AE21F0">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204E6B" w:rsidRDefault="00AE21F0">
            <w:pPr>
              <w:autoSpaceDE w:val="0"/>
              <w:autoSpaceDN w:val="0"/>
              <w:adjustRightInd w:val="0"/>
              <w:rPr>
                <w:rFonts w:eastAsia="宋体" w:hAnsi="宋体" w:cs="宋体"/>
                <w:sz w:val="24"/>
              </w:rPr>
            </w:pPr>
            <w:r>
              <w:rPr>
                <w:rFonts w:eastAsia="宋体" w:hAnsi="宋体" w:cs="宋体" w:hint="eastAsia"/>
                <w:sz w:val="24"/>
              </w:rPr>
              <w:t>/</w:t>
            </w:r>
          </w:p>
        </w:tc>
      </w:tr>
      <w:tr w:rsidR="00204E6B">
        <w:trPr>
          <w:trHeight w:val="503"/>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204E6B" w:rsidRDefault="00AE21F0">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204E6B" w:rsidRDefault="00AE21F0">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204E6B">
        <w:trPr>
          <w:trHeight w:val="347"/>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204E6B" w:rsidRDefault="00AE21F0">
            <w:pPr>
              <w:autoSpaceDE w:val="0"/>
              <w:autoSpaceDN w:val="0"/>
              <w:adjustRightInd w:val="0"/>
              <w:spacing w:line="420" w:lineRule="exact"/>
              <w:jc w:val="left"/>
              <w:rPr>
                <w:rFonts w:eastAsia="宋体" w:hAnsi="宋体" w:cs="宋体"/>
                <w:sz w:val="24"/>
              </w:rPr>
            </w:pPr>
            <w:r>
              <w:rPr>
                <w:rFonts w:eastAsia="宋体" w:hAnsi="宋体" w:cs="宋体" w:hint="eastAsia"/>
                <w:sz w:val="24"/>
              </w:rPr>
              <w:t>60日历天（自投标截止之日算起）</w:t>
            </w:r>
          </w:p>
        </w:tc>
      </w:tr>
      <w:tr w:rsidR="00204E6B">
        <w:trPr>
          <w:trHeight w:val="347"/>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204E6B" w:rsidRDefault="00AE21F0">
            <w:pPr>
              <w:autoSpaceDE w:val="0"/>
              <w:autoSpaceDN w:val="0"/>
              <w:adjustRightInd w:val="0"/>
              <w:rPr>
                <w:rFonts w:eastAsia="宋体" w:hAnsi="宋体" w:cs="宋体"/>
                <w:sz w:val="24"/>
              </w:rPr>
            </w:pPr>
            <w:r>
              <w:rPr>
                <w:rFonts w:eastAsia="宋体" w:hAnsi="宋体" w:cs="宋体" w:hint="eastAsia"/>
                <w:sz w:val="24"/>
              </w:rPr>
              <w:t>1、自文件发布之日起，投标人需进行基本户备案（建设工程项目），已备案的基本户开户银行、账户发生变化的，须在投标保证金缴纳前办理变更手续。</w:t>
            </w:r>
          </w:p>
          <w:p w:rsidR="00204E6B" w:rsidRDefault="00AE21F0">
            <w:pPr>
              <w:autoSpaceDE w:val="0"/>
              <w:autoSpaceDN w:val="0"/>
              <w:adjustRightInd w:val="0"/>
              <w:rPr>
                <w:rFonts w:eastAsia="宋体" w:hAnsi="宋体" w:cs="宋体"/>
                <w:sz w:val="24"/>
              </w:rPr>
            </w:pPr>
            <w:r>
              <w:rPr>
                <w:rFonts w:eastAsia="宋体" w:hAnsi="宋体" w:cs="宋体" w:hint="eastAsia"/>
                <w:sz w:val="24"/>
              </w:rPr>
              <w:t xml:space="preserve">2、基本户备案流程： </w:t>
            </w:r>
          </w:p>
          <w:p w:rsidR="00204E6B" w:rsidRDefault="00AE21F0">
            <w:pPr>
              <w:autoSpaceDE w:val="0"/>
              <w:autoSpaceDN w:val="0"/>
              <w:adjustRightInd w:val="0"/>
              <w:rPr>
                <w:rFonts w:eastAsia="宋体" w:hAnsi="宋体" w:cs="宋体"/>
                <w:sz w:val="24"/>
              </w:rPr>
            </w:pPr>
            <w:r>
              <w:rPr>
                <w:rFonts w:eastAsia="宋体"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204E6B" w:rsidRDefault="00AE21F0">
            <w:pPr>
              <w:autoSpaceDE w:val="0"/>
              <w:autoSpaceDN w:val="0"/>
              <w:adjustRightInd w:val="0"/>
              <w:rPr>
                <w:rFonts w:eastAsia="宋体" w:hAnsi="宋体" w:cs="宋体"/>
                <w:sz w:val="24"/>
              </w:rPr>
            </w:pPr>
            <w:r>
              <w:rPr>
                <w:rFonts w:eastAsia="宋体" w:hAnsi="宋体" w:cs="宋体" w:hint="eastAsia"/>
                <w:sz w:val="24"/>
              </w:rPr>
              <w:t>3、特殊情况处理：</w:t>
            </w:r>
          </w:p>
          <w:p w:rsidR="00204E6B" w:rsidRDefault="00AE21F0">
            <w:pPr>
              <w:autoSpaceDE w:val="0"/>
              <w:autoSpaceDN w:val="0"/>
              <w:adjustRightInd w:val="0"/>
              <w:rPr>
                <w:rFonts w:eastAsia="宋体" w:hAnsi="宋体" w:cs="宋体"/>
                <w:sz w:val="24"/>
              </w:rPr>
            </w:pPr>
            <w:r>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204E6B" w:rsidRDefault="00AE21F0">
            <w:pPr>
              <w:autoSpaceDE w:val="0"/>
              <w:autoSpaceDN w:val="0"/>
              <w:adjustRightInd w:val="0"/>
              <w:rPr>
                <w:rFonts w:eastAsia="宋体" w:hAnsi="宋体" w:cs="宋体"/>
                <w:sz w:val="24"/>
              </w:rPr>
            </w:pPr>
            <w:r>
              <w:rPr>
                <w:rFonts w:eastAsia="宋体" w:hAnsi="宋体" w:cs="宋体" w:hint="eastAsia"/>
                <w:sz w:val="24"/>
              </w:rPr>
              <w:t>4、因投标人的原因无法及时退还投标（竞买）保证金、滞留三年以上的，投标（竞买）保证金上缴同级国库。</w:t>
            </w:r>
          </w:p>
        </w:tc>
      </w:tr>
      <w:tr w:rsidR="00204E6B">
        <w:trPr>
          <w:trHeight w:val="355"/>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bookmarkStart w:id="2" w:name="OLE_LINK4" w:colFirst="0" w:colLast="2"/>
            <w:bookmarkStart w:id="3" w:name="_Hlk424659721"/>
            <w:bookmarkStart w:id="4" w:name="OLE_LINK3" w:colFirst="0" w:colLast="2"/>
            <w:r>
              <w:rPr>
                <w:rFonts w:eastAsia="宋体" w:hAnsi="宋体" w:cs="宋体" w:hint="eastAsia"/>
                <w:sz w:val="24"/>
              </w:rPr>
              <w:t>3.4.2</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204E6B" w:rsidRDefault="00AE21F0">
            <w:pPr>
              <w:autoSpaceDE w:val="0"/>
              <w:autoSpaceDN w:val="0"/>
              <w:adjustRightInd w:val="0"/>
              <w:spacing w:line="276" w:lineRule="auto"/>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sz w:val="24"/>
              </w:rPr>
              <w:t>同投标截止时间</w:t>
            </w:r>
            <w:r>
              <w:rPr>
                <w:rFonts w:eastAsia="宋体" w:hAnsi="宋体" w:cs="宋体" w:hint="eastAsia"/>
                <w:sz w:val="24"/>
              </w:rPr>
              <w:t>。</w:t>
            </w:r>
          </w:p>
          <w:p w:rsidR="00204E6B" w:rsidRPr="00F727C7" w:rsidRDefault="00AE21F0" w:rsidP="00F727C7">
            <w:pPr>
              <w:autoSpaceDE w:val="0"/>
              <w:autoSpaceDN w:val="0"/>
              <w:adjustRightInd w:val="0"/>
              <w:spacing w:line="276" w:lineRule="auto"/>
              <w:ind w:firstLineChars="200" w:firstLine="482"/>
              <w:jc w:val="left"/>
              <w:rPr>
                <w:rFonts w:eastAsia="宋体" w:hAnsi="宋体" w:cs="宋体"/>
                <w:b/>
                <w:bCs/>
                <w:sz w:val="24"/>
              </w:rPr>
            </w:pPr>
            <w:r w:rsidRPr="00F727C7">
              <w:rPr>
                <w:rFonts w:eastAsia="宋体" w:hAnsi="宋体" w:cs="宋体" w:hint="eastAsia"/>
                <w:b/>
                <w:bCs/>
                <w:sz w:val="24"/>
              </w:rPr>
              <w:t>金额：壹拾贰万元整</w:t>
            </w:r>
            <w:r w:rsidRPr="00F727C7">
              <w:rPr>
                <w:rFonts w:eastAsia="宋体" w:hAnsi="宋体" w:cs="宋体" w:hint="eastAsia"/>
                <w:b/>
                <w:bCs/>
                <w:sz w:val="24"/>
                <w:lang w:val="zh-CN"/>
              </w:rPr>
              <w:t>（¥</w:t>
            </w:r>
            <w:r w:rsidRPr="00F727C7">
              <w:rPr>
                <w:rFonts w:eastAsia="宋体" w:hAnsi="宋体" w:cs="宋体" w:hint="eastAsia"/>
                <w:b/>
                <w:bCs/>
                <w:sz w:val="24"/>
              </w:rPr>
              <w:t>12</w:t>
            </w:r>
            <w:r w:rsidR="00F727C7" w:rsidRPr="00F727C7">
              <w:rPr>
                <w:rFonts w:eastAsia="宋体" w:hAnsi="宋体" w:cs="宋体" w:hint="eastAsia"/>
                <w:b/>
                <w:bCs/>
                <w:sz w:val="24"/>
              </w:rPr>
              <w:t>0</w:t>
            </w:r>
            <w:r w:rsidRPr="00F727C7">
              <w:rPr>
                <w:rFonts w:eastAsia="宋体" w:hAnsi="宋体" w:cs="宋体" w:hint="eastAsia"/>
                <w:b/>
                <w:bCs/>
                <w:sz w:val="24"/>
              </w:rPr>
              <w:t>000</w:t>
            </w:r>
            <w:r w:rsidRPr="00F727C7">
              <w:rPr>
                <w:rFonts w:eastAsia="宋体" w:hAnsi="宋体" w:cs="宋体" w:hint="eastAsia"/>
                <w:b/>
                <w:bCs/>
                <w:sz w:val="24"/>
                <w:lang w:val="zh-CN"/>
              </w:rPr>
              <w:t>.00元）</w:t>
            </w:r>
          </w:p>
          <w:p w:rsidR="00204E6B" w:rsidRDefault="00AE21F0">
            <w:pPr>
              <w:autoSpaceDE w:val="0"/>
              <w:autoSpaceDN w:val="0"/>
              <w:adjustRightInd w:val="0"/>
              <w:spacing w:line="340" w:lineRule="exact"/>
              <w:rPr>
                <w:rFonts w:hAnsi="宋体" w:cs="宋体"/>
                <w:sz w:val="24"/>
                <w:lang w:val="zh-CN"/>
              </w:rPr>
            </w:pPr>
            <w:r>
              <w:rPr>
                <w:rFonts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204E6B" w:rsidRDefault="00AE21F0">
            <w:pPr>
              <w:autoSpaceDE w:val="0"/>
              <w:autoSpaceDN w:val="0"/>
              <w:adjustRightInd w:val="0"/>
              <w:spacing w:line="340" w:lineRule="exact"/>
              <w:rPr>
                <w:rFonts w:hAnsi="宋体" w:cs="宋体"/>
                <w:sz w:val="24"/>
                <w:lang w:val="zh-CN"/>
              </w:rPr>
            </w:pPr>
            <w:r>
              <w:rPr>
                <w:rFonts w:hAnsi="宋体" w:cs="宋体" w:hint="eastAsia"/>
                <w:sz w:val="24"/>
                <w:lang w:val="zh-CN"/>
              </w:rPr>
              <w:t>使用银行转帐</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204E6B" w:rsidRDefault="00AE21F0">
            <w:pPr>
              <w:autoSpaceDE w:val="0"/>
              <w:autoSpaceDN w:val="0"/>
              <w:adjustRightInd w:val="0"/>
              <w:spacing w:line="340" w:lineRule="exact"/>
              <w:rPr>
                <w:rFonts w:hAnsi="宋体" w:cs="宋体"/>
                <w:sz w:val="24"/>
                <w:lang w:val="zh-CN"/>
              </w:rPr>
            </w:pPr>
            <w:r>
              <w:rPr>
                <w:rFonts w:hAnsi="宋体" w:cs="宋体" w:hint="eastAsia"/>
                <w:sz w:val="24"/>
                <w:lang w:val="zh-CN"/>
              </w:rPr>
              <w:t>2、投标保证金缴纳方式：</w:t>
            </w:r>
          </w:p>
          <w:p w:rsidR="00204E6B" w:rsidRDefault="00AE21F0">
            <w:pPr>
              <w:autoSpaceDE w:val="0"/>
              <w:autoSpaceDN w:val="0"/>
              <w:adjustRightInd w:val="0"/>
              <w:spacing w:line="340" w:lineRule="exact"/>
              <w:jc w:val="left"/>
              <w:rPr>
                <w:rFonts w:hAnsi="宋体" w:cs="宋体"/>
                <w:sz w:val="24"/>
              </w:rPr>
            </w:pPr>
            <w:r>
              <w:rPr>
                <w:rFonts w:hAnsi="宋体" w:cs="宋体" w:hint="eastAsia"/>
                <w:sz w:val="24"/>
                <w:lang w:val="zh-CN"/>
              </w:rPr>
              <w:lastRenderedPageBreak/>
              <w:t>2.1投标人网上报名后，登录（http://221.14.6.70:8088/ggzy/）系统，依次点击“会员向导”→“参与投标”→“费用缴纳说明”→“保证金缴纳说明单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204E6B" w:rsidRDefault="00AE21F0">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204E6B" w:rsidRDefault="00AE21F0">
            <w:pPr>
              <w:autoSpaceDE w:val="0"/>
              <w:autoSpaceDN w:val="0"/>
              <w:adjustRightInd w:val="0"/>
              <w:spacing w:line="340" w:lineRule="exac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204E6B" w:rsidRDefault="00AE21F0">
            <w:pPr>
              <w:autoSpaceDE w:val="0"/>
              <w:autoSpaceDN w:val="0"/>
              <w:adjustRightInd w:val="0"/>
              <w:spacing w:line="340" w:lineRule="exact"/>
              <w:rPr>
                <w:rFonts w:hAnsi="宋体" w:cs="宋体"/>
                <w:sz w:val="24"/>
                <w:lang w:val="zh-CN"/>
              </w:rPr>
            </w:pPr>
            <w:r>
              <w:rPr>
                <w:rFonts w:hAnsi="宋体" w:cs="宋体" w:hint="eastAsia"/>
                <w:sz w:val="24"/>
                <w:lang w:val="zh-CN"/>
              </w:rPr>
              <w:t>2.4每个投标人每个项目每个标段只有唯一缴纳账号，</w:t>
            </w:r>
            <w:r>
              <w:rPr>
                <w:rFonts w:hAnsi="宋体" w:cs="宋体" w:hint="eastAsia"/>
                <w:sz w:val="24"/>
              </w:rPr>
              <w:t>切勿重复缴纳或错误缴纳。</w:t>
            </w:r>
          </w:p>
          <w:p w:rsidR="00204E6B" w:rsidRDefault="00AE21F0">
            <w:pPr>
              <w:autoSpaceDE w:val="0"/>
              <w:autoSpaceDN w:val="0"/>
              <w:adjustRightInd w:val="0"/>
              <w:spacing w:line="340" w:lineRule="exact"/>
              <w:rPr>
                <w:rFonts w:hAnsi="宋体" w:cs="宋体"/>
                <w:sz w:val="24"/>
              </w:rPr>
            </w:pPr>
            <w:r>
              <w:rPr>
                <w:rFonts w:hAnsi="宋体" w:cs="宋体" w:hint="eastAsia"/>
                <w:sz w:val="24"/>
              </w:rPr>
              <w:t>3、未按上述规定操作引起的无效投标，由投标人自行负责。</w:t>
            </w:r>
          </w:p>
          <w:p w:rsidR="00204E6B" w:rsidRDefault="00AE21F0">
            <w:pPr>
              <w:autoSpaceDE w:val="0"/>
              <w:autoSpaceDN w:val="0"/>
              <w:adjustRightInd w:val="0"/>
              <w:spacing w:line="340" w:lineRule="exact"/>
              <w:rPr>
                <w:rFonts w:hAnsi="宋体" w:cs="宋体"/>
                <w:sz w:val="24"/>
                <w:lang w:val="zh-CN"/>
              </w:rPr>
            </w:pPr>
            <w:r>
              <w:rPr>
                <w:rFonts w:hAnsi="宋体" w:cs="宋体" w:hint="eastAsia"/>
                <w:sz w:val="24"/>
                <w:lang w:val="zh-CN"/>
              </w:rPr>
              <w:t>4、汇款凭证无须备注项目编号和项目名称。</w:t>
            </w:r>
          </w:p>
          <w:p w:rsidR="00204E6B" w:rsidRDefault="00AE21F0">
            <w:pPr>
              <w:autoSpaceDE w:val="0"/>
              <w:autoSpaceDN w:val="0"/>
              <w:adjustRightInd w:val="0"/>
              <w:spacing w:line="340" w:lineRule="exact"/>
              <w:rPr>
                <w:rFonts w:hAnsi="宋体" w:cs="宋体"/>
                <w:sz w:val="24"/>
              </w:rPr>
            </w:pPr>
            <w:r>
              <w:rPr>
                <w:rFonts w:hAnsi="宋体" w:cs="宋体" w:hint="eastAsia"/>
                <w:sz w:val="24"/>
              </w:rPr>
              <w:t>5、出现以下情形造成的投标保证金无效，由投标人自行负责。</w:t>
            </w:r>
          </w:p>
          <w:p w:rsidR="00204E6B" w:rsidRDefault="00AE21F0">
            <w:pPr>
              <w:autoSpaceDE w:val="0"/>
              <w:autoSpaceDN w:val="0"/>
              <w:adjustRightInd w:val="0"/>
              <w:spacing w:line="340" w:lineRule="exact"/>
              <w:rPr>
                <w:rFonts w:hAnsi="宋体" w:cs="宋体"/>
                <w:sz w:val="24"/>
              </w:rPr>
            </w:pPr>
            <w:r>
              <w:rPr>
                <w:rFonts w:hAnsi="宋体" w:cs="宋体" w:hint="eastAsia"/>
                <w:sz w:val="24"/>
              </w:rPr>
              <w:t>(1)投标保证金未从投标人的基本账户转出；</w:t>
            </w:r>
          </w:p>
          <w:p w:rsidR="00204E6B" w:rsidRDefault="00AE21F0">
            <w:pPr>
              <w:autoSpaceDE w:val="0"/>
              <w:autoSpaceDN w:val="0"/>
              <w:adjustRightInd w:val="0"/>
              <w:spacing w:line="340" w:lineRule="exact"/>
              <w:rPr>
                <w:rFonts w:hAnsi="宋体" w:cs="宋体"/>
                <w:sz w:val="24"/>
              </w:rPr>
            </w:pPr>
            <w:r>
              <w:rPr>
                <w:rFonts w:hAnsi="宋体" w:cs="宋体" w:hint="eastAsia"/>
                <w:sz w:val="24"/>
              </w:rPr>
              <w:t>(2)投标保证金未按照招标文件划分的标段转账。</w:t>
            </w:r>
          </w:p>
          <w:p w:rsidR="00204E6B" w:rsidRDefault="00AE21F0">
            <w:pPr>
              <w:autoSpaceDE w:val="0"/>
              <w:autoSpaceDN w:val="0"/>
              <w:adjustRightInd w:val="0"/>
              <w:spacing w:line="340" w:lineRule="exact"/>
              <w:rPr>
                <w:rFonts w:hAnsi="宋体" w:cs="宋体"/>
                <w:sz w:val="24"/>
                <w:lang w:val="zh-CN"/>
              </w:rPr>
            </w:pPr>
            <w:r>
              <w:rPr>
                <w:rFonts w:hAnsi="宋体" w:cs="宋体" w:hint="eastAsia"/>
                <w:sz w:val="24"/>
                <w:lang w:val="zh-CN"/>
              </w:rPr>
              <w:t>6、《保证金缴纳绑定操作指南》获取方法：</w:t>
            </w:r>
          </w:p>
          <w:p w:rsidR="00204E6B" w:rsidRDefault="00AE21F0">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登录许昌公共资源交易系统-组件下载-《保证金缴纳绑定操作指南》。</w:t>
            </w:r>
          </w:p>
          <w:p w:rsidR="00204E6B" w:rsidRDefault="00AE21F0">
            <w:pPr>
              <w:autoSpaceDE w:val="0"/>
              <w:autoSpaceDN w:val="0"/>
              <w:adjustRightInd w:val="0"/>
              <w:spacing w:line="276" w:lineRule="auto"/>
              <w:jc w:val="left"/>
              <w:rPr>
                <w:rFonts w:eastAsia="宋体" w:hAnsi="宋体" w:cs="宋体"/>
                <w:sz w:val="24"/>
              </w:rPr>
            </w:pPr>
            <w:r>
              <w:rPr>
                <w:rFonts w:hAnsi="宋体" w:cs="宋体" w:hint="eastAsia"/>
                <w:sz w:val="24"/>
              </w:rPr>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2"/>
      <w:bookmarkEnd w:id="3"/>
      <w:bookmarkEnd w:id="4"/>
      <w:tr w:rsidR="00204E6B">
        <w:trPr>
          <w:trHeight w:val="567"/>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204E6B" w:rsidRDefault="00AE21F0">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204E6B" w:rsidRDefault="00AE21F0">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2016、2017、2018</w:t>
            </w:r>
            <w:r>
              <w:rPr>
                <w:rFonts w:eastAsia="宋体" w:hAnsi="宋体" w:cs="宋体" w:hint="eastAsia"/>
                <w:sz w:val="24"/>
              </w:rPr>
              <w:t>年。</w:t>
            </w:r>
          </w:p>
        </w:tc>
      </w:tr>
      <w:tr w:rsidR="00204E6B">
        <w:trPr>
          <w:trHeight w:val="577"/>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204E6B" w:rsidRDefault="00AE21F0">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204E6B" w:rsidRDefault="00AE21F0">
            <w:pPr>
              <w:autoSpaceDE w:val="0"/>
              <w:autoSpaceDN w:val="0"/>
              <w:adjustRightInd w:val="0"/>
              <w:spacing w:line="276" w:lineRule="auto"/>
              <w:rPr>
                <w:rFonts w:eastAsia="宋体" w:hAnsi="宋体" w:cs="宋体"/>
                <w:sz w:val="24"/>
              </w:rPr>
            </w:pPr>
            <w:r>
              <w:rPr>
                <w:rFonts w:eastAsia="宋体" w:hAnsi="宋体" w:cs="宋体" w:hint="eastAsia"/>
                <w:sz w:val="24"/>
              </w:rPr>
              <w:t>近年，指 2016年1月1日以来。</w:t>
            </w:r>
          </w:p>
        </w:tc>
      </w:tr>
      <w:tr w:rsidR="00204E6B">
        <w:trPr>
          <w:trHeight w:val="426"/>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204E6B" w:rsidRDefault="00AE21F0">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204E6B" w:rsidRDefault="00AE21F0">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204E6B" w:rsidRDefault="00AE21F0">
            <w:pPr>
              <w:autoSpaceDE w:val="0"/>
              <w:autoSpaceDN w:val="0"/>
              <w:adjustRightInd w:val="0"/>
              <w:spacing w:line="276" w:lineRule="auto"/>
              <w:rPr>
                <w:rFonts w:eastAsia="宋体" w:hAnsi="宋体" w:cs="宋体"/>
                <w:sz w:val="24"/>
              </w:rPr>
            </w:pPr>
            <w:r>
              <w:rPr>
                <w:rFonts w:eastAsia="宋体" w:hAnsi="宋体" w:cs="宋体" w:hint="eastAsia"/>
                <w:sz w:val="24"/>
              </w:rPr>
              <w:t>无要求</w:t>
            </w:r>
          </w:p>
        </w:tc>
      </w:tr>
      <w:tr w:rsidR="00204E6B">
        <w:trPr>
          <w:trHeight w:val="500"/>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204E6B" w:rsidRDefault="00AE21F0">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204E6B" w:rsidRDefault="00AE21F0">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204E6B">
        <w:trPr>
          <w:trHeight w:val="532"/>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204E6B" w:rsidRDefault="00AE21F0">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204E6B">
        <w:trPr>
          <w:trHeight w:val="255"/>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3.7.4</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204E6B" w:rsidRDefault="00AE21F0">
            <w:pPr>
              <w:autoSpaceDE w:val="0"/>
              <w:autoSpaceDN w:val="0"/>
              <w:adjustRightInd w:val="0"/>
              <w:spacing w:line="360" w:lineRule="auto"/>
              <w:rPr>
                <w:rFonts w:eastAsia="宋体" w:hAnsi="宋体" w:cs="宋体"/>
                <w:sz w:val="24"/>
              </w:rPr>
            </w:pPr>
            <w:r>
              <w:rPr>
                <w:rFonts w:eastAsia="宋体" w:hAnsi="宋体" w:cs="宋体" w:hint="eastAsia"/>
                <w:sz w:val="24"/>
              </w:rPr>
              <w:t>1、电子投标文件</w:t>
            </w:r>
          </w:p>
          <w:p w:rsidR="00204E6B" w:rsidRDefault="00AE21F0">
            <w:pPr>
              <w:autoSpaceDE w:val="0"/>
              <w:autoSpaceDN w:val="0"/>
              <w:adjustRightInd w:val="0"/>
              <w:spacing w:line="360" w:lineRule="auto"/>
              <w:rPr>
                <w:rFonts w:eastAsia="宋体" w:hAnsi="宋体" w:cs="宋体"/>
                <w:sz w:val="24"/>
              </w:rPr>
            </w:pPr>
            <w:r>
              <w:rPr>
                <w:rFonts w:eastAsia="宋体" w:hAnsi="宋体" w:cs="宋体" w:hint="eastAsia"/>
                <w:sz w:val="24"/>
              </w:rPr>
              <w:t>（1）成功上传至【全国公共资源交易平台（河南省·许昌市）】公共资源交易系统电子投标文件1份</w:t>
            </w:r>
            <w:r>
              <w:rPr>
                <w:rFonts w:eastAsia="宋体" w:hAnsi="宋体" w:cs="宋体" w:hint="eastAsia"/>
                <w:sz w:val="24"/>
                <w:szCs w:val="20"/>
              </w:rPr>
              <w:t>（文件格式为：XX公司XXX项目编号.file）</w:t>
            </w:r>
            <w:r>
              <w:rPr>
                <w:rFonts w:eastAsia="宋体" w:hAnsi="宋体" w:cs="宋体" w:hint="eastAsia"/>
                <w:sz w:val="24"/>
              </w:rPr>
              <w:t>。</w:t>
            </w:r>
          </w:p>
          <w:p w:rsidR="00204E6B" w:rsidRDefault="00AE21F0">
            <w:pPr>
              <w:autoSpaceDE w:val="0"/>
              <w:autoSpaceDN w:val="0"/>
              <w:adjustRightInd w:val="0"/>
              <w:spacing w:line="360" w:lineRule="auto"/>
              <w:rPr>
                <w:rFonts w:eastAsia="宋体" w:hAnsi="宋体" w:cs="宋体"/>
                <w:sz w:val="24"/>
              </w:rPr>
            </w:pPr>
            <w:r>
              <w:rPr>
                <w:rFonts w:eastAsia="宋体" w:hAnsi="宋体" w:cs="宋体" w:hint="eastAsia"/>
                <w:sz w:val="24"/>
              </w:rPr>
              <w:t>（2）使用电子介质存储的投标文件1份</w:t>
            </w:r>
            <w:r>
              <w:rPr>
                <w:rFonts w:eastAsia="宋体" w:hAnsi="宋体" w:hint="eastAsia"/>
                <w:sz w:val="24"/>
                <w:szCs w:val="24"/>
              </w:rPr>
              <w:t>文件格式为：xxx公司XXX（项目编号）.bin）</w:t>
            </w:r>
            <w:r>
              <w:rPr>
                <w:rFonts w:eastAsia="宋体" w:hAnsi="宋体" w:cs="宋体" w:hint="eastAsia"/>
                <w:sz w:val="24"/>
              </w:rPr>
              <w:t>。</w:t>
            </w:r>
          </w:p>
          <w:p w:rsidR="00204E6B" w:rsidRDefault="00AE21F0">
            <w:pPr>
              <w:spacing w:line="360" w:lineRule="auto"/>
              <w:rPr>
                <w:rFonts w:eastAsia="宋体" w:hAnsi="宋体" w:cs="宋体"/>
                <w:sz w:val="24"/>
              </w:rPr>
            </w:pPr>
            <w:r>
              <w:rPr>
                <w:rFonts w:eastAsia="宋体" w:hAnsi="宋体" w:cs="宋体" w:hint="eastAsia"/>
                <w:sz w:val="24"/>
              </w:rPr>
              <w:t>2、电子投标文件和使用</w:t>
            </w:r>
            <w:r>
              <w:rPr>
                <w:rFonts w:hAnsi="宋体" w:cs="宋体" w:hint="eastAsia"/>
                <w:sz w:val="24"/>
              </w:rPr>
              <w:t>电子介质存储的承包文件的内容、格式、水印码、</w:t>
            </w:r>
            <w:r>
              <w:rPr>
                <w:rFonts w:hAnsi="宋体" w:cs="宋体" w:hint="eastAsia"/>
                <w:b/>
                <w:sz w:val="24"/>
              </w:rPr>
              <w:t>电子签章</w:t>
            </w:r>
            <w:r>
              <w:rPr>
                <w:rFonts w:hAnsi="宋体" w:cs="宋体" w:hint="eastAsia"/>
                <w:sz w:val="24"/>
              </w:rPr>
              <w:t>应一致。</w:t>
            </w:r>
          </w:p>
          <w:p w:rsidR="00204E6B" w:rsidRDefault="00AE21F0">
            <w:pPr>
              <w:spacing w:line="360" w:lineRule="auto"/>
              <w:rPr>
                <w:rFonts w:eastAsia="宋体" w:hAnsi="宋体" w:cs="宋体"/>
                <w:sz w:val="24"/>
              </w:rPr>
            </w:pPr>
            <w:r>
              <w:rPr>
                <w:rFonts w:ascii="等线" w:eastAsia="等线" w:hAnsi="等线" w:hint="eastAsia"/>
                <w:b/>
                <w:sz w:val="24"/>
                <w:szCs w:val="24"/>
              </w:rPr>
              <w:t>注:</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sz w:val="24"/>
                <w:szCs w:val="24"/>
              </w:rPr>
              <w:t>许昌投标文件制作系统SEARUNV1.1</w:t>
            </w:r>
            <w:r>
              <w:rPr>
                <w:rFonts w:ascii="等线" w:eastAsia="等线" w:hAnsi="等线" w:hint="eastAsia"/>
                <w:b/>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204E6B">
        <w:trPr>
          <w:trHeight w:val="421"/>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w:t>
            </w:r>
          </w:p>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装订要求</w:t>
            </w:r>
          </w:p>
        </w:tc>
        <w:tc>
          <w:tcPr>
            <w:tcW w:w="6274" w:type="dxa"/>
            <w:gridSpan w:val="2"/>
            <w:vAlign w:val="center"/>
          </w:tcPr>
          <w:p w:rsidR="00204E6B" w:rsidRDefault="00AE21F0">
            <w:pPr>
              <w:autoSpaceDE w:val="0"/>
              <w:autoSpaceDN w:val="0"/>
              <w:adjustRightInd w:val="0"/>
              <w:spacing w:line="360" w:lineRule="auto"/>
              <w:rPr>
                <w:rFonts w:eastAsia="宋体" w:hAnsi="宋体" w:cs="宋体"/>
                <w:sz w:val="24"/>
              </w:rPr>
            </w:pPr>
            <w:r>
              <w:rPr>
                <w:rFonts w:eastAsia="宋体" w:hAnsi="宋体" w:hint="eastAsia"/>
                <w:sz w:val="24"/>
                <w:szCs w:val="24"/>
              </w:rPr>
              <w:t>电子介质存储的投标文件应密封包装，并加盖单位公章。</w:t>
            </w:r>
          </w:p>
        </w:tc>
      </w:tr>
      <w:tr w:rsidR="00204E6B">
        <w:trPr>
          <w:trHeight w:val="422"/>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4.1.2</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封套上写明</w:t>
            </w:r>
          </w:p>
        </w:tc>
        <w:tc>
          <w:tcPr>
            <w:tcW w:w="6274" w:type="dxa"/>
            <w:gridSpan w:val="2"/>
          </w:tcPr>
          <w:p w:rsidR="00204E6B" w:rsidRDefault="00AE21F0">
            <w:pPr>
              <w:autoSpaceDE w:val="0"/>
              <w:autoSpaceDN w:val="0"/>
              <w:adjustRightInd w:val="0"/>
              <w:spacing w:line="360" w:lineRule="exact"/>
              <w:jc w:val="left"/>
              <w:rPr>
                <w:rFonts w:eastAsia="宋体" w:hAnsi="宋体" w:cs="宋体"/>
                <w:sz w:val="24"/>
              </w:rPr>
            </w:pPr>
            <w:r>
              <w:rPr>
                <w:rFonts w:eastAsia="宋体" w:hAnsi="宋体" w:cs="宋体" w:hint="eastAsia"/>
                <w:sz w:val="24"/>
              </w:rPr>
              <w:t>招标人名称：</w:t>
            </w:r>
          </w:p>
          <w:p w:rsidR="00204E6B" w:rsidRDefault="00AE21F0">
            <w:pPr>
              <w:autoSpaceDE w:val="0"/>
              <w:autoSpaceDN w:val="0"/>
              <w:adjustRightInd w:val="0"/>
              <w:spacing w:line="360" w:lineRule="exact"/>
              <w:jc w:val="left"/>
              <w:rPr>
                <w:rFonts w:eastAsia="宋体" w:hAnsi="宋体" w:cs="宋体"/>
                <w:sz w:val="24"/>
              </w:rPr>
            </w:pPr>
            <w:r>
              <w:rPr>
                <w:rFonts w:eastAsia="宋体" w:hAnsi="宋体" w:cs="宋体" w:hint="eastAsia"/>
                <w:sz w:val="24"/>
              </w:rPr>
              <w:t>投标人名称：</w:t>
            </w:r>
          </w:p>
          <w:p w:rsidR="00204E6B" w:rsidRDefault="00AE21F0">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 xml:space="preserve">         （工程名称）     </w:t>
            </w:r>
            <w:r>
              <w:rPr>
                <w:rFonts w:eastAsia="宋体" w:hAnsi="宋体" w:cs="宋体" w:hint="eastAsia"/>
                <w:sz w:val="24"/>
              </w:rPr>
              <w:t>投标文件在年月日时分前不得开启。</w:t>
            </w:r>
          </w:p>
        </w:tc>
      </w:tr>
      <w:tr w:rsidR="00204E6B">
        <w:trPr>
          <w:trHeight w:val="457"/>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204E6B" w:rsidRDefault="00AE21F0" w:rsidP="00F727C7">
            <w:pPr>
              <w:numPr>
                <w:ilvl w:val="0"/>
                <w:numId w:val="1"/>
              </w:numPr>
              <w:tabs>
                <w:tab w:val="clear" w:pos="360"/>
                <w:tab w:val="left" w:pos="0"/>
              </w:tabs>
              <w:spacing w:line="288" w:lineRule="auto"/>
              <w:ind w:left="0" w:hanging="648"/>
              <w:rPr>
                <w:rFonts w:eastAsia="宋体" w:hAnsi="宋体" w:cs="宋体"/>
                <w:sz w:val="24"/>
                <w:u w:val="single"/>
              </w:rPr>
            </w:pPr>
            <w:r>
              <w:rPr>
                <w:rFonts w:eastAsia="宋体" w:hAnsi="宋体" w:cs="宋体" w:hint="eastAsia"/>
                <w:sz w:val="24"/>
              </w:rPr>
              <w:t>许昌市公共资源交易中心开标</w:t>
            </w:r>
            <w:r w:rsidR="00B35EB0">
              <w:rPr>
                <w:rFonts w:eastAsia="宋体" w:hAnsi="宋体" w:cs="宋体" w:hint="eastAsia"/>
                <w:sz w:val="24"/>
              </w:rPr>
              <w:t>五</w:t>
            </w:r>
            <w:r>
              <w:rPr>
                <w:rFonts w:eastAsia="宋体" w:hAnsi="宋体" w:cs="宋体" w:hint="eastAsia"/>
                <w:sz w:val="24"/>
              </w:rPr>
              <w:t>室(许昌市龙兴路竹林路交汇处公共资源大厦三楼）</w:t>
            </w:r>
          </w:p>
        </w:tc>
      </w:tr>
      <w:tr w:rsidR="00204E6B">
        <w:trPr>
          <w:trHeight w:val="415"/>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204E6B" w:rsidRDefault="00AE21F0">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204E6B">
        <w:trPr>
          <w:trHeight w:val="458"/>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204E6B" w:rsidRDefault="00AE21F0">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204E6B" w:rsidRDefault="00AE21F0" w:rsidP="00F727C7">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开标地点：许昌市公共资源交易中心开标</w:t>
            </w:r>
            <w:r w:rsidR="00B35EB0">
              <w:rPr>
                <w:rFonts w:eastAsia="宋体" w:hAnsi="宋体" w:cs="宋体" w:hint="eastAsia"/>
                <w:sz w:val="24"/>
              </w:rPr>
              <w:t>五</w:t>
            </w:r>
            <w:r>
              <w:rPr>
                <w:rFonts w:eastAsia="宋体" w:hAnsi="宋体" w:cs="宋体" w:hint="eastAsia"/>
                <w:sz w:val="24"/>
              </w:rPr>
              <w:t>室(许昌市龙兴路竹林路交汇处公共资源大厦三楼）</w:t>
            </w:r>
          </w:p>
        </w:tc>
      </w:tr>
      <w:tr w:rsidR="00204E6B">
        <w:trPr>
          <w:trHeight w:val="457"/>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204E6B" w:rsidRDefault="00AE21F0">
            <w:pPr>
              <w:autoSpaceDE w:val="0"/>
              <w:autoSpaceDN w:val="0"/>
              <w:adjustRightInd w:val="0"/>
              <w:spacing w:line="420" w:lineRule="exact"/>
              <w:jc w:val="left"/>
              <w:rPr>
                <w:rFonts w:eastAsia="宋体" w:hAnsi="宋体" w:cs="宋体"/>
                <w:sz w:val="24"/>
              </w:rPr>
            </w:pPr>
            <w:r>
              <w:rPr>
                <w:rFonts w:eastAsia="宋体" w:hAnsi="宋体" w:cs="宋体" w:hint="eastAsia"/>
                <w:sz w:val="24"/>
              </w:rPr>
              <w:t>见招标文件第二章  投标人须知第5.2条</w:t>
            </w:r>
          </w:p>
        </w:tc>
      </w:tr>
      <w:tr w:rsidR="00204E6B">
        <w:trPr>
          <w:trHeight w:val="1145"/>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6.1.1 </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204E6B" w:rsidRDefault="00ED4F12">
            <w:pPr>
              <w:rPr>
                <w:rFonts w:eastAsia="宋体" w:hAnsi="宋体" w:cs="宋体"/>
                <w:sz w:val="24"/>
              </w:rPr>
            </w:pPr>
            <w:r w:rsidRPr="00ED4F12">
              <w:rPr>
                <w:rFonts w:eastAsia="宋体" w:hAnsi="宋体" w:cs="宋体" w:hint="eastAsia"/>
                <w:sz w:val="24"/>
              </w:rPr>
              <w:t>评标委员会构成：5人，从河南省综合评标专家库中随机抽取4人和招标人代表1人（其中工程造价专家不应少于五分之二）。</w:t>
            </w:r>
          </w:p>
        </w:tc>
      </w:tr>
      <w:tr w:rsidR="00204E6B">
        <w:trPr>
          <w:trHeight w:val="435"/>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204E6B" w:rsidRDefault="00AE21F0">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204E6B">
        <w:trPr>
          <w:trHeight w:val="475"/>
          <w:jc w:val="center"/>
        </w:trPr>
        <w:tc>
          <w:tcPr>
            <w:tcW w:w="9867" w:type="dxa"/>
            <w:gridSpan w:val="6"/>
            <w:vAlign w:val="center"/>
          </w:tcPr>
          <w:p w:rsidR="00204E6B" w:rsidRDefault="00AE21F0">
            <w:pPr>
              <w:autoSpaceDE w:val="0"/>
              <w:autoSpaceDN w:val="0"/>
              <w:adjustRightInd w:val="0"/>
              <w:spacing w:line="420" w:lineRule="exact"/>
              <w:jc w:val="left"/>
              <w:rPr>
                <w:rFonts w:eastAsia="宋体" w:hAnsi="宋体" w:cs="宋体"/>
                <w:sz w:val="24"/>
              </w:rPr>
            </w:pPr>
            <w:r>
              <w:rPr>
                <w:rFonts w:eastAsia="宋体" w:hAnsi="宋体" w:cs="宋体" w:hint="eastAsia"/>
                <w:sz w:val="24"/>
              </w:rPr>
              <w:t>10.需要补充的其他内容</w:t>
            </w:r>
          </w:p>
        </w:tc>
      </w:tr>
      <w:tr w:rsidR="00204E6B">
        <w:trPr>
          <w:trHeight w:val="437"/>
          <w:jc w:val="center"/>
        </w:trPr>
        <w:tc>
          <w:tcPr>
            <w:tcW w:w="9867" w:type="dxa"/>
            <w:gridSpan w:val="6"/>
            <w:tcBorders>
              <w:bottom w:val="single" w:sz="4" w:space="0" w:color="auto"/>
            </w:tcBorders>
            <w:vAlign w:val="center"/>
          </w:tcPr>
          <w:p w:rsidR="00204E6B" w:rsidRDefault="00AE21F0">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204E6B">
        <w:trPr>
          <w:trHeight w:val="416"/>
          <w:jc w:val="center"/>
        </w:trPr>
        <w:tc>
          <w:tcPr>
            <w:tcW w:w="1077" w:type="dxa"/>
            <w:gridSpan w:val="2"/>
            <w:shd w:val="clear" w:color="auto" w:fill="FFFFFF" w:themeFill="background1"/>
            <w:vAlign w:val="center"/>
          </w:tcPr>
          <w:p w:rsidR="00204E6B" w:rsidRDefault="00AE21F0">
            <w:pPr>
              <w:autoSpaceDE w:val="0"/>
              <w:autoSpaceDN w:val="0"/>
              <w:adjustRightInd w:val="0"/>
              <w:spacing w:line="420" w:lineRule="exact"/>
              <w:jc w:val="left"/>
              <w:rPr>
                <w:rFonts w:eastAsia="宋体" w:hAnsi="宋体" w:cs="宋体"/>
                <w:sz w:val="24"/>
              </w:rPr>
            </w:pPr>
            <w:r>
              <w:rPr>
                <w:rFonts w:eastAsia="宋体" w:hAnsi="宋体" w:cs="宋体" w:hint="eastAsia"/>
                <w:sz w:val="24"/>
              </w:rPr>
              <w:t>10.1.1</w:t>
            </w:r>
          </w:p>
        </w:tc>
        <w:tc>
          <w:tcPr>
            <w:tcW w:w="1571" w:type="dxa"/>
            <w:shd w:val="clear" w:color="auto" w:fill="FFFFFF" w:themeFill="background1"/>
            <w:vAlign w:val="center"/>
          </w:tcPr>
          <w:p w:rsidR="00204E6B" w:rsidRDefault="00AE21F0">
            <w:pPr>
              <w:autoSpaceDE w:val="0"/>
              <w:autoSpaceDN w:val="0"/>
              <w:adjustRightInd w:val="0"/>
              <w:spacing w:line="42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FFFFFF" w:themeFill="background1"/>
            <w:vAlign w:val="center"/>
          </w:tcPr>
          <w:p w:rsidR="00204E6B" w:rsidRPr="00F727C7" w:rsidRDefault="00AE21F0">
            <w:pPr>
              <w:autoSpaceDE w:val="0"/>
              <w:autoSpaceDN w:val="0"/>
              <w:adjustRightInd w:val="0"/>
              <w:spacing w:line="420" w:lineRule="exact"/>
              <w:jc w:val="left"/>
              <w:rPr>
                <w:rFonts w:eastAsia="宋体" w:hAnsi="宋体" w:cs="宋体"/>
                <w:b/>
                <w:bCs/>
                <w:sz w:val="24"/>
              </w:rPr>
            </w:pPr>
            <w:r w:rsidRPr="00F727C7">
              <w:rPr>
                <w:rFonts w:eastAsia="宋体" w:hAnsi="宋体" w:cs="宋体" w:hint="eastAsia"/>
                <w:sz w:val="24"/>
              </w:rPr>
              <w:t>指2016年1月1日以来（以合同签订时间为准）已经完成的市政公用</w:t>
            </w:r>
            <w:r w:rsidRPr="00F727C7">
              <w:rPr>
                <w:rFonts w:eastAsia="宋体" w:hAnsi="宋体" w:cs="宋体" w:hint="eastAsia"/>
                <w:sz w:val="24"/>
              </w:rPr>
              <w:lastRenderedPageBreak/>
              <w:t>工程。</w:t>
            </w:r>
          </w:p>
        </w:tc>
      </w:tr>
      <w:tr w:rsidR="00204E6B">
        <w:trPr>
          <w:trHeight w:val="475"/>
          <w:jc w:val="center"/>
        </w:trPr>
        <w:tc>
          <w:tcPr>
            <w:tcW w:w="9867" w:type="dxa"/>
            <w:gridSpan w:val="6"/>
            <w:vAlign w:val="center"/>
          </w:tcPr>
          <w:p w:rsidR="00204E6B" w:rsidRDefault="00AE21F0">
            <w:pPr>
              <w:autoSpaceDE w:val="0"/>
              <w:autoSpaceDN w:val="0"/>
              <w:adjustRightInd w:val="0"/>
              <w:spacing w:line="420" w:lineRule="exact"/>
              <w:jc w:val="left"/>
              <w:rPr>
                <w:rFonts w:eastAsia="宋体" w:hAnsi="宋体" w:cs="宋体"/>
                <w:sz w:val="24"/>
              </w:rPr>
            </w:pPr>
            <w:r>
              <w:rPr>
                <w:rFonts w:eastAsia="宋体" w:hAnsi="宋体" w:cs="宋体" w:hint="eastAsia"/>
                <w:sz w:val="24"/>
              </w:rPr>
              <w:lastRenderedPageBreak/>
              <w:t xml:space="preserve">10.2招标控制价 </w:t>
            </w:r>
          </w:p>
        </w:tc>
      </w:tr>
      <w:tr w:rsidR="00204E6B">
        <w:trPr>
          <w:trHeight w:val="475"/>
          <w:jc w:val="center"/>
        </w:trPr>
        <w:tc>
          <w:tcPr>
            <w:tcW w:w="1077" w:type="dxa"/>
            <w:gridSpan w:val="2"/>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204E6B" w:rsidRDefault="00AE21F0">
            <w:pPr>
              <w:autoSpaceDE w:val="0"/>
              <w:autoSpaceDN w:val="0"/>
              <w:adjustRightInd w:val="0"/>
              <w:spacing w:line="420" w:lineRule="exact"/>
              <w:rPr>
                <w:rFonts w:eastAsia="宋体" w:hAnsi="宋体" w:cs="宋体"/>
                <w:sz w:val="24"/>
              </w:rPr>
            </w:pPr>
            <w:r>
              <w:rPr>
                <w:rFonts w:eastAsia="宋体" w:hAnsi="宋体" w:cs="宋体" w:hint="eastAsia"/>
                <w:sz w:val="24"/>
              </w:rPr>
              <w:t>本工程设招标控制价：</w:t>
            </w:r>
          </w:p>
          <w:p w:rsidR="00204E6B" w:rsidRDefault="00AE21F0">
            <w:pPr>
              <w:autoSpaceDE w:val="0"/>
              <w:autoSpaceDN w:val="0"/>
              <w:adjustRightInd w:val="0"/>
              <w:spacing w:line="420" w:lineRule="exact"/>
              <w:rPr>
                <w:rFonts w:eastAsia="宋体" w:hAnsi="宋体" w:cs="宋体"/>
                <w:sz w:val="24"/>
              </w:rPr>
            </w:pPr>
            <w:r>
              <w:rPr>
                <w:rFonts w:eastAsia="宋体" w:hAnsi="宋体" w:cs="宋体" w:hint="eastAsia"/>
                <w:sz w:val="24"/>
              </w:rPr>
              <w:t>大写：陆佰叁拾叁万伍仟柒佰贰拾贰元柒角玖分</w:t>
            </w:r>
          </w:p>
          <w:p w:rsidR="00204E6B" w:rsidRDefault="00AE21F0">
            <w:pPr>
              <w:autoSpaceDE w:val="0"/>
              <w:autoSpaceDN w:val="0"/>
              <w:adjustRightInd w:val="0"/>
              <w:spacing w:line="420" w:lineRule="exact"/>
              <w:rPr>
                <w:rFonts w:eastAsia="宋体" w:hAnsi="宋体" w:cs="宋体"/>
                <w:sz w:val="24"/>
              </w:rPr>
            </w:pPr>
            <w:r>
              <w:rPr>
                <w:rFonts w:eastAsia="宋体" w:hAnsi="宋体" w:cs="宋体" w:hint="eastAsia"/>
                <w:sz w:val="24"/>
              </w:rPr>
              <w:t>小写：6335722.79元</w:t>
            </w:r>
          </w:p>
          <w:p w:rsidR="00204E6B" w:rsidRDefault="00AE21F0">
            <w:pPr>
              <w:autoSpaceDE w:val="0"/>
              <w:autoSpaceDN w:val="0"/>
              <w:adjustRightInd w:val="0"/>
              <w:spacing w:line="420" w:lineRule="exact"/>
              <w:ind w:firstLineChars="98" w:firstLine="235"/>
              <w:rPr>
                <w:rFonts w:eastAsia="宋体" w:hAnsi="宋体" w:cs="宋体"/>
                <w:sz w:val="24"/>
              </w:rPr>
            </w:pPr>
            <w:r>
              <w:rPr>
                <w:rFonts w:eastAsia="宋体" w:hAnsi="宋体" w:cs="宋体" w:hint="eastAsia"/>
                <w:sz w:val="24"/>
              </w:rPr>
              <w:t>凡投标人的投标报价高于招标控制价（不含等于“招标控制价”）的，该投标人的投标文件应予拒绝。</w:t>
            </w:r>
          </w:p>
        </w:tc>
      </w:tr>
      <w:tr w:rsidR="00204E6B">
        <w:trPr>
          <w:trHeight w:val="83"/>
          <w:jc w:val="center"/>
        </w:trPr>
        <w:tc>
          <w:tcPr>
            <w:tcW w:w="9867" w:type="dxa"/>
            <w:gridSpan w:val="6"/>
            <w:vAlign w:val="center"/>
          </w:tcPr>
          <w:p w:rsidR="00204E6B" w:rsidRDefault="00AE21F0">
            <w:pPr>
              <w:spacing w:line="312" w:lineRule="auto"/>
              <w:rPr>
                <w:rFonts w:eastAsia="宋体" w:hAnsi="宋体" w:cs="宋体"/>
                <w:sz w:val="24"/>
              </w:rPr>
            </w:pPr>
            <w:r>
              <w:rPr>
                <w:rFonts w:eastAsia="宋体" w:hAnsi="宋体" w:cs="宋体" w:hint="eastAsia"/>
                <w:sz w:val="24"/>
              </w:rPr>
              <w:t>10.3“暗标”评审</w:t>
            </w:r>
          </w:p>
        </w:tc>
      </w:tr>
      <w:tr w:rsidR="00204E6B">
        <w:trPr>
          <w:trHeight w:val="680"/>
          <w:jc w:val="center"/>
        </w:trPr>
        <w:tc>
          <w:tcPr>
            <w:tcW w:w="1077" w:type="dxa"/>
            <w:gridSpan w:val="2"/>
            <w:vAlign w:val="center"/>
          </w:tcPr>
          <w:p w:rsidR="00204E6B" w:rsidRDefault="00204E6B">
            <w:pPr>
              <w:spacing w:line="312" w:lineRule="auto"/>
              <w:rPr>
                <w:rFonts w:eastAsia="宋体" w:hAnsi="宋体" w:cs="宋体"/>
                <w:sz w:val="24"/>
              </w:rPr>
            </w:pPr>
          </w:p>
        </w:tc>
        <w:tc>
          <w:tcPr>
            <w:tcW w:w="3037" w:type="dxa"/>
            <w:gridSpan w:val="3"/>
            <w:vAlign w:val="center"/>
          </w:tcPr>
          <w:p w:rsidR="00204E6B" w:rsidRDefault="00AE21F0">
            <w:pPr>
              <w:spacing w:line="260" w:lineRule="exact"/>
              <w:jc w:val="center"/>
              <w:rPr>
                <w:rFonts w:eastAsia="宋体" w:hAnsi="宋体" w:cs="宋体"/>
                <w:sz w:val="24"/>
              </w:rPr>
            </w:pPr>
            <w:r>
              <w:rPr>
                <w:rFonts w:eastAsia="宋体" w:hAnsi="宋体" w:cs="宋体" w:hint="eastAsia"/>
                <w:sz w:val="24"/>
              </w:rPr>
              <w:t>技术标是否采用“暗标”</w:t>
            </w:r>
          </w:p>
          <w:p w:rsidR="00204E6B" w:rsidRDefault="00AE21F0">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204E6B" w:rsidRDefault="00AE21F0">
            <w:pPr>
              <w:spacing w:line="312" w:lineRule="auto"/>
              <w:rPr>
                <w:rFonts w:eastAsia="宋体" w:hAnsi="宋体" w:cs="宋体"/>
                <w:sz w:val="24"/>
              </w:rPr>
            </w:pPr>
            <w:r>
              <w:rPr>
                <w:rFonts w:eastAsia="宋体" w:hAnsi="宋体" w:cs="宋体" w:hint="eastAsia"/>
                <w:sz w:val="24"/>
              </w:rPr>
              <w:t>不采用</w:t>
            </w:r>
          </w:p>
        </w:tc>
      </w:tr>
      <w:tr w:rsidR="00204E6B">
        <w:trPr>
          <w:trHeight w:val="320"/>
          <w:jc w:val="center"/>
        </w:trPr>
        <w:tc>
          <w:tcPr>
            <w:tcW w:w="9867" w:type="dxa"/>
            <w:gridSpan w:val="6"/>
            <w:vAlign w:val="center"/>
          </w:tcPr>
          <w:p w:rsidR="00204E6B" w:rsidRDefault="00AE21F0">
            <w:pPr>
              <w:spacing w:line="312" w:lineRule="auto"/>
              <w:ind w:left="240" w:hangingChars="100" w:hanging="240"/>
              <w:rPr>
                <w:rFonts w:eastAsia="宋体" w:hAnsi="宋体" w:cs="宋体"/>
                <w:sz w:val="24"/>
              </w:rPr>
            </w:pPr>
            <w:r>
              <w:rPr>
                <w:rFonts w:eastAsia="宋体" w:hAnsi="宋体" w:cs="宋体" w:hint="eastAsia"/>
                <w:sz w:val="24"/>
              </w:rPr>
              <w:t>10.4投标人代表出席开标会</w:t>
            </w:r>
          </w:p>
        </w:tc>
      </w:tr>
      <w:tr w:rsidR="00204E6B">
        <w:trPr>
          <w:trHeight w:val="515"/>
          <w:jc w:val="center"/>
        </w:trPr>
        <w:tc>
          <w:tcPr>
            <w:tcW w:w="1077" w:type="dxa"/>
            <w:gridSpan w:val="2"/>
            <w:vAlign w:val="center"/>
          </w:tcPr>
          <w:p w:rsidR="00204E6B" w:rsidRDefault="00204E6B">
            <w:pPr>
              <w:spacing w:line="312" w:lineRule="auto"/>
              <w:rPr>
                <w:rFonts w:eastAsia="宋体" w:hAnsi="宋体" w:cs="宋体"/>
                <w:sz w:val="24"/>
              </w:rPr>
            </w:pPr>
          </w:p>
        </w:tc>
        <w:tc>
          <w:tcPr>
            <w:tcW w:w="8790" w:type="dxa"/>
            <w:gridSpan w:val="4"/>
            <w:vAlign w:val="center"/>
          </w:tcPr>
          <w:p w:rsidR="00204E6B" w:rsidRDefault="00AE21F0">
            <w:pPr>
              <w:spacing w:line="360" w:lineRule="auto"/>
              <w:rPr>
                <w:rFonts w:hAnsi="宋体" w:cs="宋体"/>
                <w:sz w:val="24"/>
              </w:rPr>
            </w:pPr>
            <w:r>
              <w:rPr>
                <w:rFonts w:hAnsi="宋体" w:cs="宋体" w:hint="eastAsia"/>
                <w:sz w:val="24"/>
              </w:rPr>
              <w:t>开标时各投标人的法定代表人或授权委托人（持有效的授权委托书）持身份证原件到开标现场签到，缺席或逾期不到者视为放弃。各投标单位参加会议人数不得多于三人。</w:t>
            </w:r>
          </w:p>
        </w:tc>
      </w:tr>
      <w:tr w:rsidR="00204E6B">
        <w:trPr>
          <w:trHeight w:val="83"/>
          <w:jc w:val="center"/>
        </w:trPr>
        <w:tc>
          <w:tcPr>
            <w:tcW w:w="9867" w:type="dxa"/>
            <w:gridSpan w:val="6"/>
            <w:vAlign w:val="center"/>
          </w:tcPr>
          <w:p w:rsidR="00204E6B" w:rsidRDefault="00AE21F0">
            <w:pPr>
              <w:rPr>
                <w:rFonts w:eastAsia="宋体" w:hAnsi="宋体" w:cs="宋体"/>
                <w:sz w:val="24"/>
              </w:rPr>
            </w:pPr>
            <w:r>
              <w:rPr>
                <w:rFonts w:eastAsia="宋体" w:hAnsi="宋体" w:cs="宋体" w:hint="eastAsia"/>
                <w:sz w:val="24"/>
              </w:rPr>
              <w:t>10.5中标公示</w:t>
            </w:r>
          </w:p>
        </w:tc>
      </w:tr>
      <w:tr w:rsidR="00204E6B">
        <w:trPr>
          <w:trHeight w:val="470"/>
          <w:jc w:val="center"/>
        </w:trPr>
        <w:tc>
          <w:tcPr>
            <w:tcW w:w="1077" w:type="dxa"/>
            <w:gridSpan w:val="2"/>
            <w:vAlign w:val="center"/>
          </w:tcPr>
          <w:p w:rsidR="00204E6B" w:rsidRDefault="00204E6B">
            <w:pPr>
              <w:spacing w:line="312" w:lineRule="auto"/>
              <w:rPr>
                <w:rFonts w:eastAsia="宋体" w:hAnsi="宋体" w:cs="宋体"/>
                <w:sz w:val="24"/>
              </w:rPr>
            </w:pPr>
          </w:p>
        </w:tc>
        <w:tc>
          <w:tcPr>
            <w:tcW w:w="8790" w:type="dxa"/>
            <w:gridSpan w:val="4"/>
            <w:vAlign w:val="center"/>
          </w:tcPr>
          <w:p w:rsidR="00204E6B" w:rsidRDefault="00AE21F0">
            <w:pPr>
              <w:spacing w:line="276" w:lineRule="auto"/>
              <w:rPr>
                <w:rFonts w:eastAsia="宋体" w:hAnsi="宋体" w:cs="宋体"/>
                <w:sz w:val="24"/>
              </w:rPr>
            </w:pPr>
            <w:r>
              <w:rPr>
                <w:rFonts w:eastAsia="宋体" w:hAnsi="宋体" w:cs="宋体" w:hint="eastAsia"/>
                <w:sz w:val="24"/>
              </w:rPr>
              <w:t>1、在中标通知书发出前，招标人将中标候选人的情况在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p w:rsidR="00204E6B" w:rsidRDefault="00AE21F0">
            <w:pPr>
              <w:spacing w:line="276" w:lineRule="auto"/>
              <w:rPr>
                <w:rFonts w:eastAsia="宋体" w:hAnsi="宋体" w:cs="宋体"/>
                <w:b/>
                <w:sz w:val="24"/>
              </w:rPr>
            </w:pPr>
            <w:r>
              <w:rPr>
                <w:rFonts w:eastAsia="宋体" w:hAnsi="宋体" w:cs="宋体" w:hint="eastAsia"/>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204E6B">
        <w:trPr>
          <w:trHeight w:val="83"/>
          <w:jc w:val="center"/>
        </w:trPr>
        <w:tc>
          <w:tcPr>
            <w:tcW w:w="9867" w:type="dxa"/>
            <w:gridSpan w:val="6"/>
            <w:vAlign w:val="center"/>
          </w:tcPr>
          <w:p w:rsidR="00204E6B" w:rsidRDefault="00AE21F0">
            <w:pPr>
              <w:spacing w:line="312" w:lineRule="auto"/>
              <w:rPr>
                <w:rFonts w:eastAsia="宋体" w:hAnsi="宋体" w:cs="宋体"/>
                <w:sz w:val="24"/>
              </w:rPr>
            </w:pPr>
            <w:r>
              <w:rPr>
                <w:rFonts w:eastAsia="宋体" w:hAnsi="宋体" w:cs="宋体" w:hint="eastAsia"/>
                <w:sz w:val="24"/>
              </w:rPr>
              <w:t>10.6 知识产权</w:t>
            </w:r>
          </w:p>
        </w:tc>
      </w:tr>
      <w:tr w:rsidR="00204E6B">
        <w:trPr>
          <w:trHeight w:val="83"/>
          <w:jc w:val="center"/>
        </w:trPr>
        <w:tc>
          <w:tcPr>
            <w:tcW w:w="1077" w:type="dxa"/>
            <w:gridSpan w:val="2"/>
            <w:vAlign w:val="center"/>
          </w:tcPr>
          <w:p w:rsidR="00204E6B" w:rsidRDefault="00204E6B">
            <w:pPr>
              <w:spacing w:line="312" w:lineRule="auto"/>
              <w:rPr>
                <w:rFonts w:eastAsia="宋体" w:hAnsi="宋体" w:cs="宋体"/>
                <w:sz w:val="24"/>
              </w:rPr>
            </w:pPr>
          </w:p>
        </w:tc>
        <w:tc>
          <w:tcPr>
            <w:tcW w:w="8790" w:type="dxa"/>
            <w:gridSpan w:val="4"/>
            <w:vAlign w:val="center"/>
          </w:tcPr>
          <w:p w:rsidR="00204E6B" w:rsidRDefault="00AE21F0">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204E6B">
        <w:trPr>
          <w:trHeight w:val="83"/>
          <w:jc w:val="center"/>
        </w:trPr>
        <w:tc>
          <w:tcPr>
            <w:tcW w:w="9867" w:type="dxa"/>
            <w:gridSpan w:val="6"/>
            <w:vAlign w:val="center"/>
          </w:tcPr>
          <w:p w:rsidR="00204E6B" w:rsidRDefault="00AE21F0">
            <w:pPr>
              <w:spacing w:line="312" w:lineRule="auto"/>
              <w:rPr>
                <w:rFonts w:eastAsia="宋体" w:hAnsi="宋体" w:cs="宋体"/>
                <w:sz w:val="24"/>
              </w:rPr>
            </w:pPr>
            <w:r>
              <w:rPr>
                <w:rFonts w:eastAsia="宋体" w:hAnsi="宋体" w:cs="宋体" w:hint="eastAsia"/>
                <w:sz w:val="24"/>
              </w:rPr>
              <w:t>10.7重新招标的其他情形</w:t>
            </w:r>
          </w:p>
        </w:tc>
      </w:tr>
      <w:tr w:rsidR="00204E6B">
        <w:trPr>
          <w:trHeight w:val="83"/>
          <w:jc w:val="center"/>
        </w:trPr>
        <w:tc>
          <w:tcPr>
            <w:tcW w:w="1077" w:type="dxa"/>
            <w:gridSpan w:val="2"/>
            <w:vAlign w:val="center"/>
          </w:tcPr>
          <w:p w:rsidR="00204E6B" w:rsidRDefault="00204E6B">
            <w:pPr>
              <w:spacing w:line="312" w:lineRule="auto"/>
              <w:rPr>
                <w:rFonts w:eastAsia="宋体" w:hAnsi="宋体" w:cs="宋体"/>
                <w:sz w:val="24"/>
              </w:rPr>
            </w:pPr>
          </w:p>
        </w:tc>
        <w:tc>
          <w:tcPr>
            <w:tcW w:w="8790" w:type="dxa"/>
            <w:gridSpan w:val="4"/>
            <w:vAlign w:val="center"/>
          </w:tcPr>
          <w:p w:rsidR="00204E6B" w:rsidRDefault="00AE21F0">
            <w:pPr>
              <w:spacing w:line="312"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204E6B">
        <w:trPr>
          <w:trHeight w:val="83"/>
          <w:jc w:val="center"/>
        </w:trPr>
        <w:tc>
          <w:tcPr>
            <w:tcW w:w="9867" w:type="dxa"/>
            <w:gridSpan w:val="6"/>
            <w:vAlign w:val="center"/>
          </w:tcPr>
          <w:p w:rsidR="00204E6B" w:rsidRDefault="00AE21F0">
            <w:pPr>
              <w:spacing w:line="312" w:lineRule="auto"/>
              <w:rPr>
                <w:rFonts w:eastAsia="宋体" w:hAnsi="宋体" w:cs="宋体"/>
                <w:sz w:val="24"/>
              </w:rPr>
            </w:pPr>
            <w:r>
              <w:rPr>
                <w:rFonts w:eastAsia="宋体" w:hAnsi="宋体" w:cs="宋体" w:hint="eastAsia"/>
                <w:sz w:val="24"/>
              </w:rPr>
              <w:t>10.8 同义词语</w:t>
            </w:r>
          </w:p>
        </w:tc>
      </w:tr>
      <w:tr w:rsidR="00204E6B">
        <w:trPr>
          <w:trHeight w:val="1373"/>
          <w:jc w:val="center"/>
        </w:trPr>
        <w:tc>
          <w:tcPr>
            <w:tcW w:w="1077" w:type="dxa"/>
            <w:gridSpan w:val="2"/>
            <w:vAlign w:val="center"/>
          </w:tcPr>
          <w:p w:rsidR="00204E6B" w:rsidRDefault="00204E6B">
            <w:pPr>
              <w:spacing w:line="312" w:lineRule="auto"/>
              <w:rPr>
                <w:rFonts w:eastAsia="宋体" w:hAnsi="宋体" w:cs="宋体"/>
                <w:sz w:val="24"/>
              </w:rPr>
            </w:pPr>
          </w:p>
        </w:tc>
        <w:tc>
          <w:tcPr>
            <w:tcW w:w="8790" w:type="dxa"/>
            <w:gridSpan w:val="4"/>
            <w:vAlign w:val="center"/>
          </w:tcPr>
          <w:p w:rsidR="00204E6B" w:rsidRDefault="00AE21F0">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204E6B">
        <w:trPr>
          <w:trHeight w:val="83"/>
          <w:jc w:val="center"/>
        </w:trPr>
        <w:tc>
          <w:tcPr>
            <w:tcW w:w="9867" w:type="dxa"/>
            <w:gridSpan w:val="6"/>
            <w:vAlign w:val="center"/>
          </w:tcPr>
          <w:p w:rsidR="00204E6B" w:rsidRDefault="00AE21F0">
            <w:pPr>
              <w:spacing w:line="360" w:lineRule="auto"/>
              <w:rPr>
                <w:rFonts w:eastAsia="宋体" w:hAnsi="宋体" w:cs="宋体"/>
                <w:sz w:val="24"/>
              </w:rPr>
            </w:pPr>
            <w:r>
              <w:rPr>
                <w:rFonts w:eastAsia="宋体" w:hAnsi="宋体" w:cs="宋体" w:hint="eastAsia"/>
                <w:sz w:val="24"/>
              </w:rPr>
              <w:lastRenderedPageBreak/>
              <w:t>10.9监  督</w:t>
            </w:r>
          </w:p>
        </w:tc>
      </w:tr>
      <w:tr w:rsidR="00204E6B">
        <w:trPr>
          <w:trHeight w:val="950"/>
          <w:jc w:val="center"/>
        </w:trPr>
        <w:tc>
          <w:tcPr>
            <w:tcW w:w="1077" w:type="dxa"/>
            <w:gridSpan w:val="2"/>
            <w:vAlign w:val="center"/>
          </w:tcPr>
          <w:p w:rsidR="00204E6B" w:rsidRDefault="00204E6B">
            <w:pPr>
              <w:spacing w:line="312" w:lineRule="auto"/>
              <w:rPr>
                <w:rFonts w:eastAsia="宋体" w:hAnsi="宋体" w:cs="宋体"/>
                <w:sz w:val="24"/>
              </w:rPr>
            </w:pPr>
          </w:p>
        </w:tc>
        <w:tc>
          <w:tcPr>
            <w:tcW w:w="8790" w:type="dxa"/>
            <w:gridSpan w:val="4"/>
            <w:vAlign w:val="center"/>
          </w:tcPr>
          <w:p w:rsidR="00204E6B" w:rsidRDefault="00AE21F0">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204E6B">
        <w:trPr>
          <w:trHeight w:val="83"/>
          <w:jc w:val="center"/>
        </w:trPr>
        <w:tc>
          <w:tcPr>
            <w:tcW w:w="9867" w:type="dxa"/>
            <w:gridSpan w:val="6"/>
            <w:vAlign w:val="center"/>
          </w:tcPr>
          <w:p w:rsidR="00204E6B" w:rsidRDefault="00AE21F0">
            <w:pPr>
              <w:spacing w:line="312" w:lineRule="auto"/>
              <w:rPr>
                <w:rFonts w:eastAsia="宋体" w:hAnsi="宋体" w:cs="宋体"/>
                <w:sz w:val="24"/>
              </w:rPr>
            </w:pPr>
            <w:r>
              <w:rPr>
                <w:rFonts w:eastAsia="宋体" w:hAnsi="宋体" w:cs="宋体" w:hint="eastAsia"/>
                <w:sz w:val="24"/>
              </w:rPr>
              <w:t>10.10 解释权</w:t>
            </w:r>
          </w:p>
        </w:tc>
      </w:tr>
      <w:tr w:rsidR="00204E6B">
        <w:trPr>
          <w:trHeight w:val="83"/>
          <w:jc w:val="center"/>
        </w:trPr>
        <w:tc>
          <w:tcPr>
            <w:tcW w:w="1077" w:type="dxa"/>
            <w:gridSpan w:val="2"/>
            <w:vAlign w:val="center"/>
          </w:tcPr>
          <w:p w:rsidR="00204E6B" w:rsidRDefault="00204E6B">
            <w:pPr>
              <w:spacing w:line="312" w:lineRule="auto"/>
              <w:rPr>
                <w:rFonts w:eastAsia="宋体" w:hAnsi="宋体" w:cs="宋体"/>
                <w:sz w:val="24"/>
              </w:rPr>
            </w:pPr>
          </w:p>
        </w:tc>
        <w:tc>
          <w:tcPr>
            <w:tcW w:w="8790" w:type="dxa"/>
            <w:gridSpan w:val="4"/>
            <w:vAlign w:val="center"/>
          </w:tcPr>
          <w:p w:rsidR="00204E6B" w:rsidRDefault="00AE21F0">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204E6B" w:rsidRDefault="00AE21F0">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204E6B" w:rsidRDefault="00AE21F0">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204E6B" w:rsidRDefault="00AE21F0">
            <w:pPr>
              <w:spacing w:line="360" w:lineRule="auto"/>
              <w:rPr>
                <w:rFonts w:eastAsia="宋体" w:hAnsi="宋体" w:cs="宋体"/>
                <w:sz w:val="24"/>
              </w:rPr>
            </w:pPr>
            <w:r>
              <w:rPr>
                <w:rFonts w:eastAsia="宋体" w:hAnsi="宋体" w:cs="宋体" w:hint="eastAsia"/>
                <w:sz w:val="24"/>
              </w:rPr>
              <w:t>3、同一组成文件中就同一事项的规定或约定不一致的，以编排顺序在后者为准；</w:t>
            </w:r>
          </w:p>
          <w:p w:rsidR="00204E6B" w:rsidRDefault="00AE21F0">
            <w:pPr>
              <w:spacing w:line="360" w:lineRule="auto"/>
              <w:rPr>
                <w:rFonts w:eastAsia="宋体" w:hAnsi="宋体" w:cs="宋体"/>
                <w:sz w:val="24"/>
              </w:rPr>
            </w:pPr>
            <w:r>
              <w:rPr>
                <w:rFonts w:eastAsia="宋体" w:hAnsi="宋体" w:cs="宋体" w:hint="eastAsia"/>
                <w:sz w:val="24"/>
              </w:rPr>
              <w:t>4、同一组成文件不同版本之间有不一致的，以形成时间在后者为准。</w:t>
            </w:r>
          </w:p>
          <w:p w:rsidR="00204E6B" w:rsidRDefault="00AE21F0">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204E6B">
        <w:trPr>
          <w:trHeight w:val="271"/>
          <w:jc w:val="center"/>
        </w:trPr>
        <w:tc>
          <w:tcPr>
            <w:tcW w:w="9867" w:type="dxa"/>
            <w:gridSpan w:val="6"/>
            <w:vAlign w:val="center"/>
          </w:tcPr>
          <w:p w:rsidR="00204E6B" w:rsidRDefault="00AE21F0">
            <w:pPr>
              <w:spacing w:line="312" w:lineRule="auto"/>
              <w:rPr>
                <w:rFonts w:eastAsia="宋体" w:hAnsi="宋体" w:cs="宋体"/>
                <w:b/>
                <w:sz w:val="24"/>
              </w:rPr>
            </w:pPr>
            <w:r>
              <w:rPr>
                <w:rFonts w:eastAsia="宋体" w:hAnsi="宋体" w:cs="宋体" w:hint="eastAsia"/>
                <w:b/>
                <w:sz w:val="24"/>
              </w:rPr>
              <w:t>10.11招标人补充的其他内容</w:t>
            </w:r>
          </w:p>
        </w:tc>
      </w:tr>
      <w:tr w:rsidR="00204E6B">
        <w:trPr>
          <w:trHeight w:val="83"/>
          <w:jc w:val="center"/>
        </w:trPr>
        <w:tc>
          <w:tcPr>
            <w:tcW w:w="9867" w:type="dxa"/>
            <w:gridSpan w:val="6"/>
            <w:vAlign w:val="center"/>
          </w:tcPr>
          <w:p w:rsidR="00204E6B" w:rsidRDefault="00AE21F0">
            <w:pPr>
              <w:spacing w:line="312" w:lineRule="auto"/>
              <w:rPr>
                <w:rFonts w:eastAsia="宋体" w:hAnsi="宋体" w:cs="宋体"/>
                <w:sz w:val="24"/>
              </w:rPr>
            </w:pPr>
            <w:bookmarkStart w:id="5" w:name="_Toc283559965"/>
            <w:bookmarkStart w:id="6" w:name="_Toc225243456"/>
            <w:r>
              <w:rPr>
                <w:rFonts w:eastAsia="宋体" w:hAnsi="宋体" w:cs="宋体" w:hint="eastAsia"/>
                <w:sz w:val="24"/>
              </w:rPr>
              <w:t>10.11.1 投标文件的拒收</w:t>
            </w:r>
            <w:bookmarkEnd w:id="5"/>
            <w:bookmarkEnd w:id="6"/>
          </w:p>
        </w:tc>
      </w:tr>
      <w:tr w:rsidR="00204E6B">
        <w:trPr>
          <w:trHeight w:val="83"/>
          <w:jc w:val="center"/>
        </w:trPr>
        <w:tc>
          <w:tcPr>
            <w:tcW w:w="1077" w:type="dxa"/>
            <w:gridSpan w:val="2"/>
            <w:vAlign w:val="center"/>
          </w:tcPr>
          <w:p w:rsidR="00204E6B" w:rsidRDefault="00204E6B">
            <w:pPr>
              <w:spacing w:line="312" w:lineRule="auto"/>
              <w:rPr>
                <w:rFonts w:eastAsia="宋体" w:hAnsi="宋体" w:cs="宋体"/>
                <w:sz w:val="24"/>
              </w:rPr>
            </w:pPr>
          </w:p>
        </w:tc>
        <w:tc>
          <w:tcPr>
            <w:tcW w:w="8790" w:type="dxa"/>
            <w:gridSpan w:val="4"/>
            <w:vAlign w:val="center"/>
          </w:tcPr>
          <w:p w:rsidR="00204E6B" w:rsidRDefault="00AE21F0">
            <w:pPr>
              <w:autoSpaceDE w:val="0"/>
              <w:autoSpaceDN w:val="0"/>
              <w:spacing w:line="440" w:lineRule="exact"/>
              <w:jc w:val="left"/>
              <w:outlineLvl w:val="0"/>
              <w:rPr>
                <w:rFonts w:eastAsia="宋体" w:hAnsi="宋体" w:cs="宋体"/>
                <w:sz w:val="24"/>
              </w:rPr>
            </w:pPr>
            <w:r>
              <w:rPr>
                <w:rFonts w:eastAsia="宋体" w:hAnsi="宋体" w:cs="宋体" w:hint="eastAsia"/>
                <w:sz w:val="24"/>
              </w:rPr>
              <w:t>1、逾期送达的或者未送达指定地点的电子介质存储投标文件；</w:t>
            </w:r>
          </w:p>
          <w:p w:rsidR="00204E6B" w:rsidRDefault="00AE21F0">
            <w:pPr>
              <w:autoSpaceDE w:val="0"/>
              <w:autoSpaceDN w:val="0"/>
              <w:spacing w:line="440" w:lineRule="exact"/>
              <w:jc w:val="left"/>
              <w:outlineLvl w:val="0"/>
              <w:rPr>
                <w:rFonts w:eastAsia="宋体" w:hAnsi="宋体" w:cs="宋体"/>
                <w:sz w:val="24"/>
              </w:rPr>
            </w:pPr>
            <w:r>
              <w:rPr>
                <w:rFonts w:eastAsia="宋体" w:hAnsi="宋体" w:cs="宋体" w:hint="eastAsia"/>
                <w:sz w:val="24"/>
              </w:rPr>
              <w:t>2、电子介质存储的投标文件未按招标文件要求密封的；</w:t>
            </w:r>
          </w:p>
          <w:p w:rsidR="00204E6B" w:rsidRDefault="00AE21F0">
            <w:pPr>
              <w:autoSpaceDE w:val="0"/>
              <w:autoSpaceDN w:val="0"/>
              <w:spacing w:line="440" w:lineRule="exact"/>
              <w:jc w:val="left"/>
              <w:outlineLvl w:val="0"/>
              <w:rPr>
                <w:rFonts w:eastAsia="宋体" w:hAnsi="宋体" w:cs="宋体"/>
                <w:sz w:val="24"/>
              </w:rPr>
            </w:pPr>
            <w:r>
              <w:rPr>
                <w:rFonts w:eastAsia="宋体" w:hAnsi="宋体" w:cs="宋体" w:hint="eastAsia"/>
                <w:sz w:val="24"/>
              </w:rPr>
              <w:t>3、未按招标文件要求缴纳投标保证金的；</w:t>
            </w:r>
          </w:p>
          <w:p w:rsidR="00204E6B" w:rsidRDefault="00AE21F0">
            <w:pPr>
              <w:autoSpaceDE w:val="0"/>
              <w:autoSpaceDN w:val="0"/>
              <w:spacing w:line="440" w:lineRule="exact"/>
              <w:jc w:val="left"/>
              <w:outlineLvl w:val="0"/>
              <w:rPr>
                <w:rFonts w:eastAsia="宋体" w:hAnsi="宋体" w:cs="宋体"/>
                <w:sz w:val="24"/>
              </w:rPr>
            </w:pPr>
            <w:r>
              <w:rPr>
                <w:rFonts w:eastAsia="宋体" w:hAnsi="宋体" w:cs="宋体" w:hint="eastAsia"/>
                <w:sz w:val="24"/>
              </w:rPr>
              <w:t>4、开标时法人或授权委托人（持有效的授权委托书）未携带本人身份证原件到开标现场并签到的。</w:t>
            </w:r>
          </w:p>
        </w:tc>
      </w:tr>
      <w:tr w:rsidR="00204E6B">
        <w:trPr>
          <w:trHeight w:val="83"/>
          <w:jc w:val="center"/>
        </w:trPr>
        <w:tc>
          <w:tcPr>
            <w:tcW w:w="9867" w:type="dxa"/>
            <w:gridSpan w:val="6"/>
            <w:vAlign w:val="center"/>
          </w:tcPr>
          <w:p w:rsidR="00204E6B" w:rsidRDefault="00AE21F0">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204E6B">
        <w:trPr>
          <w:trHeight w:val="83"/>
          <w:jc w:val="center"/>
        </w:trPr>
        <w:tc>
          <w:tcPr>
            <w:tcW w:w="1077" w:type="dxa"/>
            <w:gridSpan w:val="2"/>
            <w:vAlign w:val="center"/>
          </w:tcPr>
          <w:p w:rsidR="00204E6B" w:rsidRDefault="00204E6B">
            <w:pPr>
              <w:autoSpaceDE w:val="0"/>
              <w:autoSpaceDN w:val="0"/>
              <w:spacing w:line="440" w:lineRule="exact"/>
              <w:jc w:val="left"/>
              <w:outlineLvl w:val="0"/>
              <w:rPr>
                <w:rFonts w:eastAsia="宋体" w:hAnsi="宋体" w:cs="宋体"/>
                <w:sz w:val="24"/>
              </w:rPr>
            </w:pPr>
          </w:p>
        </w:tc>
        <w:tc>
          <w:tcPr>
            <w:tcW w:w="8790" w:type="dxa"/>
            <w:gridSpan w:val="4"/>
            <w:vAlign w:val="center"/>
          </w:tcPr>
          <w:p w:rsidR="00204E6B" w:rsidRDefault="00AE21F0">
            <w:pPr>
              <w:autoSpaceDE w:val="0"/>
              <w:autoSpaceDN w:val="0"/>
              <w:spacing w:line="360" w:lineRule="auto"/>
              <w:jc w:val="left"/>
              <w:outlineLvl w:val="0"/>
              <w:rPr>
                <w:rFonts w:eastAsia="宋体" w:hAnsi="宋体" w:cs="宋体"/>
                <w:sz w:val="24"/>
              </w:rPr>
            </w:pPr>
            <w:r>
              <w:rPr>
                <w:rFonts w:eastAsia="宋体" w:hAnsi="宋体" w:cs="宋体" w:hint="eastAsia"/>
                <w:sz w:val="24"/>
              </w:rPr>
              <w:t>1、潜在投标人应仔细阅读招标文件、工程量清单，若发现工程量清单中项目特征描述错误等或工程量清单与图纸存在差异，请在规定时间内在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204E6B" w:rsidRDefault="00AE21F0">
            <w:pPr>
              <w:autoSpaceDE w:val="0"/>
              <w:autoSpaceDN w:val="0"/>
              <w:spacing w:line="360" w:lineRule="auto"/>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204E6B" w:rsidRDefault="00AE21F0">
            <w:pPr>
              <w:autoSpaceDE w:val="0"/>
              <w:autoSpaceDN w:val="0"/>
              <w:spacing w:line="360" w:lineRule="auto"/>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w:t>
            </w:r>
            <w:r>
              <w:rPr>
                <w:rFonts w:hAnsi="宋体" w:cs="宋体" w:hint="eastAsia"/>
                <w:sz w:val="24"/>
              </w:rPr>
              <w:lastRenderedPageBreak/>
              <w:t>市）》</w:t>
            </w:r>
            <w:r>
              <w:rPr>
                <w:rFonts w:eastAsia="宋体" w:hAnsi="宋体" w:cs="宋体" w:hint="eastAsia"/>
                <w:sz w:val="24"/>
              </w:rPr>
              <w:t>公共资源交易系统发出的有关本项目的答疑、修改等相关内容。</w:t>
            </w:r>
          </w:p>
          <w:p w:rsidR="00204E6B" w:rsidRDefault="00AE21F0">
            <w:pPr>
              <w:autoSpaceDE w:val="0"/>
              <w:autoSpaceDN w:val="0"/>
              <w:spacing w:line="360" w:lineRule="auto"/>
              <w:jc w:val="left"/>
              <w:outlineLvl w:val="0"/>
              <w:rPr>
                <w:rFonts w:eastAsia="宋体" w:hAnsi="宋体" w:cs="宋体"/>
                <w:sz w:val="24"/>
              </w:rPr>
            </w:pPr>
            <w:r>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204E6B" w:rsidRDefault="00AE21F0">
            <w:pPr>
              <w:tabs>
                <w:tab w:val="left" w:pos="7095"/>
              </w:tabs>
              <w:spacing w:line="360" w:lineRule="auto"/>
              <w:rPr>
                <w:rFonts w:eastAsia="宋体" w:hAnsi="宋体" w:cs="宋体"/>
                <w:sz w:val="24"/>
              </w:rPr>
            </w:pPr>
            <w:r>
              <w:rPr>
                <w:rFonts w:eastAsia="宋体" w:hAnsi="宋体" w:cs="宋体" w:hint="eastAsia"/>
                <w:sz w:val="24"/>
              </w:rPr>
              <w:t>5、投标人电子投标文件成功提交后，应打印“投标文件提交回执单”，供开标现场备查。</w:t>
            </w:r>
          </w:p>
          <w:p w:rsidR="00204E6B" w:rsidRDefault="00AE21F0">
            <w:pPr>
              <w:tabs>
                <w:tab w:val="left" w:pos="7095"/>
              </w:tabs>
              <w:spacing w:line="360" w:lineRule="auto"/>
              <w:rPr>
                <w:rFonts w:eastAsia="宋体" w:hAnsi="宋体" w:cs="宋体"/>
                <w:sz w:val="24"/>
              </w:rPr>
            </w:pPr>
            <w:r>
              <w:rPr>
                <w:rFonts w:eastAsia="宋体" w:hAnsi="宋体" w:cs="宋体" w:hint="eastAsia"/>
                <w:sz w:val="24"/>
              </w:rPr>
              <w:t>6、招标人及其代理机构需留存项目电子档案时，可在质疑期满后使用</w:t>
            </w:r>
            <w:r>
              <w:rPr>
                <w:rFonts w:eastAsia="宋体" w:hAnsi="宋体" w:cs="宋体"/>
                <w:sz w:val="24"/>
              </w:rPr>
              <w:t>CA锁从交易平台自行下载。</w:t>
            </w:r>
          </w:p>
          <w:p w:rsidR="00204E6B" w:rsidRDefault="00AE21F0">
            <w:pPr>
              <w:autoSpaceDE w:val="0"/>
              <w:autoSpaceDN w:val="0"/>
              <w:spacing w:line="360" w:lineRule="auto"/>
              <w:jc w:val="left"/>
              <w:outlineLvl w:val="0"/>
              <w:rPr>
                <w:rFonts w:eastAsia="宋体" w:hAnsi="宋体" w:cs="宋体"/>
                <w:sz w:val="24"/>
              </w:rPr>
            </w:pPr>
            <w:r>
              <w:rPr>
                <w:rFonts w:eastAsia="宋体" w:hAnsi="宋体" w:cs="宋体" w:hint="eastAsia"/>
                <w:sz w:val="24"/>
              </w:rPr>
              <w:t>7、商务标投标文件制作注意事项：</w:t>
            </w:r>
          </w:p>
          <w:p w:rsidR="00204E6B" w:rsidRDefault="00AE21F0">
            <w:pPr>
              <w:autoSpaceDE w:val="0"/>
              <w:autoSpaceDN w:val="0"/>
              <w:spacing w:line="360" w:lineRule="auto"/>
              <w:jc w:val="left"/>
              <w:outlineLvl w:val="0"/>
              <w:rPr>
                <w:rFonts w:eastAsia="宋体" w:hAnsi="宋体" w:cs="宋体"/>
                <w:sz w:val="24"/>
              </w:rPr>
            </w:pPr>
            <w:r>
              <w:rPr>
                <w:rFonts w:eastAsia="宋体" w:hAnsi="宋体" w:cs="宋体" w:hint="eastAsia"/>
                <w:sz w:val="24"/>
              </w:rPr>
              <w:t>7.1 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公共资源交易系统下载“许昌投标文件制作系统SEARUN V1.1” 和操作手册（工程项目），按招标文件要求制作商务标投标文件。</w:t>
            </w:r>
          </w:p>
          <w:p w:rsidR="00204E6B" w:rsidRDefault="00AE21F0">
            <w:pPr>
              <w:autoSpaceDE w:val="0"/>
              <w:autoSpaceDN w:val="0"/>
              <w:spacing w:line="360" w:lineRule="auto"/>
              <w:jc w:val="left"/>
              <w:outlineLvl w:val="0"/>
              <w:rPr>
                <w:rFonts w:eastAsia="宋体" w:hAnsi="宋体" w:cs="宋体"/>
                <w:sz w:val="24"/>
              </w:rPr>
            </w:pPr>
            <w:r>
              <w:rPr>
                <w:rFonts w:eastAsia="宋体" w:hAnsi="宋体" w:cs="宋体" w:hint="eastAsia"/>
                <w:sz w:val="24"/>
              </w:rPr>
              <w:t>7.2 商务标投标文件制作技术咨询：0374-2961598。</w:t>
            </w:r>
          </w:p>
          <w:p w:rsidR="00204E6B" w:rsidRDefault="00AE21F0">
            <w:pPr>
              <w:autoSpaceDE w:val="0"/>
              <w:autoSpaceDN w:val="0"/>
              <w:spacing w:line="360" w:lineRule="auto"/>
              <w:jc w:val="left"/>
              <w:outlineLvl w:val="0"/>
            </w:pPr>
            <w:r>
              <w:rPr>
                <w:rFonts w:eastAsia="宋体" w:hAnsi="宋体" w:cs="宋体" w:hint="eastAsia"/>
                <w:b/>
                <w:sz w:val="24"/>
              </w:rPr>
              <w:t>8、不同投标人电子投标文件制作硬件特征码（网卡MAC地址、CPU序号、硬盘序列号等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204E6B" w:rsidRDefault="00AE21F0">
      <w:pPr>
        <w:autoSpaceDE w:val="0"/>
        <w:autoSpaceDN w:val="0"/>
        <w:spacing w:line="440" w:lineRule="exact"/>
        <w:jc w:val="left"/>
        <w:outlineLvl w:val="0"/>
        <w:rPr>
          <w:rFonts w:hAnsi="宋体" w:cs="宋体"/>
          <w:sz w:val="24"/>
        </w:rPr>
      </w:pPr>
      <w:bookmarkStart w:id="7" w:name="_Toc283559947"/>
      <w:r>
        <w:rPr>
          <w:rFonts w:hAnsi="宋体" w:cs="宋体" w:hint="eastAsia"/>
          <w:sz w:val="24"/>
        </w:rPr>
        <w:lastRenderedPageBreak/>
        <w:t>1. 总则</w:t>
      </w:r>
    </w:p>
    <w:p w:rsidR="00204E6B" w:rsidRDefault="00AE21F0">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204E6B" w:rsidRDefault="00AE21F0">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1.3.1 本招标项目的招标范围：见投标人须知前附表。</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204E6B" w:rsidRDefault="00AE21F0">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204E6B" w:rsidRDefault="00AE21F0">
      <w:pPr>
        <w:autoSpaceDE w:val="0"/>
        <w:autoSpaceDN w:val="0"/>
        <w:spacing w:line="440" w:lineRule="exact"/>
        <w:jc w:val="left"/>
        <w:outlineLvl w:val="0"/>
        <w:rPr>
          <w:rFonts w:hAnsi="宋体" w:cs="宋体"/>
          <w:b/>
          <w:sz w:val="24"/>
        </w:rPr>
      </w:pPr>
      <w:bookmarkStart w:id="8" w:name="_Toc152045535"/>
      <w:bookmarkStart w:id="9" w:name="_Toc179632552"/>
      <w:bookmarkStart w:id="10" w:name="_Toc144974503"/>
      <w:bookmarkStart w:id="11" w:name="_Toc152042311"/>
      <w:r>
        <w:rPr>
          <w:rFonts w:hAnsi="宋体" w:cs="宋体" w:hint="eastAsia"/>
          <w:b/>
          <w:sz w:val="24"/>
        </w:rPr>
        <w:t>1.5 费用承担</w:t>
      </w:r>
      <w:bookmarkEnd w:id="8"/>
      <w:bookmarkEnd w:id="9"/>
      <w:bookmarkEnd w:id="10"/>
      <w:bookmarkEnd w:id="11"/>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204E6B" w:rsidRDefault="00AE21F0">
      <w:pPr>
        <w:autoSpaceDE w:val="0"/>
        <w:autoSpaceDN w:val="0"/>
        <w:spacing w:line="440" w:lineRule="exact"/>
        <w:jc w:val="left"/>
        <w:outlineLvl w:val="0"/>
        <w:rPr>
          <w:rFonts w:hAnsi="宋体" w:cs="宋体"/>
          <w:b/>
          <w:sz w:val="24"/>
        </w:rPr>
      </w:pPr>
      <w:bookmarkStart w:id="12" w:name="_Toc152045536"/>
      <w:bookmarkStart w:id="13" w:name="_Toc179632553"/>
      <w:bookmarkStart w:id="14" w:name="_Toc144974504"/>
      <w:bookmarkStart w:id="15" w:name="_Toc152042312"/>
      <w:r>
        <w:rPr>
          <w:rFonts w:hAnsi="宋体" w:cs="宋体" w:hint="eastAsia"/>
          <w:b/>
          <w:sz w:val="24"/>
        </w:rPr>
        <w:t>1.6 保密</w:t>
      </w:r>
      <w:bookmarkEnd w:id="12"/>
      <w:bookmarkEnd w:id="13"/>
      <w:bookmarkEnd w:id="14"/>
      <w:bookmarkEnd w:id="15"/>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204E6B" w:rsidRDefault="00AE21F0">
      <w:pPr>
        <w:autoSpaceDE w:val="0"/>
        <w:autoSpaceDN w:val="0"/>
        <w:spacing w:line="440" w:lineRule="exact"/>
        <w:jc w:val="left"/>
        <w:outlineLvl w:val="0"/>
        <w:rPr>
          <w:rFonts w:hAnsi="宋体" w:cs="宋体"/>
          <w:b/>
          <w:sz w:val="24"/>
        </w:rPr>
      </w:pPr>
      <w:bookmarkStart w:id="16" w:name="_Toc144974505"/>
      <w:bookmarkStart w:id="17" w:name="_Toc152045537"/>
      <w:bookmarkStart w:id="18" w:name="_Toc179632554"/>
      <w:bookmarkStart w:id="19" w:name="_Toc152042313"/>
      <w:r>
        <w:rPr>
          <w:rFonts w:hAnsi="宋体" w:cs="宋体" w:hint="eastAsia"/>
          <w:b/>
          <w:sz w:val="24"/>
        </w:rPr>
        <w:t>1.7 语言</w:t>
      </w:r>
      <w:bookmarkEnd w:id="16"/>
      <w:r>
        <w:rPr>
          <w:rFonts w:hAnsi="宋体" w:cs="宋体" w:hint="eastAsia"/>
          <w:b/>
          <w:sz w:val="24"/>
        </w:rPr>
        <w:t>文字</w:t>
      </w:r>
      <w:bookmarkEnd w:id="17"/>
      <w:bookmarkEnd w:id="18"/>
      <w:bookmarkEnd w:id="19"/>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204E6B" w:rsidRDefault="00AE21F0">
      <w:pPr>
        <w:autoSpaceDE w:val="0"/>
        <w:autoSpaceDN w:val="0"/>
        <w:spacing w:line="440" w:lineRule="exact"/>
        <w:jc w:val="left"/>
        <w:outlineLvl w:val="0"/>
        <w:rPr>
          <w:rFonts w:hAnsi="宋体" w:cs="宋体"/>
          <w:b/>
          <w:sz w:val="24"/>
        </w:rPr>
      </w:pPr>
      <w:bookmarkStart w:id="20" w:name="_Toc152042314"/>
      <w:bookmarkStart w:id="21" w:name="_Toc152045538"/>
      <w:bookmarkStart w:id="22" w:name="_Toc179632555"/>
      <w:bookmarkStart w:id="23" w:name="_Toc144974506"/>
      <w:r>
        <w:rPr>
          <w:rFonts w:hAnsi="宋体" w:cs="宋体" w:hint="eastAsia"/>
          <w:b/>
          <w:sz w:val="24"/>
        </w:rPr>
        <w:t>1.8 计量单位</w:t>
      </w:r>
      <w:bookmarkEnd w:id="20"/>
      <w:bookmarkEnd w:id="21"/>
      <w:bookmarkEnd w:id="22"/>
      <w:bookmarkEnd w:id="23"/>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所有计量均采用中华人民共和国法定计量单位。</w:t>
      </w:r>
    </w:p>
    <w:p w:rsidR="00204E6B" w:rsidRDefault="00AE21F0">
      <w:pPr>
        <w:autoSpaceDE w:val="0"/>
        <w:autoSpaceDN w:val="0"/>
        <w:spacing w:line="440" w:lineRule="exact"/>
        <w:jc w:val="left"/>
        <w:outlineLvl w:val="0"/>
        <w:rPr>
          <w:rFonts w:hAnsi="宋体" w:cs="宋体"/>
          <w:b/>
          <w:sz w:val="24"/>
        </w:rPr>
      </w:pPr>
      <w:r>
        <w:rPr>
          <w:rFonts w:hAnsi="宋体" w:cs="宋体" w:hint="eastAsia"/>
          <w:b/>
          <w:sz w:val="24"/>
        </w:rPr>
        <w:t>1.9 踏勘现场</w:t>
      </w:r>
      <w:bookmarkEnd w:id="7"/>
    </w:p>
    <w:p w:rsidR="00204E6B" w:rsidRDefault="00AE21F0">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204E6B" w:rsidRDefault="00AE21F0">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204E6B" w:rsidRDefault="00AE21F0">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204E6B" w:rsidRDefault="00AE21F0">
      <w:pPr>
        <w:autoSpaceDE w:val="0"/>
        <w:autoSpaceDN w:val="0"/>
        <w:spacing w:line="440" w:lineRule="exact"/>
        <w:jc w:val="left"/>
        <w:outlineLvl w:val="0"/>
        <w:rPr>
          <w:rFonts w:hAnsi="宋体" w:cs="宋体"/>
          <w:b/>
          <w:sz w:val="24"/>
        </w:rPr>
      </w:pPr>
      <w:bookmarkStart w:id="24" w:name="_Toc283559948"/>
      <w:r>
        <w:rPr>
          <w:rFonts w:hAnsi="宋体" w:cs="宋体" w:hint="eastAsia"/>
          <w:b/>
          <w:sz w:val="24"/>
        </w:rPr>
        <w:t>1.10 投标预备会</w:t>
      </w:r>
      <w:bookmarkEnd w:id="24"/>
    </w:p>
    <w:p w:rsidR="00204E6B" w:rsidRDefault="00AE21F0">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204E6B" w:rsidRDefault="00AE21F0">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204E6B" w:rsidRDefault="00AE21F0">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204E6B" w:rsidRDefault="00AE21F0">
      <w:pPr>
        <w:autoSpaceDE w:val="0"/>
        <w:autoSpaceDN w:val="0"/>
        <w:spacing w:line="450" w:lineRule="exact"/>
        <w:jc w:val="left"/>
        <w:outlineLvl w:val="0"/>
        <w:rPr>
          <w:rFonts w:hAnsi="宋体" w:cs="宋体"/>
          <w:b/>
          <w:sz w:val="24"/>
        </w:rPr>
      </w:pPr>
      <w:bookmarkStart w:id="25" w:name="_Toc283559949"/>
      <w:r>
        <w:rPr>
          <w:rFonts w:hAnsi="宋体" w:cs="宋体" w:hint="eastAsia"/>
          <w:b/>
          <w:sz w:val="24"/>
        </w:rPr>
        <w:t>1.11 分包</w:t>
      </w:r>
      <w:bookmarkEnd w:id="25"/>
    </w:p>
    <w:p w:rsidR="00204E6B" w:rsidRDefault="00AE21F0">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204E6B" w:rsidRDefault="00AE21F0">
      <w:pPr>
        <w:autoSpaceDE w:val="0"/>
        <w:autoSpaceDN w:val="0"/>
        <w:adjustRightInd w:val="0"/>
        <w:spacing w:line="450" w:lineRule="exact"/>
        <w:jc w:val="left"/>
        <w:outlineLvl w:val="0"/>
        <w:rPr>
          <w:rFonts w:hAnsi="宋体" w:cs="宋体"/>
          <w:b/>
          <w:sz w:val="24"/>
        </w:rPr>
      </w:pPr>
      <w:bookmarkStart w:id="26" w:name="_Toc283559950"/>
      <w:r>
        <w:rPr>
          <w:rFonts w:hAnsi="宋体" w:cs="宋体" w:hint="eastAsia"/>
          <w:b/>
          <w:sz w:val="24"/>
        </w:rPr>
        <w:t>1.12 偏离</w:t>
      </w:r>
      <w:bookmarkEnd w:id="26"/>
    </w:p>
    <w:p w:rsidR="00204E6B" w:rsidRDefault="00AE21F0">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204E6B" w:rsidRDefault="00AE21F0">
      <w:pPr>
        <w:pStyle w:val="Default"/>
        <w:spacing w:line="450" w:lineRule="exact"/>
        <w:jc w:val="both"/>
        <w:outlineLvl w:val="0"/>
        <w:rPr>
          <w:rFonts w:hAnsi="宋体"/>
          <w:b/>
          <w:color w:val="auto"/>
        </w:rPr>
      </w:pPr>
      <w:bookmarkStart w:id="27" w:name="_Toc283559951"/>
      <w:r>
        <w:rPr>
          <w:rFonts w:hAnsi="宋体" w:hint="eastAsia"/>
          <w:b/>
          <w:color w:val="auto"/>
        </w:rPr>
        <w:t>2. 招标文件</w:t>
      </w:r>
      <w:bookmarkEnd w:id="27"/>
    </w:p>
    <w:p w:rsidR="00204E6B" w:rsidRDefault="00AE21F0">
      <w:pPr>
        <w:autoSpaceDE w:val="0"/>
        <w:autoSpaceDN w:val="0"/>
        <w:spacing w:line="450" w:lineRule="exact"/>
        <w:jc w:val="left"/>
        <w:outlineLvl w:val="0"/>
        <w:rPr>
          <w:rFonts w:hAnsi="宋体" w:cs="宋体"/>
          <w:b/>
          <w:sz w:val="24"/>
        </w:rPr>
      </w:pPr>
      <w:bookmarkStart w:id="28" w:name="_Toc283559952"/>
      <w:r>
        <w:rPr>
          <w:rFonts w:hAnsi="宋体" w:cs="宋体" w:hint="eastAsia"/>
          <w:b/>
          <w:sz w:val="24"/>
        </w:rPr>
        <w:t>2.1 招标文件的组成</w:t>
      </w:r>
      <w:bookmarkEnd w:id="28"/>
    </w:p>
    <w:p w:rsidR="00204E6B" w:rsidRDefault="00AE21F0">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204E6B" w:rsidRDefault="00AE21F0">
      <w:pPr>
        <w:spacing w:line="450" w:lineRule="exact"/>
        <w:ind w:firstLineChars="171" w:firstLine="410"/>
        <w:rPr>
          <w:rFonts w:hAnsi="宋体" w:cs="宋体"/>
          <w:sz w:val="24"/>
        </w:rPr>
      </w:pPr>
      <w:r>
        <w:rPr>
          <w:rFonts w:hAnsi="宋体" w:cs="宋体" w:hint="eastAsia"/>
          <w:sz w:val="24"/>
        </w:rPr>
        <w:t>（1）招标公告；</w:t>
      </w:r>
    </w:p>
    <w:p w:rsidR="00204E6B" w:rsidRDefault="00AE21F0">
      <w:pPr>
        <w:spacing w:line="450" w:lineRule="exact"/>
        <w:ind w:firstLineChars="171" w:firstLine="410"/>
        <w:rPr>
          <w:rFonts w:hAnsi="宋体" w:cs="宋体"/>
          <w:sz w:val="24"/>
        </w:rPr>
      </w:pPr>
      <w:r>
        <w:rPr>
          <w:rFonts w:hAnsi="宋体" w:cs="宋体" w:hint="eastAsia"/>
          <w:sz w:val="24"/>
        </w:rPr>
        <w:t>（2）投标人须知；</w:t>
      </w:r>
    </w:p>
    <w:p w:rsidR="00204E6B" w:rsidRDefault="00AE21F0">
      <w:pPr>
        <w:spacing w:line="450" w:lineRule="exact"/>
        <w:ind w:firstLineChars="171" w:firstLine="410"/>
        <w:rPr>
          <w:rFonts w:hAnsi="宋体" w:cs="宋体"/>
          <w:sz w:val="24"/>
        </w:rPr>
      </w:pPr>
      <w:r>
        <w:rPr>
          <w:rFonts w:hAnsi="宋体" w:cs="宋体" w:hint="eastAsia"/>
          <w:sz w:val="24"/>
        </w:rPr>
        <w:t>（3）评标办法；</w:t>
      </w:r>
    </w:p>
    <w:p w:rsidR="00204E6B" w:rsidRDefault="00AE21F0">
      <w:pPr>
        <w:spacing w:line="450" w:lineRule="exact"/>
        <w:ind w:firstLineChars="171" w:firstLine="410"/>
        <w:rPr>
          <w:rFonts w:hAnsi="宋体" w:cs="宋体"/>
          <w:sz w:val="24"/>
        </w:rPr>
      </w:pPr>
      <w:r>
        <w:rPr>
          <w:rFonts w:hAnsi="宋体" w:cs="宋体" w:hint="eastAsia"/>
          <w:sz w:val="24"/>
        </w:rPr>
        <w:t>（4）合同条款；</w:t>
      </w:r>
    </w:p>
    <w:p w:rsidR="00204E6B" w:rsidRDefault="00AE21F0">
      <w:pPr>
        <w:spacing w:line="450" w:lineRule="exact"/>
        <w:ind w:firstLineChars="171" w:firstLine="410"/>
        <w:rPr>
          <w:rFonts w:hAnsi="宋体" w:cs="宋体"/>
          <w:sz w:val="24"/>
        </w:rPr>
      </w:pPr>
      <w:r>
        <w:rPr>
          <w:rFonts w:hAnsi="宋体" w:cs="宋体" w:hint="eastAsia"/>
          <w:sz w:val="24"/>
        </w:rPr>
        <w:t xml:space="preserve">（5）工程量清单； </w:t>
      </w:r>
    </w:p>
    <w:p w:rsidR="00204E6B" w:rsidRDefault="00AE21F0">
      <w:pPr>
        <w:spacing w:line="450" w:lineRule="exact"/>
        <w:ind w:firstLineChars="171" w:firstLine="410"/>
        <w:rPr>
          <w:rFonts w:hAnsi="宋体" w:cs="宋体"/>
          <w:sz w:val="24"/>
        </w:rPr>
      </w:pPr>
      <w:r>
        <w:rPr>
          <w:rFonts w:hAnsi="宋体" w:cs="宋体" w:hint="eastAsia"/>
          <w:sz w:val="24"/>
        </w:rPr>
        <w:t xml:space="preserve">（6）图纸； </w:t>
      </w:r>
    </w:p>
    <w:p w:rsidR="00204E6B" w:rsidRDefault="00AE21F0">
      <w:pPr>
        <w:spacing w:line="450" w:lineRule="exact"/>
        <w:ind w:firstLineChars="171" w:firstLine="410"/>
        <w:rPr>
          <w:rFonts w:hAnsi="宋体" w:cs="宋体"/>
          <w:sz w:val="24"/>
        </w:rPr>
      </w:pPr>
      <w:r>
        <w:rPr>
          <w:rFonts w:hAnsi="宋体" w:cs="宋体" w:hint="eastAsia"/>
          <w:sz w:val="24"/>
        </w:rPr>
        <w:t>（7）技术标准和要求；</w:t>
      </w:r>
    </w:p>
    <w:p w:rsidR="00204E6B" w:rsidRDefault="00AE21F0">
      <w:pPr>
        <w:spacing w:line="450" w:lineRule="exact"/>
        <w:ind w:firstLineChars="171" w:firstLine="410"/>
        <w:rPr>
          <w:rFonts w:hAnsi="宋体" w:cs="宋体"/>
          <w:sz w:val="24"/>
        </w:rPr>
      </w:pPr>
      <w:r>
        <w:rPr>
          <w:rFonts w:hAnsi="宋体" w:cs="宋体" w:hint="eastAsia"/>
          <w:sz w:val="24"/>
        </w:rPr>
        <w:t>（8）投标文件格式；</w:t>
      </w:r>
    </w:p>
    <w:p w:rsidR="00204E6B" w:rsidRDefault="00AE21F0">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204E6B" w:rsidRDefault="00AE21F0">
      <w:pPr>
        <w:autoSpaceDE w:val="0"/>
        <w:autoSpaceDN w:val="0"/>
        <w:spacing w:line="450" w:lineRule="exact"/>
        <w:jc w:val="left"/>
        <w:outlineLvl w:val="0"/>
        <w:rPr>
          <w:rFonts w:hAnsi="宋体" w:cs="宋体"/>
          <w:b/>
          <w:sz w:val="24"/>
        </w:rPr>
      </w:pPr>
      <w:bookmarkStart w:id="29" w:name="_Toc283559953"/>
      <w:r>
        <w:rPr>
          <w:rFonts w:hAnsi="宋体" w:cs="宋体" w:hint="eastAsia"/>
          <w:b/>
          <w:sz w:val="24"/>
        </w:rPr>
        <w:lastRenderedPageBreak/>
        <w:t>2.2 招标文件的澄清</w:t>
      </w:r>
      <w:bookmarkEnd w:id="29"/>
    </w:p>
    <w:p w:rsidR="00204E6B" w:rsidRDefault="00AE21F0" w:rsidP="00F727C7">
      <w:pPr>
        <w:autoSpaceDE w:val="0"/>
        <w:autoSpaceDN w:val="0"/>
        <w:adjustRightInd w:val="0"/>
        <w:spacing w:line="450" w:lineRule="exact"/>
        <w:ind w:firstLineChars="257" w:firstLine="617"/>
        <w:jc w:val="left"/>
        <w:rPr>
          <w:rFonts w:hAnsi="宋体" w:cs="宋体"/>
          <w:sz w:val="24"/>
        </w:rPr>
      </w:pPr>
      <w:bookmarkStart w:id="30"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204E6B" w:rsidRDefault="00AE21F0" w:rsidP="00F727C7">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204E6B" w:rsidRDefault="00AE21F0" w:rsidP="00F727C7">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204E6B" w:rsidRDefault="00AE21F0">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0"/>
    </w:p>
    <w:p w:rsidR="00204E6B" w:rsidRDefault="00AE21F0">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204E6B" w:rsidRDefault="00AE21F0">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204E6B" w:rsidRDefault="00AE21F0">
      <w:pPr>
        <w:autoSpaceDE w:val="0"/>
        <w:autoSpaceDN w:val="0"/>
        <w:spacing w:line="420" w:lineRule="exact"/>
        <w:jc w:val="left"/>
        <w:outlineLvl w:val="0"/>
        <w:rPr>
          <w:rFonts w:hAnsi="宋体" w:cs="宋体"/>
          <w:b/>
          <w:sz w:val="24"/>
        </w:rPr>
      </w:pPr>
      <w:bookmarkStart w:id="31" w:name="_Toc152045546"/>
      <w:bookmarkStart w:id="32" w:name="_Toc144974514"/>
      <w:bookmarkStart w:id="33" w:name="_Toc179632564"/>
      <w:bookmarkStart w:id="34" w:name="_Toc152042322"/>
      <w:r>
        <w:rPr>
          <w:rFonts w:hAnsi="宋体" w:cs="宋体" w:hint="eastAsia"/>
          <w:b/>
          <w:sz w:val="24"/>
        </w:rPr>
        <w:t>3. 投标文件</w:t>
      </w:r>
      <w:bookmarkEnd w:id="31"/>
      <w:bookmarkEnd w:id="32"/>
      <w:bookmarkEnd w:id="33"/>
      <w:bookmarkEnd w:id="34"/>
    </w:p>
    <w:p w:rsidR="00204E6B" w:rsidRDefault="00AE21F0">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3.1投标文件由商务标、综合标和技术标三部分组成。</w:t>
      </w:r>
    </w:p>
    <w:p w:rsidR="00204E6B" w:rsidRDefault="00AE21F0">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204E6B" w:rsidRDefault="00AE21F0">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204E6B" w:rsidRDefault="00AE21F0">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3.1.2综合标组成：</w:t>
      </w:r>
    </w:p>
    <w:p w:rsidR="00204E6B" w:rsidRDefault="00AE21F0">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204E6B" w:rsidRDefault="00AE21F0">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w:t>
      </w:r>
    </w:p>
    <w:p w:rsidR="00204E6B" w:rsidRDefault="00AE21F0">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（9）近年发生的诉讼及仲裁</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（10）其它材料；</w:t>
      </w:r>
    </w:p>
    <w:p w:rsidR="00204E6B" w:rsidRDefault="00AE21F0">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204E6B" w:rsidRDefault="00AE21F0">
      <w:pPr>
        <w:autoSpaceDE w:val="0"/>
        <w:autoSpaceDN w:val="0"/>
        <w:spacing w:line="440" w:lineRule="exact"/>
        <w:ind w:firstLineChars="200" w:firstLine="520"/>
        <w:jc w:val="left"/>
        <w:outlineLvl w:val="0"/>
        <w:rPr>
          <w:rFonts w:hAnsi="宋体" w:cs="宋体"/>
          <w:sz w:val="24"/>
        </w:rPr>
      </w:pPr>
      <w:r>
        <w:rPr>
          <w:rFonts w:hAnsi="宋体" w:cs="宋体" w:hint="eastAsia"/>
          <w:bCs/>
          <w:sz w:val="26"/>
          <w:szCs w:val="26"/>
        </w:rPr>
        <w:t>（</w:t>
      </w:r>
      <w:r>
        <w:rPr>
          <w:rFonts w:hAnsi="宋体" w:cs="宋体" w:hint="eastAsia"/>
          <w:sz w:val="24"/>
        </w:rPr>
        <w:t>1）内容完整性</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（2）主要施工方案与技术措施</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（3）质量管理体系与措施</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（4）安全管理体系与措施</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（6）工期保证措施</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（7）拟投入资源配备计划</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（8）施工进度表或网络计划图</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（9）施工总平面图布置</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（10）技术创新的应用实施措施</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（13）风险管理措施</w:t>
      </w:r>
    </w:p>
    <w:p w:rsidR="00204E6B" w:rsidRDefault="00AE21F0">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204E6B" w:rsidRDefault="00AE21F0">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Pr>
          <w:rFonts w:hAnsi="宋体" w:cs="宋体" w:hint="eastAsia"/>
          <w:sz w:val="24"/>
        </w:rPr>
        <w:t>3.2.1 投标人应按第五章“工程量清单”的要求填写相应表格。</w:t>
      </w:r>
    </w:p>
    <w:p w:rsidR="00204E6B" w:rsidRDefault="00AE21F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204E6B" w:rsidRDefault="00AE21F0" w:rsidP="00F727C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204E6B" w:rsidRDefault="00AE21F0">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204E6B" w:rsidRDefault="00AE21F0" w:rsidP="00F727C7">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w:t>
      </w:r>
    </w:p>
    <w:p w:rsidR="00204E6B" w:rsidRDefault="00AE21F0" w:rsidP="00F727C7">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bookmarkEnd w:id="36"/>
    <w:p w:rsidR="00204E6B" w:rsidRDefault="00AE21F0">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5"/>
      <w:r>
        <w:rPr>
          <w:rFonts w:hAnsi="宋体" w:cs="宋体" w:hint="eastAsia"/>
          <w:b/>
          <w:bCs/>
          <w:sz w:val="24"/>
        </w:rPr>
        <w:tab/>
      </w:r>
    </w:p>
    <w:p w:rsidR="00204E6B" w:rsidRDefault="00AE21F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204E6B" w:rsidRDefault="00AE21F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204E6B" w:rsidRDefault="00AE21F0">
      <w:pPr>
        <w:autoSpaceDE w:val="0"/>
        <w:autoSpaceDN w:val="0"/>
        <w:spacing w:line="420" w:lineRule="exact"/>
        <w:jc w:val="left"/>
        <w:outlineLvl w:val="0"/>
        <w:rPr>
          <w:rFonts w:hAnsi="宋体" w:cs="宋体"/>
          <w:b/>
          <w:bCs/>
          <w:sz w:val="24"/>
        </w:rPr>
      </w:pPr>
      <w:bookmarkStart w:id="37" w:name="_Toc282436964"/>
      <w:bookmarkStart w:id="38" w:name="_Toc283559960"/>
      <w:r>
        <w:rPr>
          <w:rFonts w:hAnsi="宋体" w:cs="宋体" w:hint="eastAsia"/>
          <w:b/>
          <w:bCs/>
          <w:sz w:val="24"/>
        </w:rPr>
        <w:t xml:space="preserve">3.4 </w:t>
      </w:r>
      <w:bookmarkEnd w:id="37"/>
      <w:r>
        <w:rPr>
          <w:rFonts w:hAnsi="宋体" w:cs="宋体" w:hint="eastAsia"/>
          <w:b/>
          <w:bCs/>
          <w:sz w:val="24"/>
        </w:rPr>
        <w:t>投标保证金</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3.4.1.1 自招标文件发布之日起，投标人需进行基本户备案（建设工程项目），已备案的基本户开户银行、账户发生变化的，须重新办理备案手续。备案后方可提交投标（竞买）保证金。</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r>
        <w:rPr>
          <w:rFonts w:hAnsi="宋体" w:hint="eastAsia"/>
          <w:sz w:val="24"/>
          <w:szCs w:val="24"/>
        </w:rPr>
        <w:t>（</w:t>
      </w:r>
      <w:r>
        <w:rPr>
          <w:rFonts w:hAnsi="宋体"/>
          <w:sz w:val="24"/>
          <w:szCs w:val="24"/>
        </w:rPr>
        <w:t>http://221.14.6.70:8088/ggzy/</w:t>
      </w:r>
      <w:r>
        <w:rPr>
          <w:rFonts w:hAnsi="宋体" w:hint="eastAsia"/>
          <w:sz w:val="24"/>
          <w:szCs w:val="24"/>
        </w:rPr>
        <w:t>）</w:t>
      </w:r>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lastRenderedPageBreak/>
        <w:t>3.4.2.7 《保证金缴纳绑定操作指南》获取方法：</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204E6B" w:rsidRDefault="00AE21F0">
      <w:pPr>
        <w:tabs>
          <w:tab w:val="left" w:pos="1260"/>
        </w:tabs>
        <w:autoSpaceDE w:val="0"/>
        <w:autoSpaceDN w:val="0"/>
        <w:adjustRightInd w:val="0"/>
        <w:spacing w:line="460" w:lineRule="exact"/>
        <w:ind w:firstLineChars="200" w:firstLine="480"/>
        <w:jc w:val="left"/>
        <w:rPr>
          <w:rFonts w:hAnsi="宋体"/>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sz w:val="24"/>
        </w:rPr>
        <w:t>门对相关情况处置后，按照有关规定办理。</w:t>
      </w:r>
    </w:p>
    <w:p w:rsidR="00204E6B" w:rsidRDefault="00AE21F0">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204E6B" w:rsidRDefault="00AE21F0">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（7）退还投标保证金，除另有规定外，一般以转账方式一次性退还至投标保证金的原提交账户。</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204E6B" w:rsidRDefault="00AE21F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204E6B" w:rsidRDefault="00AE21F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204E6B" w:rsidRDefault="00AE21F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204E6B" w:rsidRDefault="00AE21F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204E6B" w:rsidRDefault="00AE21F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w:t>
      </w:r>
      <w:r>
        <w:rPr>
          <w:rFonts w:hAnsi="宋体" w:cs="宋体" w:hint="eastAsia"/>
          <w:sz w:val="24"/>
        </w:rPr>
        <w:lastRenderedPageBreak/>
        <w:t xml:space="preserve">门调查核实的； </w:t>
      </w:r>
    </w:p>
    <w:p w:rsidR="00204E6B" w:rsidRDefault="00AE21F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204E6B" w:rsidRDefault="00AE21F0">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204E6B" w:rsidRDefault="00AE21F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（7）相关法律、法规规定不予退还的其它情形。 </w:t>
      </w:r>
    </w:p>
    <w:p w:rsidR="00204E6B" w:rsidRDefault="00AE21F0">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204E6B" w:rsidRDefault="00AE21F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204E6B" w:rsidRDefault="00AE21F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“近年财务状况表”应附经会计师事务所或审计机构审计的财务会计报表，包括资产负债表、现金流量表、利润表和财务情况说明书的原件扫描件，具体年份要求见投标人须知前附表。</w:t>
      </w:r>
    </w:p>
    <w:p w:rsidR="00204E6B" w:rsidRDefault="00AE21F0">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204E6B" w:rsidRDefault="00AE21F0">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204E6B" w:rsidRDefault="00AE21F0">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“近年发生的诉讼及仲裁情况”应说明相关情况，并附法院或仲裁机构作出的判决、裁决等有关法律文书原件扫描件，具体年份要求见投标人须知前附表。</w:t>
      </w:r>
    </w:p>
    <w:p w:rsidR="00204E6B" w:rsidRDefault="00AE21F0">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44974521"/>
      <w:bookmarkStart w:id="40" w:name="_Toc152042329"/>
      <w:bookmarkStart w:id="41" w:name="_Toc179632571"/>
      <w:bookmarkStart w:id="42" w:name="_Toc152045553"/>
      <w:r>
        <w:rPr>
          <w:rFonts w:hAnsi="宋体" w:cs="宋体" w:hint="eastAsia"/>
          <w:b/>
          <w:sz w:val="24"/>
        </w:rPr>
        <w:t>备选投标方案</w:t>
      </w:r>
    </w:p>
    <w:bookmarkEnd w:id="39"/>
    <w:bookmarkEnd w:id="40"/>
    <w:bookmarkEnd w:id="41"/>
    <w:bookmarkEnd w:id="42"/>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204E6B" w:rsidRDefault="00AE21F0">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38"/>
    </w:p>
    <w:p w:rsidR="00204E6B" w:rsidRDefault="00AE21F0">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204E6B" w:rsidRDefault="00AE21F0">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投标人编制的投标文件应分为商务标、综合标和技术标。</w:t>
      </w:r>
    </w:p>
    <w:p w:rsidR="00204E6B" w:rsidRDefault="00AE21F0">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w:t>
      </w:r>
      <w:r>
        <w:rPr>
          <w:rFonts w:hAnsi="宋体" w:hint="eastAsia"/>
          <w:sz w:val="24"/>
          <w:szCs w:val="24"/>
        </w:rPr>
        <w:lastRenderedPageBreak/>
        <w:t>按招标文件要求制作电子投标文件（包括含工程量清单的商务标投标文件）。</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204E6B" w:rsidRDefault="00AE21F0">
      <w:pPr>
        <w:autoSpaceDE w:val="0"/>
        <w:autoSpaceDN w:val="0"/>
        <w:spacing w:line="440" w:lineRule="exact"/>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w:t>
      </w:r>
    </w:p>
    <w:p w:rsidR="00204E6B" w:rsidRDefault="00AE21F0">
      <w:pPr>
        <w:tabs>
          <w:tab w:val="left" w:pos="7095"/>
        </w:tabs>
        <w:spacing w:line="360" w:lineRule="auto"/>
        <w:ind w:firstLineChars="200" w:firstLine="480"/>
        <w:rPr>
          <w:rFonts w:hAnsi="宋体"/>
          <w:sz w:val="24"/>
          <w:szCs w:val="24"/>
        </w:rPr>
      </w:pPr>
      <w:bookmarkStart w:id="43" w:name="_Toc283559961"/>
      <w:r>
        <w:rPr>
          <w:rFonts w:hAnsi="宋体" w:hint="eastAsia"/>
          <w:sz w:val="24"/>
          <w:szCs w:val="24"/>
        </w:rPr>
        <w:t>3.7.7 当生成的电子投标文件投标报价大小写不一致时，以大写为准。</w:t>
      </w:r>
    </w:p>
    <w:p w:rsidR="00204E6B" w:rsidRDefault="00AE21F0">
      <w:pPr>
        <w:autoSpaceDE w:val="0"/>
        <w:autoSpaceDN w:val="0"/>
        <w:adjustRightInd w:val="0"/>
        <w:spacing w:line="460" w:lineRule="exact"/>
        <w:jc w:val="left"/>
        <w:rPr>
          <w:rFonts w:hAnsi="宋体" w:cs="宋体"/>
          <w:sz w:val="24"/>
        </w:rPr>
      </w:pPr>
      <w:r>
        <w:rPr>
          <w:rFonts w:hAnsi="宋体" w:cs="宋体" w:hint="eastAsia"/>
          <w:b/>
          <w:bCs/>
          <w:sz w:val="24"/>
        </w:rPr>
        <w:t>3.7.8 商务标投标文件制作注意事项：</w:t>
      </w:r>
    </w:p>
    <w:p w:rsidR="00204E6B" w:rsidRDefault="00AE21F0">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204E6B" w:rsidRDefault="00AE21F0">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3.7.8.2 商务标投标文件制作技术咨询：0374-2961598。</w:t>
      </w:r>
    </w:p>
    <w:p w:rsidR="00204E6B" w:rsidRDefault="00AE21F0">
      <w:pPr>
        <w:pStyle w:val="Default"/>
        <w:spacing w:line="440" w:lineRule="exact"/>
        <w:jc w:val="both"/>
        <w:outlineLvl w:val="0"/>
        <w:rPr>
          <w:rFonts w:hAnsi="宋体"/>
          <w:b/>
          <w:color w:val="auto"/>
        </w:rPr>
      </w:pPr>
      <w:r>
        <w:rPr>
          <w:rFonts w:hAnsi="宋体" w:hint="eastAsia"/>
          <w:b/>
          <w:color w:val="auto"/>
        </w:rPr>
        <w:t>4. 投标</w:t>
      </w:r>
      <w:bookmarkEnd w:id="43"/>
    </w:p>
    <w:p w:rsidR="00204E6B" w:rsidRDefault="00AE21F0">
      <w:pPr>
        <w:autoSpaceDE w:val="0"/>
        <w:autoSpaceDN w:val="0"/>
        <w:adjustRightInd w:val="0"/>
        <w:spacing w:line="440" w:lineRule="exact"/>
        <w:jc w:val="left"/>
        <w:outlineLvl w:val="0"/>
        <w:rPr>
          <w:rFonts w:hAnsi="宋体" w:cs="宋体"/>
          <w:b/>
          <w:sz w:val="24"/>
        </w:rPr>
      </w:pPr>
      <w:bookmarkStart w:id="44" w:name="_Toc283559962"/>
      <w:r>
        <w:rPr>
          <w:rFonts w:hAnsi="宋体" w:cs="宋体" w:hint="eastAsia"/>
          <w:b/>
          <w:sz w:val="24"/>
        </w:rPr>
        <w:t>4.1 投标文件的密封和标记</w:t>
      </w:r>
      <w:bookmarkEnd w:id="44"/>
    </w:p>
    <w:p w:rsidR="00204E6B" w:rsidRDefault="00AE21F0">
      <w:pPr>
        <w:autoSpaceDE w:val="0"/>
        <w:autoSpaceDN w:val="0"/>
        <w:spacing w:line="360" w:lineRule="auto"/>
        <w:ind w:firstLineChars="200" w:firstLine="480"/>
        <w:jc w:val="left"/>
        <w:outlineLvl w:val="0"/>
        <w:rPr>
          <w:rFonts w:hAnsi="宋体" w:cs="宋体"/>
          <w:sz w:val="24"/>
        </w:rPr>
      </w:pPr>
      <w:r>
        <w:rPr>
          <w:rFonts w:hAnsi="宋体" w:cs="宋体" w:hint="eastAsia"/>
          <w:sz w:val="24"/>
        </w:rPr>
        <w:t>电子介质存储的投标文件应单独密封，封套上写明“招标人名称、投标人名称、项目名称、标段，在年月日时分前不得开启”，并加盖单位公章，法定代表人或委托代理人签名，在投标截止时间前递交。</w:t>
      </w:r>
    </w:p>
    <w:p w:rsidR="00204E6B" w:rsidRDefault="00AE21F0">
      <w:pPr>
        <w:autoSpaceDE w:val="0"/>
        <w:autoSpaceDN w:val="0"/>
        <w:spacing w:line="440" w:lineRule="exact"/>
        <w:jc w:val="left"/>
        <w:outlineLvl w:val="0"/>
        <w:rPr>
          <w:rFonts w:hAnsi="宋体" w:cs="宋体"/>
          <w:b/>
          <w:sz w:val="24"/>
        </w:rPr>
      </w:pPr>
      <w:r>
        <w:rPr>
          <w:rFonts w:hAnsi="宋体" w:cs="宋体" w:hint="eastAsia"/>
          <w:b/>
          <w:sz w:val="24"/>
        </w:rPr>
        <w:t>4.2 投标文件的提交</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4.2.1 投标人应在投标人须知前附表中规定的投标截止时间前成功上传电子投标文件和现场提交电子介质存储的投标文件。</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投标人提交电子介质存储的投标文件地点：见投标人须知前附表。</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逾期送达的或者未送达指定地点的电子介质存储的投标文件，招标人不予受理。</w:t>
      </w:r>
    </w:p>
    <w:p w:rsidR="00204E6B" w:rsidRDefault="00AE21F0">
      <w:pPr>
        <w:autoSpaceDE w:val="0"/>
        <w:autoSpaceDN w:val="0"/>
        <w:spacing w:line="440" w:lineRule="exact"/>
        <w:jc w:val="left"/>
        <w:outlineLvl w:val="0"/>
        <w:rPr>
          <w:rFonts w:hAnsi="宋体" w:cs="宋体"/>
          <w:b/>
          <w:sz w:val="24"/>
        </w:rPr>
      </w:pPr>
      <w:bookmarkStart w:id="45" w:name="_Toc283559964"/>
      <w:r>
        <w:rPr>
          <w:rFonts w:hAnsi="宋体" w:cs="宋体" w:hint="eastAsia"/>
          <w:b/>
          <w:sz w:val="24"/>
        </w:rPr>
        <w:t>4.3 投标文件的修改与撤回</w:t>
      </w:r>
      <w:bookmarkEnd w:id="45"/>
    </w:p>
    <w:p w:rsidR="00204E6B" w:rsidRDefault="00AE21F0">
      <w:pPr>
        <w:autoSpaceDE w:val="0"/>
        <w:autoSpaceDN w:val="0"/>
        <w:spacing w:line="440" w:lineRule="exact"/>
        <w:ind w:firstLineChars="200" w:firstLine="480"/>
        <w:jc w:val="left"/>
        <w:rPr>
          <w:rFonts w:hAnsi="宋体" w:cs="宋体"/>
          <w:sz w:val="24"/>
        </w:rPr>
      </w:pPr>
      <w:r>
        <w:rPr>
          <w:rFonts w:hAnsi="宋体" w:cs="宋体" w:hint="eastAsia"/>
          <w:sz w:val="24"/>
        </w:rPr>
        <w:t>4.3.1 在本章第2.2.2 项规定的投标截止时间前，投标人可以修改或撤回已提交的电子投标文件修改或撤回应以书面形式通知招标人。</w:t>
      </w:r>
    </w:p>
    <w:p w:rsidR="00204E6B" w:rsidRDefault="00AE21F0">
      <w:pPr>
        <w:autoSpaceDE w:val="0"/>
        <w:autoSpaceDN w:val="0"/>
        <w:spacing w:line="440" w:lineRule="exact"/>
        <w:ind w:firstLineChars="200" w:firstLine="480"/>
        <w:jc w:val="left"/>
        <w:rPr>
          <w:rFonts w:hAnsi="宋体" w:cs="宋体"/>
          <w:sz w:val="24"/>
        </w:rPr>
      </w:pPr>
      <w:r>
        <w:rPr>
          <w:rFonts w:hAnsi="宋体" w:cs="宋体" w:hint="eastAsia"/>
          <w:sz w:val="24"/>
        </w:rPr>
        <w:t>4.3.2 投标人修改或撤回已提交电子投标文件的书面通知应按照投标人须知前附表第3.7.3 项的要求签字或盖章。招标人收到书面通知后，向投标人出具签收凭证。</w:t>
      </w:r>
    </w:p>
    <w:p w:rsidR="00204E6B" w:rsidRDefault="00AE21F0">
      <w:pPr>
        <w:autoSpaceDE w:val="0"/>
        <w:autoSpaceDN w:val="0"/>
        <w:spacing w:line="440" w:lineRule="exact"/>
        <w:ind w:firstLineChars="200" w:firstLine="480"/>
        <w:jc w:val="left"/>
        <w:rPr>
          <w:rFonts w:hAnsi="宋体" w:cs="宋体"/>
          <w:sz w:val="24"/>
        </w:rPr>
      </w:pPr>
      <w:r>
        <w:rPr>
          <w:rFonts w:hAnsi="宋体" w:cs="宋体" w:hint="eastAsia"/>
          <w:sz w:val="24"/>
        </w:rPr>
        <w:t>4.3.3 修改的内容为投标文件的组成部分。修改的电子投标文件应按照本章第3条、第4条规定进行编制、密封、标记和提交，并标明“修改”字样。</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204E6B" w:rsidRDefault="00AE21F0">
      <w:pPr>
        <w:pStyle w:val="Default"/>
        <w:spacing w:line="440" w:lineRule="exact"/>
        <w:jc w:val="both"/>
        <w:outlineLvl w:val="0"/>
        <w:rPr>
          <w:rFonts w:hAnsi="宋体"/>
          <w:b/>
          <w:color w:val="auto"/>
        </w:rPr>
      </w:pPr>
      <w:bookmarkStart w:id="46" w:name="_Toc283559967"/>
      <w:r>
        <w:rPr>
          <w:rFonts w:hAnsi="宋体" w:hint="eastAsia"/>
          <w:b/>
          <w:color w:val="auto"/>
        </w:rPr>
        <w:lastRenderedPageBreak/>
        <w:t>5. 开标</w:t>
      </w:r>
      <w:bookmarkEnd w:id="46"/>
    </w:p>
    <w:p w:rsidR="00204E6B" w:rsidRDefault="00AE21F0">
      <w:pPr>
        <w:autoSpaceDE w:val="0"/>
        <w:autoSpaceDN w:val="0"/>
        <w:adjustRightInd w:val="0"/>
        <w:spacing w:line="440" w:lineRule="exact"/>
        <w:jc w:val="left"/>
        <w:outlineLvl w:val="0"/>
        <w:rPr>
          <w:rFonts w:hAnsi="宋体" w:cs="宋体"/>
          <w:b/>
          <w:sz w:val="24"/>
        </w:rPr>
      </w:pPr>
      <w:bookmarkStart w:id="47" w:name="_Toc283559968"/>
      <w:r>
        <w:rPr>
          <w:rFonts w:hAnsi="宋体" w:cs="宋体" w:hint="eastAsia"/>
          <w:b/>
          <w:sz w:val="24"/>
        </w:rPr>
        <w:t>5.1 开标时间和地点</w:t>
      </w:r>
      <w:bookmarkEnd w:id="47"/>
    </w:p>
    <w:p w:rsidR="00204E6B" w:rsidRDefault="00AE21F0">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招标人在投标人须知前附表第2.2.2项规定的投标截止时间（开标时间）和投标人须知前附表规定的地点公开开标，并邀请所有投标人的法定代表人或授权委托人准时参加。</w:t>
      </w:r>
    </w:p>
    <w:p w:rsidR="00204E6B" w:rsidRDefault="00AE21F0">
      <w:pPr>
        <w:autoSpaceDE w:val="0"/>
        <w:autoSpaceDN w:val="0"/>
        <w:adjustRightInd w:val="0"/>
        <w:spacing w:line="440" w:lineRule="exact"/>
        <w:jc w:val="left"/>
        <w:rPr>
          <w:rFonts w:hAnsi="宋体" w:cs="宋体"/>
          <w:b/>
          <w:sz w:val="24"/>
        </w:rPr>
      </w:pPr>
      <w:r>
        <w:rPr>
          <w:rFonts w:hAnsi="宋体" w:cs="宋体" w:hint="eastAsia"/>
          <w:b/>
          <w:sz w:val="24"/>
        </w:rPr>
        <w:t>5.2 开标、解密、唱标程序</w:t>
      </w:r>
    </w:p>
    <w:p w:rsidR="00204E6B" w:rsidRDefault="00AE21F0">
      <w:pPr>
        <w:spacing w:line="360" w:lineRule="auto"/>
        <w:ind w:firstLineChars="200" w:firstLine="480"/>
        <w:rPr>
          <w:rFonts w:hAnsi="宋体" w:cs="宋体"/>
          <w:sz w:val="24"/>
        </w:rPr>
      </w:pPr>
      <w:bookmarkStart w:id="48" w:name="_Toc283559970"/>
      <w:r>
        <w:rPr>
          <w:rFonts w:hAnsi="宋体" w:cs="宋体" w:hint="eastAsia"/>
          <w:sz w:val="24"/>
        </w:rPr>
        <w:t>5.2.1主持人按下列程序进行开标：</w:t>
      </w:r>
    </w:p>
    <w:p w:rsidR="00204E6B" w:rsidRDefault="00AE21F0">
      <w:pPr>
        <w:spacing w:line="360" w:lineRule="auto"/>
        <w:ind w:firstLineChars="200" w:firstLine="480"/>
        <w:rPr>
          <w:rFonts w:hAnsi="宋体" w:cs="宋体"/>
          <w:sz w:val="24"/>
        </w:rPr>
      </w:pPr>
      <w:r>
        <w:rPr>
          <w:rFonts w:hAnsi="宋体" w:cs="宋体" w:hint="eastAsia"/>
          <w:sz w:val="24"/>
        </w:rPr>
        <w:t>（1）宣布投标截止时间，并公布招标人、代理机构、监督部门名称；</w:t>
      </w:r>
    </w:p>
    <w:p w:rsidR="00204E6B" w:rsidRDefault="00AE21F0">
      <w:pPr>
        <w:spacing w:line="360" w:lineRule="auto"/>
        <w:ind w:firstLineChars="200" w:firstLine="480"/>
        <w:rPr>
          <w:rFonts w:hAnsi="宋体" w:cs="宋体"/>
          <w:sz w:val="24"/>
        </w:rPr>
      </w:pPr>
      <w:r>
        <w:rPr>
          <w:rFonts w:hAnsi="宋体" w:cs="宋体" w:hint="eastAsia"/>
          <w:sz w:val="24"/>
        </w:rPr>
        <w:t>（2）宣布开标纪律；</w:t>
      </w:r>
    </w:p>
    <w:p w:rsidR="00204E6B" w:rsidRDefault="00AE21F0">
      <w:pPr>
        <w:spacing w:line="360" w:lineRule="auto"/>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204E6B" w:rsidRDefault="00AE21F0">
      <w:pPr>
        <w:spacing w:line="360" w:lineRule="auto"/>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204E6B" w:rsidRDefault="00AE21F0">
      <w:pPr>
        <w:spacing w:line="360" w:lineRule="auto"/>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204E6B" w:rsidRDefault="00AE21F0">
      <w:pPr>
        <w:spacing w:line="360" w:lineRule="auto"/>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204E6B" w:rsidRDefault="00AE21F0">
      <w:pPr>
        <w:spacing w:line="360" w:lineRule="auto"/>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204E6B" w:rsidRDefault="00AE21F0">
      <w:pPr>
        <w:spacing w:line="360" w:lineRule="auto"/>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204E6B" w:rsidRDefault="00AE21F0">
      <w:pPr>
        <w:spacing w:line="360" w:lineRule="auto"/>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204E6B" w:rsidRDefault="00AE21F0">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204E6B" w:rsidRDefault="00AE21F0">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204E6B" w:rsidRDefault="00AE21F0">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204E6B" w:rsidRDefault="00AE21F0">
      <w:pPr>
        <w:spacing w:line="360" w:lineRule="auto"/>
        <w:ind w:firstLineChars="200" w:firstLine="480"/>
        <w:rPr>
          <w:rFonts w:hAnsi="宋体"/>
          <w:sz w:val="24"/>
          <w:szCs w:val="24"/>
        </w:rPr>
      </w:pPr>
      <w:r>
        <w:rPr>
          <w:rFonts w:hAnsi="宋体" w:hint="eastAsia"/>
          <w:sz w:val="24"/>
          <w:szCs w:val="24"/>
        </w:rPr>
        <w:t>5.2.2.2电子投标文件解密异常情况处理</w:t>
      </w:r>
    </w:p>
    <w:p w:rsidR="00204E6B" w:rsidRDefault="00AE21F0">
      <w:pPr>
        <w:spacing w:line="360" w:lineRule="auto"/>
        <w:ind w:firstLineChars="200" w:firstLine="480"/>
        <w:rPr>
          <w:rFonts w:hAnsi="宋体" w:cs="宋体"/>
          <w:sz w:val="24"/>
        </w:rPr>
      </w:pPr>
      <w:r>
        <w:rPr>
          <w:rFonts w:hAnsi="宋体" w:cs="宋体" w:hint="eastAsia"/>
          <w:sz w:val="24"/>
        </w:rPr>
        <w:t>（1）因电子交易系统异常无法解密电子投标文件的，以人工方式进行。</w:t>
      </w:r>
    </w:p>
    <w:p w:rsidR="00204E6B" w:rsidRDefault="00AE21F0">
      <w:pPr>
        <w:spacing w:line="360" w:lineRule="auto"/>
        <w:ind w:firstLineChars="200" w:firstLine="480"/>
        <w:rPr>
          <w:rFonts w:hAnsi="宋体" w:cs="宋体"/>
          <w:sz w:val="24"/>
        </w:rPr>
      </w:pPr>
      <w:r>
        <w:rPr>
          <w:rFonts w:hAnsi="宋体" w:cs="宋体"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204E6B" w:rsidRDefault="00AE21F0">
      <w:pPr>
        <w:pStyle w:val="Default"/>
        <w:spacing w:line="440" w:lineRule="exact"/>
        <w:jc w:val="both"/>
        <w:outlineLvl w:val="0"/>
        <w:rPr>
          <w:rFonts w:hAnsi="宋体"/>
          <w:b/>
          <w:color w:val="auto"/>
        </w:rPr>
      </w:pPr>
      <w:r>
        <w:rPr>
          <w:rFonts w:hAnsi="宋体" w:hint="eastAsia"/>
          <w:b/>
          <w:color w:val="auto"/>
        </w:rPr>
        <w:t>6. 评标</w:t>
      </w:r>
      <w:bookmarkEnd w:id="48"/>
    </w:p>
    <w:p w:rsidR="00204E6B" w:rsidRDefault="00AE21F0">
      <w:pPr>
        <w:autoSpaceDE w:val="0"/>
        <w:autoSpaceDN w:val="0"/>
        <w:adjustRightInd w:val="0"/>
        <w:spacing w:line="440" w:lineRule="exact"/>
        <w:jc w:val="left"/>
        <w:outlineLvl w:val="0"/>
        <w:rPr>
          <w:rFonts w:hAnsi="宋体" w:cs="宋体"/>
          <w:b/>
          <w:sz w:val="24"/>
        </w:rPr>
      </w:pPr>
      <w:bookmarkStart w:id="49" w:name="_Toc283559971"/>
      <w:r>
        <w:rPr>
          <w:rFonts w:hAnsi="宋体" w:cs="宋体" w:hint="eastAsia"/>
          <w:b/>
          <w:sz w:val="24"/>
        </w:rPr>
        <w:t>6.1 评标委员会</w:t>
      </w:r>
      <w:bookmarkEnd w:id="49"/>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6.1.2 评标委员会成员有下列情形之一的，应当回避：</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204E6B" w:rsidRDefault="00AE21F0">
      <w:pPr>
        <w:autoSpaceDE w:val="0"/>
        <w:autoSpaceDN w:val="0"/>
        <w:spacing w:line="440" w:lineRule="exact"/>
        <w:jc w:val="left"/>
        <w:outlineLvl w:val="0"/>
        <w:rPr>
          <w:rFonts w:hAnsi="宋体" w:cs="宋体"/>
          <w:b/>
          <w:sz w:val="24"/>
        </w:rPr>
      </w:pPr>
      <w:bookmarkStart w:id="50" w:name="_Toc283559972"/>
      <w:r>
        <w:rPr>
          <w:rFonts w:hAnsi="宋体" w:cs="宋体" w:hint="eastAsia"/>
          <w:b/>
          <w:sz w:val="24"/>
        </w:rPr>
        <w:t>6.2 评标原则</w:t>
      </w:r>
      <w:bookmarkEnd w:id="50"/>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204E6B" w:rsidRDefault="00AE21F0">
      <w:pPr>
        <w:autoSpaceDE w:val="0"/>
        <w:autoSpaceDN w:val="0"/>
        <w:spacing w:line="440" w:lineRule="exact"/>
        <w:jc w:val="left"/>
        <w:outlineLvl w:val="0"/>
        <w:rPr>
          <w:rFonts w:hAnsi="宋体" w:cs="宋体"/>
          <w:b/>
          <w:sz w:val="24"/>
        </w:rPr>
      </w:pPr>
      <w:bookmarkStart w:id="51" w:name="_Toc283559973"/>
      <w:r>
        <w:rPr>
          <w:rFonts w:hAnsi="宋体" w:cs="宋体" w:hint="eastAsia"/>
          <w:b/>
          <w:sz w:val="24"/>
        </w:rPr>
        <w:t>6.3 评标</w:t>
      </w:r>
      <w:bookmarkEnd w:id="51"/>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204E6B" w:rsidRDefault="00AE21F0">
      <w:pPr>
        <w:pStyle w:val="Default"/>
        <w:spacing w:line="440" w:lineRule="exact"/>
        <w:jc w:val="both"/>
        <w:outlineLvl w:val="0"/>
        <w:rPr>
          <w:rFonts w:hAnsi="宋体"/>
          <w:b/>
          <w:color w:val="auto"/>
        </w:rPr>
      </w:pPr>
      <w:bookmarkStart w:id="52" w:name="_Toc283559974"/>
      <w:r>
        <w:rPr>
          <w:rFonts w:hAnsi="宋体" w:hint="eastAsia"/>
          <w:b/>
          <w:color w:val="auto"/>
        </w:rPr>
        <w:t>7. 合同授予</w:t>
      </w:r>
      <w:bookmarkEnd w:id="52"/>
    </w:p>
    <w:p w:rsidR="00204E6B" w:rsidRDefault="00AE21F0">
      <w:pPr>
        <w:autoSpaceDE w:val="0"/>
        <w:autoSpaceDN w:val="0"/>
        <w:spacing w:line="440" w:lineRule="exact"/>
        <w:jc w:val="left"/>
        <w:outlineLvl w:val="0"/>
        <w:rPr>
          <w:rFonts w:hAnsi="宋体" w:cs="宋体"/>
          <w:b/>
          <w:sz w:val="24"/>
        </w:rPr>
      </w:pPr>
      <w:bookmarkStart w:id="53" w:name="_Toc283559975"/>
      <w:r>
        <w:rPr>
          <w:rFonts w:hAnsi="宋体" w:cs="宋体" w:hint="eastAsia"/>
          <w:b/>
          <w:sz w:val="24"/>
        </w:rPr>
        <w:t>7.1 定标方式</w:t>
      </w:r>
      <w:bookmarkEnd w:id="53"/>
    </w:p>
    <w:p w:rsidR="00204E6B" w:rsidRDefault="00AE21F0">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204E6B" w:rsidRDefault="00AE21F0">
      <w:pPr>
        <w:autoSpaceDE w:val="0"/>
        <w:autoSpaceDN w:val="0"/>
        <w:spacing w:line="440" w:lineRule="exact"/>
        <w:jc w:val="left"/>
        <w:outlineLvl w:val="0"/>
        <w:rPr>
          <w:rFonts w:hAnsi="宋体" w:cs="宋体"/>
          <w:b/>
          <w:sz w:val="24"/>
        </w:rPr>
      </w:pPr>
      <w:bookmarkStart w:id="54" w:name="_Toc283559976"/>
      <w:r>
        <w:rPr>
          <w:rFonts w:hAnsi="宋体" w:cs="宋体" w:hint="eastAsia"/>
          <w:b/>
          <w:sz w:val="24"/>
        </w:rPr>
        <w:t>7.2 中标通知</w:t>
      </w:r>
      <w:bookmarkEnd w:id="54"/>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5" w:name="_Toc144974537"/>
      <w:bookmarkStart w:id="56" w:name="_Toc179632587"/>
      <w:bookmarkStart w:id="57" w:name="_Toc152045569"/>
      <w:bookmarkStart w:id="58" w:name="_Toc152042345"/>
    </w:p>
    <w:p w:rsidR="00204E6B" w:rsidRDefault="00AE21F0">
      <w:pPr>
        <w:autoSpaceDE w:val="0"/>
        <w:autoSpaceDN w:val="0"/>
        <w:spacing w:line="440" w:lineRule="exact"/>
        <w:jc w:val="left"/>
        <w:outlineLvl w:val="0"/>
        <w:rPr>
          <w:rFonts w:hAnsi="宋体" w:cs="宋体"/>
          <w:b/>
          <w:sz w:val="24"/>
        </w:rPr>
      </w:pPr>
      <w:r>
        <w:rPr>
          <w:rFonts w:hAnsi="宋体" w:cs="宋体" w:hint="eastAsia"/>
          <w:b/>
          <w:sz w:val="24"/>
        </w:rPr>
        <w:t>7.</w:t>
      </w:r>
      <w:bookmarkStart w:id="59" w:name="_Toc283559977"/>
      <w:bookmarkEnd w:id="55"/>
      <w:bookmarkEnd w:id="56"/>
      <w:bookmarkEnd w:id="57"/>
      <w:bookmarkEnd w:id="58"/>
      <w:r>
        <w:rPr>
          <w:rFonts w:hAnsi="宋体" w:cs="宋体" w:hint="eastAsia"/>
          <w:b/>
          <w:sz w:val="24"/>
        </w:rPr>
        <w:t>3签订合同</w:t>
      </w:r>
      <w:bookmarkEnd w:id="59"/>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204E6B" w:rsidRDefault="00AE21F0">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t>8. 重新招标和不再招标</w:t>
      </w:r>
      <w:bookmarkEnd w:id="60"/>
    </w:p>
    <w:p w:rsidR="00204E6B" w:rsidRDefault="00AE21F0">
      <w:pPr>
        <w:autoSpaceDE w:val="0"/>
        <w:autoSpaceDN w:val="0"/>
        <w:adjustRightInd w:val="0"/>
        <w:spacing w:line="440" w:lineRule="exact"/>
        <w:jc w:val="left"/>
        <w:outlineLvl w:val="0"/>
        <w:rPr>
          <w:rFonts w:hAnsi="宋体" w:cs="宋体"/>
          <w:b/>
          <w:sz w:val="24"/>
        </w:rPr>
      </w:pPr>
      <w:bookmarkStart w:id="61" w:name="_Toc283559979"/>
      <w:r>
        <w:rPr>
          <w:rFonts w:hAnsi="宋体" w:cs="宋体" w:hint="eastAsia"/>
          <w:b/>
          <w:sz w:val="24"/>
        </w:rPr>
        <w:t>8.1 重新招标</w:t>
      </w:r>
      <w:bookmarkEnd w:id="61"/>
    </w:p>
    <w:p w:rsidR="00204E6B" w:rsidRDefault="00AE21F0">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204E6B" w:rsidRDefault="00AE21F0">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 个的；</w:t>
      </w:r>
    </w:p>
    <w:p w:rsidR="00204E6B" w:rsidRDefault="00AE21F0">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204E6B" w:rsidRDefault="00AE21F0">
      <w:pPr>
        <w:autoSpaceDE w:val="0"/>
        <w:autoSpaceDN w:val="0"/>
        <w:adjustRightInd w:val="0"/>
        <w:spacing w:line="440" w:lineRule="exact"/>
        <w:jc w:val="left"/>
        <w:outlineLvl w:val="0"/>
        <w:rPr>
          <w:rFonts w:hAnsi="宋体" w:cs="宋体"/>
          <w:b/>
          <w:sz w:val="24"/>
        </w:rPr>
      </w:pPr>
      <w:bookmarkStart w:id="62" w:name="_Toc283559980"/>
      <w:r>
        <w:rPr>
          <w:rFonts w:hAnsi="宋体" w:cs="宋体" w:hint="eastAsia"/>
          <w:b/>
          <w:sz w:val="24"/>
        </w:rPr>
        <w:t>8.2 不再招标</w:t>
      </w:r>
      <w:bookmarkEnd w:id="62"/>
    </w:p>
    <w:p w:rsidR="00204E6B" w:rsidRDefault="00AE21F0">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w:t>
      </w:r>
      <w:r>
        <w:rPr>
          <w:rFonts w:hAnsi="宋体" w:cs="宋体" w:hint="eastAsia"/>
          <w:sz w:val="24"/>
        </w:rPr>
        <w:lastRenderedPageBreak/>
        <w:t>部门批准后不再进行招标。</w:t>
      </w:r>
    </w:p>
    <w:p w:rsidR="00204E6B" w:rsidRDefault="00AE21F0">
      <w:pPr>
        <w:pStyle w:val="Default"/>
        <w:spacing w:line="440" w:lineRule="exact"/>
        <w:jc w:val="both"/>
        <w:outlineLvl w:val="0"/>
        <w:rPr>
          <w:rFonts w:hAnsi="宋体"/>
          <w:b/>
          <w:color w:val="auto"/>
        </w:rPr>
      </w:pPr>
      <w:bookmarkStart w:id="63" w:name="_Toc283559981"/>
      <w:r>
        <w:rPr>
          <w:rFonts w:hAnsi="宋体" w:hint="eastAsia"/>
          <w:b/>
          <w:color w:val="auto"/>
        </w:rPr>
        <w:t>9. 纪律和监督</w:t>
      </w:r>
      <w:bookmarkEnd w:id="63"/>
    </w:p>
    <w:p w:rsidR="00204E6B" w:rsidRDefault="00AE21F0">
      <w:pPr>
        <w:autoSpaceDE w:val="0"/>
        <w:autoSpaceDN w:val="0"/>
        <w:adjustRightInd w:val="0"/>
        <w:spacing w:line="440" w:lineRule="exact"/>
        <w:jc w:val="left"/>
        <w:outlineLvl w:val="0"/>
        <w:rPr>
          <w:rFonts w:hAnsi="宋体" w:cs="宋体"/>
          <w:b/>
          <w:sz w:val="24"/>
        </w:rPr>
      </w:pPr>
      <w:bookmarkStart w:id="64" w:name="_Toc283559982"/>
      <w:r>
        <w:rPr>
          <w:rFonts w:hAnsi="宋体" w:cs="宋体" w:hint="eastAsia"/>
          <w:b/>
          <w:sz w:val="24"/>
        </w:rPr>
        <w:t>9.1 对招标人的纪律要求</w:t>
      </w:r>
      <w:bookmarkEnd w:id="64"/>
    </w:p>
    <w:p w:rsidR="00204E6B" w:rsidRDefault="00AE21F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204E6B" w:rsidRDefault="00AE21F0">
      <w:pPr>
        <w:autoSpaceDE w:val="0"/>
        <w:autoSpaceDN w:val="0"/>
        <w:adjustRightInd w:val="0"/>
        <w:spacing w:line="440" w:lineRule="exact"/>
        <w:jc w:val="left"/>
        <w:outlineLvl w:val="0"/>
        <w:rPr>
          <w:rFonts w:hAnsi="宋体" w:cs="宋体"/>
          <w:b/>
          <w:sz w:val="24"/>
        </w:rPr>
      </w:pPr>
      <w:bookmarkStart w:id="65" w:name="_Toc283559983"/>
      <w:r>
        <w:rPr>
          <w:rFonts w:hAnsi="宋体" w:cs="宋体" w:hint="eastAsia"/>
          <w:b/>
          <w:sz w:val="24"/>
        </w:rPr>
        <w:t>9.2 对投标人的纪律要求</w:t>
      </w:r>
      <w:bookmarkEnd w:id="65"/>
    </w:p>
    <w:p w:rsidR="00204E6B" w:rsidRDefault="00AE21F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04E6B" w:rsidRDefault="00AE21F0">
      <w:pPr>
        <w:autoSpaceDE w:val="0"/>
        <w:autoSpaceDN w:val="0"/>
        <w:adjustRightInd w:val="0"/>
        <w:spacing w:line="440" w:lineRule="exact"/>
        <w:jc w:val="left"/>
        <w:outlineLvl w:val="0"/>
        <w:rPr>
          <w:rFonts w:hAnsi="宋体" w:cs="宋体"/>
          <w:b/>
          <w:sz w:val="24"/>
        </w:rPr>
      </w:pPr>
      <w:bookmarkStart w:id="66" w:name="_Toc283559984"/>
      <w:r>
        <w:rPr>
          <w:rFonts w:hAnsi="宋体" w:cs="宋体" w:hint="eastAsia"/>
          <w:b/>
          <w:sz w:val="24"/>
        </w:rPr>
        <w:t>9.3 对评标委员会成员的纪律要求</w:t>
      </w:r>
      <w:bookmarkEnd w:id="66"/>
    </w:p>
    <w:p w:rsidR="00204E6B" w:rsidRDefault="00AE21F0">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204E6B" w:rsidRDefault="00AE21F0">
      <w:pPr>
        <w:autoSpaceDE w:val="0"/>
        <w:autoSpaceDN w:val="0"/>
        <w:adjustRightInd w:val="0"/>
        <w:spacing w:line="440" w:lineRule="exact"/>
        <w:jc w:val="left"/>
        <w:outlineLvl w:val="0"/>
        <w:rPr>
          <w:rFonts w:hAnsi="宋体" w:cs="宋体"/>
          <w:b/>
          <w:sz w:val="24"/>
        </w:rPr>
      </w:pPr>
      <w:bookmarkStart w:id="67" w:name="_Toc283559985"/>
      <w:r>
        <w:rPr>
          <w:rFonts w:hAnsi="宋体" w:cs="宋体" w:hint="eastAsia"/>
          <w:b/>
          <w:sz w:val="24"/>
        </w:rPr>
        <w:t>9.4 对与评标活动有关的工作人员的纪律要求</w:t>
      </w:r>
      <w:bookmarkEnd w:id="67"/>
    </w:p>
    <w:p w:rsidR="00204E6B" w:rsidRDefault="00AE21F0">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204E6B" w:rsidRDefault="00AE21F0">
      <w:pPr>
        <w:autoSpaceDE w:val="0"/>
        <w:autoSpaceDN w:val="0"/>
        <w:adjustRightInd w:val="0"/>
        <w:spacing w:line="440" w:lineRule="exact"/>
        <w:jc w:val="left"/>
        <w:outlineLvl w:val="0"/>
        <w:rPr>
          <w:rFonts w:hAnsi="宋体" w:cs="宋体"/>
          <w:b/>
          <w:sz w:val="24"/>
        </w:rPr>
      </w:pPr>
      <w:bookmarkStart w:id="68" w:name="_Toc283559986"/>
      <w:r>
        <w:rPr>
          <w:rFonts w:hAnsi="宋体" w:cs="宋体" w:hint="eastAsia"/>
          <w:b/>
          <w:sz w:val="24"/>
        </w:rPr>
        <w:t>9.5 投诉</w:t>
      </w:r>
      <w:bookmarkEnd w:id="68"/>
    </w:p>
    <w:p w:rsidR="00204E6B" w:rsidRDefault="00AE21F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204E6B" w:rsidRDefault="00AE21F0">
      <w:pPr>
        <w:pStyle w:val="Default"/>
        <w:spacing w:line="440" w:lineRule="exact"/>
        <w:jc w:val="both"/>
        <w:outlineLvl w:val="0"/>
        <w:rPr>
          <w:rFonts w:hAnsi="宋体"/>
          <w:b/>
          <w:color w:val="auto"/>
        </w:rPr>
      </w:pPr>
      <w:bookmarkStart w:id="69" w:name="_Toc283559987"/>
      <w:r>
        <w:rPr>
          <w:rFonts w:hAnsi="宋体" w:hint="eastAsia"/>
          <w:b/>
          <w:color w:val="auto"/>
        </w:rPr>
        <w:t>10. 需要补充的其他内容</w:t>
      </w:r>
      <w:bookmarkEnd w:id="69"/>
    </w:p>
    <w:p w:rsidR="00204E6B" w:rsidRDefault="00AE21F0">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204E6B" w:rsidRDefault="00AE21F0" w:rsidP="00B35EB0">
      <w:pPr>
        <w:spacing w:beforeLines="100" w:afterLines="100" w:line="400" w:lineRule="exact"/>
        <w:rPr>
          <w:rFonts w:hAnsi="宋体" w:cs="宋体"/>
          <w:sz w:val="24"/>
        </w:rPr>
      </w:pPr>
      <w:r>
        <w:rPr>
          <w:rFonts w:hAnsi="宋体" w:cs="宋体" w:hint="eastAsia"/>
          <w:sz w:val="24"/>
        </w:rPr>
        <w:br w:type="page"/>
      </w:r>
      <w:r>
        <w:rPr>
          <w:rFonts w:hAnsi="宋体" w:cs="宋体" w:hint="eastAsia"/>
          <w:sz w:val="24"/>
        </w:rPr>
        <w:lastRenderedPageBreak/>
        <w:t>附表一：</w:t>
      </w:r>
    </w:p>
    <w:p w:rsidR="00204E6B" w:rsidRDefault="00AE21F0" w:rsidP="00B35EB0">
      <w:pPr>
        <w:spacing w:beforeLines="100" w:afterLines="100" w:line="400" w:lineRule="exact"/>
        <w:jc w:val="center"/>
        <w:rPr>
          <w:rFonts w:hAnsi="宋体" w:cs="宋体"/>
          <w:sz w:val="28"/>
          <w:szCs w:val="28"/>
        </w:rPr>
      </w:pPr>
      <w:r>
        <w:rPr>
          <w:rFonts w:hAnsi="宋体" w:cs="宋体" w:hint="eastAsia"/>
          <w:sz w:val="28"/>
          <w:szCs w:val="28"/>
        </w:rPr>
        <w:t>问题澄清通知</w:t>
      </w:r>
    </w:p>
    <w:p w:rsidR="00204E6B" w:rsidRDefault="00AE21F0">
      <w:pPr>
        <w:spacing w:line="400" w:lineRule="exact"/>
        <w:ind w:firstLineChars="2550" w:firstLine="6120"/>
        <w:rPr>
          <w:rFonts w:hAnsi="宋体" w:cs="宋体"/>
          <w:sz w:val="24"/>
          <w:u w:val="single"/>
        </w:rPr>
      </w:pPr>
      <w:r>
        <w:rPr>
          <w:rFonts w:hAnsi="宋体" w:cs="宋体" w:hint="eastAsia"/>
          <w:sz w:val="24"/>
        </w:rPr>
        <w:t>编号：</w:t>
      </w:r>
    </w:p>
    <w:p w:rsidR="00204E6B" w:rsidRDefault="00AE21F0">
      <w:pPr>
        <w:spacing w:line="480" w:lineRule="exact"/>
        <w:ind w:firstLineChars="200" w:firstLine="480"/>
        <w:rPr>
          <w:rFonts w:hAnsi="宋体" w:cs="宋体"/>
          <w:sz w:val="24"/>
        </w:rPr>
      </w:pPr>
      <w:r>
        <w:rPr>
          <w:rFonts w:hAnsi="宋体" w:cs="宋体" w:hint="eastAsia"/>
          <w:sz w:val="24"/>
        </w:rPr>
        <w:t>（投标人名称）：</w:t>
      </w:r>
    </w:p>
    <w:p w:rsidR="00204E6B" w:rsidRDefault="00AE21F0">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204E6B" w:rsidRDefault="00204E6B">
      <w:pPr>
        <w:spacing w:line="480" w:lineRule="exact"/>
        <w:ind w:firstLineChars="200" w:firstLine="480"/>
        <w:rPr>
          <w:rFonts w:hAnsi="宋体" w:cs="宋体"/>
          <w:sz w:val="24"/>
        </w:rPr>
      </w:pPr>
    </w:p>
    <w:p w:rsidR="00204E6B" w:rsidRDefault="00AE21F0">
      <w:pPr>
        <w:spacing w:line="480" w:lineRule="exact"/>
        <w:ind w:firstLineChars="200" w:firstLine="480"/>
        <w:rPr>
          <w:rFonts w:hAnsi="宋体" w:cs="宋体"/>
          <w:sz w:val="24"/>
        </w:rPr>
      </w:pPr>
      <w:r>
        <w:rPr>
          <w:rFonts w:hAnsi="宋体" w:cs="宋体" w:hint="eastAsia"/>
          <w:sz w:val="24"/>
        </w:rPr>
        <w:t>1.</w:t>
      </w:r>
    </w:p>
    <w:p w:rsidR="00204E6B" w:rsidRDefault="00AE21F0">
      <w:pPr>
        <w:spacing w:line="480" w:lineRule="exact"/>
        <w:ind w:firstLineChars="200" w:firstLine="480"/>
        <w:rPr>
          <w:rFonts w:hAnsi="宋体" w:cs="宋体"/>
          <w:sz w:val="24"/>
        </w:rPr>
      </w:pPr>
      <w:r>
        <w:rPr>
          <w:rFonts w:hAnsi="宋体" w:cs="宋体" w:hint="eastAsia"/>
          <w:sz w:val="24"/>
        </w:rPr>
        <w:t>2.</w:t>
      </w:r>
    </w:p>
    <w:p w:rsidR="00204E6B" w:rsidRDefault="00204E6B">
      <w:pPr>
        <w:spacing w:line="480" w:lineRule="exact"/>
        <w:ind w:firstLineChars="200" w:firstLine="480"/>
        <w:rPr>
          <w:rFonts w:hAnsi="宋体" w:cs="宋体"/>
          <w:sz w:val="24"/>
        </w:rPr>
      </w:pPr>
    </w:p>
    <w:p w:rsidR="00204E6B" w:rsidRDefault="00AE21F0">
      <w:pPr>
        <w:spacing w:line="480" w:lineRule="exact"/>
        <w:ind w:firstLineChars="200" w:firstLine="480"/>
        <w:rPr>
          <w:rFonts w:hAnsi="宋体" w:cs="宋体"/>
          <w:sz w:val="24"/>
        </w:rPr>
      </w:pPr>
      <w:r>
        <w:rPr>
          <w:rFonts w:hAnsi="宋体" w:cs="宋体" w:hint="eastAsia"/>
          <w:sz w:val="24"/>
        </w:rPr>
        <w:t>……</w:t>
      </w:r>
    </w:p>
    <w:p w:rsidR="00204E6B" w:rsidRDefault="00204E6B">
      <w:pPr>
        <w:spacing w:line="480" w:lineRule="exact"/>
        <w:ind w:firstLineChars="200" w:firstLine="480"/>
        <w:rPr>
          <w:rFonts w:hAnsi="宋体" w:cs="宋体"/>
          <w:sz w:val="24"/>
        </w:rPr>
      </w:pPr>
    </w:p>
    <w:p w:rsidR="00204E6B" w:rsidRDefault="00AE21F0">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204E6B" w:rsidRDefault="00204E6B">
      <w:pPr>
        <w:spacing w:line="480" w:lineRule="exact"/>
        <w:rPr>
          <w:rFonts w:hAnsi="宋体" w:cs="宋体"/>
          <w:sz w:val="24"/>
        </w:rPr>
      </w:pPr>
    </w:p>
    <w:p w:rsidR="00204E6B" w:rsidRDefault="00AE21F0">
      <w:pPr>
        <w:spacing w:line="480" w:lineRule="exact"/>
        <w:rPr>
          <w:rFonts w:hAnsi="宋体" w:cs="宋体"/>
          <w:sz w:val="24"/>
        </w:rPr>
      </w:pPr>
      <w:r>
        <w:rPr>
          <w:rFonts w:hAnsi="宋体" w:cs="宋体" w:hint="eastAsia"/>
          <w:sz w:val="24"/>
        </w:rPr>
        <w:t>附件：质疑问卷</w:t>
      </w:r>
    </w:p>
    <w:p w:rsidR="00204E6B" w:rsidRDefault="00204E6B">
      <w:pPr>
        <w:spacing w:line="480" w:lineRule="exact"/>
        <w:ind w:firstLineChars="1700" w:firstLine="4080"/>
        <w:rPr>
          <w:rFonts w:hAnsi="宋体" w:cs="宋体"/>
          <w:sz w:val="24"/>
          <w:u w:val="single"/>
        </w:rPr>
      </w:pPr>
    </w:p>
    <w:p w:rsidR="00204E6B" w:rsidRDefault="00204E6B">
      <w:pPr>
        <w:spacing w:line="480" w:lineRule="exact"/>
        <w:ind w:firstLineChars="1700" w:firstLine="4080"/>
        <w:rPr>
          <w:rFonts w:hAnsi="宋体" w:cs="宋体"/>
          <w:sz w:val="24"/>
          <w:u w:val="single"/>
        </w:rPr>
      </w:pPr>
    </w:p>
    <w:p w:rsidR="00204E6B" w:rsidRDefault="00204E6B">
      <w:pPr>
        <w:spacing w:line="480" w:lineRule="exact"/>
        <w:ind w:firstLineChars="1700" w:firstLine="4080"/>
        <w:rPr>
          <w:rFonts w:hAnsi="宋体" w:cs="宋体"/>
          <w:sz w:val="24"/>
          <w:u w:val="single"/>
        </w:rPr>
      </w:pPr>
    </w:p>
    <w:p w:rsidR="00204E6B" w:rsidRDefault="00204E6B">
      <w:pPr>
        <w:spacing w:line="480" w:lineRule="exact"/>
        <w:rPr>
          <w:rFonts w:hAnsi="宋体" w:cs="宋体"/>
          <w:sz w:val="24"/>
          <w:u w:val="single"/>
        </w:rPr>
      </w:pPr>
    </w:p>
    <w:p w:rsidR="00204E6B" w:rsidRDefault="00204E6B">
      <w:pPr>
        <w:spacing w:line="480" w:lineRule="exact"/>
        <w:ind w:firstLineChars="1700" w:firstLine="4080"/>
        <w:rPr>
          <w:rFonts w:hAnsi="宋体" w:cs="宋体"/>
          <w:sz w:val="24"/>
          <w:u w:val="single"/>
        </w:rPr>
      </w:pPr>
    </w:p>
    <w:p w:rsidR="00204E6B" w:rsidRDefault="00AE21F0">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204E6B" w:rsidRDefault="00AE21F0">
      <w:pPr>
        <w:spacing w:line="480" w:lineRule="exact"/>
        <w:ind w:firstLineChars="1200" w:firstLine="2880"/>
        <w:rPr>
          <w:sz w:val="24"/>
        </w:rPr>
      </w:pPr>
      <w:r>
        <w:rPr>
          <w:rFonts w:hint="eastAsia"/>
          <w:sz w:val="24"/>
        </w:rPr>
        <w:t>（经评标委员会授权的招标人代表签字或招标人加盖单位章）</w:t>
      </w:r>
    </w:p>
    <w:p w:rsidR="00204E6B" w:rsidRDefault="00AE21F0">
      <w:pPr>
        <w:spacing w:line="480" w:lineRule="exact"/>
        <w:ind w:firstLineChars="2200" w:firstLine="5280"/>
        <w:rPr>
          <w:rFonts w:hAnsi="宋体" w:cs="宋体"/>
          <w:sz w:val="24"/>
        </w:rPr>
      </w:pPr>
      <w:r>
        <w:rPr>
          <w:rFonts w:hint="eastAsia"/>
          <w:sz w:val="24"/>
        </w:rPr>
        <w:t>年月日</w:t>
      </w:r>
    </w:p>
    <w:p w:rsidR="00204E6B" w:rsidRDefault="00204E6B">
      <w:pPr>
        <w:spacing w:line="480" w:lineRule="exact"/>
        <w:rPr>
          <w:rFonts w:hAnsi="宋体" w:cs="宋体"/>
          <w:sz w:val="24"/>
        </w:rPr>
      </w:pPr>
    </w:p>
    <w:p w:rsidR="00204E6B" w:rsidRDefault="00204E6B">
      <w:pPr>
        <w:spacing w:line="400" w:lineRule="exact"/>
        <w:ind w:firstLineChars="200" w:firstLine="480"/>
        <w:rPr>
          <w:rFonts w:hAnsi="宋体" w:cs="宋体"/>
          <w:sz w:val="24"/>
        </w:rPr>
      </w:pPr>
    </w:p>
    <w:p w:rsidR="00204E6B" w:rsidRDefault="00204E6B">
      <w:pPr>
        <w:spacing w:line="400" w:lineRule="exact"/>
        <w:ind w:firstLineChars="200" w:firstLine="480"/>
        <w:rPr>
          <w:rFonts w:hAnsi="宋体" w:cs="宋体"/>
          <w:sz w:val="24"/>
        </w:rPr>
      </w:pPr>
    </w:p>
    <w:p w:rsidR="00204E6B" w:rsidRDefault="00204E6B">
      <w:pPr>
        <w:spacing w:line="400" w:lineRule="exact"/>
        <w:ind w:firstLineChars="200" w:firstLine="480"/>
        <w:rPr>
          <w:rFonts w:hAnsi="宋体" w:cs="宋体"/>
          <w:sz w:val="24"/>
        </w:rPr>
      </w:pPr>
    </w:p>
    <w:p w:rsidR="00204E6B" w:rsidRDefault="00204E6B">
      <w:pPr>
        <w:spacing w:line="400" w:lineRule="exact"/>
        <w:ind w:firstLineChars="200" w:firstLine="480"/>
        <w:rPr>
          <w:rFonts w:hAnsi="宋体" w:cs="宋体"/>
          <w:sz w:val="24"/>
        </w:rPr>
      </w:pPr>
    </w:p>
    <w:p w:rsidR="00204E6B" w:rsidRDefault="00204E6B">
      <w:pPr>
        <w:spacing w:line="400" w:lineRule="exact"/>
        <w:ind w:firstLineChars="200" w:firstLine="480"/>
        <w:rPr>
          <w:rFonts w:hAnsi="宋体" w:cs="宋体"/>
          <w:sz w:val="24"/>
        </w:rPr>
      </w:pPr>
    </w:p>
    <w:p w:rsidR="00204E6B" w:rsidRDefault="00AE21F0">
      <w:pPr>
        <w:spacing w:line="400" w:lineRule="exact"/>
        <w:ind w:firstLineChars="200" w:firstLine="480"/>
        <w:rPr>
          <w:rFonts w:hAnsi="宋体" w:cs="宋体"/>
          <w:sz w:val="24"/>
        </w:rPr>
      </w:pPr>
      <w:r>
        <w:rPr>
          <w:rFonts w:hAnsi="宋体" w:cs="宋体" w:hint="eastAsia"/>
          <w:sz w:val="24"/>
        </w:rPr>
        <w:lastRenderedPageBreak/>
        <w:t>附表二：问题的澄清</w:t>
      </w:r>
    </w:p>
    <w:p w:rsidR="00204E6B" w:rsidRDefault="00AE21F0" w:rsidP="00B35EB0">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204E6B" w:rsidRDefault="00AE21F0">
      <w:pPr>
        <w:spacing w:line="400" w:lineRule="exact"/>
        <w:ind w:firstLineChars="2550" w:firstLine="6120"/>
        <w:rPr>
          <w:rFonts w:hAnsi="宋体" w:cs="宋体"/>
          <w:sz w:val="24"/>
          <w:u w:val="single"/>
        </w:rPr>
      </w:pPr>
      <w:r>
        <w:rPr>
          <w:rFonts w:hAnsi="宋体" w:cs="宋体" w:hint="eastAsia"/>
          <w:sz w:val="24"/>
        </w:rPr>
        <w:t>编号：</w:t>
      </w:r>
    </w:p>
    <w:p w:rsidR="00204E6B" w:rsidRDefault="00AE21F0">
      <w:pPr>
        <w:spacing w:line="480" w:lineRule="exact"/>
        <w:rPr>
          <w:rFonts w:hAnsi="宋体" w:cs="宋体"/>
          <w:sz w:val="24"/>
        </w:rPr>
      </w:pPr>
      <w:r>
        <w:rPr>
          <w:rFonts w:hAnsi="宋体" w:cs="宋体" w:hint="eastAsia"/>
          <w:sz w:val="24"/>
        </w:rPr>
        <w:t>（项目名称）招标评标委员会：</w:t>
      </w:r>
    </w:p>
    <w:p w:rsidR="00204E6B" w:rsidRDefault="00AE21F0">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204E6B" w:rsidRDefault="00AE21F0">
      <w:pPr>
        <w:spacing w:line="480" w:lineRule="exact"/>
        <w:ind w:firstLineChars="200" w:firstLine="480"/>
        <w:rPr>
          <w:rFonts w:hAnsi="宋体" w:cs="宋体"/>
          <w:sz w:val="24"/>
        </w:rPr>
      </w:pPr>
      <w:r>
        <w:rPr>
          <w:rFonts w:hAnsi="宋体" w:cs="宋体" w:hint="eastAsia"/>
          <w:sz w:val="24"/>
        </w:rPr>
        <w:t>1.</w:t>
      </w:r>
    </w:p>
    <w:p w:rsidR="00204E6B" w:rsidRDefault="00AE21F0">
      <w:pPr>
        <w:spacing w:line="480" w:lineRule="exact"/>
        <w:ind w:firstLineChars="200" w:firstLine="480"/>
        <w:rPr>
          <w:rFonts w:hAnsi="宋体" w:cs="宋体"/>
          <w:sz w:val="24"/>
        </w:rPr>
      </w:pPr>
      <w:r>
        <w:rPr>
          <w:rFonts w:hAnsi="宋体" w:cs="宋体" w:hint="eastAsia"/>
          <w:sz w:val="24"/>
        </w:rPr>
        <w:t>2.</w:t>
      </w:r>
    </w:p>
    <w:p w:rsidR="00204E6B" w:rsidRDefault="00204E6B">
      <w:pPr>
        <w:spacing w:line="480" w:lineRule="exact"/>
        <w:ind w:firstLineChars="200" w:firstLine="480"/>
        <w:rPr>
          <w:rFonts w:hAnsi="宋体" w:cs="宋体"/>
          <w:sz w:val="24"/>
        </w:rPr>
      </w:pPr>
    </w:p>
    <w:p w:rsidR="00204E6B" w:rsidRDefault="00AE21F0">
      <w:pPr>
        <w:spacing w:line="480" w:lineRule="exact"/>
        <w:ind w:firstLineChars="200" w:firstLine="480"/>
        <w:rPr>
          <w:rFonts w:hAnsi="宋体" w:cs="宋体"/>
          <w:sz w:val="24"/>
        </w:rPr>
      </w:pPr>
      <w:r>
        <w:rPr>
          <w:rFonts w:hAnsi="宋体" w:cs="宋体" w:hint="eastAsia"/>
          <w:sz w:val="24"/>
        </w:rPr>
        <w:t>……</w:t>
      </w:r>
    </w:p>
    <w:p w:rsidR="00204E6B" w:rsidRDefault="00204E6B">
      <w:pPr>
        <w:spacing w:line="480" w:lineRule="exact"/>
        <w:ind w:firstLineChars="200" w:firstLine="480"/>
        <w:rPr>
          <w:rFonts w:hAnsi="宋体" w:cs="宋体"/>
          <w:sz w:val="24"/>
        </w:rPr>
      </w:pPr>
    </w:p>
    <w:p w:rsidR="00204E6B" w:rsidRDefault="00204E6B">
      <w:pPr>
        <w:spacing w:line="480" w:lineRule="exact"/>
        <w:ind w:firstLineChars="200" w:firstLine="480"/>
        <w:rPr>
          <w:rFonts w:hAnsi="宋体" w:cs="宋体"/>
          <w:sz w:val="24"/>
        </w:rPr>
      </w:pPr>
    </w:p>
    <w:p w:rsidR="00204E6B" w:rsidRDefault="00204E6B">
      <w:pPr>
        <w:spacing w:line="480" w:lineRule="exact"/>
        <w:ind w:firstLineChars="200" w:firstLine="480"/>
        <w:rPr>
          <w:rFonts w:hAnsi="宋体" w:cs="宋体"/>
          <w:sz w:val="24"/>
        </w:rPr>
      </w:pPr>
    </w:p>
    <w:p w:rsidR="00204E6B" w:rsidRDefault="00204E6B">
      <w:pPr>
        <w:spacing w:line="480" w:lineRule="exact"/>
        <w:ind w:firstLineChars="200" w:firstLine="480"/>
        <w:rPr>
          <w:rFonts w:hAnsi="宋体" w:cs="宋体"/>
          <w:sz w:val="24"/>
        </w:rPr>
      </w:pPr>
    </w:p>
    <w:p w:rsidR="00204E6B" w:rsidRDefault="00204E6B">
      <w:pPr>
        <w:spacing w:line="480" w:lineRule="exact"/>
        <w:ind w:firstLineChars="200" w:firstLine="480"/>
        <w:rPr>
          <w:rFonts w:hAnsi="宋体" w:cs="宋体"/>
          <w:sz w:val="24"/>
        </w:rPr>
      </w:pPr>
    </w:p>
    <w:p w:rsidR="00204E6B" w:rsidRDefault="00204E6B">
      <w:pPr>
        <w:spacing w:line="480" w:lineRule="exact"/>
        <w:ind w:firstLineChars="200" w:firstLine="480"/>
        <w:rPr>
          <w:rFonts w:hAnsi="宋体" w:cs="宋体"/>
          <w:sz w:val="24"/>
        </w:rPr>
      </w:pPr>
    </w:p>
    <w:p w:rsidR="00204E6B" w:rsidRDefault="00AE21F0">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204E6B" w:rsidRDefault="00AE21F0" w:rsidP="00B35EB0">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204E6B" w:rsidRDefault="00AE21F0">
      <w:pPr>
        <w:spacing w:line="480" w:lineRule="exact"/>
        <w:jc w:val="right"/>
        <w:rPr>
          <w:rFonts w:hAnsi="宋体" w:cs="宋体"/>
          <w:sz w:val="24"/>
        </w:rPr>
      </w:pPr>
      <w:r>
        <w:rPr>
          <w:rFonts w:hAnsi="宋体" w:cs="宋体" w:hint="eastAsia"/>
          <w:sz w:val="24"/>
        </w:rPr>
        <w:t>年月日</w:t>
      </w:r>
    </w:p>
    <w:p w:rsidR="00204E6B" w:rsidRDefault="00204E6B">
      <w:pPr>
        <w:spacing w:line="480" w:lineRule="exact"/>
        <w:rPr>
          <w:rFonts w:hAnsi="宋体" w:cs="宋体"/>
          <w:sz w:val="24"/>
        </w:rPr>
      </w:pPr>
    </w:p>
    <w:p w:rsidR="00204E6B" w:rsidRDefault="00204E6B">
      <w:pPr>
        <w:spacing w:line="480" w:lineRule="exact"/>
        <w:rPr>
          <w:rFonts w:hAnsi="宋体" w:cs="宋体"/>
        </w:rPr>
      </w:pPr>
    </w:p>
    <w:p w:rsidR="00204E6B" w:rsidRDefault="00204E6B">
      <w:pPr>
        <w:spacing w:line="400" w:lineRule="exact"/>
        <w:ind w:firstLineChars="50" w:firstLine="120"/>
        <w:rPr>
          <w:rFonts w:hAnsi="宋体" w:cs="宋体"/>
          <w:sz w:val="24"/>
        </w:rPr>
      </w:pPr>
    </w:p>
    <w:p w:rsidR="00204E6B" w:rsidRDefault="00204E6B">
      <w:pPr>
        <w:spacing w:line="400" w:lineRule="exact"/>
        <w:rPr>
          <w:rFonts w:hAnsi="宋体" w:cs="宋体"/>
          <w:sz w:val="24"/>
          <w:u w:val="single"/>
        </w:rPr>
      </w:pPr>
    </w:p>
    <w:p w:rsidR="00204E6B" w:rsidRDefault="00204E6B">
      <w:pPr>
        <w:spacing w:line="400" w:lineRule="exact"/>
        <w:rPr>
          <w:rFonts w:hAnsi="宋体" w:cs="宋体"/>
          <w:sz w:val="24"/>
          <w:u w:val="single"/>
        </w:rPr>
      </w:pPr>
    </w:p>
    <w:p w:rsidR="00204E6B" w:rsidRDefault="00204E6B">
      <w:pPr>
        <w:spacing w:line="400" w:lineRule="exact"/>
        <w:rPr>
          <w:rFonts w:hAnsi="宋体" w:cs="宋体"/>
          <w:sz w:val="24"/>
          <w:u w:val="single"/>
        </w:rPr>
      </w:pPr>
    </w:p>
    <w:p w:rsidR="00204E6B" w:rsidRDefault="00204E6B">
      <w:pPr>
        <w:spacing w:line="400" w:lineRule="exact"/>
        <w:rPr>
          <w:rFonts w:hAnsi="宋体" w:cs="宋体"/>
          <w:sz w:val="24"/>
          <w:u w:val="single"/>
        </w:rPr>
      </w:pPr>
    </w:p>
    <w:p w:rsidR="00204E6B" w:rsidRDefault="00204E6B">
      <w:pPr>
        <w:spacing w:line="400" w:lineRule="exact"/>
        <w:rPr>
          <w:rFonts w:hAnsi="宋体" w:cs="宋体"/>
          <w:sz w:val="24"/>
          <w:u w:val="single"/>
        </w:rPr>
      </w:pPr>
    </w:p>
    <w:p w:rsidR="00204E6B" w:rsidRDefault="00204E6B">
      <w:pPr>
        <w:spacing w:line="400" w:lineRule="exact"/>
        <w:rPr>
          <w:rFonts w:hAnsi="宋体" w:cs="宋体"/>
          <w:sz w:val="24"/>
          <w:u w:val="single"/>
        </w:rPr>
      </w:pPr>
    </w:p>
    <w:p w:rsidR="00204E6B" w:rsidRDefault="00204E6B">
      <w:pPr>
        <w:snapToGrid w:val="0"/>
        <w:spacing w:line="360" w:lineRule="auto"/>
        <w:jc w:val="center"/>
        <w:rPr>
          <w:rFonts w:hAnsi="宋体" w:cs="宋体"/>
          <w:b/>
          <w:bCs/>
          <w:sz w:val="36"/>
          <w:szCs w:val="36"/>
        </w:rPr>
      </w:pPr>
    </w:p>
    <w:p w:rsidR="00204E6B" w:rsidRDefault="00AE21F0">
      <w:pPr>
        <w:snapToGrid w:val="0"/>
        <w:spacing w:line="360" w:lineRule="auto"/>
        <w:jc w:val="center"/>
        <w:rPr>
          <w:rFonts w:hAnsi="宋体" w:cs="宋体"/>
          <w:sz w:val="24"/>
        </w:rPr>
      </w:pPr>
      <w:r>
        <w:rPr>
          <w:rFonts w:hAnsi="宋体" w:cs="宋体" w:hint="eastAsia"/>
          <w:b/>
          <w:bCs/>
          <w:sz w:val="36"/>
          <w:szCs w:val="36"/>
        </w:rPr>
        <w:lastRenderedPageBreak/>
        <w:t>第三章 评标办法（综合评标法）</w:t>
      </w:r>
    </w:p>
    <w:p w:rsidR="00204E6B" w:rsidRDefault="00AE21F0">
      <w:pPr>
        <w:snapToGrid w:val="0"/>
        <w:spacing w:line="360" w:lineRule="auto"/>
        <w:rPr>
          <w:rFonts w:hAnsi="宋体" w:cs="宋体"/>
          <w:sz w:val="24"/>
        </w:rPr>
      </w:pPr>
      <w:r>
        <w:rPr>
          <w:rFonts w:hAnsi="宋体" w:cs="宋体" w:hint="eastAsia"/>
          <w:sz w:val="24"/>
        </w:rPr>
        <w:t xml:space="preserve">     </w:t>
      </w:r>
      <w:bookmarkStart w:id="70" w:name="_Toc283559990"/>
      <w:r>
        <w:rPr>
          <w:rFonts w:hAnsi="宋体" w:cs="宋体" w:hint="eastAsia"/>
          <w:sz w:val="24"/>
        </w:rPr>
        <w:t>一、评标应遵循公正、公平、择优的原则严格按照招标文件进行。</w:t>
      </w:r>
    </w:p>
    <w:p w:rsidR="00204E6B" w:rsidRDefault="00AE21F0">
      <w:pPr>
        <w:snapToGrid w:val="0"/>
        <w:spacing w:line="360" w:lineRule="auto"/>
        <w:rPr>
          <w:rFonts w:hAnsi="宋体" w:cs="宋体"/>
          <w:sz w:val="24"/>
        </w:rPr>
      </w:pPr>
      <w:r>
        <w:rPr>
          <w:rFonts w:hAnsi="宋体" w:cs="宋体" w:hint="eastAsia"/>
          <w:sz w:val="24"/>
        </w:rPr>
        <w:t xml:space="preserve">     二、</w:t>
      </w:r>
      <w:r w:rsidR="00ED4F12" w:rsidRPr="00ED4F12">
        <w:rPr>
          <w:rFonts w:hAnsi="宋体" w:cs="宋体" w:hint="eastAsia"/>
          <w:sz w:val="24"/>
        </w:rPr>
        <w:t>从河南省综合评标专家库中随机抽取4人和招标人代表1人（其中注册造价工程师不少于2人）。</w:t>
      </w:r>
      <w:r>
        <w:rPr>
          <w:rFonts w:hAnsi="宋体" w:cs="宋体" w:hint="eastAsia"/>
          <w:sz w:val="24"/>
        </w:rPr>
        <w:t>评标委员会主任从</w:t>
      </w:r>
      <w:r w:rsidR="00ED4F12">
        <w:rPr>
          <w:rFonts w:hAnsi="宋体" w:cs="宋体" w:hint="eastAsia"/>
          <w:sz w:val="24"/>
        </w:rPr>
        <w:t>4</w:t>
      </w:r>
      <w:r>
        <w:rPr>
          <w:rFonts w:hAnsi="宋体" w:cs="宋体" w:hint="eastAsia"/>
          <w:sz w:val="24"/>
        </w:rPr>
        <w:t>名随机抽取的评标专家中产生，与投标人有利害关系的专家不得进入评标委员会。</w:t>
      </w:r>
    </w:p>
    <w:p w:rsidR="00204E6B" w:rsidRDefault="00AE21F0">
      <w:pPr>
        <w:snapToGrid w:val="0"/>
        <w:spacing w:line="360" w:lineRule="auto"/>
        <w:rPr>
          <w:rFonts w:ascii="新宋体" w:eastAsia="新宋体" w:hAnsi="新宋体"/>
          <w:sz w:val="24"/>
        </w:rPr>
      </w:pPr>
      <w:r>
        <w:rPr>
          <w:rFonts w:hAnsi="宋体" w:cs="宋体" w:hint="eastAsia"/>
          <w:sz w:val="24"/>
        </w:rPr>
        <w:t xml:space="preserve">     </w:t>
      </w:r>
      <w:r>
        <w:rPr>
          <w:rFonts w:ascii="新宋体" w:eastAsia="新宋体" w:hAnsi="新宋体" w:hint="eastAsia"/>
          <w:sz w:val="24"/>
        </w:rPr>
        <w:t>三、评标采用综合评标法，是指评标委员会根据招标文件要求，应从技术标、商务标、综合标三部分进行综合评审。</w:t>
      </w:r>
    </w:p>
    <w:p w:rsidR="00204E6B" w:rsidRDefault="00AE21F0">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204E6B" w:rsidRDefault="00AE21F0">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204E6B" w:rsidRDefault="00AE21F0">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204E6B" w:rsidRDefault="00AE21F0">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204E6B" w:rsidRDefault="00AE21F0">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204E6B" w:rsidRDefault="00AE21F0">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204E6B" w:rsidRDefault="00AE21F0">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204E6B" w:rsidRDefault="00AE21F0">
      <w:pPr>
        <w:spacing w:line="440" w:lineRule="exact"/>
        <w:ind w:firstLineChars="200" w:firstLine="480"/>
        <w:rPr>
          <w:rFonts w:ascii="新宋体" w:eastAsia="新宋体" w:hAnsi="新宋体"/>
          <w:b/>
          <w:sz w:val="24"/>
        </w:rPr>
      </w:pPr>
      <w:r>
        <w:rPr>
          <w:rFonts w:ascii="新宋体" w:eastAsia="新宋体" w:hAnsi="新宋体" w:hint="eastAsia"/>
          <w:bCs/>
          <w:sz w:val="24"/>
        </w:rPr>
        <w:t>五、</w:t>
      </w:r>
      <w:r>
        <w:rPr>
          <w:rFonts w:ascii="新宋体" w:eastAsia="新宋体" w:hAnsi="新宋体" w:hint="eastAsia"/>
          <w:b/>
          <w:sz w:val="24"/>
        </w:rPr>
        <w:t>初步评审</w:t>
      </w:r>
    </w:p>
    <w:p w:rsidR="00204E6B" w:rsidRDefault="00AE21F0">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rsidR="00204E6B" w:rsidRDefault="00AE21F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重大偏差是指投标文件存在标的物、价格、工期、质量、付款方式等不符合《评标委员会和评标方法暂行规定》第二十五条规定及招标文件实质性要求的情况。</w:t>
      </w:r>
    </w:p>
    <w:p w:rsidR="00204E6B" w:rsidRDefault="00AE21F0">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204E6B" w:rsidRDefault="00AE21F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5.1 </w:t>
      </w:r>
      <w:r>
        <w:rPr>
          <w:rFonts w:ascii="新宋体" w:eastAsia="新宋体" w:hAnsi="新宋体" w:hint="eastAsia"/>
          <w:bCs/>
          <w:sz w:val="24"/>
        </w:rPr>
        <w:t>投标文件存在下列情形之一的，按废标处理：</w:t>
      </w:r>
    </w:p>
    <w:p w:rsidR="00204E6B" w:rsidRDefault="00AE21F0">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204E6B" w:rsidRDefault="00AE21F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204E6B" w:rsidRDefault="00AE21F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204E6B" w:rsidRDefault="00AE21F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204E6B" w:rsidRDefault="00AE21F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204E6B" w:rsidRDefault="00AE21F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（6）投标范围、工期、工程质量、投标有效期、付款方式是否符合招标文件规定；</w:t>
      </w:r>
    </w:p>
    <w:p w:rsidR="00204E6B" w:rsidRDefault="00AE21F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lastRenderedPageBreak/>
        <w:t>（7）投标人是否有串通投标、弄虚作假、行贿等违法行为；</w:t>
      </w:r>
    </w:p>
    <w:p w:rsidR="00204E6B" w:rsidRDefault="00AE21F0">
      <w:pPr>
        <w:spacing w:line="360" w:lineRule="auto"/>
        <w:ind w:firstLineChars="200" w:firstLine="480"/>
        <w:rPr>
          <w:rFonts w:ascii="新宋体" w:eastAsia="新宋体" w:hAnsi="新宋体"/>
          <w:bCs/>
          <w:sz w:val="24"/>
        </w:rPr>
      </w:pPr>
      <w:r>
        <w:rPr>
          <w:rFonts w:ascii="新宋体" w:eastAsia="新宋体" w:hAnsi="新宋体" w:hint="eastAsia"/>
          <w:bCs/>
          <w:sz w:val="24"/>
        </w:rPr>
        <w:t>5.2投标文件存在下列情形之一的，按废标处理：</w:t>
      </w:r>
    </w:p>
    <w:p w:rsidR="00204E6B" w:rsidRDefault="00AE21F0">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204E6B" w:rsidRDefault="00AE21F0">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204E6B" w:rsidRDefault="00AE21F0">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（3）规费和安全文明施工措施费违背工程造价计价有关规定的； </w:t>
      </w:r>
    </w:p>
    <w:p w:rsidR="00204E6B" w:rsidRDefault="00AE21F0">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204E6B" w:rsidRDefault="00AE21F0">
      <w:pPr>
        <w:spacing w:line="360" w:lineRule="auto"/>
        <w:ind w:firstLineChars="200" w:firstLine="480"/>
        <w:rPr>
          <w:rFonts w:ascii="新宋体" w:eastAsia="新宋体" w:hAnsi="新宋体"/>
          <w:bCs/>
          <w:sz w:val="24"/>
        </w:rPr>
      </w:pPr>
      <w:r>
        <w:rPr>
          <w:rFonts w:ascii="新宋体" w:eastAsia="新宋体" w:hAnsi="新宋体" w:hint="eastAsia"/>
          <w:bCs/>
          <w:sz w:val="24"/>
        </w:rPr>
        <w:t>（5）未按照招标文件所列明的暂列金额、暂估价编制投标报价的。</w:t>
      </w:r>
    </w:p>
    <w:p w:rsidR="00204E6B" w:rsidRDefault="00AE21F0">
      <w:pPr>
        <w:spacing w:line="360" w:lineRule="auto"/>
        <w:ind w:firstLineChars="200" w:firstLine="480"/>
        <w:rPr>
          <w:rFonts w:ascii="新宋体" w:eastAsia="新宋体" w:hAnsi="新宋体"/>
          <w:bCs/>
          <w:sz w:val="24"/>
        </w:rPr>
      </w:pPr>
      <w:r>
        <w:rPr>
          <w:rFonts w:ascii="新宋体" w:eastAsia="新宋体" w:hAnsi="新宋体" w:hint="eastAsia"/>
          <w:bCs/>
          <w:sz w:val="24"/>
        </w:rPr>
        <w:t>（6）住房和城乡建设部《标准施工招标文件》规定的其他否决条件。</w:t>
      </w:r>
    </w:p>
    <w:p w:rsidR="00204E6B" w:rsidRDefault="00AE21F0">
      <w:pPr>
        <w:spacing w:line="440" w:lineRule="exact"/>
        <w:rPr>
          <w:rFonts w:ascii="新宋体" w:eastAsia="新宋体" w:hAnsi="新宋体"/>
          <w:b/>
          <w:sz w:val="24"/>
        </w:rPr>
      </w:pPr>
      <w:r>
        <w:rPr>
          <w:rFonts w:ascii="新宋体" w:eastAsia="新宋体" w:hAnsi="新宋体" w:hint="eastAsia"/>
          <w:b/>
          <w:sz w:val="24"/>
        </w:rPr>
        <w:t>清标内容：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315"/>
        <w:gridCol w:w="3915"/>
        <w:gridCol w:w="600"/>
        <w:gridCol w:w="525"/>
      </w:tblGrid>
      <w:tr w:rsidR="00204E6B">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204E6B">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204E6B" w:rsidRDefault="00204E6B">
            <w:pPr>
              <w:rPr>
                <w:rFonts w:ascii="Times New Roman"/>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204E6B" w:rsidRDefault="00204E6B">
            <w:pPr>
              <w:rPr>
                <w:rFonts w:ascii="Times New Roman"/>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204E6B" w:rsidRDefault="00204E6B">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204E6B">
        <w:tc>
          <w:tcPr>
            <w:tcW w:w="468" w:type="dxa"/>
            <w:vMerge w:val="restart"/>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r>
      <w:tr w:rsidR="00204E6B">
        <w:tc>
          <w:tcPr>
            <w:tcW w:w="468" w:type="dxa"/>
            <w:vMerge/>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r>
      <w:tr w:rsidR="00204E6B">
        <w:tc>
          <w:tcPr>
            <w:tcW w:w="468" w:type="dxa"/>
            <w:vMerge/>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r>
      <w:tr w:rsidR="00204E6B">
        <w:tc>
          <w:tcPr>
            <w:tcW w:w="468" w:type="dxa"/>
            <w:vMerge w:val="restart"/>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r>
      <w:tr w:rsidR="00204E6B">
        <w:tc>
          <w:tcPr>
            <w:tcW w:w="468" w:type="dxa"/>
            <w:vMerge/>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AE21F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r>
      <w:tr w:rsidR="00204E6B">
        <w:tc>
          <w:tcPr>
            <w:tcW w:w="468" w:type="dxa"/>
            <w:vMerge/>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AE21F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r>
      <w:tr w:rsidR="00204E6B">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AE21F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r>
      <w:tr w:rsidR="00204E6B">
        <w:tc>
          <w:tcPr>
            <w:tcW w:w="468" w:type="dxa"/>
            <w:vMerge/>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AE21F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r>
      <w:tr w:rsidR="00204E6B">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AE21F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r>
      <w:tr w:rsidR="00204E6B">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AE21F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r>
      <w:tr w:rsidR="00204E6B">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AE21F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r>
      <w:tr w:rsidR="00204E6B">
        <w:tc>
          <w:tcPr>
            <w:tcW w:w="468" w:type="dxa"/>
            <w:vMerge w:val="restart"/>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r>
      <w:tr w:rsidR="00204E6B">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AE21F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r>
      <w:tr w:rsidR="00204E6B">
        <w:tc>
          <w:tcPr>
            <w:tcW w:w="468" w:type="dxa"/>
            <w:vMerge w:val="restart"/>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r>
      <w:tr w:rsidR="00204E6B">
        <w:tc>
          <w:tcPr>
            <w:tcW w:w="468" w:type="dxa"/>
            <w:vMerge/>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AE21F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204E6B" w:rsidRDefault="00AE21F0">
            <w:pP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r>
      <w:tr w:rsidR="00204E6B">
        <w:tc>
          <w:tcPr>
            <w:tcW w:w="468" w:type="dxa"/>
            <w:vMerge/>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AE21F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r>
      <w:tr w:rsidR="00204E6B">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AE21F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r>
      <w:tr w:rsidR="00204E6B">
        <w:tc>
          <w:tcPr>
            <w:tcW w:w="468" w:type="dxa"/>
            <w:vMerge/>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AE21F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r>
      <w:tr w:rsidR="00204E6B">
        <w:tc>
          <w:tcPr>
            <w:tcW w:w="468"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39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r>
      <w:tr w:rsidR="00204E6B">
        <w:tc>
          <w:tcPr>
            <w:tcW w:w="468"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r>
      <w:tr w:rsidR="00204E6B">
        <w:tc>
          <w:tcPr>
            <w:tcW w:w="468"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r>
    </w:tbl>
    <w:p w:rsidR="00204E6B" w:rsidRDefault="00AE21F0" w:rsidP="00F727C7">
      <w:pPr>
        <w:tabs>
          <w:tab w:val="left" w:pos="1260"/>
        </w:tabs>
        <w:autoSpaceDE w:val="0"/>
        <w:autoSpaceDN w:val="0"/>
        <w:adjustRightInd w:val="0"/>
        <w:spacing w:line="460" w:lineRule="exact"/>
        <w:ind w:firstLineChars="200" w:firstLine="482"/>
        <w:jc w:val="left"/>
        <w:rPr>
          <w:rFonts w:eastAsia="宋体" w:hAnsi="宋体" w:cs="宋体"/>
          <w:b/>
          <w:sz w:val="24"/>
          <w:szCs w:val="24"/>
        </w:rPr>
      </w:pPr>
      <w:r>
        <w:rPr>
          <w:rFonts w:hAnsi="宋体" w:cs="宋体" w:hint="eastAsia"/>
          <w:b/>
          <w:sz w:val="24"/>
          <w:szCs w:val="24"/>
        </w:rPr>
        <w:t>注：不在上述范围内且不具有实质性影响的内容，均不能作为清标的依据或理由。</w:t>
      </w:r>
    </w:p>
    <w:p w:rsidR="00204E6B" w:rsidRDefault="00AE21F0" w:rsidP="00F727C7">
      <w:pPr>
        <w:spacing w:line="400" w:lineRule="exact"/>
        <w:ind w:firstLineChars="200" w:firstLine="482"/>
        <w:rPr>
          <w:rFonts w:ascii="新宋体" w:eastAsia="新宋体" w:hAnsi="新宋体" w:cs="宋体"/>
          <w:b/>
          <w:sz w:val="24"/>
        </w:rPr>
      </w:pPr>
      <w:r>
        <w:rPr>
          <w:rFonts w:ascii="新宋体" w:eastAsia="新宋体" w:hAnsi="新宋体" w:hint="eastAsia"/>
          <w:b/>
          <w:sz w:val="24"/>
        </w:rPr>
        <w:t>六、</w:t>
      </w:r>
      <w:r>
        <w:rPr>
          <w:rFonts w:ascii="新宋体" w:eastAsia="新宋体" w:hAnsi="新宋体" w:cs="宋体" w:hint="eastAsia"/>
          <w:b/>
          <w:sz w:val="24"/>
        </w:rPr>
        <w:t>详细评审</w:t>
      </w:r>
    </w:p>
    <w:p w:rsidR="00204E6B" w:rsidRDefault="00AE21F0">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204E6B" w:rsidRDefault="00AE21F0">
      <w:pPr>
        <w:snapToGrid w:val="0"/>
        <w:spacing w:line="360" w:lineRule="auto"/>
        <w:rPr>
          <w:rFonts w:hAnsi="宋体" w:cs="宋体"/>
          <w:b/>
          <w:sz w:val="24"/>
        </w:rPr>
      </w:pPr>
      <w:r>
        <w:rPr>
          <w:rFonts w:hAnsi="宋体" w:cs="宋体" w:hint="eastAsia"/>
          <w:b/>
          <w:sz w:val="24"/>
        </w:rPr>
        <w:t>（一）技术标（25分）</w:t>
      </w:r>
    </w:p>
    <w:p w:rsidR="00204E6B" w:rsidRDefault="00AE21F0">
      <w:pPr>
        <w:snapToGrid w:val="0"/>
        <w:spacing w:line="360" w:lineRule="auto"/>
        <w:rPr>
          <w:rFonts w:ascii="新宋体" w:eastAsia="新宋体" w:hAnsi="新宋体"/>
          <w:sz w:val="24"/>
        </w:rPr>
      </w:pPr>
      <w:r>
        <w:rPr>
          <w:rFonts w:ascii="新宋体" w:eastAsia="新宋体" w:hAnsi="新宋体"/>
          <w:sz w:val="24"/>
        </w:rPr>
        <w:t>评审内容</w:t>
      </w:r>
      <w:r>
        <w:rPr>
          <w:rFonts w:ascii="新宋体" w:eastAsia="新宋体" w:hAnsi="新宋体" w:hint="eastAsia"/>
          <w:sz w:val="24"/>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204E6B">
        <w:trPr>
          <w:trHeight w:val="621"/>
          <w:jc w:val="center"/>
        </w:trPr>
        <w:tc>
          <w:tcPr>
            <w:tcW w:w="552" w:type="dxa"/>
            <w:tcBorders>
              <w:tl2br w:val="nil"/>
              <w:tr2bl w:val="nil"/>
            </w:tcBorders>
            <w:vAlign w:val="center"/>
          </w:tcPr>
          <w:p w:rsidR="00204E6B" w:rsidRDefault="00AE21F0">
            <w:pPr>
              <w:jc w:val="center"/>
              <w:rPr>
                <w:rFonts w:eastAsia="宋体" w:hAnsi="宋体" w:cs="宋体"/>
                <w:b/>
                <w:bCs/>
                <w:sz w:val="21"/>
                <w:szCs w:val="21"/>
              </w:rPr>
            </w:pPr>
            <w:bookmarkStart w:id="71" w:name="_Toc272833453"/>
            <w:bookmarkStart w:id="72" w:name="_Toc295572535"/>
            <w:bookmarkStart w:id="73" w:name="_Toc270931534"/>
            <w:bookmarkStart w:id="74" w:name="_Toc273546398"/>
            <w:r>
              <w:rPr>
                <w:rFonts w:eastAsia="宋体" w:hAnsi="宋体" w:cs="宋体" w:hint="eastAsia"/>
                <w:b/>
                <w:bCs/>
                <w:sz w:val="21"/>
                <w:szCs w:val="21"/>
              </w:rPr>
              <w:t>序号</w:t>
            </w:r>
          </w:p>
        </w:tc>
        <w:tc>
          <w:tcPr>
            <w:tcW w:w="1123" w:type="dxa"/>
            <w:tcBorders>
              <w:tl2br w:val="nil"/>
              <w:tr2bl w:val="nil"/>
            </w:tcBorders>
            <w:vAlign w:val="center"/>
          </w:tcPr>
          <w:p w:rsidR="00204E6B" w:rsidRDefault="00AE21F0">
            <w:pPr>
              <w:jc w:val="center"/>
              <w:rPr>
                <w:rFonts w:eastAsia="宋体" w:hAnsi="宋体" w:cs="宋体"/>
                <w:b/>
                <w:bCs/>
                <w:sz w:val="21"/>
                <w:szCs w:val="21"/>
              </w:rPr>
            </w:pPr>
            <w:r>
              <w:rPr>
                <w:rFonts w:eastAsia="宋体" w:hAnsi="宋体" w:cs="宋体" w:hint="eastAsia"/>
                <w:b/>
                <w:bCs/>
                <w:sz w:val="21"/>
                <w:szCs w:val="21"/>
              </w:rPr>
              <w:t>内容</w:t>
            </w:r>
          </w:p>
        </w:tc>
        <w:tc>
          <w:tcPr>
            <w:tcW w:w="980" w:type="dxa"/>
            <w:tcBorders>
              <w:tl2br w:val="nil"/>
              <w:tr2bl w:val="nil"/>
            </w:tcBorders>
            <w:vAlign w:val="center"/>
          </w:tcPr>
          <w:p w:rsidR="00204E6B" w:rsidRDefault="00AE21F0">
            <w:pPr>
              <w:jc w:val="center"/>
              <w:rPr>
                <w:rFonts w:eastAsia="宋体" w:hAnsi="宋体" w:cs="宋体"/>
                <w:b/>
                <w:bCs/>
                <w:sz w:val="21"/>
                <w:szCs w:val="21"/>
              </w:rPr>
            </w:pPr>
            <w:r>
              <w:rPr>
                <w:rFonts w:eastAsia="宋体" w:hAnsi="宋体" w:cs="宋体" w:hint="eastAsia"/>
                <w:b/>
                <w:bCs/>
                <w:sz w:val="21"/>
                <w:szCs w:val="21"/>
              </w:rPr>
              <w:t>分值</w:t>
            </w:r>
          </w:p>
        </w:tc>
        <w:tc>
          <w:tcPr>
            <w:tcW w:w="5344" w:type="dxa"/>
            <w:tcBorders>
              <w:tl2br w:val="nil"/>
              <w:tr2bl w:val="nil"/>
            </w:tcBorders>
            <w:vAlign w:val="center"/>
          </w:tcPr>
          <w:p w:rsidR="00204E6B" w:rsidRDefault="00AE21F0">
            <w:pPr>
              <w:jc w:val="center"/>
              <w:rPr>
                <w:rFonts w:eastAsia="宋体" w:hAnsi="宋体" w:cs="宋体"/>
                <w:b/>
                <w:bCs/>
                <w:sz w:val="21"/>
                <w:szCs w:val="21"/>
              </w:rPr>
            </w:pPr>
            <w:r>
              <w:rPr>
                <w:rFonts w:eastAsia="宋体" w:hAnsi="宋体" w:cs="宋体" w:hint="eastAsia"/>
                <w:b/>
                <w:bCs/>
                <w:sz w:val="21"/>
                <w:szCs w:val="21"/>
              </w:rPr>
              <w:t>评审标准</w:t>
            </w:r>
          </w:p>
        </w:tc>
        <w:tc>
          <w:tcPr>
            <w:tcW w:w="1241" w:type="dxa"/>
            <w:tcBorders>
              <w:tl2br w:val="nil"/>
              <w:tr2bl w:val="nil"/>
            </w:tcBorders>
            <w:vAlign w:val="center"/>
          </w:tcPr>
          <w:p w:rsidR="00204E6B" w:rsidRDefault="00AE21F0">
            <w:pPr>
              <w:jc w:val="center"/>
              <w:rPr>
                <w:rFonts w:eastAsia="宋体" w:hAnsi="宋体" w:cs="宋体"/>
                <w:b/>
                <w:bCs/>
                <w:sz w:val="21"/>
                <w:szCs w:val="21"/>
              </w:rPr>
            </w:pPr>
            <w:r>
              <w:rPr>
                <w:rFonts w:eastAsia="宋体" w:hAnsi="宋体" w:cs="宋体" w:hint="eastAsia"/>
                <w:b/>
                <w:bCs/>
                <w:sz w:val="21"/>
                <w:szCs w:val="21"/>
              </w:rPr>
              <w:t>评审得分</w:t>
            </w:r>
          </w:p>
        </w:tc>
      </w:tr>
      <w:tr w:rsidR="00204E6B">
        <w:trPr>
          <w:trHeight w:val="313"/>
          <w:jc w:val="center"/>
        </w:trPr>
        <w:tc>
          <w:tcPr>
            <w:tcW w:w="552" w:type="dxa"/>
            <w:vMerge w:val="restart"/>
            <w:tcBorders>
              <w:tl2br w:val="nil"/>
              <w:tr2bl w:val="nil"/>
            </w:tcBorders>
            <w:vAlign w:val="center"/>
          </w:tcPr>
          <w:p w:rsidR="00204E6B" w:rsidRDefault="00AE21F0">
            <w:pPr>
              <w:jc w:val="center"/>
              <w:rPr>
                <w:sz w:val="21"/>
                <w:szCs w:val="21"/>
              </w:rPr>
            </w:pPr>
            <w:r>
              <w:rPr>
                <w:sz w:val="21"/>
                <w:szCs w:val="21"/>
              </w:rPr>
              <w:t>1</w:t>
            </w:r>
          </w:p>
        </w:tc>
        <w:tc>
          <w:tcPr>
            <w:tcW w:w="1123" w:type="dxa"/>
            <w:vMerge w:val="restart"/>
            <w:tcBorders>
              <w:tl2br w:val="nil"/>
              <w:tr2bl w:val="nil"/>
            </w:tcBorders>
            <w:vAlign w:val="center"/>
          </w:tcPr>
          <w:p w:rsidR="00204E6B" w:rsidRDefault="00AE21F0">
            <w:pPr>
              <w:jc w:val="center"/>
              <w:rPr>
                <w:sz w:val="21"/>
                <w:szCs w:val="21"/>
              </w:rPr>
            </w:pPr>
            <w:r>
              <w:rPr>
                <w:rFonts w:hint="eastAsia"/>
                <w:sz w:val="21"/>
                <w:szCs w:val="21"/>
              </w:rPr>
              <w:t>内容完整性</w:t>
            </w:r>
          </w:p>
        </w:tc>
        <w:tc>
          <w:tcPr>
            <w:tcW w:w="980" w:type="dxa"/>
            <w:vMerge w:val="restart"/>
            <w:tcBorders>
              <w:tl2br w:val="nil"/>
              <w:tr2bl w:val="nil"/>
            </w:tcBorders>
            <w:vAlign w:val="center"/>
          </w:tcPr>
          <w:p w:rsidR="00204E6B" w:rsidRDefault="00AE21F0">
            <w:pPr>
              <w:jc w:val="center"/>
              <w:rPr>
                <w:sz w:val="21"/>
                <w:szCs w:val="21"/>
              </w:rPr>
            </w:pPr>
            <w:r>
              <w:rPr>
                <w:sz w:val="21"/>
                <w:szCs w:val="21"/>
              </w:rPr>
              <w:t>0-0.5</w:t>
            </w:r>
            <w:r>
              <w:rPr>
                <w:rFonts w:hint="eastAsia"/>
                <w:sz w:val="21"/>
                <w:szCs w:val="21"/>
              </w:rPr>
              <w:t>分</w:t>
            </w:r>
          </w:p>
        </w:tc>
        <w:tc>
          <w:tcPr>
            <w:tcW w:w="5344" w:type="dxa"/>
            <w:tcBorders>
              <w:tl2br w:val="nil"/>
              <w:tr2bl w:val="nil"/>
            </w:tcBorders>
            <w:vAlign w:val="center"/>
          </w:tcPr>
          <w:p w:rsidR="00204E6B" w:rsidRDefault="00AE21F0">
            <w:pPr>
              <w:jc w:val="center"/>
              <w:rPr>
                <w:sz w:val="21"/>
                <w:szCs w:val="21"/>
              </w:rPr>
            </w:pPr>
            <w:r>
              <w:rPr>
                <w:rFonts w:hint="eastAsia"/>
                <w:sz w:val="21"/>
                <w:szCs w:val="21"/>
              </w:rPr>
              <w:t>技术标的主要内容具有完整性，符合招标文件的要求。</w:t>
            </w:r>
          </w:p>
        </w:tc>
        <w:tc>
          <w:tcPr>
            <w:tcW w:w="1241" w:type="dxa"/>
            <w:tcBorders>
              <w:tl2br w:val="nil"/>
              <w:tr2bl w:val="nil"/>
            </w:tcBorders>
            <w:vAlign w:val="center"/>
          </w:tcPr>
          <w:p w:rsidR="00204E6B" w:rsidRDefault="00AE21F0">
            <w:pPr>
              <w:jc w:val="center"/>
              <w:rPr>
                <w:sz w:val="21"/>
                <w:szCs w:val="21"/>
              </w:rPr>
            </w:pPr>
            <w:r>
              <w:rPr>
                <w:sz w:val="21"/>
                <w:szCs w:val="21"/>
              </w:rPr>
              <w:t>0.5</w:t>
            </w:r>
          </w:p>
        </w:tc>
      </w:tr>
      <w:tr w:rsidR="00204E6B">
        <w:trPr>
          <w:trHeight w:val="313"/>
          <w:jc w:val="center"/>
        </w:trPr>
        <w:tc>
          <w:tcPr>
            <w:tcW w:w="552" w:type="dxa"/>
            <w:vMerge/>
            <w:tcBorders>
              <w:tl2br w:val="nil"/>
              <w:tr2bl w:val="nil"/>
            </w:tcBorders>
            <w:vAlign w:val="center"/>
          </w:tcPr>
          <w:p w:rsidR="00204E6B" w:rsidRDefault="00204E6B">
            <w:pPr>
              <w:jc w:val="left"/>
              <w:rPr>
                <w:sz w:val="21"/>
                <w:szCs w:val="21"/>
              </w:rPr>
            </w:pPr>
          </w:p>
        </w:tc>
        <w:tc>
          <w:tcPr>
            <w:tcW w:w="1123" w:type="dxa"/>
            <w:vMerge/>
            <w:tcBorders>
              <w:tl2br w:val="nil"/>
              <w:tr2bl w:val="nil"/>
            </w:tcBorders>
            <w:vAlign w:val="center"/>
          </w:tcPr>
          <w:p w:rsidR="00204E6B" w:rsidRDefault="00204E6B">
            <w:pPr>
              <w:jc w:val="left"/>
              <w:rPr>
                <w:sz w:val="21"/>
                <w:szCs w:val="21"/>
              </w:rPr>
            </w:pPr>
          </w:p>
        </w:tc>
        <w:tc>
          <w:tcPr>
            <w:tcW w:w="980" w:type="dxa"/>
            <w:vMerge/>
            <w:tcBorders>
              <w:tl2br w:val="nil"/>
              <w:tr2bl w:val="nil"/>
            </w:tcBorders>
            <w:vAlign w:val="center"/>
          </w:tcPr>
          <w:p w:rsidR="00204E6B" w:rsidRDefault="00204E6B">
            <w:pPr>
              <w:jc w:val="left"/>
              <w:rPr>
                <w:sz w:val="21"/>
                <w:szCs w:val="21"/>
              </w:rPr>
            </w:pPr>
          </w:p>
        </w:tc>
        <w:tc>
          <w:tcPr>
            <w:tcW w:w="5344" w:type="dxa"/>
            <w:tcBorders>
              <w:tl2br w:val="nil"/>
              <w:tr2bl w:val="nil"/>
            </w:tcBorders>
            <w:vAlign w:val="center"/>
          </w:tcPr>
          <w:p w:rsidR="00204E6B" w:rsidRDefault="00AE21F0">
            <w:pPr>
              <w:jc w:val="center"/>
              <w:rPr>
                <w:sz w:val="21"/>
                <w:szCs w:val="21"/>
              </w:rPr>
            </w:pPr>
            <w:r>
              <w:rPr>
                <w:rFonts w:hint="eastAsia"/>
                <w:sz w:val="21"/>
                <w:szCs w:val="21"/>
              </w:rPr>
              <w:t>技术标不符合招标文件要求。</w:t>
            </w:r>
          </w:p>
        </w:tc>
        <w:tc>
          <w:tcPr>
            <w:tcW w:w="1241" w:type="dxa"/>
            <w:tcBorders>
              <w:tl2br w:val="nil"/>
              <w:tr2bl w:val="nil"/>
            </w:tcBorders>
            <w:vAlign w:val="center"/>
          </w:tcPr>
          <w:p w:rsidR="00204E6B" w:rsidRDefault="00AE21F0">
            <w:pPr>
              <w:jc w:val="center"/>
              <w:rPr>
                <w:sz w:val="21"/>
                <w:szCs w:val="21"/>
              </w:rPr>
            </w:pPr>
            <w:r>
              <w:rPr>
                <w:sz w:val="21"/>
                <w:szCs w:val="21"/>
              </w:rPr>
              <w:t>0</w:t>
            </w:r>
          </w:p>
        </w:tc>
      </w:tr>
      <w:tr w:rsidR="00204E6B">
        <w:trPr>
          <w:trHeight w:val="928"/>
          <w:jc w:val="center"/>
        </w:trPr>
        <w:tc>
          <w:tcPr>
            <w:tcW w:w="552" w:type="dxa"/>
            <w:vMerge w:val="restart"/>
            <w:tcBorders>
              <w:tl2br w:val="nil"/>
              <w:tr2bl w:val="nil"/>
            </w:tcBorders>
            <w:vAlign w:val="center"/>
          </w:tcPr>
          <w:p w:rsidR="00204E6B" w:rsidRDefault="00AE21F0">
            <w:pPr>
              <w:jc w:val="center"/>
              <w:rPr>
                <w:sz w:val="21"/>
                <w:szCs w:val="21"/>
              </w:rPr>
            </w:pPr>
            <w:r>
              <w:rPr>
                <w:sz w:val="21"/>
                <w:szCs w:val="21"/>
              </w:rPr>
              <w:t>2</w:t>
            </w:r>
          </w:p>
        </w:tc>
        <w:tc>
          <w:tcPr>
            <w:tcW w:w="1123" w:type="dxa"/>
            <w:vMerge w:val="restart"/>
            <w:tcBorders>
              <w:tl2br w:val="nil"/>
              <w:tr2bl w:val="nil"/>
            </w:tcBorders>
            <w:vAlign w:val="center"/>
          </w:tcPr>
          <w:p w:rsidR="00204E6B" w:rsidRDefault="00AE21F0">
            <w:pPr>
              <w:jc w:val="left"/>
              <w:rPr>
                <w:sz w:val="21"/>
                <w:szCs w:val="21"/>
              </w:rPr>
            </w:pPr>
            <w:r>
              <w:rPr>
                <w:rFonts w:hint="eastAsia"/>
                <w:sz w:val="21"/>
                <w:szCs w:val="21"/>
              </w:rPr>
              <w:t>主要施工方案与技术措施</w:t>
            </w:r>
          </w:p>
        </w:tc>
        <w:tc>
          <w:tcPr>
            <w:tcW w:w="980" w:type="dxa"/>
            <w:vMerge w:val="restart"/>
            <w:tcBorders>
              <w:tl2br w:val="nil"/>
              <w:tr2bl w:val="nil"/>
            </w:tcBorders>
            <w:vAlign w:val="center"/>
          </w:tcPr>
          <w:p w:rsidR="00204E6B" w:rsidRDefault="00AE21F0">
            <w:pPr>
              <w:jc w:val="center"/>
              <w:rPr>
                <w:sz w:val="21"/>
                <w:szCs w:val="21"/>
              </w:rPr>
            </w:pPr>
            <w:r>
              <w:rPr>
                <w:sz w:val="21"/>
                <w:szCs w:val="21"/>
              </w:rPr>
              <w:t xml:space="preserve"> 1-3</w:t>
            </w:r>
            <w:r>
              <w:rPr>
                <w:rFonts w:hint="eastAsia"/>
                <w:sz w:val="21"/>
                <w:szCs w:val="21"/>
              </w:rPr>
              <w:t>分</w:t>
            </w:r>
          </w:p>
        </w:tc>
        <w:tc>
          <w:tcPr>
            <w:tcW w:w="5344" w:type="dxa"/>
            <w:tcBorders>
              <w:tl2br w:val="nil"/>
              <w:tr2bl w:val="nil"/>
            </w:tcBorders>
            <w:vAlign w:val="center"/>
          </w:tcPr>
          <w:p w:rsidR="00204E6B" w:rsidRDefault="00AE21F0">
            <w:pPr>
              <w:rPr>
                <w:sz w:val="21"/>
                <w:szCs w:val="21"/>
              </w:rPr>
            </w:pPr>
            <w:r>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rsidR="00204E6B" w:rsidRDefault="00AE21F0">
            <w:pPr>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204E6B">
        <w:trPr>
          <w:trHeight w:val="928"/>
          <w:jc w:val="center"/>
        </w:trPr>
        <w:tc>
          <w:tcPr>
            <w:tcW w:w="552" w:type="dxa"/>
            <w:vMerge/>
            <w:tcBorders>
              <w:tl2br w:val="nil"/>
              <w:tr2bl w:val="nil"/>
            </w:tcBorders>
            <w:vAlign w:val="center"/>
          </w:tcPr>
          <w:p w:rsidR="00204E6B" w:rsidRDefault="00204E6B">
            <w:pPr>
              <w:jc w:val="left"/>
              <w:rPr>
                <w:sz w:val="21"/>
                <w:szCs w:val="21"/>
              </w:rPr>
            </w:pPr>
          </w:p>
        </w:tc>
        <w:tc>
          <w:tcPr>
            <w:tcW w:w="1123" w:type="dxa"/>
            <w:vMerge/>
            <w:tcBorders>
              <w:tl2br w:val="nil"/>
              <w:tr2bl w:val="nil"/>
            </w:tcBorders>
            <w:vAlign w:val="center"/>
          </w:tcPr>
          <w:p w:rsidR="00204E6B" w:rsidRDefault="00204E6B">
            <w:pPr>
              <w:jc w:val="left"/>
              <w:rPr>
                <w:sz w:val="21"/>
                <w:szCs w:val="21"/>
              </w:rPr>
            </w:pPr>
          </w:p>
        </w:tc>
        <w:tc>
          <w:tcPr>
            <w:tcW w:w="980" w:type="dxa"/>
            <w:vMerge/>
            <w:tcBorders>
              <w:tl2br w:val="nil"/>
              <w:tr2bl w:val="nil"/>
            </w:tcBorders>
            <w:vAlign w:val="center"/>
          </w:tcPr>
          <w:p w:rsidR="00204E6B" w:rsidRDefault="00204E6B">
            <w:pPr>
              <w:jc w:val="left"/>
              <w:rPr>
                <w:sz w:val="21"/>
                <w:szCs w:val="21"/>
              </w:rPr>
            </w:pPr>
          </w:p>
        </w:tc>
        <w:tc>
          <w:tcPr>
            <w:tcW w:w="5344" w:type="dxa"/>
            <w:tcBorders>
              <w:tl2br w:val="nil"/>
              <w:tr2bl w:val="nil"/>
            </w:tcBorders>
            <w:vAlign w:val="center"/>
          </w:tcPr>
          <w:p w:rsidR="00204E6B" w:rsidRDefault="00AE21F0">
            <w:pPr>
              <w:rPr>
                <w:sz w:val="21"/>
                <w:szCs w:val="21"/>
              </w:rPr>
            </w:pPr>
            <w:r>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rsidR="00204E6B" w:rsidRDefault="00AE21F0">
            <w:pPr>
              <w:jc w:val="center"/>
              <w:rPr>
                <w:sz w:val="21"/>
                <w:szCs w:val="21"/>
              </w:rPr>
            </w:pPr>
            <w:r>
              <w:rPr>
                <w:sz w:val="21"/>
                <w:szCs w:val="21"/>
              </w:rPr>
              <w:t xml:space="preserve"> 1</w:t>
            </w:r>
            <w:r>
              <w:rPr>
                <w:sz w:val="21"/>
                <w:szCs w:val="21"/>
              </w:rPr>
              <w:t>≤</w:t>
            </w:r>
            <w:r>
              <w:rPr>
                <w:rFonts w:hint="eastAsia"/>
                <w:sz w:val="21"/>
                <w:szCs w:val="21"/>
              </w:rPr>
              <w:t>得分</w:t>
            </w:r>
            <w:r>
              <w:rPr>
                <w:sz w:val="21"/>
                <w:szCs w:val="21"/>
              </w:rPr>
              <w:t>≤</w:t>
            </w:r>
            <w:r>
              <w:rPr>
                <w:sz w:val="21"/>
                <w:szCs w:val="21"/>
              </w:rPr>
              <w:t>2</w:t>
            </w:r>
          </w:p>
        </w:tc>
      </w:tr>
      <w:tr w:rsidR="00204E6B">
        <w:trPr>
          <w:trHeight w:val="1780"/>
          <w:jc w:val="center"/>
        </w:trPr>
        <w:tc>
          <w:tcPr>
            <w:tcW w:w="552" w:type="dxa"/>
            <w:vMerge w:val="restart"/>
            <w:tcBorders>
              <w:tl2br w:val="nil"/>
              <w:tr2bl w:val="nil"/>
            </w:tcBorders>
            <w:vAlign w:val="center"/>
          </w:tcPr>
          <w:p w:rsidR="00204E6B" w:rsidRDefault="00AE21F0">
            <w:pPr>
              <w:jc w:val="center"/>
              <w:rPr>
                <w:sz w:val="21"/>
                <w:szCs w:val="21"/>
              </w:rPr>
            </w:pPr>
            <w:r>
              <w:rPr>
                <w:sz w:val="21"/>
                <w:szCs w:val="21"/>
              </w:rPr>
              <w:t>3</w:t>
            </w:r>
          </w:p>
        </w:tc>
        <w:tc>
          <w:tcPr>
            <w:tcW w:w="1123" w:type="dxa"/>
            <w:vMerge w:val="restart"/>
            <w:tcBorders>
              <w:tl2br w:val="nil"/>
              <w:tr2bl w:val="nil"/>
            </w:tcBorders>
            <w:vAlign w:val="center"/>
          </w:tcPr>
          <w:p w:rsidR="00204E6B" w:rsidRDefault="00AE21F0">
            <w:pPr>
              <w:jc w:val="left"/>
              <w:rPr>
                <w:sz w:val="21"/>
                <w:szCs w:val="21"/>
              </w:rPr>
            </w:pPr>
            <w:r>
              <w:rPr>
                <w:rFonts w:hint="eastAsia"/>
                <w:sz w:val="21"/>
                <w:szCs w:val="21"/>
              </w:rPr>
              <w:t>质量管理体系与措施</w:t>
            </w:r>
          </w:p>
        </w:tc>
        <w:tc>
          <w:tcPr>
            <w:tcW w:w="980" w:type="dxa"/>
            <w:vMerge w:val="restart"/>
            <w:tcBorders>
              <w:tl2br w:val="nil"/>
              <w:tr2bl w:val="nil"/>
            </w:tcBorders>
            <w:vAlign w:val="center"/>
          </w:tcPr>
          <w:p w:rsidR="00204E6B" w:rsidRDefault="00AE21F0">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204E6B" w:rsidRDefault="00AE21F0">
            <w:pPr>
              <w:spacing w:line="360" w:lineRule="exact"/>
              <w:rPr>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204E6B" w:rsidRDefault="00AE21F0">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204E6B">
        <w:trPr>
          <w:trHeight w:val="1425"/>
          <w:jc w:val="center"/>
        </w:trPr>
        <w:tc>
          <w:tcPr>
            <w:tcW w:w="552" w:type="dxa"/>
            <w:vMerge/>
            <w:tcBorders>
              <w:tl2br w:val="nil"/>
              <w:tr2bl w:val="nil"/>
            </w:tcBorders>
            <w:vAlign w:val="center"/>
          </w:tcPr>
          <w:p w:rsidR="00204E6B" w:rsidRDefault="00204E6B">
            <w:pPr>
              <w:jc w:val="left"/>
              <w:rPr>
                <w:sz w:val="21"/>
                <w:szCs w:val="21"/>
              </w:rPr>
            </w:pPr>
          </w:p>
        </w:tc>
        <w:tc>
          <w:tcPr>
            <w:tcW w:w="1123" w:type="dxa"/>
            <w:vMerge/>
            <w:tcBorders>
              <w:tl2br w:val="nil"/>
              <w:tr2bl w:val="nil"/>
            </w:tcBorders>
            <w:vAlign w:val="center"/>
          </w:tcPr>
          <w:p w:rsidR="00204E6B" w:rsidRDefault="00204E6B">
            <w:pPr>
              <w:jc w:val="left"/>
              <w:rPr>
                <w:sz w:val="21"/>
                <w:szCs w:val="21"/>
              </w:rPr>
            </w:pPr>
          </w:p>
        </w:tc>
        <w:tc>
          <w:tcPr>
            <w:tcW w:w="980" w:type="dxa"/>
            <w:vMerge/>
            <w:tcBorders>
              <w:tl2br w:val="nil"/>
              <w:tr2bl w:val="nil"/>
            </w:tcBorders>
            <w:vAlign w:val="center"/>
          </w:tcPr>
          <w:p w:rsidR="00204E6B" w:rsidRDefault="00204E6B">
            <w:pPr>
              <w:jc w:val="left"/>
              <w:rPr>
                <w:sz w:val="21"/>
                <w:szCs w:val="21"/>
              </w:rPr>
            </w:pPr>
          </w:p>
        </w:tc>
        <w:tc>
          <w:tcPr>
            <w:tcW w:w="5344" w:type="dxa"/>
            <w:tcBorders>
              <w:tl2br w:val="nil"/>
              <w:tr2bl w:val="nil"/>
            </w:tcBorders>
            <w:vAlign w:val="center"/>
          </w:tcPr>
          <w:p w:rsidR="00204E6B" w:rsidRDefault="00AE21F0">
            <w:pPr>
              <w:spacing w:line="360" w:lineRule="exact"/>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204E6B" w:rsidRDefault="00AE21F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04E6B">
        <w:trPr>
          <w:trHeight w:val="2135"/>
          <w:jc w:val="center"/>
        </w:trPr>
        <w:tc>
          <w:tcPr>
            <w:tcW w:w="552" w:type="dxa"/>
            <w:vMerge w:val="restart"/>
            <w:tcBorders>
              <w:tl2br w:val="nil"/>
              <w:tr2bl w:val="nil"/>
            </w:tcBorders>
            <w:vAlign w:val="center"/>
          </w:tcPr>
          <w:p w:rsidR="00204E6B" w:rsidRDefault="00AE21F0">
            <w:pPr>
              <w:jc w:val="center"/>
              <w:rPr>
                <w:sz w:val="21"/>
                <w:szCs w:val="21"/>
              </w:rPr>
            </w:pPr>
            <w:r>
              <w:rPr>
                <w:sz w:val="21"/>
                <w:szCs w:val="21"/>
              </w:rPr>
              <w:t>4</w:t>
            </w:r>
          </w:p>
        </w:tc>
        <w:tc>
          <w:tcPr>
            <w:tcW w:w="1123" w:type="dxa"/>
            <w:vMerge w:val="restart"/>
            <w:tcBorders>
              <w:tl2br w:val="nil"/>
              <w:tr2bl w:val="nil"/>
            </w:tcBorders>
            <w:vAlign w:val="center"/>
          </w:tcPr>
          <w:p w:rsidR="00204E6B" w:rsidRDefault="00AE21F0">
            <w:pPr>
              <w:jc w:val="left"/>
              <w:rPr>
                <w:sz w:val="21"/>
                <w:szCs w:val="21"/>
              </w:rPr>
            </w:pPr>
            <w:r>
              <w:rPr>
                <w:rFonts w:hint="eastAsia"/>
                <w:sz w:val="21"/>
                <w:szCs w:val="21"/>
              </w:rPr>
              <w:t>安全管理体系与措施</w:t>
            </w:r>
          </w:p>
        </w:tc>
        <w:tc>
          <w:tcPr>
            <w:tcW w:w="980" w:type="dxa"/>
            <w:vMerge w:val="restart"/>
            <w:tcBorders>
              <w:tl2br w:val="nil"/>
              <w:tr2bl w:val="nil"/>
            </w:tcBorders>
            <w:vAlign w:val="center"/>
          </w:tcPr>
          <w:p w:rsidR="00204E6B" w:rsidRDefault="00AE21F0">
            <w:pPr>
              <w:jc w:val="center"/>
              <w:rPr>
                <w:sz w:val="21"/>
                <w:szCs w:val="21"/>
              </w:rPr>
            </w:pPr>
            <w:r>
              <w:rPr>
                <w:sz w:val="21"/>
                <w:szCs w:val="21"/>
              </w:rPr>
              <w:t xml:space="preserve"> 1-2</w:t>
            </w:r>
            <w:r>
              <w:rPr>
                <w:rFonts w:hint="eastAsia"/>
                <w:sz w:val="21"/>
                <w:szCs w:val="21"/>
              </w:rPr>
              <w:t>分</w:t>
            </w:r>
          </w:p>
        </w:tc>
        <w:tc>
          <w:tcPr>
            <w:tcW w:w="5344" w:type="dxa"/>
            <w:tcBorders>
              <w:tl2br w:val="nil"/>
              <w:tr2bl w:val="nil"/>
            </w:tcBorders>
            <w:vAlign w:val="center"/>
          </w:tcPr>
          <w:p w:rsidR="00204E6B" w:rsidRDefault="00AE21F0">
            <w:pPr>
              <w:spacing w:line="360" w:lineRule="exact"/>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204E6B" w:rsidRDefault="00AE21F0">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204E6B">
        <w:trPr>
          <w:trHeight w:val="2017"/>
          <w:jc w:val="center"/>
        </w:trPr>
        <w:tc>
          <w:tcPr>
            <w:tcW w:w="552" w:type="dxa"/>
            <w:vMerge/>
            <w:tcBorders>
              <w:tl2br w:val="nil"/>
              <w:tr2bl w:val="nil"/>
            </w:tcBorders>
            <w:vAlign w:val="center"/>
          </w:tcPr>
          <w:p w:rsidR="00204E6B" w:rsidRDefault="00204E6B">
            <w:pPr>
              <w:jc w:val="left"/>
              <w:rPr>
                <w:sz w:val="21"/>
                <w:szCs w:val="21"/>
              </w:rPr>
            </w:pPr>
          </w:p>
        </w:tc>
        <w:tc>
          <w:tcPr>
            <w:tcW w:w="1123" w:type="dxa"/>
            <w:vMerge/>
            <w:tcBorders>
              <w:tl2br w:val="nil"/>
              <w:tr2bl w:val="nil"/>
            </w:tcBorders>
            <w:vAlign w:val="center"/>
          </w:tcPr>
          <w:p w:rsidR="00204E6B" w:rsidRDefault="00204E6B">
            <w:pPr>
              <w:jc w:val="left"/>
              <w:rPr>
                <w:sz w:val="21"/>
                <w:szCs w:val="21"/>
              </w:rPr>
            </w:pPr>
          </w:p>
        </w:tc>
        <w:tc>
          <w:tcPr>
            <w:tcW w:w="980" w:type="dxa"/>
            <w:vMerge/>
            <w:tcBorders>
              <w:tl2br w:val="nil"/>
              <w:tr2bl w:val="nil"/>
            </w:tcBorders>
            <w:vAlign w:val="center"/>
          </w:tcPr>
          <w:p w:rsidR="00204E6B" w:rsidRDefault="00204E6B">
            <w:pPr>
              <w:jc w:val="left"/>
              <w:rPr>
                <w:sz w:val="21"/>
                <w:szCs w:val="21"/>
              </w:rPr>
            </w:pPr>
          </w:p>
        </w:tc>
        <w:tc>
          <w:tcPr>
            <w:tcW w:w="5344" w:type="dxa"/>
            <w:tcBorders>
              <w:tl2br w:val="nil"/>
              <w:tr2bl w:val="nil"/>
            </w:tcBorders>
            <w:vAlign w:val="center"/>
          </w:tcPr>
          <w:p w:rsidR="00204E6B" w:rsidRDefault="00AE21F0">
            <w:pPr>
              <w:spacing w:line="340" w:lineRule="exact"/>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204E6B" w:rsidRDefault="00AE21F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04E6B">
        <w:trPr>
          <w:trHeight w:val="2822"/>
          <w:jc w:val="center"/>
        </w:trPr>
        <w:tc>
          <w:tcPr>
            <w:tcW w:w="552" w:type="dxa"/>
            <w:vMerge w:val="restart"/>
            <w:tcBorders>
              <w:tl2br w:val="nil"/>
              <w:tr2bl w:val="nil"/>
            </w:tcBorders>
            <w:vAlign w:val="center"/>
          </w:tcPr>
          <w:p w:rsidR="00204E6B" w:rsidRDefault="00AE21F0">
            <w:pPr>
              <w:jc w:val="center"/>
              <w:rPr>
                <w:sz w:val="21"/>
                <w:szCs w:val="21"/>
              </w:rPr>
            </w:pPr>
            <w:r>
              <w:rPr>
                <w:sz w:val="21"/>
                <w:szCs w:val="21"/>
              </w:rPr>
              <w:t>5</w:t>
            </w:r>
          </w:p>
        </w:tc>
        <w:tc>
          <w:tcPr>
            <w:tcW w:w="1123" w:type="dxa"/>
            <w:vMerge w:val="restart"/>
            <w:tcBorders>
              <w:tl2br w:val="nil"/>
              <w:tr2bl w:val="nil"/>
            </w:tcBorders>
            <w:vAlign w:val="center"/>
          </w:tcPr>
          <w:p w:rsidR="00204E6B" w:rsidRDefault="00AE21F0">
            <w:pPr>
              <w:jc w:val="left"/>
              <w:rPr>
                <w:sz w:val="21"/>
                <w:szCs w:val="21"/>
              </w:rPr>
            </w:pPr>
            <w:r>
              <w:rPr>
                <w:rFonts w:hint="eastAsia"/>
                <w:sz w:val="21"/>
                <w:szCs w:val="21"/>
              </w:rPr>
              <w:t>文明施工、环境保护管理体系及施工现场扬尘治理措施</w:t>
            </w:r>
            <w:r>
              <w:rPr>
                <w:sz w:val="21"/>
                <w:szCs w:val="21"/>
              </w:rPr>
              <w:t xml:space="preserve">  </w:t>
            </w:r>
          </w:p>
        </w:tc>
        <w:tc>
          <w:tcPr>
            <w:tcW w:w="980" w:type="dxa"/>
            <w:vMerge w:val="restart"/>
            <w:tcBorders>
              <w:tl2br w:val="nil"/>
              <w:tr2bl w:val="nil"/>
            </w:tcBorders>
            <w:vAlign w:val="center"/>
          </w:tcPr>
          <w:p w:rsidR="00204E6B" w:rsidRDefault="00AE21F0">
            <w:pPr>
              <w:jc w:val="center"/>
              <w:rPr>
                <w:sz w:val="21"/>
                <w:szCs w:val="21"/>
              </w:rPr>
            </w:pPr>
            <w:r>
              <w:rPr>
                <w:sz w:val="21"/>
                <w:szCs w:val="21"/>
              </w:rPr>
              <w:t>1-3</w:t>
            </w:r>
            <w:r>
              <w:rPr>
                <w:rFonts w:hint="eastAsia"/>
                <w:sz w:val="21"/>
                <w:szCs w:val="21"/>
              </w:rPr>
              <w:t>分</w:t>
            </w:r>
          </w:p>
        </w:tc>
        <w:tc>
          <w:tcPr>
            <w:tcW w:w="5344" w:type="dxa"/>
            <w:tcBorders>
              <w:tl2br w:val="nil"/>
              <w:tr2bl w:val="nil"/>
            </w:tcBorders>
            <w:vAlign w:val="center"/>
          </w:tcPr>
          <w:p w:rsidR="00204E6B" w:rsidRDefault="00AE21F0">
            <w:pPr>
              <w:spacing w:line="300" w:lineRule="exact"/>
              <w:rPr>
                <w:sz w:val="21"/>
                <w:szCs w:val="21"/>
              </w:rPr>
            </w:pPr>
            <w:r>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 w:val="21"/>
                <w:szCs w:val="21"/>
              </w:rPr>
              <w:t>DBJ41/174</w:t>
            </w:r>
            <w:r>
              <w:rPr>
                <w:rFonts w:hint="eastAsia"/>
                <w:sz w:val="21"/>
                <w:szCs w:val="21"/>
              </w:rPr>
              <w:t>）的规定，防治方案科学、先进。</w:t>
            </w:r>
          </w:p>
        </w:tc>
        <w:tc>
          <w:tcPr>
            <w:tcW w:w="1241" w:type="dxa"/>
            <w:tcBorders>
              <w:tl2br w:val="nil"/>
              <w:tr2bl w:val="nil"/>
            </w:tcBorders>
            <w:vAlign w:val="center"/>
          </w:tcPr>
          <w:p w:rsidR="00204E6B" w:rsidRDefault="00AE21F0">
            <w:pPr>
              <w:jc w:val="center"/>
              <w:rPr>
                <w:rFonts w:eastAsia="宋体"/>
                <w:sz w:val="21"/>
                <w:szCs w:val="21"/>
              </w:rPr>
            </w:pPr>
            <w:r>
              <w:rPr>
                <w:sz w:val="21"/>
                <w:szCs w:val="21"/>
              </w:rPr>
              <w:t>2</w:t>
            </w:r>
            <w:r>
              <w:rPr>
                <w:rFonts w:hint="eastAsia"/>
                <w:sz w:val="21"/>
                <w:szCs w:val="21"/>
              </w:rPr>
              <w:t>＜得分</w:t>
            </w:r>
            <w:r>
              <w:rPr>
                <w:sz w:val="21"/>
                <w:szCs w:val="21"/>
              </w:rPr>
              <w:t>≤</w:t>
            </w:r>
            <w:r>
              <w:rPr>
                <w:sz w:val="21"/>
                <w:szCs w:val="21"/>
              </w:rPr>
              <w:t>3</w:t>
            </w:r>
          </w:p>
        </w:tc>
      </w:tr>
      <w:tr w:rsidR="00204E6B">
        <w:trPr>
          <w:trHeight w:val="1978"/>
          <w:jc w:val="center"/>
        </w:trPr>
        <w:tc>
          <w:tcPr>
            <w:tcW w:w="552" w:type="dxa"/>
            <w:vMerge/>
            <w:tcBorders>
              <w:tl2br w:val="nil"/>
              <w:tr2bl w:val="nil"/>
            </w:tcBorders>
            <w:vAlign w:val="center"/>
          </w:tcPr>
          <w:p w:rsidR="00204E6B" w:rsidRDefault="00204E6B">
            <w:pPr>
              <w:jc w:val="left"/>
              <w:rPr>
                <w:sz w:val="21"/>
                <w:szCs w:val="21"/>
              </w:rPr>
            </w:pPr>
          </w:p>
        </w:tc>
        <w:tc>
          <w:tcPr>
            <w:tcW w:w="1123" w:type="dxa"/>
            <w:vMerge/>
            <w:tcBorders>
              <w:tl2br w:val="nil"/>
              <w:tr2bl w:val="nil"/>
            </w:tcBorders>
            <w:vAlign w:val="center"/>
          </w:tcPr>
          <w:p w:rsidR="00204E6B" w:rsidRDefault="00204E6B">
            <w:pPr>
              <w:jc w:val="left"/>
              <w:rPr>
                <w:sz w:val="21"/>
                <w:szCs w:val="21"/>
              </w:rPr>
            </w:pPr>
          </w:p>
        </w:tc>
        <w:tc>
          <w:tcPr>
            <w:tcW w:w="980" w:type="dxa"/>
            <w:vMerge/>
            <w:tcBorders>
              <w:tl2br w:val="nil"/>
              <w:tr2bl w:val="nil"/>
            </w:tcBorders>
            <w:vAlign w:val="center"/>
          </w:tcPr>
          <w:p w:rsidR="00204E6B" w:rsidRDefault="00204E6B">
            <w:pPr>
              <w:jc w:val="left"/>
              <w:rPr>
                <w:sz w:val="21"/>
                <w:szCs w:val="21"/>
              </w:rPr>
            </w:pPr>
          </w:p>
        </w:tc>
        <w:tc>
          <w:tcPr>
            <w:tcW w:w="5344" w:type="dxa"/>
            <w:tcBorders>
              <w:tl2br w:val="nil"/>
              <w:tr2bl w:val="nil"/>
            </w:tcBorders>
            <w:vAlign w:val="center"/>
          </w:tcPr>
          <w:p w:rsidR="00204E6B" w:rsidRDefault="00AE21F0">
            <w:pPr>
              <w:spacing w:line="300" w:lineRule="exact"/>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 w:val="21"/>
                <w:szCs w:val="21"/>
              </w:rPr>
              <w:t>DBJ41/174</w:t>
            </w:r>
            <w:r>
              <w:rPr>
                <w:rFonts w:hint="eastAsia"/>
                <w:sz w:val="21"/>
                <w:szCs w:val="21"/>
              </w:rPr>
              <w:t>）的规定，有防治方案。</w:t>
            </w:r>
          </w:p>
        </w:tc>
        <w:tc>
          <w:tcPr>
            <w:tcW w:w="1241" w:type="dxa"/>
            <w:tcBorders>
              <w:tl2br w:val="nil"/>
              <w:tr2bl w:val="nil"/>
            </w:tcBorders>
            <w:vAlign w:val="center"/>
          </w:tcPr>
          <w:p w:rsidR="00204E6B" w:rsidRDefault="00AE21F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204E6B">
        <w:trPr>
          <w:trHeight w:val="794"/>
          <w:jc w:val="center"/>
        </w:trPr>
        <w:tc>
          <w:tcPr>
            <w:tcW w:w="552" w:type="dxa"/>
            <w:vMerge w:val="restart"/>
            <w:tcBorders>
              <w:tl2br w:val="nil"/>
              <w:tr2bl w:val="nil"/>
            </w:tcBorders>
            <w:vAlign w:val="center"/>
          </w:tcPr>
          <w:p w:rsidR="00204E6B" w:rsidRDefault="00AE21F0">
            <w:pPr>
              <w:jc w:val="center"/>
              <w:rPr>
                <w:sz w:val="21"/>
                <w:szCs w:val="21"/>
              </w:rPr>
            </w:pPr>
            <w:r>
              <w:rPr>
                <w:sz w:val="21"/>
                <w:szCs w:val="21"/>
              </w:rPr>
              <w:t>6</w:t>
            </w:r>
          </w:p>
        </w:tc>
        <w:tc>
          <w:tcPr>
            <w:tcW w:w="1123" w:type="dxa"/>
            <w:vMerge w:val="restart"/>
            <w:tcBorders>
              <w:tl2br w:val="nil"/>
              <w:tr2bl w:val="nil"/>
            </w:tcBorders>
            <w:vAlign w:val="center"/>
          </w:tcPr>
          <w:p w:rsidR="00204E6B" w:rsidRDefault="00AE21F0">
            <w:pPr>
              <w:jc w:val="left"/>
              <w:rPr>
                <w:sz w:val="21"/>
                <w:szCs w:val="21"/>
              </w:rPr>
            </w:pPr>
            <w:r>
              <w:rPr>
                <w:rFonts w:hint="eastAsia"/>
                <w:sz w:val="21"/>
                <w:szCs w:val="21"/>
              </w:rPr>
              <w:t>工期保证措施</w:t>
            </w:r>
          </w:p>
        </w:tc>
        <w:tc>
          <w:tcPr>
            <w:tcW w:w="980" w:type="dxa"/>
            <w:vMerge w:val="restart"/>
            <w:tcBorders>
              <w:tl2br w:val="nil"/>
              <w:tr2bl w:val="nil"/>
            </w:tcBorders>
            <w:vAlign w:val="center"/>
          </w:tcPr>
          <w:p w:rsidR="00204E6B" w:rsidRDefault="00AE21F0">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204E6B" w:rsidRDefault="00AE21F0">
            <w:pPr>
              <w:spacing w:line="300" w:lineRule="exact"/>
              <w:rPr>
                <w:sz w:val="21"/>
                <w:szCs w:val="21"/>
              </w:rPr>
            </w:pPr>
            <w:r>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204E6B" w:rsidRDefault="00AE21F0">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204E6B">
        <w:trPr>
          <w:trHeight w:val="794"/>
          <w:jc w:val="center"/>
        </w:trPr>
        <w:tc>
          <w:tcPr>
            <w:tcW w:w="552" w:type="dxa"/>
            <w:vMerge/>
            <w:tcBorders>
              <w:tl2br w:val="nil"/>
              <w:tr2bl w:val="nil"/>
            </w:tcBorders>
            <w:vAlign w:val="center"/>
          </w:tcPr>
          <w:p w:rsidR="00204E6B" w:rsidRDefault="00204E6B">
            <w:pPr>
              <w:jc w:val="left"/>
              <w:rPr>
                <w:sz w:val="21"/>
                <w:szCs w:val="21"/>
              </w:rPr>
            </w:pPr>
          </w:p>
        </w:tc>
        <w:tc>
          <w:tcPr>
            <w:tcW w:w="1123" w:type="dxa"/>
            <w:vMerge/>
            <w:tcBorders>
              <w:tl2br w:val="nil"/>
              <w:tr2bl w:val="nil"/>
            </w:tcBorders>
            <w:vAlign w:val="center"/>
          </w:tcPr>
          <w:p w:rsidR="00204E6B" w:rsidRDefault="00204E6B">
            <w:pPr>
              <w:jc w:val="left"/>
              <w:rPr>
                <w:sz w:val="21"/>
                <w:szCs w:val="21"/>
              </w:rPr>
            </w:pPr>
          </w:p>
        </w:tc>
        <w:tc>
          <w:tcPr>
            <w:tcW w:w="980" w:type="dxa"/>
            <w:vMerge/>
            <w:tcBorders>
              <w:tl2br w:val="nil"/>
              <w:tr2bl w:val="nil"/>
            </w:tcBorders>
            <w:vAlign w:val="center"/>
          </w:tcPr>
          <w:p w:rsidR="00204E6B" w:rsidRDefault="00204E6B">
            <w:pPr>
              <w:jc w:val="left"/>
              <w:rPr>
                <w:sz w:val="21"/>
                <w:szCs w:val="21"/>
              </w:rPr>
            </w:pPr>
          </w:p>
        </w:tc>
        <w:tc>
          <w:tcPr>
            <w:tcW w:w="5344" w:type="dxa"/>
            <w:tcBorders>
              <w:tl2br w:val="nil"/>
              <w:tr2bl w:val="nil"/>
            </w:tcBorders>
            <w:vAlign w:val="center"/>
          </w:tcPr>
          <w:p w:rsidR="00204E6B" w:rsidRDefault="00AE21F0">
            <w:pPr>
              <w:spacing w:line="300" w:lineRule="exact"/>
              <w:rPr>
                <w:sz w:val="21"/>
                <w:szCs w:val="21"/>
              </w:rPr>
            </w:pPr>
            <w:r>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204E6B" w:rsidRDefault="00AE21F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04E6B">
        <w:trPr>
          <w:trHeight w:val="2701"/>
          <w:jc w:val="center"/>
        </w:trPr>
        <w:tc>
          <w:tcPr>
            <w:tcW w:w="552" w:type="dxa"/>
            <w:vMerge w:val="restart"/>
            <w:tcBorders>
              <w:tl2br w:val="nil"/>
              <w:tr2bl w:val="nil"/>
            </w:tcBorders>
            <w:vAlign w:val="center"/>
          </w:tcPr>
          <w:p w:rsidR="00204E6B" w:rsidRDefault="00AE21F0">
            <w:pPr>
              <w:jc w:val="center"/>
              <w:rPr>
                <w:sz w:val="21"/>
                <w:szCs w:val="21"/>
              </w:rPr>
            </w:pPr>
            <w:r>
              <w:rPr>
                <w:sz w:val="21"/>
                <w:szCs w:val="21"/>
              </w:rPr>
              <w:t>7</w:t>
            </w:r>
          </w:p>
        </w:tc>
        <w:tc>
          <w:tcPr>
            <w:tcW w:w="1123" w:type="dxa"/>
            <w:vMerge w:val="restart"/>
            <w:tcBorders>
              <w:tl2br w:val="nil"/>
              <w:tr2bl w:val="nil"/>
            </w:tcBorders>
            <w:vAlign w:val="center"/>
          </w:tcPr>
          <w:p w:rsidR="00204E6B" w:rsidRDefault="00AE21F0">
            <w:pPr>
              <w:jc w:val="center"/>
              <w:rPr>
                <w:sz w:val="21"/>
                <w:szCs w:val="21"/>
              </w:rPr>
            </w:pPr>
            <w:r>
              <w:rPr>
                <w:rFonts w:hint="eastAsia"/>
                <w:sz w:val="21"/>
                <w:szCs w:val="21"/>
              </w:rPr>
              <w:t>拟投入资源配备计划</w:t>
            </w:r>
          </w:p>
        </w:tc>
        <w:tc>
          <w:tcPr>
            <w:tcW w:w="980" w:type="dxa"/>
            <w:vMerge w:val="restart"/>
            <w:tcBorders>
              <w:tl2br w:val="nil"/>
              <w:tr2bl w:val="nil"/>
            </w:tcBorders>
            <w:vAlign w:val="center"/>
          </w:tcPr>
          <w:p w:rsidR="00204E6B" w:rsidRDefault="00AE21F0">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204E6B" w:rsidRDefault="00AE21F0">
            <w:pPr>
              <w:spacing w:line="300" w:lineRule="exact"/>
              <w:rPr>
                <w:sz w:val="21"/>
                <w:szCs w:val="21"/>
              </w:rPr>
            </w:pPr>
            <w:r>
              <w:rPr>
                <w:sz w:val="21"/>
                <w:szCs w:val="21"/>
              </w:rPr>
              <w:t>1.</w:t>
            </w:r>
            <w:r>
              <w:rPr>
                <w:rFonts w:hint="eastAsia"/>
                <w:sz w:val="21"/>
                <w:szCs w:val="21"/>
              </w:rPr>
              <w:t>机械：投入计划与进度计划呼应，采用先进机械设备且配置合理、先进，满足安全技术规范和施工进度需要；</w:t>
            </w:r>
            <w:r>
              <w:rPr>
                <w:sz w:val="21"/>
                <w:szCs w:val="21"/>
              </w:rPr>
              <w:t>PC</w:t>
            </w:r>
            <w:r>
              <w:rPr>
                <w:rFonts w:hint="eastAsia"/>
                <w:sz w:val="21"/>
                <w:szCs w:val="21"/>
              </w:rPr>
              <w:t>构件运输、安装设备满足施工要求；</w:t>
            </w:r>
          </w:p>
          <w:p w:rsidR="00204E6B" w:rsidRDefault="00AE21F0">
            <w:pPr>
              <w:spacing w:line="300" w:lineRule="exact"/>
              <w:rPr>
                <w:sz w:val="21"/>
                <w:szCs w:val="21"/>
              </w:rPr>
            </w:pPr>
            <w:r>
              <w:rPr>
                <w:sz w:val="21"/>
                <w:szCs w:val="21"/>
              </w:rPr>
              <w:t>2.</w:t>
            </w:r>
            <w:r>
              <w:rPr>
                <w:rFonts w:hint="eastAsia"/>
                <w:sz w:val="21"/>
                <w:szCs w:val="21"/>
              </w:rPr>
              <w:t>劳动力：投入计划与进度计划呼应，较好满足施工需要，调配投入计划合理、准确；</w:t>
            </w:r>
          </w:p>
          <w:p w:rsidR="00204E6B" w:rsidRDefault="00AE21F0">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204E6B" w:rsidRDefault="00AE21F0">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204E6B">
        <w:trPr>
          <w:trHeight w:val="2311"/>
          <w:jc w:val="center"/>
        </w:trPr>
        <w:tc>
          <w:tcPr>
            <w:tcW w:w="552" w:type="dxa"/>
            <w:vMerge/>
            <w:tcBorders>
              <w:tl2br w:val="nil"/>
              <w:tr2bl w:val="nil"/>
            </w:tcBorders>
            <w:vAlign w:val="center"/>
          </w:tcPr>
          <w:p w:rsidR="00204E6B" w:rsidRDefault="00204E6B">
            <w:pPr>
              <w:jc w:val="left"/>
              <w:rPr>
                <w:sz w:val="21"/>
                <w:szCs w:val="21"/>
              </w:rPr>
            </w:pPr>
          </w:p>
        </w:tc>
        <w:tc>
          <w:tcPr>
            <w:tcW w:w="1123" w:type="dxa"/>
            <w:vMerge/>
            <w:tcBorders>
              <w:tl2br w:val="nil"/>
              <w:tr2bl w:val="nil"/>
            </w:tcBorders>
            <w:vAlign w:val="center"/>
          </w:tcPr>
          <w:p w:rsidR="00204E6B" w:rsidRDefault="00204E6B">
            <w:pPr>
              <w:jc w:val="left"/>
              <w:rPr>
                <w:sz w:val="21"/>
                <w:szCs w:val="21"/>
              </w:rPr>
            </w:pPr>
          </w:p>
        </w:tc>
        <w:tc>
          <w:tcPr>
            <w:tcW w:w="980" w:type="dxa"/>
            <w:vMerge/>
            <w:tcBorders>
              <w:tl2br w:val="nil"/>
              <w:tr2bl w:val="nil"/>
            </w:tcBorders>
            <w:vAlign w:val="center"/>
          </w:tcPr>
          <w:p w:rsidR="00204E6B" w:rsidRDefault="00204E6B">
            <w:pPr>
              <w:jc w:val="left"/>
              <w:rPr>
                <w:sz w:val="21"/>
                <w:szCs w:val="21"/>
              </w:rPr>
            </w:pPr>
          </w:p>
        </w:tc>
        <w:tc>
          <w:tcPr>
            <w:tcW w:w="5344" w:type="dxa"/>
            <w:tcBorders>
              <w:tl2br w:val="nil"/>
              <w:tr2bl w:val="nil"/>
            </w:tcBorders>
            <w:vAlign w:val="center"/>
          </w:tcPr>
          <w:p w:rsidR="00204E6B" w:rsidRDefault="00AE21F0">
            <w:pPr>
              <w:spacing w:line="300" w:lineRule="exact"/>
              <w:rPr>
                <w:sz w:val="21"/>
                <w:szCs w:val="21"/>
              </w:rPr>
            </w:pPr>
            <w:r>
              <w:rPr>
                <w:sz w:val="21"/>
                <w:szCs w:val="21"/>
              </w:rPr>
              <w:t>1.</w:t>
            </w:r>
            <w:r>
              <w:rPr>
                <w:rFonts w:hint="eastAsia"/>
                <w:sz w:val="21"/>
                <w:szCs w:val="21"/>
              </w:rPr>
              <w:t>机械：投入计划与进度计划呼应，机械设备配置基本合理，满足安全技术规范和施工进度需要；</w:t>
            </w:r>
          </w:p>
          <w:p w:rsidR="00204E6B" w:rsidRDefault="00AE21F0">
            <w:pPr>
              <w:spacing w:line="300" w:lineRule="exact"/>
              <w:rPr>
                <w:sz w:val="21"/>
                <w:szCs w:val="21"/>
              </w:rPr>
            </w:pPr>
            <w:r>
              <w:rPr>
                <w:sz w:val="21"/>
                <w:szCs w:val="21"/>
              </w:rPr>
              <w:t>2.</w:t>
            </w:r>
            <w:r>
              <w:rPr>
                <w:rFonts w:hint="eastAsia"/>
                <w:sz w:val="21"/>
                <w:szCs w:val="21"/>
              </w:rPr>
              <w:t>劳动力：投入计划与进度计划呼应，基本满足施工需要，调配投入计划基本合理；</w:t>
            </w:r>
          </w:p>
          <w:p w:rsidR="00204E6B" w:rsidRDefault="00AE21F0">
            <w:pPr>
              <w:spacing w:line="300" w:lineRule="exact"/>
              <w:rPr>
                <w:spacing w:val="-4"/>
                <w:sz w:val="21"/>
                <w:szCs w:val="21"/>
              </w:rPr>
            </w:pPr>
            <w:r>
              <w:rPr>
                <w:spacing w:val="-4"/>
                <w:sz w:val="21"/>
                <w:szCs w:val="21"/>
              </w:rPr>
              <w:t>3.</w:t>
            </w:r>
            <w:r>
              <w:rPr>
                <w:rFonts w:hint="eastAsia"/>
                <w:spacing w:val="-4"/>
                <w:sz w:val="21"/>
                <w:szCs w:val="21"/>
              </w:rPr>
              <w:t>主要物资计划：主要物资（含</w:t>
            </w:r>
            <w:r>
              <w:rPr>
                <w:spacing w:val="-4"/>
                <w:sz w:val="21"/>
                <w:szCs w:val="21"/>
              </w:rPr>
              <w:t>PC</w:t>
            </w:r>
            <w:r>
              <w:rPr>
                <w:rFonts w:hint="eastAsia"/>
                <w:spacing w:val="-4"/>
                <w:sz w:val="21"/>
                <w:szCs w:val="21"/>
              </w:rPr>
              <w:t>构件的供应需求）投入计划与进度计划呼应，基本满足施工需要，调配投入计划基本合理。</w:t>
            </w:r>
          </w:p>
        </w:tc>
        <w:tc>
          <w:tcPr>
            <w:tcW w:w="1241" w:type="dxa"/>
            <w:tcBorders>
              <w:tl2br w:val="nil"/>
              <w:tr2bl w:val="nil"/>
            </w:tcBorders>
            <w:vAlign w:val="center"/>
          </w:tcPr>
          <w:p w:rsidR="00204E6B" w:rsidRDefault="00AE21F0">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204E6B">
        <w:trPr>
          <w:trHeight w:val="794"/>
          <w:jc w:val="center"/>
        </w:trPr>
        <w:tc>
          <w:tcPr>
            <w:tcW w:w="552" w:type="dxa"/>
            <w:vMerge w:val="restart"/>
            <w:tcBorders>
              <w:tl2br w:val="nil"/>
              <w:tr2bl w:val="nil"/>
            </w:tcBorders>
            <w:vAlign w:val="center"/>
          </w:tcPr>
          <w:p w:rsidR="00204E6B" w:rsidRDefault="00AE21F0">
            <w:pPr>
              <w:jc w:val="center"/>
              <w:rPr>
                <w:sz w:val="21"/>
                <w:szCs w:val="21"/>
              </w:rPr>
            </w:pPr>
            <w:r>
              <w:rPr>
                <w:sz w:val="21"/>
                <w:szCs w:val="21"/>
              </w:rPr>
              <w:lastRenderedPageBreak/>
              <w:t>8</w:t>
            </w:r>
          </w:p>
        </w:tc>
        <w:tc>
          <w:tcPr>
            <w:tcW w:w="1123" w:type="dxa"/>
            <w:vMerge w:val="restart"/>
            <w:tcBorders>
              <w:tl2br w:val="nil"/>
              <w:tr2bl w:val="nil"/>
            </w:tcBorders>
            <w:vAlign w:val="center"/>
          </w:tcPr>
          <w:p w:rsidR="00204E6B" w:rsidRDefault="00AE21F0">
            <w:pPr>
              <w:jc w:val="left"/>
              <w:rPr>
                <w:sz w:val="21"/>
                <w:szCs w:val="21"/>
              </w:rPr>
            </w:pPr>
            <w:r>
              <w:rPr>
                <w:rFonts w:hint="eastAsia"/>
                <w:sz w:val="21"/>
                <w:szCs w:val="21"/>
              </w:rPr>
              <w:t>施工进度表与网络计划图</w:t>
            </w:r>
          </w:p>
        </w:tc>
        <w:tc>
          <w:tcPr>
            <w:tcW w:w="980" w:type="dxa"/>
            <w:vMerge w:val="restart"/>
            <w:tcBorders>
              <w:tl2br w:val="nil"/>
              <w:tr2bl w:val="nil"/>
            </w:tcBorders>
            <w:vAlign w:val="center"/>
          </w:tcPr>
          <w:p w:rsidR="00204E6B" w:rsidRDefault="00AE21F0">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204E6B" w:rsidRDefault="00AE21F0">
            <w:pPr>
              <w:spacing w:line="300" w:lineRule="exact"/>
              <w:rPr>
                <w:sz w:val="21"/>
                <w:szCs w:val="21"/>
              </w:rPr>
            </w:pPr>
            <w:r>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204E6B" w:rsidRDefault="00AE21F0">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204E6B">
        <w:trPr>
          <w:trHeight w:val="400"/>
          <w:jc w:val="center"/>
        </w:trPr>
        <w:tc>
          <w:tcPr>
            <w:tcW w:w="552" w:type="dxa"/>
            <w:vMerge/>
            <w:tcBorders>
              <w:tl2br w:val="nil"/>
              <w:tr2bl w:val="nil"/>
            </w:tcBorders>
            <w:vAlign w:val="center"/>
          </w:tcPr>
          <w:p w:rsidR="00204E6B" w:rsidRDefault="00204E6B">
            <w:pPr>
              <w:jc w:val="left"/>
              <w:rPr>
                <w:sz w:val="21"/>
                <w:szCs w:val="21"/>
              </w:rPr>
            </w:pPr>
          </w:p>
        </w:tc>
        <w:tc>
          <w:tcPr>
            <w:tcW w:w="1123" w:type="dxa"/>
            <w:vMerge/>
            <w:tcBorders>
              <w:tl2br w:val="nil"/>
              <w:tr2bl w:val="nil"/>
            </w:tcBorders>
            <w:vAlign w:val="center"/>
          </w:tcPr>
          <w:p w:rsidR="00204E6B" w:rsidRDefault="00204E6B">
            <w:pPr>
              <w:jc w:val="left"/>
              <w:rPr>
                <w:sz w:val="21"/>
                <w:szCs w:val="21"/>
              </w:rPr>
            </w:pPr>
          </w:p>
        </w:tc>
        <w:tc>
          <w:tcPr>
            <w:tcW w:w="980" w:type="dxa"/>
            <w:vMerge/>
            <w:tcBorders>
              <w:tl2br w:val="nil"/>
              <w:tr2bl w:val="nil"/>
            </w:tcBorders>
            <w:vAlign w:val="center"/>
          </w:tcPr>
          <w:p w:rsidR="00204E6B" w:rsidRDefault="00204E6B">
            <w:pPr>
              <w:jc w:val="left"/>
              <w:rPr>
                <w:sz w:val="21"/>
                <w:szCs w:val="21"/>
              </w:rPr>
            </w:pPr>
          </w:p>
        </w:tc>
        <w:tc>
          <w:tcPr>
            <w:tcW w:w="5344" w:type="dxa"/>
            <w:tcBorders>
              <w:tl2br w:val="nil"/>
              <w:tr2bl w:val="nil"/>
            </w:tcBorders>
            <w:vAlign w:val="center"/>
          </w:tcPr>
          <w:p w:rsidR="00204E6B" w:rsidRDefault="00AE21F0">
            <w:pPr>
              <w:spacing w:line="300" w:lineRule="exact"/>
              <w:rPr>
                <w:sz w:val="21"/>
                <w:szCs w:val="21"/>
              </w:rPr>
            </w:pPr>
            <w:r>
              <w:rPr>
                <w:rFonts w:hint="eastAsia"/>
                <w:sz w:val="21"/>
                <w:szCs w:val="21"/>
              </w:rPr>
              <w:t>关键线路基本准确，计划编制基本可行。</w:t>
            </w:r>
          </w:p>
        </w:tc>
        <w:tc>
          <w:tcPr>
            <w:tcW w:w="1241" w:type="dxa"/>
            <w:tcBorders>
              <w:tl2br w:val="nil"/>
              <w:tr2bl w:val="nil"/>
            </w:tcBorders>
            <w:vAlign w:val="center"/>
          </w:tcPr>
          <w:p w:rsidR="00204E6B" w:rsidRDefault="00AE21F0">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204E6B">
        <w:trPr>
          <w:trHeight w:val="794"/>
          <w:jc w:val="center"/>
        </w:trPr>
        <w:tc>
          <w:tcPr>
            <w:tcW w:w="552" w:type="dxa"/>
            <w:vMerge w:val="restart"/>
            <w:tcBorders>
              <w:tl2br w:val="nil"/>
              <w:tr2bl w:val="nil"/>
            </w:tcBorders>
            <w:vAlign w:val="center"/>
          </w:tcPr>
          <w:p w:rsidR="00204E6B" w:rsidRDefault="00AE21F0">
            <w:pPr>
              <w:jc w:val="center"/>
              <w:rPr>
                <w:sz w:val="21"/>
                <w:szCs w:val="21"/>
              </w:rPr>
            </w:pPr>
            <w:r>
              <w:rPr>
                <w:sz w:val="21"/>
                <w:szCs w:val="21"/>
              </w:rPr>
              <w:t>9</w:t>
            </w:r>
          </w:p>
        </w:tc>
        <w:tc>
          <w:tcPr>
            <w:tcW w:w="1123" w:type="dxa"/>
            <w:vMerge w:val="restart"/>
            <w:tcBorders>
              <w:tl2br w:val="nil"/>
              <w:tr2bl w:val="nil"/>
            </w:tcBorders>
            <w:vAlign w:val="center"/>
          </w:tcPr>
          <w:p w:rsidR="00204E6B" w:rsidRDefault="00AE21F0">
            <w:pPr>
              <w:jc w:val="left"/>
              <w:rPr>
                <w:sz w:val="21"/>
                <w:szCs w:val="21"/>
              </w:rPr>
            </w:pPr>
            <w:r>
              <w:rPr>
                <w:rFonts w:hint="eastAsia"/>
                <w:sz w:val="21"/>
                <w:szCs w:val="21"/>
              </w:rPr>
              <w:t>施工总平面图布置</w:t>
            </w:r>
          </w:p>
        </w:tc>
        <w:tc>
          <w:tcPr>
            <w:tcW w:w="980" w:type="dxa"/>
            <w:vMerge w:val="restart"/>
            <w:tcBorders>
              <w:tl2br w:val="nil"/>
              <w:tr2bl w:val="nil"/>
            </w:tcBorders>
            <w:vAlign w:val="center"/>
          </w:tcPr>
          <w:p w:rsidR="00204E6B" w:rsidRDefault="00AE21F0">
            <w:pPr>
              <w:jc w:val="center"/>
              <w:rPr>
                <w:sz w:val="21"/>
                <w:szCs w:val="21"/>
              </w:rPr>
            </w:pPr>
            <w:r>
              <w:rPr>
                <w:sz w:val="21"/>
                <w:szCs w:val="21"/>
              </w:rPr>
              <w:t>0.5-1</w:t>
            </w:r>
            <w:r>
              <w:rPr>
                <w:rFonts w:hint="eastAsia"/>
                <w:sz w:val="21"/>
                <w:szCs w:val="21"/>
              </w:rPr>
              <w:t>分</w:t>
            </w:r>
          </w:p>
        </w:tc>
        <w:tc>
          <w:tcPr>
            <w:tcW w:w="5344" w:type="dxa"/>
            <w:tcBorders>
              <w:tl2br w:val="nil"/>
              <w:tr2bl w:val="nil"/>
            </w:tcBorders>
            <w:vAlign w:val="center"/>
          </w:tcPr>
          <w:p w:rsidR="00204E6B" w:rsidRDefault="00AE21F0">
            <w:pPr>
              <w:spacing w:line="300" w:lineRule="exact"/>
              <w:rPr>
                <w:sz w:val="21"/>
                <w:szCs w:val="21"/>
              </w:rPr>
            </w:pPr>
            <w:r>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204E6B" w:rsidRDefault="00AE21F0">
            <w:pPr>
              <w:jc w:val="center"/>
              <w:rPr>
                <w:sz w:val="21"/>
                <w:szCs w:val="21"/>
              </w:rPr>
            </w:pPr>
            <w:r>
              <w:rPr>
                <w:sz w:val="21"/>
                <w:szCs w:val="21"/>
              </w:rPr>
              <w:t>1</w:t>
            </w:r>
          </w:p>
        </w:tc>
      </w:tr>
      <w:tr w:rsidR="00204E6B">
        <w:trPr>
          <w:trHeight w:val="400"/>
          <w:jc w:val="center"/>
        </w:trPr>
        <w:tc>
          <w:tcPr>
            <w:tcW w:w="552" w:type="dxa"/>
            <w:vMerge/>
            <w:tcBorders>
              <w:tl2br w:val="nil"/>
              <w:tr2bl w:val="nil"/>
            </w:tcBorders>
            <w:vAlign w:val="center"/>
          </w:tcPr>
          <w:p w:rsidR="00204E6B" w:rsidRDefault="00204E6B">
            <w:pPr>
              <w:jc w:val="left"/>
              <w:rPr>
                <w:sz w:val="21"/>
                <w:szCs w:val="21"/>
              </w:rPr>
            </w:pPr>
          </w:p>
        </w:tc>
        <w:tc>
          <w:tcPr>
            <w:tcW w:w="1123" w:type="dxa"/>
            <w:vMerge/>
            <w:tcBorders>
              <w:tl2br w:val="nil"/>
              <w:tr2bl w:val="nil"/>
            </w:tcBorders>
            <w:vAlign w:val="center"/>
          </w:tcPr>
          <w:p w:rsidR="00204E6B" w:rsidRDefault="00204E6B">
            <w:pPr>
              <w:jc w:val="left"/>
              <w:rPr>
                <w:sz w:val="21"/>
                <w:szCs w:val="21"/>
              </w:rPr>
            </w:pPr>
          </w:p>
        </w:tc>
        <w:tc>
          <w:tcPr>
            <w:tcW w:w="980" w:type="dxa"/>
            <w:vMerge/>
            <w:tcBorders>
              <w:tl2br w:val="nil"/>
              <w:tr2bl w:val="nil"/>
            </w:tcBorders>
            <w:vAlign w:val="center"/>
          </w:tcPr>
          <w:p w:rsidR="00204E6B" w:rsidRDefault="00204E6B">
            <w:pPr>
              <w:jc w:val="left"/>
              <w:rPr>
                <w:sz w:val="21"/>
                <w:szCs w:val="21"/>
              </w:rPr>
            </w:pPr>
          </w:p>
        </w:tc>
        <w:tc>
          <w:tcPr>
            <w:tcW w:w="5344" w:type="dxa"/>
            <w:tcBorders>
              <w:tl2br w:val="nil"/>
              <w:tr2bl w:val="nil"/>
            </w:tcBorders>
            <w:vAlign w:val="center"/>
          </w:tcPr>
          <w:p w:rsidR="00204E6B" w:rsidRDefault="00AE21F0">
            <w:pPr>
              <w:spacing w:line="300" w:lineRule="exact"/>
              <w:rPr>
                <w:sz w:val="21"/>
                <w:szCs w:val="21"/>
              </w:rPr>
            </w:pPr>
            <w:r>
              <w:rPr>
                <w:rFonts w:hint="eastAsia"/>
                <w:sz w:val="21"/>
                <w:szCs w:val="21"/>
              </w:rPr>
              <w:t>总体布置基本合理、基本满足施工需要。</w:t>
            </w:r>
          </w:p>
        </w:tc>
        <w:tc>
          <w:tcPr>
            <w:tcW w:w="1241" w:type="dxa"/>
            <w:tcBorders>
              <w:tl2br w:val="nil"/>
              <w:tr2bl w:val="nil"/>
            </w:tcBorders>
            <w:vAlign w:val="center"/>
          </w:tcPr>
          <w:p w:rsidR="00204E6B" w:rsidRDefault="00AE21F0">
            <w:pPr>
              <w:jc w:val="center"/>
              <w:rPr>
                <w:sz w:val="21"/>
                <w:szCs w:val="21"/>
              </w:rPr>
            </w:pPr>
            <w:r>
              <w:rPr>
                <w:sz w:val="21"/>
                <w:szCs w:val="21"/>
              </w:rPr>
              <w:t>0.5</w:t>
            </w:r>
          </w:p>
        </w:tc>
      </w:tr>
      <w:tr w:rsidR="00204E6B">
        <w:trPr>
          <w:trHeight w:val="1189"/>
          <w:jc w:val="center"/>
        </w:trPr>
        <w:tc>
          <w:tcPr>
            <w:tcW w:w="552" w:type="dxa"/>
            <w:vMerge w:val="restart"/>
            <w:tcBorders>
              <w:tl2br w:val="nil"/>
              <w:tr2bl w:val="nil"/>
            </w:tcBorders>
            <w:vAlign w:val="center"/>
          </w:tcPr>
          <w:p w:rsidR="00204E6B" w:rsidRDefault="00AE21F0">
            <w:pPr>
              <w:jc w:val="center"/>
              <w:rPr>
                <w:sz w:val="21"/>
                <w:szCs w:val="21"/>
              </w:rPr>
            </w:pPr>
            <w:r>
              <w:rPr>
                <w:sz w:val="21"/>
                <w:szCs w:val="21"/>
              </w:rPr>
              <w:t>10</w:t>
            </w:r>
          </w:p>
        </w:tc>
        <w:tc>
          <w:tcPr>
            <w:tcW w:w="1123" w:type="dxa"/>
            <w:vMerge w:val="restart"/>
            <w:tcBorders>
              <w:tl2br w:val="nil"/>
              <w:tr2bl w:val="nil"/>
            </w:tcBorders>
            <w:vAlign w:val="center"/>
          </w:tcPr>
          <w:p w:rsidR="00204E6B" w:rsidRDefault="00AE21F0">
            <w:pPr>
              <w:jc w:val="left"/>
              <w:rPr>
                <w:sz w:val="21"/>
                <w:szCs w:val="21"/>
              </w:rPr>
            </w:pPr>
            <w:r>
              <w:rPr>
                <w:rFonts w:hint="eastAsia"/>
                <w:sz w:val="21"/>
                <w:szCs w:val="21"/>
              </w:rPr>
              <w:t>技术创新的应用实施措施</w:t>
            </w:r>
          </w:p>
        </w:tc>
        <w:tc>
          <w:tcPr>
            <w:tcW w:w="980" w:type="dxa"/>
            <w:vMerge w:val="restart"/>
            <w:tcBorders>
              <w:tl2br w:val="nil"/>
              <w:tr2bl w:val="nil"/>
            </w:tcBorders>
            <w:vAlign w:val="center"/>
          </w:tcPr>
          <w:p w:rsidR="00204E6B" w:rsidRDefault="00AE21F0">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204E6B" w:rsidRDefault="00AE21F0">
            <w:pPr>
              <w:spacing w:line="300" w:lineRule="exact"/>
              <w:rPr>
                <w:sz w:val="21"/>
                <w:szCs w:val="21"/>
              </w:rPr>
            </w:pPr>
            <w:r>
              <w:rPr>
                <w:rFonts w:hint="eastAsia"/>
                <w:sz w:val="21"/>
                <w:szCs w:val="21"/>
              </w:rPr>
              <w:t>（</w:t>
            </w:r>
            <w:r>
              <w:rPr>
                <w:sz w:val="21"/>
                <w:szCs w:val="21"/>
              </w:rPr>
              <w:t>1</w:t>
            </w:r>
            <w:r>
              <w:rPr>
                <w:rFonts w:hint="eastAsia"/>
                <w:sz w:val="21"/>
                <w:szCs w:val="21"/>
              </w:rPr>
              <w:t>）节能减排、（</w:t>
            </w:r>
            <w:r>
              <w:rPr>
                <w:sz w:val="21"/>
                <w:szCs w:val="21"/>
              </w:rPr>
              <w:t>2</w:t>
            </w:r>
            <w:r>
              <w:rPr>
                <w:rFonts w:hint="eastAsia"/>
                <w:sz w:val="21"/>
                <w:szCs w:val="21"/>
              </w:rPr>
              <w:t>）绿色施工、（</w:t>
            </w:r>
            <w:r>
              <w:rPr>
                <w:sz w:val="21"/>
                <w:szCs w:val="21"/>
              </w:rPr>
              <w:t>3</w:t>
            </w:r>
            <w:r>
              <w:rPr>
                <w:rFonts w:hint="eastAsia"/>
                <w:sz w:val="21"/>
                <w:szCs w:val="21"/>
              </w:rPr>
              <w:t>）工艺创新、（</w:t>
            </w:r>
            <w:r>
              <w:rPr>
                <w:sz w:val="21"/>
                <w:szCs w:val="21"/>
              </w:rPr>
              <w:t>4</w:t>
            </w:r>
            <w:r>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204E6B" w:rsidRDefault="00AE21F0">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204E6B">
        <w:trPr>
          <w:trHeight w:val="400"/>
          <w:jc w:val="center"/>
        </w:trPr>
        <w:tc>
          <w:tcPr>
            <w:tcW w:w="552" w:type="dxa"/>
            <w:vMerge/>
            <w:tcBorders>
              <w:tl2br w:val="nil"/>
              <w:tr2bl w:val="nil"/>
            </w:tcBorders>
            <w:vAlign w:val="center"/>
          </w:tcPr>
          <w:p w:rsidR="00204E6B" w:rsidRDefault="00204E6B">
            <w:pPr>
              <w:jc w:val="left"/>
              <w:rPr>
                <w:sz w:val="21"/>
                <w:szCs w:val="21"/>
              </w:rPr>
            </w:pPr>
          </w:p>
        </w:tc>
        <w:tc>
          <w:tcPr>
            <w:tcW w:w="1123" w:type="dxa"/>
            <w:vMerge/>
            <w:tcBorders>
              <w:tl2br w:val="nil"/>
              <w:tr2bl w:val="nil"/>
            </w:tcBorders>
            <w:vAlign w:val="center"/>
          </w:tcPr>
          <w:p w:rsidR="00204E6B" w:rsidRDefault="00204E6B">
            <w:pPr>
              <w:jc w:val="left"/>
              <w:rPr>
                <w:sz w:val="21"/>
                <w:szCs w:val="21"/>
              </w:rPr>
            </w:pPr>
          </w:p>
        </w:tc>
        <w:tc>
          <w:tcPr>
            <w:tcW w:w="980" w:type="dxa"/>
            <w:vMerge/>
            <w:tcBorders>
              <w:tl2br w:val="nil"/>
              <w:tr2bl w:val="nil"/>
            </w:tcBorders>
            <w:vAlign w:val="center"/>
          </w:tcPr>
          <w:p w:rsidR="00204E6B" w:rsidRDefault="00204E6B">
            <w:pPr>
              <w:jc w:val="left"/>
              <w:rPr>
                <w:sz w:val="21"/>
                <w:szCs w:val="21"/>
              </w:rPr>
            </w:pPr>
          </w:p>
        </w:tc>
        <w:tc>
          <w:tcPr>
            <w:tcW w:w="5344" w:type="dxa"/>
            <w:tcBorders>
              <w:tl2br w:val="nil"/>
              <w:tr2bl w:val="nil"/>
            </w:tcBorders>
            <w:vAlign w:val="center"/>
          </w:tcPr>
          <w:p w:rsidR="00204E6B" w:rsidRDefault="00AE21F0">
            <w:pPr>
              <w:spacing w:line="300" w:lineRule="exact"/>
              <w:rPr>
                <w:sz w:val="21"/>
                <w:szCs w:val="21"/>
              </w:rPr>
            </w:pPr>
            <w:r>
              <w:rPr>
                <w:rFonts w:hint="eastAsia"/>
                <w:spacing w:val="-8"/>
                <w:sz w:val="21"/>
                <w:szCs w:val="21"/>
              </w:rPr>
              <w:t>（</w:t>
            </w:r>
            <w:r>
              <w:rPr>
                <w:spacing w:val="-8"/>
                <w:sz w:val="21"/>
                <w:szCs w:val="21"/>
              </w:rPr>
              <w:t>1</w:t>
            </w:r>
            <w:r>
              <w:rPr>
                <w:rFonts w:hint="eastAsia"/>
                <w:spacing w:val="-8"/>
                <w:sz w:val="21"/>
                <w:szCs w:val="21"/>
              </w:rPr>
              <w:t>）节能减排、（</w:t>
            </w:r>
            <w:r>
              <w:rPr>
                <w:spacing w:val="-8"/>
                <w:sz w:val="21"/>
                <w:szCs w:val="21"/>
              </w:rPr>
              <w:t>2</w:t>
            </w:r>
            <w:r>
              <w:rPr>
                <w:rFonts w:hint="eastAsia"/>
                <w:spacing w:val="-8"/>
                <w:sz w:val="21"/>
                <w:szCs w:val="21"/>
              </w:rPr>
              <w:t>）绿色施工、（</w:t>
            </w:r>
            <w:r>
              <w:rPr>
                <w:spacing w:val="-8"/>
                <w:sz w:val="21"/>
                <w:szCs w:val="21"/>
              </w:rPr>
              <w:t>3</w:t>
            </w:r>
            <w:r>
              <w:rPr>
                <w:rFonts w:hint="eastAsia"/>
                <w:spacing w:val="-8"/>
                <w:sz w:val="21"/>
                <w:szCs w:val="21"/>
              </w:rPr>
              <w:t>）工艺创新、（</w:t>
            </w:r>
            <w:r>
              <w:rPr>
                <w:spacing w:val="-8"/>
                <w:sz w:val="21"/>
                <w:szCs w:val="21"/>
              </w:rPr>
              <w:t>4</w:t>
            </w:r>
            <w:r>
              <w:rPr>
                <w:rFonts w:hint="eastAsia"/>
                <w:spacing w:val="-8"/>
                <w:sz w:val="21"/>
                <w:szCs w:val="21"/>
              </w:rPr>
              <w:t>）装配式建筑等技术创新的应用实施措施基本符合工程情况，具有针</w:t>
            </w:r>
            <w:r>
              <w:rPr>
                <w:rFonts w:hint="eastAsia"/>
                <w:sz w:val="21"/>
                <w:szCs w:val="21"/>
              </w:rPr>
              <w:t>对性。</w:t>
            </w:r>
          </w:p>
        </w:tc>
        <w:tc>
          <w:tcPr>
            <w:tcW w:w="1241" w:type="dxa"/>
            <w:tcBorders>
              <w:tl2br w:val="nil"/>
              <w:tr2bl w:val="nil"/>
            </w:tcBorders>
            <w:vAlign w:val="center"/>
          </w:tcPr>
          <w:p w:rsidR="00204E6B" w:rsidRDefault="00AE21F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04E6B">
        <w:trPr>
          <w:trHeight w:val="377"/>
          <w:jc w:val="center"/>
        </w:trPr>
        <w:tc>
          <w:tcPr>
            <w:tcW w:w="552" w:type="dxa"/>
            <w:vMerge w:val="restart"/>
            <w:tcBorders>
              <w:tl2br w:val="nil"/>
              <w:tr2bl w:val="nil"/>
            </w:tcBorders>
            <w:vAlign w:val="center"/>
          </w:tcPr>
          <w:p w:rsidR="00204E6B" w:rsidRDefault="00AE21F0">
            <w:pPr>
              <w:jc w:val="center"/>
              <w:rPr>
                <w:sz w:val="21"/>
                <w:szCs w:val="21"/>
              </w:rPr>
            </w:pPr>
            <w:r>
              <w:rPr>
                <w:sz w:val="21"/>
                <w:szCs w:val="21"/>
              </w:rPr>
              <w:t>11</w:t>
            </w:r>
          </w:p>
        </w:tc>
        <w:tc>
          <w:tcPr>
            <w:tcW w:w="1123" w:type="dxa"/>
            <w:vMerge w:val="restart"/>
            <w:tcBorders>
              <w:tl2br w:val="nil"/>
              <w:tr2bl w:val="nil"/>
            </w:tcBorders>
            <w:vAlign w:val="center"/>
          </w:tcPr>
          <w:p w:rsidR="00204E6B" w:rsidRDefault="00AE21F0">
            <w:pPr>
              <w:jc w:val="center"/>
              <w:rPr>
                <w:sz w:val="21"/>
                <w:szCs w:val="21"/>
              </w:rPr>
            </w:pPr>
            <w:r>
              <w:rPr>
                <w:rFonts w:hint="eastAsia"/>
                <w:sz w:val="21"/>
                <w:szCs w:val="21"/>
              </w:rPr>
              <w:t>采用新工艺、新技术、新设备、新材料、</w:t>
            </w:r>
            <w:r>
              <w:rPr>
                <w:sz w:val="21"/>
                <w:szCs w:val="21"/>
              </w:rPr>
              <w:t>BIM</w:t>
            </w:r>
            <w:r>
              <w:rPr>
                <w:rFonts w:hint="eastAsia"/>
                <w:sz w:val="21"/>
                <w:szCs w:val="21"/>
              </w:rPr>
              <w:t>等的程度</w:t>
            </w:r>
          </w:p>
        </w:tc>
        <w:tc>
          <w:tcPr>
            <w:tcW w:w="980" w:type="dxa"/>
            <w:vMerge w:val="restart"/>
            <w:tcBorders>
              <w:tl2br w:val="nil"/>
              <w:tr2bl w:val="nil"/>
            </w:tcBorders>
            <w:vAlign w:val="center"/>
          </w:tcPr>
          <w:p w:rsidR="00204E6B" w:rsidRDefault="00AE21F0">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204E6B" w:rsidRDefault="00AE21F0">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等的程度满足设计要求，符合施工需要和相应技术标准等规定，经济适用。</w:t>
            </w:r>
          </w:p>
        </w:tc>
        <w:tc>
          <w:tcPr>
            <w:tcW w:w="1241" w:type="dxa"/>
            <w:tcBorders>
              <w:tl2br w:val="nil"/>
              <w:tr2bl w:val="nil"/>
            </w:tcBorders>
            <w:vAlign w:val="center"/>
          </w:tcPr>
          <w:p w:rsidR="00204E6B" w:rsidRDefault="00AE21F0">
            <w:pPr>
              <w:jc w:val="center"/>
              <w:rPr>
                <w:sz w:val="21"/>
                <w:szCs w:val="21"/>
              </w:rPr>
            </w:pPr>
            <w:r>
              <w:rPr>
                <w:sz w:val="21"/>
                <w:szCs w:val="21"/>
              </w:rPr>
              <w:t>1.5</w:t>
            </w:r>
            <w:r>
              <w:rPr>
                <w:sz w:val="21"/>
                <w:szCs w:val="21"/>
              </w:rPr>
              <w:t>≤</w:t>
            </w:r>
            <w:r>
              <w:rPr>
                <w:rFonts w:hint="eastAsia"/>
                <w:sz w:val="21"/>
                <w:szCs w:val="21"/>
              </w:rPr>
              <w:t>得分</w:t>
            </w:r>
            <w:r>
              <w:rPr>
                <w:sz w:val="21"/>
                <w:szCs w:val="21"/>
              </w:rPr>
              <w:t>≤</w:t>
            </w:r>
            <w:r>
              <w:rPr>
                <w:sz w:val="21"/>
                <w:szCs w:val="21"/>
              </w:rPr>
              <w:t>2</w:t>
            </w:r>
          </w:p>
        </w:tc>
      </w:tr>
      <w:tr w:rsidR="00204E6B">
        <w:trPr>
          <w:trHeight w:val="1217"/>
          <w:jc w:val="center"/>
        </w:trPr>
        <w:tc>
          <w:tcPr>
            <w:tcW w:w="552" w:type="dxa"/>
            <w:vMerge/>
            <w:tcBorders>
              <w:tl2br w:val="nil"/>
              <w:tr2bl w:val="nil"/>
            </w:tcBorders>
            <w:vAlign w:val="center"/>
          </w:tcPr>
          <w:p w:rsidR="00204E6B" w:rsidRDefault="00204E6B">
            <w:pPr>
              <w:jc w:val="left"/>
              <w:rPr>
                <w:sz w:val="21"/>
                <w:szCs w:val="21"/>
              </w:rPr>
            </w:pPr>
          </w:p>
        </w:tc>
        <w:tc>
          <w:tcPr>
            <w:tcW w:w="1123" w:type="dxa"/>
            <w:vMerge/>
            <w:tcBorders>
              <w:tl2br w:val="nil"/>
              <w:tr2bl w:val="nil"/>
            </w:tcBorders>
            <w:vAlign w:val="center"/>
          </w:tcPr>
          <w:p w:rsidR="00204E6B" w:rsidRDefault="00204E6B">
            <w:pPr>
              <w:jc w:val="left"/>
              <w:rPr>
                <w:sz w:val="21"/>
                <w:szCs w:val="21"/>
              </w:rPr>
            </w:pPr>
          </w:p>
        </w:tc>
        <w:tc>
          <w:tcPr>
            <w:tcW w:w="980" w:type="dxa"/>
            <w:vMerge/>
            <w:tcBorders>
              <w:tl2br w:val="nil"/>
              <w:tr2bl w:val="nil"/>
            </w:tcBorders>
            <w:vAlign w:val="center"/>
          </w:tcPr>
          <w:p w:rsidR="00204E6B" w:rsidRDefault="00204E6B">
            <w:pPr>
              <w:jc w:val="left"/>
              <w:rPr>
                <w:sz w:val="21"/>
                <w:szCs w:val="21"/>
              </w:rPr>
            </w:pPr>
          </w:p>
        </w:tc>
        <w:tc>
          <w:tcPr>
            <w:tcW w:w="5344" w:type="dxa"/>
            <w:tcBorders>
              <w:tl2br w:val="nil"/>
              <w:tr2bl w:val="nil"/>
            </w:tcBorders>
            <w:vAlign w:val="center"/>
          </w:tcPr>
          <w:p w:rsidR="00204E6B" w:rsidRDefault="00AE21F0">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w:t>
            </w:r>
            <w:r>
              <w:rPr>
                <w:sz w:val="21"/>
                <w:szCs w:val="21"/>
              </w:rPr>
              <w:t xml:space="preserve"> </w:t>
            </w:r>
            <w:r>
              <w:rPr>
                <w:rFonts w:hint="eastAsia"/>
                <w:sz w:val="21"/>
                <w:szCs w:val="21"/>
              </w:rPr>
              <w:t>基本符合施工要求和相应技术标准等规定。</w:t>
            </w:r>
          </w:p>
        </w:tc>
        <w:tc>
          <w:tcPr>
            <w:tcW w:w="1241" w:type="dxa"/>
            <w:tcBorders>
              <w:tl2br w:val="nil"/>
              <w:tr2bl w:val="nil"/>
            </w:tcBorders>
            <w:vAlign w:val="center"/>
          </w:tcPr>
          <w:p w:rsidR="00204E6B" w:rsidRDefault="00AE21F0">
            <w:pPr>
              <w:jc w:val="center"/>
              <w:rPr>
                <w:sz w:val="21"/>
                <w:szCs w:val="21"/>
              </w:rPr>
            </w:pPr>
            <w:r>
              <w:rPr>
                <w:sz w:val="21"/>
                <w:szCs w:val="21"/>
              </w:rPr>
              <w:t>1</w:t>
            </w:r>
            <w:r>
              <w:rPr>
                <w:rFonts w:hint="eastAsia"/>
                <w:sz w:val="21"/>
                <w:szCs w:val="21"/>
              </w:rPr>
              <w:t>＜得分</w:t>
            </w:r>
            <w:r>
              <w:rPr>
                <w:sz w:val="21"/>
                <w:szCs w:val="21"/>
              </w:rPr>
              <w:t>≤</w:t>
            </w:r>
            <w:r>
              <w:rPr>
                <w:sz w:val="21"/>
                <w:szCs w:val="21"/>
              </w:rPr>
              <w:t>1.5</w:t>
            </w:r>
          </w:p>
        </w:tc>
      </w:tr>
      <w:tr w:rsidR="00204E6B">
        <w:trPr>
          <w:trHeight w:val="794"/>
          <w:jc w:val="center"/>
        </w:trPr>
        <w:tc>
          <w:tcPr>
            <w:tcW w:w="552" w:type="dxa"/>
            <w:vMerge w:val="restart"/>
            <w:tcBorders>
              <w:tl2br w:val="nil"/>
              <w:tr2bl w:val="nil"/>
            </w:tcBorders>
            <w:vAlign w:val="center"/>
          </w:tcPr>
          <w:p w:rsidR="00204E6B" w:rsidRDefault="00AE21F0">
            <w:pPr>
              <w:jc w:val="center"/>
              <w:rPr>
                <w:sz w:val="21"/>
                <w:szCs w:val="21"/>
              </w:rPr>
            </w:pPr>
            <w:r>
              <w:rPr>
                <w:sz w:val="21"/>
                <w:szCs w:val="21"/>
              </w:rPr>
              <w:t>12</w:t>
            </w:r>
          </w:p>
        </w:tc>
        <w:tc>
          <w:tcPr>
            <w:tcW w:w="1123" w:type="dxa"/>
            <w:vMerge w:val="restart"/>
            <w:tcBorders>
              <w:tl2br w:val="nil"/>
              <w:tr2bl w:val="nil"/>
            </w:tcBorders>
            <w:vAlign w:val="center"/>
          </w:tcPr>
          <w:p w:rsidR="00204E6B" w:rsidRDefault="00AE21F0">
            <w:pPr>
              <w:jc w:val="center"/>
              <w:rPr>
                <w:sz w:val="21"/>
                <w:szCs w:val="21"/>
              </w:rPr>
            </w:pPr>
            <w:r>
              <w:rPr>
                <w:rFonts w:hint="eastAsia"/>
                <w:sz w:val="21"/>
                <w:szCs w:val="21"/>
              </w:rPr>
              <w:t>施工现场实施信息化监控和数据处理</w:t>
            </w:r>
          </w:p>
        </w:tc>
        <w:tc>
          <w:tcPr>
            <w:tcW w:w="980" w:type="dxa"/>
            <w:vMerge w:val="restart"/>
            <w:tcBorders>
              <w:tl2br w:val="nil"/>
              <w:tr2bl w:val="nil"/>
            </w:tcBorders>
            <w:vAlign w:val="center"/>
          </w:tcPr>
          <w:p w:rsidR="00204E6B" w:rsidRDefault="00AE21F0">
            <w:pPr>
              <w:jc w:val="center"/>
              <w:rPr>
                <w:sz w:val="21"/>
                <w:szCs w:val="21"/>
              </w:rPr>
            </w:pPr>
            <w:r>
              <w:rPr>
                <w:sz w:val="21"/>
                <w:szCs w:val="21"/>
              </w:rPr>
              <w:t>0.5-1.5</w:t>
            </w:r>
            <w:r>
              <w:rPr>
                <w:rFonts w:hint="eastAsia"/>
                <w:sz w:val="21"/>
                <w:szCs w:val="21"/>
              </w:rPr>
              <w:t>分</w:t>
            </w:r>
          </w:p>
        </w:tc>
        <w:tc>
          <w:tcPr>
            <w:tcW w:w="5344" w:type="dxa"/>
            <w:tcBorders>
              <w:tl2br w:val="nil"/>
              <w:tr2bl w:val="nil"/>
            </w:tcBorders>
            <w:vAlign w:val="center"/>
          </w:tcPr>
          <w:p w:rsidR="00204E6B" w:rsidRDefault="00AE21F0">
            <w:pPr>
              <w:rPr>
                <w:sz w:val="21"/>
                <w:szCs w:val="21"/>
              </w:rPr>
            </w:pPr>
            <w:r>
              <w:rPr>
                <w:rFonts w:hint="eastAsia"/>
                <w:sz w:val="21"/>
                <w:szCs w:val="21"/>
              </w:rPr>
              <w:t>施工现场实施信息化监控和数据处理系统布置合理，满足需要。</w:t>
            </w:r>
          </w:p>
        </w:tc>
        <w:tc>
          <w:tcPr>
            <w:tcW w:w="1241" w:type="dxa"/>
            <w:tcBorders>
              <w:tl2br w:val="nil"/>
              <w:tr2bl w:val="nil"/>
            </w:tcBorders>
            <w:vAlign w:val="center"/>
          </w:tcPr>
          <w:p w:rsidR="00204E6B" w:rsidRDefault="00AE21F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04E6B">
        <w:trPr>
          <w:trHeight w:val="794"/>
          <w:jc w:val="center"/>
        </w:trPr>
        <w:tc>
          <w:tcPr>
            <w:tcW w:w="552" w:type="dxa"/>
            <w:vMerge/>
            <w:tcBorders>
              <w:tl2br w:val="nil"/>
              <w:tr2bl w:val="nil"/>
            </w:tcBorders>
            <w:vAlign w:val="center"/>
          </w:tcPr>
          <w:p w:rsidR="00204E6B" w:rsidRDefault="00204E6B">
            <w:pPr>
              <w:jc w:val="left"/>
              <w:rPr>
                <w:sz w:val="21"/>
                <w:szCs w:val="21"/>
              </w:rPr>
            </w:pPr>
          </w:p>
        </w:tc>
        <w:tc>
          <w:tcPr>
            <w:tcW w:w="1123" w:type="dxa"/>
            <w:vMerge/>
            <w:tcBorders>
              <w:tl2br w:val="nil"/>
              <w:tr2bl w:val="nil"/>
            </w:tcBorders>
            <w:vAlign w:val="center"/>
          </w:tcPr>
          <w:p w:rsidR="00204E6B" w:rsidRDefault="00204E6B">
            <w:pPr>
              <w:jc w:val="left"/>
              <w:rPr>
                <w:sz w:val="21"/>
                <w:szCs w:val="21"/>
              </w:rPr>
            </w:pPr>
          </w:p>
        </w:tc>
        <w:tc>
          <w:tcPr>
            <w:tcW w:w="980" w:type="dxa"/>
            <w:vMerge/>
            <w:tcBorders>
              <w:tl2br w:val="nil"/>
              <w:tr2bl w:val="nil"/>
            </w:tcBorders>
            <w:vAlign w:val="center"/>
          </w:tcPr>
          <w:p w:rsidR="00204E6B" w:rsidRDefault="00204E6B">
            <w:pPr>
              <w:jc w:val="left"/>
              <w:rPr>
                <w:sz w:val="21"/>
                <w:szCs w:val="21"/>
              </w:rPr>
            </w:pPr>
          </w:p>
        </w:tc>
        <w:tc>
          <w:tcPr>
            <w:tcW w:w="5344" w:type="dxa"/>
            <w:tcBorders>
              <w:tl2br w:val="nil"/>
              <w:tr2bl w:val="nil"/>
            </w:tcBorders>
            <w:vAlign w:val="center"/>
          </w:tcPr>
          <w:p w:rsidR="00204E6B" w:rsidRDefault="00AE21F0">
            <w:pPr>
              <w:rPr>
                <w:sz w:val="21"/>
                <w:szCs w:val="21"/>
              </w:rPr>
            </w:pPr>
            <w:r>
              <w:rPr>
                <w:rFonts w:hint="eastAsia"/>
                <w:sz w:val="21"/>
                <w:szCs w:val="21"/>
              </w:rPr>
              <w:t>施工现场实施信息化监控和数据处理系统布置基本符合需要。</w:t>
            </w:r>
          </w:p>
        </w:tc>
        <w:tc>
          <w:tcPr>
            <w:tcW w:w="1241" w:type="dxa"/>
            <w:tcBorders>
              <w:tl2br w:val="nil"/>
              <w:tr2bl w:val="nil"/>
            </w:tcBorders>
            <w:vAlign w:val="center"/>
          </w:tcPr>
          <w:p w:rsidR="00204E6B" w:rsidRDefault="00AE21F0">
            <w:pPr>
              <w:jc w:val="center"/>
              <w:rPr>
                <w:sz w:val="21"/>
                <w:szCs w:val="21"/>
              </w:rPr>
            </w:pPr>
            <w:r>
              <w:rPr>
                <w:sz w:val="21"/>
                <w:szCs w:val="21"/>
              </w:rPr>
              <w:t>0.5</w:t>
            </w:r>
            <w:r>
              <w:rPr>
                <w:rFonts w:hint="eastAsia"/>
                <w:sz w:val="21"/>
                <w:szCs w:val="21"/>
              </w:rPr>
              <w:t>＜得分</w:t>
            </w:r>
            <w:r>
              <w:rPr>
                <w:sz w:val="21"/>
                <w:szCs w:val="21"/>
              </w:rPr>
              <w:t>≤</w:t>
            </w:r>
            <w:r>
              <w:rPr>
                <w:sz w:val="21"/>
                <w:szCs w:val="21"/>
              </w:rPr>
              <w:t xml:space="preserve">1 </w:t>
            </w:r>
          </w:p>
        </w:tc>
      </w:tr>
      <w:tr w:rsidR="00204E6B">
        <w:trPr>
          <w:trHeight w:val="794"/>
          <w:jc w:val="center"/>
        </w:trPr>
        <w:tc>
          <w:tcPr>
            <w:tcW w:w="552" w:type="dxa"/>
            <w:vMerge w:val="restart"/>
            <w:tcBorders>
              <w:tl2br w:val="nil"/>
              <w:tr2bl w:val="nil"/>
            </w:tcBorders>
            <w:vAlign w:val="center"/>
          </w:tcPr>
          <w:p w:rsidR="00204E6B" w:rsidRDefault="00AE21F0">
            <w:pPr>
              <w:jc w:val="center"/>
              <w:rPr>
                <w:sz w:val="21"/>
                <w:szCs w:val="21"/>
              </w:rPr>
            </w:pPr>
            <w:r>
              <w:rPr>
                <w:sz w:val="21"/>
                <w:szCs w:val="21"/>
              </w:rPr>
              <w:t>13</w:t>
            </w:r>
          </w:p>
        </w:tc>
        <w:tc>
          <w:tcPr>
            <w:tcW w:w="1123" w:type="dxa"/>
            <w:vMerge w:val="restart"/>
            <w:tcBorders>
              <w:tl2br w:val="nil"/>
              <w:tr2bl w:val="nil"/>
            </w:tcBorders>
            <w:vAlign w:val="center"/>
          </w:tcPr>
          <w:p w:rsidR="00204E6B" w:rsidRDefault="00AE21F0">
            <w:pPr>
              <w:jc w:val="center"/>
              <w:rPr>
                <w:sz w:val="21"/>
                <w:szCs w:val="21"/>
              </w:rPr>
            </w:pPr>
            <w:r>
              <w:rPr>
                <w:rFonts w:hint="eastAsia"/>
                <w:sz w:val="21"/>
                <w:szCs w:val="21"/>
              </w:rPr>
              <w:t>风险管理措施</w:t>
            </w:r>
          </w:p>
        </w:tc>
        <w:tc>
          <w:tcPr>
            <w:tcW w:w="980" w:type="dxa"/>
            <w:vMerge w:val="restart"/>
            <w:tcBorders>
              <w:tl2br w:val="nil"/>
              <w:tr2bl w:val="nil"/>
            </w:tcBorders>
            <w:vAlign w:val="center"/>
          </w:tcPr>
          <w:p w:rsidR="00204E6B" w:rsidRDefault="00AE21F0">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204E6B" w:rsidRDefault="00AE21F0">
            <w:pPr>
              <w:rPr>
                <w:sz w:val="21"/>
                <w:szCs w:val="21"/>
              </w:rPr>
            </w:pPr>
            <w:r>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204E6B" w:rsidRDefault="00AE21F0">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204E6B">
        <w:trPr>
          <w:trHeight w:val="794"/>
          <w:jc w:val="center"/>
        </w:trPr>
        <w:tc>
          <w:tcPr>
            <w:tcW w:w="552" w:type="dxa"/>
            <w:vMerge/>
            <w:tcBorders>
              <w:tl2br w:val="nil"/>
              <w:tr2bl w:val="nil"/>
            </w:tcBorders>
            <w:vAlign w:val="center"/>
          </w:tcPr>
          <w:p w:rsidR="00204E6B" w:rsidRDefault="00204E6B">
            <w:pPr>
              <w:jc w:val="left"/>
              <w:rPr>
                <w:sz w:val="21"/>
                <w:szCs w:val="21"/>
              </w:rPr>
            </w:pPr>
          </w:p>
        </w:tc>
        <w:tc>
          <w:tcPr>
            <w:tcW w:w="1123" w:type="dxa"/>
            <w:vMerge/>
            <w:tcBorders>
              <w:tl2br w:val="nil"/>
              <w:tr2bl w:val="nil"/>
            </w:tcBorders>
            <w:vAlign w:val="center"/>
          </w:tcPr>
          <w:p w:rsidR="00204E6B" w:rsidRDefault="00204E6B">
            <w:pPr>
              <w:jc w:val="left"/>
              <w:rPr>
                <w:sz w:val="21"/>
                <w:szCs w:val="21"/>
              </w:rPr>
            </w:pPr>
          </w:p>
        </w:tc>
        <w:tc>
          <w:tcPr>
            <w:tcW w:w="980" w:type="dxa"/>
            <w:vMerge/>
            <w:tcBorders>
              <w:tl2br w:val="nil"/>
              <w:tr2bl w:val="nil"/>
            </w:tcBorders>
            <w:vAlign w:val="center"/>
          </w:tcPr>
          <w:p w:rsidR="00204E6B" w:rsidRDefault="00204E6B">
            <w:pPr>
              <w:jc w:val="left"/>
              <w:rPr>
                <w:sz w:val="21"/>
                <w:szCs w:val="21"/>
              </w:rPr>
            </w:pPr>
          </w:p>
        </w:tc>
        <w:tc>
          <w:tcPr>
            <w:tcW w:w="5344" w:type="dxa"/>
            <w:tcBorders>
              <w:tl2br w:val="nil"/>
              <w:tr2bl w:val="nil"/>
            </w:tcBorders>
            <w:vAlign w:val="center"/>
          </w:tcPr>
          <w:p w:rsidR="00204E6B" w:rsidRDefault="00AE21F0">
            <w:pPr>
              <w:rPr>
                <w:sz w:val="21"/>
                <w:szCs w:val="21"/>
              </w:rPr>
            </w:pPr>
            <w:r>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204E6B" w:rsidRDefault="00AE21F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04E6B">
        <w:trPr>
          <w:trHeight w:val="799"/>
          <w:jc w:val="center"/>
        </w:trPr>
        <w:tc>
          <w:tcPr>
            <w:tcW w:w="1675" w:type="dxa"/>
            <w:gridSpan w:val="2"/>
            <w:tcBorders>
              <w:tl2br w:val="nil"/>
              <w:tr2bl w:val="nil"/>
            </w:tcBorders>
            <w:vAlign w:val="center"/>
          </w:tcPr>
          <w:p w:rsidR="00204E6B" w:rsidRDefault="00AE21F0">
            <w:pPr>
              <w:jc w:val="center"/>
              <w:rPr>
                <w:sz w:val="21"/>
                <w:szCs w:val="21"/>
              </w:rPr>
            </w:pPr>
            <w:r>
              <w:rPr>
                <w:rFonts w:hint="eastAsia"/>
                <w:sz w:val="21"/>
                <w:szCs w:val="21"/>
              </w:rPr>
              <w:t>合计</w:t>
            </w:r>
          </w:p>
        </w:tc>
        <w:tc>
          <w:tcPr>
            <w:tcW w:w="980" w:type="dxa"/>
            <w:tcBorders>
              <w:tl2br w:val="nil"/>
              <w:tr2bl w:val="nil"/>
            </w:tcBorders>
            <w:vAlign w:val="center"/>
          </w:tcPr>
          <w:p w:rsidR="00204E6B" w:rsidRDefault="00AE21F0">
            <w:pPr>
              <w:jc w:val="center"/>
              <w:rPr>
                <w:sz w:val="21"/>
                <w:szCs w:val="21"/>
              </w:rPr>
            </w:pPr>
            <w:r>
              <w:rPr>
                <w:sz w:val="21"/>
                <w:szCs w:val="21"/>
              </w:rPr>
              <w:t>10-25</w:t>
            </w:r>
            <w:r>
              <w:rPr>
                <w:rFonts w:hint="eastAsia"/>
                <w:sz w:val="21"/>
                <w:szCs w:val="21"/>
              </w:rPr>
              <w:t>分</w:t>
            </w:r>
          </w:p>
        </w:tc>
        <w:tc>
          <w:tcPr>
            <w:tcW w:w="5344" w:type="dxa"/>
            <w:tcBorders>
              <w:tl2br w:val="nil"/>
              <w:tr2bl w:val="nil"/>
            </w:tcBorders>
            <w:vAlign w:val="center"/>
          </w:tcPr>
          <w:p w:rsidR="00204E6B" w:rsidRDefault="00204E6B">
            <w:pPr>
              <w:rPr>
                <w:sz w:val="21"/>
                <w:szCs w:val="21"/>
              </w:rPr>
            </w:pPr>
          </w:p>
        </w:tc>
        <w:tc>
          <w:tcPr>
            <w:tcW w:w="1241" w:type="dxa"/>
            <w:tcBorders>
              <w:tl2br w:val="nil"/>
              <w:tr2bl w:val="nil"/>
            </w:tcBorders>
            <w:vAlign w:val="center"/>
          </w:tcPr>
          <w:p w:rsidR="00204E6B" w:rsidRDefault="00AE21F0">
            <w:pPr>
              <w:jc w:val="center"/>
              <w:rPr>
                <w:sz w:val="21"/>
                <w:szCs w:val="21"/>
              </w:rPr>
            </w:pPr>
            <w:r>
              <w:rPr>
                <w:sz w:val="21"/>
                <w:szCs w:val="21"/>
              </w:rPr>
              <w:t>10</w:t>
            </w:r>
            <w:r>
              <w:rPr>
                <w:sz w:val="21"/>
                <w:szCs w:val="21"/>
              </w:rPr>
              <w:t>≤</w:t>
            </w:r>
            <w:r>
              <w:rPr>
                <w:rFonts w:hint="eastAsia"/>
                <w:sz w:val="21"/>
                <w:szCs w:val="21"/>
              </w:rPr>
              <w:t>得分</w:t>
            </w:r>
            <w:r>
              <w:rPr>
                <w:sz w:val="21"/>
                <w:szCs w:val="21"/>
              </w:rPr>
              <w:t>≤</w:t>
            </w:r>
            <w:r>
              <w:rPr>
                <w:sz w:val="21"/>
                <w:szCs w:val="21"/>
              </w:rPr>
              <w:t>25</w:t>
            </w:r>
          </w:p>
        </w:tc>
      </w:tr>
    </w:tbl>
    <w:p w:rsidR="00204E6B" w:rsidRDefault="00AE21F0">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204E6B" w:rsidRDefault="00AE21F0">
      <w:pPr>
        <w:snapToGrid w:val="0"/>
        <w:spacing w:line="360" w:lineRule="auto"/>
        <w:jc w:val="left"/>
        <w:rPr>
          <w:rFonts w:hAnsi="宋体" w:cs="宋体"/>
          <w:b/>
          <w:bCs/>
          <w:sz w:val="24"/>
          <w:szCs w:val="24"/>
        </w:rPr>
      </w:pPr>
      <w:r>
        <w:rPr>
          <w:rFonts w:hAnsi="宋体" w:cs="宋体" w:hint="eastAsia"/>
          <w:b/>
          <w:bCs/>
          <w:sz w:val="24"/>
          <w:szCs w:val="24"/>
        </w:rPr>
        <w:t>（二）商务标（50分）</w:t>
      </w:r>
    </w:p>
    <w:p w:rsidR="00204E6B" w:rsidRDefault="00AE21F0">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204E6B" w:rsidRDefault="00AE21F0">
      <w:pPr>
        <w:pStyle w:val="ae"/>
        <w:numPr>
          <w:ilvl w:val="0"/>
          <w:numId w:val="2"/>
        </w:numPr>
        <w:snapToGrid w:val="0"/>
        <w:spacing w:line="360" w:lineRule="auto"/>
        <w:ind w:firstLineChars="0"/>
        <w:rPr>
          <w:rFonts w:eastAsia="宋体" w:hAnsi="宋体" w:cs="宋体"/>
          <w:sz w:val="21"/>
          <w:szCs w:val="21"/>
        </w:rPr>
      </w:pPr>
      <w:r>
        <w:rPr>
          <w:rFonts w:eastAsia="宋体" w:hAnsi="宋体" w:cs="宋体" w:hint="eastAsia"/>
          <w:sz w:val="21"/>
          <w:szCs w:val="21"/>
        </w:rPr>
        <w:t>工程量清单报价评标基准价计算公式为：</w:t>
      </w:r>
    </w:p>
    <w:p w:rsidR="00204E6B" w:rsidRDefault="00AE21F0">
      <w:pPr>
        <w:pStyle w:val="ae"/>
        <w:numPr>
          <w:ilvl w:val="0"/>
          <w:numId w:val="2"/>
        </w:numPr>
        <w:snapToGrid w:val="0"/>
        <w:spacing w:line="360" w:lineRule="auto"/>
        <w:ind w:firstLineChars="0"/>
        <w:rPr>
          <w:rFonts w:eastAsia="宋体" w:hAnsi="宋体" w:cs="宋体"/>
          <w:sz w:val="21"/>
          <w:szCs w:val="21"/>
        </w:rPr>
      </w:pPr>
      <w:r>
        <w:rPr>
          <w:rFonts w:eastAsia="宋体" w:hAnsi="宋体" w:cs="宋体" w:hint="eastAsia"/>
          <w:sz w:val="21"/>
          <w:szCs w:val="21"/>
        </w:rPr>
        <w:t>评标基准价＝最高投标限价×K+投标报价×（1－K）。</w:t>
      </w:r>
    </w:p>
    <w:p w:rsidR="00204E6B" w:rsidRDefault="00AE21F0">
      <w:pPr>
        <w:pStyle w:val="ae"/>
        <w:numPr>
          <w:ilvl w:val="0"/>
          <w:numId w:val="2"/>
        </w:numPr>
        <w:snapToGrid w:val="0"/>
        <w:spacing w:line="360" w:lineRule="auto"/>
        <w:ind w:firstLineChars="0"/>
        <w:rPr>
          <w:rFonts w:eastAsia="宋体" w:hAnsi="宋体" w:cs="宋体"/>
          <w:sz w:val="21"/>
          <w:szCs w:val="21"/>
        </w:rPr>
      </w:pPr>
      <w:r>
        <w:rPr>
          <w:rFonts w:eastAsia="宋体" w:hAnsi="宋体" w:cs="宋体" w:hint="eastAsia"/>
          <w:sz w:val="21"/>
          <w:szCs w:val="21"/>
        </w:rPr>
        <w:t>其中：K为最高投标限价权重系数，取值范围为0.3≤K≤0.5（K的取值：0.3、0.35、0.4、0.45、0.5），在开标现场由随机选定的投标人代表随机抽取。投标报价为各投标人有效投标报价去掉一个最高</w:t>
      </w:r>
      <w:r>
        <w:rPr>
          <w:rFonts w:eastAsia="宋体" w:hAnsi="宋体" w:cs="宋体" w:hint="eastAsia"/>
          <w:sz w:val="21"/>
          <w:szCs w:val="21"/>
        </w:rPr>
        <w:lastRenderedPageBreak/>
        <w:t>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rsidR="00204E6B" w:rsidRDefault="00AE21F0">
      <w:pPr>
        <w:pStyle w:val="ae"/>
        <w:numPr>
          <w:ilvl w:val="0"/>
          <w:numId w:val="2"/>
        </w:numPr>
        <w:snapToGrid w:val="0"/>
        <w:spacing w:line="360" w:lineRule="auto"/>
        <w:ind w:firstLineChars="0"/>
        <w:rPr>
          <w:rFonts w:eastAsia="宋体" w:hAnsi="宋体" w:cs="宋体"/>
          <w:sz w:val="21"/>
          <w:szCs w:val="21"/>
        </w:rPr>
      </w:pPr>
      <w:r>
        <w:rPr>
          <w:rFonts w:eastAsia="宋体" w:hAnsi="宋体" w:cs="宋体" w:hint="eastAsia"/>
          <w:sz w:val="21"/>
          <w:szCs w:val="21"/>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204E6B" w:rsidRDefault="00AE21F0">
      <w:pPr>
        <w:numPr>
          <w:ilvl w:val="0"/>
          <w:numId w:val="2"/>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分部分项工程项目清单单价评审（10分）</w:t>
      </w:r>
    </w:p>
    <w:p w:rsidR="00204E6B" w:rsidRPr="00BE7B04" w:rsidRDefault="00AE21F0">
      <w:pPr>
        <w:snapToGrid w:val="0"/>
        <w:spacing w:line="360" w:lineRule="auto"/>
        <w:ind w:firstLine="484"/>
        <w:rPr>
          <w:rFonts w:eastAsia="宋体" w:hAnsi="宋体" w:cs="宋体"/>
          <w:sz w:val="21"/>
          <w:szCs w:val="21"/>
        </w:rPr>
      </w:pPr>
      <w:r w:rsidRPr="00BE7B04">
        <w:rPr>
          <w:rFonts w:eastAsia="宋体" w:hAnsi="宋体" w:cs="宋体" w:hint="eastAsia"/>
          <w:sz w:val="21"/>
          <w:szCs w:val="21"/>
        </w:rPr>
        <w:t>从最高投标限价中分部分项工程项目权重最大的前10-30项清单项目中抽取15项，在剩余的分部分项工程项目清单项目中抽取5项。</w:t>
      </w:r>
    </w:p>
    <w:p w:rsidR="00204E6B" w:rsidRPr="00BE7B04" w:rsidRDefault="00AE21F0">
      <w:pPr>
        <w:snapToGrid w:val="0"/>
        <w:spacing w:line="360" w:lineRule="auto"/>
        <w:ind w:firstLine="484"/>
        <w:rPr>
          <w:rFonts w:eastAsia="宋体" w:hAnsi="宋体" w:cs="宋体"/>
          <w:sz w:val="21"/>
          <w:szCs w:val="21"/>
        </w:rPr>
      </w:pPr>
      <w:r w:rsidRPr="00BE7B04">
        <w:rPr>
          <w:rFonts w:eastAsia="宋体" w:hAnsi="宋体" w:cs="宋体" w:hint="eastAsia"/>
          <w:sz w:val="21"/>
          <w:szCs w:val="21"/>
        </w:rPr>
        <w:t>综合单价基准值是以各有效投标报价中（当有效投标人5名及以上时，去掉1个最高、1个最低值）对应抽取清单项目综合单价的算术平均值。</w:t>
      </w:r>
    </w:p>
    <w:p w:rsidR="00204E6B" w:rsidRPr="00BE7B04" w:rsidRDefault="00AE21F0">
      <w:pPr>
        <w:snapToGrid w:val="0"/>
        <w:spacing w:line="360" w:lineRule="auto"/>
        <w:ind w:firstLine="484"/>
        <w:rPr>
          <w:rFonts w:eastAsia="宋体" w:hAnsi="宋体" w:cs="宋体"/>
          <w:sz w:val="21"/>
          <w:szCs w:val="21"/>
        </w:rPr>
      </w:pPr>
      <w:r w:rsidRPr="00BE7B04">
        <w:rPr>
          <w:rFonts w:eastAsia="宋体" w:hAnsi="宋体" w:cs="宋体" w:hint="eastAsia"/>
          <w:sz w:val="21"/>
          <w:szCs w:val="21"/>
        </w:rPr>
        <w:t xml:space="preserve">投标人报价在综合单价基准值95%–103%范围内（不含95%和103%）的，每项得0.5分；在综合单价基准值90%–95%范围内（含90%和95%）每项得0.25分。满分共计10分。超出该范围的不得分。    </w:t>
      </w:r>
    </w:p>
    <w:p w:rsidR="00204E6B" w:rsidRDefault="00AE21F0">
      <w:pPr>
        <w:numPr>
          <w:ilvl w:val="0"/>
          <w:numId w:val="2"/>
        </w:numPr>
        <w:snapToGrid w:val="0"/>
        <w:spacing w:line="360" w:lineRule="auto"/>
        <w:ind w:firstLine="481"/>
        <w:rPr>
          <w:rFonts w:hAnsi="宋体" w:cs="宋体"/>
          <w:b/>
          <w:bCs/>
          <w:sz w:val="24"/>
          <w:szCs w:val="24"/>
        </w:rPr>
      </w:pPr>
      <w:r>
        <w:rPr>
          <w:rFonts w:hAnsi="宋体" w:cs="宋体" w:hint="eastAsia"/>
          <w:b/>
          <w:bCs/>
          <w:sz w:val="24"/>
          <w:szCs w:val="24"/>
        </w:rPr>
        <w:t>措施项目费的评审（不含安全文明措施费）（5分）</w:t>
      </w:r>
    </w:p>
    <w:p w:rsidR="00204E6B" w:rsidRPr="00BE7B04" w:rsidRDefault="00AE21F0" w:rsidP="00BE7B04">
      <w:pPr>
        <w:snapToGrid w:val="0"/>
        <w:spacing w:line="360" w:lineRule="auto"/>
        <w:ind w:firstLineChars="200" w:firstLine="420"/>
        <w:rPr>
          <w:rFonts w:eastAsia="宋体" w:hAnsi="宋体" w:cs="宋体"/>
          <w:sz w:val="21"/>
          <w:szCs w:val="21"/>
        </w:rPr>
      </w:pPr>
      <w:r w:rsidRPr="00BE7B04">
        <w:rPr>
          <w:rFonts w:eastAsia="宋体" w:hAnsi="宋体" w:cs="宋体" w:hint="eastAsia"/>
          <w:sz w:val="21"/>
          <w:szCs w:val="21"/>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204E6B" w:rsidRDefault="00BE7B04" w:rsidP="00BE7B04">
      <w:pPr>
        <w:snapToGrid w:val="0"/>
        <w:spacing w:line="360" w:lineRule="auto"/>
        <w:ind w:firstLineChars="100" w:firstLine="241"/>
        <w:rPr>
          <w:rFonts w:hAnsi="宋体" w:cs="宋体"/>
          <w:b/>
          <w:bCs/>
          <w:sz w:val="24"/>
          <w:szCs w:val="24"/>
        </w:rPr>
      </w:pPr>
      <w:r>
        <w:rPr>
          <w:rFonts w:hAnsi="宋体" w:cs="宋体" w:hint="eastAsia"/>
          <w:b/>
          <w:bCs/>
          <w:sz w:val="24"/>
          <w:szCs w:val="24"/>
        </w:rPr>
        <w:t>8、</w:t>
      </w:r>
      <w:r w:rsidR="00AE21F0">
        <w:rPr>
          <w:rFonts w:hAnsi="宋体" w:cs="宋体" w:hint="eastAsia"/>
          <w:b/>
          <w:bCs/>
          <w:sz w:val="24"/>
          <w:szCs w:val="24"/>
        </w:rPr>
        <w:t>主要材料单价的评审（5分）</w:t>
      </w:r>
    </w:p>
    <w:p w:rsidR="00BE7B04" w:rsidRPr="00BE7B04" w:rsidRDefault="00BE7B04" w:rsidP="00BE7B04">
      <w:pPr>
        <w:adjustRightInd w:val="0"/>
        <w:snapToGrid w:val="0"/>
        <w:spacing w:line="440" w:lineRule="exact"/>
        <w:ind w:firstLineChars="241" w:firstLine="506"/>
        <w:rPr>
          <w:rFonts w:eastAsia="宋体" w:hAnsi="宋体" w:cs="宋体"/>
          <w:sz w:val="21"/>
          <w:szCs w:val="21"/>
        </w:rPr>
      </w:pPr>
      <w:r w:rsidRPr="00BE7B04">
        <w:rPr>
          <w:rFonts w:eastAsia="宋体" w:hAnsi="宋体" w:cs="宋体" w:hint="eastAsia"/>
          <w:sz w:val="21"/>
          <w:szCs w:val="21"/>
        </w:rPr>
        <w:t>从最高投标限价中材料总价权重最大的前10-20项材料中抽取6项，在剩余材料中抽取4项。</w:t>
      </w:r>
    </w:p>
    <w:p w:rsidR="00BE7B04" w:rsidRPr="00BE7B04" w:rsidRDefault="00BE7B04" w:rsidP="00BE7B04">
      <w:pPr>
        <w:adjustRightInd w:val="0"/>
        <w:snapToGrid w:val="0"/>
        <w:spacing w:line="440" w:lineRule="exact"/>
        <w:ind w:firstLineChars="241" w:firstLine="506"/>
        <w:rPr>
          <w:rFonts w:eastAsia="宋体" w:hAnsi="宋体" w:cs="宋体"/>
          <w:sz w:val="21"/>
          <w:szCs w:val="21"/>
        </w:rPr>
      </w:pPr>
      <w:r w:rsidRPr="00BE7B04">
        <w:rPr>
          <w:rFonts w:eastAsia="宋体" w:hAnsi="宋体" w:cs="宋体" w:hint="eastAsia"/>
          <w:sz w:val="21"/>
          <w:szCs w:val="21"/>
        </w:rPr>
        <w:t>主要材料单价基准值是以各有效投标报价中（当有效投标人5名及以上时，去掉1个最高、1个最低值）对应抽取材料单价的算术平均值。</w:t>
      </w:r>
    </w:p>
    <w:p w:rsidR="00BE7B04" w:rsidRPr="00BE7B04" w:rsidRDefault="00BE7B04" w:rsidP="00BE7B04">
      <w:pPr>
        <w:adjustRightInd w:val="0"/>
        <w:snapToGrid w:val="0"/>
        <w:spacing w:line="440" w:lineRule="exact"/>
        <w:ind w:firstLineChars="241" w:firstLine="506"/>
        <w:rPr>
          <w:rFonts w:eastAsia="宋体" w:hAnsi="宋体" w:cs="宋体"/>
          <w:sz w:val="21"/>
          <w:szCs w:val="21"/>
        </w:rPr>
      </w:pPr>
      <w:r w:rsidRPr="00BE7B04">
        <w:rPr>
          <w:rFonts w:eastAsia="宋体" w:hAnsi="宋体" w:cs="宋体" w:hint="eastAsia"/>
          <w:sz w:val="21"/>
          <w:szCs w:val="21"/>
        </w:rPr>
        <w:t xml:space="preserve">当投标人报价在材料单价基准值95%–103%范围内（不含95%和103%）每项得0.5分，在材料单价基准值90%–95%范围内（含90%和95%）每项得0.25分。超出该范围的不得分。 </w:t>
      </w:r>
    </w:p>
    <w:p w:rsidR="00BE7B04" w:rsidRPr="00BE7B04" w:rsidRDefault="00BE7B04" w:rsidP="00BE7B04">
      <w:pPr>
        <w:adjustRightInd w:val="0"/>
        <w:snapToGrid w:val="0"/>
        <w:spacing w:line="440" w:lineRule="exact"/>
        <w:ind w:firstLineChars="241" w:firstLine="506"/>
        <w:rPr>
          <w:rFonts w:eastAsia="宋体" w:hAnsi="宋体" w:cs="宋体"/>
          <w:sz w:val="21"/>
          <w:szCs w:val="21"/>
        </w:rPr>
      </w:pPr>
      <w:r w:rsidRPr="00BE7B04">
        <w:rPr>
          <w:rFonts w:eastAsia="宋体" w:hAnsi="宋体" w:cs="宋体" w:hint="eastAsia"/>
          <w:sz w:val="21"/>
          <w:szCs w:val="21"/>
        </w:rPr>
        <w:t>针对上述2、4款项中部分分部分项工程项目数量较少、施工工艺简单、主材种类较少而不能满足最低抽项要求的，应将所有分部分项工程项目或主要材料项目纳入评审范围。</w:t>
      </w:r>
    </w:p>
    <w:p w:rsidR="00204E6B" w:rsidRDefault="00AE21F0">
      <w:pPr>
        <w:snapToGrid w:val="0"/>
        <w:spacing w:line="360" w:lineRule="auto"/>
        <w:rPr>
          <w:rFonts w:hAnsi="宋体" w:cs="宋体"/>
          <w:b/>
          <w:bCs/>
          <w:sz w:val="24"/>
          <w:szCs w:val="24"/>
        </w:rPr>
      </w:pPr>
      <w:r>
        <w:rPr>
          <w:rFonts w:hAnsi="宋体" w:cs="宋体" w:hint="eastAsia"/>
          <w:b/>
          <w:bCs/>
          <w:sz w:val="24"/>
          <w:szCs w:val="24"/>
        </w:rPr>
        <w:t>（四）综合标（25分）</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1797"/>
        <w:gridCol w:w="5602"/>
        <w:gridCol w:w="1675"/>
      </w:tblGrid>
      <w:tr w:rsidR="0012336D" w:rsidTr="006060FD">
        <w:trPr>
          <w:trHeight w:val="245"/>
          <w:jc w:val="center"/>
        </w:trPr>
        <w:tc>
          <w:tcPr>
            <w:tcW w:w="662" w:type="dxa"/>
            <w:vAlign w:val="center"/>
          </w:tcPr>
          <w:p w:rsidR="0012336D" w:rsidRDefault="0012336D" w:rsidP="006060FD">
            <w:pPr>
              <w:spacing w:line="300" w:lineRule="exact"/>
              <w:jc w:val="center"/>
              <w:rPr>
                <w:rFonts w:eastAsia="宋体" w:hAnsi="宋体" w:cs="宋体"/>
                <w:sz w:val="21"/>
                <w:szCs w:val="21"/>
              </w:rPr>
            </w:pPr>
            <w:r>
              <w:rPr>
                <w:rFonts w:eastAsia="宋体" w:hAnsi="宋体" w:cs="宋体" w:hint="eastAsia"/>
                <w:sz w:val="21"/>
                <w:szCs w:val="21"/>
              </w:rPr>
              <w:t>序号</w:t>
            </w:r>
          </w:p>
        </w:tc>
        <w:tc>
          <w:tcPr>
            <w:tcW w:w="1797" w:type="dxa"/>
            <w:vAlign w:val="center"/>
          </w:tcPr>
          <w:p w:rsidR="0012336D" w:rsidRDefault="0012336D" w:rsidP="006060FD">
            <w:pPr>
              <w:spacing w:line="300" w:lineRule="exact"/>
              <w:jc w:val="center"/>
              <w:rPr>
                <w:rFonts w:eastAsia="宋体" w:hAnsi="宋体" w:cs="宋体"/>
                <w:sz w:val="21"/>
                <w:szCs w:val="21"/>
              </w:rPr>
            </w:pPr>
            <w:r>
              <w:rPr>
                <w:rFonts w:eastAsia="宋体" w:hAnsi="宋体" w:cs="宋体" w:hint="eastAsia"/>
                <w:b/>
                <w:sz w:val="21"/>
                <w:szCs w:val="21"/>
              </w:rPr>
              <w:t>量化因素</w:t>
            </w:r>
          </w:p>
        </w:tc>
        <w:tc>
          <w:tcPr>
            <w:tcW w:w="5602" w:type="dxa"/>
            <w:vAlign w:val="center"/>
          </w:tcPr>
          <w:p w:rsidR="0012336D" w:rsidRDefault="0012336D" w:rsidP="006060FD">
            <w:pPr>
              <w:spacing w:line="300" w:lineRule="exact"/>
              <w:jc w:val="center"/>
              <w:rPr>
                <w:rFonts w:eastAsia="宋体" w:hAnsi="宋体" w:cs="宋体"/>
                <w:sz w:val="21"/>
                <w:szCs w:val="21"/>
              </w:rPr>
            </w:pPr>
            <w:r>
              <w:rPr>
                <w:rFonts w:eastAsia="宋体" w:hAnsi="宋体" w:cs="宋体" w:hint="eastAsia"/>
                <w:b/>
                <w:sz w:val="21"/>
                <w:szCs w:val="21"/>
              </w:rPr>
              <w:t>评分标准</w:t>
            </w:r>
          </w:p>
        </w:tc>
        <w:tc>
          <w:tcPr>
            <w:tcW w:w="1675" w:type="dxa"/>
            <w:vAlign w:val="center"/>
          </w:tcPr>
          <w:p w:rsidR="0012336D" w:rsidRDefault="0012336D" w:rsidP="006060FD">
            <w:pPr>
              <w:spacing w:line="300" w:lineRule="exact"/>
              <w:jc w:val="center"/>
              <w:rPr>
                <w:rFonts w:eastAsia="宋体" w:hAnsi="宋体" w:cs="宋体"/>
                <w:b/>
                <w:sz w:val="21"/>
                <w:szCs w:val="21"/>
              </w:rPr>
            </w:pPr>
            <w:r>
              <w:rPr>
                <w:rFonts w:eastAsia="宋体" w:hAnsi="宋体" w:cs="宋体" w:hint="eastAsia"/>
                <w:b/>
                <w:sz w:val="21"/>
                <w:szCs w:val="21"/>
              </w:rPr>
              <w:t>评审得分</w:t>
            </w:r>
          </w:p>
        </w:tc>
      </w:tr>
      <w:tr w:rsidR="0012336D" w:rsidRPr="002A2A43" w:rsidTr="006060FD">
        <w:trPr>
          <w:trHeight w:val="937"/>
          <w:jc w:val="center"/>
        </w:trPr>
        <w:tc>
          <w:tcPr>
            <w:tcW w:w="662" w:type="dxa"/>
            <w:vAlign w:val="center"/>
          </w:tcPr>
          <w:p w:rsidR="0012336D" w:rsidRPr="002A2A43" w:rsidRDefault="0012336D" w:rsidP="006060FD">
            <w:pPr>
              <w:autoSpaceDE w:val="0"/>
              <w:autoSpaceDN w:val="0"/>
              <w:adjustRightInd w:val="0"/>
              <w:spacing w:line="300" w:lineRule="exact"/>
              <w:jc w:val="center"/>
              <w:rPr>
                <w:rFonts w:eastAsia="宋体"/>
                <w:sz w:val="21"/>
                <w:szCs w:val="21"/>
              </w:rPr>
            </w:pPr>
            <w:r w:rsidRPr="002A2A43">
              <w:rPr>
                <w:rFonts w:hint="eastAsia"/>
                <w:sz w:val="21"/>
                <w:szCs w:val="21"/>
              </w:rPr>
              <w:t>1</w:t>
            </w:r>
          </w:p>
        </w:tc>
        <w:tc>
          <w:tcPr>
            <w:tcW w:w="1797" w:type="dxa"/>
            <w:vAlign w:val="center"/>
          </w:tcPr>
          <w:p w:rsidR="0012336D" w:rsidRPr="002A2A43" w:rsidRDefault="0012336D" w:rsidP="006060FD">
            <w:pPr>
              <w:autoSpaceDE w:val="0"/>
              <w:autoSpaceDN w:val="0"/>
              <w:adjustRightInd w:val="0"/>
              <w:spacing w:line="300" w:lineRule="exact"/>
              <w:rPr>
                <w:sz w:val="21"/>
                <w:szCs w:val="21"/>
              </w:rPr>
            </w:pPr>
            <w:r w:rsidRPr="002A2A43">
              <w:rPr>
                <w:rFonts w:hint="eastAsia"/>
                <w:sz w:val="21"/>
                <w:szCs w:val="21"/>
              </w:rPr>
              <w:t>企业业绩</w:t>
            </w:r>
          </w:p>
        </w:tc>
        <w:tc>
          <w:tcPr>
            <w:tcW w:w="5602" w:type="dxa"/>
            <w:vAlign w:val="center"/>
          </w:tcPr>
          <w:p w:rsidR="0012336D" w:rsidRPr="002A2A43" w:rsidRDefault="0012336D" w:rsidP="002A2A43">
            <w:pPr>
              <w:snapToGrid w:val="0"/>
              <w:spacing w:line="300" w:lineRule="exact"/>
              <w:rPr>
                <w:sz w:val="21"/>
                <w:szCs w:val="21"/>
              </w:rPr>
            </w:pPr>
            <w:r w:rsidRPr="002A2A43">
              <w:rPr>
                <w:rFonts w:eastAsia="宋体" w:hAnsi="宋体" w:cs="宋体" w:hint="eastAsia"/>
                <w:sz w:val="21"/>
                <w:szCs w:val="21"/>
              </w:rPr>
              <w:t>2016年1月1日以来（以合同签订时间为准）：企业具有类似工程施工业绩者，每项得</w:t>
            </w:r>
            <w:r w:rsidR="002A2A43" w:rsidRPr="002A2A43">
              <w:rPr>
                <w:rFonts w:eastAsia="宋体" w:hAnsi="宋体" w:cs="宋体" w:hint="eastAsia"/>
                <w:sz w:val="21"/>
                <w:szCs w:val="21"/>
              </w:rPr>
              <w:t>2</w:t>
            </w:r>
            <w:r w:rsidRPr="002A2A43">
              <w:rPr>
                <w:rFonts w:eastAsia="宋体" w:hAnsi="宋体" w:cs="宋体" w:hint="eastAsia"/>
                <w:sz w:val="21"/>
                <w:szCs w:val="21"/>
              </w:rPr>
              <w:t>分，本项最高得4分。（以施工合同和竣工验收表为准或施工合同和中标通知书为准）</w:t>
            </w:r>
          </w:p>
        </w:tc>
        <w:tc>
          <w:tcPr>
            <w:tcW w:w="1675" w:type="dxa"/>
            <w:vAlign w:val="center"/>
          </w:tcPr>
          <w:p w:rsidR="0012336D" w:rsidRPr="002A2A43" w:rsidRDefault="0012336D" w:rsidP="006060FD">
            <w:pPr>
              <w:jc w:val="center"/>
              <w:rPr>
                <w:sz w:val="21"/>
                <w:szCs w:val="21"/>
              </w:rPr>
            </w:pPr>
            <w:r w:rsidRPr="002A2A43">
              <w:rPr>
                <w:rFonts w:eastAsia="宋体" w:hAnsi="宋体" w:cs="宋体" w:hint="eastAsia"/>
                <w:kern w:val="2"/>
                <w:sz w:val="21"/>
                <w:szCs w:val="21"/>
              </w:rPr>
              <w:t>0＜得分≤4</w:t>
            </w:r>
          </w:p>
        </w:tc>
      </w:tr>
      <w:tr w:rsidR="0012336D" w:rsidRPr="002A2A43" w:rsidTr="002A2A43">
        <w:trPr>
          <w:trHeight w:val="704"/>
          <w:jc w:val="center"/>
        </w:trPr>
        <w:tc>
          <w:tcPr>
            <w:tcW w:w="662" w:type="dxa"/>
            <w:vAlign w:val="center"/>
          </w:tcPr>
          <w:p w:rsidR="0012336D" w:rsidRPr="002A2A43" w:rsidRDefault="0012336D" w:rsidP="006060FD">
            <w:pPr>
              <w:spacing w:line="300" w:lineRule="exact"/>
              <w:jc w:val="center"/>
              <w:rPr>
                <w:rFonts w:eastAsia="宋体"/>
                <w:sz w:val="21"/>
                <w:szCs w:val="21"/>
              </w:rPr>
            </w:pPr>
            <w:r w:rsidRPr="002A2A43">
              <w:rPr>
                <w:rFonts w:hint="eastAsia"/>
                <w:sz w:val="21"/>
                <w:szCs w:val="21"/>
              </w:rPr>
              <w:t>2</w:t>
            </w:r>
          </w:p>
        </w:tc>
        <w:tc>
          <w:tcPr>
            <w:tcW w:w="1797" w:type="dxa"/>
            <w:vAlign w:val="center"/>
          </w:tcPr>
          <w:p w:rsidR="0012336D" w:rsidRPr="002A2A43" w:rsidRDefault="0012336D" w:rsidP="006060FD">
            <w:pPr>
              <w:spacing w:line="300" w:lineRule="exact"/>
              <w:rPr>
                <w:sz w:val="21"/>
                <w:szCs w:val="21"/>
              </w:rPr>
            </w:pPr>
            <w:r w:rsidRPr="002A2A43">
              <w:rPr>
                <w:rFonts w:hint="eastAsia"/>
                <w:sz w:val="21"/>
                <w:szCs w:val="21"/>
              </w:rPr>
              <w:t>项目经理业绩</w:t>
            </w:r>
          </w:p>
        </w:tc>
        <w:tc>
          <w:tcPr>
            <w:tcW w:w="5602" w:type="dxa"/>
            <w:vAlign w:val="center"/>
          </w:tcPr>
          <w:p w:rsidR="0012336D" w:rsidRPr="002A2A43" w:rsidRDefault="0012336D" w:rsidP="002A2A43">
            <w:pPr>
              <w:snapToGrid w:val="0"/>
              <w:spacing w:line="300" w:lineRule="exact"/>
              <w:rPr>
                <w:sz w:val="21"/>
                <w:szCs w:val="21"/>
              </w:rPr>
            </w:pPr>
            <w:r w:rsidRPr="002A2A43">
              <w:rPr>
                <w:rFonts w:eastAsia="宋体" w:hAnsi="宋体" w:cs="宋体" w:hint="eastAsia"/>
                <w:sz w:val="21"/>
                <w:szCs w:val="21"/>
              </w:rPr>
              <w:t>2016年1月1日以来（以合同签订时间为准）：拟派项目经理具有类似工程施工业绩者，得</w:t>
            </w:r>
            <w:r w:rsidR="002A2A43" w:rsidRPr="002A2A43">
              <w:rPr>
                <w:rFonts w:eastAsia="宋体" w:hAnsi="宋体" w:cs="宋体" w:hint="eastAsia"/>
                <w:sz w:val="21"/>
                <w:szCs w:val="21"/>
              </w:rPr>
              <w:t>6</w:t>
            </w:r>
            <w:r w:rsidRPr="002A2A43">
              <w:rPr>
                <w:rFonts w:eastAsia="宋体" w:hAnsi="宋体" w:cs="宋体" w:hint="eastAsia"/>
                <w:sz w:val="21"/>
                <w:szCs w:val="21"/>
              </w:rPr>
              <w:t>分，本项最高得6分。（以施工合同和竣工验收表为准或施工合同和中标通知书</w:t>
            </w:r>
            <w:r w:rsidRPr="002A2A43">
              <w:rPr>
                <w:rFonts w:eastAsia="宋体" w:hAnsi="宋体" w:cs="宋体" w:hint="eastAsia"/>
                <w:sz w:val="21"/>
                <w:szCs w:val="21"/>
              </w:rPr>
              <w:lastRenderedPageBreak/>
              <w:t>为准。若施工合同或竣工验收表中未注明项目经理姓名者须提供建设单位出具的相关证明文件）与企业业绩不重复。</w:t>
            </w:r>
          </w:p>
        </w:tc>
        <w:tc>
          <w:tcPr>
            <w:tcW w:w="1675" w:type="dxa"/>
            <w:vAlign w:val="center"/>
          </w:tcPr>
          <w:p w:rsidR="0012336D" w:rsidRPr="002A2A43" w:rsidRDefault="0012336D" w:rsidP="006060FD">
            <w:pPr>
              <w:jc w:val="center"/>
              <w:rPr>
                <w:sz w:val="21"/>
                <w:szCs w:val="21"/>
              </w:rPr>
            </w:pPr>
            <w:r w:rsidRPr="002A2A43">
              <w:rPr>
                <w:rFonts w:eastAsia="宋体" w:hAnsi="宋体" w:cs="宋体" w:hint="eastAsia"/>
                <w:kern w:val="2"/>
                <w:sz w:val="21"/>
                <w:szCs w:val="21"/>
              </w:rPr>
              <w:lastRenderedPageBreak/>
              <w:t>0＜得分≤6</w:t>
            </w:r>
          </w:p>
        </w:tc>
      </w:tr>
      <w:tr w:rsidR="0012336D" w:rsidRPr="002A2A43" w:rsidTr="006060FD">
        <w:trPr>
          <w:trHeight w:val="90"/>
          <w:jc w:val="center"/>
        </w:trPr>
        <w:tc>
          <w:tcPr>
            <w:tcW w:w="662" w:type="dxa"/>
            <w:vMerge w:val="restart"/>
            <w:vAlign w:val="center"/>
          </w:tcPr>
          <w:p w:rsidR="0012336D" w:rsidRPr="002A2A43" w:rsidRDefault="0012336D" w:rsidP="006060FD">
            <w:pPr>
              <w:spacing w:line="300" w:lineRule="exact"/>
              <w:jc w:val="center"/>
              <w:rPr>
                <w:rFonts w:eastAsia="宋体"/>
                <w:sz w:val="21"/>
                <w:szCs w:val="21"/>
              </w:rPr>
            </w:pPr>
            <w:r w:rsidRPr="002A2A43">
              <w:rPr>
                <w:rFonts w:hint="eastAsia"/>
                <w:sz w:val="21"/>
                <w:szCs w:val="21"/>
              </w:rPr>
              <w:lastRenderedPageBreak/>
              <w:t>3</w:t>
            </w:r>
          </w:p>
        </w:tc>
        <w:tc>
          <w:tcPr>
            <w:tcW w:w="1797" w:type="dxa"/>
            <w:vMerge w:val="restart"/>
            <w:vAlign w:val="center"/>
          </w:tcPr>
          <w:p w:rsidR="0012336D" w:rsidRPr="002A2A43" w:rsidRDefault="0012336D" w:rsidP="006060FD">
            <w:pPr>
              <w:spacing w:line="300" w:lineRule="exact"/>
              <w:jc w:val="left"/>
              <w:rPr>
                <w:sz w:val="21"/>
                <w:szCs w:val="21"/>
              </w:rPr>
            </w:pPr>
            <w:r w:rsidRPr="002A2A43">
              <w:rPr>
                <w:rFonts w:hint="eastAsia"/>
                <w:sz w:val="21"/>
                <w:szCs w:val="21"/>
              </w:rPr>
              <w:t>优惠承诺</w:t>
            </w:r>
          </w:p>
        </w:tc>
        <w:tc>
          <w:tcPr>
            <w:tcW w:w="5602" w:type="dxa"/>
            <w:vAlign w:val="center"/>
          </w:tcPr>
          <w:p w:rsidR="0012336D" w:rsidRPr="002A2A43" w:rsidRDefault="0012336D" w:rsidP="006060FD">
            <w:pPr>
              <w:snapToGrid w:val="0"/>
              <w:spacing w:line="300" w:lineRule="exact"/>
              <w:rPr>
                <w:rFonts w:eastAsia="宋体" w:hAnsi="宋体" w:cs="宋体"/>
                <w:sz w:val="21"/>
                <w:szCs w:val="21"/>
              </w:rPr>
            </w:pPr>
            <w:r w:rsidRPr="002A2A43">
              <w:rPr>
                <w:rFonts w:eastAsia="宋体" w:hAnsi="宋体" w:cs="宋体" w:hint="eastAsia"/>
                <w:sz w:val="21"/>
                <w:szCs w:val="21"/>
              </w:rPr>
              <w:t>优惠承诺应是书面的符合工程实际情况，确保依法依规，优惠合理，详实可行。</w:t>
            </w:r>
          </w:p>
        </w:tc>
        <w:tc>
          <w:tcPr>
            <w:tcW w:w="1675" w:type="dxa"/>
            <w:vAlign w:val="center"/>
          </w:tcPr>
          <w:p w:rsidR="0012336D" w:rsidRPr="002A2A43" w:rsidRDefault="0012336D" w:rsidP="006060FD">
            <w:pPr>
              <w:jc w:val="center"/>
              <w:rPr>
                <w:sz w:val="21"/>
                <w:szCs w:val="21"/>
              </w:rPr>
            </w:pPr>
            <w:r w:rsidRPr="002A2A43">
              <w:rPr>
                <w:rFonts w:eastAsia="宋体" w:hAnsi="宋体" w:cs="宋体" w:hint="eastAsia"/>
                <w:kern w:val="2"/>
                <w:sz w:val="21"/>
                <w:szCs w:val="21"/>
              </w:rPr>
              <w:t>3＜得分≤4</w:t>
            </w:r>
          </w:p>
        </w:tc>
      </w:tr>
      <w:tr w:rsidR="0012336D" w:rsidRPr="002A2A43" w:rsidTr="006060FD">
        <w:trPr>
          <w:trHeight w:val="90"/>
          <w:jc w:val="center"/>
        </w:trPr>
        <w:tc>
          <w:tcPr>
            <w:tcW w:w="662" w:type="dxa"/>
            <w:vMerge/>
            <w:vAlign w:val="center"/>
          </w:tcPr>
          <w:p w:rsidR="0012336D" w:rsidRPr="002A2A43" w:rsidRDefault="0012336D" w:rsidP="006060FD">
            <w:pPr>
              <w:spacing w:line="300" w:lineRule="exact"/>
              <w:jc w:val="left"/>
              <w:rPr>
                <w:sz w:val="21"/>
                <w:szCs w:val="21"/>
              </w:rPr>
            </w:pPr>
          </w:p>
        </w:tc>
        <w:tc>
          <w:tcPr>
            <w:tcW w:w="1797" w:type="dxa"/>
            <w:vMerge/>
            <w:vAlign w:val="center"/>
          </w:tcPr>
          <w:p w:rsidR="0012336D" w:rsidRPr="002A2A43" w:rsidRDefault="0012336D" w:rsidP="006060FD">
            <w:pPr>
              <w:spacing w:line="300" w:lineRule="exact"/>
              <w:jc w:val="left"/>
              <w:rPr>
                <w:sz w:val="21"/>
                <w:szCs w:val="21"/>
              </w:rPr>
            </w:pPr>
          </w:p>
        </w:tc>
        <w:tc>
          <w:tcPr>
            <w:tcW w:w="5602" w:type="dxa"/>
            <w:vAlign w:val="center"/>
          </w:tcPr>
          <w:p w:rsidR="0012336D" w:rsidRPr="002A2A43" w:rsidRDefault="0012336D" w:rsidP="006060FD">
            <w:pPr>
              <w:snapToGrid w:val="0"/>
              <w:spacing w:line="300" w:lineRule="exact"/>
              <w:rPr>
                <w:rFonts w:eastAsia="宋体" w:hAnsi="宋体" w:cs="宋体"/>
                <w:sz w:val="21"/>
                <w:szCs w:val="21"/>
              </w:rPr>
            </w:pPr>
            <w:r w:rsidRPr="002A2A43">
              <w:rPr>
                <w:rFonts w:eastAsia="宋体" w:hAnsi="宋体" w:cs="宋体" w:hint="eastAsia"/>
                <w:sz w:val="21"/>
                <w:szCs w:val="21"/>
              </w:rPr>
              <w:t>优惠承诺符合工程实际情况，确保依法依规，优惠基本合理，基本详实可行。</w:t>
            </w:r>
          </w:p>
        </w:tc>
        <w:tc>
          <w:tcPr>
            <w:tcW w:w="1675" w:type="dxa"/>
            <w:vAlign w:val="center"/>
          </w:tcPr>
          <w:p w:rsidR="0012336D" w:rsidRPr="002A2A43" w:rsidRDefault="0012336D" w:rsidP="006060FD">
            <w:pPr>
              <w:jc w:val="center"/>
              <w:rPr>
                <w:sz w:val="21"/>
                <w:szCs w:val="21"/>
              </w:rPr>
            </w:pPr>
            <w:r w:rsidRPr="002A2A43">
              <w:rPr>
                <w:rFonts w:eastAsia="宋体" w:hAnsi="宋体" w:cs="宋体" w:hint="eastAsia"/>
                <w:kern w:val="2"/>
                <w:sz w:val="21"/>
                <w:szCs w:val="21"/>
              </w:rPr>
              <w:t>0</w:t>
            </w:r>
            <w:bookmarkStart w:id="75" w:name="_GoBack"/>
            <w:bookmarkEnd w:id="75"/>
            <w:r w:rsidRPr="002A2A43">
              <w:rPr>
                <w:rFonts w:eastAsia="宋体" w:hAnsi="宋体" w:cs="宋体" w:hint="eastAsia"/>
                <w:kern w:val="2"/>
                <w:sz w:val="21"/>
                <w:szCs w:val="21"/>
              </w:rPr>
              <w:t>≤得分≤3</w:t>
            </w:r>
          </w:p>
        </w:tc>
      </w:tr>
      <w:tr w:rsidR="0012336D" w:rsidRPr="002A2A43" w:rsidTr="006060FD">
        <w:trPr>
          <w:trHeight w:val="245"/>
          <w:jc w:val="center"/>
        </w:trPr>
        <w:tc>
          <w:tcPr>
            <w:tcW w:w="662" w:type="dxa"/>
            <w:vMerge w:val="restart"/>
            <w:vAlign w:val="center"/>
          </w:tcPr>
          <w:p w:rsidR="0012336D" w:rsidRPr="002A2A43" w:rsidRDefault="0012336D" w:rsidP="006060FD">
            <w:pPr>
              <w:tabs>
                <w:tab w:val="left" w:pos="366"/>
              </w:tabs>
              <w:spacing w:line="300" w:lineRule="exact"/>
              <w:jc w:val="center"/>
              <w:rPr>
                <w:rFonts w:eastAsia="宋体"/>
                <w:sz w:val="21"/>
                <w:szCs w:val="21"/>
              </w:rPr>
            </w:pPr>
            <w:r w:rsidRPr="002A2A43">
              <w:rPr>
                <w:rFonts w:hint="eastAsia"/>
                <w:sz w:val="21"/>
                <w:szCs w:val="21"/>
              </w:rPr>
              <w:t>4</w:t>
            </w:r>
          </w:p>
        </w:tc>
        <w:tc>
          <w:tcPr>
            <w:tcW w:w="1797" w:type="dxa"/>
            <w:vMerge w:val="restart"/>
            <w:vAlign w:val="center"/>
          </w:tcPr>
          <w:p w:rsidR="0012336D" w:rsidRPr="002A2A43" w:rsidRDefault="0012336D" w:rsidP="006060FD">
            <w:pPr>
              <w:spacing w:line="300" w:lineRule="exact"/>
              <w:jc w:val="left"/>
              <w:rPr>
                <w:sz w:val="21"/>
                <w:szCs w:val="21"/>
              </w:rPr>
            </w:pPr>
            <w:r w:rsidRPr="002A2A43">
              <w:rPr>
                <w:rFonts w:hint="eastAsia"/>
                <w:sz w:val="21"/>
                <w:szCs w:val="21"/>
              </w:rPr>
              <w:t>履职尽责承诺</w:t>
            </w:r>
          </w:p>
        </w:tc>
        <w:tc>
          <w:tcPr>
            <w:tcW w:w="5602" w:type="dxa"/>
            <w:vAlign w:val="center"/>
          </w:tcPr>
          <w:p w:rsidR="0012336D" w:rsidRPr="002A2A43" w:rsidRDefault="0012336D" w:rsidP="006060FD">
            <w:pPr>
              <w:snapToGrid w:val="0"/>
              <w:spacing w:line="300" w:lineRule="exact"/>
              <w:rPr>
                <w:rFonts w:eastAsia="宋体" w:hAnsi="宋体" w:cs="宋体"/>
                <w:sz w:val="21"/>
                <w:szCs w:val="21"/>
              </w:rPr>
            </w:pPr>
            <w:r w:rsidRPr="002A2A43">
              <w:rPr>
                <w:rFonts w:eastAsia="宋体" w:hAnsi="宋体" w:cs="宋体" w:hint="eastAsia"/>
                <w:sz w:val="21"/>
                <w:szCs w:val="21"/>
              </w:rPr>
              <w:t>具有全面、详实、可行、合法有效的书面保证技术措施落实到位的承诺和落实不到位的处理承诺</w:t>
            </w:r>
            <w:r w:rsidR="002A2A43" w:rsidRPr="002A2A43">
              <w:rPr>
                <w:rFonts w:eastAsia="宋体" w:hAnsi="宋体" w:cs="宋体" w:hint="eastAsia"/>
                <w:sz w:val="21"/>
                <w:szCs w:val="21"/>
              </w:rPr>
              <w:t>，其中包括各关键岗位人员（项目负责人、技术负责人及相关技术人员、质量员、安全员、材料员、施工员等）的在岗、更换等履职尽责承诺，提供承包商履约保证。</w:t>
            </w:r>
          </w:p>
        </w:tc>
        <w:tc>
          <w:tcPr>
            <w:tcW w:w="1675" w:type="dxa"/>
            <w:vAlign w:val="center"/>
          </w:tcPr>
          <w:p w:rsidR="0012336D" w:rsidRPr="002A2A43" w:rsidRDefault="0012336D" w:rsidP="006060FD">
            <w:pPr>
              <w:jc w:val="center"/>
              <w:rPr>
                <w:sz w:val="21"/>
                <w:szCs w:val="21"/>
              </w:rPr>
            </w:pPr>
            <w:r w:rsidRPr="002A2A43">
              <w:rPr>
                <w:rFonts w:eastAsia="宋体" w:hAnsi="宋体" w:cs="宋体" w:hint="eastAsia"/>
                <w:kern w:val="2"/>
                <w:sz w:val="21"/>
                <w:szCs w:val="21"/>
              </w:rPr>
              <w:t>2＜得分≤3</w:t>
            </w:r>
          </w:p>
        </w:tc>
      </w:tr>
      <w:tr w:rsidR="0012336D" w:rsidRPr="002A2A43" w:rsidTr="006060FD">
        <w:trPr>
          <w:trHeight w:val="90"/>
          <w:jc w:val="center"/>
        </w:trPr>
        <w:tc>
          <w:tcPr>
            <w:tcW w:w="662" w:type="dxa"/>
            <w:vMerge/>
            <w:vAlign w:val="center"/>
          </w:tcPr>
          <w:p w:rsidR="0012336D" w:rsidRPr="002A2A43" w:rsidRDefault="0012336D" w:rsidP="006060FD">
            <w:pPr>
              <w:spacing w:line="300" w:lineRule="exact"/>
              <w:jc w:val="left"/>
              <w:rPr>
                <w:sz w:val="21"/>
                <w:szCs w:val="21"/>
              </w:rPr>
            </w:pPr>
          </w:p>
        </w:tc>
        <w:tc>
          <w:tcPr>
            <w:tcW w:w="1797" w:type="dxa"/>
            <w:vMerge/>
            <w:vAlign w:val="center"/>
          </w:tcPr>
          <w:p w:rsidR="0012336D" w:rsidRPr="002A2A43" w:rsidRDefault="0012336D" w:rsidP="006060FD">
            <w:pPr>
              <w:spacing w:line="300" w:lineRule="exact"/>
              <w:jc w:val="left"/>
              <w:rPr>
                <w:sz w:val="21"/>
                <w:szCs w:val="21"/>
              </w:rPr>
            </w:pPr>
          </w:p>
        </w:tc>
        <w:tc>
          <w:tcPr>
            <w:tcW w:w="5602" w:type="dxa"/>
            <w:vAlign w:val="center"/>
          </w:tcPr>
          <w:p w:rsidR="0012336D" w:rsidRPr="002A2A43" w:rsidRDefault="0012336D" w:rsidP="002A2A43">
            <w:pPr>
              <w:snapToGrid w:val="0"/>
              <w:spacing w:line="300" w:lineRule="exact"/>
              <w:rPr>
                <w:rFonts w:eastAsia="宋体" w:hAnsi="宋体" w:cs="宋体"/>
                <w:sz w:val="21"/>
                <w:szCs w:val="21"/>
              </w:rPr>
            </w:pPr>
            <w:r w:rsidRPr="002A2A43">
              <w:rPr>
                <w:rFonts w:eastAsia="宋体" w:hAnsi="宋体" w:cs="宋体" w:hint="eastAsia"/>
                <w:sz w:val="21"/>
                <w:szCs w:val="21"/>
              </w:rPr>
              <w:t>具有可行、合法有效的书面保证技术措施落实到位的承诺和落实不到位的处理承诺，提供承包商履约保证</w:t>
            </w:r>
            <w:r w:rsidR="002A2A43" w:rsidRPr="001D2D12">
              <w:rPr>
                <w:rFonts w:ascii="新宋体" w:eastAsia="新宋体" w:hAnsi="新宋体" w:cs="新宋体" w:hint="eastAsia"/>
                <w:sz w:val="21"/>
                <w:szCs w:val="21"/>
              </w:rPr>
              <w:t>，其中包括各关键岗位人员（项目负责人、技术负责人及相关技术人员、质量员、安全员、材料员、施工员等）的在岗、更换等履职尽责承诺，提供承包商履约保证。</w:t>
            </w:r>
          </w:p>
        </w:tc>
        <w:tc>
          <w:tcPr>
            <w:tcW w:w="1675" w:type="dxa"/>
            <w:vAlign w:val="center"/>
          </w:tcPr>
          <w:p w:rsidR="0012336D" w:rsidRPr="002A2A43" w:rsidRDefault="0012336D" w:rsidP="006060FD">
            <w:pPr>
              <w:jc w:val="center"/>
              <w:rPr>
                <w:sz w:val="21"/>
                <w:szCs w:val="21"/>
              </w:rPr>
            </w:pPr>
            <w:r w:rsidRPr="002A2A43">
              <w:rPr>
                <w:rFonts w:eastAsia="宋体" w:hAnsi="宋体" w:cs="宋体" w:hint="eastAsia"/>
                <w:kern w:val="2"/>
                <w:sz w:val="21"/>
                <w:szCs w:val="21"/>
              </w:rPr>
              <w:t>0≤得分≤2</w:t>
            </w:r>
          </w:p>
        </w:tc>
      </w:tr>
      <w:tr w:rsidR="0012336D" w:rsidRPr="002A2A43" w:rsidTr="006060FD">
        <w:trPr>
          <w:trHeight w:val="969"/>
          <w:jc w:val="center"/>
        </w:trPr>
        <w:tc>
          <w:tcPr>
            <w:tcW w:w="662" w:type="dxa"/>
            <w:vAlign w:val="center"/>
          </w:tcPr>
          <w:p w:rsidR="0012336D" w:rsidRPr="002A2A43" w:rsidRDefault="0012336D" w:rsidP="006060FD">
            <w:pPr>
              <w:spacing w:line="300" w:lineRule="exact"/>
              <w:jc w:val="center"/>
              <w:rPr>
                <w:rFonts w:eastAsia="宋体"/>
                <w:sz w:val="21"/>
                <w:szCs w:val="21"/>
              </w:rPr>
            </w:pPr>
            <w:r w:rsidRPr="002A2A43">
              <w:rPr>
                <w:rFonts w:hint="eastAsia"/>
                <w:sz w:val="21"/>
                <w:szCs w:val="21"/>
              </w:rPr>
              <w:t>5</w:t>
            </w:r>
          </w:p>
        </w:tc>
        <w:tc>
          <w:tcPr>
            <w:tcW w:w="1797" w:type="dxa"/>
            <w:vAlign w:val="center"/>
          </w:tcPr>
          <w:p w:rsidR="0012336D" w:rsidRPr="002A2A43" w:rsidRDefault="0012336D" w:rsidP="006060FD">
            <w:pPr>
              <w:spacing w:line="300" w:lineRule="exact"/>
              <w:jc w:val="left"/>
              <w:rPr>
                <w:sz w:val="21"/>
                <w:szCs w:val="21"/>
              </w:rPr>
            </w:pPr>
            <w:r w:rsidRPr="002A2A43">
              <w:rPr>
                <w:rFonts w:hint="eastAsia"/>
                <w:sz w:val="21"/>
                <w:szCs w:val="21"/>
              </w:rPr>
              <w:t>企业信用</w:t>
            </w:r>
          </w:p>
        </w:tc>
        <w:tc>
          <w:tcPr>
            <w:tcW w:w="5602" w:type="dxa"/>
            <w:vAlign w:val="center"/>
          </w:tcPr>
          <w:p w:rsidR="0012336D" w:rsidRPr="002A2A43" w:rsidRDefault="0012336D" w:rsidP="006060FD">
            <w:pPr>
              <w:snapToGrid w:val="0"/>
              <w:spacing w:line="300" w:lineRule="exact"/>
              <w:rPr>
                <w:rFonts w:eastAsia="宋体" w:hAnsi="宋体" w:cs="宋体"/>
                <w:sz w:val="21"/>
                <w:szCs w:val="21"/>
              </w:rPr>
            </w:pPr>
            <w:r w:rsidRPr="002A2A43">
              <w:rPr>
                <w:rFonts w:eastAsia="宋体" w:hAnsi="宋体" w:cs="宋体" w:hint="eastAsia"/>
                <w:sz w:val="21"/>
                <w:szCs w:val="21"/>
              </w:rPr>
              <w:t>1、企业所承建的类似工程项目2016年1月1日以来荣获省级以上（含省级）优良工程荣誉称号的得1分；（需提供获奖证书和同级奖励文件扫描件，以证书时间为准）</w:t>
            </w:r>
          </w:p>
          <w:p w:rsidR="0012336D" w:rsidRPr="002A2A43" w:rsidRDefault="0012336D" w:rsidP="006060FD">
            <w:pPr>
              <w:snapToGrid w:val="0"/>
              <w:spacing w:line="300" w:lineRule="exact"/>
              <w:rPr>
                <w:rFonts w:eastAsia="宋体" w:hAnsi="宋体" w:cs="宋体"/>
                <w:sz w:val="21"/>
                <w:szCs w:val="21"/>
              </w:rPr>
            </w:pPr>
            <w:r w:rsidRPr="002A2A43">
              <w:rPr>
                <w:rFonts w:eastAsia="宋体" w:hAnsi="宋体" w:cs="宋体" w:hint="eastAsia"/>
                <w:sz w:val="21"/>
                <w:szCs w:val="21"/>
              </w:rPr>
              <w:t>2、自2016年1月1日以来任一年度当中企业同时荣获省级以上（含省级）市政公用工程施工质量管理先进企业称号和省级以上（含省级）市政公用工程优秀施工企业称号者得1分，缺一个本项不得分；（需提供获奖证书和同级奖励文件扫描件，以证书时间为准）</w:t>
            </w:r>
          </w:p>
          <w:p w:rsidR="0012336D" w:rsidRPr="002A2A43" w:rsidRDefault="0012336D" w:rsidP="006060FD">
            <w:pPr>
              <w:snapToGrid w:val="0"/>
              <w:spacing w:line="300" w:lineRule="exact"/>
              <w:rPr>
                <w:rFonts w:eastAsia="宋体" w:hAnsi="宋体" w:cs="宋体"/>
                <w:sz w:val="21"/>
                <w:szCs w:val="21"/>
              </w:rPr>
            </w:pPr>
            <w:r w:rsidRPr="002A2A43">
              <w:rPr>
                <w:rFonts w:eastAsia="宋体" w:hAnsi="宋体" w:cs="宋体" w:hint="eastAsia"/>
                <w:sz w:val="21"/>
                <w:szCs w:val="21"/>
              </w:rPr>
              <w:t>3、自2016年1月1日以来企业连续两年获得过省级以上（含省级）建设工程招标投标“诚实守信单位”者得1分，缺一个本项不得分；（需提供获奖证书和同级奖励文件扫描件，以证书时间为准）</w:t>
            </w:r>
          </w:p>
          <w:p w:rsidR="0012336D" w:rsidRPr="002A2A43" w:rsidRDefault="0012336D" w:rsidP="006060FD">
            <w:pPr>
              <w:snapToGrid w:val="0"/>
              <w:spacing w:line="300" w:lineRule="exact"/>
              <w:rPr>
                <w:rFonts w:eastAsia="宋体" w:hAnsi="宋体" w:cs="宋体"/>
                <w:sz w:val="21"/>
                <w:szCs w:val="21"/>
              </w:rPr>
            </w:pPr>
            <w:r w:rsidRPr="002A2A43">
              <w:rPr>
                <w:rFonts w:eastAsia="宋体" w:hAnsi="宋体" w:cs="宋体" w:hint="eastAsia"/>
                <w:sz w:val="21"/>
                <w:szCs w:val="21"/>
              </w:rPr>
              <w:t>4、自2016年1月1日以来企业获得过省级以上（含省级）百日安全行动先进者得1分。（需提供获奖证书和同级奖励文件扫描件或者提供奖牌和同级奖励文件扫描件，以证书或奖牌时间为准）</w:t>
            </w:r>
          </w:p>
        </w:tc>
        <w:tc>
          <w:tcPr>
            <w:tcW w:w="1675" w:type="dxa"/>
            <w:vAlign w:val="center"/>
          </w:tcPr>
          <w:p w:rsidR="0012336D" w:rsidRPr="002A2A43" w:rsidRDefault="0012336D" w:rsidP="006060FD">
            <w:pPr>
              <w:jc w:val="center"/>
              <w:rPr>
                <w:sz w:val="21"/>
                <w:szCs w:val="21"/>
              </w:rPr>
            </w:pPr>
            <w:r w:rsidRPr="002A2A43">
              <w:rPr>
                <w:rFonts w:eastAsia="宋体" w:hAnsi="宋体" w:cs="宋体" w:hint="eastAsia"/>
                <w:kern w:val="2"/>
                <w:sz w:val="21"/>
                <w:szCs w:val="21"/>
              </w:rPr>
              <w:t>0≤得分≤4</w:t>
            </w:r>
          </w:p>
        </w:tc>
      </w:tr>
      <w:tr w:rsidR="0012336D" w:rsidRPr="002A2A43" w:rsidTr="006060FD">
        <w:trPr>
          <w:trHeight w:val="864"/>
          <w:jc w:val="center"/>
        </w:trPr>
        <w:tc>
          <w:tcPr>
            <w:tcW w:w="662" w:type="dxa"/>
            <w:vAlign w:val="center"/>
          </w:tcPr>
          <w:p w:rsidR="0012336D" w:rsidRPr="002A2A43" w:rsidRDefault="0012336D" w:rsidP="006060FD">
            <w:pPr>
              <w:spacing w:line="300" w:lineRule="exact"/>
              <w:jc w:val="center"/>
              <w:rPr>
                <w:sz w:val="21"/>
                <w:szCs w:val="21"/>
              </w:rPr>
            </w:pPr>
            <w:r w:rsidRPr="002A2A43">
              <w:rPr>
                <w:rFonts w:hint="eastAsia"/>
                <w:sz w:val="21"/>
                <w:szCs w:val="21"/>
              </w:rPr>
              <w:t>6</w:t>
            </w:r>
          </w:p>
        </w:tc>
        <w:tc>
          <w:tcPr>
            <w:tcW w:w="1797" w:type="dxa"/>
            <w:vAlign w:val="center"/>
          </w:tcPr>
          <w:p w:rsidR="0012336D" w:rsidRPr="002A2A43" w:rsidRDefault="0012336D" w:rsidP="006060FD">
            <w:pPr>
              <w:spacing w:line="300" w:lineRule="exact"/>
              <w:jc w:val="left"/>
              <w:rPr>
                <w:sz w:val="21"/>
                <w:szCs w:val="21"/>
              </w:rPr>
            </w:pPr>
            <w:r w:rsidRPr="002A2A43">
              <w:rPr>
                <w:rFonts w:hint="eastAsia"/>
                <w:sz w:val="21"/>
                <w:szCs w:val="21"/>
              </w:rPr>
              <w:t>项目经理信用</w:t>
            </w:r>
          </w:p>
        </w:tc>
        <w:tc>
          <w:tcPr>
            <w:tcW w:w="5602" w:type="dxa"/>
            <w:vAlign w:val="center"/>
          </w:tcPr>
          <w:p w:rsidR="0012336D" w:rsidRPr="002A2A43" w:rsidRDefault="0012336D" w:rsidP="006060FD">
            <w:pPr>
              <w:snapToGrid w:val="0"/>
              <w:spacing w:line="300" w:lineRule="exact"/>
              <w:rPr>
                <w:rFonts w:eastAsia="宋体" w:hAnsi="宋体" w:cs="宋体"/>
                <w:sz w:val="21"/>
                <w:szCs w:val="21"/>
              </w:rPr>
            </w:pPr>
            <w:r w:rsidRPr="002A2A43">
              <w:rPr>
                <w:rFonts w:eastAsia="宋体" w:hAnsi="宋体" w:cs="宋体" w:hint="eastAsia"/>
                <w:sz w:val="21"/>
                <w:szCs w:val="21"/>
              </w:rPr>
              <w:t>自2016年1月1日以来项目经理获得过省级以上（含省级）科技进步奖者得2分。（需提供获奖证书和同级奖励文件扫描件，以证书时间为准）</w:t>
            </w:r>
          </w:p>
        </w:tc>
        <w:tc>
          <w:tcPr>
            <w:tcW w:w="1675" w:type="dxa"/>
            <w:vAlign w:val="center"/>
          </w:tcPr>
          <w:p w:rsidR="0012336D" w:rsidRPr="002A2A43" w:rsidRDefault="0012336D" w:rsidP="006060FD">
            <w:pPr>
              <w:jc w:val="center"/>
              <w:rPr>
                <w:sz w:val="21"/>
                <w:szCs w:val="21"/>
              </w:rPr>
            </w:pPr>
            <w:r w:rsidRPr="002A2A43">
              <w:rPr>
                <w:rFonts w:eastAsia="宋体" w:hAnsi="宋体" w:cs="宋体" w:hint="eastAsia"/>
                <w:kern w:val="2"/>
                <w:sz w:val="21"/>
                <w:szCs w:val="21"/>
              </w:rPr>
              <w:t>0≤得分≤2</w:t>
            </w:r>
          </w:p>
        </w:tc>
      </w:tr>
      <w:tr w:rsidR="0012336D" w:rsidRPr="002A2A43" w:rsidTr="006060FD">
        <w:trPr>
          <w:trHeight w:val="676"/>
          <w:jc w:val="center"/>
        </w:trPr>
        <w:tc>
          <w:tcPr>
            <w:tcW w:w="662" w:type="dxa"/>
            <w:vAlign w:val="center"/>
          </w:tcPr>
          <w:p w:rsidR="0012336D" w:rsidRPr="002A2A43" w:rsidRDefault="0012336D" w:rsidP="006060FD">
            <w:pPr>
              <w:tabs>
                <w:tab w:val="left" w:pos="379"/>
              </w:tabs>
              <w:spacing w:line="300" w:lineRule="exact"/>
              <w:jc w:val="center"/>
              <w:rPr>
                <w:sz w:val="21"/>
                <w:szCs w:val="21"/>
              </w:rPr>
            </w:pPr>
            <w:r w:rsidRPr="002A2A43">
              <w:rPr>
                <w:rFonts w:hint="eastAsia"/>
                <w:sz w:val="21"/>
                <w:szCs w:val="21"/>
              </w:rPr>
              <w:t>7</w:t>
            </w:r>
          </w:p>
        </w:tc>
        <w:tc>
          <w:tcPr>
            <w:tcW w:w="1797" w:type="dxa"/>
            <w:vAlign w:val="center"/>
          </w:tcPr>
          <w:p w:rsidR="0012336D" w:rsidRPr="002A2A43" w:rsidRDefault="0012336D" w:rsidP="006060FD">
            <w:pPr>
              <w:spacing w:line="300" w:lineRule="exact"/>
              <w:jc w:val="center"/>
              <w:rPr>
                <w:sz w:val="21"/>
                <w:szCs w:val="21"/>
              </w:rPr>
            </w:pPr>
            <w:r w:rsidRPr="002A2A43">
              <w:rPr>
                <w:rFonts w:hint="eastAsia"/>
                <w:sz w:val="21"/>
                <w:szCs w:val="21"/>
              </w:rPr>
              <w:t>招标人意见</w:t>
            </w:r>
          </w:p>
        </w:tc>
        <w:tc>
          <w:tcPr>
            <w:tcW w:w="5602" w:type="dxa"/>
            <w:vAlign w:val="center"/>
          </w:tcPr>
          <w:p w:rsidR="0012336D" w:rsidRPr="002A2A43" w:rsidRDefault="0012336D" w:rsidP="006060FD">
            <w:pPr>
              <w:snapToGrid w:val="0"/>
              <w:spacing w:line="300" w:lineRule="exact"/>
              <w:rPr>
                <w:rFonts w:eastAsia="宋体" w:hAnsi="宋体" w:cs="宋体"/>
                <w:sz w:val="21"/>
                <w:szCs w:val="21"/>
              </w:rPr>
            </w:pPr>
            <w:r w:rsidRPr="002A2A43">
              <w:rPr>
                <w:rFonts w:eastAsia="宋体" w:hAnsi="宋体" w:cs="宋体" w:hint="eastAsia"/>
                <w:sz w:val="21"/>
                <w:szCs w:val="21"/>
              </w:rPr>
              <w:t>招标人意见均为2分</w:t>
            </w:r>
          </w:p>
        </w:tc>
        <w:tc>
          <w:tcPr>
            <w:tcW w:w="1675" w:type="dxa"/>
            <w:vAlign w:val="center"/>
          </w:tcPr>
          <w:p w:rsidR="0012336D" w:rsidRPr="002A2A43" w:rsidRDefault="0012336D" w:rsidP="006060FD">
            <w:pPr>
              <w:jc w:val="center"/>
              <w:rPr>
                <w:sz w:val="21"/>
                <w:szCs w:val="21"/>
              </w:rPr>
            </w:pPr>
            <w:r w:rsidRPr="002A2A43">
              <w:rPr>
                <w:rFonts w:eastAsia="宋体" w:hAnsi="宋体" w:cs="宋体" w:hint="eastAsia"/>
                <w:kern w:val="2"/>
                <w:sz w:val="21"/>
                <w:szCs w:val="21"/>
              </w:rPr>
              <w:t>0≤得分≤2</w:t>
            </w:r>
          </w:p>
        </w:tc>
      </w:tr>
    </w:tbl>
    <w:p w:rsidR="00204E6B" w:rsidRDefault="00AE21F0">
      <w:pPr>
        <w:snapToGrid w:val="0"/>
        <w:spacing w:line="360" w:lineRule="auto"/>
        <w:rPr>
          <w:rFonts w:hAnsi="宋体" w:cs="宋体"/>
          <w:sz w:val="24"/>
          <w:szCs w:val="24"/>
        </w:rPr>
      </w:pPr>
      <w:r w:rsidRPr="002A2A43">
        <w:rPr>
          <w:rFonts w:hAnsi="宋体" w:cs="宋体" w:hint="eastAsia"/>
          <w:b/>
          <w:bCs/>
          <w:sz w:val="24"/>
          <w:szCs w:val="24"/>
        </w:rPr>
        <w:t>（五）投标人综合得分</w:t>
      </w:r>
    </w:p>
    <w:p w:rsidR="00204E6B" w:rsidRDefault="00AE21F0">
      <w:pPr>
        <w:snapToGrid w:val="0"/>
        <w:spacing w:line="360" w:lineRule="auto"/>
        <w:ind w:firstLine="480"/>
        <w:rPr>
          <w:rFonts w:hAnsi="宋体" w:cs="宋体"/>
          <w:sz w:val="24"/>
          <w:szCs w:val="24"/>
        </w:rPr>
      </w:pPr>
      <w:r>
        <w:rPr>
          <w:rFonts w:hAnsi="宋体" w:cs="宋体" w:hint="eastAsia"/>
          <w:sz w:val="24"/>
          <w:szCs w:val="24"/>
        </w:rPr>
        <w:t xml:space="preserve">投标人综合得分＝技术标得分＋商务标得分＋综合标得分 </w:t>
      </w:r>
    </w:p>
    <w:p w:rsidR="00204E6B" w:rsidRDefault="00AE21F0">
      <w:pPr>
        <w:spacing w:line="440" w:lineRule="exact"/>
        <w:rPr>
          <w:rFonts w:ascii="新宋体" w:eastAsia="新宋体" w:hAnsi="新宋体" w:cs="宋体"/>
          <w:b/>
          <w:sz w:val="24"/>
        </w:rPr>
      </w:pPr>
      <w:r>
        <w:rPr>
          <w:rFonts w:ascii="新宋体" w:eastAsia="新宋体" w:hAnsi="新宋体" w:cs="宋体" w:hint="eastAsia"/>
          <w:b/>
          <w:sz w:val="24"/>
        </w:rPr>
        <w:t xml:space="preserve">（六）中标候选人排序 </w:t>
      </w:r>
    </w:p>
    <w:p w:rsidR="00204E6B" w:rsidRDefault="00AE21F0">
      <w:pPr>
        <w:spacing w:line="440" w:lineRule="exact"/>
        <w:ind w:firstLineChars="200" w:firstLine="480"/>
        <w:rPr>
          <w:rFonts w:ascii="新宋体" w:eastAsia="新宋体" w:hAnsi="新宋体"/>
          <w:sz w:val="24"/>
        </w:rPr>
      </w:pPr>
      <w:r>
        <w:rPr>
          <w:rFonts w:ascii="新宋体" w:eastAsia="新宋体" w:hAnsi="新宋体" w:hint="eastAsia"/>
          <w:sz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204E6B" w:rsidRDefault="00AE21F0" w:rsidP="00F727C7">
      <w:pPr>
        <w:spacing w:line="440" w:lineRule="exact"/>
        <w:ind w:firstLineChars="200" w:firstLine="482"/>
        <w:rPr>
          <w:rFonts w:ascii="新宋体" w:eastAsia="新宋体" w:hAnsi="新宋体"/>
          <w:b/>
          <w:bCs/>
          <w:sz w:val="24"/>
        </w:rPr>
      </w:pPr>
      <w:r>
        <w:rPr>
          <w:rFonts w:ascii="新宋体" w:eastAsia="新宋体" w:hAnsi="新宋体" w:hint="eastAsia"/>
          <w:b/>
          <w:bCs/>
          <w:sz w:val="24"/>
        </w:rPr>
        <w:lastRenderedPageBreak/>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204E6B" w:rsidRDefault="00AE21F0" w:rsidP="00F727C7">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七、定标</w:t>
      </w:r>
    </w:p>
    <w:p w:rsidR="00204E6B" w:rsidRDefault="00AE21F0">
      <w:pPr>
        <w:spacing w:line="440" w:lineRule="exact"/>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204E6B" w:rsidRDefault="00AE21F0" w:rsidP="00F727C7">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八、评标注意事项</w:t>
      </w:r>
      <w:bookmarkEnd w:id="71"/>
      <w:bookmarkEnd w:id="72"/>
      <w:bookmarkEnd w:id="73"/>
      <w:bookmarkEnd w:id="74"/>
    </w:p>
    <w:p w:rsidR="00204E6B" w:rsidRDefault="00AE21F0">
      <w:pPr>
        <w:spacing w:line="400" w:lineRule="exact"/>
        <w:ind w:firstLineChars="200" w:firstLine="480"/>
        <w:rPr>
          <w:rFonts w:hAnsi="宋体" w:cs="宋体"/>
          <w:bCs/>
          <w:sz w:val="24"/>
          <w:szCs w:val="24"/>
        </w:rPr>
      </w:pPr>
      <w:r>
        <w:rPr>
          <w:rFonts w:hAnsi="宋体" w:cs="宋体" w:hint="eastAsia"/>
          <w:bCs/>
          <w:sz w:val="24"/>
          <w:szCs w:val="24"/>
        </w:rPr>
        <w:t>评标委员会应按下列原则进行评分汇总统计：</w:t>
      </w:r>
    </w:p>
    <w:p w:rsidR="00204E6B" w:rsidRDefault="00AE21F0">
      <w:pPr>
        <w:spacing w:line="440" w:lineRule="exact"/>
        <w:ind w:firstLineChars="200" w:firstLine="480"/>
        <w:rPr>
          <w:rFonts w:ascii="新宋体" w:eastAsia="新宋体" w:hAnsi="新宋体"/>
          <w:sz w:val="24"/>
        </w:rPr>
      </w:pPr>
      <w:r>
        <w:rPr>
          <w:rFonts w:ascii="新宋体" w:eastAsia="新宋体" w:hAnsi="新宋体" w:hint="eastAsia"/>
          <w:sz w:val="24"/>
        </w:rPr>
        <w:t>1.评标委员会完成技术标评分、综合标评分后，应分别从中去掉一个最高分和一个最低分，取平均值作为该投标人的技术标、综合标得分。</w:t>
      </w:r>
    </w:p>
    <w:p w:rsidR="00204E6B" w:rsidRDefault="00AE21F0">
      <w:pPr>
        <w:spacing w:line="400" w:lineRule="exact"/>
        <w:ind w:firstLineChars="200" w:firstLine="480"/>
        <w:rPr>
          <w:rFonts w:ascii="新宋体" w:eastAsia="新宋体" w:hAnsi="新宋体"/>
          <w:sz w:val="24"/>
        </w:rPr>
      </w:pPr>
      <w:r>
        <w:rPr>
          <w:rFonts w:hAnsi="宋体" w:cs="宋体" w:hint="eastAsia"/>
          <w:bCs/>
          <w:sz w:val="24"/>
          <w:szCs w:val="24"/>
        </w:rPr>
        <w:t>2.评标委员会人数在5人以上时，去掉一个最高分和一个最低分取平均值；评标委员会人数在5人时，取所有评委评分的平均值。</w:t>
      </w:r>
    </w:p>
    <w:p w:rsidR="00204E6B" w:rsidRDefault="00AE21F0">
      <w:pPr>
        <w:spacing w:line="400" w:lineRule="exact"/>
        <w:ind w:firstLineChars="200" w:firstLine="480"/>
        <w:rPr>
          <w:rFonts w:hAnsi="宋体" w:cs="宋体"/>
          <w:bCs/>
          <w:sz w:val="24"/>
          <w:szCs w:val="24"/>
        </w:rPr>
      </w:pPr>
      <w:r>
        <w:rPr>
          <w:rFonts w:hAnsi="宋体" w:cs="宋体" w:hint="eastAsia"/>
          <w:bCs/>
          <w:sz w:val="24"/>
          <w:szCs w:val="24"/>
        </w:rPr>
        <w:t>3.分数计算过程中，保留两位小数，小数点后第三位四舍五入。</w:t>
      </w:r>
    </w:p>
    <w:p w:rsidR="00204E6B" w:rsidRDefault="00AE21F0" w:rsidP="00F727C7">
      <w:pPr>
        <w:pStyle w:val="378020"/>
        <w:keepNext w:val="0"/>
        <w:keepLines w:val="0"/>
        <w:ind w:firstLineChars="200" w:firstLine="482"/>
        <w:rPr>
          <w:rFonts w:ascii="新宋体" w:eastAsia="新宋体" w:hAnsi="新宋体"/>
          <w:b/>
          <w:szCs w:val="24"/>
        </w:rPr>
      </w:pPr>
      <w:r>
        <w:rPr>
          <w:rFonts w:ascii="新宋体" w:eastAsia="新宋体" w:hAnsi="新宋体" w:hint="eastAsia"/>
          <w:b/>
          <w:szCs w:val="24"/>
        </w:rPr>
        <w:t>九、评标报告</w:t>
      </w:r>
    </w:p>
    <w:p w:rsidR="00204E6B" w:rsidRDefault="00AE21F0">
      <w:pPr>
        <w:spacing w:line="43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204E6B" w:rsidRDefault="00AE21F0" w:rsidP="00F727C7">
      <w:pPr>
        <w:pStyle w:val="378020"/>
        <w:keepNext w:val="0"/>
        <w:keepLines w:val="0"/>
        <w:ind w:firstLineChars="200" w:firstLine="482"/>
        <w:rPr>
          <w:rFonts w:ascii="新宋体" w:eastAsia="新宋体" w:hAnsi="新宋体"/>
          <w:b/>
          <w:szCs w:val="24"/>
        </w:rPr>
      </w:pPr>
      <w:r>
        <w:rPr>
          <w:rFonts w:ascii="新宋体" w:eastAsia="新宋体" w:hAnsi="新宋体" w:hint="eastAsia"/>
          <w:b/>
        </w:rPr>
        <w:t>十、</w:t>
      </w:r>
      <w:r>
        <w:rPr>
          <w:rFonts w:ascii="新宋体" w:eastAsia="新宋体" w:hAnsi="新宋体" w:hint="eastAsia"/>
          <w:b/>
          <w:szCs w:val="24"/>
        </w:rPr>
        <w:t>公示</w:t>
      </w:r>
    </w:p>
    <w:p w:rsidR="00204E6B" w:rsidRDefault="00AE21F0">
      <w:pPr>
        <w:spacing w:line="420" w:lineRule="exact"/>
        <w:ind w:firstLineChars="200" w:firstLine="480"/>
        <w:rPr>
          <w:rFonts w:ascii="新宋体" w:eastAsia="新宋体" w:hAnsi="新宋体"/>
          <w:sz w:val="24"/>
        </w:rPr>
      </w:pPr>
      <w:r>
        <w:rPr>
          <w:rFonts w:ascii="新宋体" w:eastAsia="新宋体" w:hAnsi="新宋体"/>
          <w:sz w:val="24"/>
        </w:rPr>
        <w:t>中标人确定后，招标人应当</w:t>
      </w:r>
      <w:r>
        <w:rPr>
          <w:rFonts w:ascii="新宋体" w:eastAsia="新宋体" w:hAnsi="新宋体" w:hint="eastAsia"/>
          <w:sz w:val="24"/>
        </w:rPr>
        <w:t>告知各投标人</w:t>
      </w:r>
      <w:r>
        <w:rPr>
          <w:rFonts w:ascii="新宋体" w:eastAsia="新宋体" w:hAnsi="新宋体"/>
          <w:sz w:val="24"/>
        </w:rPr>
        <w:t>，</w:t>
      </w:r>
      <w:r>
        <w:rPr>
          <w:rFonts w:ascii="新宋体" w:eastAsia="新宋体" w:hAnsi="新宋体" w:hint="eastAsia"/>
          <w:sz w:val="24"/>
        </w:rPr>
        <w:t>质疑</w:t>
      </w:r>
      <w:r>
        <w:rPr>
          <w:rFonts w:ascii="新宋体" w:eastAsia="新宋体" w:hAnsi="新宋体"/>
          <w:sz w:val="24"/>
        </w:rPr>
        <w:t>时间不少于3日。</w:t>
      </w:r>
      <w:r>
        <w:rPr>
          <w:rFonts w:ascii="新宋体" w:eastAsia="新宋体" w:hAnsi="新宋体" w:hint="eastAsia"/>
          <w:sz w:val="24"/>
        </w:rPr>
        <w:t>质疑</w:t>
      </w:r>
      <w:r>
        <w:rPr>
          <w:rFonts w:ascii="新宋体" w:eastAsia="新宋体" w:hAnsi="新宋体"/>
          <w:sz w:val="24"/>
        </w:rPr>
        <w:t>期满后，招标人应当将招标投标情况书面报告提交招标投标管理部门备案，向中标人发出中标通知书，并向所有合格投标人告知中标结果。</w:t>
      </w:r>
    </w:p>
    <w:p w:rsidR="00204E6B" w:rsidRDefault="00AE21F0" w:rsidP="00F727C7">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十一、特殊情况的处置程序</w:t>
      </w:r>
    </w:p>
    <w:p w:rsidR="00204E6B" w:rsidRDefault="00AE21F0" w:rsidP="00F727C7">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11.1关于澄清、说明或补正</w:t>
      </w:r>
    </w:p>
    <w:p w:rsidR="00204E6B" w:rsidRDefault="00AE21F0">
      <w:pPr>
        <w:spacing w:line="43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204E6B" w:rsidRDefault="00AE21F0" w:rsidP="00F727C7">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11.2关于评标活动暂停</w:t>
      </w:r>
    </w:p>
    <w:p w:rsidR="00204E6B" w:rsidRDefault="00AE21F0">
      <w:pPr>
        <w:spacing w:line="430" w:lineRule="exact"/>
        <w:ind w:firstLineChars="200" w:firstLine="480"/>
        <w:rPr>
          <w:rFonts w:ascii="新宋体" w:eastAsia="新宋体" w:hAnsi="新宋体"/>
          <w:sz w:val="24"/>
        </w:rPr>
      </w:pPr>
      <w:r>
        <w:rPr>
          <w:rFonts w:ascii="新宋体" w:eastAsia="新宋体" w:hAnsi="新宋体" w:hint="eastAsia"/>
          <w:sz w:val="24"/>
        </w:rPr>
        <w:t>11.2.1评标委员会应当执行连续评标的原则，按评标办法中规定的程序、内容、方法、标准完成全部评标工作。只有发生不可抗力导致评标工作无法继续时，评标活动方可暂停。</w:t>
      </w:r>
    </w:p>
    <w:p w:rsidR="00204E6B" w:rsidRDefault="00AE21F0">
      <w:pPr>
        <w:spacing w:line="430" w:lineRule="exact"/>
        <w:ind w:firstLineChars="200" w:firstLine="480"/>
        <w:rPr>
          <w:rFonts w:ascii="新宋体" w:eastAsia="新宋体" w:hAnsi="新宋体"/>
          <w:sz w:val="24"/>
        </w:rPr>
      </w:pPr>
      <w:r>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204E6B" w:rsidRDefault="00AE21F0" w:rsidP="00F727C7">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lastRenderedPageBreak/>
        <w:t>11.3关于评标中途更换评标委员会成员</w:t>
      </w:r>
    </w:p>
    <w:p w:rsidR="00204E6B" w:rsidRDefault="00AE21F0">
      <w:pPr>
        <w:spacing w:line="430" w:lineRule="exact"/>
        <w:ind w:firstLineChars="200" w:firstLine="480"/>
        <w:rPr>
          <w:rFonts w:ascii="新宋体" w:eastAsia="新宋体" w:hAnsi="新宋体"/>
          <w:sz w:val="24"/>
        </w:rPr>
      </w:pPr>
      <w:r>
        <w:rPr>
          <w:rFonts w:ascii="新宋体" w:eastAsia="新宋体" w:hAnsi="新宋体" w:hint="eastAsia"/>
          <w:sz w:val="24"/>
        </w:rPr>
        <w:t>11.3.1除非发生下列情况之一，评标委员会成员不得在评标中途更换：</w:t>
      </w:r>
    </w:p>
    <w:p w:rsidR="00204E6B" w:rsidRDefault="00AE21F0">
      <w:pPr>
        <w:spacing w:line="400" w:lineRule="exact"/>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204E6B" w:rsidRDefault="00AE21F0">
      <w:pPr>
        <w:spacing w:line="400" w:lineRule="exact"/>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204E6B" w:rsidRDefault="00AE21F0">
      <w:pPr>
        <w:spacing w:line="400" w:lineRule="exact"/>
        <w:ind w:firstLineChars="200" w:firstLine="480"/>
        <w:rPr>
          <w:rFonts w:ascii="新宋体" w:eastAsia="新宋体" w:hAnsi="新宋体"/>
          <w:sz w:val="24"/>
        </w:rPr>
      </w:pPr>
      <w:r>
        <w:rPr>
          <w:rFonts w:ascii="新宋体" w:eastAsia="新宋体" w:hAnsi="新宋体" w:hint="eastAsia"/>
          <w:sz w:val="24"/>
        </w:rPr>
        <w:t>11.3.2退出评标的评标委员会成员，其已完成的评标行为无效。由招标人根据本招标文件规定的评标委员会成员产生方式另行确定替代者进行评标。</w:t>
      </w:r>
    </w:p>
    <w:p w:rsidR="00204E6B" w:rsidRDefault="00AE21F0" w:rsidP="00F727C7">
      <w:pPr>
        <w:spacing w:line="400" w:lineRule="exact"/>
        <w:ind w:firstLineChars="200" w:firstLine="482"/>
        <w:outlineLvl w:val="0"/>
        <w:rPr>
          <w:rFonts w:ascii="新宋体" w:eastAsia="新宋体" w:hAnsi="新宋体"/>
          <w:b/>
          <w:sz w:val="24"/>
        </w:rPr>
      </w:pPr>
      <w:r>
        <w:rPr>
          <w:rFonts w:ascii="新宋体" w:eastAsia="新宋体" w:hAnsi="新宋体" w:hint="eastAsia"/>
          <w:b/>
          <w:sz w:val="24"/>
        </w:rPr>
        <w:t>11.4记名投票</w:t>
      </w:r>
    </w:p>
    <w:p w:rsidR="00204E6B" w:rsidRDefault="00AE21F0">
      <w:pPr>
        <w:spacing w:line="40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204E6B" w:rsidRDefault="00AE21F0" w:rsidP="00F727C7">
      <w:pPr>
        <w:spacing w:line="400" w:lineRule="exact"/>
        <w:ind w:firstLineChars="200" w:firstLine="482"/>
        <w:rPr>
          <w:b/>
          <w:sz w:val="24"/>
        </w:rPr>
      </w:pPr>
      <w:r>
        <w:rPr>
          <w:rFonts w:hint="eastAsia"/>
          <w:b/>
          <w:sz w:val="24"/>
        </w:rPr>
        <w:t>11.5评标委员会对评标结果有异议的</w:t>
      </w:r>
    </w:p>
    <w:p w:rsidR="00204E6B" w:rsidRDefault="00AE21F0">
      <w:pPr>
        <w:adjustRightInd w:val="0"/>
        <w:snapToGrid w:val="0"/>
        <w:spacing w:line="430" w:lineRule="exact"/>
        <w:rPr>
          <w:rFonts w:hAnsi="宋体" w:cs="宋体"/>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204E6B" w:rsidRDefault="00204E6B">
      <w:pPr>
        <w:adjustRightInd w:val="0"/>
        <w:snapToGrid w:val="0"/>
        <w:spacing w:line="440" w:lineRule="exact"/>
        <w:ind w:firstLineChars="200" w:firstLine="468"/>
        <w:rPr>
          <w:rFonts w:hAnsi="宋体" w:cs="宋体"/>
          <w:spacing w:val="-3"/>
          <w:sz w:val="24"/>
        </w:rPr>
      </w:pPr>
    </w:p>
    <w:p w:rsidR="00204E6B" w:rsidRDefault="00204E6B">
      <w:pPr>
        <w:adjustRightInd w:val="0"/>
        <w:snapToGrid w:val="0"/>
        <w:spacing w:line="440" w:lineRule="exact"/>
        <w:ind w:firstLineChars="200" w:firstLine="468"/>
        <w:rPr>
          <w:rFonts w:hAnsi="宋体" w:cs="宋体"/>
          <w:spacing w:val="-3"/>
          <w:sz w:val="24"/>
        </w:rPr>
      </w:pPr>
    </w:p>
    <w:p w:rsidR="00204E6B" w:rsidRDefault="00204E6B">
      <w:pPr>
        <w:adjustRightInd w:val="0"/>
        <w:snapToGrid w:val="0"/>
        <w:spacing w:line="440" w:lineRule="exact"/>
        <w:ind w:firstLineChars="200" w:firstLine="468"/>
        <w:rPr>
          <w:rFonts w:hAnsi="宋体" w:cs="宋体"/>
          <w:spacing w:val="-3"/>
          <w:sz w:val="24"/>
        </w:rPr>
      </w:pPr>
    </w:p>
    <w:p w:rsidR="00204E6B" w:rsidRDefault="00204E6B">
      <w:pPr>
        <w:pStyle w:val="a0"/>
        <w:ind w:firstLine="234"/>
        <w:rPr>
          <w:rFonts w:hAnsi="宋体" w:cs="宋体"/>
          <w:spacing w:val="-3"/>
          <w:sz w:val="24"/>
        </w:rPr>
      </w:pPr>
    </w:p>
    <w:p w:rsidR="00204E6B" w:rsidRDefault="00204E6B">
      <w:pPr>
        <w:pStyle w:val="a0"/>
        <w:ind w:firstLine="234"/>
        <w:rPr>
          <w:rFonts w:hAnsi="宋体" w:cs="宋体"/>
          <w:spacing w:val="-3"/>
          <w:sz w:val="24"/>
        </w:rPr>
      </w:pPr>
    </w:p>
    <w:p w:rsidR="00204E6B" w:rsidRDefault="00204E6B">
      <w:pPr>
        <w:pStyle w:val="a0"/>
        <w:ind w:firstLine="234"/>
        <w:rPr>
          <w:rFonts w:hAnsi="宋体" w:cs="宋体"/>
          <w:spacing w:val="-3"/>
          <w:sz w:val="24"/>
        </w:rPr>
      </w:pPr>
    </w:p>
    <w:p w:rsidR="00204E6B" w:rsidRDefault="00204E6B">
      <w:pPr>
        <w:pStyle w:val="a0"/>
        <w:ind w:firstLine="234"/>
        <w:rPr>
          <w:rFonts w:hAnsi="宋体" w:cs="宋体"/>
          <w:spacing w:val="-3"/>
          <w:sz w:val="24"/>
        </w:rPr>
      </w:pPr>
    </w:p>
    <w:p w:rsidR="00204E6B" w:rsidRDefault="00AE21F0" w:rsidP="00F727C7">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br w:type="page"/>
      </w:r>
    </w:p>
    <w:p w:rsidR="00204E6B" w:rsidRDefault="00AE21F0" w:rsidP="00F727C7">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lastRenderedPageBreak/>
        <w:t>第四章 合同条款</w:t>
      </w:r>
      <w:bookmarkEnd w:id="70"/>
    </w:p>
    <w:p w:rsidR="00204E6B" w:rsidRDefault="00204E6B">
      <w:pPr>
        <w:tabs>
          <w:tab w:val="left" w:pos="5000"/>
        </w:tabs>
        <w:spacing w:line="360" w:lineRule="auto"/>
        <w:ind w:firstLine="490"/>
        <w:rPr>
          <w:rFonts w:hAnsi="宋体" w:cs="宋体"/>
          <w:bCs/>
          <w:sz w:val="28"/>
          <w:szCs w:val="28"/>
        </w:rPr>
      </w:pPr>
      <w:bookmarkStart w:id="76" w:name="_Toc278443514"/>
    </w:p>
    <w:p w:rsidR="00204E6B" w:rsidRDefault="00AE21F0">
      <w:pPr>
        <w:tabs>
          <w:tab w:val="left" w:pos="5000"/>
        </w:tabs>
        <w:spacing w:line="360" w:lineRule="auto"/>
        <w:ind w:firstLine="490"/>
        <w:rPr>
          <w:rFonts w:hAnsi="宋体" w:cs="宋体"/>
          <w:b/>
          <w:sz w:val="32"/>
          <w:szCs w:val="32"/>
        </w:rPr>
      </w:pPr>
      <w:r>
        <w:rPr>
          <w:rFonts w:hAnsi="宋体" w:cs="宋体" w:hint="eastAsia"/>
          <w:bCs/>
          <w:sz w:val="28"/>
          <w:szCs w:val="28"/>
        </w:rPr>
        <w:t>采用由中华人民共和国住房和城乡建设部与国家工商行政管理局联合制定的《建设工程施工合同》(GF2017-0201)签订合</w:t>
      </w:r>
      <w:bookmarkStart w:id="77" w:name="_Toc278443518"/>
      <w:bookmarkEnd w:id="76"/>
      <w:r>
        <w:rPr>
          <w:rFonts w:hAnsi="宋体" w:cs="宋体" w:hint="eastAsia"/>
          <w:bCs/>
          <w:sz w:val="28"/>
          <w:szCs w:val="28"/>
        </w:rPr>
        <w:t>同。</w:t>
      </w:r>
    </w:p>
    <w:p w:rsidR="00204E6B" w:rsidRDefault="00204E6B" w:rsidP="00F727C7">
      <w:pPr>
        <w:autoSpaceDE w:val="0"/>
        <w:autoSpaceDN w:val="0"/>
        <w:adjustRightInd w:val="0"/>
        <w:ind w:firstLineChars="245" w:firstLine="885"/>
        <w:outlineLvl w:val="0"/>
        <w:rPr>
          <w:rFonts w:hAnsi="宋体" w:cs="宋体"/>
          <w:b/>
          <w:sz w:val="36"/>
          <w:szCs w:val="36"/>
        </w:rPr>
      </w:pPr>
    </w:p>
    <w:p w:rsidR="00204E6B" w:rsidRDefault="00204E6B" w:rsidP="00F727C7">
      <w:pPr>
        <w:autoSpaceDE w:val="0"/>
        <w:autoSpaceDN w:val="0"/>
        <w:adjustRightInd w:val="0"/>
        <w:ind w:firstLineChars="245" w:firstLine="885"/>
        <w:outlineLvl w:val="0"/>
        <w:rPr>
          <w:rFonts w:hAnsi="宋体" w:cs="宋体"/>
          <w:b/>
          <w:sz w:val="36"/>
          <w:szCs w:val="36"/>
        </w:rPr>
      </w:pPr>
    </w:p>
    <w:p w:rsidR="00204E6B" w:rsidRDefault="00204E6B" w:rsidP="00F727C7">
      <w:pPr>
        <w:autoSpaceDE w:val="0"/>
        <w:autoSpaceDN w:val="0"/>
        <w:adjustRightInd w:val="0"/>
        <w:ind w:firstLineChars="245" w:firstLine="885"/>
        <w:outlineLvl w:val="0"/>
        <w:rPr>
          <w:rFonts w:hAnsi="宋体" w:cs="宋体"/>
          <w:b/>
          <w:sz w:val="36"/>
          <w:szCs w:val="36"/>
        </w:rPr>
      </w:pPr>
    </w:p>
    <w:p w:rsidR="00204E6B" w:rsidRDefault="00204E6B" w:rsidP="00F727C7">
      <w:pPr>
        <w:autoSpaceDE w:val="0"/>
        <w:autoSpaceDN w:val="0"/>
        <w:adjustRightInd w:val="0"/>
        <w:ind w:firstLineChars="245" w:firstLine="885"/>
        <w:outlineLvl w:val="0"/>
        <w:rPr>
          <w:rFonts w:hAnsi="宋体" w:cs="宋体"/>
          <w:b/>
          <w:sz w:val="36"/>
          <w:szCs w:val="36"/>
        </w:rPr>
      </w:pPr>
    </w:p>
    <w:p w:rsidR="00204E6B" w:rsidRDefault="00204E6B" w:rsidP="00F727C7">
      <w:pPr>
        <w:autoSpaceDE w:val="0"/>
        <w:autoSpaceDN w:val="0"/>
        <w:adjustRightInd w:val="0"/>
        <w:ind w:firstLineChars="245" w:firstLine="885"/>
        <w:outlineLvl w:val="0"/>
        <w:rPr>
          <w:rFonts w:hAnsi="宋体" w:cs="宋体"/>
          <w:b/>
          <w:sz w:val="36"/>
          <w:szCs w:val="36"/>
        </w:rPr>
      </w:pPr>
    </w:p>
    <w:p w:rsidR="00204E6B" w:rsidRDefault="00204E6B" w:rsidP="00F727C7">
      <w:pPr>
        <w:autoSpaceDE w:val="0"/>
        <w:autoSpaceDN w:val="0"/>
        <w:adjustRightInd w:val="0"/>
        <w:ind w:firstLineChars="245" w:firstLine="885"/>
        <w:outlineLvl w:val="0"/>
        <w:rPr>
          <w:rFonts w:hAnsi="宋体" w:cs="宋体"/>
          <w:b/>
          <w:sz w:val="36"/>
          <w:szCs w:val="36"/>
        </w:rPr>
      </w:pPr>
    </w:p>
    <w:p w:rsidR="00204E6B" w:rsidRDefault="00204E6B" w:rsidP="00F727C7">
      <w:pPr>
        <w:autoSpaceDE w:val="0"/>
        <w:autoSpaceDN w:val="0"/>
        <w:adjustRightInd w:val="0"/>
        <w:ind w:firstLineChars="245" w:firstLine="885"/>
        <w:outlineLvl w:val="0"/>
        <w:rPr>
          <w:rFonts w:hAnsi="宋体" w:cs="宋体"/>
          <w:b/>
          <w:sz w:val="36"/>
          <w:szCs w:val="36"/>
        </w:rPr>
      </w:pPr>
    </w:p>
    <w:p w:rsidR="00204E6B" w:rsidRDefault="00204E6B" w:rsidP="00F727C7">
      <w:pPr>
        <w:autoSpaceDE w:val="0"/>
        <w:autoSpaceDN w:val="0"/>
        <w:adjustRightInd w:val="0"/>
        <w:ind w:firstLineChars="245" w:firstLine="885"/>
        <w:outlineLvl w:val="0"/>
        <w:rPr>
          <w:rFonts w:hAnsi="宋体" w:cs="宋体"/>
          <w:b/>
          <w:sz w:val="36"/>
          <w:szCs w:val="36"/>
        </w:rPr>
      </w:pPr>
    </w:p>
    <w:p w:rsidR="00204E6B" w:rsidRDefault="00204E6B" w:rsidP="00F727C7">
      <w:pPr>
        <w:autoSpaceDE w:val="0"/>
        <w:autoSpaceDN w:val="0"/>
        <w:adjustRightInd w:val="0"/>
        <w:ind w:firstLineChars="245" w:firstLine="885"/>
        <w:outlineLvl w:val="0"/>
        <w:rPr>
          <w:rFonts w:hAnsi="宋体" w:cs="宋体"/>
          <w:b/>
          <w:sz w:val="36"/>
          <w:szCs w:val="36"/>
        </w:rPr>
      </w:pPr>
    </w:p>
    <w:p w:rsidR="00204E6B" w:rsidRDefault="00204E6B" w:rsidP="00F727C7">
      <w:pPr>
        <w:autoSpaceDE w:val="0"/>
        <w:autoSpaceDN w:val="0"/>
        <w:adjustRightInd w:val="0"/>
        <w:ind w:firstLineChars="245" w:firstLine="885"/>
        <w:outlineLvl w:val="0"/>
        <w:rPr>
          <w:rFonts w:hAnsi="宋体" w:cs="宋体"/>
          <w:b/>
          <w:sz w:val="36"/>
          <w:szCs w:val="36"/>
        </w:rPr>
      </w:pPr>
    </w:p>
    <w:p w:rsidR="00204E6B" w:rsidRDefault="00204E6B" w:rsidP="00F727C7">
      <w:pPr>
        <w:autoSpaceDE w:val="0"/>
        <w:autoSpaceDN w:val="0"/>
        <w:adjustRightInd w:val="0"/>
        <w:ind w:firstLineChars="245" w:firstLine="885"/>
        <w:outlineLvl w:val="0"/>
        <w:rPr>
          <w:rFonts w:hAnsi="宋体" w:cs="宋体"/>
          <w:b/>
          <w:sz w:val="36"/>
          <w:szCs w:val="36"/>
        </w:rPr>
      </w:pPr>
    </w:p>
    <w:p w:rsidR="00204E6B" w:rsidRDefault="00204E6B" w:rsidP="00F727C7">
      <w:pPr>
        <w:autoSpaceDE w:val="0"/>
        <w:autoSpaceDN w:val="0"/>
        <w:adjustRightInd w:val="0"/>
        <w:ind w:firstLineChars="245" w:firstLine="885"/>
        <w:outlineLvl w:val="0"/>
        <w:rPr>
          <w:rFonts w:hAnsi="宋体" w:cs="宋体"/>
          <w:b/>
          <w:sz w:val="36"/>
          <w:szCs w:val="36"/>
        </w:rPr>
      </w:pPr>
    </w:p>
    <w:p w:rsidR="00204E6B" w:rsidRDefault="00204E6B" w:rsidP="00F727C7">
      <w:pPr>
        <w:autoSpaceDE w:val="0"/>
        <w:autoSpaceDN w:val="0"/>
        <w:adjustRightInd w:val="0"/>
        <w:ind w:firstLineChars="245" w:firstLine="885"/>
        <w:outlineLvl w:val="0"/>
        <w:rPr>
          <w:rFonts w:hAnsi="宋体" w:cs="宋体"/>
          <w:b/>
          <w:sz w:val="36"/>
          <w:szCs w:val="36"/>
        </w:rPr>
      </w:pPr>
    </w:p>
    <w:p w:rsidR="00204E6B" w:rsidRDefault="00204E6B" w:rsidP="00F727C7">
      <w:pPr>
        <w:autoSpaceDE w:val="0"/>
        <w:autoSpaceDN w:val="0"/>
        <w:adjustRightInd w:val="0"/>
        <w:ind w:firstLineChars="245" w:firstLine="885"/>
        <w:outlineLvl w:val="0"/>
        <w:rPr>
          <w:rFonts w:hAnsi="宋体" w:cs="宋体"/>
          <w:b/>
          <w:sz w:val="36"/>
          <w:szCs w:val="36"/>
        </w:rPr>
      </w:pPr>
    </w:p>
    <w:p w:rsidR="00204E6B" w:rsidRDefault="00AE21F0" w:rsidP="00F727C7">
      <w:pPr>
        <w:autoSpaceDE w:val="0"/>
        <w:autoSpaceDN w:val="0"/>
        <w:adjustRightInd w:val="0"/>
        <w:ind w:firstLineChars="744" w:firstLine="2689"/>
        <w:outlineLvl w:val="0"/>
        <w:rPr>
          <w:rFonts w:hAnsi="宋体" w:cs="宋体"/>
          <w:b/>
          <w:sz w:val="36"/>
          <w:szCs w:val="36"/>
        </w:rPr>
      </w:pPr>
      <w:r>
        <w:rPr>
          <w:rFonts w:hAnsi="宋体" w:cs="宋体" w:hint="eastAsia"/>
          <w:b/>
          <w:sz w:val="36"/>
          <w:szCs w:val="36"/>
        </w:rPr>
        <w:br w:type="page"/>
      </w:r>
    </w:p>
    <w:p w:rsidR="00204E6B" w:rsidRDefault="00AE21F0" w:rsidP="00F727C7">
      <w:pPr>
        <w:autoSpaceDE w:val="0"/>
        <w:autoSpaceDN w:val="0"/>
        <w:adjustRightInd w:val="0"/>
        <w:ind w:firstLineChars="744" w:firstLine="2689"/>
        <w:outlineLvl w:val="0"/>
        <w:rPr>
          <w:rFonts w:hAnsi="宋体" w:cs="宋体"/>
          <w:b/>
          <w:sz w:val="36"/>
          <w:szCs w:val="36"/>
        </w:rPr>
      </w:pPr>
      <w:r>
        <w:rPr>
          <w:rFonts w:hAnsi="宋体" w:cs="宋体" w:hint="eastAsia"/>
          <w:b/>
          <w:sz w:val="36"/>
          <w:szCs w:val="36"/>
        </w:rPr>
        <w:lastRenderedPageBreak/>
        <w:t>第五章 工程量清单</w:t>
      </w:r>
    </w:p>
    <w:p w:rsidR="00204E6B" w:rsidRDefault="00AE21F0">
      <w:pPr>
        <w:spacing w:line="440" w:lineRule="exact"/>
        <w:rPr>
          <w:rFonts w:hAnsi="宋体" w:cs="宋体"/>
          <w:b/>
          <w:sz w:val="24"/>
        </w:rPr>
      </w:pPr>
      <w:r>
        <w:rPr>
          <w:rFonts w:hAnsi="宋体" w:cs="宋体" w:hint="eastAsia"/>
          <w:b/>
          <w:sz w:val="24"/>
        </w:rPr>
        <w:t>1、工程量清单说明</w:t>
      </w:r>
    </w:p>
    <w:p w:rsidR="00204E6B" w:rsidRDefault="00AE21F0">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204E6B" w:rsidRDefault="00AE21F0">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204E6B" w:rsidRDefault="00AE21F0">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204E6B" w:rsidRDefault="00AE21F0">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204E6B" w:rsidRDefault="00AE21F0">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204E6B" w:rsidRDefault="00AE21F0">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204E6B" w:rsidRDefault="00AE21F0">
      <w:pPr>
        <w:spacing w:line="440" w:lineRule="exact"/>
        <w:rPr>
          <w:rFonts w:hAnsi="宋体" w:cs="宋体"/>
          <w:b/>
          <w:sz w:val="24"/>
        </w:rPr>
      </w:pPr>
      <w:r>
        <w:rPr>
          <w:rFonts w:hAnsi="宋体" w:cs="宋体" w:hint="eastAsia"/>
          <w:b/>
          <w:sz w:val="24"/>
        </w:rPr>
        <w:t>2、投标报价说明</w:t>
      </w:r>
    </w:p>
    <w:p w:rsidR="00204E6B" w:rsidRDefault="00AE21F0">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204E6B" w:rsidRDefault="00AE21F0">
      <w:pPr>
        <w:spacing w:line="440" w:lineRule="exact"/>
        <w:ind w:left="1" w:firstLineChars="200" w:firstLine="480"/>
        <w:rPr>
          <w:rFonts w:hAnsi="宋体" w:cs="宋体"/>
          <w:sz w:val="24"/>
        </w:rPr>
      </w:pPr>
      <w:r>
        <w:rPr>
          <w:rFonts w:hAnsi="宋体" w:cs="宋体" w:hint="eastAsia"/>
          <w:sz w:val="24"/>
        </w:rPr>
        <w:t>(1) 本招标文件；</w:t>
      </w:r>
    </w:p>
    <w:p w:rsidR="00F727C7" w:rsidRDefault="00AE21F0">
      <w:pPr>
        <w:spacing w:line="440" w:lineRule="exact"/>
        <w:ind w:left="1" w:firstLineChars="200" w:firstLine="480"/>
        <w:rPr>
          <w:rFonts w:hAnsi="宋体" w:cs="宋体"/>
          <w:sz w:val="24"/>
          <w:u w:val="single"/>
        </w:rPr>
      </w:pPr>
      <w:r>
        <w:rPr>
          <w:rFonts w:hAnsi="宋体" w:cs="宋体" w:hint="eastAsia"/>
          <w:sz w:val="24"/>
        </w:rPr>
        <w:t>(2)</w:t>
      </w:r>
      <w:r w:rsidR="00F727C7" w:rsidRPr="00F727C7">
        <w:rPr>
          <w:rFonts w:hint="eastAsia"/>
        </w:rPr>
        <w:t xml:space="preserve"> </w:t>
      </w:r>
      <w:r w:rsidR="00F727C7" w:rsidRPr="00F727C7">
        <w:rPr>
          <w:rFonts w:hAnsi="宋体" w:cs="宋体" w:hint="eastAsia"/>
          <w:sz w:val="24"/>
          <w:u w:val="single"/>
        </w:rPr>
        <w:t>《河南省市政工程预算定额》(HAA1-31-2016)、《河南省房屋建筑与装饰工程预算定额》(HA01-31-2016)、《河南省通用安装工程预算定额》(HA02-31-2016)、《建设工程工程量清单计价规范》（GB50500-2013）及其有关配套文件；</w:t>
      </w:r>
    </w:p>
    <w:p w:rsidR="00204E6B" w:rsidRDefault="00AE21F0">
      <w:pPr>
        <w:spacing w:line="440" w:lineRule="exact"/>
        <w:ind w:left="1" w:firstLineChars="200" w:firstLine="480"/>
        <w:rPr>
          <w:rFonts w:hAnsi="宋体" w:cs="宋体"/>
          <w:sz w:val="24"/>
        </w:rPr>
      </w:pPr>
      <w:r>
        <w:rPr>
          <w:rFonts w:hAnsi="宋体" w:cs="宋体" w:hint="eastAsia"/>
          <w:sz w:val="24"/>
        </w:rPr>
        <w:t xml:space="preserve">(3) </w:t>
      </w:r>
      <w:r w:rsidR="00F727C7" w:rsidRPr="00F727C7">
        <w:rPr>
          <w:rFonts w:hAnsi="宋体" w:cs="宋体" w:hint="eastAsia"/>
          <w:sz w:val="24"/>
        </w:rPr>
        <w:t>主要材料价格按2019年第三期《许昌工程造价信息》及市场调查价；</w:t>
      </w:r>
    </w:p>
    <w:p w:rsidR="00F727C7" w:rsidRDefault="00AE21F0">
      <w:pPr>
        <w:spacing w:line="440" w:lineRule="exact"/>
        <w:ind w:left="1" w:firstLineChars="200" w:firstLine="480"/>
        <w:rPr>
          <w:rFonts w:hAnsi="宋体" w:cs="宋体"/>
          <w:sz w:val="24"/>
        </w:rPr>
      </w:pPr>
      <w:r>
        <w:rPr>
          <w:rFonts w:hAnsi="宋体" w:cs="宋体" w:hint="eastAsia"/>
          <w:sz w:val="24"/>
        </w:rPr>
        <w:t xml:space="preserve">(4) </w:t>
      </w:r>
      <w:r w:rsidR="00F727C7" w:rsidRPr="00F727C7">
        <w:rPr>
          <w:rFonts w:hAnsi="宋体" w:cs="宋体" w:hint="eastAsia"/>
          <w:sz w:val="24"/>
        </w:rPr>
        <w:t>人工费指数、机械类指数、管理类指数依据豫建标定[2019]26号文，第5期（2019年1~6月）价格指数调整；</w:t>
      </w:r>
    </w:p>
    <w:p w:rsidR="00F727C7" w:rsidRDefault="00AE21F0">
      <w:pPr>
        <w:spacing w:line="440" w:lineRule="exact"/>
        <w:ind w:left="1" w:firstLineChars="200" w:firstLine="480"/>
        <w:rPr>
          <w:rFonts w:hAnsi="宋体" w:cs="宋体"/>
          <w:sz w:val="24"/>
        </w:rPr>
      </w:pPr>
      <w:r>
        <w:rPr>
          <w:rFonts w:hAnsi="宋体" w:cs="宋体" w:hint="eastAsia"/>
          <w:sz w:val="24"/>
        </w:rPr>
        <w:t xml:space="preserve">(5) </w:t>
      </w:r>
      <w:r w:rsidR="00F727C7" w:rsidRPr="00F727C7">
        <w:rPr>
          <w:rFonts w:hAnsi="宋体" w:cs="宋体" w:hint="eastAsia"/>
          <w:sz w:val="24"/>
        </w:rPr>
        <w:t>税金依据建办标函[2019]193号文，按9%计入；</w:t>
      </w:r>
    </w:p>
    <w:p w:rsidR="00204E6B" w:rsidRDefault="00AE21F0" w:rsidP="00F727C7">
      <w:pPr>
        <w:spacing w:line="440" w:lineRule="exact"/>
        <w:ind w:left="1" w:firstLineChars="200" w:firstLine="480"/>
        <w:rPr>
          <w:rFonts w:hAnsi="宋体" w:cs="宋体"/>
          <w:sz w:val="24"/>
        </w:rPr>
      </w:pPr>
      <w:r>
        <w:rPr>
          <w:rFonts w:hAnsi="宋体" w:cs="宋体" w:hint="eastAsia"/>
          <w:sz w:val="24"/>
        </w:rPr>
        <w:t xml:space="preserve">(6) </w:t>
      </w:r>
      <w:r w:rsidR="00F727C7" w:rsidRPr="00F727C7">
        <w:rPr>
          <w:rFonts w:hAnsi="宋体" w:cs="宋体" w:hint="eastAsia"/>
          <w:sz w:val="24"/>
        </w:rPr>
        <w:t>其他措施费（夜间施工增加费、二次搬运费、冬雨季施工增加费）按定额足额计取。</w:t>
      </w:r>
    </w:p>
    <w:p w:rsidR="00204E6B" w:rsidRDefault="00AE21F0">
      <w:pPr>
        <w:autoSpaceDE w:val="0"/>
        <w:autoSpaceDN w:val="0"/>
        <w:spacing w:line="360" w:lineRule="exact"/>
        <w:ind w:firstLineChars="200" w:firstLine="480"/>
        <w:jc w:val="left"/>
        <w:outlineLvl w:val="0"/>
        <w:rPr>
          <w:rFonts w:hAnsi="宋体" w:cs="宋体"/>
          <w:sz w:val="24"/>
        </w:rPr>
      </w:pPr>
      <w:r>
        <w:rPr>
          <w:rFonts w:hAnsi="宋体" w:cs="宋体" w:hint="eastAsia"/>
          <w:sz w:val="24"/>
        </w:rPr>
        <w:t>(</w:t>
      </w:r>
      <w:r w:rsidR="00F727C7">
        <w:rPr>
          <w:rFonts w:hAnsi="宋体" w:cs="宋体" w:hint="eastAsia"/>
          <w:sz w:val="24"/>
        </w:rPr>
        <w:t>7</w:t>
      </w:r>
      <w:r>
        <w:rPr>
          <w:rFonts w:hAnsi="宋体" w:cs="宋体" w:hint="eastAsia"/>
          <w:sz w:val="24"/>
        </w:rPr>
        <w:t>)其他的相关资料：</w:t>
      </w:r>
    </w:p>
    <w:p w:rsidR="00204E6B" w:rsidRDefault="00AE21F0">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204E6B" w:rsidRDefault="00AE21F0">
      <w:pPr>
        <w:spacing w:line="430" w:lineRule="exact"/>
        <w:ind w:left="1" w:firstLineChars="200" w:firstLine="480"/>
        <w:rPr>
          <w:rFonts w:hAnsi="宋体" w:cs="宋体"/>
          <w:sz w:val="24"/>
        </w:rPr>
      </w:pPr>
      <w:r>
        <w:rPr>
          <w:rFonts w:hAnsi="宋体" w:cs="宋体" w:hint="eastAsia"/>
          <w:sz w:val="24"/>
        </w:rPr>
        <w:lastRenderedPageBreak/>
        <w:t>2.3 工程量清单中标价的单价或金额，应包括所需人工费、材料费、施工机械使用费和管理费及利润，以及一定范围内的风险费用。所谓“一定范围内的风险”是指合同约定的风险。</w:t>
      </w:r>
    </w:p>
    <w:p w:rsidR="00204E6B" w:rsidRDefault="00AE21F0">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204E6B" w:rsidRDefault="00AE21F0">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204E6B" w:rsidRDefault="00AE21F0">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204E6B" w:rsidRDefault="00AE21F0">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204E6B" w:rsidRDefault="00AE21F0">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204E6B" w:rsidRDefault="00AE21F0">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204E6B" w:rsidRDefault="00AE21F0">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204E6B" w:rsidRDefault="00AE21F0">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204E6B" w:rsidRDefault="00AE21F0">
      <w:pPr>
        <w:spacing w:line="430" w:lineRule="exact"/>
        <w:ind w:left="1" w:firstLineChars="200" w:firstLine="480"/>
        <w:rPr>
          <w:rFonts w:hAnsi="宋体" w:cs="宋体"/>
          <w:sz w:val="24"/>
        </w:rPr>
      </w:pPr>
      <w:r>
        <w:rPr>
          <w:rFonts w:hAnsi="宋体" w:cs="宋体" w:hint="eastAsia"/>
          <w:sz w:val="24"/>
        </w:rPr>
        <w:t>2.7 措施项目按下列要求报价：</w:t>
      </w:r>
    </w:p>
    <w:p w:rsidR="00204E6B" w:rsidRDefault="00AE21F0">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204E6B" w:rsidRDefault="00AE21F0">
      <w:pPr>
        <w:spacing w:line="430" w:lineRule="exact"/>
        <w:ind w:left="1" w:firstLineChars="200" w:firstLine="480"/>
        <w:rPr>
          <w:rFonts w:hAnsi="宋体" w:cs="宋体"/>
          <w:sz w:val="24"/>
        </w:rPr>
      </w:pPr>
      <w:r>
        <w:rPr>
          <w:rFonts w:hAnsi="宋体" w:cs="宋体" w:hint="eastAsia"/>
          <w:sz w:val="24"/>
        </w:rPr>
        <w:lastRenderedPageBreak/>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204E6B" w:rsidRDefault="00AE21F0">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204E6B" w:rsidRDefault="00AE21F0">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204E6B" w:rsidRDefault="00AE21F0">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204E6B" w:rsidRDefault="00AE21F0">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204E6B" w:rsidRDefault="00AE21F0">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204E6B" w:rsidRDefault="00AE21F0">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204E6B" w:rsidRDefault="00AE21F0">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204E6B" w:rsidRDefault="00AE21F0">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204E6B" w:rsidRDefault="00AE21F0">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204E6B" w:rsidRDefault="00AE21F0">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204E6B" w:rsidRDefault="00AE21F0">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204E6B" w:rsidRDefault="00AE21F0">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204E6B" w:rsidRDefault="00AE21F0">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w:t>
      </w:r>
      <w:r>
        <w:rPr>
          <w:rFonts w:hAnsi="宋体" w:cs="宋体" w:hint="eastAsia"/>
          <w:sz w:val="24"/>
        </w:rPr>
        <w:lastRenderedPageBreak/>
        <w:t>平和综合实力。</w:t>
      </w:r>
    </w:p>
    <w:p w:rsidR="00204E6B" w:rsidRDefault="00AE21F0">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204E6B" w:rsidRDefault="00AE21F0">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204E6B" w:rsidRDefault="00AE21F0">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204E6B" w:rsidRDefault="00AE21F0">
      <w:pPr>
        <w:spacing w:line="440" w:lineRule="exact"/>
        <w:ind w:firstLine="481"/>
        <w:rPr>
          <w:rFonts w:hAnsi="宋体" w:cs="宋体"/>
          <w:bCs/>
          <w:sz w:val="24"/>
        </w:rPr>
      </w:pPr>
      <w:r>
        <w:rPr>
          <w:rFonts w:hAnsi="宋体" w:cs="宋体" w:hint="eastAsia"/>
          <w:bCs/>
          <w:sz w:val="24"/>
        </w:rPr>
        <w:t>3、其他说明</w:t>
      </w:r>
    </w:p>
    <w:p w:rsidR="00204E6B" w:rsidRDefault="00AE21F0">
      <w:pPr>
        <w:spacing w:line="430" w:lineRule="exact"/>
        <w:ind w:left="1" w:firstLineChars="200" w:firstLine="480"/>
        <w:rPr>
          <w:rFonts w:hAnsi="宋体" w:cs="宋体"/>
          <w:sz w:val="24"/>
        </w:rPr>
      </w:pPr>
      <w:r>
        <w:rPr>
          <w:rFonts w:hAnsi="宋体" w:cs="宋体" w:hint="eastAsia"/>
          <w:sz w:val="24"/>
        </w:rPr>
        <w:t>3.1词语和定义</w:t>
      </w:r>
    </w:p>
    <w:p w:rsidR="00204E6B" w:rsidRDefault="00AE21F0">
      <w:pPr>
        <w:spacing w:line="430" w:lineRule="exact"/>
        <w:ind w:left="1" w:firstLineChars="200" w:firstLine="480"/>
        <w:rPr>
          <w:rFonts w:hAnsi="宋体" w:cs="宋体"/>
          <w:sz w:val="24"/>
        </w:rPr>
      </w:pPr>
      <w:r>
        <w:rPr>
          <w:rFonts w:hAnsi="宋体" w:cs="宋体" w:hint="eastAsia"/>
          <w:sz w:val="24"/>
        </w:rPr>
        <w:t>3.1.1 工程量清单</w:t>
      </w:r>
    </w:p>
    <w:p w:rsidR="00204E6B" w:rsidRDefault="00AE21F0">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204E6B" w:rsidRDefault="00AE21F0">
      <w:pPr>
        <w:spacing w:line="430" w:lineRule="exact"/>
        <w:ind w:left="1" w:firstLineChars="200" w:firstLine="480"/>
        <w:rPr>
          <w:rFonts w:hAnsi="宋体" w:cs="宋体"/>
          <w:sz w:val="24"/>
        </w:rPr>
      </w:pPr>
      <w:r>
        <w:rPr>
          <w:rFonts w:hAnsi="宋体" w:cs="宋体" w:hint="eastAsia"/>
          <w:sz w:val="24"/>
        </w:rPr>
        <w:t>3.1.2 总价子目</w:t>
      </w:r>
    </w:p>
    <w:p w:rsidR="00204E6B" w:rsidRDefault="00AE21F0">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204E6B" w:rsidRDefault="00AE21F0">
      <w:pPr>
        <w:spacing w:line="430" w:lineRule="exact"/>
        <w:ind w:left="1" w:firstLineChars="200" w:firstLine="480"/>
        <w:rPr>
          <w:rFonts w:hAnsi="宋体" w:cs="宋体"/>
          <w:sz w:val="24"/>
        </w:rPr>
      </w:pPr>
      <w:r>
        <w:rPr>
          <w:rFonts w:hAnsi="宋体" w:cs="宋体" w:hint="eastAsia"/>
          <w:sz w:val="24"/>
        </w:rPr>
        <w:t>3.1.3 单价子目</w:t>
      </w:r>
    </w:p>
    <w:p w:rsidR="00204E6B" w:rsidRDefault="00AE21F0">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204E6B" w:rsidRDefault="00AE21F0">
      <w:pPr>
        <w:spacing w:line="430" w:lineRule="exact"/>
        <w:ind w:left="1" w:firstLineChars="200" w:firstLine="480"/>
        <w:rPr>
          <w:rFonts w:hAnsi="宋体" w:cs="宋体"/>
          <w:sz w:val="24"/>
        </w:rPr>
      </w:pPr>
      <w:r>
        <w:rPr>
          <w:rFonts w:hAnsi="宋体" w:cs="宋体" w:hint="eastAsia"/>
          <w:sz w:val="24"/>
        </w:rPr>
        <w:t>3.1.4 子目编码</w:t>
      </w:r>
    </w:p>
    <w:p w:rsidR="00204E6B" w:rsidRDefault="00AE21F0">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204E6B" w:rsidRDefault="00AE21F0">
      <w:pPr>
        <w:spacing w:line="430" w:lineRule="exact"/>
        <w:ind w:left="1" w:firstLineChars="200" w:firstLine="480"/>
        <w:rPr>
          <w:rFonts w:hAnsi="宋体" w:cs="宋体"/>
          <w:sz w:val="24"/>
        </w:rPr>
      </w:pPr>
      <w:r>
        <w:rPr>
          <w:rFonts w:hAnsi="宋体" w:cs="宋体" w:hint="eastAsia"/>
          <w:sz w:val="24"/>
        </w:rPr>
        <w:t>3.1.5 子目特征</w:t>
      </w:r>
    </w:p>
    <w:p w:rsidR="00204E6B" w:rsidRDefault="00AE21F0">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204E6B" w:rsidRDefault="00AE21F0">
      <w:pPr>
        <w:spacing w:line="430" w:lineRule="exact"/>
        <w:ind w:left="1" w:firstLineChars="200" w:firstLine="480"/>
        <w:rPr>
          <w:rFonts w:hAnsi="宋体" w:cs="宋体"/>
          <w:sz w:val="24"/>
        </w:rPr>
      </w:pPr>
      <w:r>
        <w:rPr>
          <w:rFonts w:hAnsi="宋体" w:cs="宋体" w:hint="eastAsia"/>
          <w:sz w:val="24"/>
        </w:rPr>
        <w:t>3.1.6 规费</w:t>
      </w:r>
    </w:p>
    <w:p w:rsidR="00204E6B" w:rsidRDefault="00AE21F0">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204E6B" w:rsidRDefault="00AE21F0">
      <w:pPr>
        <w:spacing w:line="430" w:lineRule="exact"/>
        <w:ind w:left="1" w:firstLineChars="200" w:firstLine="480"/>
        <w:rPr>
          <w:rFonts w:hAnsi="宋体" w:cs="宋体"/>
          <w:sz w:val="24"/>
        </w:rPr>
      </w:pPr>
      <w:r>
        <w:rPr>
          <w:rFonts w:hAnsi="宋体" w:cs="宋体" w:hint="eastAsia"/>
          <w:sz w:val="24"/>
        </w:rPr>
        <w:t>3.1.7 税金</w:t>
      </w:r>
    </w:p>
    <w:p w:rsidR="00204E6B" w:rsidRDefault="00AE21F0">
      <w:pPr>
        <w:spacing w:line="430" w:lineRule="exact"/>
        <w:ind w:left="1"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204E6B" w:rsidRDefault="00AE21F0">
      <w:pPr>
        <w:spacing w:line="430" w:lineRule="exact"/>
        <w:ind w:left="1" w:firstLineChars="200" w:firstLine="480"/>
        <w:rPr>
          <w:rFonts w:hAnsi="宋体" w:cs="宋体"/>
          <w:sz w:val="24"/>
        </w:rPr>
      </w:pPr>
      <w:r>
        <w:rPr>
          <w:rFonts w:hAnsi="宋体" w:cs="宋体" w:hint="eastAsia"/>
          <w:sz w:val="24"/>
        </w:rPr>
        <w:t>3.1.8 总承包服务费</w:t>
      </w:r>
    </w:p>
    <w:p w:rsidR="00204E6B" w:rsidRDefault="00AE21F0">
      <w:pPr>
        <w:spacing w:line="430" w:lineRule="exact"/>
        <w:ind w:left="1" w:firstLineChars="200" w:firstLine="480"/>
        <w:rPr>
          <w:rFonts w:hAnsi="宋体" w:cs="宋体"/>
          <w:sz w:val="24"/>
        </w:rPr>
      </w:pPr>
      <w:r>
        <w:rPr>
          <w:rFonts w:hAnsi="宋体" w:cs="宋体" w:hint="eastAsia"/>
          <w:sz w:val="24"/>
        </w:rPr>
        <w:lastRenderedPageBreak/>
        <w:t>总承包人为配合协调发包人发包的专业工程以及发包人采购的材料和工程设备等进行管理、服务以及施工现场管理、竣工资料汇总整理等所需的费用。</w:t>
      </w:r>
    </w:p>
    <w:p w:rsidR="00204E6B" w:rsidRDefault="00AE21F0">
      <w:pPr>
        <w:spacing w:line="430" w:lineRule="exact"/>
        <w:ind w:left="1" w:firstLineChars="200" w:firstLine="480"/>
        <w:rPr>
          <w:rFonts w:hAnsi="宋体" w:cs="宋体"/>
          <w:sz w:val="24"/>
        </w:rPr>
      </w:pPr>
      <w:r>
        <w:rPr>
          <w:rFonts w:hAnsi="宋体" w:cs="宋体" w:hint="eastAsia"/>
          <w:sz w:val="24"/>
        </w:rPr>
        <w:t>3.1.9 同义词语</w:t>
      </w:r>
    </w:p>
    <w:p w:rsidR="00204E6B" w:rsidRDefault="00AE21F0">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204E6B" w:rsidRDefault="00AE21F0">
      <w:pPr>
        <w:spacing w:line="430" w:lineRule="exact"/>
        <w:ind w:left="1" w:firstLineChars="200" w:firstLine="480"/>
        <w:rPr>
          <w:rFonts w:hAnsi="宋体" w:cs="宋体"/>
          <w:b/>
          <w:sz w:val="24"/>
        </w:rPr>
      </w:pPr>
      <w:r>
        <w:rPr>
          <w:rFonts w:hAnsi="宋体" w:cs="宋体" w:hint="eastAsia"/>
          <w:sz w:val="24"/>
        </w:rPr>
        <w:t>3.2工程量差异调整</w:t>
      </w:r>
    </w:p>
    <w:p w:rsidR="00204E6B" w:rsidRDefault="00AE21F0">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204E6B" w:rsidRDefault="00AE21F0">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204E6B" w:rsidRDefault="00AE21F0">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204E6B" w:rsidRDefault="00AE21F0">
      <w:pPr>
        <w:spacing w:line="430" w:lineRule="exact"/>
        <w:ind w:left="1" w:firstLineChars="200" w:firstLine="480"/>
        <w:rPr>
          <w:rFonts w:hAnsi="宋体" w:cs="宋体"/>
          <w:sz w:val="24"/>
        </w:rPr>
      </w:pPr>
      <w:r>
        <w:rPr>
          <w:rFonts w:hAnsi="宋体" w:cs="宋体" w:hint="eastAsia"/>
          <w:sz w:val="24"/>
        </w:rPr>
        <w:t>3.3暂列金额和暂估价</w:t>
      </w:r>
    </w:p>
    <w:p w:rsidR="00204E6B" w:rsidRDefault="00AE21F0">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204E6B" w:rsidRDefault="00AE21F0">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w:t>
      </w:r>
      <w:r>
        <w:rPr>
          <w:rFonts w:hAnsi="宋体" w:cs="宋体" w:hint="eastAsia"/>
          <w:sz w:val="24"/>
        </w:rPr>
        <w:lastRenderedPageBreak/>
        <w:t>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204E6B" w:rsidRDefault="00AE21F0">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204E6B" w:rsidRDefault="00AE21F0">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204E6B" w:rsidRDefault="00AE21F0">
      <w:pPr>
        <w:spacing w:line="440" w:lineRule="exact"/>
        <w:rPr>
          <w:rFonts w:hAnsi="宋体" w:cs="宋体"/>
          <w:b/>
          <w:sz w:val="24"/>
        </w:rPr>
      </w:pPr>
      <w:r>
        <w:rPr>
          <w:rFonts w:hAnsi="宋体" w:cs="宋体" w:hint="eastAsia"/>
          <w:b/>
          <w:sz w:val="24"/>
        </w:rPr>
        <w:t>4．工程量清单</w:t>
      </w:r>
    </w:p>
    <w:p w:rsidR="00204E6B" w:rsidRDefault="00AE21F0">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204E6B" w:rsidRDefault="00204E6B">
      <w:pPr>
        <w:spacing w:line="440" w:lineRule="exact"/>
        <w:rPr>
          <w:rFonts w:hAnsi="宋体" w:cs="宋体"/>
          <w:sz w:val="36"/>
          <w:szCs w:val="36"/>
          <w:u w:val="single"/>
        </w:rPr>
      </w:pPr>
    </w:p>
    <w:p w:rsidR="00204E6B" w:rsidRDefault="00AE21F0">
      <w:pPr>
        <w:widowControl/>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第六章 图 纸</w:t>
      </w:r>
      <w:bookmarkEnd w:id="77"/>
    </w:p>
    <w:p w:rsidR="00204E6B" w:rsidRDefault="00204E6B">
      <w:pPr>
        <w:autoSpaceDE w:val="0"/>
        <w:autoSpaceDN w:val="0"/>
        <w:adjustRightInd w:val="0"/>
        <w:jc w:val="center"/>
        <w:outlineLvl w:val="0"/>
        <w:rPr>
          <w:rFonts w:hAnsi="宋体" w:cs="宋体"/>
          <w:b/>
          <w:sz w:val="24"/>
        </w:rPr>
      </w:pPr>
    </w:p>
    <w:p w:rsidR="00204E6B" w:rsidRDefault="00AE21F0">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按照招标文件中第二章投标人须知前附表第2.1项下载。</w:t>
      </w:r>
    </w:p>
    <w:p w:rsidR="00204E6B" w:rsidRDefault="00204E6B">
      <w:pPr>
        <w:autoSpaceDE w:val="0"/>
        <w:autoSpaceDN w:val="0"/>
        <w:adjustRightInd w:val="0"/>
        <w:jc w:val="center"/>
        <w:outlineLvl w:val="0"/>
        <w:rPr>
          <w:rFonts w:hAnsi="宋体" w:cs="宋体"/>
          <w:sz w:val="28"/>
          <w:szCs w:val="28"/>
        </w:rPr>
      </w:pPr>
      <w:bookmarkStart w:id="78" w:name="_Toc278443522"/>
    </w:p>
    <w:p w:rsidR="00204E6B" w:rsidRDefault="00204E6B">
      <w:pPr>
        <w:autoSpaceDE w:val="0"/>
        <w:autoSpaceDN w:val="0"/>
        <w:adjustRightInd w:val="0"/>
        <w:jc w:val="center"/>
        <w:outlineLvl w:val="0"/>
        <w:rPr>
          <w:rFonts w:hAnsi="宋体" w:cs="宋体"/>
          <w:sz w:val="28"/>
          <w:szCs w:val="28"/>
        </w:rPr>
      </w:pPr>
    </w:p>
    <w:p w:rsidR="00204E6B" w:rsidRDefault="00204E6B">
      <w:pPr>
        <w:autoSpaceDE w:val="0"/>
        <w:autoSpaceDN w:val="0"/>
        <w:adjustRightInd w:val="0"/>
        <w:jc w:val="center"/>
        <w:outlineLvl w:val="0"/>
        <w:rPr>
          <w:rFonts w:hAnsi="宋体" w:cs="宋体"/>
          <w:sz w:val="28"/>
          <w:szCs w:val="28"/>
        </w:rPr>
      </w:pPr>
    </w:p>
    <w:p w:rsidR="00204E6B" w:rsidRDefault="00204E6B">
      <w:pPr>
        <w:autoSpaceDE w:val="0"/>
        <w:autoSpaceDN w:val="0"/>
        <w:adjustRightInd w:val="0"/>
        <w:jc w:val="center"/>
        <w:outlineLvl w:val="0"/>
        <w:rPr>
          <w:rFonts w:hAnsi="宋体" w:cs="宋体"/>
          <w:sz w:val="28"/>
          <w:szCs w:val="28"/>
        </w:rPr>
      </w:pPr>
    </w:p>
    <w:p w:rsidR="00204E6B" w:rsidRDefault="00AE21F0">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8"/>
    </w:p>
    <w:p w:rsidR="00204E6B" w:rsidRDefault="00204E6B">
      <w:pPr>
        <w:spacing w:line="500" w:lineRule="exact"/>
        <w:ind w:firstLineChars="200" w:firstLine="480"/>
        <w:jc w:val="left"/>
        <w:rPr>
          <w:rFonts w:hAnsi="宋体" w:cs="宋体"/>
          <w:sz w:val="24"/>
        </w:rPr>
      </w:pPr>
    </w:p>
    <w:p w:rsidR="00204E6B" w:rsidRDefault="00AE21F0">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204E6B" w:rsidRDefault="00AE21F0">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204E6B" w:rsidRDefault="00204E6B">
      <w:pPr>
        <w:autoSpaceDE w:val="0"/>
        <w:autoSpaceDN w:val="0"/>
        <w:adjustRightInd w:val="0"/>
        <w:spacing w:line="420" w:lineRule="exact"/>
        <w:jc w:val="center"/>
        <w:rPr>
          <w:rFonts w:hAnsi="宋体" w:cs="宋体"/>
          <w:sz w:val="32"/>
          <w:szCs w:val="32"/>
        </w:rPr>
      </w:pPr>
    </w:p>
    <w:p w:rsidR="00204E6B" w:rsidRDefault="00204E6B">
      <w:pPr>
        <w:autoSpaceDE w:val="0"/>
        <w:autoSpaceDN w:val="0"/>
        <w:adjustRightInd w:val="0"/>
        <w:spacing w:line="420" w:lineRule="exact"/>
        <w:jc w:val="center"/>
        <w:rPr>
          <w:rFonts w:hAnsi="宋体" w:cs="宋体"/>
          <w:sz w:val="32"/>
          <w:szCs w:val="32"/>
        </w:rPr>
      </w:pPr>
    </w:p>
    <w:p w:rsidR="00204E6B" w:rsidRDefault="00204E6B">
      <w:pPr>
        <w:autoSpaceDE w:val="0"/>
        <w:autoSpaceDN w:val="0"/>
        <w:adjustRightInd w:val="0"/>
        <w:spacing w:line="420" w:lineRule="exact"/>
        <w:jc w:val="center"/>
        <w:rPr>
          <w:rFonts w:hAnsi="宋体" w:cs="宋体"/>
          <w:sz w:val="32"/>
          <w:szCs w:val="32"/>
        </w:rPr>
      </w:pPr>
    </w:p>
    <w:p w:rsidR="00204E6B" w:rsidRDefault="00204E6B">
      <w:pPr>
        <w:autoSpaceDE w:val="0"/>
        <w:autoSpaceDN w:val="0"/>
        <w:adjustRightInd w:val="0"/>
        <w:spacing w:line="420" w:lineRule="exact"/>
        <w:jc w:val="center"/>
        <w:rPr>
          <w:rFonts w:hAnsi="宋体" w:cs="宋体"/>
          <w:sz w:val="32"/>
          <w:szCs w:val="32"/>
        </w:rPr>
      </w:pPr>
    </w:p>
    <w:p w:rsidR="00204E6B" w:rsidRDefault="00204E6B">
      <w:pPr>
        <w:autoSpaceDE w:val="0"/>
        <w:autoSpaceDN w:val="0"/>
        <w:adjustRightInd w:val="0"/>
        <w:spacing w:line="420" w:lineRule="exact"/>
        <w:jc w:val="center"/>
        <w:rPr>
          <w:rFonts w:hAnsi="宋体" w:cs="宋体"/>
          <w:sz w:val="32"/>
          <w:szCs w:val="32"/>
        </w:rPr>
      </w:pPr>
    </w:p>
    <w:p w:rsidR="00204E6B" w:rsidRDefault="00204E6B">
      <w:pPr>
        <w:autoSpaceDE w:val="0"/>
        <w:autoSpaceDN w:val="0"/>
        <w:adjustRightInd w:val="0"/>
        <w:spacing w:line="420" w:lineRule="exact"/>
        <w:jc w:val="center"/>
        <w:rPr>
          <w:rFonts w:hAnsi="宋体" w:cs="宋体"/>
          <w:sz w:val="32"/>
          <w:szCs w:val="32"/>
        </w:rPr>
      </w:pPr>
    </w:p>
    <w:p w:rsidR="00204E6B" w:rsidRDefault="00204E6B">
      <w:pPr>
        <w:autoSpaceDE w:val="0"/>
        <w:autoSpaceDN w:val="0"/>
        <w:adjustRightInd w:val="0"/>
        <w:spacing w:line="420" w:lineRule="exact"/>
        <w:jc w:val="center"/>
        <w:rPr>
          <w:rFonts w:hAnsi="宋体" w:cs="宋体"/>
          <w:sz w:val="32"/>
          <w:szCs w:val="32"/>
        </w:rPr>
      </w:pPr>
    </w:p>
    <w:p w:rsidR="00204E6B" w:rsidRDefault="00204E6B">
      <w:pPr>
        <w:autoSpaceDE w:val="0"/>
        <w:autoSpaceDN w:val="0"/>
        <w:adjustRightInd w:val="0"/>
        <w:spacing w:line="420" w:lineRule="exact"/>
        <w:jc w:val="center"/>
        <w:rPr>
          <w:rFonts w:hAnsi="宋体" w:cs="宋体"/>
          <w:sz w:val="32"/>
          <w:szCs w:val="32"/>
        </w:rPr>
      </w:pPr>
    </w:p>
    <w:p w:rsidR="00204E6B" w:rsidRDefault="00204E6B">
      <w:pPr>
        <w:autoSpaceDE w:val="0"/>
        <w:autoSpaceDN w:val="0"/>
        <w:adjustRightInd w:val="0"/>
        <w:spacing w:line="420" w:lineRule="exact"/>
        <w:jc w:val="center"/>
        <w:rPr>
          <w:rFonts w:hAnsi="宋体" w:cs="宋体"/>
          <w:sz w:val="32"/>
          <w:szCs w:val="32"/>
        </w:rPr>
      </w:pPr>
    </w:p>
    <w:p w:rsidR="00204E6B" w:rsidRDefault="00204E6B">
      <w:pPr>
        <w:autoSpaceDE w:val="0"/>
        <w:autoSpaceDN w:val="0"/>
        <w:adjustRightInd w:val="0"/>
        <w:spacing w:line="420" w:lineRule="exact"/>
        <w:jc w:val="center"/>
        <w:rPr>
          <w:rFonts w:hAnsi="宋体" w:cs="宋体"/>
          <w:sz w:val="32"/>
          <w:szCs w:val="32"/>
        </w:rPr>
      </w:pPr>
    </w:p>
    <w:p w:rsidR="00204E6B" w:rsidRDefault="00204E6B">
      <w:pPr>
        <w:autoSpaceDE w:val="0"/>
        <w:autoSpaceDN w:val="0"/>
        <w:adjustRightInd w:val="0"/>
        <w:spacing w:line="420" w:lineRule="exact"/>
        <w:jc w:val="center"/>
        <w:rPr>
          <w:rFonts w:hAnsi="宋体" w:cs="宋体"/>
          <w:sz w:val="32"/>
          <w:szCs w:val="32"/>
        </w:rPr>
      </w:pPr>
    </w:p>
    <w:p w:rsidR="00204E6B" w:rsidRDefault="00204E6B">
      <w:pPr>
        <w:autoSpaceDE w:val="0"/>
        <w:autoSpaceDN w:val="0"/>
        <w:adjustRightInd w:val="0"/>
        <w:spacing w:line="420" w:lineRule="exact"/>
        <w:jc w:val="center"/>
        <w:rPr>
          <w:rFonts w:hAnsi="宋体" w:cs="宋体"/>
          <w:sz w:val="32"/>
          <w:szCs w:val="32"/>
        </w:rPr>
      </w:pPr>
    </w:p>
    <w:p w:rsidR="00204E6B" w:rsidRDefault="00204E6B">
      <w:pPr>
        <w:autoSpaceDE w:val="0"/>
        <w:autoSpaceDN w:val="0"/>
        <w:adjustRightInd w:val="0"/>
        <w:spacing w:line="420" w:lineRule="exact"/>
        <w:jc w:val="center"/>
        <w:rPr>
          <w:rFonts w:hAnsi="宋体" w:cs="宋体"/>
          <w:sz w:val="32"/>
          <w:szCs w:val="32"/>
        </w:rPr>
      </w:pPr>
    </w:p>
    <w:p w:rsidR="00204E6B" w:rsidRDefault="00204E6B">
      <w:pPr>
        <w:autoSpaceDE w:val="0"/>
        <w:autoSpaceDN w:val="0"/>
        <w:adjustRightInd w:val="0"/>
        <w:spacing w:line="420" w:lineRule="exact"/>
        <w:jc w:val="center"/>
        <w:rPr>
          <w:rFonts w:hAnsi="宋体" w:cs="宋体"/>
          <w:sz w:val="32"/>
          <w:szCs w:val="32"/>
        </w:rPr>
      </w:pPr>
    </w:p>
    <w:p w:rsidR="00204E6B" w:rsidRDefault="00204E6B">
      <w:pPr>
        <w:autoSpaceDE w:val="0"/>
        <w:autoSpaceDN w:val="0"/>
        <w:adjustRightInd w:val="0"/>
        <w:spacing w:line="420" w:lineRule="exact"/>
        <w:jc w:val="center"/>
        <w:rPr>
          <w:rFonts w:hAnsi="宋体" w:cs="宋体"/>
          <w:sz w:val="32"/>
          <w:szCs w:val="32"/>
        </w:rPr>
      </w:pPr>
    </w:p>
    <w:p w:rsidR="00204E6B" w:rsidRDefault="00204E6B">
      <w:pPr>
        <w:autoSpaceDE w:val="0"/>
        <w:autoSpaceDN w:val="0"/>
        <w:adjustRightInd w:val="0"/>
        <w:spacing w:line="420" w:lineRule="exact"/>
        <w:jc w:val="center"/>
        <w:rPr>
          <w:rFonts w:hAnsi="宋体" w:cs="宋体"/>
          <w:sz w:val="32"/>
          <w:szCs w:val="32"/>
        </w:rPr>
      </w:pPr>
    </w:p>
    <w:p w:rsidR="00204E6B" w:rsidRDefault="00204E6B">
      <w:pPr>
        <w:autoSpaceDE w:val="0"/>
        <w:autoSpaceDN w:val="0"/>
        <w:adjustRightInd w:val="0"/>
        <w:spacing w:line="420" w:lineRule="exact"/>
        <w:jc w:val="center"/>
        <w:rPr>
          <w:rFonts w:hAnsi="宋体" w:cs="宋体"/>
          <w:sz w:val="32"/>
          <w:szCs w:val="32"/>
        </w:rPr>
      </w:pPr>
    </w:p>
    <w:p w:rsidR="00204E6B" w:rsidRDefault="00204E6B">
      <w:pPr>
        <w:autoSpaceDE w:val="0"/>
        <w:autoSpaceDN w:val="0"/>
        <w:adjustRightInd w:val="0"/>
        <w:spacing w:line="420" w:lineRule="exact"/>
        <w:jc w:val="center"/>
        <w:rPr>
          <w:rFonts w:hAnsi="宋体" w:cs="宋体"/>
          <w:sz w:val="32"/>
          <w:szCs w:val="32"/>
        </w:rPr>
      </w:pPr>
    </w:p>
    <w:p w:rsidR="00204E6B" w:rsidRDefault="00204E6B">
      <w:pPr>
        <w:autoSpaceDE w:val="0"/>
        <w:autoSpaceDN w:val="0"/>
        <w:adjustRightInd w:val="0"/>
        <w:spacing w:line="420" w:lineRule="exact"/>
        <w:rPr>
          <w:rFonts w:hAnsi="宋体" w:cs="宋体"/>
          <w:sz w:val="32"/>
          <w:szCs w:val="32"/>
        </w:rPr>
      </w:pPr>
    </w:p>
    <w:p w:rsidR="00204E6B" w:rsidRDefault="00AE21F0" w:rsidP="00B35EB0">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 投标文件格式</w:t>
      </w:r>
    </w:p>
    <w:p w:rsidR="00204E6B" w:rsidRDefault="00204E6B" w:rsidP="00B35EB0">
      <w:pPr>
        <w:tabs>
          <w:tab w:val="center" w:pos="4739"/>
        </w:tabs>
        <w:spacing w:beforeLines="100" w:afterLines="100"/>
        <w:jc w:val="right"/>
        <w:rPr>
          <w:rFonts w:hAnsi="宋体" w:cs="宋体"/>
          <w:sz w:val="32"/>
          <w:szCs w:val="32"/>
        </w:rPr>
      </w:pPr>
    </w:p>
    <w:p w:rsidR="00204E6B" w:rsidRDefault="00AE21F0">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（工程名称）（标段）</w:t>
      </w:r>
    </w:p>
    <w:p w:rsidR="00204E6B" w:rsidRDefault="00204E6B">
      <w:pPr>
        <w:tabs>
          <w:tab w:val="center" w:pos="4739"/>
        </w:tabs>
        <w:ind w:left="180"/>
        <w:jc w:val="center"/>
        <w:rPr>
          <w:rFonts w:hAnsi="宋体" w:cs="宋体"/>
          <w:b/>
          <w:sz w:val="36"/>
          <w:szCs w:val="36"/>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AE21F0">
      <w:pPr>
        <w:tabs>
          <w:tab w:val="center" w:pos="4739"/>
        </w:tabs>
        <w:ind w:left="180"/>
        <w:jc w:val="center"/>
        <w:rPr>
          <w:rFonts w:hAnsi="宋体" w:cs="宋体"/>
          <w:b/>
          <w:sz w:val="72"/>
          <w:szCs w:val="72"/>
        </w:rPr>
      </w:pPr>
      <w:r>
        <w:rPr>
          <w:rFonts w:hAnsi="宋体" w:cs="宋体" w:hint="eastAsia"/>
          <w:b/>
          <w:sz w:val="72"/>
          <w:szCs w:val="72"/>
        </w:rPr>
        <w:t>投 标 文 件</w:t>
      </w: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AE21F0">
      <w:pPr>
        <w:tabs>
          <w:tab w:val="center" w:pos="4739"/>
        </w:tabs>
        <w:ind w:left="180"/>
        <w:jc w:val="center"/>
        <w:rPr>
          <w:rFonts w:hAnsi="宋体" w:cs="宋体"/>
          <w:b/>
          <w:sz w:val="32"/>
          <w:szCs w:val="32"/>
        </w:rPr>
      </w:pPr>
      <w:r>
        <w:rPr>
          <w:rFonts w:hAnsi="宋体" w:cs="宋体" w:hint="eastAsia"/>
          <w:b/>
          <w:sz w:val="32"/>
          <w:szCs w:val="32"/>
        </w:rPr>
        <w:t>（商务标）</w:t>
      </w:r>
    </w:p>
    <w:p w:rsidR="00204E6B" w:rsidRDefault="00AE21F0">
      <w:pPr>
        <w:tabs>
          <w:tab w:val="center" w:pos="4739"/>
        </w:tabs>
        <w:ind w:left="180"/>
        <w:rPr>
          <w:rFonts w:hAnsi="宋体" w:cs="宋体"/>
          <w:b/>
          <w:sz w:val="32"/>
          <w:szCs w:val="32"/>
        </w:rPr>
      </w:pPr>
      <w:r>
        <w:rPr>
          <w:rFonts w:hAnsi="宋体" w:cs="宋体" w:hint="eastAsia"/>
          <w:b/>
          <w:sz w:val="32"/>
          <w:szCs w:val="32"/>
        </w:rPr>
        <w:t xml:space="preserve">               项目编号：</w:t>
      </w: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AE21F0">
      <w:pPr>
        <w:tabs>
          <w:tab w:val="center" w:pos="4739"/>
        </w:tabs>
        <w:ind w:left="180"/>
        <w:jc w:val="center"/>
        <w:rPr>
          <w:rFonts w:hAnsi="宋体" w:cs="宋体"/>
          <w:b/>
          <w:sz w:val="32"/>
        </w:rPr>
      </w:pPr>
      <w:r>
        <w:rPr>
          <w:rFonts w:hAnsi="宋体" w:cs="宋体" w:hint="eastAsia"/>
          <w:b/>
          <w:sz w:val="32"/>
        </w:rPr>
        <w:t>投标人:(盖单位章)</w:t>
      </w:r>
    </w:p>
    <w:p w:rsidR="00204E6B" w:rsidRDefault="00204E6B">
      <w:pPr>
        <w:tabs>
          <w:tab w:val="center" w:pos="4739"/>
        </w:tabs>
        <w:ind w:left="180"/>
        <w:jc w:val="center"/>
        <w:rPr>
          <w:rFonts w:hAnsi="宋体" w:cs="宋体"/>
          <w:b/>
          <w:sz w:val="32"/>
        </w:rPr>
      </w:pPr>
    </w:p>
    <w:p w:rsidR="00204E6B" w:rsidRDefault="00AE21F0">
      <w:pPr>
        <w:tabs>
          <w:tab w:val="center" w:pos="4739"/>
        </w:tabs>
        <w:ind w:left="180"/>
        <w:jc w:val="center"/>
        <w:rPr>
          <w:rFonts w:hAnsi="宋体" w:cs="宋体"/>
          <w:b/>
          <w:sz w:val="32"/>
        </w:rPr>
      </w:pPr>
      <w:r>
        <w:rPr>
          <w:rFonts w:hAnsi="宋体" w:cs="宋体" w:hint="eastAsia"/>
          <w:b/>
          <w:sz w:val="32"/>
        </w:rPr>
        <w:t>法定代表人或其委托代理人:(签字)</w:t>
      </w:r>
    </w:p>
    <w:p w:rsidR="00204E6B" w:rsidRDefault="00204E6B">
      <w:pPr>
        <w:tabs>
          <w:tab w:val="center" w:pos="4739"/>
        </w:tabs>
        <w:ind w:left="180"/>
        <w:jc w:val="center"/>
        <w:rPr>
          <w:rFonts w:hAnsi="宋体" w:cs="宋体"/>
          <w:b/>
          <w:sz w:val="32"/>
        </w:rPr>
      </w:pPr>
    </w:p>
    <w:p w:rsidR="00204E6B" w:rsidRDefault="00AE21F0">
      <w:pPr>
        <w:tabs>
          <w:tab w:val="center" w:pos="4739"/>
        </w:tabs>
        <w:ind w:left="180"/>
        <w:jc w:val="center"/>
        <w:rPr>
          <w:rFonts w:hAnsi="宋体" w:cs="宋体"/>
          <w:b/>
          <w:sz w:val="36"/>
          <w:szCs w:val="36"/>
        </w:rPr>
      </w:pPr>
      <w:r>
        <w:rPr>
          <w:rFonts w:hAnsi="宋体" w:cs="宋体" w:hint="eastAsia"/>
          <w:b/>
          <w:sz w:val="32"/>
        </w:rPr>
        <w:t>年月日</w:t>
      </w:r>
      <w:r>
        <w:rPr>
          <w:rFonts w:hAnsi="宋体" w:cs="宋体" w:hint="eastAsia"/>
          <w:b/>
          <w:sz w:val="36"/>
          <w:szCs w:val="36"/>
        </w:rPr>
        <w:br w:type="page"/>
      </w:r>
    </w:p>
    <w:p w:rsidR="00204E6B" w:rsidRDefault="00AE21F0">
      <w:pPr>
        <w:autoSpaceDE w:val="0"/>
        <w:autoSpaceDN w:val="0"/>
        <w:adjustRightInd w:val="0"/>
        <w:spacing w:line="420" w:lineRule="exact"/>
        <w:jc w:val="center"/>
        <w:rPr>
          <w:rFonts w:hAnsi="宋体" w:cs="宋体"/>
          <w:b/>
          <w:sz w:val="36"/>
          <w:szCs w:val="36"/>
        </w:rPr>
      </w:pPr>
      <w:r>
        <w:rPr>
          <w:rFonts w:hAnsi="宋体" w:cs="宋体" w:hint="eastAsia"/>
          <w:b/>
          <w:sz w:val="36"/>
          <w:szCs w:val="36"/>
        </w:rPr>
        <w:lastRenderedPageBreak/>
        <w:t>已标价工程量清单</w:t>
      </w:r>
    </w:p>
    <w:p w:rsidR="00204E6B" w:rsidRDefault="00AE21F0">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rsidP="00B35EB0">
      <w:pPr>
        <w:tabs>
          <w:tab w:val="center" w:pos="4739"/>
        </w:tabs>
        <w:spacing w:beforeLines="100" w:afterLines="100"/>
        <w:jc w:val="right"/>
        <w:rPr>
          <w:rFonts w:hAnsi="宋体" w:cs="宋体"/>
          <w:sz w:val="32"/>
          <w:szCs w:val="32"/>
        </w:rPr>
      </w:pPr>
    </w:p>
    <w:p w:rsidR="00204E6B" w:rsidRDefault="00204E6B" w:rsidP="00B35EB0">
      <w:pPr>
        <w:tabs>
          <w:tab w:val="center" w:pos="4739"/>
        </w:tabs>
        <w:spacing w:beforeLines="100" w:afterLines="100"/>
        <w:jc w:val="right"/>
        <w:rPr>
          <w:rFonts w:hAnsi="宋体" w:cs="宋体"/>
          <w:sz w:val="32"/>
          <w:szCs w:val="32"/>
        </w:rPr>
      </w:pPr>
    </w:p>
    <w:p w:rsidR="00204E6B" w:rsidRDefault="00204E6B">
      <w:pPr>
        <w:autoSpaceDE w:val="0"/>
        <w:autoSpaceDN w:val="0"/>
        <w:adjustRightInd w:val="0"/>
        <w:jc w:val="center"/>
        <w:rPr>
          <w:rFonts w:hAnsi="宋体" w:cs="宋体"/>
          <w:b/>
          <w:spacing w:val="60"/>
          <w:sz w:val="52"/>
          <w:szCs w:val="52"/>
          <w:u w:val="single"/>
        </w:rPr>
      </w:pPr>
    </w:p>
    <w:p w:rsidR="00204E6B" w:rsidRDefault="00AE21F0">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（工程名称）（标段）</w:t>
      </w:r>
    </w:p>
    <w:p w:rsidR="00204E6B" w:rsidRDefault="00204E6B">
      <w:pPr>
        <w:tabs>
          <w:tab w:val="center" w:pos="4739"/>
        </w:tabs>
        <w:ind w:left="180"/>
        <w:jc w:val="center"/>
        <w:rPr>
          <w:rFonts w:hAnsi="宋体" w:cs="宋体"/>
          <w:b/>
          <w:sz w:val="36"/>
          <w:szCs w:val="36"/>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AE21F0">
      <w:pPr>
        <w:tabs>
          <w:tab w:val="center" w:pos="4739"/>
        </w:tabs>
        <w:ind w:left="180"/>
        <w:jc w:val="center"/>
        <w:rPr>
          <w:rFonts w:hAnsi="宋体" w:cs="宋体"/>
          <w:b/>
          <w:sz w:val="72"/>
          <w:szCs w:val="72"/>
        </w:rPr>
      </w:pPr>
      <w:r>
        <w:rPr>
          <w:rFonts w:hAnsi="宋体" w:cs="宋体" w:hint="eastAsia"/>
          <w:b/>
          <w:sz w:val="72"/>
          <w:szCs w:val="72"/>
        </w:rPr>
        <w:t>投 标 文 件</w:t>
      </w: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AE21F0">
      <w:pPr>
        <w:tabs>
          <w:tab w:val="center" w:pos="4739"/>
        </w:tabs>
        <w:ind w:left="180"/>
        <w:jc w:val="center"/>
        <w:rPr>
          <w:rFonts w:hAnsi="宋体" w:cs="宋体"/>
          <w:b/>
          <w:sz w:val="32"/>
          <w:szCs w:val="32"/>
        </w:rPr>
      </w:pPr>
      <w:r>
        <w:rPr>
          <w:rFonts w:hAnsi="宋体" w:cs="宋体" w:hint="eastAsia"/>
          <w:b/>
          <w:sz w:val="32"/>
          <w:szCs w:val="32"/>
        </w:rPr>
        <w:t>综合标</w:t>
      </w:r>
    </w:p>
    <w:p w:rsidR="00204E6B" w:rsidRDefault="00AE21F0">
      <w:pPr>
        <w:tabs>
          <w:tab w:val="center" w:pos="4739"/>
        </w:tabs>
        <w:ind w:left="180"/>
        <w:rPr>
          <w:rFonts w:hAnsi="宋体" w:cs="宋体"/>
          <w:b/>
          <w:sz w:val="32"/>
          <w:szCs w:val="32"/>
        </w:rPr>
      </w:pPr>
      <w:r>
        <w:rPr>
          <w:rFonts w:hAnsi="宋体" w:cs="宋体" w:hint="eastAsia"/>
          <w:b/>
          <w:sz w:val="32"/>
          <w:szCs w:val="32"/>
        </w:rPr>
        <w:t xml:space="preserve">               项目编号：</w:t>
      </w: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AE21F0">
      <w:pPr>
        <w:tabs>
          <w:tab w:val="center" w:pos="4739"/>
        </w:tabs>
        <w:ind w:left="180"/>
        <w:jc w:val="center"/>
        <w:rPr>
          <w:rFonts w:hAnsi="宋体" w:cs="宋体"/>
          <w:b/>
          <w:sz w:val="32"/>
        </w:rPr>
      </w:pPr>
      <w:r>
        <w:rPr>
          <w:rFonts w:hAnsi="宋体" w:cs="宋体" w:hint="eastAsia"/>
          <w:b/>
          <w:sz w:val="32"/>
        </w:rPr>
        <w:t>投标人:(盖单位章)</w:t>
      </w:r>
    </w:p>
    <w:p w:rsidR="00204E6B" w:rsidRDefault="00204E6B">
      <w:pPr>
        <w:tabs>
          <w:tab w:val="center" w:pos="4739"/>
        </w:tabs>
        <w:ind w:left="180"/>
        <w:jc w:val="center"/>
        <w:rPr>
          <w:rFonts w:hAnsi="宋体" w:cs="宋体"/>
          <w:b/>
          <w:sz w:val="32"/>
        </w:rPr>
      </w:pPr>
    </w:p>
    <w:p w:rsidR="00204E6B" w:rsidRDefault="00AE21F0">
      <w:pPr>
        <w:tabs>
          <w:tab w:val="center" w:pos="4739"/>
        </w:tabs>
        <w:ind w:left="180"/>
        <w:jc w:val="center"/>
        <w:rPr>
          <w:rFonts w:hAnsi="宋体" w:cs="宋体"/>
          <w:b/>
          <w:sz w:val="32"/>
        </w:rPr>
      </w:pPr>
      <w:r>
        <w:rPr>
          <w:rFonts w:hAnsi="宋体" w:cs="宋体" w:hint="eastAsia"/>
          <w:b/>
          <w:sz w:val="32"/>
        </w:rPr>
        <w:t>法定代表人或其委托代理人:(签字)</w:t>
      </w:r>
    </w:p>
    <w:p w:rsidR="00204E6B" w:rsidRDefault="00204E6B">
      <w:pPr>
        <w:tabs>
          <w:tab w:val="center" w:pos="4739"/>
        </w:tabs>
        <w:ind w:left="180"/>
        <w:jc w:val="center"/>
        <w:rPr>
          <w:rFonts w:hAnsi="宋体" w:cs="宋体"/>
          <w:b/>
          <w:sz w:val="32"/>
        </w:rPr>
      </w:pPr>
    </w:p>
    <w:p w:rsidR="00204E6B" w:rsidRDefault="00AE21F0">
      <w:pPr>
        <w:tabs>
          <w:tab w:val="center" w:pos="4739"/>
        </w:tabs>
        <w:ind w:left="180"/>
        <w:jc w:val="center"/>
        <w:rPr>
          <w:rFonts w:hAnsi="宋体" w:cs="宋体"/>
          <w:b/>
          <w:sz w:val="36"/>
          <w:szCs w:val="36"/>
        </w:rPr>
      </w:pPr>
      <w:r>
        <w:rPr>
          <w:rFonts w:hAnsi="宋体" w:cs="宋体" w:hint="eastAsia"/>
          <w:b/>
          <w:sz w:val="32"/>
        </w:rPr>
        <w:t>年月日</w:t>
      </w:r>
    </w:p>
    <w:p w:rsidR="00204E6B" w:rsidRDefault="00204E6B">
      <w:pPr>
        <w:autoSpaceDE w:val="0"/>
        <w:autoSpaceDN w:val="0"/>
        <w:adjustRightInd w:val="0"/>
        <w:spacing w:line="420" w:lineRule="exact"/>
        <w:rPr>
          <w:rFonts w:hAnsi="宋体" w:cs="宋体"/>
          <w:b/>
          <w:sz w:val="36"/>
          <w:szCs w:val="36"/>
        </w:rPr>
      </w:pPr>
    </w:p>
    <w:p w:rsidR="00204E6B" w:rsidRDefault="00204E6B">
      <w:pPr>
        <w:autoSpaceDE w:val="0"/>
        <w:autoSpaceDN w:val="0"/>
        <w:adjustRightInd w:val="0"/>
        <w:spacing w:line="420" w:lineRule="exact"/>
        <w:rPr>
          <w:rFonts w:hAnsi="宋体" w:cs="宋体"/>
          <w:b/>
          <w:sz w:val="36"/>
          <w:szCs w:val="36"/>
        </w:rPr>
      </w:pPr>
    </w:p>
    <w:p w:rsidR="00204E6B" w:rsidRDefault="00204E6B">
      <w:pPr>
        <w:autoSpaceDE w:val="0"/>
        <w:autoSpaceDN w:val="0"/>
        <w:adjustRightInd w:val="0"/>
        <w:spacing w:line="420" w:lineRule="exact"/>
        <w:rPr>
          <w:rFonts w:hAnsi="宋体" w:cs="宋体"/>
          <w:b/>
          <w:sz w:val="36"/>
          <w:szCs w:val="36"/>
        </w:rPr>
      </w:pPr>
    </w:p>
    <w:p w:rsidR="00204E6B" w:rsidRDefault="00204E6B">
      <w:pPr>
        <w:autoSpaceDE w:val="0"/>
        <w:autoSpaceDN w:val="0"/>
        <w:adjustRightInd w:val="0"/>
        <w:spacing w:line="420" w:lineRule="exact"/>
        <w:rPr>
          <w:rFonts w:hAnsi="宋体" w:cs="宋体"/>
          <w:b/>
          <w:sz w:val="36"/>
          <w:szCs w:val="36"/>
        </w:rPr>
      </w:pPr>
    </w:p>
    <w:p w:rsidR="00204E6B" w:rsidRDefault="00204E6B">
      <w:pPr>
        <w:autoSpaceDE w:val="0"/>
        <w:autoSpaceDN w:val="0"/>
        <w:adjustRightInd w:val="0"/>
        <w:spacing w:line="420" w:lineRule="exact"/>
        <w:rPr>
          <w:rFonts w:hAnsi="宋体" w:cs="宋体"/>
          <w:b/>
          <w:sz w:val="36"/>
          <w:szCs w:val="36"/>
        </w:rPr>
      </w:pPr>
    </w:p>
    <w:p w:rsidR="00204E6B" w:rsidRDefault="00AE21F0">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204E6B" w:rsidRDefault="00204E6B">
      <w:pPr>
        <w:autoSpaceDE w:val="0"/>
        <w:autoSpaceDN w:val="0"/>
        <w:adjustRightInd w:val="0"/>
        <w:spacing w:line="420" w:lineRule="exact"/>
        <w:jc w:val="center"/>
        <w:rPr>
          <w:rFonts w:hAnsi="宋体" w:cs="宋体"/>
          <w:sz w:val="28"/>
          <w:szCs w:val="28"/>
        </w:rPr>
      </w:pPr>
    </w:p>
    <w:p w:rsidR="00204E6B" w:rsidRDefault="00204E6B">
      <w:pPr>
        <w:autoSpaceDE w:val="0"/>
        <w:autoSpaceDN w:val="0"/>
        <w:adjustRightInd w:val="0"/>
        <w:spacing w:line="420" w:lineRule="exact"/>
        <w:jc w:val="center"/>
        <w:rPr>
          <w:rFonts w:hAnsi="宋体" w:cs="宋体"/>
          <w:sz w:val="28"/>
          <w:szCs w:val="28"/>
        </w:rPr>
      </w:pPr>
    </w:p>
    <w:p w:rsidR="00204E6B" w:rsidRDefault="00AE21F0" w:rsidP="00F727C7">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204E6B" w:rsidRDefault="00AE21F0" w:rsidP="00F727C7">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204E6B" w:rsidRDefault="00AE21F0" w:rsidP="00F727C7">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204E6B" w:rsidRDefault="00AE21F0" w:rsidP="00F727C7">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204E6B" w:rsidRDefault="00AE21F0" w:rsidP="00F727C7">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204E6B" w:rsidRDefault="00AE21F0" w:rsidP="00F727C7">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204E6B" w:rsidRDefault="00AE21F0" w:rsidP="00F727C7">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204E6B" w:rsidRDefault="00AE21F0" w:rsidP="00F727C7">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204E6B" w:rsidRDefault="00AE21F0" w:rsidP="00F727C7">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204E6B" w:rsidRDefault="00AE21F0" w:rsidP="00F727C7">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204E6B" w:rsidRDefault="00204E6B" w:rsidP="00F727C7">
      <w:pPr>
        <w:autoSpaceDE w:val="0"/>
        <w:autoSpaceDN w:val="0"/>
        <w:adjustRightInd w:val="0"/>
        <w:spacing w:line="480" w:lineRule="auto"/>
        <w:ind w:leftChars="342" w:left="1163"/>
        <w:jc w:val="left"/>
        <w:rPr>
          <w:rFonts w:hAnsi="宋体" w:cs="宋体"/>
          <w:b/>
          <w:sz w:val="24"/>
        </w:rPr>
      </w:pPr>
    </w:p>
    <w:p w:rsidR="00204E6B" w:rsidRDefault="00AE21F0">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204E6B" w:rsidRDefault="00AE21F0">
      <w:pPr>
        <w:spacing w:line="600" w:lineRule="exact"/>
        <w:ind w:leftChars="405" w:left="1377"/>
        <w:rPr>
          <w:rFonts w:hAnsi="宋体" w:cs="宋体"/>
          <w:b/>
          <w:sz w:val="24"/>
        </w:rPr>
      </w:pPr>
      <w:r>
        <w:rPr>
          <w:rFonts w:hAnsi="宋体" w:cs="宋体" w:hint="eastAsia"/>
          <w:b/>
          <w:sz w:val="24"/>
        </w:rPr>
        <w:t>如有本章未提供的格式，投标人可自行编制。</w:t>
      </w:r>
    </w:p>
    <w:p w:rsidR="00204E6B" w:rsidRDefault="00AE21F0">
      <w:pPr>
        <w:tabs>
          <w:tab w:val="center" w:pos="4739"/>
        </w:tabs>
        <w:ind w:left="180"/>
        <w:jc w:val="center"/>
        <w:rPr>
          <w:rFonts w:hAnsi="宋体" w:cs="宋体"/>
          <w:b/>
          <w:sz w:val="32"/>
        </w:rPr>
      </w:pPr>
      <w:r>
        <w:rPr>
          <w:rFonts w:hAnsi="宋体" w:cs="宋体" w:hint="eastAsia"/>
          <w:b/>
          <w:sz w:val="32"/>
        </w:rPr>
        <w:br w:type="page"/>
      </w:r>
    </w:p>
    <w:p w:rsidR="00204E6B" w:rsidRDefault="00AE21F0">
      <w:pPr>
        <w:tabs>
          <w:tab w:val="center" w:pos="4739"/>
        </w:tabs>
        <w:ind w:left="180"/>
        <w:jc w:val="center"/>
        <w:rPr>
          <w:rFonts w:hAnsi="宋体" w:cs="宋体"/>
          <w:b/>
          <w:sz w:val="32"/>
        </w:rPr>
      </w:pPr>
      <w:r>
        <w:rPr>
          <w:rFonts w:hAnsi="宋体" w:cs="宋体" w:hint="eastAsia"/>
          <w:b/>
          <w:sz w:val="32"/>
        </w:rPr>
        <w:lastRenderedPageBreak/>
        <w:t>一、投标函及投标函附录</w:t>
      </w:r>
    </w:p>
    <w:p w:rsidR="00204E6B" w:rsidRDefault="00AE21F0" w:rsidP="00B35EB0">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204E6B" w:rsidRDefault="00AE21F0">
      <w:pPr>
        <w:spacing w:line="480" w:lineRule="exact"/>
        <w:rPr>
          <w:rFonts w:hAnsi="宋体" w:cs="宋体"/>
          <w:sz w:val="24"/>
        </w:rPr>
      </w:pPr>
      <w:r>
        <w:rPr>
          <w:rFonts w:hAnsi="宋体" w:cs="宋体" w:hint="eastAsia"/>
          <w:sz w:val="24"/>
        </w:rPr>
        <w:t>致：（招标人名称）</w:t>
      </w:r>
    </w:p>
    <w:p w:rsidR="00204E6B" w:rsidRDefault="00AE21F0">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204E6B" w:rsidRDefault="00AE21F0">
      <w:pPr>
        <w:spacing w:line="480" w:lineRule="exact"/>
        <w:ind w:firstLineChars="393" w:firstLine="943"/>
        <w:rPr>
          <w:rFonts w:hAnsi="宋体" w:cs="宋体"/>
          <w:sz w:val="24"/>
        </w:rPr>
      </w:pPr>
      <w:r>
        <w:rPr>
          <w:rFonts w:hAnsi="宋体" w:cs="宋体" w:hint="eastAsia"/>
          <w:sz w:val="24"/>
        </w:rPr>
        <w:t>人民币（大写）：元</w:t>
      </w:r>
    </w:p>
    <w:p w:rsidR="00204E6B" w:rsidRDefault="00AE21F0">
      <w:pPr>
        <w:spacing w:line="480" w:lineRule="exact"/>
        <w:ind w:firstLineChars="393" w:firstLine="943"/>
        <w:rPr>
          <w:rFonts w:hAnsi="宋体" w:cs="宋体"/>
          <w:sz w:val="24"/>
        </w:rPr>
      </w:pPr>
      <w:r>
        <w:rPr>
          <w:rFonts w:hAnsi="宋体" w:cs="宋体" w:hint="eastAsia"/>
          <w:sz w:val="24"/>
        </w:rPr>
        <w:t>RMB￥：元</w:t>
      </w:r>
    </w:p>
    <w:p w:rsidR="00204E6B" w:rsidRDefault="00AE21F0">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204E6B" w:rsidRDefault="00AE21F0">
      <w:pPr>
        <w:spacing w:line="480" w:lineRule="exact"/>
        <w:ind w:firstLineChars="200" w:firstLine="480"/>
        <w:rPr>
          <w:rFonts w:hAnsi="宋体" w:cs="宋体"/>
          <w:sz w:val="24"/>
        </w:rPr>
      </w:pPr>
      <w:r>
        <w:rPr>
          <w:rFonts w:hAnsi="宋体" w:cs="宋体" w:hint="eastAsia"/>
          <w:sz w:val="24"/>
        </w:rPr>
        <w:t>在我方的上述投标总报价中，包括：</w:t>
      </w:r>
    </w:p>
    <w:p w:rsidR="00204E6B" w:rsidRDefault="00AE21F0" w:rsidP="00F727C7">
      <w:pPr>
        <w:spacing w:line="480" w:lineRule="exact"/>
        <w:ind w:firstLineChars="437" w:firstLine="1049"/>
        <w:rPr>
          <w:rFonts w:hAnsi="宋体" w:cs="宋体"/>
          <w:sz w:val="24"/>
        </w:rPr>
      </w:pPr>
      <w:r>
        <w:rPr>
          <w:rFonts w:hAnsi="宋体" w:cs="宋体" w:hint="eastAsia"/>
          <w:sz w:val="24"/>
        </w:rPr>
        <w:t>规费RMB￥：元</w:t>
      </w:r>
    </w:p>
    <w:p w:rsidR="00204E6B" w:rsidRDefault="00AE21F0" w:rsidP="00F727C7">
      <w:pPr>
        <w:spacing w:line="480" w:lineRule="exact"/>
        <w:ind w:firstLineChars="437" w:firstLine="1049"/>
        <w:rPr>
          <w:rFonts w:hAnsi="宋体" w:cs="宋体"/>
          <w:sz w:val="24"/>
        </w:rPr>
      </w:pPr>
      <w:r>
        <w:rPr>
          <w:rFonts w:hAnsi="宋体" w:cs="宋体" w:hint="eastAsia"/>
          <w:sz w:val="24"/>
        </w:rPr>
        <w:t>税金RMB￥：元</w:t>
      </w:r>
    </w:p>
    <w:p w:rsidR="00204E6B" w:rsidRDefault="00AE21F0" w:rsidP="00F727C7">
      <w:pPr>
        <w:spacing w:line="480" w:lineRule="exact"/>
        <w:ind w:firstLineChars="437" w:firstLine="1049"/>
        <w:rPr>
          <w:rFonts w:hAnsi="宋体" w:cs="宋体"/>
          <w:sz w:val="24"/>
        </w:rPr>
      </w:pPr>
      <w:r>
        <w:rPr>
          <w:rFonts w:hAnsi="宋体" w:cs="宋体" w:hint="eastAsia"/>
          <w:sz w:val="24"/>
        </w:rPr>
        <w:t>安全文明措施费RMB￥：元</w:t>
      </w:r>
    </w:p>
    <w:p w:rsidR="00204E6B" w:rsidRDefault="00AE21F0">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如果我方中标，我方保证按照合同约定的开工日期开始本工程的施工，天（日历天）内竣工，并确保工程质量达到 标准。我方同意本投标函在招标文件规定的提交投标文件截止时间后，在招标文件规定的投标有效期期满前对我方具有约束力，且随时准备接受你方发出的中标通知书。</w:t>
      </w:r>
    </w:p>
    <w:p w:rsidR="00204E6B" w:rsidRDefault="00AE21F0">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204E6B" w:rsidRDefault="00AE21F0">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204E6B" w:rsidRDefault="00AE21F0">
      <w:pPr>
        <w:spacing w:line="480" w:lineRule="exact"/>
        <w:ind w:firstLineChars="200" w:firstLine="480"/>
        <w:rPr>
          <w:rFonts w:hAnsi="宋体" w:cs="宋体"/>
          <w:sz w:val="24"/>
        </w:rPr>
      </w:pPr>
      <w:r>
        <w:rPr>
          <w:rFonts w:hAnsi="宋体" w:cs="宋体" w:hint="eastAsia"/>
          <w:sz w:val="24"/>
        </w:rPr>
        <w:t>我方承诺，若我方中标，愿意按国家发改委“计价格（2002）1980号”规定缴纳招标代理服务费等相关费用。</w:t>
      </w:r>
    </w:p>
    <w:p w:rsidR="00204E6B" w:rsidRDefault="00AE21F0">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204E6B" w:rsidRDefault="00AE21F0">
      <w:pPr>
        <w:spacing w:line="480" w:lineRule="exact"/>
        <w:ind w:firstLineChars="200" w:firstLine="480"/>
        <w:rPr>
          <w:rFonts w:hAnsi="宋体" w:cs="宋体"/>
          <w:sz w:val="24"/>
        </w:rPr>
      </w:pPr>
      <w:r>
        <w:rPr>
          <w:rFonts w:hAnsi="宋体" w:cs="宋体" w:hint="eastAsia"/>
          <w:sz w:val="24"/>
        </w:rPr>
        <w:t>投标人（盖章）：</w:t>
      </w:r>
    </w:p>
    <w:p w:rsidR="00204E6B" w:rsidRDefault="00AE21F0">
      <w:pPr>
        <w:spacing w:line="480" w:lineRule="exact"/>
        <w:ind w:firstLineChars="200" w:firstLine="480"/>
        <w:rPr>
          <w:rFonts w:hAnsi="宋体" w:cs="宋体"/>
          <w:sz w:val="24"/>
        </w:rPr>
      </w:pPr>
      <w:r>
        <w:rPr>
          <w:rFonts w:hAnsi="宋体" w:cs="宋体" w:hint="eastAsia"/>
          <w:sz w:val="24"/>
        </w:rPr>
        <w:t>法定代表人或委托代理人（签字）：</w:t>
      </w:r>
    </w:p>
    <w:p w:rsidR="00204E6B" w:rsidRDefault="00AE21F0">
      <w:pPr>
        <w:spacing w:line="480" w:lineRule="exact"/>
        <w:ind w:firstLineChars="200" w:firstLine="480"/>
        <w:rPr>
          <w:rFonts w:hAnsi="宋体" w:cs="宋体"/>
          <w:sz w:val="24"/>
        </w:rPr>
      </w:pPr>
      <w:r>
        <w:rPr>
          <w:rFonts w:hAnsi="宋体" w:cs="宋体" w:hint="eastAsia"/>
          <w:sz w:val="24"/>
        </w:rPr>
        <w:t>日期：年月日</w:t>
      </w:r>
    </w:p>
    <w:p w:rsidR="00D840C4" w:rsidRDefault="00D840C4">
      <w:pPr>
        <w:autoSpaceDE w:val="0"/>
        <w:autoSpaceDN w:val="0"/>
        <w:adjustRightInd w:val="0"/>
        <w:jc w:val="center"/>
        <w:outlineLvl w:val="0"/>
        <w:rPr>
          <w:rFonts w:hAnsi="宋体" w:cs="宋体"/>
          <w:sz w:val="28"/>
          <w:szCs w:val="28"/>
        </w:rPr>
      </w:pPr>
    </w:p>
    <w:p w:rsidR="00204E6B" w:rsidRDefault="00AE21F0">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204E6B" w:rsidRDefault="00204E6B">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204E6B">
        <w:trPr>
          <w:trHeight w:val="774"/>
          <w:jc w:val="center"/>
        </w:trPr>
        <w:tc>
          <w:tcPr>
            <w:tcW w:w="3242" w:type="dxa"/>
            <w:vAlign w:val="center"/>
          </w:tcPr>
          <w:p w:rsidR="00204E6B" w:rsidRDefault="00AE21F0">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204E6B" w:rsidRDefault="00204E6B">
            <w:pPr>
              <w:jc w:val="center"/>
              <w:rPr>
                <w:rFonts w:eastAsia="宋体" w:hAnsi="宋体" w:cs="宋体"/>
                <w:sz w:val="24"/>
              </w:rPr>
            </w:pPr>
          </w:p>
        </w:tc>
      </w:tr>
      <w:tr w:rsidR="00204E6B">
        <w:trPr>
          <w:trHeight w:val="798"/>
          <w:jc w:val="center"/>
        </w:trPr>
        <w:tc>
          <w:tcPr>
            <w:tcW w:w="3242" w:type="dxa"/>
            <w:vAlign w:val="center"/>
          </w:tcPr>
          <w:p w:rsidR="00204E6B" w:rsidRDefault="00AE21F0">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204E6B" w:rsidRDefault="00204E6B">
            <w:pPr>
              <w:jc w:val="center"/>
              <w:rPr>
                <w:rFonts w:eastAsia="宋体" w:hAnsi="宋体" w:cs="宋体"/>
                <w:sz w:val="24"/>
              </w:rPr>
            </w:pPr>
          </w:p>
        </w:tc>
      </w:tr>
      <w:tr w:rsidR="00204E6B">
        <w:trPr>
          <w:trHeight w:val="778"/>
          <w:jc w:val="center"/>
        </w:trPr>
        <w:tc>
          <w:tcPr>
            <w:tcW w:w="3242" w:type="dxa"/>
            <w:vAlign w:val="center"/>
          </w:tcPr>
          <w:p w:rsidR="00204E6B" w:rsidRDefault="00AE21F0">
            <w:pPr>
              <w:jc w:val="center"/>
              <w:rPr>
                <w:rFonts w:eastAsia="宋体" w:hAnsi="宋体" w:cs="宋体"/>
                <w:sz w:val="24"/>
              </w:rPr>
            </w:pPr>
            <w:r>
              <w:rPr>
                <w:rFonts w:eastAsia="宋体" w:hAnsi="宋体" w:cs="宋体" w:hint="eastAsia"/>
                <w:sz w:val="24"/>
              </w:rPr>
              <w:t>项目负责人</w:t>
            </w:r>
          </w:p>
        </w:tc>
        <w:tc>
          <w:tcPr>
            <w:tcW w:w="1510" w:type="dxa"/>
            <w:vAlign w:val="center"/>
          </w:tcPr>
          <w:p w:rsidR="00204E6B" w:rsidRDefault="00204E6B">
            <w:pPr>
              <w:jc w:val="center"/>
              <w:rPr>
                <w:rFonts w:eastAsia="宋体" w:hAnsi="宋体" w:cs="宋体"/>
                <w:sz w:val="24"/>
              </w:rPr>
            </w:pPr>
          </w:p>
        </w:tc>
        <w:tc>
          <w:tcPr>
            <w:tcW w:w="565" w:type="dxa"/>
            <w:vAlign w:val="center"/>
          </w:tcPr>
          <w:p w:rsidR="00204E6B" w:rsidRDefault="00AE21F0">
            <w:pPr>
              <w:jc w:val="center"/>
              <w:rPr>
                <w:rFonts w:eastAsia="宋体" w:hAnsi="宋体" w:cs="宋体"/>
                <w:sz w:val="24"/>
              </w:rPr>
            </w:pPr>
            <w:r>
              <w:rPr>
                <w:rFonts w:eastAsia="宋体" w:hAnsi="宋体" w:cs="宋体" w:hint="eastAsia"/>
                <w:sz w:val="24"/>
              </w:rPr>
              <w:t>级别</w:t>
            </w:r>
          </w:p>
        </w:tc>
        <w:tc>
          <w:tcPr>
            <w:tcW w:w="1245" w:type="dxa"/>
            <w:vAlign w:val="center"/>
          </w:tcPr>
          <w:p w:rsidR="00204E6B" w:rsidRDefault="00204E6B">
            <w:pPr>
              <w:jc w:val="center"/>
              <w:rPr>
                <w:rFonts w:eastAsia="宋体" w:hAnsi="宋体" w:cs="宋体"/>
                <w:sz w:val="24"/>
              </w:rPr>
            </w:pPr>
          </w:p>
        </w:tc>
        <w:tc>
          <w:tcPr>
            <w:tcW w:w="790" w:type="dxa"/>
            <w:vAlign w:val="center"/>
          </w:tcPr>
          <w:p w:rsidR="00204E6B" w:rsidRDefault="00AE21F0">
            <w:pPr>
              <w:jc w:val="center"/>
              <w:rPr>
                <w:rFonts w:eastAsia="宋体" w:hAnsi="宋体" w:cs="宋体"/>
                <w:sz w:val="24"/>
              </w:rPr>
            </w:pPr>
            <w:r>
              <w:rPr>
                <w:rFonts w:eastAsia="宋体" w:hAnsi="宋体" w:cs="宋体" w:hint="eastAsia"/>
                <w:sz w:val="24"/>
              </w:rPr>
              <w:t>证书编号</w:t>
            </w:r>
          </w:p>
        </w:tc>
        <w:tc>
          <w:tcPr>
            <w:tcW w:w="1904" w:type="dxa"/>
            <w:vAlign w:val="center"/>
          </w:tcPr>
          <w:p w:rsidR="00204E6B" w:rsidRDefault="00204E6B">
            <w:pPr>
              <w:jc w:val="center"/>
              <w:rPr>
                <w:rFonts w:eastAsia="宋体" w:hAnsi="宋体" w:cs="宋体"/>
                <w:sz w:val="24"/>
              </w:rPr>
            </w:pPr>
          </w:p>
        </w:tc>
      </w:tr>
      <w:tr w:rsidR="00204E6B">
        <w:trPr>
          <w:trHeight w:val="778"/>
          <w:jc w:val="center"/>
        </w:trPr>
        <w:tc>
          <w:tcPr>
            <w:tcW w:w="3242" w:type="dxa"/>
            <w:vAlign w:val="center"/>
          </w:tcPr>
          <w:p w:rsidR="00204E6B" w:rsidRDefault="00AE21F0">
            <w:pPr>
              <w:jc w:val="center"/>
              <w:rPr>
                <w:rFonts w:eastAsia="宋体" w:hAnsi="宋体" w:cs="宋体"/>
                <w:sz w:val="24"/>
              </w:rPr>
            </w:pPr>
            <w:r>
              <w:rPr>
                <w:rFonts w:eastAsia="宋体" w:hAnsi="宋体" w:cs="宋体" w:hint="eastAsia"/>
                <w:sz w:val="24"/>
              </w:rPr>
              <w:t>技术负责人</w:t>
            </w:r>
          </w:p>
        </w:tc>
        <w:tc>
          <w:tcPr>
            <w:tcW w:w="1510" w:type="dxa"/>
            <w:vAlign w:val="center"/>
          </w:tcPr>
          <w:p w:rsidR="00204E6B" w:rsidRDefault="00204E6B">
            <w:pPr>
              <w:jc w:val="center"/>
              <w:rPr>
                <w:rFonts w:eastAsia="宋体" w:hAnsi="宋体" w:cs="宋体"/>
                <w:sz w:val="24"/>
              </w:rPr>
            </w:pPr>
          </w:p>
        </w:tc>
        <w:tc>
          <w:tcPr>
            <w:tcW w:w="565" w:type="dxa"/>
            <w:vAlign w:val="center"/>
          </w:tcPr>
          <w:p w:rsidR="00204E6B" w:rsidRDefault="00AE21F0">
            <w:pPr>
              <w:jc w:val="center"/>
              <w:rPr>
                <w:rFonts w:eastAsia="宋体" w:hAnsi="宋体" w:cs="宋体"/>
                <w:sz w:val="24"/>
              </w:rPr>
            </w:pPr>
            <w:r>
              <w:rPr>
                <w:rFonts w:eastAsia="宋体" w:hAnsi="宋体" w:cs="宋体" w:hint="eastAsia"/>
                <w:sz w:val="24"/>
              </w:rPr>
              <w:t>级别</w:t>
            </w:r>
          </w:p>
        </w:tc>
        <w:tc>
          <w:tcPr>
            <w:tcW w:w="1245" w:type="dxa"/>
            <w:vAlign w:val="center"/>
          </w:tcPr>
          <w:p w:rsidR="00204E6B" w:rsidRDefault="00204E6B">
            <w:pPr>
              <w:jc w:val="center"/>
              <w:rPr>
                <w:rFonts w:eastAsia="宋体" w:hAnsi="宋体" w:cs="宋体"/>
                <w:sz w:val="24"/>
              </w:rPr>
            </w:pPr>
          </w:p>
        </w:tc>
        <w:tc>
          <w:tcPr>
            <w:tcW w:w="790" w:type="dxa"/>
            <w:vAlign w:val="center"/>
          </w:tcPr>
          <w:p w:rsidR="00204E6B" w:rsidRDefault="00AE21F0">
            <w:pPr>
              <w:jc w:val="center"/>
              <w:rPr>
                <w:rFonts w:eastAsia="宋体" w:hAnsi="宋体" w:cs="宋体"/>
                <w:sz w:val="24"/>
              </w:rPr>
            </w:pPr>
            <w:r>
              <w:rPr>
                <w:rFonts w:eastAsia="宋体" w:hAnsi="宋体" w:cs="宋体" w:hint="eastAsia"/>
                <w:sz w:val="24"/>
              </w:rPr>
              <w:t>证书编号</w:t>
            </w:r>
          </w:p>
        </w:tc>
        <w:tc>
          <w:tcPr>
            <w:tcW w:w="1904" w:type="dxa"/>
            <w:vAlign w:val="center"/>
          </w:tcPr>
          <w:p w:rsidR="00204E6B" w:rsidRDefault="00204E6B">
            <w:pPr>
              <w:jc w:val="center"/>
              <w:rPr>
                <w:rFonts w:eastAsia="宋体" w:hAnsi="宋体" w:cs="宋体"/>
                <w:sz w:val="24"/>
              </w:rPr>
            </w:pPr>
          </w:p>
        </w:tc>
      </w:tr>
      <w:tr w:rsidR="00204E6B">
        <w:trPr>
          <w:trHeight w:val="671"/>
          <w:jc w:val="center"/>
        </w:trPr>
        <w:tc>
          <w:tcPr>
            <w:tcW w:w="3242" w:type="dxa"/>
            <w:vMerge w:val="restart"/>
            <w:vAlign w:val="center"/>
          </w:tcPr>
          <w:p w:rsidR="00204E6B" w:rsidRDefault="00AE21F0">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204E6B" w:rsidRDefault="00AE21F0">
            <w:pPr>
              <w:rPr>
                <w:rFonts w:eastAsia="宋体" w:hAnsi="宋体" w:cs="宋体"/>
                <w:sz w:val="24"/>
              </w:rPr>
            </w:pPr>
            <w:r>
              <w:rPr>
                <w:rFonts w:eastAsia="宋体" w:hAnsi="宋体" w:cs="宋体" w:hint="eastAsia"/>
                <w:sz w:val="24"/>
              </w:rPr>
              <w:t>（大写）</w:t>
            </w:r>
          </w:p>
        </w:tc>
        <w:tc>
          <w:tcPr>
            <w:tcW w:w="2694" w:type="dxa"/>
            <w:gridSpan w:val="2"/>
            <w:vAlign w:val="center"/>
          </w:tcPr>
          <w:p w:rsidR="00204E6B" w:rsidRDefault="00AE21F0">
            <w:pPr>
              <w:rPr>
                <w:rFonts w:eastAsia="宋体" w:hAnsi="宋体" w:cs="宋体"/>
                <w:sz w:val="24"/>
              </w:rPr>
            </w:pPr>
            <w:r>
              <w:rPr>
                <w:rFonts w:eastAsia="宋体" w:hAnsi="宋体" w:cs="宋体" w:hint="eastAsia"/>
                <w:sz w:val="24"/>
              </w:rPr>
              <w:t>（小写）</w:t>
            </w:r>
          </w:p>
        </w:tc>
      </w:tr>
      <w:tr w:rsidR="00204E6B">
        <w:trPr>
          <w:trHeight w:val="2149"/>
          <w:jc w:val="center"/>
        </w:trPr>
        <w:tc>
          <w:tcPr>
            <w:tcW w:w="3242" w:type="dxa"/>
            <w:vMerge/>
            <w:vAlign w:val="center"/>
          </w:tcPr>
          <w:p w:rsidR="00204E6B" w:rsidRDefault="00204E6B">
            <w:pPr>
              <w:jc w:val="center"/>
              <w:rPr>
                <w:rFonts w:eastAsia="宋体" w:hAnsi="宋体" w:cs="宋体"/>
                <w:sz w:val="24"/>
              </w:rPr>
            </w:pPr>
          </w:p>
        </w:tc>
        <w:tc>
          <w:tcPr>
            <w:tcW w:w="6014" w:type="dxa"/>
            <w:gridSpan w:val="5"/>
            <w:vAlign w:val="center"/>
          </w:tcPr>
          <w:p w:rsidR="00204E6B" w:rsidRDefault="00AE21F0">
            <w:pPr>
              <w:spacing w:line="480" w:lineRule="exact"/>
              <w:rPr>
                <w:rFonts w:eastAsia="宋体" w:hAnsi="宋体" w:cs="宋体"/>
                <w:sz w:val="24"/>
              </w:rPr>
            </w:pPr>
            <w:r>
              <w:rPr>
                <w:rFonts w:eastAsia="宋体" w:hAnsi="宋体" w:cs="宋体" w:hint="eastAsia"/>
                <w:sz w:val="24"/>
              </w:rPr>
              <w:t>其中：</w:t>
            </w:r>
          </w:p>
          <w:p w:rsidR="00204E6B" w:rsidRDefault="00AE21F0">
            <w:pPr>
              <w:spacing w:line="480" w:lineRule="exact"/>
              <w:ind w:firstLineChars="250" w:firstLine="600"/>
              <w:rPr>
                <w:rFonts w:eastAsia="宋体" w:hAnsi="宋体" w:cs="宋体"/>
                <w:sz w:val="24"/>
              </w:rPr>
            </w:pPr>
            <w:r>
              <w:rPr>
                <w:rFonts w:eastAsia="宋体" w:hAnsi="宋体" w:cs="宋体" w:hint="eastAsia"/>
                <w:sz w:val="24"/>
              </w:rPr>
              <w:t>规费RMB￥：元</w:t>
            </w:r>
          </w:p>
          <w:p w:rsidR="00204E6B" w:rsidRDefault="00AE21F0">
            <w:pPr>
              <w:spacing w:line="480" w:lineRule="exact"/>
              <w:ind w:firstLineChars="250" w:firstLine="600"/>
              <w:rPr>
                <w:rFonts w:eastAsia="宋体" w:hAnsi="宋体" w:cs="宋体"/>
                <w:sz w:val="24"/>
              </w:rPr>
            </w:pPr>
            <w:r>
              <w:rPr>
                <w:rFonts w:eastAsia="宋体" w:hAnsi="宋体" w:cs="宋体" w:hint="eastAsia"/>
                <w:sz w:val="24"/>
              </w:rPr>
              <w:t>税金RMB￥：元</w:t>
            </w:r>
          </w:p>
          <w:p w:rsidR="00204E6B" w:rsidRPr="00AF29A7" w:rsidRDefault="00AE21F0" w:rsidP="00AF29A7">
            <w:pPr>
              <w:spacing w:line="480" w:lineRule="exact"/>
              <w:ind w:firstLineChars="250" w:firstLine="600"/>
              <w:rPr>
                <w:rFonts w:eastAsia="宋体" w:hAnsi="宋体" w:cs="宋体"/>
                <w:sz w:val="24"/>
              </w:rPr>
            </w:pPr>
            <w:r>
              <w:rPr>
                <w:rFonts w:eastAsia="宋体" w:hAnsi="宋体" w:cs="宋体" w:hint="eastAsia"/>
                <w:sz w:val="24"/>
              </w:rPr>
              <w:t>安全文明措施费RMB￥：元</w:t>
            </w:r>
          </w:p>
        </w:tc>
      </w:tr>
      <w:tr w:rsidR="00204E6B">
        <w:trPr>
          <w:trHeight w:val="751"/>
          <w:jc w:val="center"/>
        </w:trPr>
        <w:tc>
          <w:tcPr>
            <w:tcW w:w="3242" w:type="dxa"/>
            <w:vAlign w:val="center"/>
          </w:tcPr>
          <w:p w:rsidR="00204E6B" w:rsidRDefault="00AE21F0">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204E6B" w:rsidRDefault="00204E6B">
            <w:pPr>
              <w:jc w:val="center"/>
              <w:rPr>
                <w:rFonts w:eastAsia="宋体" w:hAnsi="宋体" w:cs="宋体"/>
                <w:sz w:val="24"/>
              </w:rPr>
            </w:pPr>
          </w:p>
        </w:tc>
      </w:tr>
      <w:tr w:rsidR="00204E6B">
        <w:trPr>
          <w:trHeight w:val="761"/>
          <w:jc w:val="center"/>
        </w:trPr>
        <w:tc>
          <w:tcPr>
            <w:tcW w:w="3242" w:type="dxa"/>
            <w:vAlign w:val="center"/>
          </w:tcPr>
          <w:p w:rsidR="00204E6B" w:rsidRDefault="00AE21F0">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204E6B" w:rsidRDefault="00AE21F0">
            <w:pPr>
              <w:jc w:val="center"/>
              <w:rPr>
                <w:rFonts w:eastAsia="宋体" w:hAnsi="宋体" w:cs="宋体"/>
                <w:sz w:val="24"/>
              </w:rPr>
            </w:pPr>
            <w:r>
              <w:rPr>
                <w:rFonts w:eastAsia="宋体" w:hAnsi="宋体" w:cs="宋体" w:hint="eastAsia"/>
                <w:sz w:val="24"/>
              </w:rPr>
              <w:t>日历天</w:t>
            </w:r>
          </w:p>
        </w:tc>
      </w:tr>
      <w:tr w:rsidR="00204E6B">
        <w:trPr>
          <w:trHeight w:val="757"/>
          <w:jc w:val="center"/>
        </w:trPr>
        <w:tc>
          <w:tcPr>
            <w:tcW w:w="3242" w:type="dxa"/>
            <w:vAlign w:val="center"/>
          </w:tcPr>
          <w:p w:rsidR="00204E6B" w:rsidRDefault="00AE21F0">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204E6B" w:rsidRDefault="00204E6B">
            <w:pPr>
              <w:jc w:val="center"/>
              <w:rPr>
                <w:rFonts w:eastAsia="宋体" w:hAnsi="宋体" w:cs="宋体"/>
                <w:sz w:val="24"/>
                <w:u w:val="single"/>
              </w:rPr>
            </w:pPr>
          </w:p>
        </w:tc>
      </w:tr>
      <w:tr w:rsidR="00204E6B">
        <w:trPr>
          <w:trHeight w:val="733"/>
          <w:jc w:val="center"/>
        </w:trPr>
        <w:tc>
          <w:tcPr>
            <w:tcW w:w="9256" w:type="dxa"/>
            <w:gridSpan w:val="6"/>
          </w:tcPr>
          <w:p w:rsidR="00204E6B" w:rsidRDefault="00AE21F0">
            <w:pPr>
              <w:spacing w:line="276" w:lineRule="auto"/>
              <w:rPr>
                <w:rFonts w:hAnsi="宋体"/>
                <w:sz w:val="24"/>
              </w:rPr>
            </w:pPr>
            <w:r>
              <w:rPr>
                <w:rFonts w:hAnsi="宋体" w:hint="eastAsia"/>
                <w:sz w:val="24"/>
              </w:rPr>
              <w:t>承  诺：</w:t>
            </w:r>
          </w:p>
          <w:p w:rsidR="00204E6B" w:rsidRDefault="00204E6B">
            <w:pPr>
              <w:spacing w:line="276" w:lineRule="auto"/>
              <w:rPr>
                <w:rFonts w:hAnsi="宋体"/>
                <w:sz w:val="24"/>
              </w:rPr>
            </w:pPr>
          </w:p>
          <w:p w:rsidR="00204E6B" w:rsidRDefault="00204E6B">
            <w:pPr>
              <w:spacing w:line="276" w:lineRule="auto"/>
              <w:rPr>
                <w:rFonts w:hAnsi="宋体"/>
                <w:sz w:val="24"/>
              </w:rPr>
            </w:pPr>
          </w:p>
          <w:p w:rsidR="00204E6B" w:rsidRDefault="00204E6B">
            <w:pPr>
              <w:spacing w:line="276" w:lineRule="auto"/>
              <w:rPr>
                <w:rFonts w:hAnsi="宋体"/>
                <w:sz w:val="24"/>
              </w:rPr>
            </w:pPr>
          </w:p>
          <w:p w:rsidR="00204E6B" w:rsidRDefault="00AE21F0">
            <w:pPr>
              <w:rPr>
                <w:rFonts w:eastAsia="宋体" w:hAnsi="宋体" w:cs="宋体"/>
                <w:sz w:val="24"/>
              </w:rPr>
            </w:pPr>
            <w:r>
              <w:rPr>
                <w:rFonts w:ascii="新宋体" w:eastAsia="新宋体" w:hAnsi="新宋体" w:hint="eastAsia"/>
                <w:sz w:val="24"/>
              </w:rPr>
              <w:t>（包含优惠承诺、质量承诺、服务承诺及按扬尘污染整治标准进行各工序的施工等）</w:t>
            </w:r>
          </w:p>
        </w:tc>
      </w:tr>
    </w:tbl>
    <w:p w:rsidR="00204E6B" w:rsidRDefault="00204E6B">
      <w:pPr>
        <w:ind w:right="475"/>
        <w:jc w:val="right"/>
        <w:rPr>
          <w:rFonts w:hAnsi="宋体" w:cs="宋体"/>
        </w:rPr>
      </w:pPr>
    </w:p>
    <w:p w:rsidR="00204E6B" w:rsidRDefault="00AE21F0">
      <w:pPr>
        <w:spacing w:line="360" w:lineRule="auto"/>
        <w:ind w:right="475"/>
        <w:jc w:val="right"/>
        <w:rPr>
          <w:rFonts w:hAnsi="宋体" w:cs="宋体"/>
          <w:sz w:val="24"/>
        </w:rPr>
      </w:pPr>
      <w:r>
        <w:rPr>
          <w:rFonts w:hAnsi="宋体" w:cs="宋体" w:hint="eastAsia"/>
          <w:sz w:val="24"/>
        </w:rPr>
        <w:t>投标单位（盖章）：</w:t>
      </w:r>
    </w:p>
    <w:p w:rsidR="00204E6B" w:rsidRDefault="00AE21F0">
      <w:pPr>
        <w:spacing w:line="360" w:lineRule="auto"/>
        <w:ind w:right="315"/>
        <w:jc w:val="right"/>
        <w:rPr>
          <w:rFonts w:hAnsi="宋体" w:cs="宋体"/>
          <w:sz w:val="24"/>
        </w:rPr>
      </w:pPr>
      <w:r>
        <w:rPr>
          <w:rFonts w:hAnsi="宋体" w:cs="宋体" w:hint="eastAsia"/>
          <w:sz w:val="24"/>
        </w:rPr>
        <w:t>法定代表人或委托代理人（签字）：</w:t>
      </w:r>
    </w:p>
    <w:p w:rsidR="00204E6B" w:rsidRDefault="00AE21F0">
      <w:pPr>
        <w:wordWrap w:val="0"/>
        <w:spacing w:line="360" w:lineRule="auto"/>
        <w:ind w:right="1110"/>
        <w:jc w:val="right"/>
        <w:rPr>
          <w:rFonts w:hAnsi="宋体" w:cs="宋体"/>
          <w:sz w:val="28"/>
          <w:szCs w:val="28"/>
        </w:rPr>
      </w:pPr>
      <w:r>
        <w:rPr>
          <w:rFonts w:hAnsi="宋体" w:cs="宋体" w:hint="eastAsia"/>
          <w:sz w:val="24"/>
        </w:rPr>
        <w:t>年   月    日</w:t>
      </w:r>
    </w:p>
    <w:p w:rsidR="00204E6B" w:rsidRDefault="00AE21F0" w:rsidP="00B35EB0">
      <w:pPr>
        <w:autoSpaceDE w:val="0"/>
        <w:autoSpaceDN w:val="0"/>
        <w:adjustRightInd w:val="0"/>
        <w:spacing w:beforeLines="100" w:afterLines="100" w:line="420" w:lineRule="exact"/>
        <w:jc w:val="center"/>
        <w:outlineLvl w:val="0"/>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二、</w:t>
      </w:r>
      <w:bookmarkEnd w:id="79"/>
      <w:r>
        <w:rPr>
          <w:rFonts w:hAnsi="宋体" w:cs="宋体" w:hint="eastAsia"/>
          <w:b/>
          <w:sz w:val="28"/>
          <w:szCs w:val="28"/>
        </w:rPr>
        <w:t>法定代表人身份证明、授权委托书</w:t>
      </w:r>
    </w:p>
    <w:p w:rsidR="00204E6B" w:rsidRDefault="00AE21F0">
      <w:pPr>
        <w:autoSpaceDE w:val="0"/>
        <w:autoSpaceDN w:val="0"/>
        <w:adjustRightInd w:val="0"/>
        <w:spacing w:line="420" w:lineRule="exact"/>
        <w:jc w:val="center"/>
        <w:outlineLvl w:val="0"/>
        <w:rPr>
          <w:rFonts w:hAnsi="宋体" w:cs="宋体"/>
          <w:b/>
          <w:bCs/>
          <w:sz w:val="28"/>
          <w:szCs w:val="28"/>
        </w:rPr>
      </w:pPr>
      <w:bookmarkStart w:id="80" w:name="_Toc271787731"/>
      <w:r>
        <w:rPr>
          <w:rFonts w:hAnsi="宋体" w:cs="宋体" w:hint="eastAsia"/>
          <w:b/>
          <w:bCs/>
          <w:sz w:val="28"/>
          <w:szCs w:val="28"/>
        </w:rPr>
        <w:t>（一）法定代表人身份证明</w:t>
      </w:r>
      <w:bookmarkEnd w:id="80"/>
    </w:p>
    <w:p w:rsidR="00204E6B" w:rsidRDefault="00204E6B">
      <w:pPr>
        <w:autoSpaceDE w:val="0"/>
        <w:autoSpaceDN w:val="0"/>
        <w:adjustRightInd w:val="0"/>
        <w:spacing w:line="420" w:lineRule="exact"/>
        <w:jc w:val="center"/>
        <w:rPr>
          <w:rFonts w:hAnsi="宋体" w:cs="宋体"/>
          <w:sz w:val="28"/>
          <w:szCs w:val="28"/>
        </w:rPr>
      </w:pPr>
    </w:p>
    <w:p w:rsidR="00204E6B" w:rsidRDefault="00AE21F0">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成立时间：年月日</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姓名：性别：年龄：职务：</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204E6B" w:rsidRDefault="00204E6B">
      <w:pPr>
        <w:autoSpaceDE w:val="0"/>
        <w:autoSpaceDN w:val="0"/>
        <w:adjustRightInd w:val="0"/>
        <w:spacing w:line="420" w:lineRule="exact"/>
        <w:ind w:firstLineChars="200" w:firstLine="480"/>
        <w:jc w:val="right"/>
        <w:rPr>
          <w:rFonts w:hAnsi="宋体" w:cs="宋体"/>
          <w:sz w:val="24"/>
        </w:rPr>
      </w:pPr>
    </w:p>
    <w:p w:rsidR="00204E6B" w:rsidRDefault="00AE21F0">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204E6B" w:rsidRDefault="00AE21F0">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年月日</w:t>
      </w:r>
    </w:p>
    <w:p w:rsidR="00204E6B" w:rsidRDefault="00204E6B">
      <w:pPr>
        <w:autoSpaceDE w:val="0"/>
        <w:autoSpaceDN w:val="0"/>
        <w:adjustRightInd w:val="0"/>
        <w:spacing w:line="420" w:lineRule="exact"/>
        <w:ind w:firstLineChars="200" w:firstLine="680"/>
        <w:jc w:val="right"/>
        <w:rPr>
          <w:rFonts w:hAnsi="宋体" w:cs="宋体"/>
          <w:szCs w:val="21"/>
        </w:rPr>
      </w:pPr>
    </w:p>
    <w:p w:rsidR="00204E6B" w:rsidRDefault="00AE21F0">
      <w:pPr>
        <w:autoSpaceDE w:val="0"/>
        <w:autoSpaceDN w:val="0"/>
        <w:adjustRightInd w:val="0"/>
        <w:spacing w:line="420" w:lineRule="exact"/>
        <w:jc w:val="center"/>
        <w:outlineLvl w:val="0"/>
        <w:rPr>
          <w:rFonts w:hAnsi="宋体" w:cs="宋体"/>
          <w:b/>
          <w:bCs/>
          <w:sz w:val="28"/>
          <w:szCs w:val="28"/>
        </w:rPr>
      </w:pPr>
      <w:bookmarkStart w:id="81" w:name="_Toc271787732"/>
      <w:r>
        <w:rPr>
          <w:rFonts w:hAnsi="宋体" w:cs="宋体" w:hint="eastAsia"/>
          <w:b/>
          <w:bCs/>
          <w:sz w:val="28"/>
          <w:szCs w:val="28"/>
        </w:rPr>
        <w:t>（二）授权委托书</w:t>
      </w:r>
      <w:bookmarkEnd w:id="81"/>
    </w:p>
    <w:p w:rsidR="00204E6B" w:rsidRDefault="00204E6B">
      <w:pPr>
        <w:autoSpaceDE w:val="0"/>
        <w:autoSpaceDN w:val="0"/>
        <w:adjustRightInd w:val="0"/>
        <w:spacing w:line="420" w:lineRule="exact"/>
        <w:jc w:val="center"/>
        <w:rPr>
          <w:rFonts w:hAnsi="宋体" w:cs="宋体"/>
          <w:sz w:val="28"/>
          <w:szCs w:val="28"/>
        </w:rPr>
      </w:pPr>
    </w:p>
    <w:p w:rsidR="00204E6B" w:rsidRDefault="00AE21F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204E6B" w:rsidRDefault="00AE21F0">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204E6B" w:rsidRDefault="00AE21F0">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204E6B" w:rsidRDefault="00AE21F0">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204E6B" w:rsidRDefault="00204E6B">
      <w:pPr>
        <w:autoSpaceDE w:val="0"/>
        <w:autoSpaceDN w:val="0"/>
        <w:adjustRightInd w:val="0"/>
        <w:spacing w:line="440" w:lineRule="exact"/>
        <w:ind w:firstLineChars="200" w:firstLine="480"/>
        <w:jc w:val="left"/>
        <w:rPr>
          <w:rFonts w:hAnsi="宋体" w:cs="宋体"/>
          <w:sz w:val="24"/>
        </w:rPr>
      </w:pPr>
    </w:p>
    <w:p w:rsidR="00204E6B" w:rsidRDefault="00AE21F0" w:rsidP="00F727C7">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204E6B" w:rsidRDefault="00AE21F0" w:rsidP="00F727C7">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 （签字）</w:t>
      </w:r>
    </w:p>
    <w:p w:rsidR="00204E6B" w:rsidRDefault="00AE21F0" w:rsidP="00F727C7">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204E6B" w:rsidRDefault="00AE21F0" w:rsidP="00F727C7">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 （签字）</w:t>
      </w:r>
    </w:p>
    <w:p w:rsidR="00204E6B" w:rsidRDefault="00AE21F0" w:rsidP="00F727C7">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204E6B" w:rsidRDefault="00AE21F0" w:rsidP="00F727C7">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年月 日</w:t>
      </w:r>
    </w:p>
    <w:p w:rsidR="00204E6B" w:rsidRDefault="00204E6B" w:rsidP="00F727C7">
      <w:pPr>
        <w:spacing w:line="360" w:lineRule="auto"/>
        <w:ind w:firstLineChars="1100" w:firstLine="3092"/>
        <w:rPr>
          <w:rFonts w:hAnsi="宋体" w:cs="宋体"/>
          <w:b/>
          <w:bCs/>
          <w:sz w:val="28"/>
          <w:szCs w:val="28"/>
        </w:rPr>
      </w:pPr>
    </w:p>
    <w:p w:rsidR="00204E6B" w:rsidRDefault="00204E6B">
      <w:pPr>
        <w:spacing w:line="360" w:lineRule="auto"/>
        <w:jc w:val="center"/>
        <w:rPr>
          <w:rFonts w:hAnsi="宋体" w:cs="宋体"/>
          <w:b/>
          <w:sz w:val="32"/>
        </w:rPr>
      </w:pPr>
    </w:p>
    <w:p w:rsidR="00204E6B" w:rsidRDefault="00AE21F0">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4"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204E6B" w:rsidRDefault="00204E6B">
      <w:pPr>
        <w:rPr>
          <w:sz w:val="21"/>
          <w:szCs w:val="21"/>
        </w:rPr>
      </w:pPr>
    </w:p>
    <w:p w:rsidR="00204E6B" w:rsidRDefault="00AE21F0">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附投标保证金有效银行转账凭证复印件；</w:t>
      </w:r>
    </w:p>
    <w:p w:rsidR="00204E6B" w:rsidRDefault="00AE21F0">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204E6B" w:rsidRDefault="00AE21F0">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204E6B" w:rsidRDefault="00204E6B">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204E6B">
        <w:trPr>
          <w:trHeight w:val="499"/>
          <w:jc w:val="center"/>
        </w:trPr>
        <w:tc>
          <w:tcPr>
            <w:tcW w:w="913" w:type="dxa"/>
            <w:vMerge w:val="restart"/>
            <w:vAlign w:val="center"/>
          </w:tcPr>
          <w:p w:rsidR="00204E6B" w:rsidRDefault="00AE21F0">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204E6B" w:rsidRDefault="00AE21F0">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204E6B" w:rsidRDefault="00AE21F0">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204E6B">
        <w:trPr>
          <w:trHeight w:val="155"/>
          <w:jc w:val="center"/>
        </w:trPr>
        <w:tc>
          <w:tcPr>
            <w:tcW w:w="913" w:type="dxa"/>
            <w:vMerge/>
            <w:vAlign w:val="center"/>
          </w:tcPr>
          <w:p w:rsidR="00204E6B" w:rsidRDefault="00204E6B">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204E6B" w:rsidRDefault="00204E6B">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204E6B" w:rsidRDefault="00204E6B">
            <w:pPr>
              <w:autoSpaceDE w:val="0"/>
              <w:autoSpaceDN w:val="0"/>
              <w:adjustRightInd w:val="0"/>
              <w:spacing w:line="360" w:lineRule="auto"/>
              <w:ind w:right="215"/>
              <w:jc w:val="center"/>
              <w:rPr>
                <w:rFonts w:eastAsia="宋体" w:hAnsi="宋体" w:cs="宋体"/>
                <w:sz w:val="24"/>
              </w:rPr>
            </w:pPr>
          </w:p>
        </w:tc>
        <w:tc>
          <w:tcPr>
            <w:tcW w:w="1405"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76"/>
          <w:jc w:val="center"/>
        </w:trPr>
        <w:tc>
          <w:tcPr>
            <w:tcW w:w="913"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914"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914"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1405"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945"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945"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945"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1470"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1036" w:type="dxa"/>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99"/>
          <w:jc w:val="center"/>
        </w:trPr>
        <w:tc>
          <w:tcPr>
            <w:tcW w:w="913"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914"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914"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1405"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945"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945"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945"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1470"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1036" w:type="dxa"/>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99"/>
          <w:jc w:val="center"/>
        </w:trPr>
        <w:tc>
          <w:tcPr>
            <w:tcW w:w="913"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914"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914"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1405"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945"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945"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945"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1470"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1036" w:type="dxa"/>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99"/>
          <w:jc w:val="center"/>
        </w:trPr>
        <w:tc>
          <w:tcPr>
            <w:tcW w:w="913"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914" w:type="dxa"/>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1405"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945"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945"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945"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1470"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1036" w:type="dxa"/>
          </w:tcPr>
          <w:p w:rsidR="00204E6B" w:rsidRDefault="00204E6B">
            <w:pPr>
              <w:autoSpaceDE w:val="0"/>
              <w:autoSpaceDN w:val="0"/>
              <w:adjustRightInd w:val="0"/>
              <w:spacing w:line="360" w:lineRule="auto"/>
              <w:ind w:right="215"/>
              <w:jc w:val="center"/>
              <w:rPr>
                <w:rFonts w:eastAsia="宋体" w:hAnsi="宋体" w:cs="宋体"/>
                <w:sz w:val="24"/>
              </w:rPr>
            </w:pPr>
          </w:p>
        </w:tc>
      </w:tr>
    </w:tbl>
    <w:p w:rsidR="00204E6B" w:rsidRDefault="00204E6B">
      <w:pPr>
        <w:autoSpaceDE w:val="0"/>
        <w:autoSpaceDN w:val="0"/>
        <w:adjustRightInd w:val="0"/>
        <w:spacing w:line="360" w:lineRule="auto"/>
        <w:ind w:right="215"/>
        <w:rPr>
          <w:rFonts w:hAnsi="宋体" w:cs="宋体"/>
        </w:rPr>
      </w:pPr>
    </w:p>
    <w:p w:rsidR="00204E6B" w:rsidRDefault="00AE21F0" w:rsidP="00B35EB0">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204E6B" w:rsidRDefault="00AE21F0">
      <w:pPr>
        <w:spacing w:line="420" w:lineRule="exact"/>
        <w:rPr>
          <w:rFonts w:hAnsi="宋体" w:cs="宋体"/>
          <w:sz w:val="24"/>
        </w:rPr>
      </w:pPr>
      <w:r>
        <w:rPr>
          <w:rFonts w:hAnsi="宋体" w:cs="宋体" w:hint="eastAsia"/>
          <w:sz w:val="24"/>
        </w:rPr>
        <w:t>附1：项目负责人简历表</w:t>
      </w:r>
    </w:p>
    <w:p w:rsidR="00204E6B" w:rsidRDefault="00204E6B">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204E6B">
        <w:trPr>
          <w:trHeight w:val="374"/>
          <w:jc w:val="center"/>
        </w:trPr>
        <w:tc>
          <w:tcPr>
            <w:tcW w:w="1161" w:type="dxa"/>
            <w:vAlign w:val="center"/>
          </w:tcPr>
          <w:p w:rsidR="00204E6B" w:rsidRDefault="00AE21F0">
            <w:pPr>
              <w:jc w:val="center"/>
              <w:rPr>
                <w:rFonts w:eastAsia="宋体" w:hAnsi="宋体" w:cs="宋体"/>
                <w:sz w:val="24"/>
              </w:rPr>
            </w:pPr>
            <w:r>
              <w:rPr>
                <w:rFonts w:eastAsia="宋体" w:hAnsi="宋体" w:cs="宋体" w:hint="eastAsia"/>
                <w:sz w:val="24"/>
              </w:rPr>
              <w:t>姓  名</w:t>
            </w:r>
          </w:p>
        </w:tc>
        <w:tc>
          <w:tcPr>
            <w:tcW w:w="1101" w:type="dxa"/>
            <w:vAlign w:val="center"/>
          </w:tcPr>
          <w:p w:rsidR="00204E6B" w:rsidRDefault="00204E6B">
            <w:pPr>
              <w:jc w:val="center"/>
              <w:rPr>
                <w:rFonts w:eastAsia="宋体" w:hAnsi="宋体" w:cs="宋体"/>
                <w:sz w:val="24"/>
              </w:rPr>
            </w:pPr>
          </w:p>
        </w:tc>
        <w:tc>
          <w:tcPr>
            <w:tcW w:w="1204" w:type="dxa"/>
            <w:vAlign w:val="center"/>
          </w:tcPr>
          <w:p w:rsidR="00204E6B" w:rsidRDefault="00AE21F0">
            <w:pPr>
              <w:jc w:val="center"/>
              <w:rPr>
                <w:rFonts w:eastAsia="宋体" w:hAnsi="宋体" w:cs="宋体"/>
                <w:sz w:val="24"/>
              </w:rPr>
            </w:pPr>
            <w:r>
              <w:rPr>
                <w:rFonts w:eastAsia="宋体" w:hAnsi="宋体" w:cs="宋体" w:hint="eastAsia"/>
                <w:sz w:val="24"/>
              </w:rPr>
              <w:t>年  龄</w:t>
            </w:r>
          </w:p>
        </w:tc>
        <w:tc>
          <w:tcPr>
            <w:tcW w:w="1355" w:type="dxa"/>
            <w:vAlign w:val="center"/>
          </w:tcPr>
          <w:p w:rsidR="00204E6B" w:rsidRDefault="00204E6B">
            <w:pPr>
              <w:jc w:val="center"/>
              <w:rPr>
                <w:rFonts w:eastAsia="宋体" w:hAnsi="宋体" w:cs="宋体"/>
                <w:sz w:val="24"/>
              </w:rPr>
            </w:pPr>
          </w:p>
        </w:tc>
        <w:tc>
          <w:tcPr>
            <w:tcW w:w="1959" w:type="dxa"/>
            <w:vAlign w:val="center"/>
          </w:tcPr>
          <w:p w:rsidR="00204E6B" w:rsidRDefault="00AE21F0">
            <w:pPr>
              <w:jc w:val="center"/>
              <w:rPr>
                <w:rFonts w:eastAsia="宋体" w:hAnsi="宋体" w:cs="宋体"/>
                <w:sz w:val="24"/>
              </w:rPr>
            </w:pPr>
            <w:r>
              <w:rPr>
                <w:rFonts w:eastAsia="宋体" w:hAnsi="宋体" w:cs="宋体" w:hint="eastAsia"/>
                <w:sz w:val="24"/>
              </w:rPr>
              <w:t>学历</w:t>
            </w:r>
          </w:p>
        </w:tc>
        <w:tc>
          <w:tcPr>
            <w:tcW w:w="2259" w:type="dxa"/>
            <w:vAlign w:val="center"/>
          </w:tcPr>
          <w:p w:rsidR="00204E6B" w:rsidRDefault="00204E6B">
            <w:pPr>
              <w:jc w:val="center"/>
              <w:rPr>
                <w:rFonts w:eastAsia="宋体" w:hAnsi="宋体" w:cs="宋体"/>
                <w:sz w:val="24"/>
              </w:rPr>
            </w:pPr>
          </w:p>
        </w:tc>
      </w:tr>
      <w:tr w:rsidR="00204E6B">
        <w:trPr>
          <w:trHeight w:val="374"/>
          <w:jc w:val="center"/>
        </w:trPr>
        <w:tc>
          <w:tcPr>
            <w:tcW w:w="1161" w:type="dxa"/>
            <w:vAlign w:val="center"/>
          </w:tcPr>
          <w:p w:rsidR="00204E6B" w:rsidRDefault="00AE21F0">
            <w:pPr>
              <w:jc w:val="center"/>
              <w:rPr>
                <w:rFonts w:eastAsia="宋体" w:hAnsi="宋体" w:cs="宋体"/>
                <w:sz w:val="24"/>
              </w:rPr>
            </w:pPr>
            <w:r>
              <w:rPr>
                <w:rFonts w:eastAsia="宋体" w:hAnsi="宋体" w:cs="宋体" w:hint="eastAsia"/>
                <w:sz w:val="24"/>
              </w:rPr>
              <w:t>职  称</w:t>
            </w:r>
          </w:p>
        </w:tc>
        <w:tc>
          <w:tcPr>
            <w:tcW w:w="1101" w:type="dxa"/>
            <w:vAlign w:val="center"/>
          </w:tcPr>
          <w:p w:rsidR="00204E6B" w:rsidRDefault="00204E6B">
            <w:pPr>
              <w:jc w:val="center"/>
              <w:rPr>
                <w:rFonts w:eastAsia="宋体" w:hAnsi="宋体" w:cs="宋体"/>
                <w:sz w:val="24"/>
              </w:rPr>
            </w:pPr>
          </w:p>
        </w:tc>
        <w:tc>
          <w:tcPr>
            <w:tcW w:w="1204" w:type="dxa"/>
            <w:vAlign w:val="center"/>
          </w:tcPr>
          <w:p w:rsidR="00204E6B" w:rsidRDefault="00AE21F0">
            <w:pPr>
              <w:jc w:val="center"/>
              <w:rPr>
                <w:rFonts w:eastAsia="宋体" w:hAnsi="宋体" w:cs="宋体"/>
                <w:sz w:val="24"/>
              </w:rPr>
            </w:pPr>
            <w:r>
              <w:rPr>
                <w:rFonts w:eastAsia="宋体" w:hAnsi="宋体" w:cs="宋体" w:hint="eastAsia"/>
                <w:sz w:val="24"/>
              </w:rPr>
              <w:t>职  务</w:t>
            </w:r>
          </w:p>
        </w:tc>
        <w:tc>
          <w:tcPr>
            <w:tcW w:w="1355" w:type="dxa"/>
            <w:vAlign w:val="center"/>
          </w:tcPr>
          <w:p w:rsidR="00204E6B" w:rsidRDefault="00204E6B">
            <w:pPr>
              <w:jc w:val="center"/>
              <w:rPr>
                <w:rFonts w:eastAsia="宋体" w:hAnsi="宋体" w:cs="宋体"/>
                <w:sz w:val="24"/>
              </w:rPr>
            </w:pPr>
          </w:p>
        </w:tc>
        <w:tc>
          <w:tcPr>
            <w:tcW w:w="1959" w:type="dxa"/>
            <w:vAlign w:val="center"/>
          </w:tcPr>
          <w:p w:rsidR="00204E6B" w:rsidRDefault="00AE21F0">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204E6B" w:rsidRDefault="00AE21F0">
            <w:pPr>
              <w:jc w:val="center"/>
              <w:rPr>
                <w:rFonts w:eastAsia="宋体" w:hAnsi="宋体" w:cs="宋体"/>
                <w:sz w:val="24"/>
              </w:rPr>
            </w:pPr>
            <w:r>
              <w:rPr>
                <w:rFonts w:eastAsia="宋体" w:hAnsi="宋体" w:cs="宋体" w:hint="eastAsia"/>
                <w:sz w:val="24"/>
              </w:rPr>
              <w:t>项目负责人</w:t>
            </w:r>
          </w:p>
        </w:tc>
      </w:tr>
      <w:tr w:rsidR="00204E6B">
        <w:trPr>
          <w:trHeight w:val="374"/>
          <w:jc w:val="center"/>
        </w:trPr>
        <w:tc>
          <w:tcPr>
            <w:tcW w:w="3466" w:type="dxa"/>
            <w:gridSpan w:val="3"/>
            <w:vAlign w:val="center"/>
          </w:tcPr>
          <w:p w:rsidR="00204E6B" w:rsidRDefault="00AE21F0">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204E6B" w:rsidRDefault="00AE21F0">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204E6B" w:rsidRDefault="00AE21F0">
            <w:pPr>
              <w:jc w:val="center"/>
              <w:rPr>
                <w:rFonts w:eastAsia="宋体" w:hAnsi="宋体" w:cs="宋体"/>
                <w:sz w:val="24"/>
              </w:rPr>
            </w:pPr>
            <w:r>
              <w:rPr>
                <w:rFonts w:eastAsia="宋体" w:hAnsi="宋体" w:cs="宋体" w:hint="eastAsia"/>
                <w:sz w:val="24"/>
              </w:rPr>
              <w:t>建造师专业</w:t>
            </w:r>
          </w:p>
        </w:tc>
        <w:tc>
          <w:tcPr>
            <w:tcW w:w="2259" w:type="dxa"/>
            <w:vAlign w:val="center"/>
          </w:tcPr>
          <w:p w:rsidR="00204E6B" w:rsidRDefault="00204E6B">
            <w:pPr>
              <w:jc w:val="center"/>
              <w:rPr>
                <w:rFonts w:eastAsia="宋体" w:hAnsi="宋体" w:cs="宋体"/>
                <w:sz w:val="24"/>
              </w:rPr>
            </w:pPr>
          </w:p>
        </w:tc>
      </w:tr>
      <w:tr w:rsidR="00204E6B">
        <w:trPr>
          <w:trHeight w:val="374"/>
          <w:jc w:val="center"/>
        </w:trPr>
        <w:tc>
          <w:tcPr>
            <w:tcW w:w="3466" w:type="dxa"/>
            <w:gridSpan w:val="3"/>
            <w:vAlign w:val="center"/>
          </w:tcPr>
          <w:p w:rsidR="00204E6B" w:rsidRDefault="00AE21F0">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204E6B" w:rsidRDefault="00204E6B">
            <w:pPr>
              <w:jc w:val="center"/>
              <w:rPr>
                <w:rFonts w:eastAsia="宋体" w:hAnsi="宋体" w:cs="宋体"/>
                <w:sz w:val="24"/>
              </w:rPr>
            </w:pPr>
          </w:p>
        </w:tc>
      </w:tr>
      <w:tr w:rsidR="00204E6B">
        <w:trPr>
          <w:trHeight w:val="374"/>
          <w:jc w:val="center"/>
        </w:trPr>
        <w:tc>
          <w:tcPr>
            <w:tcW w:w="1161" w:type="dxa"/>
            <w:vAlign w:val="center"/>
          </w:tcPr>
          <w:p w:rsidR="00204E6B" w:rsidRDefault="00AE21F0">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204E6B" w:rsidRDefault="00AE21F0">
            <w:pPr>
              <w:ind w:firstLineChars="400" w:firstLine="960"/>
              <w:rPr>
                <w:rFonts w:eastAsia="宋体" w:hAnsi="宋体" w:cs="宋体"/>
                <w:sz w:val="24"/>
              </w:rPr>
            </w:pPr>
            <w:r>
              <w:rPr>
                <w:rFonts w:eastAsia="宋体" w:hAnsi="宋体" w:cs="宋体" w:hint="eastAsia"/>
                <w:sz w:val="24"/>
              </w:rPr>
              <w:t>年毕业于                  学校            专业</w:t>
            </w:r>
          </w:p>
        </w:tc>
      </w:tr>
      <w:tr w:rsidR="00204E6B">
        <w:trPr>
          <w:trHeight w:val="374"/>
          <w:jc w:val="center"/>
        </w:trPr>
        <w:tc>
          <w:tcPr>
            <w:tcW w:w="9039" w:type="dxa"/>
            <w:gridSpan w:val="6"/>
            <w:vAlign w:val="center"/>
          </w:tcPr>
          <w:p w:rsidR="00204E6B" w:rsidRDefault="00AE21F0">
            <w:pPr>
              <w:jc w:val="center"/>
              <w:rPr>
                <w:rFonts w:eastAsia="宋体" w:hAnsi="宋体" w:cs="宋体"/>
                <w:sz w:val="24"/>
              </w:rPr>
            </w:pPr>
            <w:r>
              <w:rPr>
                <w:rFonts w:eastAsia="宋体" w:hAnsi="宋体" w:cs="宋体" w:hint="eastAsia"/>
                <w:sz w:val="24"/>
              </w:rPr>
              <w:t>主要工作经历</w:t>
            </w:r>
          </w:p>
        </w:tc>
      </w:tr>
      <w:tr w:rsidR="00204E6B">
        <w:trPr>
          <w:trHeight w:val="374"/>
          <w:jc w:val="center"/>
        </w:trPr>
        <w:tc>
          <w:tcPr>
            <w:tcW w:w="1161" w:type="dxa"/>
            <w:vAlign w:val="center"/>
          </w:tcPr>
          <w:p w:rsidR="00204E6B" w:rsidRDefault="00AE21F0">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204E6B" w:rsidRDefault="00AE21F0">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204E6B" w:rsidRDefault="00AE21F0">
            <w:pPr>
              <w:jc w:val="center"/>
              <w:rPr>
                <w:rFonts w:eastAsia="宋体" w:hAnsi="宋体" w:cs="宋体"/>
                <w:sz w:val="24"/>
              </w:rPr>
            </w:pPr>
            <w:r>
              <w:rPr>
                <w:rFonts w:eastAsia="宋体" w:hAnsi="宋体" w:cs="宋体" w:hint="eastAsia"/>
                <w:sz w:val="24"/>
              </w:rPr>
              <w:t>工程概况说明</w:t>
            </w:r>
          </w:p>
        </w:tc>
        <w:tc>
          <w:tcPr>
            <w:tcW w:w="2259" w:type="dxa"/>
            <w:vAlign w:val="center"/>
          </w:tcPr>
          <w:p w:rsidR="00204E6B" w:rsidRDefault="00AE21F0">
            <w:pPr>
              <w:jc w:val="center"/>
              <w:rPr>
                <w:rFonts w:eastAsia="宋体" w:hAnsi="宋体" w:cs="宋体"/>
                <w:sz w:val="24"/>
              </w:rPr>
            </w:pPr>
            <w:r>
              <w:rPr>
                <w:rFonts w:eastAsia="宋体" w:hAnsi="宋体" w:cs="宋体" w:hint="eastAsia"/>
                <w:sz w:val="24"/>
              </w:rPr>
              <w:t>发包人及联系电话</w:t>
            </w:r>
          </w:p>
        </w:tc>
      </w:tr>
      <w:tr w:rsidR="00204E6B">
        <w:trPr>
          <w:trHeight w:val="374"/>
          <w:jc w:val="center"/>
        </w:trPr>
        <w:tc>
          <w:tcPr>
            <w:tcW w:w="1161" w:type="dxa"/>
            <w:vAlign w:val="center"/>
          </w:tcPr>
          <w:p w:rsidR="00204E6B" w:rsidRDefault="00204E6B">
            <w:pPr>
              <w:jc w:val="center"/>
              <w:rPr>
                <w:rFonts w:eastAsia="宋体" w:hAnsi="宋体" w:cs="宋体"/>
                <w:sz w:val="24"/>
              </w:rPr>
            </w:pPr>
          </w:p>
        </w:tc>
        <w:tc>
          <w:tcPr>
            <w:tcW w:w="3660" w:type="dxa"/>
            <w:gridSpan w:val="3"/>
            <w:vAlign w:val="center"/>
          </w:tcPr>
          <w:p w:rsidR="00204E6B" w:rsidRDefault="00204E6B">
            <w:pPr>
              <w:jc w:val="center"/>
              <w:rPr>
                <w:rFonts w:eastAsia="宋体" w:hAnsi="宋体" w:cs="宋体"/>
                <w:sz w:val="24"/>
              </w:rPr>
            </w:pPr>
          </w:p>
        </w:tc>
        <w:tc>
          <w:tcPr>
            <w:tcW w:w="1959" w:type="dxa"/>
            <w:vAlign w:val="center"/>
          </w:tcPr>
          <w:p w:rsidR="00204E6B" w:rsidRDefault="00204E6B">
            <w:pPr>
              <w:jc w:val="center"/>
              <w:rPr>
                <w:rFonts w:eastAsia="宋体" w:hAnsi="宋体" w:cs="宋体"/>
                <w:sz w:val="24"/>
              </w:rPr>
            </w:pPr>
          </w:p>
        </w:tc>
        <w:tc>
          <w:tcPr>
            <w:tcW w:w="2259" w:type="dxa"/>
            <w:vAlign w:val="center"/>
          </w:tcPr>
          <w:p w:rsidR="00204E6B" w:rsidRDefault="00204E6B">
            <w:pPr>
              <w:jc w:val="center"/>
              <w:rPr>
                <w:rFonts w:eastAsia="宋体" w:hAnsi="宋体" w:cs="宋体"/>
                <w:sz w:val="24"/>
              </w:rPr>
            </w:pPr>
          </w:p>
        </w:tc>
      </w:tr>
      <w:tr w:rsidR="00204E6B">
        <w:trPr>
          <w:trHeight w:val="374"/>
          <w:jc w:val="center"/>
        </w:trPr>
        <w:tc>
          <w:tcPr>
            <w:tcW w:w="1161" w:type="dxa"/>
            <w:vAlign w:val="center"/>
          </w:tcPr>
          <w:p w:rsidR="00204E6B" w:rsidRDefault="00204E6B">
            <w:pPr>
              <w:jc w:val="center"/>
              <w:rPr>
                <w:rFonts w:eastAsia="宋体" w:hAnsi="宋体" w:cs="宋体"/>
                <w:sz w:val="24"/>
              </w:rPr>
            </w:pPr>
          </w:p>
        </w:tc>
        <w:tc>
          <w:tcPr>
            <w:tcW w:w="3660" w:type="dxa"/>
            <w:gridSpan w:val="3"/>
            <w:vAlign w:val="center"/>
          </w:tcPr>
          <w:p w:rsidR="00204E6B" w:rsidRDefault="00204E6B">
            <w:pPr>
              <w:jc w:val="center"/>
              <w:rPr>
                <w:rFonts w:eastAsia="宋体" w:hAnsi="宋体" w:cs="宋体"/>
                <w:sz w:val="24"/>
              </w:rPr>
            </w:pPr>
          </w:p>
        </w:tc>
        <w:tc>
          <w:tcPr>
            <w:tcW w:w="1959" w:type="dxa"/>
            <w:vAlign w:val="center"/>
          </w:tcPr>
          <w:p w:rsidR="00204E6B" w:rsidRDefault="00204E6B">
            <w:pPr>
              <w:jc w:val="center"/>
              <w:rPr>
                <w:rFonts w:eastAsia="宋体" w:hAnsi="宋体" w:cs="宋体"/>
                <w:sz w:val="24"/>
              </w:rPr>
            </w:pPr>
          </w:p>
        </w:tc>
        <w:tc>
          <w:tcPr>
            <w:tcW w:w="2259" w:type="dxa"/>
            <w:vAlign w:val="center"/>
          </w:tcPr>
          <w:p w:rsidR="00204E6B" w:rsidRDefault="00204E6B">
            <w:pPr>
              <w:jc w:val="center"/>
              <w:rPr>
                <w:rFonts w:eastAsia="宋体" w:hAnsi="宋体" w:cs="宋体"/>
                <w:sz w:val="24"/>
              </w:rPr>
            </w:pPr>
          </w:p>
        </w:tc>
      </w:tr>
      <w:tr w:rsidR="00204E6B">
        <w:trPr>
          <w:trHeight w:val="386"/>
          <w:jc w:val="center"/>
        </w:trPr>
        <w:tc>
          <w:tcPr>
            <w:tcW w:w="1161" w:type="dxa"/>
            <w:vAlign w:val="center"/>
          </w:tcPr>
          <w:p w:rsidR="00204E6B" w:rsidRDefault="00204E6B">
            <w:pPr>
              <w:jc w:val="center"/>
              <w:rPr>
                <w:rFonts w:eastAsia="宋体" w:hAnsi="宋体" w:cs="宋体"/>
                <w:sz w:val="24"/>
              </w:rPr>
            </w:pPr>
          </w:p>
        </w:tc>
        <w:tc>
          <w:tcPr>
            <w:tcW w:w="3660" w:type="dxa"/>
            <w:gridSpan w:val="3"/>
            <w:vAlign w:val="center"/>
          </w:tcPr>
          <w:p w:rsidR="00204E6B" w:rsidRDefault="00204E6B">
            <w:pPr>
              <w:jc w:val="center"/>
              <w:rPr>
                <w:rFonts w:eastAsia="宋体" w:hAnsi="宋体" w:cs="宋体"/>
                <w:sz w:val="24"/>
              </w:rPr>
            </w:pPr>
          </w:p>
        </w:tc>
        <w:tc>
          <w:tcPr>
            <w:tcW w:w="1959" w:type="dxa"/>
            <w:vAlign w:val="center"/>
          </w:tcPr>
          <w:p w:rsidR="00204E6B" w:rsidRDefault="00204E6B">
            <w:pPr>
              <w:jc w:val="center"/>
              <w:rPr>
                <w:rFonts w:eastAsia="宋体" w:hAnsi="宋体" w:cs="宋体"/>
                <w:sz w:val="24"/>
              </w:rPr>
            </w:pPr>
          </w:p>
        </w:tc>
        <w:tc>
          <w:tcPr>
            <w:tcW w:w="2259" w:type="dxa"/>
            <w:vAlign w:val="center"/>
          </w:tcPr>
          <w:p w:rsidR="00204E6B" w:rsidRDefault="00204E6B">
            <w:pPr>
              <w:jc w:val="center"/>
              <w:rPr>
                <w:rFonts w:eastAsia="宋体" w:hAnsi="宋体" w:cs="宋体"/>
                <w:sz w:val="24"/>
              </w:rPr>
            </w:pPr>
          </w:p>
        </w:tc>
      </w:tr>
    </w:tbl>
    <w:p w:rsidR="00204E6B" w:rsidRDefault="00AE21F0">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204E6B">
        <w:trPr>
          <w:trHeight w:val="590"/>
          <w:jc w:val="center"/>
        </w:trPr>
        <w:tc>
          <w:tcPr>
            <w:tcW w:w="8684" w:type="dxa"/>
            <w:gridSpan w:val="3"/>
            <w:tcBorders>
              <w:bottom w:val="single" w:sz="4" w:space="0" w:color="auto"/>
            </w:tcBorders>
            <w:vAlign w:val="center"/>
          </w:tcPr>
          <w:p w:rsidR="00204E6B" w:rsidRDefault="00AE21F0">
            <w:pPr>
              <w:spacing w:line="640" w:lineRule="exact"/>
              <w:rPr>
                <w:rFonts w:eastAsia="宋体" w:hAnsi="宋体" w:cs="宋体"/>
                <w:sz w:val="24"/>
              </w:rPr>
            </w:pPr>
            <w:r>
              <w:rPr>
                <w:rFonts w:eastAsia="宋体" w:hAnsi="宋体" w:cs="宋体" w:hint="eastAsia"/>
                <w:sz w:val="24"/>
              </w:rPr>
              <w:t>岗位名称</w:t>
            </w:r>
          </w:p>
        </w:tc>
      </w:tr>
      <w:tr w:rsidR="00204E6B">
        <w:trPr>
          <w:trHeight w:val="604"/>
          <w:jc w:val="center"/>
        </w:trPr>
        <w:tc>
          <w:tcPr>
            <w:tcW w:w="4226" w:type="dxa"/>
            <w:gridSpan w:val="2"/>
            <w:tcBorders>
              <w:left w:val="single" w:sz="4" w:space="0" w:color="auto"/>
            </w:tcBorders>
            <w:vAlign w:val="center"/>
          </w:tcPr>
          <w:p w:rsidR="00204E6B" w:rsidRDefault="00AE21F0">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204E6B" w:rsidRDefault="00AE21F0">
            <w:pPr>
              <w:spacing w:line="640" w:lineRule="exact"/>
              <w:rPr>
                <w:rFonts w:eastAsia="宋体" w:hAnsi="宋体" w:cs="宋体"/>
                <w:sz w:val="24"/>
              </w:rPr>
            </w:pPr>
            <w:r>
              <w:rPr>
                <w:rFonts w:eastAsia="宋体" w:hAnsi="宋体" w:cs="宋体" w:hint="eastAsia"/>
                <w:sz w:val="24"/>
              </w:rPr>
              <w:t>年    龄</w:t>
            </w:r>
          </w:p>
        </w:tc>
      </w:tr>
      <w:tr w:rsidR="00204E6B">
        <w:trPr>
          <w:trHeight w:val="590"/>
          <w:jc w:val="center"/>
        </w:trPr>
        <w:tc>
          <w:tcPr>
            <w:tcW w:w="4226" w:type="dxa"/>
            <w:gridSpan w:val="2"/>
            <w:vAlign w:val="center"/>
          </w:tcPr>
          <w:p w:rsidR="00204E6B" w:rsidRDefault="00AE21F0">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204E6B" w:rsidRDefault="00AE21F0">
            <w:pPr>
              <w:spacing w:line="640" w:lineRule="exact"/>
              <w:rPr>
                <w:rFonts w:eastAsia="宋体" w:hAnsi="宋体" w:cs="宋体"/>
                <w:sz w:val="24"/>
              </w:rPr>
            </w:pPr>
            <w:r>
              <w:rPr>
                <w:rFonts w:eastAsia="宋体" w:hAnsi="宋体" w:cs="宋体" w:hint="eastAsia"/>
                <w:sz w:val="24"/>
              </w:rPr>
              <w:t>毕业学校</w:t>
            </w:r>
          </w:p>
        </w:tc>
      </w:tr>
      <w:tr w:rsidR="00204E6B">
        <w:trPr>
          <w:trHeight w:val="590"/>
          <w:jc w:val="center"/>
        </w:trPr>
        <w:tc>
          <w:tcPr>
            <w:tcW w:w="4226" w:type="dxa"/>
            <w:gridSpan w:val="2"/>
            <w:vAlign w:val="center"/>
          </w:tcPr>
          <w:p w:rsidR="00204E6B" w:rsidRDefault="00AE21F0">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204E6B" w:rsidRDefault="00AE21F0">
            <w:pPr>
              <w:spacing w:line="640" w:lineRule="exact"/>
              <w:rPr>
                <w:rFonts w:eastAsia="宋体" w:hAnsi="宋体" w:cs="宋体"/>
                <w:sz w:val="24"/>
              </w:rPr>
            </w:pPr>
            <w:r>
              <w:rPr>
                <w:rFonts w:eastAsia="宋体" w:hAnsi="宋体" w:cs="宋体" w:hint="eastAsia"/>
                <w:sz w:val="24"/>
              </w:rPr>
              <w:t>毕业时间</w:t>
            </w:r>
          </w:p>
        </w:tc>
      </w:tr>
      <w:tr w:rsidR="00204E6B">
        <w:trPr>
          <w:trHeight w:val="604"/>
          <w:jc w:val="center"/>
        </w:trPr>
        <w:tc>
          <w:tcPr>
            <w:tcW w:w="4226" w:type="dxa"/>
            <w:gridSpan w:val="2"/>
            <w:vAlign w:val="center"/>
          </w:tcPr>
          <w:p w:rsidR="00204E6B" w:rsidRDefault="00AE21F0">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204E6B" w:rsidRDefault="00AE21F0">
            <w:pPr>
              <w:spacing w:line="640" w:lineRule="exact"/>
              <w:rPr>
                <w:rFonts w:eastAsia="宋体" w:hAnsi="宋体" w:cs="宋体"/>
                <w:sz w:val="24"/>
              </w:rPr>
            </w:pPr>
            <w:r>
              <w:rPr>
                <w:rFonts w:eastAsia="宋体" w:hAnsi="宋体" w:cs="宋体" w:hint="eastAsia"/>
                <w:sz w:val="24"/>
              </w:rPr>
              <w:t>专业职称</w:t>
            </w:r>
          </w:p>
        </w:tc>
      </w:tr>
      <w:tr w:rsidR="00204E6B">
        <w:trPr>
          <w:trHeight w:val="517"/>
          <w:jc w:val="center"/>
        </w:trPr>
        <w:tc>
          <w:tcPr>
            <w:tcW w:w="4226" w:type="dxa"/>
            <w:gridSpan w:val="2"/>
            <w:vAlign w:val="center"/>
          </w:tcPr>
          <w:p w:rsidR="00204E6B" w:rsidRDefault="00AE21F0">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204E6B" w:rsidRDefault="00AE21F0">
            <w:pPr>
              <w:spacing w:line="640" w:lineRule="exact"/>
              <w:rPr>
                <w:rFonts w:eastAsia="宋体" w:hAnsi="宋体" w:cs="宋体"/>
                <w:sz w:val="24"/>
              </w:rPr>
            </w:pPr>
            <w:r>
              <w:rPr>
                <w:rFonts w:eastAsia="宋体" w:hAnsi="宋体" w:cs="宋体" w:hint="eastAsia"/>
                <w:sz w:val="24"/>
              </w:rPr>
              <w:t>工作年限</w:t>
            </w:r>
          </w:p>
        </w:tc>
      </w:tr>
      <w:tr w:rsidR="00204E6B">
        <w:trPr>
          <w:trHeight w:val="2196"/>
          <w:jc w:val="center"/>
        </w:trPr>
        <w:tc>
          <w:tcPr>
            <w:tcW w:w="1098" w:type="dxa"/>
            <w:vAlign w:val="center"/>
          </w:tcPr>
          <w:p w:rsidR="00204E6B" w:rsidRDefault="00AE21F0">
            <w:pPr>
              <w:jc w:val="center"/>
              <w:rPr>
                <w:rFonts w:eastAsia="宋体" w:hAnsi="宋体" w:cs="宋体"/>
                <w:sz w:val="24"/>
              </w:rPr>
            </w:pPr>
            <w:r>
              <w:rPr>
                <w:rFonts w:eastAsia="宋体" w:hAnsi="宋体" w:cs="宋体" w:hint="eastAsia"/>
                <w:sz w:val="24"/>
              </w:rPr>
              <w:t>主要</w:t>
            </w:r>
          </w:p>
          <w:p w:rsidR="00204E6B" w:rsidRDefault="00AE21F0">
            <w:pPr>
              <w:jc w:val="center"/>
              <w:rPr>
                <w:rFonts w:eastAsia="宋体" w:hAnsi="宋体" w:cs="宋体"/>
                <w:sz w:val="24"/>
              </w:rPr>
            </w:pPr>
            <w:r>
              <w:rPr>
                <w:rFonts w:eastAsia="宋体" w:hAnsi="宋体" w:cs="宋体" w:hint="eastAsia"/>
                <w:sz w:val="24"/>
              </w:rPr>
              <w:t>工作</w:t>
            </w:r>
          </w:p>
          <w:p w:rsidR="00204E6B" w:rsidRDefault="00AE21F0">
            <w:pPr>
              <w:jc w:val="center"/>
              <w:rPr>
                <w:rFonts w:eastAsia="宋体" w:hAnsi="宋体" w:cs="宋体"/>
                <w:sz w:val="24"/>
              </w:rPr>
            </w:pPr>
            <w:r>
              <w:rPr>
                <w:rFonts w:eastAsia="宋体" w:hAnsi="宋体" w:cs="宋体" w:hint="eastAsia"/>
                <w:sz w:val="24"/>
              </w:rPr>
              <w:t>业绩</w:t>
            </w:r>
          </w:p>
          <w:p w:rsidR="00204E6B" w:rsidRDefault="00AE21F0">
            <w:pPr>
              <w:jc w:val="center"/>
              <w:rPr>
                <w:rFonts w:eastAsia="宋体" w:hAnsi="宋体" w:cs="宋体"/>
                <w:sz w:val="24"/>
              </w:rPr>
            </w:pPr>
            <w:r>
              <w:rPr>
                <w:rFonts w:eastAsia="宋体" w:hAnsi="宋体" w:cs="宋体" w:hint="eastAsia"/>
                <w:sz w:val="24"/>
              </w:rPr>
              <w:t>及担</w:t>
            </w:r>
          </w:p>
          <w:p w:rsidR="00204E6B" w:rsidRDefault="00AE21F0">
            <w:pPr>
              <w:jc w:val="center"/>
              <w:rPr>
                <w:rFonts w:eastAsia="宋体" w:hAnsi="宋体" w:cs="宋体"/>
                <w:sz w:val="24"/>
              </w:rPr>
            </w:pPr>
            <w:r>
              <w:rPr>
                <w:rFonts w:eastAsia="宋体" w:hAnsi="宋体" w:cs="宋体" w:hint="eastAsia"/>
                <w:sz w:val="24"/>
              </w:rPr>
              <w:t>任的</w:t>
            </w:r>
          </w:p>
          <w:p w:rsidR="00204E6B" w:rsidRDefault="00AE21F0">
            <w:pPr>
              <w:jc w:val="center"/>
              <w:rPr>
                <w:rFonts w:eastAsia="宋体" w:hAnsi="宋体" w:cs="宋体"/>
                <w:sz w:val="24"/>
              </w:rPr>
            </w:pPr>
            <w:r>
              <w:rPr>
                <w:rFonts w:eastAsia="宋体" w:hAnsi="宋体" w:cs="宋体" w:hint="eastAsia"/>
                <w:sz w:val="24"/>
              </w:rPr>
              <w:t>主要</w:t>
            </w:r>
          </w:p>
          <w:p w:rsidR="00204E6B" w:rsidRDefault="00AE21F0">
            <w:pPr>
              <w:jc w:val="center"/>
              <w:rPr>
                <w:rFonts w:eastAsia="宋体" w:hAnsi="宋体" w:cs="宋体"/>
                <w:sz w:val="24"/>
              </w:rPr>
            </w:pPr>
            <w:r>
              <w:rPr>
                <w:rFonts w:eastAsia="宋体" w:hAnsi="宋体" w:cs="宋体" w:hint="eastAsia"/>
                <w:sz w:val="24"/>
              </w:rPr>
              <w:t>工作</w:t>
            </w:r>
          </w:p>
        </w:tc>
        <w:tc>
          <w:tcPr>
            <w:tcW w:w="7586" w:type="dxa"/>
            <w:gridSpan w:val="2"/>
          </w:tcPr>
          <w:p w:rsidR="00204E6B" w:rsidRDefault="00204E6B">
            <w:pPr>
              <w:rPr>
                <w:rFonts w:eastAsia="宋体" w:hAnsi="宋体" w:cs="宋体"/>
                <w:sz w:val="24"/>
              </w:rPr>
            </w:pPr>
          </w:p>
        </w:tc>
      </w:tr>
    </w:tbl>
    <w:p w:rsidR="00204E6B" w:rsidRDefault="00204E6B">
      <w:pPr>
        <w:rPr>
          <w:rFonts w:hAnsi="宋体" w:cs="宋体"/>
          <w:szCs w:val="21"/>
        </w:rPr>
      </w:pPr>
    </w:p>
    <w:p w:rsidR="00204E6B" w:rsidRDefault="00AE21F0">
      <w:pPr>
        <w:rPr>
          <w:rFonts w:hAnsi="宋体" w:cs="宋体"/>
          <w:sz w:val="24"/>
        </w:rPr>
      </w:pPr>
      <w:r>
        <w:rPr>
          <w:rFonts w:hAnsi="宋体" w:cs="宋体" w:hint="eastAsia"/>
          <w:sz w:val="24"/>
        </w:rPr>
        <w:t>附3：承诺书</w:t>
      </w:r>
    </w:p>
    <w:p w:rsidR="00204E6B" w:rsidRDefault="00AE21F0">
      <w:pPr>
        <w:jc w:val="center"/>
        <w:rPr>
          <w:rFonts w:hAnsi="宋体" w:cs="宋体"/>
          <w:b/>
          <w:bCs/>
          <w:sz w:val="24"/>
        </w:rPr>
      </w:pPr>
      <w:r>
        <w:rPr>
          <w:rFonts w:hAnsi="宋体" w:cs="宋体" w:hint="eastAsia"/>
          <w:b/>
          <w:bCs/>
          <w:sz w:val="24"/>
        </w:rPr>
        <w:t>承诺书</w:t>
      </w:r>
    </w:p>
    <w:p w:rsidR="00204E6B" w:rsidRDefault="00AE21F0" w:rsidP="00B35EB0">
      <w:pPr>
        <w:spacing w:afterLines="100" w:line="440" w:lineRule="exact"/>
        <w:rPr>
          <w:rFonts w:hAnsi="宋体" w:cs="宋体"/>
          <w:sz w:val="24"/>
        </w:rPr>
      </w:pPr>
      <w:r>
        <w:rPr>
          <w:rFonts w:hAnsi="宋体" w:cs="宋体" w:hint="eastAsia"/>
          <w:sz w:val="24"/>
        </w:rPr>
        <w:t>（招标人名称）：</w:t>
      </w:r>
    </w:p>
    <w:p w:rsidR="00204E6B" w:rsidRDefault="00AE21F0">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204E6B" w:rsidRDefault="00AE21F0">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204E6B" w:rsidRDefault="00AE21F0">
      <w:pPr>
        <w:spacing w:line="440" w:lineRule="exact"/>
        <w:ind w:firstLineChars="200" w:firstLine="480"/>
        <w:rPr>
          <w:rFonts w:hAnsi="宋体" w:cs="宋体"/>
          <w:sz w:val="24"/>
        </w:rPr>
      </w:pPr>
      <w:r>
        <w:rPr>
          <w:rFonts w:hAnsi="宋体" w:cs="宋体" w:hint="eastAsia"/>
          <w:sz w:val="24"/>
        </w:rPr>
        <w:t>特此承诺</w:t>
      </w:r>
    </w:p>
    <w:p w:rsidR="00204E6B" w:rsidRDefault="00AE21F0">
      <w:pPr>
        <w:spacing w:line="440" w:lineRule="exact"/>
        <w:jc w:val="right"/>
        <w:rPr>
          <w:rFonts w:hAnsi="宋体" w:cs="宋体"/>
          <w:sz w:val="24"/>
        </w:rPr>
      </w:pPr>
      <w:r>
        <w:rPr>
          <w:rFonts w:hAnsi="宋体" w:cs="宋体" w:hint="eastAsia"/>
          <w:sz w:val="24"/>
        </w:rPr>
        <w:t>投标人：（盖单位章）</w:t>
      </w:r>
    </w:p>
    <w:p w:rsidR="00204E6B" w:rsidRDefault="00AE21F0">
      <w:pPr>
        <w:spacing w:line="440" w:lineRule="exact"/>
        <w:ind w:right="315"/>
        <w:jc w:val="right"/>
        <w:rPr>
          <w:rFonts w:hAnsi="宋体" w:cs="宋体"/>
          <w:sz w:val="24"/>
        </w:rPr>
      </w:pPr>
      <w:r>
        <w:rPr>
          <w:rFonts w:hAnsi="宋体" w:cs="宋体" w:hint="eastAsia"/>
          <w:sz w:val="24"/>
        </w:rPr>
        <w:t>法定代表人：（签字）</w:t>
      </w:r>
    </w:p>
    <w:p w:rsidR="00204E6B" w:rsidRDefault="00AE21F0">
      <w:pPr>
        <w:spacing w:line="440" w:lineRule="exact"/>
        <w:jc w:val="right"/>
        <w:rPr>
          <w:rFonts w:hAnsi="宋体" w:cs="宋体"/>
          <w:sz w:val="24"/>
        </w:rPr>
      </w:pPr>
      <w:r>
        <w:rPr>
          <w:rFonts w:hAnsi="宋体" w:cs="宋体" w:hint="eastAsia"/>
          <w:sz w:val="24"/>
        </w:rPr>
        <w:t>年月日</w:t>
      </w:r>
    </w:p>
    <w:p w:rsidR="00204E6B" w:rsidRDefault="00AE21F0">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204E6B" w:rsidRDefault="00204E6B">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204E6B">
        <w:trPr>
          <w:trHeight w:val="472"/>
          <w:jc w:val="center"/>
        </w:trPr>
        <w:tc>
          <w:tcPr>
            <w:tcW w:w="1709"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204E6B" w:rsidRDefault="00204E6B" w:rsidP="00F727C7">
            <w:pPr>
              <w:autoSpaceDE w:val="0"/>
              <w:autoSpaceDN w:val="0"/>
              <w:adjustRightInd w:val="0"/>
              <w:spacing w:line="360" w:lineRule="auto"/>
              <w:ind w:left="41" w:right="215" w:hangingChars="17" w:hanging="41"/>
              <w:jc w:val="center"/>
              <w:rPr>
                <w:rFonts w:eastAsia="宋体" w:hAnsi="宋体" w:cs="宋体"/>
                <w:sz w:val="24"/>
              </w:rPr>
            </w:pPr>
          </w:p>
        </w:tc>
      </w:tr>
      <w:tr w:rsidR="00204E6B">
        <w:trPr>
          <w:trHeight w:val="472"/>
          <w:jc w:val="center"/>
        </w:trPr>
        <w:tc>
          <w:tcPr>
            <w:tcW w:w="1709"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204E6B" w:rsidRDefault="00204E6B">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72"/>
          <w:jc w:val="center"/>
        </w:trPr>
        <w:tc>
          <w:tcPr>
            <w:tcW w:w="1709" w:type="dxa"/>
            <w:vMerge w:val="restart"/>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204E6B" w:rsidRDefault="00204E6B">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146"/>
          <w:jc w:val="center"/>
        </w:trPr>
        <w:tc>
          <w:tcPr>
            <w:tcW w:w="1709" w:type="dxa"/>
            <w:vMerge/>
            <w:vAlign w:val="center"/>
          </w:tcPr>
          <w:p w:rsidR="00204E6B" w:rsidRDefault="00204E6B">
            <w:pPr>
              <w:autoSpaceDE w:val="0"/>
              <w:autoSpaceDN w:val="0"/>
              <w:adjustRightInd w:val="0"/>
              <w:spacing w:line="360" w:lineRule="auto"/>
              <w:ind w:right="215"/>
              <w:jc w:val="center"/>
              <w:rPr>
                <w:rFonts w:eastAsia="宋体" w:hAnsi="宋体" w:cs="宋体"/>
                <w:sz w:val="24"/>
              </w:rPr>
            </w:pPr>
          </w:p>
        </w:tc>
        <w:tc>
          <w:tcPr>
            <w:tcW w:w="1205"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204E6B" w:rsidRDefault="00204E6B">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72"/>
          <w:jc w:val="center"/>
        </w:trPr>
        <w:tc>
          <w:tcPr>
            <w:tcW w:w="1709"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72"/>
          <w:jc w:val="center"/>
        </w:trPr>
        <w:tc>
          <w:tcPr>
            <w:tcW w:w="1709"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204E6B" w:rsidRDefault="00204E6B">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72"/>
          <w:jc w:val="center"/>
        </w:trPr>
        <w:tc>
          <w:tcPr>
            <w:tcW w:w="1709"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204E6B" w:rsidRDefault="00204E6B">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552"/>
          <w:jc w:val="center"/>
        </w:trPr>
        <w:tc>
          <w:tcPr>
            <w:tcW w:w="1709"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204E6B" w:rsidRDefault="00204E6B">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204E6B">
        <w:trPr>
          <w:trHeight w:val="472"/>
          <w:jc w:val="center"/>
        </w:trPr>
        <w:tc>
          <w:tcPr>
            <w:tcW w:w="1709" w:type="dxa"/>
            <w:vAlign w:val="center"/>
          </w:tcPr>
          <w:p w:rsidR="00204E6B" w:rsidRDefault="00AE21F0">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204E6B" w:rsidRDefault="00204E6B">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72"/>
          <w:jc w:val="center"/>
        </w:trPr>
        <w:tc>
          <w:tcPr>
            <w:tcW w:w="1709"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204E6B" w:rsidRDefault="00204E6B">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04E6B" w:rsidRDefault="00204E6B">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57"/>
          <w:jc w:val="center"/>
        </w:trPr>
        <w:tc>
          <w:tcPr>
            <w:tcW w:w="1709"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204E6B" w:rsidRDefault="00204E6B">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04E6B" w:rsidRDefault="00204E6B">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72"/>
          <w:jc w:val="center"/>
        </w:trPr>
        <w:tc>
          <w:tcPr>
            <w:tcW w:w="1709"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204E6B" w:rsidRDefault="00204E6B">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04E6B" w:rsidRDefault="00204E6B">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57"/>
          <w:jc w:val="center"/>
        </w:trPr>
        <w:tc>
          <w:tcPr>
            <w:tcW w:w="1709"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204E6B" w:rsidRDefault="00204E6B">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04E6B" w:rsidRDefault="00204E6B">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3321"/>
          <w:jc w:val="center"/>
        </w:trPr>
        <w:tc>
          <w:tcPr>
            <w:tcW w:w="1709"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204E6B" w:rsidRDefault="00204E6B">
            <w:pPr>
              <w:autoSpaceDE w:val="0"/>
              <w:autoSpaceDN w:val="0"/>
              <w:adjustRightInd w:val="0"/>
              <w:spacing w:line="360" w:lineRule="auto"/>
              <w:ind w:right="215"/>
              <w:jc w:val="center"/>
              <w:rPr>
                <w:rFonts w:eastAsia="宋体" w:hAnsi="宋体" w:cs="宋体"/>
                <w:sz w:val="24"/>
              </w:rPr>
            </w:pPr>
          </w:p>
          <w:p w:rsidR="00204E6B" w:rsidRDefault="00204E6B">
            <w:pPr>
              <w:autoSpaceDE w:val="0"/>
              <w:autoSpaceDN w:val="0"/>
              <w:adjustRightInd w:val="0"/>
              <w:spacing w:line="360" w:lineRule="auto"/>
              <w:ind w:right="215"/>
              <w:jc w:val="center"/>
              <w:rPr>
                <w:rFonts w:eastAsia="宋体" w:hAnsi="宋体" w:cs="宋体"/>
                <w:sz w:val="24"/>
              </w:rPr>
            </w:pPr>
          </w:p>
          <w:p w:rsidR="00204E6B" w:rsidRDefault="00204E6B">
            <w:pPr>
              <w:autoSpaceDE w:val="0"/>
              <w:autoSpaceDN w:val="0"/>
              <w:adjustRightInd w:val="0"/>
              <w:spacing w:line="360" w:lineRule="auto"/>
              <w:ind w:right="215"/>
              <w:jc w:val="center"/>
              <w:rPr>
                <w:rFonts w:eastAsia="宋体" w:hAnsi="宋体" w:cs="宋体"/>
                <w:sz w:val="24"/>
              </w:rPr>
            </w:pPr>
          </w:p>
          <w:p w:rsidR="00204E6B" w:rsidRDefault="00204E6B">
            <w:pPr>
              <w:autoSpaceDE w:val="0"/>
              <w:autoSpaceDN w:val="0"/>
              <w:adjustRightInd w:val="0"/>
              <w:spacing w:line="360" w:lineRule="auto"/>
              <w:ind w:right="215"/>
              <w:jc w:val="center"/>
              <w:rPr>
                <w:rFonts w:eastAsia="宋体" w:hAnsi="宋体" w:cs="宋体"/>
                <w:sz w:val="24"/>
              </w:rPr>
            </w:pPr>
          </w:p>
          <w:p w:rsidR="00204E6B" w:rsidRDefault="00204E6B">
            <w:pPr>
              <w:autoSpaceDE w:val="0"/>
              <w:autoSpaceDN w:val="0"/>
              <w:adjustRightInd w:val="0"/>
              <w:spacing w:line="360" w:lineRule="auto"/>
              <w:ind w:right="215"/>
              <w:jc w:val="center"/>
              <w:rPr>
                <w:rFonts w:eastAsia="宋体" w:hAnsi="宋体" w:cs="宋体"/>
                <w:sz w:val="24"/>
              </w:rPr>
            </w:pPr>
          </w:p>
          <w:p w:rsidR="00204E6B" w:rsidRDefault="00204E6B">
            <w:pPr>
              <w:autoSpaceDE w:val="0"/>
              <w:autoSpaceDN w:val="0"/>
              <w:adjustRightInd w:val="0"/>
              <w:spacing w:line="360" w:lineRule="auto"/>
              <w:ind w:right="215"/>
              <w:jc w:val="center"/>
              <w:rPr>
                <w:rFonts w:eastAsia="宋体" w:hAnsi="宋体" w:cs="宋体"/>
                <w:sz w:val="24"/>
              </w:rPr>
            </w:pPr>
          </w:p>
          <w:p w:rsidR="00204E6B" w:rsidRDefault="00204E6B">
            <w:pPr>
              <w:autoSpaceDE w:val="0"/>
              <w:autoSpaceDN w:val="0"/>
              <w:adjustRightInd w:val="0"/>
              <w:spacing w:line="360" w:lineRule="auto"/>
              <w:ind w:right="215"/>
              <w:rPr>
                <w:rFonts w:eastAsia="宋体" w:hAnsi="宋体" w:cs="宋体"/>
                <w:sz w:val="24"/>
              </w:rPr>
            </w:pPr>
          </w:p>
        </w:tc>
      </w:tr>
      <w:tr w:rsidR="00204E6B">
        <w:trPr>
          <w:trHeight w:val="944"/>
          <w:jc w:val="center"/>
        </w:trPr>
        <w:tc>
          <w:tcPr>
            <w:tcW w:w="1709"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204E6B" w:rsidRDefault="00204E6B">
            <w:pPr>
              <w:autoSpaceDE w:val="0"/>
              <w:autoSpaceDN w:val="0"/>
              <w:adjustRightInd w:val="0"/>
              <w:spacing w:line="360" w:lineRule="auto"/>
              <w:ind w:right="215"/>
              <w:jc w:val="center"/>
              <w:rPr>
                <w:rFonts w:eastAsia="宋体" w:hAnsi="宋体" w:cs="宋体"/>
                <w:sz w:val="24"/>
              </w:rPr>
            </w:pPr>
          </w:p>
          <w:p w:rsidR="00204E6B" w:rsidRDefault="00204E6B">
            <w:pPr>
              <w:autoSpaceDE w:val="0"/>
              <w:autoSpaceDN w:val="0"/>
              <w:adjustRightInd w:val="0"/>
              <w:spacing w:line="360" w:lineRule="auto"/>
              <w:ind w:right="215"/>
              <w:jc w:val="center"/>
              <w:rPr>
                <w:rFonts w:eastAsia="宋体" w:hAnsi="宋体" w:cs="宋体"/>
                <w:sz w:val="24"/>
              </w:rPr>
            </w:pPr>
          </w:p>
        </w:tc>
      </w:tr>
    </w:tbl>
    <w:p w:rsidR="00204E6B" w:rsidRDefault="00AE21F0">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备注：本表后应附企业法人营业执照、企业资质证书副本、安全生产许可证等材料的复印件。</w:t>
      </w:r>
    </w:p>
    <w:p w:rsidR="00204E6B" w:rsidRDefault="00AE21F0">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204E6B" w:rsidRDefault="00AE21F0">
      <w:pPr>
        <w:autoSpaceDE w:val="0"/>
        <w:autoSpaceDN w:val="0"/>
        <w:adjustRightInd w:val="0"/>
        <w:spacing w:line="360" w:lineRule="auto"/>
        <w:ind w:right="215" w:firstLine="420"/>
        <w:jc w:val="center"/>
        <w:rPr>
          <w:rFonts w:hAnsi="宋体" w:cs="宋体"/>
          <w:sz w:val="24"/>
        </w:rPr>
      </w:pPr>
      <w:r>
        <w:rPr>
          <w:rFonts w:hAnsi="宋体" w:cs="宋体" w:hint="eastAsia"/>
          <w:sz w:val="24"/>
        </w:rPr>
        <w:t>（附复印件）</w:t>
      </w:r>
    </w:p>
    <w:p w:rsidR="00204E6B" w:rsidRDefault="00204E6B">
      <w:pPr>
        <w:autoSpaceDE w:val="0"/>
        <w:autoSpaceDN w:val="0"/>
        <w:adjustRightInd w:val="0"/>
        <w:spacing w:line="360" w:lineRule="auto"/>
        <w:ind w:right="215" w:firstLine="420"/>
        <w:jc w:val="center"/>
        <w:rPr>
          <w:rFonts w:hAnsi="宋体" w:cs="宋体"/>
          <w:sz w:val="24"/>
        </w:rPr>
      </w:pPr>
    </w:p>
    <w:p w:rsidR="00204E6B" w:rsidRDefault="00AE21F0">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204E6B">
        <w:trPr>
          <w:trHeight w:val="475"/>
          <w:jc w:val="center"/>
        </w:trPr>
        <w:tc>
          <w:tcPr>
            <w:tcW w:w="2416" w:type="dxa"/>
            <w:vAlign w:val="center"/>
          </w:tcPr>
          <w:p w:rsidR="00204E6B" w:rsidRDefault="00AE21F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204E6B" w:rsidRDefault="00204E6B">
            <w:pPr>
              <w:autoSpaceDE w:val="0"/>
              <w:autoSpaceDN w:val="0"/>
              <w:adjustRightInd w:val="0"/>
              <w:spacing w:line="480" w:lineRule="auto"/>
              <w:ind w:right="215"/>
              <w:jc w:val="center"/>
              <w:rPr>
                <w:rFonts w:eastAsia="宋体" w:hAnsi="宋体" w:cs="宋体"/>
                <w:sz w:val="24"/>
              </w:rPr>
            </w:pPr>
          </w:p>
        </w:tc>
      </w:tr>
      <w:tr w:rsidR="00204E6B">
        <w:trPr>
          <w:trHeight w:val="475"/>
          <w:jc w:val="center"/>
        </w:trPr>
        <w:tc>
          <w:tcPr>
            <w:tcW w:w="2416" w:type="dxa"/>
            <w:vAlign w:val="center"/>
          </w:tcPr>
          <w:p w:rsidR="00204E6B" w:rsidRDefault="00AE21F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204E6B" w:rsidRDefault="00204E6B">
            <w:pPr>
              <w:autoSpaceDE w:val="0"/>
              <w:autoSpaceDN w:val="0"/>
              <w:adjustRightInd w:val="0"/>
              <w:spacing w:line="480" w:lineRule="auto"/>
              <w:ind w:right="215"/>
              <w:jc w:val="center"/>
              <w:rPr>
                <w:rFonts w:eastAsia="宋体" w:hAnsi="宋体" w:cs="宋体"/>
                <w:sz w:val="24"/>
              </w:rPr>
            </w:pPr>
          </w:p>
        </w:tc>
      </w:tr>
      <w:tr w:rsidR="00204E6B">
        <w:trPr>
          <w:trHeight w:val="475"/>
          <w:jc w:val="center"/>
        </w:trPr>
        <w:tc>
          <w:tcPr>
            <w:tcW w:w="2416" w:type="dxa"/>
            <w:vAlign w:val="center"/>
          </w:tcPr>
          <w:p w:rsidR="00204E6B" w:rsidRDefault="00AE21F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204E6B" w:rsidRDefault="00204E6B">
            <w:pPr>
              <w:autoSpaceDE w:val="0"/>
              <w:autoSpaceDN w:val="0"/>
              <w:adjustRightInd w:val="0"/>
              <w:spacing w:line="480" w:lineRule="auto"/>
              <w:ind w:right="215"/>
              <w:jc w:val="center"/>
              <w:rPr>
                <w:rFonts w:eastAsia="宋体" w:hAnsi="宋体" w:cs="宋体"/>
                <w:sz w:val="24"/>
              </w:rPr>
            </w:pPr>
          </w:p>
        </w:tc>
      </w:tr>
      <w:tr w:rsidR="00204E6B">
        <w:trPr>
          <w:trHeight w:val="475"/>
          <w:jc w:val="center"/>
        </w:trPr>
        <w:tc>
          <w:tcPr>
            <w:tcW w:w="2416" w:type="dxa"/>
            <w:vAlign w:val="center"/>
          </w:tcPr>
          <w:p w:rsidR="00204E6B" w:rsidRDefault="00AE21F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204E6B" w:rsidRDefault="00204E6B">
            <w:pPr>
              <w:autoSpaceDE w:val="0"/>
              <w:autoSpaceDN w:val="0"/>
              <w:adjustRightInd w:val="0"/>
              <w:spacing w:line="480" w:lineRule="auto"/>
              <w:ind w:right="215"/>
              <w:jc w:val="center"/>
              <w:rPr>
                <w:rFonts w:eastAsia="宋体" w:hAnsi="宋体" w:cs="宋体"/>
                <w:sz w:val="24"/>
              </w:rPr>
            </w:pPr>
          </w:p>
        </w:tc>
      </w:tr>
      <w:tr w:rsidR="00204E6B">
        <w:trPr>
          <w:trHeight w:val="475"/>
          <w:jc w:val="center"/>
        </w:trPr>
        <w:tc>
          <w:tcPr>
            <w:tcW w:w="2416" w:type="dxa"/>
            <w:vAlign w:val="center"/>
          </w:tcPr>
          <w:p w:rsidR="00204E6B" w:rsidRDefault="00AE21F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204E6B" w:rsidRDefault="00204E6B">
            <w:pPr>
              <w:autoSpaceDE w:val="0"/>
              <w:autoSpaceDN w:val="0"/>
              <w:adjustRightInd w:val="0"/>
              <w:spacing w:line="480" w:lineRule="auto"/>
              <w:ind w:right="215"/>
              <w:jc w:val="center"/>
              <w:rPr>
                <w:rFonts w:eastAsia="宋体" w:hAnsi="宋体" w:cs="宋体"/>
                <w:sz w:val="24"/>
              </w:rPr>
            </w:pPr>
          </w:p>
        </w:tc>
      </w:tr>
      <w:tr w:rsidR="00204E6B">
        <w:trPr>
          <w:trHeight w:val="475"/>
          <w:jc w:val="center"/>
        </w:trPr>
        <w:tc>
          <w:tcPr>
            <w:tcW w:w="2416" w:type="dxa"/>
            <w:vAlign w:val="center"/>
          </w:tcPr>
          <w:p w:rsidR="00204E6B" w:rsidRDefault="00AE21F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204E6B" w:rsidRDefault="00204E6B">
            <w:pPr>
              <w:autoSpaceDE w:val="0"/>
              <w:autoSpaceDN w:val="0"/>
              <w:adjustRightInd w:val="0"/>
              <w:spacing w:line="480" w:lineRule="auto"/>
              <w:ind w:right="215"/>
              <w:jc w:val="center"/>
              <w:rPr>
                <w:rFonts w:eastAsia="宋体" w:hAnsi="宋体" w:cs="宋体"/>
                <w:sz w:val="24"/>
              </w:rPr>
            </w:pPr>
          </w:p>
        </w:tc>
      </w:tr>
      <w:tr w:rsidR="00204E6B">
        <w:trPr>
          <w:trHeight w:val="454"/>
          <w:jc w:val="center"/>
        </w:trPr>
        <w:tc>
          <w:tcPr>
            <w:tcW w:w="2416" w:type="dxa"/>
            <w:vAlign w:val="center"/>
          </w:tcPr>
          <w:p w:rsidR="00204E6B" w:rsidRDefault="00AE21F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204E6B" w:rsidRDefault="00204E6B">
            <w:pPr>
              <w:autoSpaceDE w:val="0"/>
              <w:autoSpaceDN w:val="0"/>
              <w:adjustRightInd w:val="0"/>
              <w:spacing w:line="480" w:lineRule="auto"/>
              <w:ind w:right="215"/>
              <w:jc w:val="center"/>
              <w:rPr>
                <w:rFonts w:eastAsia="宋体" w:hAnsi="宋体" w:cs="宋体"/>
                <w:sz w:val="24"/>
              </w:rPr>
            </w:pPr>
          </w:p>
        </w:tc>
      </w:tr>
      <w:tr w:rsidR="00204E6B">
        <w:trPr>
          <w:trHeight w:val="475"/>
          <w:jc w:val="center"/>
        </w:trPr>
        <w:tc>
          <w:tcPr>
            <w:tcW w:w="2416" w:type="dxa"/>
            <w:vAlign w:val="center"/>
          </w:tcPr>
          <w:p w:rsidR="00204E6B" w:rsidRDefault="00AE21F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204E6B" w:rsidRDefault="00204E6B">
            <w:pPr>
              <w:autoSpaceDE w:val="0"/>
              <w:autoSpaceDN w:val="0"/>
              <w:adjustRightInd w:val="0"/>
              <w:spacing w:line="480" w:lineRule="auto"/>
              <w:ind w:right="215"/>
              <w:jc w:val="center"/>
              <w:rPr>
                <w:rFonts w:eastAsia="宋体" w:hAnsi="宋体" w:cs="宋体"/>
                <w:sz w:val="24"/>
              </w:rPr>
            </w:pPr>
          </w:p>
        </w:tc>
      </w:tr>
      <w:tr w:rsidR="00204E6B">
        <w:trPr>
          <w:trHeight w:val="475"/>
          <w:jc w:val="center"/>
        </w:trPr>
        <w:tc>
          <w:tcPr>
            <w:tcW w:w="2416" w:type="dxa"/>
            <w:vAlign w:val="center"/>
          </w:tcPr>
          <w:p w:rsidR="00204E6B" w:rsidRDefault="00AE21F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204E6B" w:rsidRDefault="00204E6B">
            <w:pPr>
              <w:autoSpaceDE w:val="0"/>
              <w:autoSpaceDN w:val="0"/>
              <w:adjustRightInd w:val="0"/>
              <w:spacing w:line="480" w:lineRule="auto"/>
              <w:ind w:right="215"/>
              <w:jc w:val="center"/>
              <w:rPr>
                <w:rFonts w:eastAsia="宋体" w:hAnsi="宋体" w:cs="宋体"/>
                <w:sz w:val="24"/>
              </w:rPr>
            </w:pPr>
          </w:p>
        </w:tc>
      </w:tr>
      <w:tr w:rsidR="00204E6B">
        <w:trPr>
          <w:trHeight w:val="475"/>
          <w:jc w:val="center"/>
        </w:trPr>
        <w:tc>
          <w:tcPr>
            <w:tcW w:w="2416" w:type="dxa"/>
            <w:vAlign w:val="center"/>
          </w:tcPr>
          <w:p w:rsidR="00204E6B" w:rsidRDefault="00AE21F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204E6B" w:rsidRDefault="00204E6B">
            <w:pPr>
              <w:autoSpaceDE w:val="0"/>
              <w:autoSpaceDN w:val="0"/>
              <w:adjustRightInd w:val="0"/>
              <w:spacing w:line="480" w:lineRule="auto"/>
              <w:ind w:right="215"/>
              <w:jc w:val="center"/>
              <w:rPr>
                <w:rFonts w:eastAsia="宋体" w:hAnsi="宋体" w:cs="宋体"/>
                <w:sz w:val="24"/>
              </w:rPr>
            </w:pPr>
          </w:p>
        </w:tc>
      </w:tr>
      <w:tr w:rsidR="00204E6B">
        <w:trPr>
          <w:trHeight w:val="475"/>
          <w:jc w:val="center"/>
        </w:trPr>
        <w:tc>
          <w:tcPr>
            <w:tcW w:w="2416" w:type="dxa"/>
            <w:vAlign w:val="center"/>
          </w:tcPr>
          <w:p w:rsidR="00204E6B" w:rsidRDefault="00AE21F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204E6B" w:rsidRDefault="00204E6B">
            <w:pPr>
              <w:autoSpaceDE w:val="0"/>
              <w:autoSpaceDN w:val="0"/>
              <w:adjustRightInd w:val="0"/>
              <w:spacing w:line="480" w:lineRule="auto"/>
              <w:ind w:right="215"/>
              <w:jc w:val="center"/>
              <w:rPr>
                <w:rFonts w:eastAsia="宋体" w:hAnsi="宋体" w:cs="宋体"/>
                <w:sz w:val="24"/>
              </w:rPr>
            </w:pPr>
          </w:p>
        </w:tc>
      </w:tr>
      <w:tr w:rsidR="00204E6B">
        <w:trPr>
          <w:trHeight w:val="475"/>
          <w:jc w:val="center"/>
        </w:trPr>
        <w:tc>
          <w:tcPr>
            <w:tcW w:w="2416" w:type="dxa"/>
            <w:vAlign w:val="center"/>
          </w:tcPr>
          <w:p w:rsidR="00204E6B" w:rsidRDefault="00AE21F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204E6B" w:rsidRDefault="00204E6B">
            <w:pPr>
              <w:autoSpaceDE w:val="0"/>
              <w:autoSpaceDN w:val="0"/>
              <w:adjustRightInd w:val="0"/>
              <w:spacing w:line="480" w:lineRule="auto"/>
              <w:ind w:right="215"/>
              <w:jc w:val="center"/>
              <w:rPr>
                <w:rFonts w:eastAsia="宋体" w:hAnsi="宋体" w:cs="宋体"/>
                <w:sz w:val="24"/>
              </w:rPr>
            </w:pPr>
          </w:p>
        </w:tc>
      </w:tr>
      <w:tr w:rsidR="00204E6B">
        <w:trPr>
          <w:trHeight w:val="475"/>
          <w:jc w:val="center"/>
        </w:trPr>
        <w:tc>
          <w:tcPr>
            <w:tcW w:w="2416" w:type="dxa"/>
            <w:vAlign w:val="center"/>
          </w:tcPr>
          <w:p w:rsidR="00204E6B" w:rsidRDefault="00AE21F0">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204E6B" w:rsidRDefault="00204E6B">
            <w:pPr>
              <w:autoSpaceDE w:val="0"/>
              <w:autoSpaceDN w:val="0"/>
              <w:adjustRightInd w:val="0"/>
              <w:spacing w:line="480" w:lineRule="auto"/>
              <w:ind w:right="215"/>
              <w:jc w:val="center"/>
              <w:rPr>
                <w:rFonts w:eastAsia="宋体" w:hAnsi="宋体" w:cs="宋体"/>
                <w:sz w:val="24"/>
              </w:rPr>
            </w:pPr>
          </w:p>
        </w:tc>
      </w:tr>
      <w:tr w:rsidR="00204E6B">
        <w:trPr>
          <w:trHeight w:val="2198"/>
          <w:jc w:val="center"/>
        </w:trPr>
        <w:tc>
          <w:tcPr>
            <w:tcW w:w="2416"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970"/>
          <w:jc w:val="center"/>
        </w:trPr>
        <w:tc>
          <w:tcPr>
            <w:tcW w:w="2416"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204E6B" w:rsidRDefault="00204E6B">
            <w:pPr>
              <w:autoSpaceDE w:val="0"/>
              <w:autoSpaceDN w:val="0"/>
              <w:adjustRightInd w:val="0"/>
              <w:spacing w:line="360" w:lineRule="auto"/>
              <w:ind w:right="215"/>
              <w:jc w:val="center"/>
              <w:rPr>
                <w:rFonts w:eastAsia="宋体" w:hAnsi="宋体" w:cs="宋体"/>
                <w:sz w:val="24"/>
              </w:rPr>
            </w:pPr>
          </w:p>
          <w:p w:rsidR="00204E6B" w:rsidRDefault="00204E6B">
            <w:pPr>
              <w:autoSpaceDE w:val="0"/>
              <w:autoSpaceDN w:val="0"/>
              <w:adjustRightInd w:val="0"/>
              <w:spacing w:line="360" w:lineRule="auto"/>
              <w:ind w:right="215"/>
              <w:rPr>
                <w:rFonts w:eastAsia="宋体" w:hAnsi="宋体" w:cs="宋体"/>
                <w:sz w:val="24"/>
              </w:rPr>
            </w:pPr>
          </w:p>
        </w:tc>
      </w:tr>
    </w:tbl>
    <w:p w:rsidR="00204E6B" w:rsidRDefault="00204E6B">
      <w:pPr>
        <w:rPr>
          <w:rFonts w:hAnsi="宋体" w:cs="宋体"/>
          <w:sz w:val="24"/>
          <w:szCs w:val="24"/>
        </w:rPr>
      </w:pPr>
    </w:p>
    <w:p w:rsidR="00204E6B" w:rsidRDefault="00AE21F0">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204E6B" w:rsidRDefault="00204E6B">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204E6B">
        <w:trPr>
          <w:trHeight w:val="486"/>
          <w:jc w:val="center"/>
        </w:trPr>
        <w:tc>
          <w:tcPr>
            <w:tcW w:w="2291"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86"/>
          <w:jc w:val="center"/>
        </w:trPr>
        <w:tc>
          <w:tcPr>
            <w:tcW w:w="2291"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86"/>
          <w:jc w:val="center"/>
        </w:trPr>
        <w:tc>
          <w:tcPr>
            <w:tcW w:w="2291"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86"/>
          <w:jc w:val="center"/>
        </w:trPr>
        <w:tc>
          <w:tcPr>
            <w:tcW w:w="2291"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86"/>
          <w:jc w:val="center"/>
        </w:trPr>
        <w:tc>
          <w:tcPr>
            <w:tcW w:w="2291"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86"/>
          <w:jc w:val="center"/>
        </w:trPr>
        <w:tc>
          <w:tcPr>
            <w:tcW w:w="2291"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65"/>
          <w:jc w:val="center"/>
        </w:trPr>
        <w:tc>
          <w:tcPr>
            <w:tcW w:w="2291"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86"/>
          <w:jc w:val="center"/>
        </w:trPr>
        <w:tc>
          <w:tcPr>
            <w:tcW w:w="2291"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86"/>
          <w:jc w:val="center"/>
        </w:trPr>
        <w:tc>
          <w:tcPr>
            <w:tcW w:w="2291"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86"/>
          <w:jc w:val="center"/>
        </w:trPr>
        <w:tc>
          <w:tcPr>
            <w:tcW w:w="2291"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86"/>
          <w:jc w:val="center"/>
        </w:trPr>
        <w:tc>
          <w:tcPr>
            <w:tcW w:w="2291"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86"/>
          <w:jc w:val="center"/>
        </w:trPr>
        <w:tc>
          <w:tcPr>
            <w:tcW w:w="2291"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86"/>
          <w:jc w:val="center"/>
        </w:trPr>
        <w:tc>
          <w:tcPr>
            <w:tcW w:w="2291" w:type="dxa"/>
            <w:vAlign w:val="center"/>
          </w:tcPr>
          <w:p w:rsidR="00204E6B" w:rsidRDefault="00AE21F0">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2778"/>
          <w:jc w:val="center"/>
        </w:trPr>
        <w:tc>
          <w:tcPr>
            <w:tcW w:w="2291"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204E6B" w:rsidRDefault="00204E6B">
            <w:pPr>
              <w:autoSpaceDE w:val="0"/>
              <w:autoSpaceDN w:val="0"/>
              <w:adjustRightInd w:val="0"/>
              <w:spacing w:line="360" w:lineRule="auto"/>
              <w:ind w:right="215"/>
              <w:rPr>
                <w:rFonts w:eastAsia="宋体" w:hAnsi="宋体" w:cs="宋体"/>
                <w:sz w:val="24"/>
              </w:rPr>
            </w:pPr>
          </w:p>
          <w:p w:rsidR="00204E6B" w:rsidRDefault="00204E6B">
            <w:pPr>
              <w:autoSpaceDE w:val="0"/>
              <w:autoSpaceDN w:val="0"/>
              <w:adjustRightInd w:val="0"/>
              <w:spacing w:line="360" w:lineRule="auto"/>
              <w:ind w:right="215"/>
              <w:jc w:val="center"/>
              <w:rPr>
                <w:rFonts w:eastAsia="宋体" w:hAnsi="宋体" w:cs="宋体"/>
                <w:sz w:val="24"/>
              </w:rPr>
            </w:pPr>
          </w:p>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993"/>
          <w:jc w:val="center"/>
        </w:trPr>
        <w:tc>
          <w:tcPr>
            <w:tcW w:w="2291"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204E6B" w:rsidRDefault="00204E6B">
            <w:pPr>
              <w:autoSpaceDE w:val="0"/>
              <w:autoSpaceDN w:val="0"/>
              <w:adjustRightInd w:val="0"/>
              <w:spacing w:line="360" w:lineRule="auto"/>
              <w:ind w:right="215"/>
              <w:jc w:val="center"/>
              <w:rPr>
                <w:rFonts w:eastAsia="宋体" w:hAnsi="宋体" w:cs="宋体"/>
                <w:sz w:val="24"/>
              </w:rPr>
            </w:pPr>
          </w:p>
          <w:p w:rsidR="00204E6B" w:rsidRDefault="00204E6B">
            <w:pPr>
              <w:autoSpaceDE w:val="0"/>
              <w:autoSpaceDN w:val="0"/>
              <w:adjustRightInd w:val="0"/>
              <w:spacing w:line="360" w:lineRule="auto"/>
              <w:ind w:right="215"/>
              <w:rPr>
                <w:rFonts w:eastAsia="宋体" w:hAnsi="宋体" w:cs="宋体"/>
                <w:sz w:val="24"/>
              </w:rPr>
            </w:pPr>
          </w:p>
        </w:tc>
      </w:tr>
    </w:tbl>
    <w:p w:rsidR="00204E6B" w:rsidRDefault="00204E6B">
      <w:pPr>
        <w:autoSpaceDE w:val="0"/>
        <w:autoSpaceDN w:val="0"/>
        <w:adjustRightInd w:val="0"/>
        <w:spacing w:line="360" w:lineRule="auto"/>
        <w:ind w:right="215"/>
        <w:jc w:val="center"/>
        <w:rPr>
          <w:rFonts w:hAnsi="宋体" w:cs="宋体"/>
          <w:b/>
          <w:sz w:val="32"/>
          <w:szCs w:val="32"/>
        </w:rPr>
      </w:pPr>
    </w:p>
    <w:p w:rsidR="00204E6B" w:rsidRDefault="00204E6B">
      <w:pPr>
        <w:autoSpaceDE w:val="0"/>
        <w:autoSpaceDN w:val="0"/>
        <w:adjustRightInd w:val="0"/>
        <w:spacing w:line="360" w:lineRule="auto"/>
        <w:ind w:right="215"/>
        <w:jc w:val="center"/>
        <w:rPr>
          <w:rFonts w:hAnsi="宋体" w:cs="宋体"/>
          <w:b/>
          <w:sz w:val="32"/>
          <w:szCs w:val="32"/>
        </w:rPr>
      </w:pPr>
    </w:p>
    <w:p w:rsidR="00204E6B" w:rsidRDefault="00204E6B">
      <w:pPr>
        <w:autoSpaceDE w:val="0"/>
        <w:autoSpaceDN w:val="0"/>
        <w:adjustRightInd w:val="0"/>
        <w:spacing w:line="360" w:lineRule="auto"/>
        <w:ind w:right="215"/>
        <w:jc w:val="center"/>
        <w:rPr>
          <w:rFonts w:hAnsi="宋体" w:cs="宋体"/>
          <w:b/>
          <w:sz w:val="32"/>
          <w:szCs w:val="32"/>
        </w:rPr>
      </w:pPr>
    </w:p>
    <w:p w:rsidR="00204E6B" w:rsidRDefault="00204E6B">
      <w:pPr>
        <w:autoSpaceDE w:val="0"/>
        <w:autoSpaceDN w:val="0"/>
        <w:adjustRightInd w:val="0"/>
        <w:spacing w:line="360" w:lineRule="auto"/>
        <w:ind w:right="215"/>
        <w:jc w:val="center"/>
        <w:rPr>
          <w:rFonts w:hAnsi="宋体" w:cs="宋体"/>
          <w:b/>
          <w:sz w:val="32"/>
          <w:szCs w:val="32"/>
        </w:rPr>
      </w:pPr>
    </w:p>
    <w:p w:rsidR="00204E6B" w:rsidRDefault="00AE21F0">
      <w:pPr>
        <w:numPr>
          <w:ilvl w:val="0"/>
          <w:numId w:val="4"/>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204E6B" w:rsidRDefault="00204E6B" w:rsidP="00F727C7">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204E6B">
        <w:tc>
          <w:tcPr>
            <w:tcW w:w="1273" w:type="dxa"/>
          </w:tcPr>
          <w:p w:rsidR="00204E6B" w:rsidRDefault="00AE21F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204E6B" w:rsidRDefault="00AE21F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204E6B" w:rsidRDefault="00AE21F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204E6B" w:rsidRDefault="00AE21F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204E6B" w:rsidRDefault="00AE21F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204E6B">
        <w:tc>
          <w:tcPr>
            <w:tcW w:w="1273" w:type="dxa"/>
            <w:vMerge w:val="restart"/>
          </w:tcPr>
          <w:p w:rsidR="00204E6B" w:rsidRDefault="00AE21F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204E6B" w:rsidRDefault="00AE21F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204E6B" w:rsidRDefault="00AE21F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204E6B" w:rsidRDefault="00AE21F0">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1752"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3060"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2605" w:type="dxa"/>
          </w:tcPr>
          <w:p w:rsidR="00204E6B" w:rsidRDefault="00204E6B">
            <w:pPr>
              <w:autoSpaceDE w:val="0"/>
              <w:autoSpaceDN w:val="0"/>
              <w:adjustRightInd w:val="0"/>
              <w:spacing w:line="360" w:lineRule="auto"/>
              <w:ind w:right="215"/>
              <w:rPr>
                <w:rFonts w:eastAsia="宋体" w:hAnsi="宋体" w:cs="宋体"/>
                <w:b/>
                <w:sz w:val="32"/>
                <w:szCs w:val="32"/>
              </w:rPr>
            </w:pPr>
          </w:p>
        </w:tc>
      </w:tr>
      <w:tr w:rsidR="00204E6B">
        <w:tc>
          <w:tcPr>
            <w:tcW w:w="1273" w:type="dxa"/>
            <w:vMerge/>
          </w:tcPr>
          <w:p w:rsidR="00204E6B" w:rsidRDefault="00204E6B">
            <w:pPr>
              <w:autoSpaceDE w:val="0"/>
              <w:autoSpaceDN w:val="0"/>
              <w:adjustRightInd w:val="0"/>
              <w:spacing w:line="360" w:lineRule="auto"/>
              <w:ind w:right="215"/>
              <w:rPr>
                <w:rFonts w:eastAsia="宋体" w:hAnsi="宋体" w:cs="宋体"/>
                <w:b/>
                <w:sz w:val="32"/>
                <w:szCs w:val="32"/>
              </w:rPr>
            </w:pPr>
          </w:p>
        </w:tc>
        <w:tc>
          <w:tcPr>
            <w:tcW w:w="1164"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1752"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3060"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2605" w:type="dxa"/>
          </w:tcPr>
          <w:p w:rsidR="00204E6B" w:rsidRDefault="00204E6B">
            <w:pPr>
              <w:autoSpaceDE w:val="0"/>
              <w:autoSpaceDN w:val="0"/>
              <w:adjustRightInd w:val="0"/>
              <w:spacing w:line="360" w:lineRule="auto"/>
              <w:ind w:right="215"/>
              <w:rPr>
                <w:rFonts w:eastAsia="宋体" w:hAnsi="宋体" w:cs="宋体"/>
                <w:b/>
                <w:sz w:val="32"/>
                <w:szCs w:val="32"/>
              </w:rPr>
            </w:pPr>
          </w:p>
        </w:tc>
      </w:tr>
      <w:tr w:rsidR="00204E6B">
        <w:tc>
          <w:tcPr>
            <w:tcW w:w="1273" w:type="dxa"/>
            <w:vMerge/>
          </w:tcPr>
          <w:p w:rsidR="00204E6B" w:rsidRDefault="00204E6B">
            <w:pPr>
              <w:autoSpaceDE w:val="0"/>
              <w:autoSpaceDN w:val="0"/>
              <w:adjustRightInd w:val="0"/>
              <w:spacing w:line="360" w:lineRule="auto"/>
              <w:ind w:right="215"/>
              <w:rPr>
                <w:rFonts w:eastAsia="宋体" w:hAnsi="宋体" w:cs="宋体"/>
                <w:b/>
                <w:sz w:val="32"/>
                <w:szCs w:val="32"/>
              </w:rPr>
            </w:pPr>
          </w:p>
        </w:tc>
        <w:tc>
          <w:tcPr>
            <w:tcW w:w="1164"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1752"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3060"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2605" w:type="dxa"/>
          </w:tcPr>
          <w:p w:rsidR="00204E6B" w:rsidRDefault="00204E6B">
            <w:pPr>
              <w:autoSpaceDE w:val="0"/>
              <w:autoSpaceDN w:val="0"/>
              <w:adjustRightInd w:val="0"/>
              <w:spacing w:line="360" w:lineRule="auto"/>
              <w:ind w:right="215"/>
              <w:rPr>
                <w:rFonts w:eastAsia="宋体" w:hAnsi="宋体" w:cs="宋体"/>
                <w:b/>
                <w:sz w:val="32"/>
                <w:szCs w:val="32"/>
              </w:rPr>
            </w:pPr>
          </w:p>
        </w:tc>
      </w:tr>
      <w:tr w:rsidR="00204E6B">
        <w:tc>
          <w:tcPr>
            <w:tcW w:w="1273" w:type="dxa"/>
            <w:vMerge/>
          </w:tcPr>
          <w:p w:rsidR="00204E6B" w:rsidRDefault="00204E6B">
            <w:pPr>
              <w:autoSpaceDE w:val="0"/>
              <w:autoSpaceDN w:val="0"/>
              <w:adjustRightInd w:val="0"/>
              <w:spacing w:line="360" w:lineRule="auto"/>
              <w:ind w:right="215"/>
              <w:rPr>
                <w:rFonts w:eastAsia="宋体" w:hAnsi="宋体" w:cs="宋体"/>
                <w:b/>
                <w:sz w:val="32"/>
                <w:szCs w:val="32"/>
              </w:rPr>
            </w:pPr>
          </w:p>
        </w:tc>
        <w:tc>
          <w:tcPr>
            <w:tcW w:w="1164"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1752"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3060"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2605" w:type="dxa"/>
          </w:tcPr>
          <w:p w:rsidR="00204E6B" w:rsidRDefault="00204E6B">
            <w:pPr>
              <w:autoSpaceDE w:val="0"/>
              <w:autoSpaceDN w:val="0"/>
              <w:adjustRightInd w:val="0"/>
              <w:spacing w:line="360" w:lineRule="auto"/>
              <w:ind w:right="215"/>
              <w:rPr>
                <w:rFonts w:eastAsia="宋体" w:hAnsi="宋体" w:cs="宋体"/>
                <w:b/>
                <w:sz w:val="32"/>
                <w:szCs w:val="32"/>
              </w:rPr>
            </w:pPr>
          </w:p>
        </w:tc>
      </w:tr>
      <w:tr w:rsidR="00204E6B">
        <w:tc>
          <w:tcPr>
            <w:tcW w:w="1273" w:type="dxa"/>
            <w:vMerge/>
          </w:tcPr>
          <w:p w:rsidR="00204E6B" w:rsidRDefault="00204E6B">
            <w:pPr>
              <w:autoSpaceDE w:val="0"/>
              <w:autoSpaceDN w:val="0"/>
              <w:adjustRightInd w:val="0"/>
              <w:spacing w:line="360" w:lineRule="auto"/>
              <w:ind w:right="215"/>
              <w:rPr>
                <w:rFonts w:eastAsia="宋体" w:hAnsi="宋体" w:cs="宋体"/>
                <w:b/>
                <w:sz w:val="32"/>
                <w:szCs w:val="32"/>
              </w:rPr>
            </w:pPr>
          </w:p>
        </w:tc>
        <w:tc>
          <w:tcPr>
            <w:tcW w:w="1164"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1752"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3060"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2605" w:type="dxa"/>
          </w:tcPr>
          <w:p w:rsidR="00204E6B" w:rsidRDefault="00204E6B">
            <w:pPr>
              <w:autoSpaceDE w:val="0"/>
              <w:autoSpaceDN w:val="0"/>
              <w:adjustRightInd w:val="0"/>
              <w:spacing w:line="360" w:lineRule="auto"/>
              <w:ind w:right="215"/>
              <w:rPr>
                <w:rFonts w:eastAsia="宋体" w:hAnsi="宋体" w:cs="宋体"/>
                <w:b/>
                <w:sz w:val="32"/>
                <w:szCs w:val="32"/>
              </w:rPr>
            </w:pPr>
          </w:p>
        </w:tc>
      </w:tr>
      <w:tr w:rsidR="00204E6B">
        <w:tc>
          <w:tcPr>
            <w:tcW w:w="1273" w:type="dxa"/>
            <w:vMerge w:val="restart"/>
          </w:tcPr>
          <w:p w:rsidR="00204E6B" w:rsidRDefault="00AE21F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204E6B" w:rsidRDefault="00AE21F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204E6B" w:rsidRDefault="00AE21F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204E6B" w:rsidRDefault="00AE21F0">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1752"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3060"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2605" w:type="dxa"/>
          </w:tcPr>
          <w:p w:rsidR="00204E6B" w:rsidRDefault="00204E6B">
            <w:pPr>
              <w:autoSpaceDE w:val="0"/>
              <w:autoSpaceDN w:val="0"/>
              <w:adjustRightInd w:val="0"/>
              <w:spacing w:line="360" w:lineRule="auto"/>
              <w:ind w:right="215"/>
              <w:rPr>
                <w:rFonts w:eastAsia="宋体" w:hAnsi="宋体" w:cs="宋体"/>
                <w:b/>
                <w:sz w:val="32"/>
                <w:szCs w:val="32"/>
              </w:rPr>
            </w:pPr>
          </w:p>
        </w:tc>
      </w:tr>
      <w:tr w:rsidR="00204E6B">
        <w:tc>
          <w:tcPr>
            <w:tcW w:w="1273" w:type="dxa"/>
            <w:vMerge/>
          </w:tcPr>
          <w:p w:rsidR="00204E6B" w:rsidRDefault="00204E6B">
            <w:pPr>
              <w:autoSpaceDE w:val="0"/>
              <w:autoSpaceDN w:val="0"/>
              <w:adjustRightInd w:val="0"/>
              <w:spacing w:line="360" w:lineRule="auto"/>
              <w:ind w:right="215"/>
              <w:rPr>
                <w:rFonts w:eastAsia="宋体" w:hAnsi="宋体" w:cs="宋体"/>
                <w:b/>
                <w:sz w:val="32"/>
                <w:szCs w:val="32"/>
              </w:rPr>
            </w:pPr>
          </w:p>
        </w:tc>
        <w:tc>
          <w:tcPr>
            <w:tcW w:w="1164"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1752"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3060"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2605" w:type="dxa"/>
          </w:tcPr>
          <w:p w:rsidR="00204E6B" w:rsidRDefault="00204E6B">
            <w:pPr>
              <w:autoSpaceDE w:val="0"/>
              <w:autoSpaceDN w:val="0"/>
              <w:adjustRightInd w:val="0"/>
              <w:spacing w:line="360" w:lineRule="auto"/>
              <w:ind w:right="215"/>
              <w:rPr>
                <w:rFonts w:eastAsia="宋体" w:hAnsi="宋体" w:cs="宋体"/>
                <w:b/>
                <w:sz w:val="32"/>
                <w:szCs w:val="32"/>
              </w:rPr>
            </w:pPr>
          </w:p>
        </w:tc>
      </w:tr>
      <w:tr w:rsidR="00204E6B">
        <w:tc>
          <w:tcPr>
            <w:tcW w:w="1273" w:type="dxa"/>
            <w:vMerge/>
          </w:tcPr>
          <w:p w:rsidR="00204E6B" w:rsidRDefault="00204E6B">
            <w:pPr>
              <w:autoSpaceDE w:val="0"/>
              <w:autoSpaceDN w:val="0"/>
              <w:adjustRightInd w:val="0"/>
              <w:spacing w:line="360" w:lineRule="auto"/>
              <w:ind w:right="215"/>
              <w:rPr>
                <w:rFonts w:eastAsia="宋体" w:hAnsi="宋体" w:cs="宋体"/>
                <w:b/>
                <w:sz w:val="32"/>
                <w:szCs w:val="32"/>
              </w:rPr>
            </w:pPr>
          </w:p>
        </w:tc>
        <w:tc>
          <w:tcPr>
            <w:tcW w:w="1164"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1752"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3060"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2605" w:type="dxa"/>
          </w:tcPr>
          <w:p w:rsidR="00204E6B" w:rsidRDefault="00204E6B">
            <w:pPr>
              <w:autoSpaceDE w:val="0"/>
              <w:autoSpaceDN w:val="0"/>
              <w:adjustRightInd w:val="0"/>
              <w:spacing w:line="360" w:lineRule="auto"/>
              <w:ind w:right="215"/>
              <w:rPr>
                <w:rFonts w:eastAsia="宋体" w:hAnsi="宋体" w:cs="宋体"/>
                <w:b/>
                <w:sz w:val="32"/>
                <w:szCs w:val="32"/>
              </w:rPr>
            </w:pPr>
          </w:p>
        </w:tc>
      </w:tr>
      <w:tr w:rsidR="00204E6B">
        <w:tc>
          <w:tcPr>
            <w:tcW w:w="1273" w:type="dxa"/>
            <w:vMerge/>
          </w:tcPr>
          <w:p w:rsidR="00204E6B" w:rsidRDefault="00204E6B">
            <w:pPr>
              <w:autoSpaceDE w:val="0"/>
              <w:autoSpaceDN w:val="0"/>
              <w:adjustRightInd w:val="0"/>
              <w:spacing w:line="360" w:lineRule="auto"/>
              <w:ind w:right="215"/>
              <w:rPr>
                <w:rFonts w:eastAsia="宋体" w:hAnsi="宋体" w:cs="宋体"/>
                <w:b/>
                <w:sz w:val="32"/>
                <w:szCs w:val="32"/>
              </w:rPr>
            </w:pPr>
          </w:p>
        </w:tc>
        <w:tc>
          <w:tcPr>
            <w:tcW w:w="1164"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1752"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3060"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2605" w:type="dxa"/>
          </w:tcPr>
          <w:p w:rsidR="00204E6B" w:rsidRDefault="00204E6B">
            <w:pPr>
              <w:autoSpaceDE w:val="0"/>
              <w:autoSpaceDN w:val="0"/>
              <w:adjustRightInd w:val="0"/>
              <w:spacing w:line="360" w:lineRule="auto"/>
              <w:ind w:right="215"/>
              <w:rPr>
                <w:rFonts w:eastAsia="宋体" w:hAnsi="宋体" w:cs="宋体"/>
                <w:b/>
                <w:sz w:val="32"/>
                <w:szCs w:val="32"/>
              </w:rPr>
            </w:pPr>
          </w:p>
        </w:tc>
      </w:tr>
      <w:tr w:rsidR="00204E6B">
        <w:tc>
          <w:tcPr>
            <w:tcW w:w="1273" w:type="dxa"/>
            <w:vMerge/>
          </w:tcPr>
          <w:p w:rsidR="00204E6B" w:rsidRDefault="00204E6B">
            <w:pPr>
              <w:autoSpaceDE w:val="0"/>
              <w:autoSpaceDN w:val="0"/>
              <w:adjustRightInd w:val="0"/>
              <w:spacing w:line="360" w:lineRule="auto"/>
              <w:ind w:right="215"/>
              <w:rPr>
                <w:rFonts w:eastAsia="宋体" w:hAnsi="宋体" w:cs="宋体"/>
                <w:b/>
                <w:sz w:val="32"/>
                <w:szCs w:val="32"/>
              </w:rPr>
            </w:pPr>
          </w:p>
        </w:tc>
        <w:tc>
          <w:tcPr>
            <w:tcW w:w="1164"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1752"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3060"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2605" w:type="dxa"/>
          </w:tcPr>
          <w:p w:rsidR="00204E6B" w:rsidRDefault="00204E6B">
            <w:pPr>
              <w:autoSpaceDE w:val="0"/>
              <w:autoSpaceDN w:val="0"/>
              <w:adjustRightInd w:val="0"/>
              <w:spacing w:line="360" w:lineRule="auto"/>
              <w:ind w:right="215"/>
              <w:rPr>
                <w:rFonts w:eastAsia="宋体" w:hAnsi="宋体" w:cs="宋体"/>
                <w:b/>
                <w:sz w:val="32"/>
                <w:szCs w:val="32"/>
              </w:rPr>
            </w:pPr>
          </w:p>
        </w:tc>
      </w:tr>
    </w:tbl>
    <w:p w:rsidR="00204E6B" w:rsidRDefault="00204E6B">
      <w:pPr>
        <w:autoSpaceDE w:val="0"/>
        <w:autoSpaceDN w:val="0"/>
        <w:adjustRightInd w:val="0"/>
        <w:spacing w:line="360" w:lineRule="auto"/>
        <w:ind w:right="215"/>
        <w:rPr>
          <w:rFonts w:hAnsi="宋体" w:cs="宋体"/>
          <w:b/>
          <w:sz w:val="32"/>
          <w:szCs w:val="32"/>
        </w:rPr>
      </w:pPr>
    </w:p>
    <w:p w:rsidR="00204E6B" w:rsidRDefault="00204E6B" w:rsidP="00F727C7">
      <w:pPr>
        <w:autoSpaceDE w:val="0"/>
        <w:autoSpaceDN w:val="0"/>
        <w:adjustRightInd w:val="0"/>
        <w:spacing w:line="360" w:lineRule="auto"/>
        <w:ind w:right="215" w:firstLineChars="800" w:firstLine="2570"/>
        <w:rPr>
          <w:rFonts w:hAnsi="宋体" w:cs="宋体"/>
          <w:b/>
          <w:sz w:val="32"/>
          <w:szCs w:val="32"/>
        </w:rPr>
      </w:pPr>
    </w:p>
    <w:p w:rsidR="00204E6B" w:rsidRDefault="00204E6B" w:rsidP="00F727C7">
      <w:pPr>
        <w:autoSpaceDE w:val="0"/>
        <w:autoSpaceDN w:val="0"/>
        <w:adjustRightInd w:val="0"/>
        <w:spacing w:line="360" w:lineRule="auto"/>
        <w:ind w:right="215" w:firstLineChars="800" w:firstLine="2570"/>
        <w:rPr>
          <w:rFonts w:hAnsi="宋体" w:cs="宋体"/>
          <w:b/>
          <w:sz w:val="32"/>
          <w:szCs w:val="32"/>
        </w:rPr>
      </w:pPr>
    </w:p>
    <w:p w:rsidR="00204E6B" w:rsidRDefault="00AE21F0">
      <w:pPr>
        <w:autoSpaceDE w:val="0"/>
        <w:autoSpaceDN w:val="0"/>
        <w:adjustRightInd w:val="0"/>
        <w:spacing w:line="360" w:lineRule="auto"/>
        <w:ind w:right="215"/>
        <w:jc w:val="center"/>
        <w:rPr>
          <w:rFonts w:hAnsi="宋体" w:cs="宋体"/>
          <w:b/>
          <w:sz w:val="32"/>
        </w:rPr>
      </w:pPr>
      <w:r>
        <w:rPr>
          <w:rFonts w:hAnsi="宋体" w:cs="宋体" w:hint="eastAsia"/>
          <w:b/>
          <w:sz w:val="32"/>
          <w:szCs w:val="32"/>
        </w:rPr>
        <w:t>十、其它材料</w:t>
      </w:r>
    </w:p>
    <w:p w:rsidR="00204E6B" w:rsidRDefault="00AE21F0">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204E6B" w:rsidRDefault="00204E6B">
      <w:pPr>
        <w:autoSpaceDE w:val="0"/>
        <w:autoSpaceDN w:val="0"/>
        <w:adjustRightInd w:val="0"/>
        <w:spacing w:line="360" w:lineRule="auto"/>
        <w:ind w:right="215"/>
        <w:jc w:val="center"/>
        <w:rPr>
          <w:rFonts w:hAnsi="宋体" w:cs="宋体"/>
          <w:b/>
          <w:sz w:val="32"/>
        </w:rPr>
      </w:pPr>
    </w:p>
    <w:p w:rsidR="00204E6B" w:rsidRDefault="00204E6B">
      <w:pPr>
        <w:autoSpaceDE w:val="0"/>
        <w:autoSpaceDN w:val="0"/>
        <w:adjustRightInd w:val="0"/>
        <w:spacing w:line="360" w:lineRule="auto"/>
        <w:ind w:right="215"/>
        <w:jc w:val="center"/>
        <w:rPr>
          <w:rFonts w:hAnsi="宋体" w:cs="宋体"/>
          <w:b/>
          <w:sz w:val="32"/>
        </w:rPr>
      </w:pPr>
    </w:p>
    <w:p w:rsidR="00204E6B" w:rsidRDefault="00204E6B">
      <w:pPr>
        <w:autoSpaceDE w:val="0"/>
        <w:autoSpaceDN w:val="0"/>
        <w:adjustRightInd w:val="0"/>
        <w:spacing w:line="360" w:lineRule="auto"/>
        <w:ind w:right="215"/>
        <w:jc w:val="center"/>
        <w:rPr>
          <w:rFonts w:hAnsi="宋体" w:cs="宋体"/>
          <w:b/>
          <w:sz w:val="32"/>
        </w:rPr>
      </w:pPr>
    </w:p>
    <w:p w:rsidR="00204E6B" w:rsidRDefault="00204E6B">
      <w:pPr>
        <w:autoSpaceDE w:val="0"/>
        <w:autoSpaceDN w:val="0"/>
        <w:adjustRightInd w:val="0"/>
        <w:spacing w:line="360" w:lineRule="auto"/>
        <w:ind w:right="215"/>
        <w:jc w:val="center"/>
        <w:rPr>
          <w:rFonts w:hAnsi="宋体" w:cs="宋体"/>
          <w:b/>
          <w:sz w:val="32"/>
        </w:rPr>
      </w:pPr>
    </w:p>
    <w:p w:rsidR="00204E6B" w:rsidRDefault="00204E6B">
      <w:pPr>
        <w:autoSpaceDE w:val="0"/>
        <w:autoSpaceDN w:val="0"/>
        <w:adjustRightInd w:val="0"/>
        <w:spacing w:line="360" w:lineRule="auto"/>
        <w:ind w:right="215"/>
        <w:rPr>
          <w:rFonts w:hAnsi="宋体" w:cs="宋体"/>
          <w:b/>
          <w:sz w:val="32"/>
        </w:rPr>
      </w:pPr>
    </w:p>
    <w:p w:rsidR="00204E6B" w:rsidRDefault="00204E6B">
      <w:pPr>
        <w:autoSpaceDE w:val="0"/>
        <w:autoSpaceDN w:val="0"/>
        <w:adjustRightInd w:val="0"/>
        <w:spacing w:line="360" w:lineRule="auto"/>
        <w:ind w:right="215"/>
        <w:jc w:val="center"/>
        <w:rPr>
          <w:rFonts w:hAnsi="宋体" w:cs="宋体"/>
          <w:b/>
          <w:sz w:val="32"/>
        </w:rPr>
      </w:pPr>
    </w:p>
    <w:p w:rsidR="00204E6B" w:rsidRDefault="00AE21F0">
      <w:pPr>
        <w:tabs>
          <w:tab w:val="center" w:pos="4739"/>
        </w:tabs>
        <w:ind w:left="180"/>
        <w:jc w:val="center"/>
        <w:rPr>
          <w:rFonts w:hAnsi="宋体" w:cs="宋体"/>
          <w:b/>
          <w:sz w:val="32"/>
        </w:rPr>
      </w:pPr>
      <w:r>
        <w:rPr>
          <w:rFonts w:hAnsi="宋体" w:cs="宋体" w:hint="eastAsia"/>
          <w:b/>
          <w:sz w:val="32"/>
        </w:rPr>
        <w:t xml:space="preserve">　</w:t>
      </w:r>
    </w:p>
    <w:p w:rsidR="00204E6B" w:rsidRDefault="00AE21F0">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（工程名称）（标段）</w:t>
      </w:r>
    </w:p>
    <w:p w:rsidR="00204E6B" w:rsidRDefault="00204E6B">
      <w:pPr>
        <w:autoSpaceDE w:val="0"/>
        <w:autoSpaceDN w:val="0"/>
        <w:adjustRightInd w:val="0"/>
        <w:jc w:val="center"/>
        <w:rPr>
          <w:rFonts w:hAnsi="宋体" w:cs="宋体"/>
          <w:sz w:val="36"/>
          <w:szCs w:val="36"/>
        </w:rPr>
      </w:pPr>
    </w:p>
    <w:p w:rsidR="00204E6B" w:rsidRDefault="00204E6B">
      <w:pPr>
        <w:autoSpaceDE w:val="0"/>
        <w:autoSpaceDN w:val="0"/>
        <w:adjustRightInd w:val="0"/>
        <w:jc w:val="center"/>
        <w:rPr>
          <w:rFonts w:hAnsi="宋体" w:cs="宋体"/>
          <w:sz w:val="36"/>
          <w:szCs w:val="36"/>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AE21F0">
      <w:pPr>
        <w:tabs>
          <w:tab w:val="center" w:pos="4739"/>
        </w:tabs>
        <w:ind w:left="180"/>
        <w:jc w:val="center"/>
        <w:rPr>
          <w:rFonts w:hAnsi="宋体" w:cs="宋体"/>
          <w:b/>
          <w:sz w:val="72"/>
          <w:szCs w:val="72"/>
        </w:rPr>
      </w:pPr>
      <w:r>
        <w:rPr>
          <w:rFonts w:hAnsi="宋体" w:cs="宋体" w:hint="eastAsia"/>
          <w:b/>
          <w:sz w:val="72"/>
          <w:szCs w:val="72"/>
        </w:rPr>
        <w:t>投 标 文 件</w:t>
      </w:r>
    </w:p>
    <w:p w:rsidR="00204E6B" w:rsidRDefault="00204E6B">
      <w:pPr>
        <w:tabs>
          <w:tab w:val="center" w:pos="4739"/>
        </w:tabs>
        <w:ind w:left="180"/>
        <w:rPr>
          <w:rFonts w:hAnsi="宋体" w:cs="宋体"/>
          <w:sz w:val="24"/>
        </w:rPr>
      </w:pPr>
    </w:p>
    <w:p w:rsidR="00204E6B" w:rsidRDefault="00AE21F0">
      <w:pPr>
        <w:tabs>
          <w:tab w:val="center" w:pos="4739"/>
        </w:tabs>
        <w:ind w:left="180"/>
        <w:jc w:val="center"/>
        <w:rPr>
          <w:rFonts w:hAnsi="宋体" w:cs="宋体"/>
          <w:b/>
          <w:sz w:val="32"/>
          <w:szCs w:val="32"/>
        </w:rPr>
      </w:pPr>
      <w:r>
        <w:rPr>
          <w:rFonts w:hAnsi="宋体" w:cs="宋体" w:hint="eastAsia"/>
          <w:b/>
          <w:sz w:val="32"/>
          <w:szCs w:val="32"/>
        </w:rPr>
        <w:t>（技术标）</w:t>
      </w:r>
    </w:p>
    <w:p w:rsidR="00204E6B" w:rsidRDefault="00AE21F0">
      <w:pPr>
        <w:tabs>
          <w:tab w:val="center" w:pos="4739"/>
        </w:tabs>
        <w:ind w:left="180"/>
        <w:rPr>
          <w:rFonts w:hAnsi="宋体" w:cs="宋体"/>
          <w:b/>
          <w:sz w:val="32"/>
          <w:szCs w:val="32"/>
        </w:rPr>
      </w:pPr>
      <w:r>
        <w:rPr>
          <w:rFonts w:hAnsi="宋体" w:cs="宋体" w:hint="eastAsia"/>
          <w:b/>
          <w:sz w:val="32"/>
          <w:szCs w:val="32"/>
        </w:rPr>
        <w:t xml:space="preserve">               项目编号：</w:t>
      </w: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AE21F0">
      <w:pPr>
        <w:tabs>
          <w:tab w:val="center" w:pos="4739"/>
        </w:tabs>
        <w:ind w:left="180"/>
        <w:jc w:val="center"/>
        <w:rPr>
          <w:rFonts w:hAnsi="宋体" w:cs="宋体"/>
          <w:b/>
          <w:sz w:val="32"/>
        </w:rPr>
      </w:pPr>
      <w:r>
        <w:rPr>
          <w:rFonts w:hAnsi="宋体" w:cs="宋体" w:hint="eastAsia"/>
          <w:b/>
          <w:sz w:val="32"/>
        </w:rPr>
        <w:t>投标人:(盖单位章)</w:t>
      </w:r>
    </w:p>
    <w:p w:rsidR="00204E6B" w:rsidRDefault="00204E6B">
      <w:pPr>
        <w:tabs>
          <w:tab w:val="center" w:pos="4739"/>
        </w:tabs>
        <w:ind w:left="180"/>
        <w:jc w:val="center"/>
        <w:rPr>
          <w:rFonts w:hAnsi="宋体" w:cs="宋体"/>
          <w:b/>
          <w:sz w:val="32"/>
        </w:rPr>
      </w:pPr>
    </w:p>
    <w:p w:rsidR="00204E6B" w:rsidRDefault="00AE21F0">
      <w:pPr>
        <w:tabs>
          <w:tab w:val="center" w:pos="4739"/>
        </w:tabs>
        <w:ind w:left="180"/>
        <w:jc w:val="center"/>
        <w:rPr>
          <w:rFonts w:hAnsi="宋体" w:cs="宋体"/>
          <w:b/>
          <w:sz w:val="32"/>
        </w:rPr>
      </w:pPr>
      <w:r>
        <w:rPr>
          <w:rFonts w:hAnsi="宋体" w:cs="宋体" w:hint="eastAsia"/>
          <w:b/>
          <w:sz w:val="32"/>
        </w:rPr>
        <w:t>法定代表人或其委托代理人:(签字)</w:t>
      </w:r>
    </w:p>
    <w:p w:rsidR="00204E6B" w:rsidRDefault="00204E6B">
      <w:pPr>
        <w:tabs>
          <w:tab w:val="center" w:pos="4739"/>
        </w:tabs>
        <w:ind w:left="180"/>
        <w:jc w:val="center"/>
        <w:rPr>
          <w:rFonts w:hAnsi="宋体" w:cs="宋体"/>
          <w:b/>
          <w:sz w:val="32"/>
        </w:rPr>
      </w:pPr>
    </w:p>
    <w:p w:rsidR="00204E6B" w:rsidRDefault="00AE21F0">
      <w:pPr>
        <w:tabs>
          <w:tab w:val="center" w:pos="4739"/>
        </w:tabs>
        <w:ind w:left="180"/>
        <w:jc w:val="center"/>
        <w:rPr>
          <w:rFonts w:hAnsi="宋体" w:cs="宋体"/>
          <w:b/>
          <w:sz w:val="32"/>
        </w:rPr>
      </w:pPr>
      <w:r>
        <w:rPr>
          <w:rFonts w:hAnsi="宋体" w:cs="宋体" w:hint="eastAsia"/>
          <w:b/>
          <w:sz w:val="32"/>
        </w:rPr>
        <w:t>年月日</w:t>
      </w:r>
    </w:p>
    <w:p w:rsidR="00204E6B" w:rsidRDefault="00AE21F0">
      <w:pPr>
        <w:autoSpaceDE w:val="0"/>
        <w:autoSpaceDN w:val="0"/>
        <w:spacing w:line="540" w:lineRule="exact"/>
        <w:jc w:val="center"/>
        <w:rPr>
          <w:rFonts w:hAnsi="宋体" w:cs="宋体"/>
          <w:b/>
          <w:sz w:val="44"/>
          <w:szCs w:val="44"/>
        </w:rPr>
      </w:pPr>
      <w:r>
        <w:rPr>
          <w:rFonts w:hAnsi="宋体" w:cs="宋体" w:hint="eastAsia"/>
          <w:b/>
          <w:sz w:val="36"/>
          <w:szCs w:val="36"/>
        </w:rPr>
        <w:br w:type="page"/>
      </w:r>
      <w:r>
        <w:rPr>
          <w:rFonts w:hAnsi="宋体" w:cs="宋体" w:hint="eastAsia"/>
          <w:b/>
          <w:sz w:val="44"/>
          <w:szCs w:val="44"/>
        </w:rPr>
        <w:lastRenderedPageBreak/>
        <w:t>目  录</w:t>
      </w:r>
    </w:p>
    <w:p w:rsidR="00204E6B" w:rsidRDefault="00204E6B">
      <w:pPr>
        <w:autoSpaceDE w:val="0"/>
        <w:autoSpaceDN w:val="0"/>
        <w:spacing w:line="540" w:lineRule="exact"/>
        <w:jc w:val="left"/>
        <w:rPr>
          <w:rFonts w:hAnsi="宋体" w:cs="宋体"/>
          <w:b/>
          <w:sz w:val="26"/>
          <w:szCs w:val="26"/>
        </w:rPr>
      </w:pPr>
    </w:p>
    <w:p w:rsidR="00204E6B" w:rsidRDefault="00AE21F0">
      <w:pPr>
        <w:tabs>
          <w:tab w:val="center" w:pos="4739"/>
        </w:tabs>
        <w:ind w:left="180"/>
        <w:rPr>
          <w:rFonts w:hAnsi="宋体" w:cs="宋体"/>
          <w:b/>
          <w:bCs/>
          <w:sz w:val="26"/>
          <w:szCs w:val="26"/>
        </w:rPr>
      </w:pPr>
      <w:r>
        <w:rPr>
          <w:rFonts w:hAnsi="宋体" w:cs="宋体" w:hint="eastAsia"/>
          <w:b/>
          <w:bCs/>
          <w:sz w:val="26"/>
          <w:szCs w:val="26"/>
        </w:rPr>
        <w:t>（1）内容完整性</w:t>
      </w:r>
    </w:p>
    <w:p w:rsidR="00204E6B" w:rsidRDefault="00AE21F0">
      <w:pPr>
        <w:tabs>
          <w:tab w:val="center" w:pos="4739"/>
        </w:tabs>
        <w:ind w:left="180"/>
        <w:rPr>
          <w:rFonts w:hAnsi="宋体" w:cs="宋体"/>
          <w:b/>
          <w:bCs/>
          <w:sz w:val="26"/>
          <w:szCs w:val="26"/>
        </w:rPr>
      </w:pPr>
      <w:r>
        <w:rPr>
          <w:rFonts w:hAnsi="宋体" w:cs="宋体" w:hint="eastAsia"/>
          <w:b/>
          <w:bCs/>
          <w:sz w:val="26"/>
          <w:szCs w:val="26"/>
        </w:rPr>
        <w:t>（2）主要施工方案与技术措施</w:t>
      </w:r>
    </w:p>
    <w:p w:rsidR="00204E6B" w:rsidRDefault="00AE21F0">
      <w:pPr>
        <w:tabs>
          <w:tab w:val="center" w:pos="4739"/>
        </w:tabs>
        <w:ind w:left="180"/>
        <w:rPr>
          <w:rFonts w:hAnsi="宋体" w:cs="宋体"/>
          <w:b/>
          <w:bCs/>
          <w:sz w:val="26"/>
          <w:szCs w:val="26"/>
        </w:rPr>
      </w:pPr>
      <w:r>
        <w:rPr>
          <w:rFonts w:hAnsi="宋体" w:cs="宋体" w:hint="eastAsia"/>
          <w:b/>
          <w:bCs/>
          <w:sz w:val="26"/>
          <w:szCs w:val="26"/>
        </w:rPr>
        <w:t>（3）质量管理体系与措施</w:t>
      </w:r>
    </w:p>
    <w:p w:rsidR="00204E6B" w:rsidRDefault="00AE21F0">
      <w:pPr>
        <w:tabs>
          <w:tab w:val="center" w:pos="4739"/>
        </w:tabs>
        <w:ind w:left="180"/>
        <w:rPr>
          <w:rFonts w:hAnsi="宋体" w:cs="宋体"/>
          <w:b/>
          <w:bCs/>
          <w:sz w:val="26"/>
          <w:szCs w:val="26"/>
        </w:rPr>
      </w:pPr>
      <w:r>
        <w:rPr>
          <w:rFonts w:hAnsi="宋体" w:cs="宋体" w:hint="eastAsia"/>
          <w:b/>
          <w:bCs/>
          <w:sz w:val="26"/>
          <w:szCs w:val="26"/>
        </w:rPr>
        <w:t>（4）安全管理体系与措施</w:t>
      </w:r>
    </w:p>
    <w:p w:rsidR="00204E6B" w:rsidRDefault="00AE21F0">
      <w:pPr>
        <w:tabs>
          <w:tab w:val="center" w:pos="4739"/>
        </w:tabs>
        <w:ind w:left="180"/>
        <w:rPr>
          <w:rFonts w:hAnsi="宋体" w:cs="宋体"/>
          <w:b/>
          <w:bCs/>
          <w:sz w:val="26"/>
          <w:szCs w:val="26"/>
        </w:rPr>
      </w:pPr>
      <w:r>
        <w:rPr>
          <w:rFonts w:hAnsi="宋体" w:cs="宋体" w:hint="eastAsia"/>
          <w:b/>
          <w:bCs/>
          <w:sz w:val="26"/>
          <w:szCs w:val="26"/>
        </w:rPr>
        <w:t>（5）文明施工、环境保护管理体系及施工现场扬尘治理措施</w:t>
      </w:r>
    </w:p>
    <w:p w:rsidR="00204E6B" w:rsidRDefault="00AE21F0">
      <w:pPr>
        <w:tabs>
          <w:tab w:val="center" w:pos="4739"/>
        </w:tabs>
        <w:ind w:left="180"/>
        <w:rPr>
          <w:rFonts w:hAnsi="宋体" w:cs="宋体"/>
          <w:b/>
          <w:bCs/>
          <w:sz w:val="26"/>
          <w:szCs w:val="26"/>
        </w:rPr>
      </w:pPr>
      <w:r>
        <w:rPr>
          <w:rFonts w:hAnsi="宋体" w:cs="宋体" w:hint="eastAsia"/>
          <w:b/>
          <w:bCs/>
          <w:sz w:val="26"/>
          <w:szCs w:val="26"/>
        </w:rPr>
        <w:t>（6）工期保证措施</w:t>
      </w:r>
    </w:p>
    <w:p w:rsidR="00204E6B" w:rsidRDefault="00AE21F0">
      <w:pPr>
        <w:tabs>
          <w:tab w:val="center" w:pos="4739"/>
        </w:tabs>
        <w:ind w:left="180"/>
        <w:rPr>
          <w:rFonts w:hAnsi="宋体" w:cs="宋体"/>
          <w:b/>
          <w:bCs/>
          <w:sz w:val="26"/>
          <w:szCs w:val="26"/>
        </w:rPr>
      </w:pPr>
      <w:r>
        <w:rPr>
          <w:rFonts w:hAnsi="宋体" w:cs="宋体" w:hint="eastAsia"/>
          <w:b/>
          <w:bCs/>
          <w:sz w:val="26"/>
          <w:szCs w:val="26"/>
        </w:rPr>
        <w:t>（7）拟投入资源配备计划</w:t>
      </w:r>
    </w:p>
    <w:p w:rsidR="00204E6B" w:rsidRDefault="00AE21F0">
      <w:pPr>
        <w:tabs>
          <w:tab w:val="center" w:pos="4739"/>
        </w:tabs>
        <w:ind w:left="180"/>
        <w:rPr>
          <w:rFonts w:hAnsi="宋体" w:cs="宋体"/>
          <w:b/>
          <w:bCs/>
          <w:sz w:val="26"/>
          <w:szCs w:val="26"/>
        </w:rPr>
      </w:pPr>
      <w:r>
        <w:rPr>
          <w:rFonts w:hAnsi="宋体" w:cs="宋体" w:hint="eastAsia"/>
          <w:b/>
          <w:bCs/>
          <w:sz w:val="26"/>
          <w:szCs w:val="26"/>
        </w:rPr>
        <w:t>（8）施工进度表或网络计划图</w:t>
      </w:r>
    </w:p>
    <w:p w:rsidR="00204E6B" w:rsidRDefault="00AE21F0">
      <w:pPr>
        <w:tabs>
          <w:tab w:val="center" w:pos="4739"/>
        </w:tabs>
        <w:ind w:left="180"/>
        <w:rPr>
          <w:rFonts w:hAnsi="宋体" w:cs="宋体"/>
          <w:b/>
          <w:bCs/>
          <w:sz w:val="26"/>
          <w:szCs w:val="26"/>
        </w:rPr>
      </w:pPr>
      <w:r>
        <w:rPr>
          <w:rFonts w:hAnsi="宋体" w:cs="宋体" w:hint="eastAsia"/>
          <w:b/>
          <w:bCs/>
          <w:sz w:val="26"/>
          <w:szCs w:val="26"/>
        </w:rPr>
        <w:t>（9）施工总平面图布置</w:t>
      </w:r>
    </w:p>
    <w:p w:rsidR="00204E6B" w:rsidRDefault="00AE21F0">
      <w:pPr>
        <w:tabs>
          <w:tab w:val="center" w:pos="4739"/>
        </w:tabs>
        <w:ind w:left="180"/>
        <w:rPr>
          <w:rFonts w:hAnsi="宋体" w:cs="宋体"/>
          <w:b/>
          <w:bCs/>
          <w:sz w:val="26"/>
          <w:szCs w:val="26"/>
        </w:rPr>
      </w:pPr>
      <w:r>
        <w:rPr>
          <w:rFonts w:hAnsi="宋体" w:cs="宋体" w:hint="eastAsia"/>
          <w:b/>
          <w:bCs/>
          <w:sz w:val="26"/>
          <w:szCs w:val="26"/>
        </w:rPr>
        <w:t>（10）技术创新的应用实施措施</w:t>
      </w:r>
    </w:p>
    <w:p w:rsidR="00204E6B" w:rsidRDefault="00AE21F0">
      <w:pPr>
        <w:tabs>
          <w:tab w:val="center" w:pos="4739"/>
        </w:tabs>
        <w:ind w:left="180"/>
        <w:rPr>
          <w:rFonts w:hAnsi="宋体" w:cs="宋体"/>
          <w:b/>
          <w:bCs/>
          <w:sz w:val="26"/>
          <w:szCs w:val="26"/>
        </w:rPr>
      </w:pPr>
      <w:r>
        <w:rPr>
          <w:rFonts w:hAnsi="宋体" w:cs="宋体" w:hint="eastAsia"/>
          <w:b/>
          <w:bCs/>
          <w:sz w:val="26"/>
          <w:szCs w:val="26"/>
        </w:rPr>
        <w:t>（11）采用新工艺、新技术、新设备、新材料、BIM等的程度</w:t>
      </w:r>
    </w:p>
    <w:p w:rsidR="00204E6B" w:rsidRDefault="00AE21F0">
      <w:pPr>
        <w:tabs>
          <w:tab w:val="center" w:pos="4739"/>
        </w:tabs>
        <w:ind w:left="180"/>
        <w:rPr>
          <w:rFonts w:hAnsi="宋体" w:cs="宋体"/>
          <w:b/>
          <w:bCs/>
          <w:sz w:val="26"/>
          <w:szCs w:val="26"/>
        </w:rPr>
      </w:pPr>
      <w:r>
        <w:rPr>
          <w:rFonts w:hAnsi="宋体" w:cs="宋体" w:hint="eastAsia"/>
          <w:b/>
          <w:bCs/>
          <w:sz w:val="26"/>
          <w:szCs w:val="26"/>
        </w:rPr>
        <w:t>（12）施工现场实施信息化监控和数据处理</w:t>
      </w:r>
    </w:p>
    <w:p w:rsidR="00204E6B" w:rsidRDefault="00AE21F0" w:rsidP="00F727C7">
      <w:pPr>
        <w:autoSpaceDE w:val="0"/>
        <w:autoSpaceDN w:val="0"/>
        <w:spacing w:line="540" w:lineRule="exact"/>
        <w:ind w:firstLineChars="50" w:firstLine="131"/>
        <w:jc w:val="left"/>
        <w:rPr>
          <w:rFonts w:hAnsi="宋体" w:cs="宋体"/>
          <w:b/>
          <w:sz w:val="26"/>
          <w:szCs w:val="26"/>
        </w:rPr>
      </w:pPr>
      <w:r>
        <w:rPr>
          <w:rFonts w:hAnsi="宋体" w:cs="宋体" w:hint="eastAsia"/>
          <w:b/>
          <w:bCs/>
          <w:sz w:val="26"/>
          <w:szCs w:val="26"/>
        </w:rPr>
        <w:t>（13）风险管理措施</w:t>
      </w:r>
    </w:p>
    <w:p w:rsidR="00204E6B" w:rsidRDefault="00204E6B" w:rsidP="00F727C7">
      <w:pPr>
        <w:autoSpaceDE w:val="0"/>
        <w:autoSpaceDN w:val="0"/>
        <w:spacing w:line="540" w:lineRule="exact"/>
        <w:ind w:firstLineChars="200" w:firstLine="522"/>
        <w:jc w:val="left"/>
        <w:rPr>
          <w:rFonts w:hAnsi="宋体" w:cs="宋体"/>
          <w:b/>
          <w:sz w:val="26"/>
          <w:szCs w:val="26"/>
        </w:rPr>
      </w:pPr>
    </w:p>
    <w:p w:rsidR="00204E6B" w:rsidRDefault="00204E6B" w:rsidP="00204E6B">
      <w:pPr>
        <w:autoSpaceDE w:val="0"/>
        <w:autoSpaceDN w:val="0"/>
        <w:spacing w:line="540" w:lineRule="exact"/>
        <w:ind w:firstLineChars="200" w:firstLine="522"/>
        <w:jc w:val="left"/>
        <w:rPr>
          <w:rFonts w:hAnsi="宋体" w:cs="宋体"/>
          <w:b/>
          <w:sz w:val="26"/>
          <w:szCs w:val="26"/>
        </w:rPr>
      </w:pPr>
    </w:p>
    <w:sectPr w:rsidR="00204E6B" w:rsidSect="00204E6B">
      <w:footerReference w:type="default" r:id="rId15"/>
      <w:footerReference w:type="first" r:id="rId16"/>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1B8" w:rsidRPr="002E175C" w:rsidRDefault="001311B8" w:rsidP="00204E6B">
      <w:pPr>
        <w:rPr>
          <w:rFonts w:ascii="仿宋_GB2312" w:eastAsia="仿宋_GB2312"/>
          <w:b/>
          <w:sz w:val="32"/>
          <w:szCs w:val="32"/>
        </w:rPr>
      </w:pPr>
      <w:r>
        <w:separator/>
      </w:r>
    </w:p>
  </w:endnote>
  <w:endnote w:type="continuationSeparator" w:id="0">
    <w:p w:rsidR="001311B8" w:rsidRPr="002E175C" w:rsidRDefault="001311B8" w:rsidP="00204E6B">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E6B" w:rsidRDefault="005458F0">
    <w:pPr>
      <w:pStyle w:val="a6"/>
      <w:framePr w:wrap="around" w:vAnchor="text" w:hAnchor="margin" w:xAlign="center" w:y="1"/>
      <w:rPr>
        <w:rStyle w:val="aa"/>
      </w:rPr>
    </w:pPr>
    <w:r>
      <w:fldChar w:fldCharType="begin"/>
    </w:r>
    <w:r w:rsidR="00AE21F0">
      <w:rPr>
        <w:rStyle w:val="aa"/>
      </w:rPr>
      <w:instrText xml:space="preserve">PAGE  </w:instrText>
    </w:r>
    <w:r>
      <w:fldChar w:fldCharType="end"/>
    </w:r>
  </w:p>
  <w:p w:rsidR="00204E6B" w:rsidRDefault="00204E6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E6B" w:rsidRDefault="00204E6B">
    <w:pPr>
      <w:pStyle w:val="a6"/>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E6B" w:rsidRDefault="00204E6B">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E6B" w:rsidRDefault="005458F0">
    <w:pPr>
      <w:pStyle w:val="a6"/>
      <w:pBdr>
        <w:top w:val="single" w:sz="4" w:space="0" w:color="auto"/>
      </w:pBdr>
      <w:ind w:right="360"/>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0288;mso-wrap-style:none;mso-position-horizontal:center;mso-position-horizontal-relative:margin" filled="f" stroked="f">
          <v:textbox style="mso-fit-shape-to-text:t" inset="0,0,0,0">
            <w:txbxContent>
              <w:p w:rsidR="00204E6B" w:rsidRDefault="005458F0">
                <w:pPr>
                  <w:pStyle w:val="a6"/>
                  <w:pBdr>
                    <w:top w:val="single" w:sz="4" w:space="0" w:color="auto"/>
                  </w:pBdr>
                  <w:ind w:right="360"/>
                  <w:jc w:val="center"/>
                </w:pPr>
                <w:r>
                  <w:fldChar w:fldCharType="begin"/>
                </w:r>
                <w:r w:rsidR="00AE21F0">
                  <w:rPr>
                    <w:rStyle w:val="aa"/>
                  </w:rPr>
                  <w:instrText xml:space="preserve"> PAGE </w:instrText>
                </w:r>
                <w:r>
                  <w:fldChar w:fldCharType="separate"/>
                </w:r>
                <w:r w:rsidR="00B35EB0">
                  <w:rPr>
                    <w:rStyle w:val="aa"/>
                    <w:noProof/>
                  </w:rPr>
                  <w:t>10</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E6B" w:rsidRDefault="005458F0">
    <w:pPr>
      <w:pStyle w:val="a6"/>
    </w:pPr>
    <w:r>
      <w:pict>
        <v:shapetype id="_x0000_t202" coordsize="21600,21600" o:spt="202" path="m,l,21600r21600,l21600,xe">
          <v:stroke joinstyle="miter"/>
          <v:path gradientshapeok="t" o:connecttype="rect"/>
        </v:shapetype>
        <v:shape id="_x0000_s2052" type="#_x0000_t202" style="position:absolute;margin-left:0;margin-top:0;width:2in;height:2in;z-index:251662336;mso-wrap-style:none;mso-position-horizontal:center;mso-position-horizontal-relative:margin" filled="f" stroked="f">
          <v:textbox style="mso-fit-shape-to-text:t" inset="0,0,0,0">
            <w:txbxContent>
              <w:p w:rsidR="00204E6B" w:rsidRDefault="005458F0">
                <w:pPr>
                  <w:pStyle w:val="a6"/>
                </w:pPr>
                <w:r>
                  <w:rPr>
                    <w:rFonts w:hint="eastAsia"/>
                  </w:rPr>
                  <w:fldChar w:fldCharType="begin"/>
                </w:r>
                <w:r w:rsidR="00AE21F0">
                  <w:rPr>
                    <w:rFonts w:hint="eastAsia"/>
                  </w:rPr>
                  <w:instrText xml:space="preserve"> PAGE  \* MERGEFORMAT </w:instrText>
                </w:r>
                <w:r>
                  <w:rPr>
                    <w:rFonts w:hint="eastAsia"/>
                  </w:rPr>
                  <w:fldChar w:fldCharType="separate"/>
                </w:r>
                <w:r w:rsidR="00AE21F0">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1B8" w:rsidRPr="002E175C" w:rsidRDefault="001311B8" w:rsidP="00204E6B">
      <w:pPr>
        <w:rPr>
          <w:rFonts w:ascii="仿宋_GB2312" w:eastAsia="仿宋_GB2312"/>
          <w:b/>
          <w:sz w:val="32"/>
          <w:szCs w:val="32"/>
        </w:rPr>
      </w:pPr>
      <w:r>
        <w:separator/>
      </w:r>
    </w:p>
  </w:footnote>
  <w:footnote w:type="continuationSeparator" w:id="0">
    <w:p w:rsidR="001311B8" w:rsidRPr="002E175C" w:rsidRDefault="001311B8" w:rsidP="00204E6B">
      <w:pPr>
        <w:rPr>
          <w:rFonts w:ascii="仿宋_GB2312" w:eastAsia="仿宋_GB2312"/>
          <w:b/>
          <w:sz w:val="32"/>
          <w:szCs w:val="3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E6B" w:rsidRDefault="00204E6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E6B" w:rsidRDefault="00AE21F0">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E6B" w:rsidRDefault="00204E6B">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bordersDoNotSurroundHeader/>
  <w:bordersDoNotSurroundFooter/>
  <w:defaultTabStop w:val="420"/>
  <w:drawingGridVerticalSpacing w:val="156"/>
  <w:noPunctuationKerning/>
  <w:characterSpacingControl w:val="compressPunctuation"/>
  <w:hdrShapeDefaults>
    <o:shapedefaults v:ext="edit" spidmax="1024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1673"/>
    <w:rsid w:val="000310D4"/>
    <w:rsid w:val="000432ED"/>
    <w:rsid w:val="0006136C"/>
    <w:rsid w:val="0007083C"/>
    <w:rsid w:val="00071018"/>
    <w:rsid w:val="000A4B94"/>
    <w:rsid w:val="000E5DE8"/>
    <w:rsid w:val="000F3E50"/>
    <w:rsid w:val="000F459D"/>
    <w:rsid w:val="000F66D9"/>
    <w:rsid w:val="000F6F95"/>
    <w:rsid w:val="001015B8"/>
    <w:rsid w:val="00106D22"/>
    <w:rsid w:val="00112BE9"/>
    <w:rsid w:val="0012336D"/>
    <w:rsid w:val="00123585"/>
    <w:rsid w:val="00124C0C"/>
    <w:rsid w:val="001311B8"/>
    <w:rsid w:val="00153D65"/>
    <w:rsid w:val="00184B91"/>
    <w:rsid w:val="0018555F"/>
    <w:rsid w:val="00190CA3"/>
    <w:rsid w:val="001B3FB5"/>
    <w:rsid w:val="001D1431"/>
    <w:rsid w:val="001D6C4E"/>
    <w:rsid w:val="001F2568"/>
    <w:rsid w:val="001F5720"/>
    <w:rsid w:val="0020445D"/>
    <w:rsid w:val="00204E6B"/>
    <w:rsid w:val="002415A9"/>
    <w:rsid w:val="002639F8"/>
    <w:rsid w:val="00276551"/>
    <w:rsid w:val="00294330"/>
    <w:rsid w:val="00294ACF"/>
    <w:rsid w:val="002963C0"/>
    <w:rsid w:val="00296B80"/>
    <w:rsid w:val="002A2A43"/>
    <w:rsid w:val="002A696E"/>
    <w:rsid w:val="002B535B"/>
    <w:rsid w:val="002B616B"/>
    <w:rsid w:val="002C5BF9"/>
    <w:rsid w:val="002C61C6"/>
    <w:rsid w:val="002D33A7"/>
    <w:rsid w:val="002E2FFB"/>
    <w:rsid w:val="002F3583"/>
    <w:rsid w:val="0031627C"/>
    <w:rsid w:val="00336A88"/>
    <w:rsid w:val="00337A96"/>
    <w:rsid w:val="003702A0"/>
    <w:rsid w:val="00392100"/>
    <w:rsid w:val="003B534F"/>
    <w:rsid w:val="003C299D"/>
    <w:rsid w:val="003F28E5"/>
    <w:rsid w:val="00425696"/>
    <w:rsid w:val="00470530"/>
    <w:rsid w:val="00470E7E"/>
    <w:rsid w:val="00472957"/>
    <w:rsid w:val="004B37FB"/>
    <w:rsid w:val="004B7AB0"/>
    <w:rsid w:val="004F5208"/>
    <w:rsid w:val="00500738"/>
    <w:rsid w:val="0050085D"/>
    <w:rsid w:val="00524065"/>
    <w:rsid w:val="005458F0"/>
    <w:rsid w:val="00547524"/>
    <w:rsid w:val="005D27A6"/>
    <w:rsid w:val="005D3872"/>
    <w:rsid w:val="0061290A"/>
    <w:rsid w:val="0061481C"/>
    <w:rsid w:val="00615E17"/>
    <w:rsid w:val="006259AD"/>
    <w:rsid w:val="00631E65"/>
    <w:rsid w:val="00634E07"/>
    <w:rsid w:val="00682561"/>
    <w:rsid w:val="006B072C"/>
    <w:rsid w:val="006B7778"/>
    <w:rsid w:val="006D5D6D"/>
    <w:rsid w:val="006E08B6"/>
    <w:rsid w:val="006E7BEB"/>
    <w:rsid w:val="0070276D"/>
    <w:rsid w:val="007122BF"/>
    <w:rsid w:val="007318DC"/>
    <w:rsid w:val="00772E5C"/>
    <w:rsid w:val="00776137"/>
    <w:rsid w:val="00790DBC"/>
    <w:rsid w:val="00792C2C"/>
    <w:rsid w:val="007B2BE7"/>
    <w:rsid w:val="007B6D1A"/>
    <w:rsid w:val="007C0EAF"/>
    <w:rsid w:val="007C1FB6"/>
    <w:rsid w:val="007E1335"/>
    <w:rsid w:val="007E6EC1"/>
    <w:rsid w:val="00807369"/>
    <w:rsid w:val="008612AE"/>
    <w:rsid w:val="00882E9E"/>
    <w:rsid w:val="00892C13"/>
    <w:rsid w:val="008D074E"/>
    <w:rsid w:val="008D2093"/>
    <w:rsid w:val="008E640B"/>
    <w:rsid w:val="008E6A24"/>
    <w:rsid w:val="008F5FB7"/>
    <w:rsid w:val="0090127E"/>
    <w:rsid w:val="00902390"/>
    <w:rsid w:val="00916381"/>
    <w:rsid w:val="00942073"/>
    <w:rsid w:val="009425BA"/>
    <w:rsid w:val="0095421D"/>
    <w:rsid w:val="0095656E"/>
    <w:rsid w:val="00957C23"/>
    <w:rsid w:val="00964592"/>
    <w:rsid w:val="009725E8"/>
    <w:rsid w:val="00985A7A"/>
    <w:rsid w:val="009A5E0F"/>
    <w:rsid w:val="009B403B"/>
    <w:rsid w:val="009D4DFC"/>
    <w:rsid w:val="009F0235"/>
    <w:rsid w:val="00A016E5"/>
    <w:rsid w:val="00A11AEA"/>
    <w:rsid w:val="00A11B8C"/>
    <w:rsid w:val="00A20BFD"/>
    <w:rsid w:val="00A335BB"/>
    <w:rsid w:val="00A34834"/>
    <w:rsid w:val="00A410F4"/>
    <w:rsid w:val="00A422F6"/>
    <w:rsid w:val="00A7544A"/>
    <w:rsid w:val="00A948AA"/>
    <w:rsid w:val="00AD624F"/>
    <w:rsid w:val="00AD79EB"/>
    <w:rsid w:val="00AE07B7"/>
    <w:rsid w:val="00AE1046"/>
    <w:rsid w:val="00AE1A2D"/>
    <w:rsid w:val="00AE21F0"/>
    <w:rsid w:val="00AF29A7"/>
    <w:rsid w:val="00AF431D"/>
    <w:rsid w:val="00B2280C"/>
    <w:rsid w:val="00B258EF"/>
    <w:rsid w:val="00B31840"/>
    <w:rsid w:val="00B354CE"/>
    <w:rsid w:val="00B35EB0"/>
    <w:rsid w:val="00B5742F"/>
    <w:rsid w:val="00B66F77"/>
    <w:rsid w:val="00B80677"/>
    <w:rsid w:val="00BC1F1F"/>
    <w:rsid w:val="00BC5B90"/>
    <w:rsid w:val="00BE0598"/>
    <w:rsid w:val="00BE7B04"/>
    <w:rsid w:val="00C26BCD"/>
    <w:rsid w:val="00C43D25"/>
    <w:rsid w:val="00C63C42"/>
    <w:rsid w:val="00C70C78"/>
    <w:rsid w:val="00C81278"/>
    <w:rsid w:val="00C92076"/>
    <w:rsid w:val="00CA2F93"/>
    <w:rsid w:val="00CC5433"/>
    <w:rsid w:val="00CE106D"/>
    <w:rsid w:val="00CF1BCA"/>
    <w:rsid w:val="00D53566"/>
    <w:rsid w:val="00D55744"/>
    <w:rsid w:val="00D70280"/>
    <w:rsid w:val="00D77007"/>
    <w:rsid w:val="00D840C4"/>
    <w:rsid w:val="00DA6A64"/>
    <w:rsid w:val="00DA7ADB"/>
    <w:rsid w:val="00DB7688"/>
    <w:rsid w:val="00DC5756"/>
    <w:rsid w:val="00DD68BE"/>
    <w:rsid w:val="00DF203A"/>
    <w:rsid w:val="00DF67C1"/>
    <w:rsid w:val="00E52957"/>
    <w:rsid w:val="00E65D2F"/>
    <w:rsid w:val="00EA7812"/>
    <w:rsid w:val="00EB1ECD"/>
    <w:rsid w:val="00ED4F12"/>
    <w:rsid w:val="00EF567C"/>
    <w:rsid w:val="00EF7D94"/>
    <w:rsid w:val="00F11597"/>
    <w:rsid w:val="00F21EAE"/>
    <w:rsid w:val="00F23030"/>
    <w:rsid w:val="00F244BB"/>
    <w:rsid w:val="00F45404"/>
    <w:rsid w:val="00F51DBA"/>
    <w:rsid w:val="00F65359"/>
    <w:rsid w:val="00F65C07"/>
    <w:rsid w:val="00F67A2C"/>
    <w:rsid w:val="00F727C7"/>
    <w:rsid w:val="00F9449A"/>
    <w:rsid w:val="00F95ABF"/>
    <w:rsid w:val="00FE4A3E"/>
    <w:rsid w:val="01DB434E"/>
    <w:rsid w:val="025A1A0E"/>
    <w:rsid w:val="05B347DC"/>
    <w:rsid w:val="06E835F7"/>
    <w:rsid w:val="07E778CA"/>
    <w:rsid w:val="07F46824"/>
    <w:rsid w:val="08CA67DF"/>
    <w:rsid w:val="08F576CB"/>
    <w:rsid w:val="0A4866D0"/>
    <w:rsid w:val="0A8E6F0E"/>
    <w:rsid w:val="0A9A38CE"/>
    <w:rsid w:val="0B0010DA"/>
    <w:rsid w:val="0B4C6956"/>
    <w:rsid w:val="0BAC12EB"/>
    <w:rsid w:val="0C410EA5"/>
    <w:rsid w:val="0D8116DE"/>
    <w:rsid w:val="0E274A96"/>
    <w:rsid w:val="0EB217EF"/>
    <w:rsid w:val="0F3930AA"/>
    <w:rsid w:val="0FE557E4"/>
    <w:rsid w:val="10085E52"/>
    <w:rsid w:val="13CC49C6"/>
    <w:rsid w:val="14D972B5"/>
    <w:rsid w:val="14EC08FF"/>
    <w:rsid w:val="151E2293"/>
    <w:rsid w:val="15AC6033"/>
    <w:rsid w:val="15B305CC"/>
    <w:rsid w:val="1769612C"/>
    <w:rsid w:val="176C0E13"/>
    <w:rsid w:val="1A6627AB"/>
    <w:rsid w:val="1A8C3E4C"/>
    <w:rsid w:val="1AC14286"/>
    <w:rsid w:val="1ADA0CB9"/>
    <w:rsid w:val="1B8D32EB"/>
    <w:rsid w:val="1C063260"/>
    <w:rsid w:val="1CE276BD"/>
    <w:rsid w:val="1D004958"/>
    <w:rsid w:val="1D726CFF"/>
    <w:rsid w:val="203866A1"/>
    <w:rsid w:val="2119095A"/>
    <w:rsid w:val="21421D01"/>
    <w:rsid w:val="220075A0"/>
    <w:rsid w:val="22F50FD7"/>
    <w:rsid w:val="25361EA3"/>
    <w:rsid w:val="26166079"/>
    <w:rsid w:val="269D2D47"/>
    <w:rsid w:val="26AC047F"/>
    <w:rsid w:val="27FD27F9"/>
    <w:rsid w:val="280D5608"/>
    <w:rsid w:val="28B00D83"/>
    <w:rsid w:val="28C01D96"/>
    <w:rsid w:val="2AB95941"/>
    <w:rsid w:val="2ABC6414"/>
    <w:rsid w:val="2D2C6D7A"/>
    <w:rsid w:val="2DEF4A1F"/>
    <w:rsid w:val="2F3A012D"/>
    <w:rsid w:val="2F93078B"/>
    <w:rsid w:val="2FFD3C00"/>
    <w:rsid w:val="307578E4"/>
    <w:rsid w:val="30D23E37"/>
    <w:rsid w:val="30E64908"/>
    <w:rsid w:val="30F03510"/>
    <w:rsid w:val="322A2B63"/>
    <w:rsid w:val="32D53070"/>
    <w:rsid w:val="3427237C"/>
    <w:rsid w:val="343C7DB6"/>
    <w:rsid w:val="35254EA4"/>
    <w:rsid w:val="358E19EB"/>
    <w:rsid w:val="35DC23A2"/>
    <w:rsid w:val="375271E8"/>
    <w:rsid w:val="37B71904"/>
    <w:rsid w:val="382C792D"/>
    <w:rsid w:val="3945175B"/>
    <w:rsid w:val="39D40903"/>
    <w:rsid w:val="3A4820C8"/>
    <w:rsid w:val="3BCA3EEE"/>
    <w:rsid w:val="3C526FDA"/>
    <w:rsid w:val="3E0C767D"/>
    <w:rsid w:val="3EDE5F9D"/>
    <w:rsid w:val="3F557D77"/>
    <w:rsid w:val="3F653ECD"/>
    <w:rsid w:val="40B1193E"/>
    <w:rsid w:val="41A24648"/>
    <w:rsid w:val="42B750E0"/>
    <w:rsid w:val="42E171A3"/>
    <w:rsid w:val="45C149C9"/>
    <w:rsid w:val="46170712"/>
    <w:rsid w:val="46C97F82"/>
    <w:rsid w:val="476A20C4"/>
    <w:rsid w:val="49C75B91"/>
    <w:rsid w:val="4A1672AB"/>
    <w:rsid w:val="4B2411D6"/>
    <w:rsid w:val="4C536B94"/>
    <w:rsid w:val="4CEF3CF8"/>
    <w:rsid w:val="4D9D7117"/>
    <w:rsid w:val="4E1B15A0"/>
    <w:rsid w:val="4E841886"/>
    <w:rsid w:val="4F1047DD"/>
    <w:rsid w:val="51025EEC"/>
    <w:rsid w:val="51773CFC"/>
    <w:rsid w:val="525C2B2E"/>
    <w:rsid w:val="52CB4273"/>
    <w:rsid w:val="559558C2"/>
    <w:rsid w:val="566A5FED"/>
    <w:rsid w:val="56BD391A"/>
    <w:rsid w:val="56E35A9C"/>
    <w:rsid w:val="591D3BA7"/>
    <w:rsid w:val="596E7B6E"/>
    <w:rsid w:val="5AA9798C"/>
    <w:rsid w:val="5B244A5A"/>
    <w:rsid w:val="5B621989"/>
    <w:rsid w:val="5B74382F"/>
    <w:rsid w:val="5C691376"/>
    <w:rsid w:val="5C7134DE"/>
    <w:rsid w:val="5C8367F9"/>
    <w:rsid w:val="5CAF735A"/>
    <w:rsid w:val="5E352002"/>
    <w:rsid w:val="5E6723DF"/>
    <w:rsid w:val="5EB10811"/>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B32E4C"/>
    <w:rsid w:val="6B2D7184"/>
    <w:rsid w:val="6C965D84"/>
    <w:rsid w:val="6E452348"/>
    <w:rsid w:val="6FA96611"/>
    <w:rsid w:val="71EB3F0D"/>
    <w:rsid w:val="72F15351"/>
    <w:rsid w:val="73AC73AC"/>
    <w:rsid w:val="742A7635"/>
    <w:rsid w:val="743773CC"/>
    <w:rsid w:val="749123F0"/>
    <w:rsid w:val="74FF5FC2"/>
    <w:rsid w:val="76173E55"/>
    <w:rsid w:val="76731A9E"/>
    <w:rsid w:val="773B0D0D"/>
    <w:rsid w:val="77CA4249"/>
    <w:rsid w:val="78412583"/>
    <w:rsid w:val="7855496E"/>
    <w:rsid w:val="78C52C06"/>
    <w:rsid w:val="79A1156A"/>
    <w:rsid w:val="79A5544F"/>
    <w:rsid w:val="79B6126F"/>
    <w:rsid w:val="79C6269C"/>
    <w:rsid w:val="7A4E6CB4"/>
    <w:rsid w:val="7AA8546C"/>
    <w:rsid w:val="7ABD0011"/>
    <w:rsid w:val="7B521D5B"/>
    <w:rsid w:val="7B5A74E2"/>
    <w:rsid w:val="7B6D1EB3"/>
    <w:rsid w:val="7B853AC8"/>
    <w:rsid w:val="7C5E37E6"/>
    <w:rsid w:val="7DF22565"/>
    <w:rsid w:val="7EBE4303"/>
    <w:rsid w:val="7F0707C4"/>
    <w:rsid w:val="7F436895"/>
    <w:rsid w:val="7F590637"/>
    <w:rsid w:val="7F78421F"/>
    <w:rsid w:val="7FF554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04E6B"/>
    <w:pPr>
      <w:widowControl w:val="0"/>
      <w:jc w:val="both"/>
    </w:pPr>
    <w:rPr>
      <w:rFonts w:ascii="宋体" w:eastAsiaTheme="minorEastAsia" w:hAnsiTheme="minorHAnsi" w:cstheme="minorBidi"/>
      <w:sz w:val="34"/>
      <w:szCs w:val="22"/>
    </w:rPr>
  </w:style>
  <w:style w:type="paragraph" w:styleId="2">
    <w:name w:val="heading 2"/>
    <w:basedOn w:val="a"/>
    <w:next w:val="a"/>
    <w:link w:val="2Char"/>
    <w:semiHidden/>
    <w:unhideWhenUsed/>
    <w:qFormat/>
    <w:rsid w:val="00204E6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204E6B"/>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qFormat/>
    <w:rsid w:val="00204E6B"/>
    <w:pPr>
      <w:ind w:firstLineChars="100" w:firstLine="420"/>
    </w:pPr>
  </w:style>
  <w:style w:type="paragraph" w:styleId="a4">
    <w:name w:val="Body Text"/>
    <w:basedOn w:val="a"/>
    <w:qFormat/>
    <w:rsid w:val="00204E6B"/>
  </w:style>
  <w:style w:type="paragraph" w:styleId="20">
    <w:name w:val="Body Text First Indent 2"/>
    <w:basedOn w:val="a5"/>
    <w:qFormat/>
    <w:rsid w:val="00204E6B"/>
    <w:pPr>
      <w:adjustRightInd w:val="0"/>
      <w:snapToGrid w:val="0"/>
      <w:spacing w:beforeAutospacing="1" w:afterAutospacing="1" w:line="360" w:lineRule="auto"/>
      <w:ind w:left="480" w:firstLineChars="200" w:firstLine="562"/>
      <w:jc w:val="left"/>
    </w:pPr>
    <w:rPr>
      <w:rFonts w:ascii="仿宋_GB2312" w:hAnsi="仿宋_GB2312" w:cs="Times New Roman" w:hint="eastAsia"/>
      <w:szCs w:val="30"/>
      <w:lang w:eastAsia="en-US"/>
    </w:rPr>
  </w:style>
  <w:style w:type="paragraph" w:styleId="a5">
    <w:name w:val="Body Text Indent"/>
    <w:basedOn w:val="a"/>
    <w:qFormat/>
    <w:rsid w:val="00204E6B"/>
    <w:pPr>
      <w:spacing w:after="120"/>
      <w:ind w:leftChars="200" w:left="420"/>
    </w:pPr>
  </w:style>
  <w:style w:type="paragraph" w:styleId="a6">
    <w:name w:val="footer"/>
    <w:basedOn w:val="a"/>
    <w:qFormat/>
    <w:rsid w:val="00204E6B"/>
    <w:pPr>
      <w:tabs>
        <w:tab w:val="center" w:pos="4153"/>
        <w:tab w:val="right" w:pos="8306"/>
      </w:tabs>
      <w:snapToGrid w:val="0"/>
      <w:jc w:val="left"/>
    </w:pPr>
    <w:rPr>
      <w:rFonts w:ascii="Times New Roman"/>
      <w:kern w:val="2"/>
      <w:sz w:val="18"/>
      <w:szCs w:val="18"/>
    </w:rPr>
  </w:style>
  <w:style w:type="paragraph" w:styleId="a7">
    <w:name w:val="header"/>
    <w:basedOn w:val="a"/>
    <w:qFormat/>
    <w:rsid w:val="00204E6B"/>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204E6B"/>
    <w:pPr>
      <w:widowControl/>
      <w:spacing w:beforeAutospacing="1" w:afterAutospacing="1"/>
      <w:jc w:val="left"/>
    </w:pPr>
    <w:rPr>
      <w:rFonts w:hAnsi="宋体" w:cs="宋体"/>
      <w:sz w:val="24"/>
    </w:rPr>
  </w:style>
  <w:style w:type="table" w:styleId="a9">
    <w:name w:val="Table Grid"/>
    <w:basedOn w:val="a2"/>
    <w:uiPriority w:val="99"/>
    <w:unhideWhenUsed/>
    <w:qFormat/>
    <w:rsid w:val="00204E6B"/>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rsid w:val="00204E6B"/>
  </w:style>
  <w:style w:type="character" w:styleId="ab">
    <w:name w:val="FollowedHyperlink"/>
    <w:basedOn w:val="a1"/>
    <w:qFormat/>
    <w:rsid w:val="00204E6B"/>
    <w:rPr>
      <w:color w:val="000000"/>
      <w:u w:val="none"/>
    </w:rPr>
  </w:style>
  <w:style w:type="character" w:styleId="ac">
    <w:name w:val="Emphasis"/>
    <w:basedOn w:val="a1"/>
    <w:qFormat/>
    <w:rsid w:val="00204E6B"/>
  </w:style>
  <w:style w:type="character" w:styleId="ad">
    <w:name w:val="Hyperlink"/>
    <w:basedOn w:val="a1"/>
    <w:qFormat/>
    <w:rsid w:val="00204E6B"/>
    <w:rPr>
      <w:color w:val="000000"/>
      <w:u w:val="none"/>
    </w:rPr>
  </w:style>
  <w:style w:type="paragraph" w:customStyle="1" w:styleId="Default">
    <w:name w:val="Default"/>
    <w:qFormat/>
    <w:rsid w:val="00204E6B"/>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204E6B"/>
    <w:pPr>
      <w:spacing w:line="400" w:lineRule="exact"/>
    </w:pPr>
    <w:rPr>
      <w:rFonts w:eastAsia="黑体" w:cs="宋体"/>
      <w:b w:val="0"/>
      <w:bCs w:val="0"/>
      <w:sz w:val="24"/>
      <w:szCs w:val="20"/>
    </w:rPr>
  </w:style>
  <w:style w:type="character" w:customStyle="1" w:styleId="red">
    <w:name w:val="red"/>
    <w:basedOn w:val="a1"/>
    <w:qFormat/>
    <w:rsid w:val="00204E6B"/>
    <w:rPr>
      <w:color w:val="FF0000"/>
      <w:sz w:val="18"/>
      <w:szCs w:val="18"/>
    </w:rPr>
  </w:style>
  <w:style w:type="character" w:customStyle="1" w:styleId="red1">
    <w:name w:val="red1"/>
    <w:basedOn w:val="a1"/>
    <w:qFormat/>
    <w:rsid w:val="00204E6B"/>
    <w:rPr>
      <w:color w:val="FF0000"/>
      <w:sz w:val="18"/>
      <w:szCs w:val="18"/>
    </w:rPr>
  </w:style>
  <w:style w:type="character" w:customStyle="1" w:styleId="red2">
    <w:name w:val="red2"/>
    <w:basedOn w:val="a1"/>
    <w:qFormat/>
    <w:rsid w:val="00204E6B"/>
    <w:rPr>
      <w:color w:val="CC0000"/>
    </w:rPr>
  </w:style>
  <w:style w:type="character" w:customStyle="1" w:styleId="red3">
    <w:name w:val="red3"/>
    <w:basedOn w:val="a1"/>
    <w:qFormat/>
    <w:rsid w:val="00204E6B"/>
    <w:rPr>
      <w:color w:val="FF0000"/>
    </w:rPr>
  </w:style>
  <w:style w:type="character" w:customStyle="1" w:styleId="hover25">
    <w:name w:val="hover25"/>
    <w:basedOn w:val="a1"/>
    <w:qFormat/>
    <w:rsid w:val="00204E6B"/>
  </w:style>
  <w:style w:type="character" w:customStyle="1" w:styleId="green">
    <w:name w:val="green"/>
    <w:basedOn w:val="a1"/>
    <w:qFormat/>
    <w:rsid w:val="00204E6B"/>
    <w:rPr>
      <w:color w:val="66AE00"/>
      <w:sz w:val="18"/>
      <w:szCs w:val="18"/>
    </w:rPr>
  </w:style>
  <w:style w:type="character" w:customStyle="1" w:styleId="green1">
    <w:name w:val="green1"/>
    <w:basedOn w:val="a1"/>
    <w:qFormat/>
    <w:rsid w:val="00204E6B"/>
    <w:rPr>
      <w:color w:val="66AE00"/>
      <w:sz w:val="18"/>
      <w:szCs w:val="18"/>
    </w:rPr>
  </w:style>
  <w:style w:type="character" w:customStyle="1" w:styleId="blue">
    <w:name w:val="blue"/>
    <w:basedOn w:val="a1"/>
    <w:qFormat/>
    <w:rsid w:val="00204E6B"/>
    <w:rPr>
      <w:color w:val="0371C6"/>
      <w:sz w:val="21"/>
      <w:szCs w:val="21"/>
    </w:rPr>
  </w:style>
  <w:style w:type="character" w:customStyle="1" w:styleId="gb-jt">
    <w:name w:val="gb-jt"/>
    <w:basedOn w:val="a1"/>
    <w:qFormat/>
    <w:rsid w:val="00204E6B"/>
  </w:style>
  <w:style w:type="character" w:customStyle="1" w:styleId="right">
    <w:name w:val="right"/>
    <w:basedOn w:val="a1"/>
    <w:qFormat/>
    <w:rsid w:val="00204E6B"/>
    <w:rPr>
      <w:color w:val="999999"/>
      <w:sz w:val="18"/>
      <w:szCs w:val="18"/>
    </w:rPr>
  </w:style>
  <w:style w:type="character" w:customStyle="1" w:styleId="2Char">
    <w:name w:val="标题 2 Char"/>
    <w:basedOn w:val="a1"/>
    <w:link w:val="2"/>
    <w:semiHidden/>
    <w:qFormat/>
    <w:rsid w:val="00204E6B"/>
    <w:rPr>
      <w:rFonts w:asciiTheme="majorHAnsi" w:eastAsiaTheme="majorEastAsia" w:hAnsiTheme="majorHAnsi" w:cstheme="majorBidi"/>
      <w:b/>
      <w:bCs/>
      <w:sz w:val="32"/>
      <w:szCs w:val="32"/>
    </w:rPr>
  </w:style>
  <w:style w:type="paragraph" w:styleId="ae">
    <w:name w:val="List Paragraph"/>
    <w:basedOn w:val="a"/>
    <w:uiPriority w:val="99"/>
    <w:unhideWhenUsed/>
    <w:qFormat/>
    <w:rsid w:val="00204E6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59</Pages>
  <Words>5185</Words>
  <Characters>29557</Characters>
  <Application>Microsoft Office Word</Application>
  <DocSecurity>0</DocSecurity>
  <Lines>246</Lines>
  <Paragraphs>69</Paragraphs>
  <ScaleCrop>false</ScaleCrop>
  <Company>china</Company>
  <LinksUpToDate>false</LinksUpToDate>
  <CharactersWithSpaces>34673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中大国信工程管理有限公司:中大国信工程管理有限公司</cp:lastModifiedBy>
  <cp:revision>9</cp:revision>
  <cp:lastPrinted>2019-09-30T07:37:00Z</cp:lastPrinted>
  <dcterms:created xsi:type="dcterms:W3CDTF">2019-10-12T08:16:00Z</dcterms:created>
  <dcterms:modified xsi:type="dcterms:W3CDTF">2019-10-17T00:42:00Z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