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C67B7D" w:rsidRDefault="00853B4E">
      <w:pPr>
        <w:jc w:val="center"/>
        <w:rPr>
          <w:rFonts w:ascii="微软简隶书" w:eastAsia="微软简隶书"/>
          <w:u w:val="single"/>
        </w:rPr>
      </w:pPr>
      <w:r w:rsidRPr="00853B4E">
        <w:rPr>
          <w:rFonts w:asciiTheme="majorEastAsia" w:eastAsiaTheme="majorEastAsia" w:hAnsiTheme="majorEastAsia" w:cstheme="majorEastAsia" w:hint="eastAsia"/>
          <w:b/>
          <w:bCs/>
          <w:sz w:val="44"/>
          <w:szCs w:val="44"/>
        </w:rPr>
        <w:t>襄城县教育体育局采购学校厨房设备及餐具项目</w:t>
      </w:r>
      <w:r w:rsidR="008C5E55" w:rsidRPr="008C5E55">
        <w:rPr>
          <w:rFonts w:asciiTheme="majorEastAsia" w:eastAsiaTheme="majorEastAsia" w:hAnsiTheme="majorEastAsia" w:cstheme="majorEastAsia" w:hint="eastAsia"/>
          <w:b/>
          <w:bCs/>
          <w:sz w:val="44"/>
          <w:szCs w:val="44"/>
        </w:rPr>
        <w:t>（二次）</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9275A2" w:rsidRDefault="00853B4E" w:rsidP="0042097D">
      <w:pPr>
        <w:jc w:val="center"/>
        <w:rPr>
          <w:rFonts w:ascii="微软简隶书" w:eastAsia="微软简隶书"/>
          <w:sz w:val="52"/>
          <w:szCs w:val="52"/>
        </w:rPr>
      </w:pPr>
      <w:r>
        <w:rPr>
          <w:rFonts w:ascii="微软简隶书" w:eastAsia="微软简隶书" w:hint="eastAsia"/>
          <w:sz w:val="52"/>
          <w:szCs w:val="52"/>
        </w:rPr>
        <w:t xml:space="preserve"> </w:t>
      </w: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853B4E">
        <w:rPr>
          <w:rFonts w:asciiTheme="majorEastAsia" w:eastAsiaTheme="majorEastAsia" w:hAnsiTheme="majorEastAsia" w:cstheme="majorEastAsia" w:hint="eastAsia"/>
          <w:bCs/>
          <w:sz w:val="36"/>
          <w:szCs w:val="36"/>
        </w:rPr>
        <w:t>2</w:t>
      </w:r>
      <w:r w:rsidR="00F917EE" w:rsidRPr="00C67B7D">
        <w:rPr>
          <w:rFonts w:asciiTheme="majorEastAsia" w:eastAsiaTheme="majorEastAsia" w:hAnsiTheme="majorEastAsia" w:cstheme="majorEastAsia" w:hint="eastAsia"/>
          <w:bCs/>
          <w:sz w:val="36"/>
          <w:szCs w:val="36"/>
        </w:rPr>
        <w:t>3</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853B4E" w:rsidRPr="00853B4E">
        <w:rPr>
          <w:rFonts w:asciiTheme="majorEastAsia" w:eastAsiaTheme="majorEastAsia" w:hAnsiTheme="majorEastAsia" w:cstheme="majorEastAsia" w:hint="eastAsia"/>
          <w:bCs/>
          <w:sz w:val="36"/>
          <w:szCs w:val="36"/>
        </w:rPr>
        <w:t>襄城县教育技术装备管理中心</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853B4E">
        <w:rPr>
          <w:rFonts w:asciiTheme="majorEastAsia" w:eastAsiaTheme="majorEastAsia" w:hAnsiTheme="majorEastAsia" w:cstheme="majorEastAsia" w:hint="eastAsia"/>
          <w:bCs/>
          <w:sz w:val="36"/>
          <w:szCs w:val="36"/>
        </w:rPr>
        <w:t>九</w:t>
      </w:r>
      <w:r w:rsidRPr="00C67B7D">
        <w:rPr>
          <w:rFonts w:asciiTheme="majorEastAsia" w:eastAsiaTheme="majorEastAsia" w:hAnsiTheme="majorEastAsia" w:cstheme="majorEastAsia" w:hint="eastAsia"/>
          <w:bCs/>
          <w:sz w:val="36"/>
          <w:szCs w:val="36"/>
        </w:rPr>
        <w:t>月</w:t>
      </w:r>
      <w:r w:rsidR="002F37C8">
        <w:rPr>
          <w:rFonts w:asciiTheme="majorEastAsia" w:eastAsiaTheme="majorEastAsia" w:hAnsiTheme="majorEastAsia" w:cstheme="majorEastAsia" w:hint="eastAsia"/>
          <w:bCs/>
          <w:sz w:val="36"/>
          <w:szCs w:val="36"/>
        </w:rPr>
        <w:t>十九</w:t>
      </w:r>
      <w:r w:rsidRPr="00C67B7D">
        <w:rPr>
          <w:rFonts w:asciiTheme="majorEastAsia" w:eastAsiaTheme="majorEastAsia" w:hAnsiTheme="majorEastAsia" w:cstheme="majorEastAsia" w:hint="eastAsia"/>
          <w:bCs/>
          <w:sz w:val="36"/>
          <w:szCs w:val="36"/>
        </w:rPr>
        <w:t>日</w:t>
      </w:r>
    </w:p>
    <w:p w:rsidR="00853B4E" w:rsidRDefault="00853B4E" w:rsidP="008C5E55">
      <w:pPr>
        <w:widowControl/>
        <w:rPr>
          <w:rFonts w:asciiTheme="minorEastAsia" w:hAnsiTheme="minorEastAsia" w:cs="黑体"/>
          <w:b/>
          <w:bCs/>
          <w:sz w:val="44"/>
          <w:szCs w:val="44"/>
          <w:lang w:val="zh-CN"/>
        </w:rPr>
      </w:pPr>
    </w:p>
    <w:p w:rsidR="00E651ED" w:rsidRPr="00C67B7D" w:rsidRDefault="00C4024D" w:rsidP="009275A2">
      <w:pPr>
        <w:widowControl/>
        <w:jc w:val="center"/>
        <w:rPr>
          <w:rFonts w:asciiTheme="minorEastAsia" w:hAnsiTheme="minorEastAsia" w:cs="黑体"/>
          <w:b/>
          <w:bCs/>
          <w:sz w:val="44"/>
          <w:szCs w:val="44"/>
          <w:lang w:val="zh-CN"/>
        </w:rPr>
      </w:pP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w:t>
      </w:r>
      <w:r w:rsidR="00853B4E" w:rsidRPr="00853B4E">
        <w:rPr>
          <w:rFonts w:asciiTheme="minorEastAsia" w:hAnsiTheme="minorEastAsia" w:cs="仿宋" w:hint="eastAsia"/>
          <w:sz w:val="24"/>
          <w:szCs w:val="24"/>
        </w:rPr>
        <w:t>襄城县政府采购中心受襄城县教育技术装备管理中心的委托，对“</w:t>
      </w:r>
      <w:r w:rsidR="00853B4E" w:rsidRPr="00853B4E">
        <w:rPr>
          <w:rFonts w:asciiTheme="minorEastAsia" w:hAnsiTheme="minorEastAsia" w:cs="仿宋" w:hint="eastAsia"/>
          <w:bCs/>
          <w:sz w:val="24"/>
          <w:szCs w:val="24"/>
        </w:rPr>
        <w:t>襄城县教育体育局采购学校厨房设备及餐具项目</w:t>
      </w:r>
      <w:r w:rsidR="008C5E55" w:rsidRPr="008C5E55">
        <w:rPr>
          <w:rFonts w:asciiTheme="minorEastAsia" w:hAnsiTheme="minorEastAsia" w:cs="仿宋" w:hint="eastAsia"/>
          <w:bCs/>
          <w:sz w:val="24"/>
          <w:szCs w:val="24"/>
        </w:rPr>
        <w:t>（二次）</w:t>
      </w:r>
      <w:r w:rsidR="00853B4E" w:rsidRPr="00853B4E">
        <w:rPr>
          <w:rFonts w:asciiTheme="minorEastAsia" w:hAnsiTheme="minorEastAsia" w:cs="仿宋" w:hint="eastAsia"/>
          <w:sz w:val="24"/>
          <w:szCs w:val="24"/>
        </w:rPr>
        <w:t>”进行询价采购，欢迎符合条件的供应商参加</w:t>
      </w:r>
      <w:r w:rsidRPr="00C67B7D">
        <w:rPr>
          <w:rFonts w:asciiTheme="minorEastAsia" w:hAnsiTheme="minorEastAsia" w:cs="仿宋" w:hint="eastAsia"/>
          <w:sz w:val="24"/>
          <w:szCs w:val="24"/>
        </w:rPr>
        <w:t>。</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853B4E" w:rsidRPr="00853B4E">
        <w:rPr>
          <w:rFonts w:asciiTheme="minorEastAsia" w:eastAsiaTheme="minorEastAsia" w:hAnsiTheme="minorEastAsia" w:cs="仿宋" w:hint="eastAsia"/>
          <w:bCs/>
        </w:rPr>
        <w:t>襄城县教育体育局采购学校厨房设备及餐具项目</w:t>
      </w:r>
      <w:r w:rsidR="008C5E55" w:rsidRPr="008C5E55">
        <w:rPr>
          <w:rFonts w:asciiTheme="minorEastAsia" w:eastAsiaTheme="minorEastAsia" w:hAnsiTheme="minorEastAsia" w:cs="仿宋" w:hint="eastAsia"/>
          <w:bCs/>
        </w:rPr>
        <w:t>（二次）</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853B4E">
        <w:rPr>
          <w:rFonts w:asciiTheme="minorEastAsia" w:eastAsiaTheme="minorEastAsia" w:hAnsiTheme="minorEastAsia" w:cs="仿宋_GB2312" w:hint="eastAsia"/>
          <w:shd w:val="clear" w:color="auto" w:fill="FFFFFF"/>
        </w:rPr>
        <w:t>2</w:t>
      </w:r>
      <w:r w:rsidR="00F917EE" w:rsidRPr="00C67B7D">
        <w:rPr>
          <w:rFonts w:asciiTheme="minorEastAsia" w:eastAsiaTheme="minorEastAsia" w:hAnsiTheme="minorEastAsia" w:cs="仿宋_GB2312" w:hint="eastAsia"/>
          <w:shd w:val="clear" w:color="auto" w:fill="FFFFFF"/>
        </w:rPr>
        <w:t>3</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853B4E" w:rsidRPr="00853B4E">
        <w:rPr>
          <w:rFonts w:asciiTheme="minorEastAsia" w:eastAsiaTheme="minorEastAsia" w:hAnsiTheme="minorEastAsia" w:cs="仿宋_GB2312" w:hint="eastAsia"/>
          <w:bCs/>
          <w:shd w:val="clear" w:color="auto" w:fill="FFFFFF"/>
        </w:rPr>
        <w:t>采</w:t>
      </w:r>
      <w:r w:rsidR="00853B4E" w:rsidRPr="00853B4E">
        <w:rPr>
          <w:rFonts w:asciiTheme="minorEastAsia" w:eastAsiaTheme="minorEastAsia" w:hAnsiTheme="minorEastAsia" w:cs="仿宋_GB2312" w:hint="eastAsia"/>
          <w:shd w:val="clear" w:color="auto" w:fill="FFFFFF"/>
        </w:rPr>
        <w:t>购学校厨房设备1米电磁大锅灶2台；双层工作台4台；</w:t>
      </w:r>
      <w:proofErr w:type="gramStart"/>
      <w:r w:rsidR="00853B4E" w:rsidRPr="00853B4E">
        <w:rPr>
          <w:rFonts w:asciiTheme="minorEastAsia" w:eastAsiaTheme="minorEastAsia" w:hAnsiTheme="minorEastAsia" w:cs="仿宋_GB2312" w:hint="eastAsia"/>
          <w:shd w:val="clear" w:color="auto" w:fill="FFFFFF"/>
        </w:rPr>
        <w:t>料台5台</w:t>
      </w:r>
      <w:proofErr w:type="gramEnd"/>
      <w:r w:rsidR="00853B4E" w:rsidRPr="00853B4E">
        <w:rPr>
          <w:rFonts w:asciiTheme="minorEastAsia" w:eastAsiaTheme="minorEastAsia" w:hAnsiTheme="minorEastAsia" w:cs="仿宋_GB2312" w:hint="eastAsia"/>
          <w:shd w:val="clear" w:color="auto" w:fill="FFFFFF"/>
        </w:rPr>
        <w:t>等设备</w:t>
      </w:r>
      <w:r w:rsidR="00713933"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853B4E" w:rsidRPr="00853B4E">
        <w:rPr>
          <w:rFonts w:asciiTheme="minorEastAsia" w:eastAsiaTheme="minorEastAsia" w:hAnsiTheme="minorEastAsia" w:cs="仿宋_GB2312" w:hint="eastAsia"/>
          <w:bCs/>
          <w:shd w:val="clear" w:color="auto" w:fill="FFFFFF"/>
        </w:rPr>
        <w:t>184600.00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261782" w:rsidRPr="00261782">
        <w:rPr>
          <w:rFonts w:asciiTheme="minorEastAsia" w:eastAsiaTheme="minorEastAsia" w:hAnsiTheme="minorEastAsia" w:cs="仿宋_GB2312" w:hint="eastAsia"/>
          <w:shd w:val="clear" w:color="auto" w:fill="FFFFFF"/>
        </w:rPr>
        <w:t>合同签订之日起7日内供货安装（不响应者为无效投标）</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853B4E" w:rsidRPr="00853B4E">
        <w:rPr>
          <w:rFonts w:asciiTheme="minorEastAsia" w:eastAsiaTheme="minorEastAsia" w:hAnsiTheme="minorEastAsia" w:cs="仿宋_GB2312" w:hint="eastAsia"/>
          <w:shd w:val="clear" w:color="auto" w:fill="FFFFFF"/>
        </w:rPr>
        <w:t>襄城县城区1所小学</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5906BA">
        <w:rPr>
          <w:rFonts w:asciiTheme="minorEastAsia" w:eastAsiaTheme="minorEastAsia" w:hAnsiTheme="minorEastAsia" w:cs="仿宋_GB2312" w:hint="eastAsia"/>
          <w:shd w:val="clear" w:color="auto" w:fill="FFFFFF"/>
        </w:rPr>
        <w:t>并提供相关材料</w:t>
      </w:r>
      <w:r w:rsidRPr="00C67B7D">
        <w:rPr>
          <w:rFonts w:asciiTheme="minorEastAsia" w:eastAsiaTheme="minorEastAsia" w:hAnsiTheme="minorEastAsia" w:cs="仿宋_GB2312" w:hint="eastAsia"/>
          <w:shd w:val="clear" w:color="auto" w:fill="FFFFFF"/>
        </w:rPr>
        <w:t>。</w:t>
      </w:r>
    </w:p>
    <w:p w:rsidR="00E651ED" w:rsidRPr="009C0806" w:rsidRDefault="00C4024D" w:rsidP="009C0806">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（二）</w:t>
      </w:r>
      <w:r w:rsidR="009C0806" w:rsidRPr="009C0806">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w:t>
      </w:r>
      <w:r w:rsidR="009C0806" w:rsidRPr="009C0806">
        <w:rPr>
          <w:rFonts w:asciiTheme="minorEastAsia" w:eastAsiaTheme="minorEastAsia" w:hAnsiTheme="minorEastAsia" w:cs="仿宋_GB2312" w:hint="eastAsia"/>
          <w:color w:val="000000"/>
          <w:shd w:val="clear" w:color="auto" w:fill="FFFFFF"/>
        </w:rPr>
        <w:t>供应商</w:t>
      </w:r>
      <w:r w:rsidR="009C0806" w:rsidRPr="009C0806">
        <w:rPr>
          <w:rFonts w:asciiTheme="minorEastAsia" w:eastAsiaTheme="minorEastAsia" w:hAnsiTheme="minorEastAsia" w:cs="仿宋_GB2312"/>
          <w:color w:val="000000"/>
          <w:shd w:val="clear" w:color="auto" w:fill="FFFFFF"/>
        </w:rPr>
        <w:t>；</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中国政府采购网</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 xml:space="preserve"> (www.ccgp.gov.cn)政府采购严重违法失信行为记录名单的</w:t>
      </w:r>
      <w:r w:rsidR="009C0806" w:rsidRPr="009C0806">
        <w:rPr>
          <w:rFonts w:asciiTheme="minorEastAsia" w:eastAsiaTheme="minorEastAsia" w:hAnsiTheme="minorEastAsia" w:cs="仿宋_GB2312" w:hint="eastAsia"/>
          <w:color w:val="000000"/>
          <w:shd w:val="clear" w:color="auto" w:fill="FFFFFF"/>
        </w:rPr>
        <w:t>供应商；“中国社会组织公共服务平台”网站（</w:t>
      </w:r>
      <w:r w:rsidR="009C0806" w:rsidRPr="009C0806">
        <w:rPr>
          <w:rFonts w:asciiTheme="minorEastAsia" w:eastAsiaTheme="minorEastAsia" w:hAnsiTheme="minorEastAsia" w:cs="仿宋_GB2312"/>
          <w:color w:val="000000"/>
          <w:shd w:val="clear" w:color="auto" w:fill="FFFFFF"/>
        </w:rPr>
        <w:t>www.chinanpo.gov.cn</w:t>
      </w:r>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713933" w:rsidRPr="00C67B7D">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853B4E" w:rsidRPr="00853B4E">
        <w:rPr>
          <w:rFonts w:asciiTheme="minorEastAsia" w:eastAsiaTheme="minorEastAsia" w:hAnsiTheme="minorEastAsia" w:cs="仿宋_GB2312" w:hint="eastAsia"/>
        </w:rPr>
        <w:t>9月</w:t>
      </w:r>
      <w:r w:rsidR="00DF207F">
        <w:rPr>
          <w:rFonts w:asciiTheme="minorEastAsia" w:eastAsiaTheme="minorEastAsia" w:hAnsiTheme="minorEastAsia" w:cs="仿宋_GB2312" w:hint="eastAsia"/>
        </w:rPr>
        <w:t>26</w:t>
      </w:r>
      <w:r w:rsidR="00853B4E" w:rsidRPr="00853B4E">
        <w:rPr>
          <w:rFonts w:asciiTheme="minorEastAsia" w:eastAsiaTheme="minorEastAsia" w:hAnsiTheme="minorEastAsia" w:cs="仿宋_GB2312" w:hint="eastAsia"/>
        </w:rPr>
        <w:t>日</w:t>
      </w:r>
      <w:r w:rsidR="002F37C8">
        <w:rPr>
          <w:rFonts w:asciiTheme="minorEastAsia" w:eastAsiaTheme="minorEastAsia" w:hAnsiTheme="minorEastAsia" w:cs="仿宋_GB2312" w:hint="eastAsia"/>
        </w:rPr>
        <w:t>9</w:t>
      </w:r>
      <w:r w:rsidR="00853B4E" w:rsidRPr="00853B4E">
        <w:rPr>
          <w:rFonts w:asciiTheme="minorEastAsia" w:eastAsiaTheme="minorEastAsia" w:hAnsiTheme="minorEastAsia" w:cs="仿宋_GB2312" w:hint="eastAsia"/>
        </w:rPr>
        <w:t>时</w:t>
      </w:r>
      <w:r w:rsidR="002F37C8">
        <w:rPr>
          <w:rFonts w:asciiTheme="minorEastAsia" w:eastAsiaTheme="minorEastAsia" w:hAnsiTheme="minorEastAsia" w:cs="仿宋_GB2312" w:hint="eastAsia"/>
        </w:rPr>
        <w:t>00</w:t>
      </w:r>
      <w:r w:rsidR="00853B4E" w:rsidRPr="00853B4E">
        <w:rPr>
          <w:rFonts w:asciiTheme="minorEastAsia" w:eastAsiaTheme="minorEastAsia" w:hAnsiTheme="minorEastAsia" w:cs="仿宋_GB2312" w:hint="eastAsia"/>
        </w:rPr>
        <w:t>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853B4E" w:rsidRPr="00853B4E">
        <w:rPr>
          <w:rFonts w:ascii="宋体" w:hAnsi="宋体" w:hint="eastAsia"/>
          <w:sz w:val="24"/>
          <w:szCs w:val="24"/>
        </w:rPr>
        <w:t>襄城县教育技术装备管理中心</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lastRenderedPageBreak/>
        <w:t>地址：</w:t>
      </w:r>
      <w:r w:rsidR="003A6504" w:rsidRPr="00C67B7D">
        <w:rPr>
          <w:rFonts w:ascii="宋体" w:hAnsi="宋体" w:hint="eastAsia"/>
          <w:sz w:val="24"/>
          <w:szCs w:val="24"/>
        </w:rPr>
        <w:t>襄城县</w:t>
      </w:r>
      <w:r w:rsidR="00853B4E">
        <w:rPr>
          <w:rFonts w:ascii="宋体" w:hAnsi="宋体" w:hint="eastAsia"/>
          <w:sz w:val="24"/>
          <w:szCs w:val="24"/>
        </w:rPr>
        <w:t xml:space="preserve"> </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853B4E">
        <w:rPr>
          <w:rFonts w:asciiTheme="minorEastAsia" w:hAnsiTheme="minorEastAsia" w:cs="仿宋_GB2312" w:hint="eastAsia"/>
          <w:sz w:val="24"/>
          <w:szCs w:val="24"/>
          <w:shd w:val="clear" w:color="auto" w:fill="FFFFFF"/>
        </w:rPr>
        <w:t>王</w:t>
      </w:r>
      <w:r w:rsidR="00F73B88">
        <w:rPr>
          <w:rFonts w:asciiTheme="minorEastAsia" w:hAnsiTheme="minorEastAsia" w:cs="仿宋_GB2312" w:hint="eastAsia"/>
          <w:sz w:val="24"/>
          <w:szCs w:val="24"/>
          <w:shd w:val="clear" w:color="auto" w:fill="FFFFFF"/>
        </w:rPr>
        <w:t>先生</w:t>
      </w:r>
      <w:r w:rsidRPr="00C67B7D">
        <w:rPr>
          <w:rFonts w:asciiTheme="minorEastAsia" w:hAnsiTheme="minorEastAsia" w:cs="仿宋_GB2312" w:hint="eastAsia"/>
          <w:sz w:val="24"/>
          <w:szCs w:val="24"/>
          <w:shd w:val="clear" w:color="auto" w:fill="FFFFFF"/>
        </w:rPr>
        <w:t xml:space="preserve">            联系电话：</w:t>
      </w:r>
      <w:r w:rsidR="00853B4E" w:rsidRPr="00853B4E">
        <w:rPr>
          <w:rFonts w:asciiTheme="minorEastAsia" w:hAnsiTheme="minorEastAsia" w:cs="仿宋_GB2312" w:hint="eastAsia"/>
          <w:bCs/>
          <w:sz w:val="24"/>
          <w:szCs w:val="24"/>
          <w:shd w:val="clear" w:color="auto" w:fill="FFFFFF"/>
        </w:rPr>
        <w:t>15836559599</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853B4E">
        <w:rPr>
          <w:rFonts w:ascii="宋体" w:hAnsi="宋体" w:hint="eastAsia"/>
          <w:sz w:val="24"/>
          <w:szCs w:val="24"/>
        </w:rPr>
        <w:t>万</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853B4E">
        <w:rPr>
          <w:rFonts w:asciiTheme="minorEastAsia" w:hAnsiTheme="minorEastAsia" w:cs="仿宋_GB2312" w:hint="eastAsia"/>
          <w:sz w:val="24"/>
          <w:szCs w:val="24"/>
          <w:shd w:val="clear" w:color="auto" w:fill="FFFFFF"/>
        </w:rPr>
        <w:t>九</w:t>
      </w:r>
      <w:r w:rsidR="00713933" w:rsidRPr="00C67B7D">
        <w:rPr>
          <w:rFonts w:asciiTheme="minorEastAsia" w:hAnsiTheme="minorEastAsia" w:cs="仿宋_GB2312" w:hint="eastAsia"/>
          <w:sz w:val="24"/>
          <w:szCs w:val="24"/>
          <w:shd w:val="clear" w:color="auto" w:fill="FFFFFF"/>
        </w:rPr>
        <w:t>月</w:t>
      </w:r>
      <w:r w:rsidR="002F37C8">
        <w:rPr>
          <w:rFonts w:asciiTheme="minorEastAsia" w:hAnsiTheme="minorEastAsia" w:cs="仿宋_GB2312" w:hint="eastAsia"/>
          <w:sz w:val="24"/>
          <w:szCs w:val="24"/>
          <w:shd w:val="clear" w:color="auto" w:fill="FFFFFF"/>
        </w:rPr>
        <w:t>十九</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076D4A">
      <w:pPr>
        <w:pStyle w:val="ad"/>
        <w:ind w:firstLine="240"/>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hyperlink r:id="rId9" w:history="1">
        <w:r w:rsidRPr="00C67B7D">
          <w:rPr>
            <w:rStyle w:val="af1"/>
            <w:rFonts w:hAnsi="宋体"/>
            <w:color w:val="auto"/>
            <w:sz w:val="24"/>
            <w:szCs w:val="24"/>
          </w:rPr>
          <w:t>http://221.14.6.70:8088/ggzy/</w:t>
        </w:r>
      </w:hyperlink>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r w:rsidRPr="00C67B7D">
        <w:rPr>
          <w:rFonts w:hAnsi="宋体" w:hint="eastAsia"/>
          <w:sz w:val="24"/>
          <w:szCs w:val="24"/>
        </w:rPr>
        <w:t>xxxx</w:t>
      </w:r>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w:t>
      </w:r>
      <w:r w:rsidRPr="00C67B7D">
        <w:rPr>
          <w:rFonts w:hAnsi="宋体" w:hint="eastAsia"/>
          <w:sz w:val="24"/>
          <w:szCs w:val="24"/>
        </w:rPr>
        <w:lastRenderedPageBreak/>
        <w:t>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rsidP="005906BA">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hyperlink r:id="rId10" w:history="1">
        <w:r w:rsidRPr="00C67B7D">
          <w:rPr>
            <w:rStyle w:val="af1"/>
            <w:rFonts w:hAnsi="宋体"/>
            <w:color w:val="auto"/>
            <w:sz w:val="24"/>
            <w:szCs w:val="24"/>
          </w:rPr>
          <w:t>http://221.14.6.70:8088/ggzy/</w:t>
        </w:r>
      </w:hyperlink>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6B6C8E" w:rsidRDefault="006B6C8E" w:rsidP="00F703D1">
      <w:pPr>
        <w:jc w:val="center"/>
        <w:rPr>
          <w:rFonts w:asciiTheme="majorEastAsia" w:eastAsiaTheme="majorEastAsia" w:hAnsiTheme="majorEastAsia" w:cs="宋体"/>
          <w:b/>
          <w:kern w:val="0"/>
          <w:sz w:val="32"/>
          <w:szCs w:val="32"/>
        </w:rPr>
      </w:pPr>
    </w:p>
    <w:p w:rsidR="002F37C8" w:rsidRDefault="002F37C8" w:rsidP="00F703D1">
      <w:pPr>
        <w:jc w:val="center"/>
        <w:rPr>
          <w:rFonts w:asciiTheme="majorEastAsia" w:eastAsiaTheme="majorEastAsia" w:hAnsiTheme="majorEastAsia" w:cs="宋体"/>
          <w:b/>
          <w:kern w:val="0"/>
          <w:sz w:val="32"/>
          <w:szCs w:val="32"/>
        </w:rPr>
      </w:pPr>
    </w:p>
    <w:p w:rsidR="002F37C8" w:rsidRDefault="002F37C8" w:rsidP="00F703D1">
      <w:pPr>
        <w:jc w:val="center"/>
        <w:rPr>
          <w:rFonts w:asciiTheme="majorEastAsia" w:eastAsiaTheme="majorEastAsia" w:hAnsiTheme="majorEastAsia" w:cs="宋体"/>
          <w:b/>
          <w:kern w:val="0"/>
          <w:sz w:val="32"/>
          <w:szCs w:val="32"/>
        </w:rPr>
      </w:pPr>
    </w:p>
    <w:p w:rsidR="002F37C8" w:rsidRDefault="002F37C8" w:rsidP="00F703D1">
      <w:pPr>
        <w:jc w:val="center"/>
        <w:rPr>
          <w:rFonts w:asciiTheme="majorEastAsia" w:eastAsiaTheme="majorEastAsia" w:hAnsiTheme="majorEastAsia" w:cs="宋体"/>
          <w:b/>
          <w:kern w:val="0"/>
          <w:sz w:val="32"/>
          <w:szCs w:val="32"/>
        </w:rPr>
      </w:pPr>
    </w:p>
    <w:p w:rsidR="002F37C8" w:rsidRDefault="002F37C8" w:rsidP="00F703D1">
      <w:pPr>
        <w:jc w:val="center"/>
        <w:rPr>
          <w:rFonts w:asciiTheme="majorEastAsia" w:eastAsiaTheme="majorEastAsia" w:hAnsiTheme="majorEastAsia" w:cs="宋体"/>
          <w:b/>
          <w:kern w:val="0"/>
          <w:sz w:val="32"/>
          <w:szCs w:val="32"/>
        </w:rPr>
      </w:pPr>
    </w:p>
    <w:p w:rsidR="002F37C8" w:rsidRDefault="002F37C8" w:rsidP="00F703D1">
      <w:pPr>
        <w:jc w:val="center"/>
        <w:rPr>
          <w:rFonts w:asciiTheme="majorEastAsia" w:eastAsiaTheme="majorEastAsia" w:hAnsiTheme="majorEastAsia" w:cs="宋体"/>
          <w:b/>
          <w:kern w:val="0"/>
          <w:sz w:val="32"/>
          <w:szCs w:val="32"/>
        </w:rPr>
      </w:pPr>
    </w:p>
    <w:p w:rsidR="002F37C8" w:rsidRDefault="002F37C8" w:rsidP="00F703D1">
      <w:pPr>
        <w:jc w:val="center"/>
        <w:rPr>
          <w:rFonts w:asciiTheme="majorEastAsia" w:eastAsiaTheme="majorEastAsia" w:hAnsiTheme="majorEastAsia" w:cs="宋体"/>
          <w:b/>
          <w:kern w:val="0"/>
          <w:sz w:val="32"/>
          <w:szCs w:val="32"/>
        </w:rPr>
      </w:pPr>
    </w:p>
    <w:p w:rsidR="002F37C8" w:rsidRDefault="002F37C8" w:rsidP="00F703D1">
      <w:pPr>
        <w:jc w:val="center"/>
        <w:rPr>
          <w:rFonts w:asciiTheme="majorEastAsia" w:eastAsiaTheme="majorEastAsia" w:hAnsiTheme="majorEastAsia" w:cs="宋体"/>
          <w:b/>
          <w:kern w:val="0"/>
          <w:sz w:val="32"/>
          <w:szCs w:val="32"/>
        </w:rPr>
      </w:pPr>
    </w:p>
    <w:p w:rsidR="002F37C8" w:rsidRDefault="002F37C8" w:rsidP="00F703D1">
      <w:pPr>
        <w:jc w:val="center"/>
        <w:rPr>
          <w:rFonts w:asciiTheme="majorEastAsia" w:eastAsiaTheme="majorEastAsia" w:hAnsiTheme="majorEastAsia" w:cs="宋体"/>
          <w:b/>
          <w:kern w:val="0"/>
          <w:sz w:val="32"/>
          <w:szCs w:val="32"/>
        </w:rPr>
      </w:pPr>
    </w:p>
    <w:p w:rsidR="002F37C8" w:rsidRDefault="002F37C8" w:rsidP="00F703D1">
      <w:pPr>
        <w:jc w:val="center"/>
        <w:rPr>
          <w:rFonts w:asciiTheme="majorEastAsia" w:eastAsiaTheme="majorEastAsia" w:hAnsiTheme="majorEastAsia" w:cs="宋体"/>
          <w:b/>
          <w:kern w:val="0"/>
          <w:sz w:val="32"/>
          <w:szCs w:val="32"/>
        </w:rPr>
      </w:pPr>
    </w:p>
    <w:p w:rsidR="002F37C8" w:rsidRDefault="002F37C8" w:rsidP="00F703D1">
      <w:pPr>
        <w:jc w:val="center"/>
        <w:rPr>
          <w:rFonts w:asciiTheme="majorEastAsia" w:eastAsiaTheme="majorEastAsia" w:hAnsiTheme="majorEastAsia" w:cs="宋体"/>
          <w:b/>
          <w:kern w:val="0"/>
          <w:sz w:val="32"/>
          <w:szCs w:val="32"/>
        </w:rPr>
      </w:pPr>
    </w:p>
    <w:p w:rsidR="002F37C8" w:rsidRDefault="002F37C8" w:rsidP="00F703D1">
      <w:pPr>
        <w:jc w:val="center"/>
        <w:rPr>
          <w:rFonts w:asciiTheme="majorEastAsia" w:eastAsiaTheme="majorEastAsia" w:hAnsiTheme="majorEastAsia" w:cs="宋体"/>
          <w:b/>
          <w:kern w:val="0"/>
          <w:sz w:val="32"/>
          <w:szCs w:val="32"/>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713933" w:rsidRPr="00C67B7D" w:rsidRDefault="001F1913" w:rsidP="001F1913">
      <w:pPr>
        <w:autoSpaceDN w:val="0"/>
        <w:spacing w:line="360" w:lineRule="auto"/>
        <w:rPr>
          <w:rFonts w:asciiTheme="minorEastAsia" w:hAnsiTheme="minorEastAsia" w:cs="仿宋_GB2312"/>
          <w:sz w:val="24"/>
          <w:szCs w:val="24"/>
          <w:shd w:val="clear" w:color="auto" w:fill="FFFFFF"/>
        </w:rPr>
      </w:pPr>
      <w:r>
        <w:rPr>
          <w:rFonts w:asciiTheme="minorEastAsia" w:hAnsiTheme="minorEastAsia" w:cs="黑体" w:hint="eastAsia"/>
          <w:b/>
          <w:bCs/>
          <w:sz w:val="24"/>
          <w:szCs w:val="24"/>
          <w:shd w:val="clear" w:color="auto" w:fill="FFFFFF"/>
        </w:rPr>
        <w:t xml:space="preserve"> </w:t>
      </w:r>
    </w:p>
    <w:p w:rsidR="00E651ED" w:rsidRDefault="001F1913"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w:t>
      </w:r>
      <w:r w:rsidR="00C4024D" w:rsidRPr="00C67B7D">
        <w:rPr>
          <w:rFonts w:asciiTheme="minorEastAsia" w:hAnsiTheme="minorEastAsia" w:cs="黑体" w:hint="eastAsia"/>
          <w:b/>
          <w:bCs/>
          <w:sz w:val="24"/>
          <w:szCs w:val="24"/>
          <w:shd w:val="clear" w:color="auto" w:fill="FFFFFF"/>
        </w:rPr>
        <w:t>、采购清单</w:t>
      </w:r>
    </w:p>
    <w:tbl>
      <w:tblPr>
        <w:tblW w:w="9809" w:type="dxa"/>
        <w:tblLayout w:type="fixed"/>
        <w:tblCellMar>
          <w:left w:w="0" w:type="dxa"/>
          <w:right w:w="0" w:type="dxa"/>
        </w:tblCellMar>
        <w:tblLook w:val="04A0"/>
      </w:tblPr>
      <w:tblGrid>
        <w:gridCol w:w="708"/>
        <w:gridCol w:w="1801"/>
        <w:gridCol w:w="1900"/>
        <w:gridCol w:w="1083"/>
        <w:gridCol w:w="950"/>
        <w:gridCol w:w="3367"/>
      </w:tblGrid>
      <w:tr w:rsidR="00853B4E" w:rsidTr="00853B4E">
        <w:trPr>
          <w:trHeight w:val="615"/>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序号</w:t>
            </w:r>
          </w:p>
        </w:tc>
        <w:tc>
          <w:tcPr>
            <w:tcW w:w="180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名称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规格</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数量</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单位</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参  数</w:t>
            </w:r>
          </w:p>
        </w:tc>
      </w:tr>
      <w:tr w:rsidR="00853B4E" w:rsidTr="00853B4E">
        <w:trPr>
          <w:trHeight w:val="615"/>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80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主操作间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2160"/>
        </w:trPr>
        <w:tc>
          <w:tcPr>
            <w:tcW w:w="708"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1米电磁大锅灶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1350*1150*1200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用最先进的电磁加热技术，加热速度快，电磁热能效率在98%以上，能源效应比传统燃油、燃气炉具高达50%；</w:t>
            </w:r>
            <w:r>
              <w:rPr>
                <w:rFonts w:ascii="宋体" w:eastAsia="宋体" w:hAnsi="宋体" w:cs="宋体" w:hint="eastAsia"/>
                <w:color w:val="000000"/>
                <w:kern w:val="0"/>
                <w:sz w:val="22"/>
              </w:rPr>
              <w:br/>
              <w:t>火力调节确保温度均匀和食品美味;</w:t>
            </w:r>
            <w:r>
              <w:rPr>
                <w:rFonts w:ascii="宋体" w:eastAsia="宋体" w:hAnsi="宋体" w:cs="宋体" w:hint="eastAsia"/>
                <w:color w:val="000000"/>
                <w:kern w:val="0"/>
                <w:sz w:val="22"/>
              </w:rPr>
              <w:br/>
              <w:t>优质不锈钢一次冲压成型，智能芯片主板，微电脑系统控制。</w:t>
            </w:r>
            <w:r>
              <w:rPr>
                <w:rFonts w:ascii="宋体" w:eastAsia="宋体" w:hAnsi="宋体" w:cs="宋体" w:hint="eastAsia"/>
                <w:color w:val="000000"/>
                <w:kern w:val="0"/>
                <w:sz w:val="22"/>
              </w:rPr>
              <w:br/>
              <w:t>设多重保护功能：过热保护、过压保护、过流保护、防水保护、抗干扰保护。</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料台</w:t>
            </w:r>
            <w:proofErr w:type="gramEnd"/>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1200*800*500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w:t>
            </w:r>
            <w:proofErr w:type="gramStart"/>
            <w:r>
              <w:rPr>
                <w:rFonts w:ascii="宋体" w:eastAsia="宋体" w:hAnsi="宋体" w:cs="宋体" w:hint="eastAsia"/>
                <w:color w:val="000000"/>
                <w:kern w:val="0"/>
                <w:sz w:val="22"/>
              </w:rPr>
              <w:t>用标厚</w:t>
            </w:r>
            <w:proofErr w:type="gramEnd"/>
            <w:r>
              <w:rPr>
                <w:rFonts w:ascii="宋体" w:eastAsia="宋体" w:hAnsi="宋体" w:cs="宋体" w:hint="eastAsia"/>
                <w:color w:val="000000"/>
                <w:kern w:val="0"/>
                <w:sz w:val="22"/>
              </w:rPr>
              <w:t>1.2MM不锈钢板，</w:t>
            </w:r>
            <w:proofErr w:type="gramStart"/>
            <w:r>
              <w:rPr>
                <w:rFonts w:ascii="宋体" w:eastAsia="宋体" w:hAnsi="宋体" w:cs="宋体" w:hint="eastAsia"/>
                <w:color w:val="000000"/>
                <w:kern w:val="0"/>
                <w:sz w:val="22"/>
              </w:rPr>
              <w:t>池标厚</w:t>
            </w:r>
            <w:proofErr w:type="gramEnd"/>
            <w:r>
              <w:rPr>
                <w:rFonts w:ascii="宋体" w:eastAsia="宋体" w:hAnsi="宋体" w:cs="宋体" w:hint="eastAsia"/>
                <w:color w:val="000000"/>
                <w:kern w:val="0"/>
                <w:sz w:val="22"/>
              </w:rPr>
              <w:t>1.2MM，腿用50MM</w:t>
            </w:r>
            <w:proofErr w:type="gramStart"/>
            <w:r>
              <w:rPr>
                <w:rFonts w:ascii="宋体" w:eastAsia="宋体" w:hAnsi="宋体" w:cs="宋体" w:hint="eastAsia"/>
                <w:color w:val="000000"/>
                <w:kern w:val="0"/>
                <w:sz w:val="22"/>
              </w:rPr>
              <w:t>不锈钢管标厚</w:t>
            </w:r>
            <w:proofErr w:type="gramEnd"/>
            <w:r>
              <w:rPr>
                <w:rFonts w:ascii="宋体" w:eastAsia="宋体" w:hAnsi="宋体" w:cs="宋体" w:hint="eastAsia"/>
                <w:color w:val="000000"/>
                <w:kern w:val="0"/>
                <w:sz w:val="22"/>
              </w:rPr>
              <w:t>1.2MM,配可调重力不锈钢子弹脚。</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吊汤锅</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120升</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采用优质不锈钢，1.2mm厚</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24盘蒸柜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1450*1400*650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采用耐热聚氨酯整体发泡工艺，保温节能高效，机体采用优质不锈钢制造，密封牢固、坚固耐用。功率24KW</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双层工作台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w:t>
            </w:r>
            <w:proofErr w:type="gramStart"/>
            <w:r>
              <w:rPr>
                <w:rFonts w:ascii="宋体" w:eastAsia="宋体" w:hAnsi="宋体" w:cs="宋体" w:hint="eastAsia"/>
                <w:color w:val="000000"/>
                <w:kern w:val="0"/>
                <w:sz w:val="22"/>
              </w:rPr>
              <w:t>板加工</w:t>
            </w:r>
            <w:proofErr w:type="gramEnd"/>
            <w:r>
              <w:rPr>
                <w:rFonts w:ascii="宋体" w:eastAsia="宋体" w:hAnsi="宋体" w:cs="宋体" w:hint="eastAsia"/>
                <w:color w:val="000000"/>
                <w:kern w:val="0"/>
                <w:sz w:val="22"/>
              </w:rPr>
              <w:t>制作而成，</w:t>
            </w:r>
            <w:proofErr w:type="gramStart"/>
            <w:r>
              <w:rPr>
                <w:rFonts w:ascii="宋体" w:eastAsia="宋体" w:hAnsi="宋体" w:cs="宋体" w:hint="eastAsia"/>
                <w:color w:val="000000"/>
                <w:kern w:val="0"/>
                <w:sz w:val="22"/>
              </w:rPr>
              <w:t>腿采用</w:t>
            </w:r>
            <w:proofErr w:type="gramEnd"/>
            <w:r>
              <w:rPr>
                <w:rFonts w:ascii="宋体" w:eastAsia="宋体" w:hAnsi="宋体" w:cs="宋体" w:hint="eastAsia"/>
                <w:color w:val="000000"/>
                <w:kern w:val="0"/>
                <w:sz w:val="22"/>
              </w:rPr>
              <w:t>38*38圆管制作，外形美观，经久难用。</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单星水池</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600*600*800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四层货架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1500*500*1500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面点间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和面机</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50KG</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操作简单、方便、安全、轧辊调距大，效率高、噪音低、外形美观。</w:t>
            </w:r>
          </w:p>
        </w:tc>
      </w:tr>
      <w:tr w:rsidR="00853B4E" w:rsidTr="00853B4E">
        <w:trPr>
          <w:trHeight w:val="54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木制案板</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采用优质不锈钢围板，台面采用优</w:t>
            </w:r>
            <w:r>
              <w:rPr>
                <w:rFonts w:ascii="宋体" w:eastAsia="宋体" w:hAnsi="宋体" w:cs="宋体" w:hint="eastAsia"/>
                <w:color w:val="000000"/>
                <w:kern w:val="0"/>
                <w:sz w:val="22"/>
              </w:rPr>
              <w:lastRenderedPageBreak/>
              <w:t>质水柳木，优质不锈钢腿，可调身高的可调脚。</w:t>
            </w:r>
          </w:p>
        </w:tc>
      </w:tr>
      <w:tr w:rsidR="00853B4E" w:rsidTr="00853B4E">
        <w:trPr>
          <w:trHeight w:val="108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电饼铛</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5KW</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采用201不锈钢板材，板材厚度1.2mm,本产品设计合理，安全可靠，采用国际新的技术标准设计、增加了超温保护装置，可靠性进一步提高。</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立式炸锅</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13KW</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采用优质不锈钢，1.2mm厚</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双层工作台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粗加工间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100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双星水池</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1200*700*800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100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四层货架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1500*500*1500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土豆去皮机</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450型</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优质不锈钢板材，1.2mm厚</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净菜及切配间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切菜机</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3KW</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优质不锈钢板材，1.2mm厚</w:t>
            </w:r>
          </w:p>
        </w:tc>
      </w:tr>
      <w:tr w:rsidR="00853B4E" w:rsidTr="00853B4E">
        <w:trPr>
          <w:trHeight w:val="54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绞肉机</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操作简便、清洗方便、质量可靠,适用于餐厅、饭店、食堂等.</w:t>
            </w:r>
          </w:p>
        </w:tc>
      </w:tr>
      <w:tr w:rsidR="00853B4E" w:rsidTr="00853B4E">
        <w:trPr>
          <w:trHeight w:val="94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单星水池</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600*600*800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94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四层货架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1500*500*1500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94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双层工作台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94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六门冰柜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1870*1800*670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绿色环保无氟制冷剂；进口压缩机，加厚高压发泡层，保温更佳；优质不锈钢板材，经久耐用.高效节能。</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洗涮间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9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双星水池</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1200*700*800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9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沥水架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1800*500*450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消毒间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双门高温消毒柜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1200*550*1870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9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保洁柜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1200*550*1600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售饭间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109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食品留样柜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1870*630*600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绿色环保无氟制冷剂；进口压缩机，加厚高压发泡层，保温更佳；优质不锈钢板材，经久耐用.高效节能。</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双层工作台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主副食库</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85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平板货架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2000*1000*500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85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四层货架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1500*500*1500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排烟及净化系统</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隔油网烟罩</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14500*1300*500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18.85</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平方</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优质不锈钢板材，1.2mm厚</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室内烟道</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500*600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14.5</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优质镀锌板</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弯头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600*600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个</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优质镀锌板</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变接</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室外管道</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600*600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优质镀锌板</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低噪音风柜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25寸</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7</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净化器</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2万风量</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风柜及净化器支架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优质槽钢焊接，坚固耐用。</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安装附件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其它</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后厨小件厨具</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CA6E50" w:rsidP="00853B4E">
            <w:pPr>
              <w:rPr>
                <w:rFonts w:ascii="宋体" w:eastAsia="宋体" w:hAnsi="宋体" w:cs="宋体"/>
                <w:color w:val="000000"/>
                <w:sz w:val="22"/>
              </w:rPr>
            </w:pPr>
            <w:r>
              <w:rPr>
                <w:rFonts w:ascii="宋体" w:eastAsia="宋体" w:hAnsi="宋体" w:cs="宋体" w:hint="eastAsia"/>
                <w:color w:val="000000"/>
                <w:sz w:val="22"/>
              </w:rPr>
              <w:t>3.0厚50不锈钢多用桶、1.5厚70不锈钢盆、刀具、菜墩、大菜框、保鲜盒等</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CA6E50" w:rsidP="00853B4E">
            <w:pPr>
              <w:jc w:val="left"/>
              <w:rPr>
                <w:rFonts w:ascii="宋体" w:eastAsia="宋体" w:hAnsi="宋体" w:cs="宋体"/>
                <w:color w:val="000000"/>
                <w:sz w:val="22"/>
              </w:rPr>
            </w:pPr>
            <w:r>
              <w:rPr>
                <w:rFonts w:ascii="宋体" w:eastAsia="宋体" w:hAnsi="宋体" w:cs="宋体" w:hint="eastAsia"/>
                <w:color w:val="000000"/>
                <w:sz w:val="22"/>
              </w:rPr>
              <w:t>能够满足后</w:t>
            </w:r>
            <w:proofErr w:type="gramStart"/>
            <w:r>
              <w:rPr>
                <w:rFonts w:ascii="宋体" w:eastAsia="宋体" w:hAnsi="宋体" w:cs="宋体" w:hint="eastAsia"/>
                <w:color w:val="000000"/>
                <w:sz w:val="22"/>
              </w:rPr>
              <w:t>厨加工</w:t>
            </w:r>
            <w:proofErr w:type="gramEnd"/>
            <w:r>
              <w:rPr>
                <w:rFonts w:ascii="宋体" w:eastAsia="宋体" w:hAnsi="宋体" w:cs="宋体" w:hint="eastAsia"/>
                <w:color w:val="000000"/>
                <w:sz w:val="22"/>
              </w:rPr>
              <w:t>需求</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餐具</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餐盘、碗、勺、筷</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1000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73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270"/>
        </w:trPr>
        <w:tc>
          <w:tcPr>
            <w:tcW w:w="708"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801"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900"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950"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3367" w:type="dxa"/>
            <w:tcBorders>
              <w:top w:val="nil"/>
              <w:left w:val="nil"/>
              <w:bottom w:val="nil"/>
              <w:right w:val="nil"/>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bl>
    <w:p w:rsidR="00E651ED" w:rsidRPr="00C67B7D" w:rsidRDefault="00E651ED" w:rsidP="00853B4E">
      <w:pPr>
        <w:spacing w:line="360" w:lineRule="auto"/>
        <w:contextualSpacing/>
        <w:rPr>
          <w:rFonts w:asciiTheme="minorEastAsia" w:hAnsiTheme="minorEastAsia" w:cs="微软雅黑"/>
          <w:b/>
          <w:sz w:val="24"/>
          <w:szCs w:val="24"/>
        </w:rPr>
      </w:pP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1F1913">
        <w:rPr>
          <w:rFonts w:asciiTheme="minorEastAsia" w:hAnsiTheme="minorEastAsia" w:cs="宋体" w:hint="eastAsia"/>
          <w:b/>
          <w:kern w:val="0"/>
          <w:sz w:val="24"/>
          <w:szCs w:val="24"/>
          <w:lang w:val="zh-CN"/>
        </w:rPr>
        <w:t>二</w:t>
      </w:r>
      <w:r w:rsidRPr="00C67B7D">
        <w:rPr>
          <w:rFonts w:asciiTheme="minorEastAsia" w:hAnsiTheme="minorEastAsia" w:cs="宋体" w:hint="eastAsia"/>
          <w:b/>
          <w:kern w:val="0"/>
          <w:sz w:val="24"/>
          <w:szCs w:val="24"/>
          <w:lang w:val="zh-CN"/>
        </w:rPr>
        <w:t>、采购标的的其他技术、服务等要求</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1、投标人须明确投标产品的厂家、品牌及详细参数，否则为无效投标；</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2、招标文件中所列产品参数为最低标准，投标文件不得复制招标文件中的技术参数，否则为无效投标；</w:t>
      </w:r>
    </w:p>
    <w:p w:rsidR="00853B4E" w:rsidRPr="00853B4E" w:rsidRDefault="00853B4E" w:rsidP="00853B4E">
      <w:pPr>
        <w:wordWrap w:val="0"/>
        <w:topLinePunct/>
        <w:spacing w:line="360" w:lineRule="auto"/>
        <w:ind w:firstLineChars="200" w:firstLine="480"/>
        <w:rPr>
          <w:rFonts w:ascii="宋体" w:cs="宋体"/>
          <w:b/>
          <w:bCs/>
          <w:sz w:val="24"/>
          <w:szCs w:val="24"/>
        </w:rPr>
      </w:pPr>
      <w:r w:rsidRPr="00853B4E">
        <w:rPr>
          <w:rFonts w:ascii="宋体" w:cs="宋体" w:hint="eastAsia"/>
          <w:sz w:val="24"/>
          <w:szCs w:val="24"/>
        </w:rPr>
        <w:t>3、产品质保三年，须提供供应商书面承诺证明文件并加盖公章；</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4、验收标准：由采购人成立验收小组，按照采购合同的约定对每一项技术、服务、安全标准的履约情况进行确认，出具验收报告。采购单位将中标人所供货物交由第三方进行质量检测验收，质量检测验收费用由中标人负责，但最高不超过投标总价的1%，投标报价中须包含该费用；</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5、投标总价中包含运输费、安装费、装卸费等，投标人在报价时应充分考虑项目学校地域分布等方面存在的差异。中标人应全部送到指定地点并按要求安装到位。</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6、投标人须明确免费保修期，同时提出故障响应时间。须明确维修点地址、负责人、联系人和联系电话，维修点具备什么样的维修能力等详细资料。</w:t>
      </w:r>
    </w:p>
    <w:p w:rsidR="001F1913" w:rsidRPr="00F73B88" w:rsidRDefault="00853B4E" w:rsidP="00F73B88">
      <w:pPr>
        <w:wordWrap w:val="0"/>
        <w:topLinePunct/>
        <w:spacing w:line="360" w:lineRule="auto"/>
        <w:ind w:firstLineChars="200" w:firstLine="480"/>
        <w:rPr>
          <w:rFonts w:ascii="宋体" w:cs="宋体"/>
          <w:sz w:val="24"/>
          <w:szCs w:val="24"/>
        </w:rPr>
      </w:pPr>
      <w:r w:rsidRPr="00853B4E">
        <w:rPr>
          <w:rFonts w:ascii="宋体" w:cs="宋体" w:hint="eastAsia"/>
          <w:sz w:val="24"/>
          <w:szCs w:val="24"/>
        </w:rPr>
        <w:t>7、本项目为交钥匙工程（包括设备、材料、元件等购置、安装调试、验收、与其它施工单位协作所产生的费用等）。</w:t>
      </w:r>
      <w:r w:rsidR="00F73B88">
        <w:rPr>
          <w:rFonts w:ascii="宋体" w:cs="宋体" w:hint="eastAsia"/>
          <w:sz w:val="24"/>
          <w:szCs w:val="24"/>
        </w:rPr>
        <w:t xml:space="preserve"> </w:t>
      </w:r>
      <w:r>
        <w:rPr>
          <w:rFonts w:asciiTheme="minorEastAsia" w:hAnsiTheme="minorEastAsia" w:cs="微软雅黑" w:hint="eastAsia"/>
          <w:b/>
          <w:sz w:val="24"/>
          <w:szCs w:val="24"/>
        </w:rPr>
        <w:t xml:space="preserve"> </w:t>
      </w:r>
    </w:p>
    <w:p w:rsidR="00E651ED" w:rsidRPr="001F1913" w:rsidRDefault="00C4024D" w:rsidP="001F1913">
      <w:pPr>
        <w:wordWrap w:val="0"/>
        <w:topLinePunct/>
        <w:spacing w:line="360" w:lineRule="auto"/>
        <w:ind w:firstLineChars="200" w:firstLine="422"/>
        <w:rPr>
          <w:rFonts w:ascii="宋体" w:cs="宋体"/>
          <w:sz w:val="24"/>
          <w:szCs w:val="24"/>
          <w:lang w:val="zh-CN"/>
        </w:rPr>
      </w:pPr>
      <w:r w:rsidRPr="00C67B7D">
        <w:rPr>
          <w:rFonts w:asciiTheme="minorEastAsia" w:hAnsiTheme="minorEastAsia" w:cs="微软雅黑" w:hint="eastAsia"/>
          <w:b/>
        </w:rPr>
        <w:t>★</w:t>
      </w:r>
      <w:r w:rsidR="001F1913">
        <w:rPr>
          <w:rFonts w:asciiTheme="minorEastAsia" w:hAnsiTheme="minorEastAsia" w:cs="微软雅黑" w:hint="eastAsia"/>
          <w:b/>
        </w:rPr>
        <w:t>三</w:t>
      </w:r>
      <w:r w:rsidRPr="00C67B7D">
        <w:rPr>
          <w:rFonts w:asciiTheme="minorEastAsia" w:hAnsiTheme="minorEastAsia" w:cs="黑体" w:hint="eastAsia"/>
          <w:b/>
          <w:bCs/>
          <w:shd w:val="clear" w:color="auto" w:fill="FFFFFF"/>
        </w:rPr>
        <w:t>、本项目预算金额</w:t>
      </w:r>
      <w:r w:rsidR="00853B4E" w:rsidRPr="00853B4E">
        <w:rPr>
          <w:rFonts w:asciiTheme="minorEastAsia" w:hAnsiTheme="minorEastAsia" w:cs="黑体" w:hint="eastAsia"/>
          <w:b/>
          <w:bCs/>
          <w:shd w:val="clear" w:color="auto" w:fill="FFFFFF"/>
        </w:rPr>
        <w:t>184600.00</w:t>
      </w:r>
      <w:r w:rsidR="009D21E0" w:rsidRPr="00C67B7D">
        <w:rPr>
          <w:rFonts w:asciiTheme="minorEastAsia" w:hAnsiTheme="minorEastAsia" w:cs="黑体" w:hint="eastAsia"/>
          <w:b/>
          <w:bCs/>
          <w:shd w:val="clear" w:color="auto" w:fill="FFFFFF"/>
        </w:rPr>
        <w:t>元</w:t>
      </w:r>
      <w:r w:rsidRPr="00C67B7D">
        <w:rPr>
          <w:rFonts w:asciiTheme="minorEastAsia" w:hAnsiTheme="minorEastAsia" w:cs="黑体" w:hint="eastAsia"/>
          <w:b/>
          <w:bCs/>
          <w:shd w:val="clear" w:color="auto" w:fill="FFFFFF"/>
        </w:rPr>
        <w:t>。</w:t>
      </w:r>
      <w:r w:rsidRPr="00C67B7D">
        <w:rPr>
          <w:rFonts w:asciiTheme="minorEastAsia" w:hAnsiTheme="minorEastAsia" w:cs="宋体" w:hint="eastAsia"/>
          <w:b/>
          <w:kern w:val="0"/>
          <w:lang w:val="zh-CN"/>
        </w:rPr>
        <w:t>超出预算金额的</w:t>
      </w:r>
      <w:r w:rsidR="006F58C2" w:rsidRPr="00C67B7D">
        <w:rPr>
          <w:rFonts w:asciiTheme="minorEastAsia" w:hAnsiTheme="minorEastAsia" w:cs="宋体" w:hint="eastAsia"/>
          <w:b/>
          <w:kern w:val="0"/>
          <w:lang w:val="zh-CN"/>
        </w:rPr>
        <w:t>投标</w:t>
      </w:r>
      <w:r w:rsidRPr="00C67B7D">
        <w:rPr>
          <w:rFonts w:asciiTheme="minorEastAsia" w:hAnsiTheme="minorEastAsia" w:cs="宋体" w:hint="eastAsia"/>
          <w:b/>
          <w:kern w:val="0"/>
          <w:lang w:val="zh-CN"/>
        </w:rPr>
        <w:t>无效。</w:t>
      </w:r>
    </w:p>
    <w:p w:rsidR="00E651ED" w:rsidRPr="00C67B7D" w:rsidRDefault="00C4024D" w:rsidP="00F73B88">
      <w:pPr>
        <w:widowControl/>
        <w:shd w:val="clear" w:color="auto" w:fill="FFFFFF"/>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F73B88">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lastRenderedPageBreak/>
        <w:t>1、支付方式：</w:t>
      </w:r>
      <w:r w:rsidR="009D21E0" w:rsidRPr="00C67B7D">
        <w:rPr>
          <w:rFonts w:asciiTheme="minorEastAsia" w:hAnsiTheme="minorEastAsia" w:cs="宋体"/>
          <w:kern w:val="0"/>
          <w:sz w:val="24"/>
          <w:szCs w:val="24"/>
          <w:lang w:val="zh-CN"/>
        </w:rPr>
        <w:t>银行转账</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853B4E" w:rsidRPr="00853B4E">
        <w:rPr>
          <w:rFonts w:asciiTheme="minorEastAsia" w:hAnsiTheme="minorEastAsia" w:cs="宋体" w:hint="eastAsia"/>
          <w:kern w:val="0"/>
          <w:sz w:val="24"/>
          <w:szCs w:val="24"/>
        </w:rPr>
        <w:t>付款方式（不响应者为无效投标）：经验收合格付合同总价款的97%，剩余3%满一年后无质量问题一次付清</w:t>
      </w:r>
      <w:r w:rsidR="009D21E0" w:rsidRPr="00C67B7D">
        <w:rPr>
          <w:rFonts w:asciiTheme="minorEastAsia" w:hAnsiTheme="minorEastAsia" w:cs="宋体" w:hint="eastAsia"/>
          <w:kern w:val="0"/>
          <w:sz w:val="24"/>
          <w:szCs w:val="24"/>
          <w:lang w:val="zh-CN"/>
        </w:rPr>
        <w:t>。</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A46742" w:rsidRPr="00C67B7D" w:rsidRDefault="00A46742">
      <w:pPr>
        <w:autoSpaceDE w:val="0"/>
        <w:autoSpaceDN w:val="0"/>
        <w:adjustRightInd w:val="0"/>
        <w:jc w:val="center"/>
        <w:rPr>
          <w:rFonts w:asciiTheme="majorEastAsia" w:eastAsiaTheme="majorEastAsia" w:hAnsiTheme="majorEastAsia" w:cs="宋体"/>
          <w:b/>
          <w:kern w:val="0"/>
          <w:sz w:val="32"/>
          <w:szCs w:val="32"/>
        </w:rPr>
      </w:pPr>
    </w:p>
    <w:p w:rsidR="00987C48" w:rsidRDefault="00987C48">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F73B88" w:rsidRPr="002C4F7F" w:rsidRDefault="00F73B88" w:rsidP="002C4F7F">
      <w:pPr>
        <w:autoSpaceDE w:val="0"/>
        <w:autoSpaceDN w:val="0"/>
        <w:adjustRightInd w:val="0"/>
        <w:rPr>
          <w:rFonts w:asciiTheme="majorEastAsia" w:eastAsiaTheme="majorEastAsia" w:hAnsiTheme="majorEastAsia" w:cs="宋体"/>
          <w:b/>
          <w:kern w:val="0"/>
          <w:sz w:val="32"/>
          <w:szCs w:val="32"/>
        </w:rPr>
      </w:pPr>
    </w:p>
    <w:p w:rsidR="002F37C8" w:rsidRDefault="002F37C8">
      <w:pPr>
        <w:autoSpaceDE w:val="0"/>
        <w:autoSpaceDN w:val="0"/>
        <w:adjustRightInd w:val="0"/>
        <w:jc w:val="center"/>
        <w:rPr>
          <w:rFonts w:asciiTheme="majorEastAsia" w:eastAsiaTheme="majorEastAsia" w:hAnsiTheme="majorEastAsia" w:cs="宋体"/>
          <w:b/>
          <w:kern w:val="0"/>
          <w:sz w:val="32"/>
          <w:szCs w:val="32"/>
        </w:rPr>
      </w:pPr>
    </w:p>
    <w:p w:rsidR="002F37C8" w:rsidRDefault="002F37C8">
      <w:pPr>
        <w:autoSpaceDE w:val="0"/>
        <w:autoSpaceDN w:val="0"/>
        <w:adjustRightInd w:val="0"/>
        <w:jc w:val="center"/>
        <w:rPr>
          <w:rFonts w:asciiTheme="majorEastAsia" w:eastAsiaTheme="majorEastAsia" w:hAnsiTheme="majorEastAsia" w:cs="宋体"/>
          <w:b/>
          <w:kern w:val="0"/>
          <w:sz w:val="32"/>
          <w:szCs w:val="32"/>
        </w:rPr>
      </w:pPr>
    </w:p>
    <w:p w:rsidR="002F37C8" w:rsidRDefault="002F37C8">
      <w:pPr>
        <w:autoSpaceDE w:val="0"/>
        <w:autoSpaceDN w:val="0"/>
        <w:adjustRightInd w:val="0"/>
        <w:jc w:val="center"/>
        <w:rPr>
          <w:rFonts w:asciiTheme="majorEastAsia" w:eastAsiaTheme="majorEastAsia" w:hAnsiTheme="majorEastAsia" w:cs="宋体"/>
          <w:b/>
          <w:kern w:val="0"/>
          <w:sz w:val="32"/>
          <w:szCs w:val="32"/>
        </w:rPr>
      </w:pPr>
    </w:p>
    <w:p w:rsidR="002F37C8" w:rsidRDefault="002F37C8">
      <w:pPr>
        <w:autoSpaceDE w:val="0"/>
        <w:autoSpaceDN w:val="0"/>
        <w:adjustRightInd w:val="0"/>
        <w:jc w:val="center"/>
        <w:rPr>
          <w:rFonts w:asciiTheme="majorEastAsia" w:eastAsiaTheme="majorEastAsia" w:hAnsiTheme="majorEastAsia" w:cs="宋体"/>
          <w:b/>
          <w:kern w:val="0"/>
          <w:sz w:val="32"/>
          <w:szCs w:val="32"/>
        </w:rPr>
      </w:pPr>
    </w:p>
    <w:p w:rsidR="002F37C8" w:rsidRDefault="002F37C8">
      <w:pPr>
        <w:autoSpaceDE w:val="0"/>
        <w:autoSpaceDN w:val="0"/>
        <w:adjustRightInd w:val="0"/>
        <w:jc w:val="center"/>
        <w:rPr>
          <w:rFonts w:asciiTheme="majorEastAsia" w:eastAsiaTheme="majorEastAsia" w:hAnsiTheme="majorEastAsia" w:cs="宋体"/>
          <w:b/>
          <w:kern w:val="0"/>
          <w:sz w:val="32"/>
          <w:szCs w:val="32"/>
        </w:rPr>
      </w:pPr>
    </w:p>
    <w:p w:rsidR="002F37C8" w:rsidRDefault="002F37C8">
      <w:pPr>
        <w:autoSpaceDE w:val="0"/>
        <w:autoSpaceDN w:val="0"/>
        <w:adjustRightInd w:val="0"/>
        <w:jc w:val="center"/>
        <w:rPr>
          <w:rFonts w:asciiTheme="majorEastAsia" w:eastAsiaTheme="majorEastAsia" w:hAnsiTheme="majorEastAsia" w:cs="宋体"/>
          <w:b/>
          <w:kern w:val="0"/>
          <w:sz w:val="32"/>
          <w:szCs w:val="32"/>
        </w:rPr>
      </w:pPr>
    </w:p>
    <w:p w:rsidR="002F37C8" w:rsidRDefault="002F37C8">
      <w:pPr>
        <w:autoSpaceDE w:val="0"/>
        <w:autoSpaceDN w:val="0"/>
        <w:adjustRightInd w:val="0"/>
        <w:jc w:val="center"/>
        <w:rPr>
          <w:rFonts w:asciiTheme="majorEastAsia" w:eastAsiaTheme="majorEastAsia" w:hAnsiTheme="majorEastAsia" w:cs="宋体"/>
          <w:b/>
          <w:kern w:val="0"/>
          <w:sz w:val="32"/>
          <w:szCs w:val="32"/>
        </w:rPr>
      </w:pPr>
    </w:p>
    <w:p w:rsidR="002F37C8" w:rsidRDefault="002F37C8">
      <w:pPr>
        <w:autoSpaceDE w:val="0"/>
        <w:autoSpaceDN w:val="0"/>
        <w:adjustRightInd w:val="0"/>
        <w:jc w:val="center"/>
        <w:rPr>
          <w:rFonts w:asciiTheme="majorEastAsia" w:eastAsiaTheme="majorEastAsia" w:hAnsiTheme="majorEastAsia" w:cs="宋体"/>
          <w:b/>
          <w:kern w:val="0"/>
          <w:sz w:val="32"/>
          <w:szCs w:val="32"/>
        </w:rPr>
      </w:pPr>
    </w:p>
    <w:p w:rsidR="002F37C8" w:rsidRDefault="002F37C8">
      <w:pPr>
        <w:autoSpaceDE w:val="0"/>
        <w:autoSpaceDN w:val="0"/>
        <w:adjustRightInd w:val="0"/>
        <w:jc w:val="center"/>
        <w:rPr>
          <w:rFonts w:asciiTheme="majorEastAsia" w:eastAsiaTheme="majorEastAsia" w:hAnsiTheme="majorEastAsia" w:cs="宋体"/>
          <w:b/>
          <w:kern w:val="0"/>
          <w:sz w:val="32"/>
          <w:szCs w:val="32"/>
        </w:rPr>
      </w:pPr>
    </w:p>
    <w:p w:rsidR="002F37C8" w:rsidRDefault="002F37C8">
      <w:pPr>
        <w:autoSpaceDE w:val="0"/>
        <w:autoSpaceDN w:val="0"/>
        <w:adjustRightInd w:val="0"/>
        <w:jc w:val="center"/>
        <w:rPr>
          <w:rFonts w:asciiTheme="majorEastAsia" w:eastAsiaTheme="majorEastAsia" w:hAnsiTheme="majorEastAsia" w:cs="宋体"/>
          <w:b/>
          <w:kern w:val="0"/>
          <w:sz w:val="32"/>
          <w:szCs w:val="32"/>
        </w:rPr>
      </w:pPr>
    </w:p>
    <w:p w:rsidR="002F37C8" w:rsidRDefault="002F37C8">
      <w:pPr>
        <w:autoSpaceDE w:val="0"/>
        <w:autoSpaceDN w:val="0"/>
        <w:adjustRightInd w:val="0"/>
        <w:jc w:val="center"/>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853B4E" w:rsidRPr="00853B4E">
              <w:rPr>
                <w:rFonts w:ascii="宋体" w:hAnsi="宋体" w:cs="仿宋_GB2312" w:hint="eastAsia"/>
                <w:bCs/>
                <w:sz w:val="24"/>
                <w:szCs w:val="24"/>
                <w:shd w:val="clear" w:color="auto" w:fill="FFFFFF"/>
              </w:rPr>
              <w:t>襄城县教育体育局采购学校厨房设备及餐具项目</w:t>
            </w:r>
            <w:r w:rsidR="008C5E55" w:rsidRPr="008C5E55">
              <w:rPr>
                <w:rFonts w:ascii="宋体" w:hAnsi="宋体" w:cs="仿宋_GB2312" w:hint="eastAsia"/>
                <w:bCs/>
                <w:sz w:val="24"/>
                <w:szCs w:val="24"/>
                <w:shd w:val="clear" w:color="auto" w:fill="FFFFFF"/>
              </w:rPr>
              <w:t>（二次）</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项目编号：ZFCG-</w:t>
            </w:r>
            <w:r w:rsidR="00C61CC6" w:rsidRPr="00C67B7D">
              <w:rPr>
                <w:rFonts w:asciiTheme="minorEastAsia" w:hAnsiTheme="minorEastAsia" w:cs="仿宋_GB2312" w:hint="eastAsia"/>
                <w:sz w:val="24"/>
                <w:szCs w:val="24"/>
              </w:rPr>
              <w:t>X</w:t>
            </w:r>
            <w:r w:rsidRPr="00C67B7D">
              <w:rPr>
                <w:rFonts w:asciiTheme="minorEastAsia" w:hAnsiTheme="minorEastAsia" w:cs="仿宋_GB2312" w:hint="eastAsia"/>
                <w:sz w:val="24"/>
                <w:szCs w:val="24"/>
              </w:rPr>
              <w:t>2019</w:t>
            </w:r>
            <w:r w:rsidR="005E4F17" w:rsidRPr="00C67B7D">
              <w:rPr>
                <w:rFonts w:asciiTheme="minorEastAsia" w:hAnsiTheme="minorEastAsia" w:cs="仿宋_GB2312" w:hint="eastAsia"/>
                <w:sz w:val="24"/>
                <w:szCs w:val="24"/>
              </w:rPr>
              <w:t>0</w:t>
            </w:r>
            <w:r w:rsidR="00853B4E">
              <w:rPr>
                <w:rFonts w:asciiTheme="minorEastAsia" w:hAnsiTheme="minorEastAsia" w:cs="仿宋_GB2312" w:hint="eastAsia"/>
                <w:sz w:val="24"/>
                <w:szCs w:val="24"/>
              </w:rPr>
              <w:t>2</w:t>
            </w:r>
            <w:r w:rsidR="005E4F17" w:rsidRPr="00C67B7D">
              <w:rPr>
                <w:rFonts w:asciiTheme="minorEastAsia" w:hAnsiTheme="minorEastAsia" w:cs="仿宋_GB2312" w:hint="eastAsia"/>
                <w:sz w:val="24"/>
                <w:szCs w:val="24"/>
              </w:rPr>
              <w:t>3</w:t>
            </w:r>
            <w:r w:rsidRPr="00C67B7D">
              <w:rPr>
                <w:rFonts w:asciiTheme="minorEastAsia" w:hAnsiTheme="minorEastAsia" w:cs="仿宋_GB2312" w:hint="eastAsia"/>
                <w:sz w:val="24"/>
                <w:szCs w:val="24"/>
              </w:rPr>
              <w:t>号</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853B4E" w:rsidRPr="00853B4E">
              <w:rPr>
                <w:rFonts w:asciiTheme="minorEastAsia" w:hAnsiTheme="minorEastAsia" w:cs="仿宋_GB2312" w:hint="eastAsia"/>
                <w:bCs/>
                <w:sz w:val="24"/>
                <w:szCs w:val="24"/>
              </w:rPr>
              <w:t>采</w:t>
            </w:r>
            <w:r w:rsidR="00853B4E" w:rsidRPr="00853B4E">
              <w:rPr>
                <w:rFonts w:asciiTheme="minorEastAsia" w:hAnsiTheme="minorEastAsia" w:cs="仿宋_GB2312" w:hint="eastAsia"/>
                <w:sz w:val="24"/>
                <w:szCs w:val="24"/>
              </w:rPr>
              <w:t>购学校厨房设备1米电磁大锅灶2台；双层工作台4台；料台5台等设备</w:t>
            </w:r>
            <w:r w:rsidR="009D21E0" w:rsidRPr="00C67B7D">
              <w:rPr>
                <w:rFonts w:asciiTheme="minorEastAsia" w:hAnsiTheme="minorEastAsia" w:cs="仿宋_GB2312" w:hint="eastAsia"/>
                <w:sz w:val="24"/>
                <w:szCs w:val="24"/>
              </w:rPr>
              <w:t>。</w:t>
            </w:r>
          </w:p>
          <w:p w:rsidR="00E651ED" w:rsidRPr="00C67B7D" w:rsidRDefault="00C4024D" w:rsidP="00853B4E">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853B4E">
              <w:rPr>
                <w:rFonts w:asciiTheme="minorEastAsia" w:hAnsiTheme="minorEastAsia" w:cs="仿宋_GB2312" w:hint="eastAsia"/>
                <w:sz w:val="24"/>
                <w:szCs w:val="24"/>
              </w:rPr>
              <w:t>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853B4E" w:rsidRPr="00853B4E">
              <w:rPr>
                <w:rFonts w:asciiTheme="minorEastAsia" w:hAnsiTheme="minorEastAsia" w:cs="仿宋_GB2312" w:hint="eastAsia"/>
                <w:sz w:val="24"/>
                <w:szCs w:val="24"/>
              </w:rPr>
              <w:t>襄城县教育技术装备管理中心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853B4E">
              <w:rPr>
                <w:rFonts w:asciiTheme="minorEastAsia" w:hAnsiTheme="minorEastAsia" w:cs="仿宋_GB2312" w:hint="eastAsia"/>
                <w:sz w:val="24"/>
                <w:szCs w:val="24"/>
              </w:rPr>
              <w:t>襄城县</w:t>
            </w:r>
          </w:p>
          <w:p w:rsidR="00E651ED" w:rsidRPr="00C67B7D" w:rsidRDefault="00C4024D" w:rsidP="00F73B8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853B4E">
              <w:rPr>
                <w:rFonts w:asciiTheme="minorEastAsia" w:hAnsiTheme="minorEastAsia" w:cs="仿宋_GB2312" w:hint="eastAsia"/>
                <w:sz w:val="24"/>
                <w:szCs w:val="24"/>
              </w:rPr>
              <w:t>王</w:t>
            </w:r>
            <w:r w:rsidR="00F73B88">
              <w:rPr>
                <w:rFonts w:asciiTheme="minorEastAsia" w:hAnsiTheme="minorEastAsia" w:cs="仿宋_GB2312" w:hint="eastAsia"/>
                <w:sz w:val="24"/>
                <w:szCs w:val="24"/>
              </w:rPr>
              <w:t>先生</w:t>
            </w:r>
            <w:r w:rsidRPr="00C67B7D">
              <w:rPr>
                <w:rFonts w:asciiTheme="minorEastAsia" w:hAnsiTheme="minorEastAsia" w:cs="仿宋_GB2312" w:hint="eastAsia"/>
                <w:sz w:val="24"/>
                <w:szCs w:val="24"/>
              </w:rPr>
              <w:t xml:space="preserve">             电话：</w:t>
            </w:r>
            <w:r w:rsidR="00853B4E" w:rsidRPr="00853B4E">
              <w:rPr>
                <w:rFonts w:asciiTheme="minorEastAsia" w:hAnsiTheme="minorEastAsia" w:cs="仿宋_GB2312" w:hint="eastAsia"/>
                <w:bCs/>
                <w:sz w:val="24"/>
                <w:szCs w:val="24"/>
              </w:rPr>
              <w:t>15836559599</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853B4E">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853B4E">
              <w:rPr>
                <w:rFonts w:asciiTheme="minorEastAsia" w:hAnsiTheme="minorEastAsia" w:cs="仿宋_GB2312" w:hint="eastAsia"/>
                <w:sz w:val="24"/>
                <w:szCs w:val="24"/>
              </w:rPr>
              <w:t>万</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w:t>
            </w:r>
            <w:r w:rsidRPr="00C67B7D">
              <w:rPr>
                <w:rFonts w:asciiTheme="minorEastAsia" w:hAnsiTheme="minorEastAsia" w:hint="eastAsia"/>
                <w:bCs/>
                <w:sz w:val="24"/>
                <w:szCs w:val="24"/>
              </w:rPr>
              <w:lastRenderedPageBreak/>
              <w:t>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w:t>
            </w:r>
            <w:r>
              <w:rPr>
                <w:rFonts w:asciiTheme="minorEastAsia" w:hAnsiTheme="minorEastAsia" w:cs="仿宋_GB2312"/>
                <w:b/>
                <w:color w:val="000000"/>
                <w:szCs w:val="21"/>
                <w:shd w:val="clear" w:color="auto" w:fill="FFFFFF"/>
              </w:rPr>
              <w:lastRenderedPageBreak/>
              <w:t>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11"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D10687"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D10687"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853B4E" w:rsidP="002F7088">
            <w:pPr>
              <w:autoSpaceDE w:val="0"/>
              <w:autoSpaceDN w:val="0"/>
              <w:adjustRightInd w:val="0"/>
              <w:spacing w:line="276" w:lineRule="auto"/>
              <w:rPr>
                <w:rFonts w:asciiTheme="minorEastAsia" w:hAnsiTheme="minorEastAsia" w:cs="宋体"/>
                <w:bCs/>
                <w:sz w:val="24"/>
                <w:szCs w:val="24"/>
                <w:lang w:val="zh-CN"/>
              </w:rPr>
            </w:pPr>
            <w:r w:rsidRPr="00853B4E">
              <w:rPr>
                <w:rFonts w:asciiTheme="minorEastAsia" w:hAnsiTheme="minorEastAsia" w:cs="宋体" w:hint="eastAsia"/>
                <w:bCs/>
                <w:sz w:val="24"/>
                <w:szCs w:val="24"/>
              </w:rPr>
              <w:t>184600.00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D1068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D1068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D10687">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D10687">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DF207F">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2F37C8" w:rsidRPr="002F37C8">
              <w:rPr>
                <w:rFonts w:asciiTheme="minorEastAsia" w:hAnsiTheme="minorEastAsia" w:cs="宋体" w:hint="eastAsia"/>
                <w:bCs/>
                <w:sz w:val="24"/>
                <w:szCs w:val="24"/>
              </w:rPr>
              <w:t>9月</w:t>
            </w:r>
            <w:r w:rsidR="00DF207F">
              <w:rPr>
                <w:rFonts w:asciiTheme="minorEastAsia" w:hAnsiTheme="minorEastAsia" w:cs="宋体" w:hint="eastAsia"/>
                <w:bCs/>
                <w:sz w:val="24"/>
                <w:szCs w:val="24"/>
              </w:rPr>
              <w:t>26</w:t>
            </w:r>
            <w:r w:rsidR="002F37C8" w:rsidRPr="002F37C8">
              <w:rPr>
                <w:rFonts w:asciiTheme="minorEastAsia" w:hAnsiTheme="minorEastAsia" w:cs="宋体" w:hint="eastAsia"/>
                <w:bCs/>
                <w:sz w:val="24"/>
                <w:szCs w:val="24"/>
              </w:rPr>
              <w:t>日9时00</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D10687">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D10687">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lastRenderedPageBreak/>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D10687">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D10687">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D10687">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D1068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00D10687" w:rsidRPr="00C67B7D">
              <w:rPr>
                <w:rFonts w:ascii="新宋体" w:eastAsia="新宋体" w:hAnsi="新宋体"/>
                <w:b/>
                <w:sz w:val="24"/>
                <w:szCs w:val="24"/>
              </w:rPr>
              <w:fldChar w:fldCharType="begin"/>
            </w:r>
            <w:r w:rsidR="00332530" w:rsidRPr="00C67B7D">
              <w:rPr>
                <w:rFonts w:ascii="新宋体" w:eastAsia="新宋体" w:hAnsi="新宋体" w:hint="eastAsia"/>
                <w:b/>
                <w:sz w:val="24"/>
                <w:szCs w:val="24"/>
              </w:rPr>
              <w:instrText>eq \o\ac(□,√)</w:instrText>
            </w:r>
            <w:r w:rsidR="00D10687" w:rsidRPr="00C67B7D">
              <w:rPr>
                <w:rFonts w:ascii="新宋体" w:eastAsia="新宋体" w:hAnsi="新宋体"/>
                <w:b/>
                <w:sz w:val="24"/>
                <w:szCs w:val="24"/>
              </w:rPr>
              <w:fldChar w:fldCharType="end"/>
            </w:r>
            <w:r w:rsidRPr="00C67B7D">
              <w:rPr>
                <w:rFonts w:asciiTheme="minorEastAsia" w:hAnsiTheme="minorEastAsia" w:cs="宋体" w:hint="eastAsia"/>
                <w:sz w:val="24"/>
                <w:szCs w:val="24"/>
              </w:rPr>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D10687" w:rsidP="00332530">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D10687">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w:t>
            </w:r>
            <w:r w:rsidR="00C4024D" w:rsidRPr="00C67B7D">
              <w:rPr>
                <w:rFonts w:hAnsi="宋体" w:cs="宋体" w:hint="eastAsia"/>
                <w:sz w:val="24"/>
                <w:szCs w:val="24"/>
                <w:lang w:val="zh-CN"/>
              </w:rPr>
              <w:lastRenderedPageBreak/>
              <w:t>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按照《关于推进全流程电子化交易和在线监管工作有关问题的通知》（许公管办</w:t>
            </w:r>
            <w:r w:rsidRPr="00C67B7D">
              <w:rPr>
                <w:rFonts w:ascii="ˎ̥" w:hAnsi="ˎ̥" w:hint="eastAsia"/>
                <w:sz w:val="24"/>
                <w:szCs w:val="24"/>
              </w:rPr>
              <w:t>[2019]3</w:t>
            </w:r>
            <w:r w:rsidRPr="00C67B7D">
              <w:rPr>
                <w:rFonts w:ascii="ˎ̥" w:hAnsi="ˎ̥" w:hint="eastAsia"/>
                <w:sz w:val="24"/>
                <w:szCs w:val="24"/>
              </w:rPr>
              <w:t>号）规定：</w:t>
            </w:r>
          </w:p>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w:t>
            </w:r>
            <w:r w:rsidR="008C79BC">
              <w:rPr>
                <w:rFonts w:ascii="ˎ̥" w:hAnsi="ˎ̥" w:hint="eastAsia"/>
                <w:sz w:val="24"/>
                <w:szCs w:val="24"/>
              </w:rPr>
              <w:t>均相</w:t>
            </w:r>
            <w:r w:rsidRPr="00C67B7D">
              <w:rPr>
                <w:rFonts w:ascii="ˎ̥" w:hAnsi="ˎ̥" w:hint="eastAsia"/>
                <w:sz w:val="24"/>
                <w:szCs w:val="24"/>
              </w:rPr>
              <w:t>同时，视为‘</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的</w:t>
            </w:r>
            <w:r w:rsidRPr="00C67B7D">
              <w:rPr>
                <w:rFonts w:ascii="ˎ̥" w:hAnsi="ˎ̥" w:hint="eastAsia"/>
                <w:sz w:val="24"/>
                <w:szCs w:val="24"/>
              </w:rPr>
              <w:t>响应</w:t>
            </w:r>
            <w:r w:rsidRPr="00C67B7D">
              <w:rPr>
                <w:rFonts w:ascii="ˎ̥" w:hAnsi="ˎ̥"/>
                <w:sz w:val="24"/>
                <w:szCs w:val="24"/>
              </w:rPr>
              <w:t>文件由同一单位或者个人编制</w:t>
            </w:r>
            <w:r w:rsidRPr="00C67B7D">
              <w:rPr>
                <w:rFonts w:ascii="ˎ̥" w:hAnsi="ˎ̥" w:hint="eastAsia"/>
                <w:sz w:val="24"/>
                <w:szCs w:val="24"/>
              </w:rPr>
              <w:t>’或‘</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委托同一单位或者个人办理</w:t>
            </w:r>
            <w:r w:rsidRPr="00C67B7D">
              <w:rPr>
                <w:rFonts w:ascii="ˎ̥" w:hAnsi="ˎ̥" w:hint="eastAsia"/>
                <w:sz w:val="24"/>
                <w:szCs w:val="24"/>
              </w:rPr>
              <w:t>响应</w:t>
            </w:r>
            <w:r w:rsidRPr="00C67B7D">
              <w:rPr>
                <w:rFonts w:ascii="ˎ̥" w:hAnsi="ˎ̥"/>
                <w:sz w:val="24"/>
                <w:szCs w:val="24"/>
              </w:rPr>
              <w:t>事宜</w:t>
            </w: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C67B7D">
              <w:rPr>
                <w:rFonts w:ascii="ˎ̥" w:hAnsi="ˎ̥" w:hint="eastAsia"/>
                <w:sz w:val="24"/>
                <w:szCs w:val="24"/>
              </w:rPr>
              <w:t>评审专家应严格按照要求查看“硬件特征码</w:t>
            </w:r>
            <w:r w:rsidR="00EE1122" w:rsidRPr="00C67B7D">
              <w:rPr>
                <w:rFonts w:ascii="ˎ̥" w:hAnsi="ˎ̥" w:hint="eastAsia"/>
                <w:sz w:val="24"/>
                <w:szCs w:val="24"/>
              </w:rPr>
              <w:t>”</w:t>
            </w:r>
            <w:r w:rsidRPr="00C67B7D">
              <w:rPr>
                <w:rFonts w:ascii="ˎ̥" w:hAnsi="ˎ̥" w:hint="eastAsia"/>
                <w:sz w:val="24"/>
                <w:szCs w:val="24"/>
              </w:rPr>
              <w:t>相关信息并进行评审，在评审报告中显示“不同供应商电子响应文件制作硬件特征码”是否雷同的分析及判定结果。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rsidP="008C5E55">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w:t>
      </w:r>
      <w:r w:rsidR="00A37FD3">
        <w:rPr>
          <w:rFonts w:asciiTheme="minorEastAsia" w:hAnsiTheme="minorEastAsia" w:cs="宋体" w:hint="eastAsia"/>
          <w:kern w:val="0"/>
          <w:sz w:val="24"/>
          <w:szCs w:val="24"/>
        </w:rPr>
        <w:t>询价</w:t>
      </w:r>
      <w:r w:rsidR="00C4024D" w:rsidRPr="00FA567A">
        <w:rPr>
          <w:rFonts w:asciiTheme="minorEastAsia" w:hAnsiTheme="minorEastAsia" w:cs="宋体" w:hint="eastAsia"/>
          <w:kern w:val="0"/>
          <w:sz w:val="24"/>
          <w:szCs w:val="24"/>
        </w:rPr>
        <w:t>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w:t>
      </w:r>
      <w:r w:rsidR="00C4024D" w:rsidRPr="00C67B7D">
        <w:rPr>
          <w:rFonts w:asciiTheme="minorEastAsia" w:hAnsiTheme="minorEastAsia" w:cs="宋体" w:hint="eastAsia"/>
          <w:kern w:val="0"/>
          <w:sz w:val="24"/>
          <w:szCs w:val="24"/>
        </w:rPr>
        <w:lastRenderedPageBreak/>
        <w:t>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hyperlink r:id="rId12" w:tgtFrame="_blank" w:history="1">
        <w:r w:rsidR="00C4024D" w:rsidRPr="00C67B7D">
          <w:rPr>
            <w:rFonts w:asciiTheme="minorEastAsia" w:hAnsiTheme="minorEastAsia" w:cs="宋体"/>
            <w:kern w:val="0"/>
            <w:sz w:val="24"/>
            <w:szCs w:val="24"/>
          </w:rPr>
          <w:t>承担连带责任</w:t>
        </w:r>
      </w:hyperlink>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3"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853B4E"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853B4E">
        <w:rPr>
          <w:rFonts w:cs="微软雅黑" w:hint="eastAsia"/>
          <w:sz w:val="24"/>
          <w:szCs w:val="24"/>
        </w:rPr>
        <w:t>集中采购机构提供</w:t>
      </w:r>
      <w:r w:rsidR="00665510" w:rsidRPr="00853B4E">
        <w:rPr>
          <w:rFonts w:cs="微软雅黑" w:hint="eastAsia"/>
          <w:sz w:val="24"/>
          <w:szCs w:val="24"/>
        </w:rPr>
        <w:t>询价文件</w:t>
      </w:r>
      <w:r w:rsidR="001A1E3A" w:rsidRPr="00853B4E">
        <w:rPr>
          <w:rFonts w:cs="微软雅黑" w:hint="eastAsia"/>
          <w:sz w:val="24"/>
          <w:szCs w:val="24"/>
        </w:rPr>
        <w:t>自行</w:t>
      </w:r>
      <w:r w:rsidRPr="00853B4E">
        <w:rPr>
          <w:rFonts w:cs="微软雅黑" w:hint="eastAsia"/>
          <w:sz w:val="24"/>
          <w:szCs w:val="24"/>
        </w:rPr>
        <w:t>下载或获取，</w:t>
      </w:r>
      <w:r w:rsidR="001A1E3A" w:rsidRPr="00853B4E">
        <w:rPr>
          <w:rFonts w:cs="微软雅黑" w:hint="eastAsia"/>
          <w:sz w:val="24"/>
          <w:szCs w:val="24"/>
        </w:rPr>
        <w:t>在递交询价</w:t>
      </w:r>
      <w:proofErr w:type="gramStart"/>
      <w:r w:rsidR="001A1E3A" w:rsidRPr="00853B4E">
        <w:rPr>
          <w:rFonts w:cs="微软雅黑" w:hint="eastAsia"/>
          <w:sz w:val="24"/>
          <w:szCs w:val="24"/>
        </w:rPr>
        <w:t>响价文件</w:t>
      </w:r>
      <w:proofErr w:type="gramEnd"/>
      <w:r w:rsidR="001A1E3A" w:rsidRPr="00853B4E">
        <w:rPr>
          <w:rFonts w:cs="微软雅黑" w:hint="eastAsia"/>
          <w:sz w:val="24"/>
          <w:szCs w:val="24"/>
        </w:rPr>
        <w:t>同时缴纳询价文件工本费</w:t>
      </w:r>
      <w:r w:rsidR="001A1E3A" w:rsidRPr="00853B4E">
        <w:rPr>
          <w:rFonts w:cs="微软雅黑" w:hint="eastAsia"/>
          <w:sz w:val="24"/>
          <w:szCs w:val="24"/>
        </w:rPr>
        <w:t>100</w:t>
      </w:r>
      <w:r w:rsidR="001A1E3A" w:rsidRPr="00853B4E">
        <w:rPr>
          <w:rFonts w:cs="微软雅黑" w:hint="eastAsia"/>
          <w:sz w:val="24"/>
          <w:szCs w:val="24"/>
        </w:rPr>
        <w:t>元，</w:t>
      </w:r>
      <w:r w:rsidRPr="00853B4E">
        <w:rPr>
          <w:rFonts w:cs="微软雅黑" w:hint="eastAsia"/>
          <w:sz w:val="24"/>
          <w:szCs w:val="24"/>
        </w:rPr>
        <w:t>不收取成交服务费</w:t>
      </w:r>
      <w:r w:rsidRPr="00853B4E">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w:t>
      </w:r>
      <w:r w:rsidR="00C4024D" w:rsidRPr="001A41A2">
        <w:rPr>
          <w:rFonts w:asciiTheme="minorEastAsia" w:hAnsiTheme="minorEastAsia" w:cs="宋体" w:hint="eastAsia"/>
          <w:kern w:val="0"/>
          <w:sz w:val="24"/>
          <w:szCs w:val="24"/>
        </w:rPr>
        <w:lastRenderedPageBreak/>
        <w:t>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853B4E">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一个标段对应生成一个文件夹（xxxx项目xx标段）,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w:t>
      </w:r>
      <w:r w:rsidR="00C4024D" w:rsidRPr="00BA0E88">
        <w:rPr>
          <w:rFonts w:asciiTheme="minorEastAsia" w:hAnsiTheme="minorEastAsia" w:cs="宋体" w:hint="eastAsia"/>
          <w:kern w:val="0"/>
          <w:sz w:val="24"/>
          <w:szCs w:val="24"/>
        </w:rPr>
        <w:lastRenderedPageBreak/>
        <w:t>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2F37C8" w:rsidRDefault="002F37C8" w:rsidP="002F37C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00A979BD" w:rsidRPr="002F37C8">
        <w:rPr>
          <w:rFonts w:asciiTheme="minorEastAsia" w:hAnsiTheme="minorEastAsia" w:cs="宋体" w:hint="eastAsia"/>
          <w:b/>
          <w:kern w:val="0"/>
          <w:sz w:val="28"/>
          <w:szCs w:val="28"/>
        </w:rPr>
        <w:t>开标</w:t>
      </w:r>
      <w:r w:rsidR="00C4024D" w:rsidRPr="002F37C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w:t>
      </w:r>
      <w:r w:rsidR="00C4024D" w:rsidRPr="00203A32">
        <w:rPr>
          <w:rFonts w:ascii="ˎ̥" w:hAnsi="ˎ̥"/>
          <w:sz w:val="24"/>
          <w:szCs w:val="24"/>
        </w:rPr>
        <w:lastRenderedPageBreak/>
        <w:t>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w:t>
      </w:r>
      <w:r w:rsidR="00C4024D" w:rsidRPr="00203A32">
        <w:rPr>
          <w:rFonts w:ascii="ˎ̥" w:hAnsi="ˎ̥"/>
          <w:sz w:val="24"/>
          <w:szCs w:val="24"/>
        </w:rPr>
        <w:lastRenderedPageBreak/>
        <w:t>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853B4E" w:rsidRDefault="00203A32" w:rsidP="00853B4E">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853B4E" w:rsidRDefault="0027047E" w:rsidP="00853B4E">
      <w:pPr>
        <w:autoSpaceDE w:val="0"/>
        <w:autoSpaceDN w:val="0"/>
        <w:spacing w:line="360" w:lineRule="auto"/>
        <w:ind w:left="964"/>
        <w:contextualSpacing/>
        <w:jc w:val="left"/>
        <w:rPr>
          <w:rFonts w:asciiTheme="minorEastAsia" w:hAnsiTheme="minorEastAsia" w:cs="宋体"/>
          <w:kern w:val="0"/>
          <w:sz w:val="24"/>
          <w:szCs w:val="24"/>
        </w:rPr>
      </w:pPr>
      <w:r w:rsidRPr="00853B4E">
        <w:rPr>
          <w:rFonts w:asciiTheme="minorEastAsia" w:hAnsiTheme="minorEastAsia" w:cs="宋体" w:hint="eastAsia"/>
          <w:kern w:val="0"/>
          <w:sz w:val="24"/>
          <w:szCs w:val="24"/>
        </w:rPr>
        <w:t xml:space="preserve">28.1.1 </w:t>
      </w:r>
      <w:r w:rsidR="00C4024D" w:rsidRPr="00853B4E">
        <w:rPr>
          <w:rFonts w:asciiTheme="minorEastAsia" w:hAnsiTheme="minorEastAsia" w:cs="宋体" w:hint="eastAsia"/>
          <w:kern w:val="0"/>
          <w:sz w:val="24"/>
          <w:szCs w:val="24"/>
        </w:rPr>
        <w:t>未按照</w:t>
      </w:r>
      <w:r w:rsidR="00665510" w:rsidRPr="00853B4E">
        <w:rPr>
          <w:rFonts w:asciiTheme="minorEastAsia" w:hAnsiTheme="minorEastAsia" w:cs="宋体" w:hint="eastAsia"/>
          <w:kern w:val="0"/>
          <w:sz w:val="24"/>
          <w:szCs w:val="24"/>
        </w:rPr>
        <w:t>询价文件</w:t>
      </w:r>
      <w:r w:rsidR="00C4024D" w:rsidRPr="00853B4E">
        <w:rPr>
          <w:rFonts w:asciiTheme="minorEastAsia" w:hAnsiTheme="minorEastAsia" w:cs="宋体" w:hint="eastAsia"/>
          <w:kern w:val="0"/>
          <w:sz w:val="24"/>
          <w:szCs w:val="24"/>
        </w:rPr>
        <w:t>的规定提交投标</w:t>
      </w:r>
      <w:r w:rsidRPr="00853B4E">
        <w:rPr>
          <w:rFonts w:asciiTheme="minorEastAsia" w:hAnsiTheme="minorEastAsia" w:cs="宋体" w:hint="eastAsia"/>
          <w:kern w:val="0"/>
          <w:sz w:val="24"/>
          <w:szCs w:val="24"/>
        </w:rPr>
        <w:t>承诺函</w:t>
      </w:r>
      <w:r w:rsidR="00C4024D" w:rsidRPr="00853B4E">
        <w:rPr>
          <w:rFonts w:asciiTheme="minorEastAsia" w:hAnsiTheme="minorEastAsia" w:cs="宋体" w:hint="eastAsia"/>
          <w:kern w:val="0"/>
          <w:sz w:val="24"/>
          <w:szCs w:val="24"/>
        </w:rPr>
        <w:t>的；</w:t>
      </w:r>
    </w:p>
    <w:p w:rsidR="00E651ED" w:rsidRPr="00C67B7D" w:rsidRDefault="008E3ACB" w:rsidP="00853B4E">
      <w:pPr>
        <w:pStyle w:val="af2"/>
        <w:autoSpaceDE w:val="0"/>
        <w:autoSpaceDN w:val="0"/>
        <w:spacing w:line="360" w:lineRule="auto"/>
        <w:ind w:left="964" w:firstLineChars="0" w:firstLine="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DC6FD1"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DC6FD1">
        <w:rPr>
          <w:rFonts w:ascii="ˎ̥" w:hAnsi="ˎ̥" w:hint="eastAsia"/>
          <w:b/>
          <w:sz w:val="24"/>
          <w:szCs w:val="24"/>
        </w:rPr>
        <w:t>按照《关于推进全流程电子化交易和在线监管工作有关问题的通知》（许公管办</w:t>
      </w:r>
      <w:r w:rsidRPr="00DC6FD1">
        <w:rPr>
          <w:rFonts w:ascii="ˎ̥" w:hAnsi="ˎ̥" w:hint="eastAsia"/>
          <w:b/>
          <w:sz w:val="24"/>
          <w:szCs w:val="24"/>
        </w:rPr>
        <w:t>[2019]3</w:t>
      </w:r>
      <w:r w:rsidRPr="00DC6FD1">
        <w:rPr>
          <w:rFonts w:ascii="ˎ̥" w:hAnsi="ˎ̥" w:hint="eastAsia"/>
          <w:b/>
          <w:sz w:val="24"/>
          <w:szCs w:val="24"/>
        </w:rPr>
        <w:t>号）规定，不同供应商电子响应文件制作硬件特征码（网卡</w:t>
      </w:r>
      <w:r w:rsidRPr="00DC6FD1">
        <w:rPr>
          <w:rFonts w:ascii="ˎ̥" w:hAnsi="ˎ̥" w:hint="eastAsia"/>
          <w:b/>
          <w:sz w:val="24"/>
          <w:szCs w:val="24"/>
        </w:rPr>
        <w:t>MAC</w:t>
      </w:r>
      <w:r w:rsidRPr="00DC6FD1">
        <w:rPr>
          <w:rFonts w:ascii="ˎ̥" w:hAnsi="ˎ̥" w:hint="eastAsia"/>
          <w:b/>
          <w:sz w:val="24"/>
          <w:szCs w:val="24"/>
        </w:rPr>
        <w:t>地址、</w:t>
      </w:r>
      <w:r w:rsidRPr="00DC6FD1">
        <w:rPr>
          <w:rFonts w:ascii="ˎ̥" w:hAnsi="ˎ̥" w:hint="eastAsia"/>
          <w:b/>
          <w:sz w:val="24"/>
          <w:szCs w:val="24"/>
        </w:rPr>
        <w:t>CPU</w:t>
      </w:r>
      <w:r w:rsidRPr="00DC6FD1">
        <w:rPr>
          <w:rFonts w:ascii="ˎ̥" w:hAnsi="ˎ̥" w:hint="eastAsia"/>
          <w:b/>
          <w:sz w:val="24"/>
          <w:szCs w:val="24"/>
        </w:rPr>
        <w:t>序号、硬盘序列号等）</w:t>
      </w:r>
      <w:r w:rsidR="00B01BDE">
        <w:rPr>
          <w:rFonts w:ascii="ˎ̥" w:hAnsi="ˎ̥" w:hint="eastAsia"/>
          <w:b/>
          <w:sz w:val="24"/>
          <w:szCs w:val="24"/>
        </w:rPr>
        <w:t>均相</w:t>
      </w:r>
      <w:r w:rsidRPr="00DC6FD1">
        <w:rPr>
          <w:rFonts w:ascii="ˎ̥" w:hAnsi="ˎ̥" w:hint="eastAsia"/>
          <w:b/>
          <w:sz w:val="24"/>
          <w:szCs w:val="24"/>
        </w:rPr>
        <w:t>同时，视为‘</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的</w:t>
      </w:r>
      <w:r w:rsidRPr="00DC6FD1">
        <w:rPr>
          <w:rFonts w:ascii="ˎ̥" w:hAnsi="ˎ̥" w:hint="eastAsia"/>
          <w:b/>
          <w:sz w:val="24"/>
          <w:szCs w:val="24"/>
        </w:rPr>
        <w:t>响应</w:t>
      </w:r>
      <w:r w:rsidRPr="00DC6FD1">
        <w:rPr>
          <w:rFonts w:ascii="ˎ̥" w:hAnsi="ˎ̥"/>
          <w:b/>
          <w:sz w:val="24"/>
          <w:szCs w:val="24"/>
        </w:rPr>
        <w:t>文件由同一单位或者个人编制</w:t>
      </w:r>
      <w:r w:rsidRPr="00DC6FD1">
        <w:rPr>
          <w:rFonts w:ascii="ˎ̥" w:hAnsi="ˎ̥" w:hint="eastAsia"/>
          <w:b/>
          <w:sz w:val="24"/>
          <w:szCs w:val="24"/>
        </w:rPr>
        <w:t>’或‘</w:t>
      </w:r>
      <w:r w:rsidRPr="00DC6FD1">
        <w:rPr>
          <w:rFonts w:ascii="ˎ̥" w:hAnsi="ˎ̥"/>
          <w:b/>
          <w:sz w:val="24"/>
          <w:szCs w:val="24"/>
        </w:rPr>
        <w:t>不</w:t>
      </w:r>
      <w:r w:rsidRPr="00DC6FD1">
        <w:rPr>
          <w:rFonts w:ascii="ˎ̥" w:hAnsi="ˎ̥"/>
          <w:b/>
          <w:sz w:val="24"/>
          <w:szCs w:val="24"/>
        </w:rPr>
        <w:lastRenderedPageBreak/>
        <w:t>同</w:t>
      </w:r>
      <w:r w:rsidRPr="00DC6FD1">
        <w:rPr>
          <w:rFonts w:ascii="ˎ̥" w:hAnsi="ˎ̥" w:hint="eastAsia"/>
          <w:b/>
          <w:sz w:val="24"/>
          <w:szCs w:val="24"/>
        </w:rPr>
        <w:t>供应商</w:t>
      </w:r>
      <w:r w:rsidRPr="00DC6FD1">
        <w:rPr>
          <w:rFonts w:ascii="ˎ̥" w:hAnsi="ˎ̥"/>
          <w:b/>
          <w:sz w:val="24"/>
          <w:szCs w:val="24"/>
        </w:rPr>
        <w:t>委托同一单位或者个人办理</w:t>
      </w:r>
      <w:r w:rsidRPr="00DC6FD1">
        <w:rPr>
          <w:rFonts w:ascii="ˎ̥" w:hAnsi="ˎ̥" w:hint="eastAsia"/>
          <w:b/>
          <w:sz w:val="24"/>
          <w:szCs w:val="24"/>
        </w:rPr>
        <w:t>响应</w:t>
      </w:r>
      <w:r w:rsidRPr="00DC6FD1">
        <w:rPr>
          <w:rFonts w:ascii="ˎ̥" w:hAnsi="ˎ̥"/>
          <w:b/>
          <w:sz w:val="24"/>
          <w:szCs w:val="24"/>
        </w:rPr>
        <w:t>事宜</w:t>
      </w:r>
      <w:r w:rsidRPr="00DC6FD1">
        <w:rPr>
          <w:rFonts w:ascii="ˎ̥" w:hAnsi="ˎ̥" w:hint="eastAsia"/>
          <w:b/>
          <w:sz w:val="24"/>
          <w:szCs w:val="24"/>
        </w:rPr>
        <w:t>’，其</w:t>
      </w:r>
      <w:r w:rsidR="00680B3D" w:rsidRPr="00DC6FD1">
        <w:rPr>
          <w:rFonts w:ascii="ˎ̥" w:hAnsi="ˎ̥" w:hint="eastAsia"/>
          <w:b/>
          <w:sz w:val="24"/>
          <w:szCs w:val="24"/>
        </w:rPr>
        <w:t>询价响应</w:t>
      </w:r>
      <w:r w:rsidRPr="00DC6FD1">
        <w:rPr>
          <w:rFonts w:ascii="ˎ̥" w:hAnsi="ˎ̥" w:hint="eastAsia"/>
          <w:b/>
          <w:sz w:val="24"/>
          <w:szCs w:val="24"/>
        </w:rPr>
        <w:t>无效。</w:t>
      </w:r>
    </w:p>
    <w:p w:rsidR="00E651ED" w:rsidRPr="00C67B7D" w:rsidRDefault="00853B4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kern w:val="0"/>
          <w:sz w:val="24"/>
          <w:szCs w:val="24"/>
        </w:rPr>
        <w:t>法律、法规和</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2F37C8" w:rsidRDefault="002F37C8" w:rsidP="002F37C8">
      <w:pPr>
        <w:tabs>
          <w:tab w:val="left" w:pos="1260"/>
        </w:tabs>
        <w:autoSpaceDE w:val="0"/>
        <w:autoSpaceDN w:val="0"/>
        <w:spacing w:line="360" w:lineRule="auto"/>
        <w:ind w:left="126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00C4024D" w:rsidRPr="002F37C8">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w:t>
      </w:r>
      <w:r w:rsidRPr="00C67B7D">
        <w:rPr>
          <w:rFonts w:asciiTheme="minorEastAsia" w:eastAsiaTheme="minorEastAsia" w:hAnsiTheme="minorEastAsia" w:hint="eastAsia"/>
          <w:szCs w:val="24"/>
        </w:rPr>
        <w:lastRenderedPageBreak/>
        <w:t>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2554"/>
        <w:gridCol w:w="6311"/>
      </w:tblGrid>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6311"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6311"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6311"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6311"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6311"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4"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6311"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554"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6311"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554"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6311"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6311"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554"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6311"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w:t>
      </w:r>
      <w:r w:rsidRPr="00C67B7D">
        <w:rPr>
          <w:rFonts w:asciiTheme="minorEastAsia" w:eastAsiaTheme="minorEastAsia" w:hAnsiTheme="minorEastAsia" w:cs="仿宋_GB2312" w:hint="eastAsia"/>
          <w:szCs w:val="24"/>
          <w:lang w:val="zh-CN"/>
        </w:rPr>
        <w:lastRenderedPageBreak/>
        <w:t>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3032"/>
        <w:gridCol w:w="2741"/>
        <w:gridCol w:w="3045"/>
      </w:tblGrid>
      <w:tr w:rsidR="00E651ED" w:rsidRPr="00C67B7D" w:rsidTr="004A32AE">
        <w:trPr>
          <w:trHeight w:val="55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304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rsidTr="004A32AE">
        <w:trPr>
          <w:trHeight w:val="893"/>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304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rsidTr="004A32AE">
        <w:trPr>
          <w:trHeight w:val="1416"/>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3032"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741"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3045" w:type="dxa"/>
            <w:vMerge/>
            <w:shd w:val="clear" w:color="auto" w:fill="auto"/>
          </w:tcPr>
          <w:p w:rsidR="00E651ED" w:rsidRPr="00C67B7D" w:rsidRDefault="00E651ED">
            <w:pPr>
              <w:rPr>
                <w:rFonts w:ascii="宋体" w:hAnsi="宋体"/>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304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2586"/>
        </w:trPr>
        <w:tc>
          <w:tcPr>
            <w:tcW w:w="9592"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lastRenderedPageBreak/>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0C1F0E" w:rsidRDefault="000C1F0E" w:rsidP="004A32A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w:t>
      </w:r>
      <w:r w:rsidRPr="00C67B7D">
        <w:rPr>
          <w:rFonts w:asciiTheme="minorEastAsia" w:eastAsiaTheme="minorEastAsia" w:hAnsiTheme="minorEastAsia"/>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0C1F0E" w:rsidRPr="004A32AE"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1B5E5C" w:rsidRPr="004A32AE" w:rsidRDefault="000C1F0E" w:rsidP="004A32AE">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4A32AE">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Pr="00C67B7D" w:rsidRDefault="000C1F0E" w:rsidP="004A32AE">
      <w:pPr>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w:t>
            </w:r>
            <w:r w:rsidRPr="00C67B7D">
              <w:rPr>
                <w:rFonts w:asciiTheme="majorEastAsia" w:eastAsiaTheme="majorEastAsia" w:hAnsiTheme="majorEastAsia" w:cstheme="majorEastAsia" w:hint="eastAsia"/>
                <w:bCs/>
                <w:sz w:val="21"/>
                <w:szCs w:val="21"/>
                <w:lang w:val="zh-CN"/>
              </w:rPr>
              <w:lastRenderedPageBreak/>
              <w:t>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8C5E55">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297EC8">
        <w:rPr>
          <w:rFonts w:asciiTheme="minorEastAsia" w:hAnsiTheme="minorEastAsia" w:hint="eastAsia"/>
          <w:b/>
          <w:snapToGrid w:val="0"/>
          <w:kern w:val="0"/>
          <w:sz w:val="24"/>
          <w:szCs w:val="24"/>
        </w:rPr>
        <w:t>政府采购</w:t>
      </w:r>
      <w:r w:rsidR="00D513E5">
        <w:rPr>
          <w:rFonts w:asciiTheme="minorEastAsia" w:hAnsiTheme="minorEastAsia" w:hint="eastAsia"/>
          <w:b/>
          <w:snapToGrid w:val="0"/>
          <w:kern w:val="0"/>
          <w:sz w:val="24"/>
          <w:szCs w:val="24"/>
        </w:rPr>
        <w:t>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1B619B" w:rsidRPr="00C67B7D">
        <w:rPr>
          <w:rFonts w:asciiTheme="minorEastAsia" w:hAnsiTheme="minorEastAsia" w:hint="eastAsia"/>
          <w:snapToGrid w:val="0"/>
          <w:kern w:val="0"/>
          <w:sz w:val="24"/>
          <w:szCs w:val="24"/>
        </w:rPr>
        <w:t>1</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122A77">
        <w:rPr>
          <w:rFonts w:cs="Courier New" w:hint="eastAsia"/>
          <w:color w:val="FF0000"/>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4"/>
        <w:gridCol w:w="8"/>
        <w:gridCol w:w="4687"/>
        <w:gridCol w:w="16"/>
      </w:tblGrid>
      <w:tr w:rsidR="00E651ED" w:rsidRPr="00EF40D2" w:rsidTr="008C2DB6">
        <w:trPr>
          <w:gridAfter w:val="1"/>
          <w:wAfter w:w="16" w:type="dxa"/>
          <w:trHeight w:val="2621"/>
        </w:trPr>
        <w:tc>
          <w:tcPr>
            <w:tcW w:w="469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69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rsidTr="008C2DB6">
        <w:trPr>
          <w:trHeight w:val="2766"/>
        </w:trPr>
        <w:tc>
          <w:tcPr>
            <w:tcW w:w="470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703"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8C5E55">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8C5E55">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8C5E55">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8C5E55">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8C5E55">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8C5E55">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8C5E55">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8C5E55">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8C5E55">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8C5E55">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8C5E55">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8C5E5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8C5E5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8C5E5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8C5E5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8C5E5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8C5E5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8C2DB6" w:rsidRDefault="008C2DB6" w:rsidP="00F31D80">
      <w:pPr>
        <w:autoSpaceDE w:val="0"/>
        <w:autoSpaceDN w:val="0"/>
        <w:adjustRightInd w:val="0"/>
        <w:spacing w:line="360" w:lineRule="auto"/>
        <w:jc w:val="center"/>
        <w:rPr>
          <w:rFonts w:asciiTheme="minorEastAsia" w:hAnsiTheme="minorEastAsia" w:cs="黑体"/>
          <w:b/>
          <w:bCs/>
          <w:sz w:val="28"/>
          <w:szCs w:val="28"/>
          <w:lang w:val="zh-CN"/>
        </w:rPr>
      </w:pPr>
    </w:p>
    <w:p w:rsidR="008C2DB6" w:rsidRDefault="008C2DB6" w:rsidP="00F31D80">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8C5E55">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8C5E55">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8C5E55">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853B4E">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8BD" w:rsidRDefault="009978BD" w:rsidP="00E651ED">
      <w:r>
        <w:separator/>
      </w:r>
    </w:p>
  </w:endnote>
  <w:endnote w:type="continuationSeparator" w:id="0">
    <w:p w:rsidR="009978BD" w:rsidRDefault="009978BD"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7F" w:rsidRDefault="00D10687">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C4F7F" w:rsidRDefault="00D10687">
                <w:pPr>
                  <w:pStyle w:val="aa"/>
                </w:pPr>
                <w:fldSimple w:instr=" PAGE  \* MERGEFORMAT ">
                  <w:r w:rsidR="008C5E55">
                    <w:rPr>
                      <w:noProof/>
                    </w:rPr>
                    <w:t>32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8BD" w:rsidRDefault="009978BD" w:rsidP="00E651ED">
      <w:r>
        <w:separator/>
      </w:r>
    </w:p>
  </w:footnote>
  <w:footnote w:type="continuationSeparator" w:id="0">
    <w:p w:rsidR="009978BD" w:rsidRDefault="009978BD"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6D4A"/>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1913"/>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782"/>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97EC8"/>
    <w:rsid w:val="002A00B7"/>
    <w:rsid w:val="002A0347"/>
    <w:rsid w:val="002A0C31"/>
    <w:rsid w:val="002A2062"/>
    <w:rsid w:val="002A7921"/>
    <w:rsid w:val="002B2BE8"/>
    <w:rsid w:val="002B3C48"/>
    <w:rsid w:val="002B51C1"/>
    <w:rsid w:val="002B737D"/>
    <w:rsid w:val="002B75C6"/>
    <w:rsid w:val="002C12C3"/>
    <w:rsid w:val="002C3CC2"/>
    <w:rsid w:val="002C4967"/>
    <w:rsid w:val="002C4F7F"/>
    <w:rsid w:val="002C78F6"/>
    <w:rsid w:val="002D0D13"/>
    <w:rsid w:val="002D11F7"/>
    <w:rsid w:val="002D6B1C"/>
    <w:rsid w:val="002E028C"/>
    <w:rsid w:val="002E1FAE"/>
    <w:rsid w:val="002E3055"/>
    <w:rsid w:val="002E4B15"/>
    <w:rsid w:val="002E60F6"/>
    <w:rsid w:val="002E744B"/>
    <w:rsid w:val="002E777E"/>
    <w:rsid w:val="002F06BA"/>
    <w:rsid w:val="002F37C8"/>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2530"/>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A6504"/>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7C1"/>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23D"/>
    <w:rsid w:val="00486B9D"/>
    <w:rsid w:val="00490683"/>
    <w:rsid w:val="0049104D"/>
    <w:rsid w:val="004931C7"/>
    <w:rsid w:val="00493235"/>
    <w:rsid w:val="00493E0E"/>
    <w:rsid w:val="00495F9F"/>
    <w:rsid w:val="004A1281"/>
    <w:rsid w:val="004A1CD2"/>
    <w:rsid w:val="004A2AE5"/>
    <w:rsid w:val="004A32AE"/>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06BA"/>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5665"/>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610"/>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3B4E"/>
    <w:rsid w:val="00856E26"/>
    <w:rsid w:val="00857412"/>
    <w:rsid w:val="00857AAA"/>
    <w:rsid w:val="0086207B"/>
    <w:rsid w:val="008629A1"/>
    <w:rsid w:val="00864D23"/>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2DB6"/>
    <w:rsid w:val="008C380D"/>
    <w:rsid w:val="008C40FF"/>
    <w:rsid w:val="008C427B"/>
    <w:rsid w:val="008C5E55"/>
    <w:rsid w:val="008C5F64"/>
    <w:rsid w:val="008C79BC"/>
    <w:rsid w:val="008D0138"/>
    <w:rsid w:val="008D021A"/>
    <w:rsid w:val="008D0251"/>
    <w:rsid w:val="008D25AE"/>
    <w:rsid w:val="008D37EF"/>
    <w:rsid w:val="008D4134"/>
    <w:rsid w:val="008D4DB3"/>
    <w:rsid w:val="008E2454"/>
    <w:rsid w:val="008E3ACB"/>
    <w:rsid w:val="008E41C8"/>
    <w:rsid w:val="008E7034"/>
    <w:rsid w:val="008F2CA7"/>
    <w:rsid w:val="00901575"/>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275A2"/>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978BD"/>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7F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37FD3"/>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611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4D16"/>
    <w:rsid w:val="00AF539A"/>
    <w:rsid w:val="00AF578C"/>
    <w:rsid w:val="00AF7BAC"/>
    <w:rsid w:val="00B0198A"/>
    <w:rsid w:val="00B01BDE"/>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505C"/>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BC9"/>
    <w:rsid w:val="00BD3827"/>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A6E50"/>
    <w:rsid w:val="00CB13C7"/>
    <w:rsid w:val="00CB1755"/>
    <w:rsid w:val="00CB3DB2"/>
    <w:rsid w:val="00CB5066"/>
    <w:rsid w:val="00CB5576"/>
    <w:rsid w:val="00CC48D3"/>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687"/>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AD7"/>
    <w:rsid w:val="00DE4F7B"/>
    <w:rsid w:val="00DE58C3"/>
    <w:rsid w:val="00DF207F"/>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54"/>
    <w:rsid w:val="00E64CCF"/>
    <w:rsid w:val="00E64D78"/>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2332"/>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3B88"/>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0FCB"/>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CFC916-7D5C-4A16-A67C-773666FEC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55</Pages>
  <Words>4941</Words>
  <Characters>28166</Characters>
  <Application>Microsoft Office Word</Application>
  <DocSecurity>0</DocSecurity>
  <Lines>234</Lines>
  <Paragraphs>66</Paragraphs>
  <ScaleCrop>false</ScaleCrop>
  <Company>Sky123.Org</Company>
  <LinksUpToDate>false</LinksUpToDate>
  <CharactersWithSpaces>33041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160</cp:revision>
  <cp:lastPrinted>2019-08-12T10:21:00Z</cp:lastPrinted>
  <dcterms:created xsi:type="dcterms:W3CDTF">2019-07-03T02:41:00Z</dcterms:created>
  <dcterms:modified xsi:type="dcterms:W3CDTF">2019-09-19T08:24:00Z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