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C7" w:rsidRDefault="00570AC7" w:rsidP="00570AC7">
      <w:pPr>
        <w:rPr>
          <w:rFonts w:asciiTheme="majorEastAsia" w:eastAsiaTheme="majorEastAsia" w:hAnsiTheme="majorEastAsia" w:cs="仿宋"/>
          <w:bCs/>
          <w:color w:val="000000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仿宋" w:hint="eastAsia"/>
          <w:bCs/>
          <w:color w:val="000000"/>
          <w:sz w:val="28"/>
          <w:szCs w:val="28"/>
          <w:shd w:val="clear" w:color="auto" w:fill="FFFFFF"/>
        </w:rPr>
        <w:t>襄城县公安局业务装备项目（2019年政法转移支付资金）</w:t>
      </w:r>
      <w:r w:rsidR="00BF605A">
        <w:rPr>
          <w:rFonts w:asciiTheme="majorEastAsia" w:eastAsiaTheme="majorEastAsia" w:hAnsiTheme="majorEastAsia" w:cs="仿宋" w:hint="eastAsia"/>
          <w:bCs/>
          <w:color w:val="000000"/>
          <w:sz w:val="28"/>
          <w:szCs w:val="28"/>
          <w:shd w:val="clear" w:color="auto" w:fill="FFFFFF"/>
        </w:rPr>
        <w:t>分项报价表</w:t>
      </w:r>
      <w:r>
        <w:rPr>
          <w:rFonts w:asciiTheme="majorEastAsia" w:eastAsiaTheme="majorEastAsia" w:hAnsiTheme="majorEastAsia" w:cs="仿宋" w:hint="eastAsia"/>
          <w:bCs/>
          <w:color w:val="000000"/>
          <w:sz w:val="28"/>
          <w:szCs w:val="28"/>
          <w:shd w:val="clear" w:color="auto" w:fill="FFFFFF"/>
        </w:rPr>
        <w:t>：</w:t>
      </w:r>
    </w:p>
    <w:p w:rsidR="00693B26" w:rsidRDefault="00570AC7">
      <w:r>
        <w:rPr>
          <w:noProof/>
        </w:rPr>
        <w:drawing>
          <wp:inline distT="0" distB="0" distL="0" distR="0">
            <wp:extent cx="5274310" cy="3751377"/>
            <wp:effectExtent l="19050" t="0" r="2540" b="0"/>
            <wp:docPr id="1" name="图片 1" descr="C:\Users\zb\Desktop\G2019032公安局业务装备项目（2019年）\开标后\CCF201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\Desktop\G2019032公安局业务装备项目（2019年）\开标后\CCF2019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C7" w:rsidRDefault="00570AC7">
      <w:r>
        <w:rPr>
          <w:noProof/>
        </w:rPr>
        <w:drawing>
          <wp:inline distT="0" distB="0" distL="0" distR="0">
            <wp:extent cx="5274310" cy="3744469"/>
            <wp:effectExtent l="19050" t="0" r="2540" b="0"/>
            <wp:docPr id="2" name="图片 2" descr="C:\Users\zb\Desktop\G2019032公安局业务装备项目（2019年）\开标后\CCF201909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\Desktop\G2019032公安局业务装备项目（2019年）\开标后\CCF201909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C7" w:rsidRDefault="00570AC7">
      <w:r>
        <w:rPr>
          <w:noProof/>
        </w:rPr>
        <w:lastRenderedPageBreak/>
        <w:drawing>
          <wp:inline distT="0" distB="0" distL="0" distR="0">
            <wp:extent cx="5274310" cy="3741024"/>
            <wp:effectExtent l="19050" t="0" r="2540" b="0"/>
            <wp:docPr id="3" name="图片 3" descr="C:\Users\zb\Desktop\G2019032公安局业务装备项目（2019年）\开标后\CCF201909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\Desktop\G2019032公安局业务装备项目（2019年）\开标后\CCF20190918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C7" w:rsidRDefault="00570AC7">
      <w:r>
        <w:rPr>
          <w:noProof/>
        </w:rPr>
        <w:drawing>
          <wp:inline distT="0" distB="0" distL="0" distR="0">
            <wp:extent cx="5274310" cy="3734153"/>
            <wp:effectExtent l="19050" t="0" r="2540" b="0"/>
            <wp:docPr id="4" name="图片 4" descr="C:\Users\zb\Desktop\G2019032公安局业务装备项目（2019年）\开标后\CCF201909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\Desktop\G2019032公安局业务装备项目（2019年）\开标后\CCF20190918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C7" w:rsidRPr="00570AC7" w:rsidRDefault="00570AC7">
      <w:r>
        <w:rPr>
          <w:noProof/>
        </w:rPr>
        <w:lastRenderedPageBreak/>
        <w:drawing>
          <wp:inline distT="0" distB="0" distL="0" distR="0">
            <wp:extent cx="5274310" cy="3741024"/>
            <wp:effectExtent l="19050" t="0" r="2540" b="0"/>
            <wp:docPr id="5" name="图片 5" descr="C:\Users\zb\Desktop\G2019032公安局业务装备项目（2019年）\开标后\CCF201909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\Desktop\G2019032公安局业务装备项目（2019年）\开标后\CCF20190918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AC7" w:rsidRPr="00570AC7" w:rsidSect="00693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FEC" w:rsidRDefault="00BE2FEC" w:rsidP="00570AC7">
      <w:r>
        <w:separator/>
      </w:r>
    </w:p>
  </w:endnote>
  <w:endnote w:type="continuationSeparator" w:id="0">
    <w:p w:rsidR="00BE2FEC" w:rsidRDefault="00BE2FEC" w:rsidP="00570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FEC" w:rsidRDefault="00BE2FEC" w:rsidP="00570AC7">
      <w:r>
        <w:separator/>
      </w:r>
    </w:p>
  </w:footnote>
  <w:footnote w:type="continuationSeparator" w:id="0">
    <w:p w:rsidR="00BE2FEC" w:rsidRDefault="00BE2FEC" w:rsidP="00570A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0AC7"/>
    <w:rsid w:val="0043127D"/>
    <w:rsid w:val="00570AC7"/>
    <w:rsid w:val="00693B26"/>
    <w:rsid w:val="0091367A"/>
    <w:rsid w:val="00BE2FEC"/>
    <w:rsid w:val="00BF6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0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0A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0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0A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0A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0A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襄城县公共资源交易中心:万晓玲</dc:creator>
  <cp:keywords/>
  <dc:description/>
  <cp:lastModifiedBy>襄城县公共资源交易中心:万晓玲</cp:lastModifiedBy>
  <cp:revision>3</cp:revision>
  <dcterms:created xsi:type="dcterms:W3CDTF">2019-09-19T00:32:00Z</dcterms:created>
  <dcterms:modified xsi:type="dcterms:W3CDTF">2019-09-19T00:34:00Z</dcterms:modified>
</cp:coreProperties>
</file>