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48" w:rsidRPr="003D7789" w:rsidRDefault="003D7789" w:rsidP="003D7789">
      <w:pPr>
        <w:pStyle w:val="a0"/>
        <w:ind w:firstLineChars="200" w:firstLine="720"/>
      </w:pPr>
      <w:r w:rsidRPr="003D7789">
        <w:rPr>
          <w:rFonts w:ascii="微软雅黑" w:eastAsia="微软雅黑" w:hAnsi="微软雅黑" w:cs="微软雅黑" w:hint="eastAsia"/>
          <w:b/>
          <w:bCs/>
          <w:sz w:val="36"/>
          <w:szCs w:val="36"/>
        </w:rPr>
        <w:t>禹州市小吕乡镇村生活污水处理设施运营项目</w:t>
      </w:r>
    </w:p>
    <w:p w:rsidR="00581E48" w:rsidRDefault="00581E48">
      <w:pPr>
        <w:pStyle w:val="a0"/>
      </w:pPr>
    </w:p>
    <w:p w:rsidR="00581E48" w:rsidRDefault="00581E48">
      <w:pPr>
        <w:pStyle w:val="a0"/>
      </w:pPr>
    </w:p>
    <w:p w:rsidR="00581E48" w:rsidRDefault="00581E48">
      <w:pPr>
        <w:pStyle w:val="a0"/>
      </w:pPr>
    </w:p>
    <w:p w:rsidR="00581E48" w:rsidRDefault="003D7789">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采购单位：禹州市小吕乡人民政府 </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采购编号：YZCG-G2019219</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581E48" w:rsidRDefault="003D7789">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81E48" w:rsidRDefault="003D7789">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二〇一九年九月 </w:t>
      </w:r>
    </w:p>
    <w:p w:rsidR="00581E48" w:rsidRDefault="00581E48">
      <w:pPr>
        <w:rPr>
          <w:rFonts w:asciiTheme="majorEastAsia" w:eastAsiaTheme="majorEastAsia" w:hAnsiTheme="majorEastAsia" w:cstheme="majorEastAsia"/>
          <w:b/>
          <w:bCs/>
          <w:color w:val="000000"/>
          <w:sz w:val="36"/>
          <w:szCs w:val="36"/>
        </w:rPr>
      </w:pPr>
    </w:p>
    <w:p w:rsidR="00581E48" w:rsidRDefault="00581E48">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hint="eastAsia"/>
          <w:b/>
          <w:bCs/>
          <w:sz w:val="44"/>
          <w:szCs w:val="44"/>
          <w:lang w:val="zh-CN"/>
        </w:rPr>
      </w:pPr>
    </w:p>
    <w:p w:rsidR="003D7789" w:rsidRPr="003D7789" w:rsidRDefault="003D7789" w:rsidP="003D7789">
      <w:pPr>
        <w:pStyle w:val="a0"/>
        <w:rPr>
          <w:lang w:val="zh-CN"/>
        </w:rPr>
      </w:pPr>
    </w:p>
    <w:p w:rsidR="00581E48" w:rsidRDefault="003D7789">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1E48" w:rsidRDefault="00581E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1E48" w:rsidRDefault="003D77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Default="003D7789">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581E48" w:rsidRDefault="00581E48">
      <w:pPr>
        <w:spacing w:line="360" w:lineRule="auto"/>
        <w:rPr>
          <w:rFonts w:hAnsi="宋体"/>
          <w:b/>
          <w:sz w:val="32"/>
          <w:szCs w:val="32"/>
        </w:rPr>
      </w:pPr>
    </w:p>
    <w:p w:rsidR="003D7789" w:rsidRDefault="003D7789" w:rsidP="003D7789">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禹州市小吕乡镇村生活污水处理设施运营项目</w:t>
      </w:r>
    </w:p>
    <w:p w:rsidR="00581E48" w:rsidRDefault="003D7789">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公   告</w:t>
      </w:r>
    </w:p>
    <w:p w:rsidR="00581E48" w:rsidRDefault="00581E48">
      <w:pPr>
        <w:spacing w:line="600" w:lineRule="exact"/>
        <w:jc w:val="center"/>
        <w:rPr>
          <w:rFonts w:ascii="仿宋" w:eastAsia="仿宋" w:hAnsi="仿宋" w:cs="仿宋"/>
          <w:b/>
          <w:bCs/>
          <w:sz w:val="36"/>
          <w:szCs w:val="36"/>
        </w:rPr>
      </w:pPr>
    </w:p>
    <w:p w:rsidR="00581E48" w:rsidRDefault="003D778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禹州市政府采购中心受禹州市小吕乡人民政府的委托，“</w:t>
      </w:r>
      <w:r w:rsidRPr="003D7789">
        <w:rPr>
          <w:rFonts w:ascii="仿宋" w:eastAsia="仿宋" w:hAnsi="仿宋" w:cs="仿宋" w:hint="eastAsia"/>
          <w:sz w:val="32"/>
          <w:szCs w:val="32"/>
        </w:rPr>
        <w:t>禹州市小吕乡镇村生活污水处理设施运营项目</w:t>
      </w:r>
      <w:r>
        <w:rPr>
          <w:rFonts w:ascii="仿宋" w:eastAsia="仿宋" w:hAnsi="仿宋" w:cs="仿宋" w:hint="eastAsia"/>
          <w:sz w:val="32"/>
          <w:szCs w:val="32"/>
        </w:rPr>
        <w:t>”进行公开招标，欢迎合格的投标人前来投标。</w:t>
      </w:r>
    </w:p>
    <w:p w:rsidR="00581E48" w:rsidRDefault="003D7789">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1.采购人：禹州市小吕乡人民政府</w:t>
      </w:r>
      <w:r>
        <w:rPr>
          <w:rFonts w:ascii="仿宋" w:eastAsia="仿宋" w:hAnsi="仿宋" w:cs="仿宋"/>
          <w:sz w:val="32"/>
          <w:szCs w:val="32"/>
        </w:rPr>
        <w:t xml:space="preserve"> </w:t>
      </w:r>
    </w:p>
    <w:p w:rsidR="00581E48" w:rsidRDefault="003D7789" w:rsidP="003D7789">
      <w:pPr>
        <w:spacing w:line="600" w:lineRule="exact"/>
        <w:ind w:leftChars="200" w:left="420"/>
        <w:rPr>
          <w:rFonts w:ascii="仿宋" w:eastAsia="仿宋" w:hAnsi="仿宋" w:cs="仿宋"/>
          <w:sz w:val="32"/>
          <w:szCs w:val="32"/>
        </w:rPr>
      </w:pPr>
      <w:r>
        <w:rPr>
          <w:rFonts w:ascii="仿宋" w:eastAsia="仿宋" w:hAnsi="仿宋" w:cs="仿宋" w:hint="eastAsia"/>
          <w:color w:val="000000"/>
          <w:kern w:val="0"/>
          <w:sz w:val="32"/>
          <w:szCs w:val="32"/>
        </w:rPr>
        <w:t>2.项目名称：</w:t>
      </w:r>
      <w:r w:rsidRPr="003D7789">
        <w:rPr>
          <w:rFonts w:ascii="仿宋" w:eastAsia="仿宋" w:hAnsi="仿宋" w:cs="仿宋" w:hint="eastAsia"/>
          <w:sz w:val="32"/>
          <w:szCs w:val="32"/>
        </w:rPr>
        <w:t>禹州市小吕乡镇村生活污水处理设施运营项目</w:t>
      </w:r>
      <w:r>
        <w:rPr>
          <w:rFonts w:ascii="仿宋" w:eastAsia="仿宋" w:hAnsi="仿宋" w:cs="仿宋" w:hint="eastAsia"/>
          <w:color w:val="000000"/>
          <w:kern w:val="0"/>
          <w:sz w:val="32"/>
          <w:szCs w:val="32"/>
        </w:rPr>
        <w:t>3、采购编号：</w:t>
      </w:r>
      <w:r>
        <w:rPr>
          <w:rFonts w:ascii="仿宋" w:eastAsia="仿宋" w:hAnsi="仿宋" w:cs="仿宋" w:hint="eastAsia"/>
          <w:sz w:val="32"/>
          <w:szCs w:val="32"/>
        </w:rPr>
        <w:t>YZCG-G2019199</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4、项目需求：污水处理设施运营项目（详见招标文件）</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5、采购预算：34.05</w:t>
      </w:r>
      <w:r>
        <w:rPr>
          <w:rFonts w:ascii="仿宋" w:eastAsia="仿宋" w:hAnsi="仿宋" w:cs="仿宋" w:hint="eastAsia"/>
          <w:kern w:val="0"/>
          <w:sz w:val="32"/>
          <w:szCs w:val="32"/>
        </w:rPr>
        <w:t>万</w:t>
      </w:r>
      <w:r>
        <w:rPr>
          <w:rFonts w:ascii="仿宋" w:eastAsia="仿宋" w:hAnsi="仿宋" w:cs="仿宋" w:hint="eastAsia"/>
          <w:sz w:val="32"/>
          <w:szCs w:val="32"/>
        </w:rPr>
        <w:t>元</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6、采购限价：34.05万元</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581E48" w:rsidRDefault="003D7789">
      <w:pPr>
        <w:widowControl/>
        <w:shd w:val="clear" w:color="auto" w:fill="FFFFFF"/>
        <w:spacing w:line="360" w:lineRule="auto"/>
        <w:ind w:firstLineChars="200" w:firstLine="640"/>
        <w:jc w:val="left"/>
        <w:rPr>
          <w:rFonts w:ascii="仿宋" w:eastAsia="仿宋" w:hAnsi="仿宋" w:cs="宋体"/>
          <w:iCs/>
          <w:color w:val="000000"/>
          <w:kern w:val="0"/>
          <w:sz w:val="32"/>
          <w:szCs w:val="32"/>
        </w:rPr>
      </w:pPr>
      <w:r>
        <w:rPr>
          <w:rFonts w:ascii="仿宋" w:eastAsia="仿宋" w:hAnsi="仿宋" w:cs="宋体" w:hint="eastAsia"/>
          <w:iCs/>
          <w:color w:val="000000"/>
          <w:kern w:val="0"/>
          <w:sz w:val="32"/>
          <w:szCs w:val="32"/>
        </w:rPr>
        <w:t>2、投标人须具有生态与环境修复运营服务能力评价二级及以上资质或具有环保工程专业承包三级及以上资质。</w:t>
      </w:r>
    </w:p>
    <w:p w:rsidR="00581E48" w:rsidRDefault="003D7789">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3、被委托人须是本单位职工，须提供公司为本人缴纳社会</w:t>
      </w:r>
      <w:r>
        <w:rPr>
          <w:rFonts w:ascii="仿宋" w:eastAsia="仿宋" w:hAnsi="仿宋" w:cs="仿宋" w:hint="eastAsia"/>
          <w:sz w:val="32"/>
          <w:szCs w:val="32"/>
        </w:rPr>
        <w:lastRenderedPageBreak/>
        <w:t>保险证明；</w:t>
      </w:r>
    </w:p>
    <w:p w:rsidR="00581E48" w:rsidRDefault="003D7789">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4、本项目不接受联合体投标。</w:t>
      </w:r>
    </w:p>
    <w:p w:rsidR="00581E48" w:rsidRDefault="003D7789">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581E48" w:rsidRDefault="003D7789">
      <w:pPr>
        <w:wordWrap w:val="0"/>
        <w:topLinePunct/>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val="zh-CN"/>
        </w:rPr>
        <w:t>、持</w:t>
      </w:r>
      <w:r>
        <w:rPr>
          <w:rFonts w:ascii="仿宋" w:eastAsia="仿宋" w:hAnsi="仿宋" w:cs="仿宋" w:hint="eastAsia"/>
          <w:sz w:val="32"/>
          <w:szCs w:val="32"/>
        </w:rPr>
        <w:t>CA</w:t>
      </w:r>
      <w:r>
        <w:rPr>
          <w:rFonts w:ascii="仿宋" w:eastAsia="仿宋" w:hAnsi="仿宋" w:cs="仿宋" w:hint="eastAsia"/>
          <w:sz w:val="32"/>
          <w:szCs w:val="32"/>
          <w:lang w:val="zh-CN"/>
        </w:rPr>
        <w:t>数字认证证书</w:t>
      </w:r>
      <w:r>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Pr>
          <w:rFonts w:ascii="仿宋" w:eastAsia="仿宋" w:hAnsi="仿宋" w:cs="仿宋" w:hint="eastAsia"/>
          <w:sz w:val="32"/>
          <w:szCs w:val="32"/>
        </w:rPr>
        <w:t>”）；</w:t>
      </w:r>
    </w:p>
    <w:p w:rsidR="00581E48" w:rsidRDefault="003D7789">
      <w:pPr>
        <w:wordWrap w:val="0"/>
        <w:topLinePunct/>
        <w:autoSpaceDE w:val="0"/>
        <w:autoSpaceDN w:val="0"/>
        <w:adjustRightInd w:val="0"/>
        <w:snapToGrid w:val="0"/>
        <w:spacing w:line="400" w:lineRule="exact"/>
        <w:ind w:firstLine="48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Pr>
            <w:rStyle w:val="af0"/>
            <w:rFonts w:ascii="仿宋" w:eastAsia="仿宋" w:hAnsi="仿宋" w:cs="仿宋"/>
            <w:sz w:val="32"/>
            <w:szCs w:val="32"/>
          </w:rPr>
          <w:t>http://ggzy.xuchang.gov.cn</w:t>
        </w:r>
      </w:hyperlink>
      <w:r>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Pr>
          <w:rFonts w:ascii="仿宋" w:eastAsia="仿宋" w:hAnsi="仿宋" w:cs="仿宋" w:hint="eastAsia"/>
          <w:sz w:val="32"/>
          <w:szCs w:val="32"/>
        </w:rPr>
        <w:t>”）</w:t>
      </w:r>
      <w:r>
        <w:rPr>
          <w:rFonts w:ascii="仿宋" w:eastAsia="仿宋" w:hAnsi="仿宋" w:cs="仿宋" w:hint="eastAsia"/>
          <w:sz w:val="32"/>
          <w:szCs w:val="32"/>
          <w:lang w:val="zh-CN"/>
        </w:rPr>
        <w:t>。</w:t>
      </w:r>
    </w:p>
    <w:p w:rsidR="00581E48" w:rsidRDefault="003D7789">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581E48" w:rsidRDefault="003D7789">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581E48" w:rsidRDefault="003D7789">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1、投标截止及开标时间：2019年10月</w:t>
      </w:r>
      <w:r w:rsidR="00292FA7">
        <w:rPr>
          <w:rFonts w:ascii="仿宋" w:eastAsia="仿宋" w:hAnsi="仿宋" w:cs="仿宋" w:hint="eastAsia"/>
          <w:color w:val="000000"/>
          <w:kern w:val="0"/>
          <w:sz w:val="32"/>
          <w:szCs w:val="32"/>
        </w:rPr>
        <w:t>16</w:t>
      </w:r>
      <w:r>
        <w:rPr>
          <w:rFonts w:ascii="仿宋" w:eastAsia="仿宋" w:hAnsi="仿宋" w:cs="仿宋" w:hint="eastAsia"/>
          <w:color w:val="000000"/>
          <w:kern w:val="0"/>
          <w:sz w:val="32"/>
          <w:szCs w:val="32"/>
        </w:rPr>
        <w:t>日 9：00（北京时间），逾期送达或不符合规定的投标文件不予接受。</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r>
        <w:rPr>
          <w:rFonts w:ascii="仿宋" w:eastAsia="仿宋" w:hAnsi="仿宋" w:cs="仿宋" w:hint="eastAsia"/>
          <w:sz w:val="32"/>
          <w:szCs w:val="32"/>
        </w:rPr>
        <w:t>禹州市行政服务中心楼917房间</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292FA7" w:rsidRDefault="00292FA7" w:rsidP="00292FA7">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（二）联系方式</w:t>
      </w:r>
    </w:p>
    <w:p w:rsidR="00292FA7" w:rsidRDefault="00292FA7" w:rsidP="00292FA7">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联系人姓名：田先生     联系电话：8806266   </w:t>
      </w:r>
    </w:p>
    <w:p w:rsidR="00292FA7" w:rsidRDefault="00292FA7" w:rsidP="00292FA7">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单位地址：禹州市小吕乡 </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581E48" w:rsidRDefault="003D7789">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2019年9月</w:t>
      </w:r>
      <w:r w:rsidR="00292FA7">
        <w:rPr>
          <w:rFonts w:ascii="仿宋" w:eastAsia="仿宋" w:hAnsi="仿宋" w:cs="仿宋" w:hint="eastAsia"/>
          <w:sz w:val="32"/>
          <w:szCs w:val="32"/>
        </w:rPr>
        <w:t>16</w:t>
      </w:r>
      <w:r>
        <w:rPr>
          <w:rFonts w:ascii="仿宋" w:eastAsia="仿宋" w:hAnsi="仿宋" w:cs="仿宋" w:hint="eastAsia"/>
          <w:sz w:val="32"/>
          <w:szCs w:val="32"/>
        </w:rPr>
        <w:t>日</w:t>
      </w:r>
    </w:p>
    <w:p w:rsidR="00581E48" w:rsidRDefault="00581E48">
      <w:pPr>
        <w:spacing w:line="360" w:lineRule="auto"/>
        <w:rPr>
          <w:rFonts w:hAnsi="宋体"/>
          <w:b/>
          <w:sz w:val="32"/>
          <w:szCs w:val="32"/>
        </w:rPr>
      </w:pPr>
    </w:p>
    <w:p w:rsidR="00581E48" w:rsidRDefault="003D77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1E48" w:rsidRDefault="003D77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1E48" w:rsidRDefault="00581E48">
      <w:pPr>
        <w:pStyle w:val="ac"/>
        <w:ind w:firstLine="321"/>
        <w:rPr>
          <w:rFonts w:ascii="仿宋_GB2312" w:eastAsia="仿宋_GB2312"/>
          <w:b/>
          <w:sz w:val="32"/>
          <w:szCs w:val="32"/>
        </w:rPr>
      </w:pP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581E48" w:rsidRDefault="003D77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1E48" w:rsidRDefault="003D77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81E48" w:rsidRDefault="00581E48">
      <w:pPr>
        <w:autoSpaceDE w:val="0"/>
        <w:autoSpaceDN w:val="0"/>
        <w:adjustRightInd w:val="0"/>
        <w:spacing w:line="700" w:lineRule="exact"/>
        <w:ind w:firstLine="560"/>
        <w:rPr>
          <w:rFonts w:asciiTheme="minorEastAsia" w:hAnsiTheme="minorEastAsia" w:cs="仿宋_GB2312"/>
          <w:color w:val="000000"/>
          <w:sz w:val="24"/>
          <w:szCs w:val="24"/>
        </w:rPr>
      </w:pPr>
    </w:p>
    <w:p w:rsidR="00581E48" w:rsidRDefault="00581E48">
      <w:pPr>
        <w:autoSpaceDE w:val="0"/>
        <w:autoSpaceDN w:val="0"/>
        <w:adjustRightInd w:val="0"/>
        <w:spacing w:line="700" w:lineRule="exact"/>
        <w:ind w:firstLine="560"/>
        <w:rPr>
          <w:rFonts w:asciiTheme="minorEastAsia" w:hAnsiTheme="minorEastAsia" w:cs="仿宋_GB2312"/>
          <w:color w:val="000000"/>
          <w:sz w:val="24"/>
          <w:szCs w:val="24"/>
        </w:rPr>
      </w:pPr>
    </w:p>
    <w:p w:rsidR="00581E48" w:rsidRDefault="00581E48">
      <w:pPr>
        <w:autoSpaceDE w:val="0"/>
        <w:autoSpaceDN w:val="0"/>
        <w:adjustRightInd w:val="0"/>
        <w:spacing w:line="700" w:lineRule="exact"/>
        <w:ind w:firstLine="560"/>
        <w:rPr>
          <w:rFonts w:asciiTheme="minorEastAsia" w:hAnsiTheme="minorEastAsia" w:cs="仿宋_GB2312"/>
          <w:color w:val="000000"/>
          <w:sz w:val="24"/>
          <w:szCs w:val="24"/>
        </w:rPr>
      </w:pPr>
    </w:p>
    <w:p w:rsidR="00581E48" w:rsidRDefault="00581E48">
      <w:pPr>
        <w:autoSpaceDE w:val="0"/>
        <w:autoSpaceDN w:val="0"/>
        <w:adjustRightInd w:val="0"/>
        <w:spacing w:line="700" w:lineRule="exact"/>
        <w:rPr>
          <w:rFonts w:asciiTheme="minorEastAsia" w:hAnsiTheme="minorEastAsia" w:cs="仿宋_GB2312"/>
          <w:color w:val="000000"/>
          <w:sz w:val="24"/>
          <w:szCs w:val="24"/>
        </w:rPr>
      </w:pPr>
    </w:p>
    <w:p w:rsidR="00581E48" w:rsidRDefault="00581E48">
      <w:pPr>
        <w:autoSpaceDE w:val="0"/>
        <w:autoSpaceDN w:val="0"/>
        <w:adjustRightInd w:val="0"/>
        <w:spacing w:line="700" w:lineRule="exact"/>
        <w:rPr>
          <w:rFonts w:asciiTheme="minorEastAsia" w:hAnsiTheme="minorEastAsia" w:cs="仿宋_GB2312"/>
          <w:color w:val="000000"/>
          <w:sz w:val="24"/>
          <w:szCs w:val="24"/>
        </w:rPr>
      </w:pPr>
    </w:p>
    <w:p w:rsidR="00581E48" w:rsidRDefault="00581E48">
      <w:pPr>
        <w:pStyle w:val="a0"/>
      </w:pPr>
    </w:p>
    <w:p w:rsidR="00581E48" w:rsidRDefault="00581E48">
      <w:pPr>
        <w:autoSpaceDE w:val="0"/>
        <w:autoSpaceDN w:val="0"/>
        <w:adjustRightInd w:val="0"/>
        <w:spacing w:line="700" w:lineRule="exact"/>
        <w:rPr>
          <w:rFonts w:asciiTheme="minorEastAsia" w:hAnsiTheme="minorEastAsia" w:cs="仿宋_GB2312"/>
          <w:color w:val="000000"/>
          <w:sz w:val="24"/>
          <w:szCs w:val="24"/>
        </w:rPr>
      </w:pPr>
    </w:p>
    <w:p w:rsidR="00581E48" w:rsidRDefault="003D7789">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81E48" w:rsidRDefault="003D7789">
      <w:pPr>
        <w:pStyle w:val="12"/>
      </w:pPr>
      <w:r>
        <w:rPr>
          <w:rFonts w:hint="eastAsia"/>
        </w:rPr>
        <w:t>一、</w:t>
      </w:r>
    </w:p>
    <w:p w:rsidR="00581E48" w:rsidRDefault="003D7789">
      <w:pPr>
        <w:widowControl/>
        <w:shd w:val="clear" w:color="auto" w:fill="FFFFFF"/>
        <w:spacing w:line="360" w:lineRule="auto"/>
        <w:ind w:firstLineChars="200" w:firstLine="643"/>
        <w:jc w:val="left"/>
        <w:rPr>
          <w:rFonts w:ascii="仿宋" w:eastAsia="仿宋" w:hAnsi="仿宋"/>
          <w:sz w:val="32"/>
          <w:szCs w:val="32"/>
        </w:rPr>
      </w:pPr>
      <w:r>
        <w:rPr>
          <w:rFonts w:ascii="仿宋" w:eastAsia="仿宋" w:hAnsi="仿宋" w:cs="宋体" w:hint="eastAsia"/>
          <w:b/>
          <w:bCs/>
          <w:color w:val="000000"/>
          <w:kern w:val="0"/>
          <w:sz w:val="32"/>
          <w:szCs w:val="32"/>
        </w:rPr>
        <w:t>（1）内容：</w:t>
      </w:r>
      <w:r>
        <w:rPr>
          <w:rFonts w:ascii="仿宋" w:eastAsia="仿宋" w:hAnsi="仿宋" w:hint="eastAsia"/>
          <w:sz w:val="32"/>
          <w:szCs w:val="32"/>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rsidR="00581E48" w:rsidRDefault="003D7789">
      <w:pPr>
        <w:spacing w:line="360" w:lineRule="auto"/>
        <w:ind w:firstLineChars="200" w:firstLine="643"/>
        <w:rPr>
          <w:rFonts w:ascii="仿宋" w:eastAsia="仿宋" w:hAnsi="仿宋"/>
          <w:sz w:val="32"/>
          <w:szCs w:val="32"/>
        </w:rPr>
      </w:pPr>
      <w:r>
        <w:rPr>
          <w:rFonts w:ascii="仿宋" w:eastAsia="仿宋" w:hAnsi="仿宋" w:hint="eastAsia"/>
          <w:b/>
          <w:sz w:val="32"/>
          <w:szCs w:val="32"/>
        </w:rPr>
        <w:t>（2）概况：</w:t>
      </w:r>
      <w:r w:rsidR="00292FA7">
        <w:rPr>
          <w:rFonts w:ascii="仿宋" w:eastAsia="仿宋" w:hAnsi="仿宋" w:hint="eastAsia"/>
          <w:sz w:val="32"/>
          <w:szCs w:val="32"/>
        </w:rPr>
        <w:t>禹州市小吕乡</w:t>
      </w:r>
      <w:r>
        <w:rPr>
          <w:rFonts w:ascii="仿宋" w:eastAsia="仿宋" w:hAnsi="仿宋" w:hint="eastAsia"/>
          <w:sz w:val="32"/>
          <w:szCs w:val="32"/>
        </w:rPr>
        <w:t>村生活污水处理设施运营项目</w:t>
      </w:r>
      <w:bookmarkStart w:id="0" w:name="_GoBack"/>
      <w:bookmarkEnd w:id="0"/>
      <w:r>
        <w:rPr>
          <w:rFonts w:ascii="仿宋" w:eastAsia="仿宋" w:hAnsi="仿宋" w:hint="eastAsia"/>
          <w:sz w:val="32"/>
          <w:szCs w:val="32"/>
        </w:rPr>
        <w:t>设计处理量为500t/d</w:t>
      </w:r>
      <w:r>
        <w:rPr>
          <w:rFonts w:ascii="仿宋" w:eastAsia="仿宋" w:hAnsi="仿宋"/>
          <w:sz w:val="32"/>
          <w:szCs w:val="32"/>
        </w:rPr>
        <w:t>，</w:t>
      </w:r>
      <w:r>
        <w:rPr>
          <w:rFonts w:ascii="仿宋" w:eastAsia="仿宋" w:hAnsi="仿宋" w:hint="eastAsia"/>
          <w:sz w:val="32"/>
          <w:szCs w:val="32"/>
        </w:rPr>
        <w:t xml:space="preserve">                 </w:t>
      </w:r>
    </w:p>
    <w:p w:rsidR="00581E48" w:rsidRDefault="003D7789" w:rsidP="003D7789">
      <w:pPr>
        <w:pStyle w:val="af3"/>
        <w:spacing w:line="360" w:lineRule="auto"/>
        <w:ind w:firstLine="643"/>
        <w:rPr>
          <w:rFonts w:ascii="仿宋" w:eastAsia="仿宋" w:hAnsi="仿宋"/>
          <w:sz w:val="32"/>
          <w:szCs w:val="32"/>
        </w:rPr>
      </w:pPr>
      <w:r>
        <w:rPr>
          <w:rFonts w:ascii="仿宋" w:eastAsia="仿宋" w:hAnsi="仿宋" w:hint="eastAsia"/>
          <w:b/>
          <w:sz w:val="32"/>
          <w:szCs w:val="32"/>
        </w:rPr>
        <w:t>（3）</w:t>
      </w:r>
      <w:r>
        <w:rPr>
          <w:rFonts w:ascii="仿宋" w:eastAsia="仿宋" w:hAnsi="仿宋"/>
          <w:b/>
          <w:sz w:val="32"/>
          <w:szCs w:val="32"/>
        </w:rPr>
        <w:t>排放标准</w:t>
      </w:r>
      <w:r>
        <w:rPr>
          <w:rFonts w:ascii="仿宋" w:eastAsia="仿宋" w:hAnsi="仿宋" w:hint="eastAsia"/>
          <w:b/>
          <w:sz w:val="32"/>
          <w:szCs w:val="32"/>
        </w:rPr>
        <w:t>：</w:t>
      </w:r>
      <w:r>
        <w:rPr>
          <w:rFonts w:ascii="仿宋" w:eastAsia="仿宋" w:hAnsi="仿宋"/>
          <w:sz w:val="32"/>
          <w:szCs w:val="32"/>
        </w:rPr>
        <w:t>根据业主提供，此污水处理站出水排放标准为《</w:t>
      </w:r>
      <w:r>
        <w:rPr>
          <w:rFonts w:ascii="仿宋" w:eastAsia="仿宋" w:hAnsi="仿宋" w:hint="eastAsia"/>
          <w:sz w:val="32"/>
          <w:szCs w:val="32"/>
        </w:rPr>
        <w:t>城镇污水处理厂</w:t>
      </w:r>
      <w:r>
        <w:rPr>
          <w:rFonts w:ascii="仿宋" w:eastAsia="仿宋" w:hAnsi="仿宋"/>
          <w:sz w:val="32"/>
          <w:szCs w:val="32"/>
        </w:rPr>
        <w:t>排放标准》（GB18</w:t>
      </w:r>
      <w:r>
        <w:rPr>
          <w:rFonts w:ascii="仿宋" w:eastAsia="仿宋" w:hAnsi="仿宋" w:hint="eastAsia"/>
          <w:sz w:val="32"/>
          <w:szCs w:val="32"/>
        </w:rPr>
        <w:t>918</w:t>
      </w:r>
      <w:r>
        <w:rPr>
          <w:rFonts w:ascii="仿宋" w:eastAsia="仿宋" w:hAnsi="仿宋"/>
          <w:sz w:val="32"/>
          <w:szCs w:val="32"/>
        </w:rPr>
        <w:t>-200</w:t>
      </w:r>
      <w:r>
        <w:rPr>
          <w:rFonts w:ascii="仿宋" w:eastAsia="仿宋" w:hAnsi="仿宋" w:hint="eastAsia"/>
          <w:sz w:val="32"/>
          <w:szCs w:val="32"/>
        </w:rPr>
        <w:t>2</w:t>
      </w:r>
      <w:r>
        <w:rPr>
          <w:rFonts w:ascii="仿宋" w:eastAsia="仿宋" w:hAnsi="仿宋"/>
          <w:sz w:val="32"/>
          <w:szCs w:val="32"/>
        </w:rPr>
        <w:t>）中的</w:t>
      </w:r>
      <w:r>
        <w:rPr>
          <w:rFonts w:ascii="仿宋" w:eastAsia="仿宋" w:hAnsi="仿宋" w:hint="eastAsia"/>
          <w:sz w:val="32"/>
          <w:szCs w:val="32"/>
        </w:rPr>
        <w:t>一级（A）标准</w:t>
      </w: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主要污染物排放标准如下：</w:t>
      </w:r>
    </w:p>
    <w:tbl>
      <w:tblPr>
        <w:tblpPr w:leftFromText="180" w:rightFromText="180" w:vertAnchor="text" w:horzAnchor="page" w:tblpX="2482" w:tblpY="220"/>
        <w:tblOverlap w:val="never"/>
        <w:tblW w:w="7360" w:type="dxa"/>
        <w:tblBorders>
          <w:top w:val="single" w:sz="4" w:space="0" w:color="auto"/>
          <w:bottom w:val="single" w:sz="4" w:space="0" w:color="auto"/>
          <w:insideH w:val="single" w:sz="4" w:space="0" w:color="auto"/>
          <w:insideV w:val="single" w:sz="4" w:space="0" w:color="auto"/>
        </w:tblBorders>
        <w:tblLayout w:type="fixed"/>
        <w:tblLook w:val="04A0"/>
      </w:tblPr>
      <w:tblGrid>
        <w:gridCol w:w="1470"/>
        <w:gridCol w:w="1373"/>
        <w:gridCol w:w="1446"/>
        <w:gridCol w:w="1111"/>
        <w:gridCol w:w="1074"/>
        <w:gridCol w:w="886"/>
      </w:tblGrid>
      <w:tr w:rsidR="00581E48">
        <w:trPr>
          <w:trHeight w:val="311"/>
        </w:trPr>
        <w:tc>
          <w:tcPr>
            <w:tcW w:w="1470" w:type="dxa"/>
          </w:tcPr>
          <w:p w:rsidR="00581E48" w:rsidRDefault="003D7789">
            <w:pPr>
              <w:jc w:val="center"/>
              <w:rPr>
                <w:rFonts w:ascii="仿宋" w:eastAsia="仿宋" w:hAnsi="仿宋"/>
                <w:sz w:val="24"/>
                <w:szCs w:val="24"/>
              </w:rPr>
            </w:pPr>
            <w:r>
              <w:rPr>
                <w:rFonts w:ascii="仿宋" w:eastAsia="仿宋" w:hAnsi="仿宋" w:hint="eastAsia"/>
                <w:sz w:val="24"/>
                <w:szCs w:val="24"/>
              </w:rPr>
              <w:t>类别</w:t>
            </w:r>
          </w:p>
        </w:tc>
        <w:tc>
          <w:tcPr>
            <w:tcW w:w="1373" w:type="dxa"/>
          </w:tcPr>
          <w:p w:rsidR="00581E48" w:rsidRDefault="003D7789">
            <w:pPr>
              <w:jc w:val="center"/>
              <w:rPr>
                <w:rFonts w:ascii="仿宋" w:eastAsia="仿宋" w:hAnsi="仿宋"/>
                <w:sz w:val="24"/>
                <w:szCs w:val="24"/>
              </w:rPr>
            </w:pPr>
            <w:r>
              <w:rPr>
                <w:rFonts w:ascii="仿宋" w:eastAsia="仿宋" w:hAnsi="仿宋"/>
                <w:sz w:val="24"/>
                <w:szCs w:val="24"/>
              </w:rPr>
              <w:t>COD</w:t>
            </w:r>
          </w:p>
        </w:tc>
        <w:tc>
          <w:tcPr>
            <w:tcW w:w="1446" w:type="dxa"/>
          </w:tcPr>
          <w:p w:rsidR="00581E48" w:rsidRDefault="003D7789">
            <w:pPr>
              <w:jc w:val="center"/>
              <w:rPr>
                <w:rFonts w:ascii="仿宋" w:eastAsia="仿宋" w:hAnsi="仿宋"/>
                <w:sz w:val="24"/>
                <w:szCs w:val="24"/>
              </w:rPr>
            </w:pPr>
            <w:r>
              <w:rPr>
                <w:rFonts w:ascii="仿宋" w:eastAsia="仿宋" w:hAnsi="仿宋"/>
                <w:sz w:val="24"/>
                <w:szCs w:val="24"/>
              </w:rPr>
              <w:t>BOD</w:t>
            </w:r>
          </w:p>
        </w:tc>
        <w:tc>
          <w:tcPr>
            <w:tcW w:w="1111" w:type="dxa"/>
          </w:tcPr>
          <w:p w:rsidR="00581E48" w:rsidRDefault="003D7789">
            <w:pPr>
              <w:jc w:val="center"/>
              <w:rPr>
                <w:rFonts w:ascii="仿宋" w:eastAsia="仿宋" w:hAnsi="仿宋"/>
                <w:sz w:val="24"/>
                <w:szCs w:val="24"/>
              </w:rPr>
            </w:pPr>
            <w:r>
              <w:rPr>
                <w:rFonts w:ascii="仿宋" w:eastAsia="仿宋" w:hAnsi="仿宋"/>
                <w:sz w:val="24"/>
                <w:szCs w:val="24"/>
              </w:rPr>
              <w:t>SS</w:t>
            </w:r>
          </w:p>
        </w:tc>
        <w:tc>
          <w:tcPr>
            <w:tcW w:w="1074" w:type="dxa"/>
          </w:tcPr>
          <w:p w:rsidR="00581E48" w:rsidRDefault="003D7789">
            <w:pPr>
              <w:jc w:val="center"/>
              <w:rPr>
                <w:rFonts w:ascii="仿宋" w:eastAsia="仿宋" w:hAnsi="仿宋"/>
                <w:sz w:val="24"/>
                <w:szCs w:val="24"/>
              </w:rPr>
            </w:pPr>
            <w:r>
              <w:rPr>
                <w:rFonts w:ascii="仿宋" w:eastAsia="仿宋" w:hAnsi="仿宋"/>
                <w:sz w:val="24"/>
                <w:szCs w:val="24"/>
              </w:rPr>
              <w:t>氨氮</w:t>
            </w:r>
          </w:p>
        </w:tc>
        <w:tc>
          <w:tcPr>
            <w:tcW w:w="886" w:type="dxa"/>
          </w:tcPr>
          <w:p w:rsidR="00581E48" w:rsidRDefault="003D7789">
            <w:pPr>
              <w:jc w:val="center"/>
              <w:rPr>
                <w:rFonts w:ascii="仿宋" w:eastAsia="仿宋" w:hAnsi="仿宋"/>
                <w:sz w:val="24"/>
                <w:szCs w:val="24"/>
              </w:rPr>
            </w:pPr>
            <w:r>
              <w:rPr>
                <w:rFonts w:ascii="仿宋" w:eastAsia="仿宋" w:hAnsi="仿宋"/>
                <w:sz w:val="24"/>
                <w:szCs w:val="24"/>
              </w:rPr>
              <w:t>pH</w:t>
            </w:r>
          </w:p>
        </w:tc>
      </w:tr>
      <w:tr w:rsidR="00581E48">
        <w:trPr>
          <w:trHeight w:val="437"/>
        </w:trPr>
        <w:tc>
          <w:tcPr>
            <w:tcW w:w="1470" w:type="dxa"/>
          </w:tcPr>
          <w:p w:rsidR="00581E48" w:rsidRDefault="003D7789">
            <w:pPr>
              <w:jc w:val="center"/>
              <w:rPr>
                <w:rFonts w:ascii="仿宋" w:eastAsia="仿宋" w:hAnsi="仿宋"/>
                <w:sz w:val="24"/>
                <w:szCs w:val="24"/>
              </w:rPr>
            </w:pPr>
            <w:r>
              <w:rPr>
                <w:rFonts w:ascii="仿宋" w:eastAsia="仿宋" w:hAnsi="仿宋" w:hint="eastAsia"/>
                <w:sz w:val="24"/>
                <w:szCs w:val="24"/>
              </w:rPr>
              <w:t>设计值</w:t>
            </w:r>
          </w:p>
        </w:tc>
        <w:tc>
          <w:tcPr>
            <w:tcW w:w="1373" w:type="dxa"/>
          </w:tcPr>
          <w:p w:rsidR="00581E48" w:rsidRDefault="003D7789">
            <w:pPr>
              <w:jc w:val="center"/>
              <w:rPr>
                <w:rFonts w:ascii="仿宋" w:eastAsia="仿宋" w:hAnsi="仿宋"/>
                <w:sz w:val="24"/>
                <w:szCs w:val="24"/>
              </w:rPr>
            </w:pPr>
            <w:r>
              <w:rPr>
                <w:rFonts w:ascii="Arial" w:eastAsia="宋体" w:hAnsi="Arial" w:cs="Arial"/>
                <w:color w:val="333333"/>
                <w:sz w:val="24"/>
                <w:szCs w:val="24"/>
                <w:shd w:val="clear" w:color="auto" w:fill="FFFFFF"/>
              </w:rPr>
              <w:t>≤</w:t>
            </w:r>
            <w:r>
              <w:rPr>
                <w:rFonts w:ascii="仿宋" w:eastAsia="仿宋" w:hAnsi="仿宋" w:hint="eastAsia"/>
                <w:sz w:val="24"/>
                <w:szCs w:val="24"/>
              </w:rPr>
              <w:t>50</w:t>
            </w:r>
            <w:r>
              <w:rPr>
                <w:rFonts w:ascii="仿宋" w:eastAsia="仿宋" w:hAnsi="仿宋"/>
                <w:sz w:val="24"/>
                <w:szCs w:val="24"/>
              </w:rPr>
              <w:t>mg/L</w:t>
            </w:r>
          </w:p>
        </w:tc>
        <w:tc>
          <w:tcPr>
            <w:tcW w:w="1446" w:type="dxa"/>
          </w:tcPr>
          <w:p w:rsidR="00581E48" w:rsidRDefault="003D7789">
            <w:pPr>
              <w:jc w:val="center"/>
              <w:rPr>
                <w:rFonts w:ascii="仿宋" w:eastAsia="仿宋" w:hAnsi="仿宋"/>
                <w:sz w:val="24"/>
                <w:szCs w:val="24"/>
              </w:rPr>
            </w:pPr>
            <w:r>
              <w:rPr>
                <w:rFonts w:ascii="Arial" w:eastAsia="宋体" w:hAnsi="Arial" w:cs="Arial"/>
                <w:color w:val="333333"/>
                <w:sz w:val="24"/>
                <w:szCs w:val="24"/>
                <w:shd w:val="clear" w:color="auto" w:fill="FFFFFF"/>
              </w:rPr>
              <w:t>≤</w:t>
            </w:r>
            <w:r>
              <w:rPr>
                <w:rFonts w:ascii="仿宋" w:eastAsia="仿宋" w:hAnsi="仿宋"/>
                <w:sz w:val="24"/>
                <w:szCs w:val="24"/>
              </w:rPr>
              <w:t>10 mg/L</w:t>
            </w:r>
          </w:p>
        </w:tc>
        <w:tc>
          <w:tcPr>
            <w:tcW w:w="1111" w:type="dxa"/>
          </w:tcPr>
          <w:p w:rsidR="00581E48" w:rsidRDefault="003D7789">
            <w:pPr>
              <w:jc w:val="center"/>
              <w:rPr>
                <w:rFonts w:ascii="仿宋" w:eastAsia="仿宋" w:hAnsi="仿宋"/>
                <w:sz w:val="24"/>
                <w:szCs w:val="24"/>
              </w:rPr>
            </w:pPr>
            <w:r>
              <w:rPr>
                <w:rFonts w:ascii="Arial" w:eastAsia="宋体" w:hAnsi="Arial" w:cs="Arial"/>
                <w:color w:val="333333"/>
                <w:sz w:val="24"/>
                <w:szCs w:val="24"/>
                <w:shd w:val="clear" w:color="auto" w:fill="FFFFFF"/>
              </w:rPr>
              <w:t>≤</w:t>
            </w:r>
            <w:r>
              <w:rPr>
                <w:rFonts w:ascii="仿宋" w:eastAsia="仿宋" w:hAnsi="仿宋" w:hint="eastAsia"/>
                <w:sz w:val="24"/>
                <w:szCs w:val="24"/>
              </w:rPr>
              <w:t>1</w:t>
            </w:r>
            <w:r>
              <w:rPr>
                <w:rFonts w:ascii="仿宋" w:eastAsia="仿宋" w:hAnsi="仿宋"/>
                <w:sz w:val="24"/>
                <w:szCs w:val="24"/>
              </w:rPr>
              <w:t>0 mg/L</w:t>
            </w:r>
          </w:p>
        </w:tc>
        <w:tc>
          <w:tcPr>
            <w:tcW w:w="1074" w:type="dxa"/>
          </w:tcPr>
          <w:p w:rsidR="00581E48" w:rsidRDefault="003D7789">
            <w:pPr>
              <w:jc w:val="center"/>
              <w:rPr>
                <w:rFonts w:ascii="仿宋" w:eastAsia="仿宋" w:hAnsi="仿宋"/>
                <w:sz w:val="24"/>
                <w:szCs w:val="24"/>
              </w:rPr>
            </w:pPr>
            <w:r>
              <w:rPr>
                <w:rFonts w:ascii="仿宋" w:eastAsia="仿宋" w:hAnsi="仿宋" w:hint="eastAsia"/>
                <w:sz w:val="24"/>
                <w:szCs w:val="24"/>
              </w:rPr>
              <w:t>5（8）</w:t>
            </w:r>
            <w:r>
              <w:rPr>
                <w:rFonts w:ascii="仿宋" w:eastAsia="仿宋" w:hAnsi="仿宋"/>
                <w:sz w:val="24"/>
                <w:szCs w:val="24"/>
              </w:rPr>
              <w:t>mg/L</w:t>
            </w:r>
          </w:p>
        </w:tc>
        <w:tc>
          <w:tcPr>
            <w:tcW w:w="886" w:type="dxa"/>
          </w:tcPr>
          <w:p w:rsidR="00581E48" w:rsidRDefault="003D7789">
            <w:pPr>
              <w:jc w:val="center"/>
              <w:rPr>
                <w:rFonts w:ascii="仿宋" w:eastAsia="仿宋" w:hAnsi="仿宋"/>
                <w:sz w:val="24"/>
                <w:szCs w:val="24"/>
              </w:rPr>
            </w:pPr>
            <w:r>
              <w:rPr>
                <w:rFonts w:ascii="仿宋" w:eastAsia="仿宋" w:hAnsi="仿宋"/>
                <w:sz w:val="24"/>
                <w:szCs w:val="24"/>
              </w:rPr>
              <w:t>6—9</w:t>
            </w:r>
          </w:p>
        </w:tc>
      </w:tr>
    </w:tbl>
    <w:p w:rsidR="00581E48" w:rsidRDefault="00581E48">
      <w:pPr>
        <w:spacing w:line="360" w:lineRule="auto"/>
        <w:ind w:firstLineChars="200" w:firstLine="640"/>
        <w:rPr>
          <w:rFonts w:ascii="仿宋" w:eastAsia="仿宋" w:hAnsi="仿宋"/>
          <w:sz w:val="32"/>
          <w:szCs w:val="32"/>
        </w:rPr>
      </w:pPr>
    </w:p>
    <w:p w:rsidR="00581E48" w:rsidRDefault="00581E48">
      <w:pPr>
        <w:pStyle w:val="a0"/>
        <w:numPr>
          <w:ilvl w:val="0"/>
          <w:numId w:val="6"/>
        </w:numPr>
        <w:rPr>
          <w:rFonts w:ascii="仿宋" w:eastAsia="仿宋" w:hAnsi="仿宋" w:cs="宋体"/>
          <w:color w:val="000000"/>
          <w:kern w:val="0"/>
          <w:sz w:val="32"/>
          <w:szCs w:val="32"/>
        </w:rPr>
      </w:pPr>
    </w:p>
    <w:p w:rsidR="00581E48" w:rsidRDefault="003D7789">
      <w:pPr>
        <w:pStyle w:val="a0"/>
        <w:ind w:left="480"/>
        <w:rPr>
          <w:rFonts w:ascii="仿宋" w:eastAsia="仿宋" w:hAnsi="仿宋"/>
          <w:b/>
          <w:sz w:val="32"/>
          <w:szCs w:val="32"/>
        </w:rPr>
      </w:pPr>
      <w:r>
        <w:rPr>
          <w:rFonts w:ascii="仿宋" w:eastAsia="仿宋" w:hAnsi="仿宋" w:hint="eastAsia"/>
          <w:b/>
          <w:sz w:val="32"/>
          <w:szCs w:val="32"/>
        </w:rPr>
        <w:t>（4）详细要求</w:t>
      </w:r>
    </w:p>
    <w:tbl>
      <w:tblPr>
        <w:tblpPr w:leftFromText="180" w:rightFromText="180" w:vertAnchor="text" w:horzAnchor="page" w:tblpX="1314" w:tblpY="1746"/>
        <w:tblOverlap w:val="never"/>
        <w:tblW w:w="10045" w:type="dxa"/>
        <w:tblLayout w:type="fixed"/>
        <w:tblCellMar>
          <w:left w:w="0" w:type="dxa"/>
          <w:right w:w="0" w:type="dxa"/>
        </w:tblCellMar>
        <w:tblLook w:val="04A0"/>
      </w:tblPr>
      <w:tblGrid>
        <w:gridCol w:w="1080"/>
        <w:gridCol w:w="2415"/>
        <w:gridCol w:w="6550"/>
      </w:tblGrid>
      <w:tr w:rsidR="00292FA7">
        <w:trPr>
          <w:trHeight w:val="7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2FA7" w:rsidRDefault="00292FA7" w:rsidP="00292FA7">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2FA7" w:rsidRDefault="00292FA7" w:rsidP="00292FA7">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服务项目</w:t>
            </w:r>
          </w:p>
        </w:tc>
        <w:tc>
          <w:tcPr>
            <w:tcW w:w="6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92FA7" w:rsidRDefault="00292FA7" w:rsidP="00292FA7">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技术要求</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停滞设备检修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对厂区水泵、潜水搅拌器、压滤机等设备检修，确保后期正常运行</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电路及腐蚀件除锈整理</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对厂区电缆、闸刀、电表等设备检修</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电气设备整修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对配电柜等设施进行检修</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厂区绿化</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厂区杂草、树木清理，室内保洁费用</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办公及值班人员生活设施安置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床铺、办公桌、空调等基本设施</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厂区管道维护</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对厂区污水管道，污泥管道、风管等管道检修维护</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厂区基础设施维护</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对厂区建筑门锁，门窗等进行维护</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配套进场电源</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项目原设计</w:t>
            </w:r>
            <w:proofErr w:type="gramStart"/>
            <w:r>
              <w:rPr>
                <w:rFonts w:ascii="宋体" w:eastAsia="宋体" w:hAnsi="宋体" w:cs="宋体" w:hint="eastAsia"/>
                <w:color w:val="000000"/>
                <w:kern w:val="0"/>
                <w:sz w:val="24"/>
                <w:szCs w:val="24"/>
                <w:lang/>
              </w:rPr>
              <w:t>配电总柜</w:t>
            </w:r>
            <w:proofErr w:type="gramEnd"/>
            <w:r>
              <w:rPr>
                <w:rFonts w:ascii="宋体" w:eastAsia="宋体" w:hAnsi="宋体" w:cs="宋体" w:hint="eastAsia"/>
                <w:color w:val="000000"/>
                <w:kern w:val="0"/>
                <w:sz w:val="24"/>
                <w:szCs w:val="24"/>
                <w:lang/>
              </w:rPr>
              <w:t>到电源总结点并配套电表、电杆、及人工费用</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配套水源</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自建无塔供水设备一套，打自备水井或自来水水源</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填料更换</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对原有填料拆除并采购安装更换新填料</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前期调试</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rPr>
              <w:t>联目联机</w:t>
            </w:r>
            <w:proofErr w:type="gramEnd"/>
            <w:r>
              <w:rPr>
                <w:rFonts w:ascii="宋体" w:eastAsia="宋体" w:hAnsi="宋体" w:cs="宋体" w:hint="eastAsia"/>
                <w:color w:val="000000"/>
                <w:kern w:val="0"/>
                <w:sz w:val="24"/>
                <w:szCs w:val="24"/>
                <w:lang/>
              </w:rPr>
              <w:t>试车、运行调试费用</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根据现有设备总装机功率计算</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职工工资及社保</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相关工作人员须配备完整</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药剂费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消耗单元主要为絮凝沉淀池及污泥</w:t>
            </w:r>
            <w:proofErr w:type="gramStart"/>
            <w:r>
              <w:rPr>
                <w:rFonts w:ascii="宋体" w:eastAsia="宋体" w:hAnsi="宋体" w:cs="宋体" w:hint="eastAsia"/>
                <w:color w:val="000000"/>
                <w:kern w:val="0"/>
                <w:sz w:val="24"/>
                <w:szCs w:val="24"/>
                <w:lang/>
              </w:rPr>
              <w:t>脱水间</w:t>
            </w:r>
            <w:proofErr w:type="gramEnd"/>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实验室质</w:t>
            </w:r>
            <w:proofErr w:type="gramStart"/>
            <w:r>
              <w:rPr>
                <w:rFonts w:ascii="宋体" w:eastAsia="宋体" w:hAnsi="宋体" w:cs="宋体" w:hint="eastAsia"/>
                <w:color w:val="000000"/>
                <w:kern w:val="0"/>
                <w:sz w:val="24"/>
                <w:szCs w:val="24"/>
                <w:lang/>
              </w:rPr>
              <w:t>控设备</w:t>
            </w:r>
            <w:proofErr w:type="gramEnd"/>
            <w:r>
              <w:rPr>
                <w:rFonts w:ascii="宋体" w:eastAsia="宋体" w:hAnsi="宋体" w:cs="宋体" w:hint="eastAsia"/>
                <w:color w:val="000000"/>
                <w:kern w:val="0"/>
                <w:sz w:val="24"/>
                <w:szCs w:val="24"/>
                <w:lang/>
              </w:rPr>
              <w:t>及药剂</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日常进行COD、氨氮、总磷、总氮、SS、BOD、PH、MLSS、污泥含水率等项目的化验。需药品、仪器、试剂等的耗用和采购，其他消耗药剂等</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资源费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jc w:val="center"/>
              <w:rPr>
                <w:rFonts w:ascii="宋体" w:eastAsia="宋体" w:hAnsi="宋体" w:cs="宋体"/>
                <w:color w:val="000000"/>
                <w:sz w:val="24"/>
                <w:szCs w:val="24"/>
              </w:rPr>
            </w:pPr>
            <w:r>
              <w:rPr>
                <w:rFonts w:ascii="宋体" w:eastAsia="宋体" w:hAnsi="宋体" w:cs="宋体" w:hint="eastAsia"/>
                <w:color w:val="000000"/>
                <w:kern w:val="0"/>
                <w:sz w:val="24"/>
                <w:szCs w:val="24"/>
                <w:lang/>
              </w:rPr>
              <w:t>污水处理厂占用当地耕地费用等</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17</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水费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耗水单元主要为反冲洗、加</w:t>
            </w:r>
            <w:proofErr w:type="gramStart"/>
            <w:r>
              <w:rPr>
                <w:rFonts w:ascii="宋体" w:eastAsia="宋体" w:hAnsi="宋体" w:cs="宋体" w:hint="eastAsia"/>
                <w:color w:val="000000"/>
                <w:kern w:val="0"/>
                <w:sz w:val="24"/>
                <w:szCs w:val="24"/>
                <w:lang/>
              </w:rPr>
              <w:t>药单元</w:t>
            </w:r>
            <w:proofErr w:type="gramEnd"/>
            <w:r>
              <w:rPr>
                <w:rFonts w:ascii="宋体" w:eastAsia="宋体" w:hAnsi="宋体" w:cs="宋体" w:hint="eastAsia"/>
                <w:color w:val="000000"/>
                <w:kern w:val="0"/>
                <w:sz w:val="24"/>
                <w:szCs w:val="24"/>
                <w:lang/>
              </w:rPr>
              <w:t>及办公区、在线监测、实验室等；日均耗水量4吨</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污泥及垃圾处置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污泥、沉淀池及厂区进水垃圾等处置运输，按照每天0.4吨。</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检验费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根据环保部门的要求，企业必须委托第三方化验监测机构对污水处理厂出水水质、泥质进行第三方跟踪监督监测，以监测部门出具发票为准</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管理费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jc w:val="center"/>
              <w:rPr>
                <w:rFonts w:ascii="宋体" w:eastAsia="宋体" w:hAnsi="宋体" w:cs="宋体"/>
                <w:color w:val="000000"/>
                <w:sz w:val="24"/>
                <w:szCs w:val="24"/>
              </w:rPr>
            </w:pP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日常检修维护费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主要包含零星及维护耗材等</w:t>
            </w:r>
          </w:p>
        </w:tc>
      </w:tr>
      <w:tr w:rsidR="00292FA7">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大修理基金</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2FA7" w:rsidRDefault="00292FA7" w:rsidP="00292FA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主要包含设备故障、电机及仪器、滤料等</w:t>
            </w:r>
          </w:p>
        </w:tc>
      </w:tr>
    </w:tbl>
    <w:p w:rsidR="00581E48" w:rsidRDefault="00581E48">
      <w:pPr>
        <w:widowControl/>
        <w:shd w:val="clear" w:color="auto" w:fill="FFFFFF"/>
        <w:spacing w:line="360" w:lineRule="auto"/>
        <w:jc w:val="left"/>
        <w:rPr>
          <w:rFonts w:ascii="仿宋" w:eastAsia="仿宋" w:hAnsi="仿宋" w:cs="宋体"/>
          <w:color w:val="000000"/>
          <w:kern w:val="0"/>
          <w:sz w:val="32"/>
          <w:szCs w:val="32"/>
        </w:rPr>
      </w:pPr>
    </w:p>
    <w:p w:rsidR="00581E48" w:rsidRDefault="003D7789">
      <w:pPr>
        <w:widowControl/>
        <w:shd w:val="clear" w:color="auto" w:fill="FFFFFF"/>
        <w:spacing w:line="360" w:lineRule="auto"/>
        <w:ind w:firstLineChars="200" w:firstLine="64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（5）服务标准、期限、效率等要求</w:t>
      </w:r>
    </w:p>
    <w:p w:rsidR="00581E48" w:rsidRDefault="003D7789">
      <w:pPr>
        <w:widowControl/>
        <w:shd w:val="clear" w:color="auto" w:fill="FFFFFF"/>
        <w:spacing w:line="360" w:lineRule="auto"/>
        <w:ind w:firstLineChars="200" w:firstLine="643"/>
        <w:contextualSpacing/>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标准：</w:t>
      </w:r>
      <w:r>
        <w:rPr>
          <w:rFonts w:ascii="仿宋" w:eastAsia="仿宋" w:hAnsi="仿宋" w:cs="宋体" w:hint="eastAsia"/>
          <w:color w:val="000000"/>
          <w:kern w:val="0"/>
          <w:sz w:val="32"/>
          <w:szCs w:val="32"/>
        </w:rPr>
        <w:t>1、制定污水处理厂管理标准。</w:t>
      </w:r>
    </w:p>
    <w:p w:rsidR="00581E48" w:rsidRDefault="003D7789">
      <w:pPr>
        <w:widowControl/>
        <w:shd w:val="clear" w:color="auto" w:fill="FFFFFF"/>
        <w:spacing w:line="360" w:lineRule="auto"/>
        <w:ind w:firstLineChars="500" w:firstLine="160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2、建立水质监测化验机构和设施</w:t>
      </w:r>
    </w:p>
    <w:p w:rsidR="00581E48" w:rsidRDefault="003D7789">
      <w:pPr>
        <w:widowControl/>
        <w:shd w:val="clear" w:color="auto" w:fill="FFFFFF"/>
        <w:spacing w:line="360" w:lineRule="auto"/>
        <w:ind w:firstLineChars="500" w:firstLine="160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3、按时限要求及时、准确、完整的上报各种报表、报告、和资料</w:t>
      </w:r>
    </w:p>
    <w:p w:rsidR="00581E48" w:rsidRDefault="003D7789">
      <w:pPr>
        <w:widowControl/>
        <w:shd w:val="clear" w:color="auto" w:fill="FFFFFF"/>
        <w:spacing w:line="360" w:lineRule="auto"/>
        <w:ind w:firstLineChars="500" w:firstLine="160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4、各工艺</w:t>
      </w:r>
      <w:proofErr w:type="gramStart"/>
      <w:r>
        <w:rPr>
          <w:rFonts w:ascii="仿宋" w:eastAsia="仿宋" w:hAnsi="仿宋" w:cs="宋体" w:hint="eastAsia"/>
          <w:color w:val="000000"/>
          <w:kern w:val="0"/>
          <w:sz w:val="32"/>
          <w:szCs w:val="32"/>
        </w:rPr>
        <w:t>段制定</w:t>
      </w:r>
      <w:proofErr w:type="gramEnd"/>
      <w:r>
        <w:rPr>
          <w:rFonts w:ascii="仿宋" w:eastAsia="仿宋" w:hAnsi="仿宋" w:cs="宋体" w:hint="eastAsia"/>
          <w:color w:val="000000"/>
          <w:kern w:val="0"/>
          <w:sz w:val="32"/>
          <w:szCs w:val="32"/>
        </w:rPr>
        <w:t>操作规程、明确工艺参数和工艺调整的范围和程序</w:t>
      </w:r>
    </w:p>
    <w:p w:rsidR="00581E48" w:rsidRDefault="003D7789">
      <w:pPr>
        <w:widowControl/>
        <w:shd w:val="clear" w:color="auto" w:fill="FFFFFF"/>
        <w:spacing w:line="360" w:lineRule="auto"/>
        <w:ind w:firstLineChars="500" w:firstLine="160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5、运行管理机构健全，管理办法规范，岗位职责健全</w:t>
      </w:r>
    </w:p>
    <w:p w:rsidR="00581E48" w:rsidRDefault="003D7789">
      <w:pPr>
        <w:widowControl/>
        <w:shd w:val="clear" w:color="auto" w:fill="FFFFFF"/>
        <w:spacing w:line="360" w:lineRule="auto"/>
        <w:ind w:firstLineChars="500" w:firstLine="1600"/>
        <w:contextualSpacing/>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6、设备管理机构设置健全，档案建立健全，专业人员配备齐全</w:t>
      </w:r>
    </w:p>
    <w:p w:rsidR="00581E48" w:rsidRDefault="003D7789">
      <w:pPr>
        <w:widowControl/>
        <w:shd w:val="clear" w:color="auto" w:fill="FFFFFF"/>
        <w:spacing w:line="360" w:lineRule="auto"/>
        <w:ind w:firstLineChars="300" w:firstLine="964"/>
        <w:contextualSpacing/>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lastRenderedPageBreak/>
        <w:t>效率：</w:t>
      </w:r>
      <w:r>
        <w:rPr>
          <w:rFonts w:ascii="仿宋" w:eastAsia="仿宋" w:hAnsi="仿宋" w:cs="宋体" w:hint="eastAsia"/>
          <w:color w:val="000000"/>
          <w:kern w:val="0"/>
          <w:sz w:val="32"/>
          <w:szCs w:val="32"/>
        </w:rPr>
        <w:t>自合同签订后10日进入厂区开展工作</w:t>
      </w:r>
    </w:p>
    <w:p w:rsidR="00581E48" w:rsidRDefault="003D7789">
      <w:pPr>
        <w:widowControl/>
        <w:shd w:val="clear" w:color="auto" w:fill="FFFFFF"/>
        <w:spacing w:line="360" w:lineRule="auto"/>
        <w:ind w:firstLineChars="300" w:firstLine="964"/>
        <w:contextualSpacing/>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服务周期：1年</w:t>
      </w:r>
    </w:p>
    <w:p w:rsidR="00581E48" w:rsidRDefault="003D7789">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（6）验收标准</w:t>
      </w:r>
    </w:p>
    <w:p w:rsidR="00581E48" w:rsidRDefault="003D7789">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kern w:val="0"/>
          <w:sz w:val="32"/>
          <w:szCs w:val="32"/>
        </w:rPr>
        <w:t>验收书</w:t>
      </w:r>
      <w:proofErr w:type="gramEnd"/>
      <w:r>
        <w:rPr>
          <w:rFonts w:ascii="仿宋" w:eastAsia="仿宋" w:hAnsi="仿宋" w:cs="宋体" w:hint="eastAsia"/>
          <w:color w:val="000000"/>
          <w:kern w:val="0"/>
          <w:sz w:val="32"/>
          <w:szCs w:val="32"/>
        </w:rPr>
        <w:t>,列明各项标准的验收情况及项目总体评价,由验收双方共同签署。</w:t>
      </w:r>
    </w:p>
    <w:p w:rsidR="00581E48" w:rsidRDefault="003D7789">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iCs/>
          <w:color w:val="000000"/>
          <w:kern w:val="0"/>
          <w:sz w:val="32"/>
          <w:szCs w:val="32"/>
        </w:rPr>
        <w:t>按照国家相关标准、行业标准、地方标准或者其他标准、规范验收（与采购标的执行标准一致）；</w:t>
      </w:r>
    </w:p>
    <w:p w:rsidR="00581E48" w:rsidRDefault="003D7789">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2、按照招标文件要求、投标文件响应和承诺验收；</w:t>
      </w:r>
    </w:p>
    <w:p w:rsidR="00581E48" w:rsidRDefault="00581E48">
      <w:pPr>
        <w:spacing w:line="500" w:lineRule="exact"/>
        <w:jc w:val="left"/>
        <w:rPr>
          <w:rFonts w:ascii="仿宋_GB2312" w:eastAsia="仿宋_GB2312" w:hAnsi="仿宋_GB2312" w:cs="仿宋_GB2312"/>
          <w:b/>
          <w:sz w:val="44"/>
        </w:rPr>
      </w:pPr>
    </w:p>
    <w:p w:rsidR="00581E48" w:rsidRDefault="00581E48">
      <w:pPr>
        <w:pStyle w:val="a0"/>
        <w:rPr>
          <w:rFonts w:ascii="仿宋_GB2312" w:eastAsia="仿宋_GB2312" w:hAnsi="仿宋_GB2312" w:cs="仿宋_GB2312"/>
          <w:b/>
          <w:sz w:val="44"/>
        </w:rPr>
      </w:pPr>
    </w:p>
    <w:p w:rsidR="00581E48" w:rsidRDefault="00581E48">
      <w:pPr>
        <w:pStyle w:val="a0"/>
        <w:rPr>
          <w:rFonts w:ascii="仿宋_GB2312" w:eastAsia="仿宋_GB2312" w:hAnsi="仿宋_GB2312" w:cs="仿宋_GB2312"/>
          <w:b/>
          <w:sz w:val="44"/>
        </w:rPr>
      </w:pPr>
    </w:p>
    <w:p w:rsidR="00581E48" w:rsidRDefault="00581E48">
      <w:pPr>
        <w:pStyle w:val="a0"/>
        <w:rPr>
          <w:rFonts w:ascii="仿宋_GB2312" w:eastAsia="仿宋_GB2312" w:hAnsi="仿宋_GB2312" w:cs="仿宋_GB2312"/>
          <w:b/>
          <w:sz w:val="44"/>
        </w:rPr>
      </w:pPr>
    </w:p>
    <w:p w:rsidR="00581E48" w:rsidRDefault="00581E48">
      <w:pPr>
        <w:pStyle w:val="a0"/>
        <w:rPr>
          <w:rFonts w:ascii="仿宋_GB2312" w:eastAsia="仿宋_GB2312" w:hAnsi="仿宋_GB2312" w:cs="仿宋_GB2312"/>
          <w:b/>
          <w:sz w:val="44"/>
        </w:rPr>
      </w:pPr>
    </w:p>
    <w:p w:rsidR="00581E48" w:rsidRDefault="00581E48">
      <w:pPr>
        <w:autoSpaceDE w:val="0"/>
        <w:autoSpaceDN w:val="0"/>
        <w:adjustRightInd w:val="0"/>
        <w:rPr>
          <w:rFonts w:asciiTheme="majorEastAsia" w:eastAsiaTheme="majorEastAsia" w:hAnsiTheme="majorEastAsia" w:cs="宋体" w:hint="eastAsia"/>
          <w:b/>
          <w:kern w:val="0"/>
          <w:sz w:val="36"/>
          <w:szCs w:val="36"/>
        </w:rPr>
      </w:pPr>
    </w:p>
    <w:p w:rsidR="00091B0F" w:rsidRDefault="00091B0F" w:rsidP="00091B0F">
      <w:pPr>
        <w:pStyle w:val="a0"/>
        <w:rPr>
          <w:rFonts w:hint="eastAsia"/>
        </w:rPr>
      </w:pPr>
    </w:p>
    <w:p w:rsidR="00091B0F" w:rsidRDefault="00091B0F" w:rsidP="00091B0F">
      <w:pPr>
        <w:pStyle w:val="a0"/>
        <w:rPr>
          <w:rFonts w:hint="eastAsia"/>
        </w:rPr>
      </w:pPr>
    </w:p>
    <w:p w:rsidR="00091B0F" w:rsidRPr="00091B0F" w:rsidRDefault="00091B0F" w:rsidP="00091B0F">
      <w:pPr>
        <w:pStyle w:val="a0"/>
      </w:pPr>
    </w:p>
    <w:p w:rsidR="00581E48" w:rsidRDefault="00581E48">
      <w:pPr>
        <w:pStyle w:val="a0"/>
      </w:pPr>
    </w:p>
    <w:p w:rsidR="00581E48" w:rsidRDefault="003D7789">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81E48" w:rsidRDefault="00581E48">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81E48">
        <w:trPr>
          <w:trHeight w:val="636"/>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1E48">
        <w:trPr>
          <w:trHeight w:val="1278"/>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81E48" w:rsidRDefault="00091B0F">
            <w:pPr>
              <w:spacing w:line="600" w:lineRule="exact"/>
              <w:rPr>
                <w:rFonts w:asciiTheme="minorEastAsia" w:hAnsiTheme="minorEastAsia" w:cs="仿宋_GB2312"/>
                <w:szCs w:val="21"/>
              </w:rPr>
            </w:pPr>
            <w:r>
              <w:rPr>
                <w:rFonts w:asciiTheme="minorEastAsia" w:hAnsiTheme="minorEastAsia" w:cs="仿宋_GB2312" w:hint="eastAsia"/>
                <w:szCs w:val="21"/>
              </w:rPr>
              <w:t>项目名称：禹州市小吕乡</w:t>
            </w:r>
            <w:r w:rsidR="003D7789">
              <w:rPr>
                <w:rFonts w:asciiTheme="minorEastAsia" w:hAnsiTheme="minorEastAsia" w:cs="仿宋_GB2312" w:hint="eastAsia"/>
                <w:szCs w:val="21"/>
              </w:rPr>
              <w:t>村生活污水处理设施运营项目</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项目编号：YZCG-G2019</w:t>
            </w:r>
            <w:r w:rsidR="00091B0F">
              <w:rPr>
                <w:rFonts w:asciiTheme="minorEastAsia" w:hAnsiTheme="minorEastAsia" w:cs="仿宋_GB2312" w:hint="eastAsia"/>
                <w:szCs w:val="21"/>
              </w:rPr>
              <w:t>219</w:t>
            </w:r>
          </w:p>
        </w:tc>
      </w:tr>
      <w:tr w:rsidR="00581E48">
        <w:trPr>
          <w:trHeight w:val="1421"/>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81E48" w:rsidRDefault="00091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名称：禹州市小吕乡</w:t>
            </w:r>
            <w:r w:rsidR="003D7789">
              <w:rPr>
                <w:rFonts w:asciiTheme="minorEastAsia" w:hAnsiTheme="minorEastAsia" w:cs="仿宋_GB2312" w:hint="eastAsia"/>
                <w:sz w:val="24"/>
                <w:szCs w:val="24"/>
              </w:rPr>
              <w:t>人民政府</w:t>
            </w:r>
          </w:p>
          <w:p w:rsidR="00581E48" w:rsidRDefault="003D7789">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地址：禹州市</w:t>
            </w:r>
            <w:r w:rsidR="00091B0F">
              <w:rPr>
                <w:rFonts w:asciiTheme="minorEastAsia" w:hAnsiTheme="minorEastAsia" w:cs="仿宋_GB2312" w:hint="eastAsia"/>
                <w:sz w:val="24"/>
                <w:szCs w:val="24"/>
              </w:rPr>
              <w:t>小吕乡</w:t>
            </w:r>
          </w:p>
          <w:p w:rsidR="00581E48" w:rsidRDefault="00091B0F" w:rsidP="00091B0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联系人姓名：田</w:t>
            </w:r>
            <w:r w:rsidR="003D7789">
              <w:rPr>
                <w:rFonts w:asciiTheme="minorEastAsia" w:hAnsiTheme="minorEastAsia" w:cs="仿宋_GB2312" w:hint="eastAsia"/>
                <w:sz w:val="24"/>
                <w:szCs w:val="24"/>
              </w:rPr>
              <w:t>先生         联系电话：</w:t>
            </w:r>
            <w:r>
              <w:rPr>
                <w:rFonts w:asciiTheme="minorEastAsia" w:hAnsiTheme="minorEastAsia" w:cs="仿宋_GB2312" w:hint="eastAsia"/>
                <w:sz w:val="24"/>
                <w:szCs w:val="24"/>
              </w:rPr>
              <w:t>8806266</w:t>
            </w:r>
            <w:r w:rsidR="003D7789">
              <w:rPr>
                <w:rFonts w:asciiTheme="minorEastAsia" w:hAnsiTheme="minorEastAsia" w:cs="仿宋_GB2312" w:hint="eastAsia"/>
                <w:sz w:val="24"/>
                <w:szCs w:val="24"/>
              </w:rPr>
              <w:t xml:space="preserve">  </w:t>
            </w:r>
          </w:p>
        </w:tc>
      </w:tr>
      <w:tr w:rsidR="00581E48">
        <w:trPr>
          <w:trHeight w:val="323"/>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581E48">
        <w:trPr>
          <w:trHeight w:val="9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581E48" w:rsidRDefault="003D778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581E48" w:rsidRDefault="003D7789">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581E48" w:rsidRDefault="003D778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581E48" w:rsidRDefault="003D778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581E48" w:rsidRDefault="003D778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581E48" w:rsidRDefault="003D778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581E48" w:rsidRDefault="003D7789">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581E48" w:rsidRDefault="003D7789">
            <w:pPr>
              <w:autoSpaceDE w:val="0"/>
              <w:autoSpaceDN w:val="0"/>
              <w:adjustRightInd w:val="0"/>
              <w:spacing w:line="360" w:lineRule="auto"/>
              <w:jc w:val="left"/>
            </w:pPr>
            <w:r>
              <w:rPr>
                <w:rFonts w:hint="eastAsia"/>
              </w:rPr>
              <w:t>二、财务状况报告相关材料</w:t>
            </w:r>
          </w:p>
          <w:p w:rsidR="00581E48" w:rsidRDefault="003D7789">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②基本开户银行出具的资信证明；</w:t>
            </w:r>
          </w:p>
          <w:p w:rsidR="00581E48" w:rsidRDefault="003D7789">
            <w:pPr>
              <w:spacing w:line="360" w:lineRule="auto"/>
            </w:pPr>
            <w:r>
              <w:rPr>
                <w:rFonts w:hint="eastAsia"/>
              </w:rPr>
              <w:t>③财政部门认可的政府采购专业担保机构的证明文件和担保机构出具的</w:t>
            </w:r>
            <w:r>
              <w:rPr>
                <w:rFonts w:hint="eastAsia"/>
              </w:rPr>
              <w:lastRenderedPageBreak/>
              <w:t>投标担保函。</w:t>
            </w:r>
          </w:p>
          <w:p w:rsidR="00581E48" w:rsidRDefault="003D7789">
            <w:pPr>
              <w:spacing w:line="360" w:lineRule="auto"/>
            </w:pPr>
            <w:r>
              <w:rPr>
                <w:rFonts w:hint="eastAsia"/>
                <w:lang w:val="zh-CN"/>
              </w:rPr>
              <w:t>注：仅需提供序号</w:t>
            </w:r>
            <w:r>
              <w:rPr>
                <w:rFonts w:hint="eastAsia"/>
              </w:rPr>
              <w:t>①～③其中之一即可。</w:t>
            </w:r>
          </w:p>
          <w:p w:rsidR="00581E48" w:rsidRDefault="003D7789">
            <w:pPr>
              <w:spacing w:line="360" w:lineRule="auto"/>
            </w:pPr>
            <w:r>
              <w:rPr>
                <w:rFonts w:hint="eastAsia"/>
              </w:rPr>
              <w:t>（</w:t>
            </w:r>
            <w:r>
              <w:rPr>
                <w:rFonts w:hint="eastAsia"/>
              </w:rPr>
              <w:t>2</w:t>
            </w:r>
            <w:r>
              <w:rPr>
                <w:rFonts w:hint="eastAsia"/>
              </w:rPr>
              <w:t>）供应商（其他组织和自然人）提供本单位：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②银行出具的资信证明；</w:t>
            </w:r>
          </w:p>
          <w:p w:rsidR="00581E48" w:rsidRDefault="003D7789">
            <w:pPr>
              <w:spacing w:line="360" w:lineRule="auto"/>
            </w:pPr>
            <w:r>
              <w:rPr>
                <w:rFonts w:hint="eastAsia"/>
              </w:rPr>
              <w:t>③财政部门认可的政府采购专业担保机构的证明文件和担保机构出具的投标担保函。</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①～③其中之一即可。</w:t>
            </w:r>
          </w:p>
          <w:p w:rsidR="00581E48" w:rsidRDefault="003D7789">
            <w:pPr>
              <w:autoSpaceDE w:val="0"/>
              <w:autoSpaceDN w:val="0"/>
              <w:adjustRightInd w:val="0"/>
              <w:spacing w:line="360" w:lineRule="auto"/>
              <w:ind w:right="-11"/>
              <w:rPr>
                <w:lang w:val="zh-CN"/>
              </w:rPr>
            </w:pPr>
            <w:r>
              <w:rPr>
                <w:rFonts w:hint="eastAsia"/>
              </w:rPr>
              <w:t>三、依法缴纳税收相关材料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581E48" w:rsidRDefault="003D7789">
            <w:pPr>
              <w:autoSpaceDE w:val="0"/>
              <w:autoSpaceDN w:val="0"/>
              <w:adjustRightInd w:val="0"/>
              <w:spacing w:line="360" w:lineRule="auto"/>
              <w:ind w:right="-11"/>
              <w:rPr>
                <w:lang w:val="zh-CN"/>
              </w:rPr>
            </w:pPr>
            <w:r>
              <w:rPr>
                <w:rFonts w:hint="eastAsia"/>
                <w:lang w:val="zh-CN"/>
              </w:rPr>
              <w:t>四、依法缴纳社会保障资金的证明材料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581E48" w:rsidRDefault="003D778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581E48" w:rsidRDefault="003D778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581E48" w:rsidRDefault="003D7789">
            <w:pPr>
              <w:spacing w:line="360" w:lineRule="auto"/>
            </w:pPr>
            <w:r>
              <w:rPr>
                <w:rFonts w:hint="eastAsia"/>
              </w:rPr>
              <w:t>②供应商具备履行合同所必须的设备和专业技术能力承诺函或声明（承诺函或声明格式自拟）。</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①～②其中之一即可。</w:t>
            </w:r>
          </w:p>
          <w:p w:rsidR="00581E48" w:rsidRDefault="003D778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581E48" w:rsidRDefault="003D778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581E48" w:rsidRDefault="003D7789">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w:t>
            </w:r>
            <w:r>
              <w:lastRenderedPageBreak/>
              <w:t>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581E48" w:rsidRDefault="003D7789">
            <w:pPr>
              <w:spacing w:line="360" w:lineRule="auto"/>
            </w:pPr>
            <w:r>
              <w:rPr>
                <w:rFonts w:hint="eastAsia"/>
              </w:rPr>
              <w:t>1</w:t>
            </w:r>
            <w:r>
              <w:rPr>
                <w:rFonts w:hint="eastAsia"/>
              </w:rPr>
              <w:t>、查询渠道：</w:t>
            </w:r>
          </w:p>
          <w:p w:rsidR="00581E48" w:rsidRDefault="003D7789">
            <w:pPr>
              <w:spacing w:line="360" w:lineRule="auto"/>
            </w:pPr>
            <w:r>
              <w:rPr>
                <w:rFonts w:hint="eastAsia"/>
              </w:rPr>
              <w:t>①“信用中国”网站（</w:t>
            </w:r>
            <w:hyperlink r:id="rId12" w:history="1">
              <w:r>
                <w:rPr>
                  <w:rFonts w:hint="eastAsia"/>
                </w:rPr>
                <w:t>www.creditchina.gov.cn</w:t>
              </w:r>
            </w:hyperlink>
            <w:r>
              <w:rPr>
                <w:rFonts w:hint="eastAsia"/>
              </w:rPr>
              <w:t>）</w:t>
            </w:r>
          </w:p>
          <w:p w:rsidR="00581E48" w:rsidRDefault="003D7789">
            <w:pPr>
              <w:spacing w:line="360" w:lineRule="auto"/>
            </w:pPr>
            <w:r>
              <w:rPr>
                <w:rFonts w:hint="eastAsia"/>
              </w:rPr>
              <w:t>②“中国政府采购网”（</w:t>
            </w:r>
            <w:r>
              <w:rPr>
                <w:rFonts w:hint="eastAsia"/>
              </w:rPr>
              <w:t>www.ccgp.gov.cn</w:t>
            </w:r>
            <w:r>
              <w:rPr>
                <w:rFonts w:hint="eastAsia"/>
              </w:rPr>
              <w:t>）</w:t>
            </w:r>
          </w:p>
          <w:p w:rsidR="00581E48" w:rsidRDefault="003D7789">
            <w:pPr>
              <w:spacing w:line="360" w:lineRule="auto"/>
            </w:pPr>
            <w:r>
              <w:rPr>
                <w:rFonts w:hint="eastAsia"/>
              </w:rPr>
              <w:t>③“国家企业信用公示系统”网站（</w:t>
            </w:r>
            <w:hyperlink r:id="rId13" w:history="1">
              <w:r>
                <w:t>www.gsxt.gov.cn</w:t>
              </w:r>
            </w:hyperlink>
            <w:r>
              <w:rPr>
                <w:rFonts w:hint="eastAsia"/>
              </w:rPr>
              <w:t>）</w:t>
            </w:r>
          </w:p>
          <w:p w:rsidR="00581E48" w:rsidRDefault="003D7789">
            <w:pPr>
              <w:spacing w:line="360" w:lineRule="auto"/>
            </w:pPr>
            <w:r>
              <w:rPr>
                <w:rFonts w:hint="eastAsia"/>
              </w:rPr>
              <w:t>④“中国社会组织公共服务平台”网站（</w:t>
            </w:r>
            <w:r>
              <w:t>www.chinanpo.gov.cn</w:t>
            </w:r>
            <w:r>
              <w:rPr>
                <w:rFonts w:hint="eastAsia"/>
              </w:rPr>
              <w:t>）（仅查询社会组织）；</w:t>
            </w:r>
          </w:p>
          <w:p w:rsidR="00581E48" w:rsidRDefault="003D7789">
            <w:pPr>
              <w:autoSpaceDE w:val="0"/>
              <w:autoSpaceDN w:val="0"/>
              <w:spacing w:line="360" w:lineRule="auto"/>
              <w:contextualSpacing/>
            </w:pPr>
            <w:r>
              <w:rPr>
                <w:rFonts w:hint="eastAsia"/>
              </w:rPr>
              <w:t>2</w:t>
            </w:r>
            <w:r>
              <w:rPr>
                <w:rFonts w:hint="eastAsia"/>
              </w:rPr>
              <w:t>、截止时间：同投标截止时间；</w:t>
            </w:r>
          </w:p>
          <w:p w:rsidR="00581E48" w:rsidRDefault="003D7789">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581E48" w:rsidRDefault="003D7789">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581E48" w:rsidRDefault="003D7789">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81E48">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81E4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81E48" w:rsidRDefault="00091B0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34.05</w:t>
            </w:r>
            <w:r w:rsidR="003D7789">
              <w:rPr>
                <w:rFonts w:asciiTheme="minorEastAsia" w:hAnsiTheme="minorEastAsia" w:cs="宋体" w:hint="eastAsia"/>
                <w:bCs/>
                <w:color w:val="FF0000"/>
                <w:sz w:val="24"/>
                <w:szCs w:val="24"/>
                <w:lang w:val="zh-CN"/>
              </w:rPr>
              <w:t>万元</w:t>
            </w:r>
            <w:r w:rsidR="003D7789">
              <w:rPr>
                <w:rFonts w:asciiTheme="minorEastAsia" w:hAnsiTheme="minorEastAsia" w:cs="宋体" w:hint="eastAsia"/>
                <w:bCs/>
                <w:sz w:val="24"/>
                <w:szCs w:val="24"/>
                <w:lang w:val="zh-CN"/>
              </w:rPr>
              <w:t>，超出最高限价的投标无效。</w:t>
            </w:r>
          </w:p>
        </w:tc>
      </w:tr>
      <w:tr w:rsidR="00581E48">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81E48" w:rsidRDefault="00581E4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D7789">
              <w:rPr>
                <w:rFonts w:asciiTheme="minorEastAsia" w:hAnsiTheme="minorEastAsia" w:cs="宋体"/>
                <w:b/>
                <w:kern w:val="0"/>
                <w:sz w:val="24"/>
                <w:szCs w:val="24"/>
                <w:lang w:val="zh-CN"/>
              </w:rPr>
              <w:instrText xml:space="preserve"> </w:instrText>
            </w:r>
            <w:r w:rsidR="003D7789">
              <w:rPr>
                <w:rFonts w:asciiTheme="minorEastAsia" w:hAnsiTheme="minorEastAsia" w:cs="宋体" w:hint="eastAsia"/>
                <w:b/>
                <w:kern w:val="0"/>
                <w:sz w:val="24"/>
                <w:szCs w:val="24"/>
                <w:lang w:val="zh-CN"/>
              </w:rPr>
              <w:instrText>eq \o\ac(□,</w:instrText>
            </w:r>
            <w:r w:rsidR="003D7789">
              <w:rPr>
                <w:rFonts w:asciiTheme="minorEastAsia" w:hAnsiTheme="minorEastAsia" w:cs="宋体" w:hint="eastAsia"/>
                <w:b/>
                <w:kern w:val="0"/>
                <w:position w:val="2"/>
                <w:sz w:val="24"/>
                <w:szCs w:val="24"/>
                <w:lang w:val="zh-CN"/>
              </w:rPr>
              <w:instrText>√</w:instrText>
            </w:r>
            <w:r w:rsidR="003D77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D7789">
              <w:rPr>
                <w:rFonts w:asciiTheme="minorEastAsia" w:hAnsiTheme="minorEastAsia" w:cs="宋体" w:hint="eastAsia"/>
                <w:bCs/>
                <w:sz w:val="24"/>
                <w:szCs w:val="24"/>
                <w:lang w:val="zh-CN"/>
              </w:rPr>
              <w:t>不组织</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1E48">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81E48" w:rsidRDefault="00581E4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不召开</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81E48" w:rsidRDefault="00581E4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hint="eastAsia"/>
                <w:sz w:val="24"/>
                <w:szCs w:val="24"/>
              </w:rPr>
              <w:t>允许</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81E48" w:rsidRDefault="00581E4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cs="仿宋_GB2312" w:hint="eastAsia"/>
                <w:sz w:val="24"/>
                <w:szCs w:val="24"/>
              </w:rPr>
              <w:t>允许</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rPr>
              <w:t>10</w:t>
            </w:r>
            <w:r>
              <w:rPr>
                <w:rFonts w:asciiTheme="minorEastAsia" w:hAnsiTheme="minorEastAsia" w:cs="宋体" w:hint="eastAsia"/>
                <w:bCs/>
                <w:color w:val="FF0000"/>
                <w:sz w:val="24"/>
                <w:szCs w:val="24"/>
                <w:lang w:val="zh-CN"/>
              </w:rPr>
              <w:t>月</w:t>
            </w:r>
            <w:r w:rsidR="00091B0F">
              <w:rPr>
                <w:rFonts w:asciiTheme="minorEastAsia" w:hAnsiTheme="minorEastAsia" w:cs="宋体" w:hint="eastAsia"/>
                <w:bCs/>
                <w:color w:val="FF0000"/>
                <w:sz w:val="24"/>
                <w:szCs w:val="24"/>
              </w:rPr>
              <w:t>16</w:t>
            </w:r>
            <w:r>
              <w:rPr>
                <w:rFonts w:asciiTheme="minorEastAsia" w:hAnsiTheme="minorEastAsia" w:cs="宋体" w:hint="eastAsia"/>
                <w:bCs/>
                <w:color w:val="FF0000"/>
                <w:sz w:val="24"/>
                <w:szCs w:val="24"/>
                <w:lang w:val="zh-CN"/>
              </w:rPr>
              <w:t>日</w:t>
            </w:r>
            <w:r>
              <w:rPr>
                <w:rFonts w:asciiTheme="minorEastAsia" w:hAnsiTheme="minorEastAsia" w:cs="宋体" w:hint="eastAsia"/>
                <w:bCs/>
                <w:color w:val="FF0000"/>
                <w:sz w:val="24"/>
                <w:szCs w:val="24"/>
              </w:rPr>
              <w:t xml:space="preserve"> 9 </w:t>
            </w:r>
            <w:r>
              <w:rPr>
                <w:rFonts w:asciiTheme="minorEastAsia" w:hAnsiTheme="minorEastAsia" w:cs="宋体" w:hint="eastAsia"/>
                <w:bCs/>
                <w:color w:val="FF0000"/>
                <w:sz w:val="24"/>
                <w:szCs w:val="24"/>
                <w:lang w:val="zh-CN"/>
              </w:rPr>
              <w:t>：</w:t>
            </w:r>
            <w:r>
              <w:rPr>
                <w:rFonts w:asciiTheme="minorEastAsia" w:hAnsiTheme="minorEastAsia" w:cs="宋体" w:hint="eastAsia"/>
                <w:bCs/>
                <w:color w:val="FF0000"/>
                <w:sz w:val="24"/>
                <w:szCs w:val="24"/>
              </w:rPr>
              <w:t>00</w:t>
            </w:r>
            <w:r>
              <w:rPr>
                <w:rFonts w:asciiTheme="minorEastAsia" w:hAnsiTheme="minorEastAsia" w:cs="宋体" w:hint="eastAsia"/>
                <w:bCs/>
                <w:color w:val="FF0000"/>
                <w:sz w:val="24"/>
                <w:szCs w:val="24"/>
                <w:lang w:val="zh-CN"/>
              </w:rPr>
              <w:t>（北京时间）</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581E48">
        <w:trPr>
          <w:trHeight w:val="64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81E48" w:rsidRDefault="00091B0F" w:rsidP="00091B0F">
            <w:pPr>
              <w:tabs>
                <w:tab w:val="left" w:pos="1260"/>
              </w:tabs>
              <w:autoSpaceDE w:val="0"/>
              <w:autoSpaceDN w:val="0"/>
              <w:spacing w:line="360" w:lineRule="auto"/>
              <w:contextualSpacing/>
              <w:rPr>
                <w:rFonts w:asciiTheme="minorEastAsia" w:hAnsiTheme="minorEastAsia" w:cs="仿宋_GB2312"/>
                <w:sz w:val="24"/>
                <w:szCs w:val="24"/>
              </w:rPr>
            </w:pPr>
            <w:r>
              <w:rPr>
                <w:rFonts w:hint="eastAsia"/>
                <w:color w:val="FF0000"/>
              </w:rPr>
              <w:t>不</w:t>
            </w:r>
            <w:r w:rsidR="003D7789">
              <w:rPr>
                <w:rFonts w:hint="eastAsia"/>
                <w:color w:val="FF0000"/>
              </w:rPr>
              <w:t>缴纳</w:t>
            </w:r>
          </w:p>
        </w:tc>
      </w:tr>
      <w:tr w:rsidR="00581E48">
        <w:trPr>
          <w:trHeight w:val="156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81E48" w:rsidRDefault="00581E4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电子投标文件：成功上传至《全国公共资源交易平台（河南省·许昌市）》公共资源交易系统加密电子投标文件1份</w:t>
            </w:r>
            <w:r w:rsidR="003D7789">
              <w:rPr>
                <w:rFonts w:hAnsi="宋体" w:cs="宋体" w:hint="eastAsia"/>
                <w:sz w:val="24"/>
                <w:lang w:val="zh-CN"/>
              </w:rPr>
              <w:t>（文件格式为：</w:t>
            </w:r>
            <w:r w:rsidR="003D7789">
              <w:rPr>
                <w:rFonts w:hAnsi="宋体" w:cs="宋体" w:hint="eastAsia"/>
                <w:sz w:val="24"/>
                <w:lang w:val="zh-CN"/>
              </w:rPr>
              <w:t xml:space="preserve"> XXX</w:t>
            </w:r>
            <w:r w:rsidR="003D7789">
              <w:rPr>
                <w:rFonts w:hAnsi="宋体" w:cs="宋体" w:hint="eastAsia"/>
                <w:sz w:val="24"/>
                <w:lang w:val="zh-CN"/>
              </w:rPr>
              <w:t>公司</w:t>
            </w:r>
            <w:r w:rsidR="003D7789">
              <w:rPr>
                <w:rFonts w:hAnsi="宋体" w:cs="宋体" w:hint="eastAsia"/>
                <w:sz w:val="24"/>
                <w:lang w:val="zh-CN"/>
              </w:rPr>
              <w:t>XXX</w:t>
            </w:r>
            <w:r w:rsidR="003D7789">
              <w:rPr>
                <w:rFonts w:hAnsi="宋体" w:cs="宋体" w:hint="eastAsia"/>
                <w:sz w:val="24"/>
                <w:lang w:val="zh-CN"/>
              </w:rPr>
              <w:t>项目编号</w:t>
            </w:r>
            <w:r w:rsidR="003D7789">
              <w:rPr>
                <w:rFonts w:hAnsi="宋体" w:cs="宋体" w:hint="eastAsia"/>
                <w:sz w:val="24"/>
                <w:lang w:val="zh-CN"/>
              </w:rPr>
              <w:t>.file</w:t>
            </w:r>
            <w:r w:rsidR="003D7789">
              <w:rPr>
                <w:rFonts w:hAnsi="宋体" w:cs="宋体" w:hint="eastAsia"/>
                <w:sz w:val="24"/>
                <w:lang w:val="zh-CN"/>
              </w:rPr>
              <w:t>）。</w:t>
            </w:r>
            <w:r w:rsidR="003D7789">
              <w:rPr>
                <w:rFonts w:ascii="新宋体" w:eastAsia="新宋体" w:hAnsi="新宋体" w:hint="eastAsia"/>
                <w:sz w:val="24"/>
              </w:rPr>
              <w:t>使用电子介质存储的备份文件1份（文件格式为：名称为“备份”的文件夹）。</w:t>
            </w:r>
          </w:p>
          <w:p w:rsidR="00581E48" w:rsidRDefault="00581E48">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w:t>
            </w:r>
            <w:r w:rsidR="003D7789">
              <w:rPr>
                <w:rFonts w:asciiTheme="minorEastAsia" w:hAnsiTheme="minorEastAsia" w:cs="仿宋_GB2312" w:hint="eastAsia"/>
                <w:sz w:val="24"/>
                <w:szCs w:val="24"/>
              </w:rPr>
              <w:t>正本</w:t>
            </w:r>
            <w:r w:rsidR="003D7789">
              <w:rPr>
                <w:rFonts w:asciiTheme="minorEastAsia" w:hAnsiTheme="minorEastAsia" w:cs="仿宋_GB2312" w:hint="eastAsia"/>
                <w:b/>
                <w:sz w:val="24"/>
                <w:szCs w:val="24"/>
              </w:rPr>
              <w:t>一</w:t>
            </w:r>
            <w:r w:rsidR="003D7789">
              <w:rPr>
                <w:rFonts w:asciiTheme="minorEastAsia" w:hAnsiTheme="minorEastAsia" w:cs="仿宋_GB2312" w:hint="eastAsia"/>
                <w:sz w:val="24"/>
                <w:szCs w:val="24"/>
              </w:rPr>
              <w:t>份，副本</w:t>
            </w:r>
            <w:r w:rsidR="003D7789">
              <w:rPr>
                <w:rFonts w:asciiTheme="minorEastAsia" w:hAnsiTheme="minorEastAsia" w:cs="仿宋_GB2312" w:hint="eastAsia"/>
                <w:sz w:val="24"/>
                <w:szCs w:val="24"/>
                <w:u w:val="single"/>
              </w:rPr>
              <w:t>一</w:t>
            </w:r>
            <w:r w:rsidR="003D7789">
              <w:rPr>
                <w:rFonts w:asciiTheme="minorEastAsia" w:hAnsiTheme="minorEastAsia" w:cs="仿宋_GB2312" w:hint="eastAsia"/>
                <w:sz w:val="24"/>
                <w:szCs w:val="24"/>
              </w:rPr>
              <w:t>份。使用</w:t>
            </w:r>
            <w:r w:rsidR="003D7789">
              <w:rPr>
                <w:rFonts w:ascii="新宋体" w:eastAsia="新宋体" w:hAnsi="新宋体" w:hint="eastAsia"/>
                <w:sz w:val="24"/>
              </w:rPr>
              <w:t>格式为“投标文件（供打印）.PDF”的文件</w:t>
            </w:r>
          </w:p>
          <w:p w:rsidR="00581E48" w:rsidRDefault="003D778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81E48" w:rsidRDefault="00581E4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电子投标文件：按招标文件要求加盖电子印章和法人电子印章。</w:t>
            </w:r>
          </w:p>
          <w:p w:rsidR="00581E48" w:rsidRDefault="00581E4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纸质投标文件：投标文件封面加盖投标人公章（投标文件是指投标人电子投标文件制作完成后生成的后缀名为</w:t>
            </w:r>
            <w:r w:rsidR="003D7789">
              <w:rPr>
                <w:rFonts w:hAnsi="宋体" w:hint="eastAsia"/>
                <w:sz w:val="24"/>
                <w:szCs w:val="24"/>
              </w:rPr>
              <w:t>“</w:t>
            </w:r>
            <w:r w:rsidR="003D7789">
              <w:rPr>
                <w:rFonts w:hAnsi="宋体" w:hint="eastAsia"/>
                <w:sz w:val="24"/>
                <w:szCs w:val="24"/>
              </w:rPr>
              <w:t>.PDF</w:t>
            </w:r>
            <w:r w:rsidR="003D7789">
              <w:rPr>
                <w:rFonts w:hAnsi="宋体" w:hint="eastAsia"/>
                <w:sz w:val="24"/>
                <w:szCs w:val="24"/>
              </w:rPr>
              <w:t>”的文件</w:t>
            </w:r>
            <w:r w:rsidR="003D7789">
              <w:rPr>
                <w:rFonts w:ascii="新宋体" w:eastAsia="新宋体" w:hAnsi="新宋体" w:hint="eastAsia"/>
                <w:sz w:val="24"/>
              </w:rPr>
              <w:t>打印的纸质投标文件）。</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81E48" w:rsidRDefault="00581E4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3D7789">
              <w:rPr>
                <w:rFonts w:asciiTheme="minorEastAsia" w:hAnsiTheme="minorEastAsia" w:cs="宋体"/>
                <w:b/>
                <w:color w:val="FF0000"/>
                <w:kern w:val="0"/>
                <w:sz w:val="24"/>
                <w:szCs w:val="24"/>
                <w:lang w:val="zh-CN"/>
              </w:rPr>
              <w:instrText xml:space="preserve"> </w:instrText>
            </w:r>
            <w:r w:rsidR="003D7789">
              <w:rPr>
                <w:rFonts w:asciiTheme="minorEastAsia" w:hAnsiTheme="minorEastAsia" w:cs="宋体" w:hint="eastAsia"/>
                <w:b/>
                <w:color w:val="FF0000"/>
                <w:kern w:val="0"/>
                <w:sz w:val="24"/>
                <w:szCs w:val="24"/>
                <w:lang w:val="zh-CN"/>
              </w:rPr>
              <w:instrText>eq \o\ac(□,</w:instrText>
            </w:r>
            <w:r w:rsidR="003D7789">
              <w:rPr>
                <w:rFonts w:asciiTheme="minorEastAsia" w:hAnsiTheme="minorEastAsia" w:cs="宋体" w:hint="eastAsia"/>
                <w:b/>
                <w:color w:val="FF0000"/>
                <w:kern w:val="0"/>
                <w:position w:val="2"/>
                <w:sz w:val="24"/>
                <w:szCs w:val="24"/>
                <w:lang w:val="zh-CN"/>
              </w:rPr>
              <w:instrText>√</w:instrText>
            </w:r>
            <w:r w:rsidR="003D778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3D7789">
              <w:rPr>
                <w:rFonts w:asciiTheme="minorEastAsia" w:hAnsiTheme="minorEastAsia" w:cs="宋体" w:hint="eastAsia"/>
                <w:bCs/>
                <w:color w:val="FF0000"/>
                <w:sz w:val="24"/>
                <w:szCs w:val="24"/>
                <w:lang w:val="zh-CN"/>
              </w:rPr>
              <w:t>综合评分法</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color w:val="FF0000"/>
                <w:kern w:val="0"/>
                <w:sz w:val="24"/>
                <w:szCs w:val="24"/>
              </w:rPr>
              <w:t xml:space="preserve">    </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b/>
                <w:bCs/>
                <w:color w:val="FF0000"/>
                <w:sz w:val="24"/>
                <w:szCs w:val="24"/>
                <w:lang w:val="zh-CN"/>
              </w:rPr>
              <w:t>□</w:t>
            </w:r>
            <w:r w:rsidR="003D7789">
              <w:rPr>
                <w:rFonts w:asciiTheme="minorEastAsia" w:hAnsiTheme="minorEastAsia" w:cs="仿宋_GB2312" w:hint="eastAsia"/>
                <w:color w:val="FF0000"/>
                <w:sz w:val="24"/>
                <w:szCs w:val="24"/>
                <w:lang w:val="zh-CN"/>
              </w:rPr>
              <w:t>最低评标价法</w:t>
            </w:r>
          </w:p>
        </w:tc>
      </w:tr>
      <w:tr w:rsidR="00581E48">
        <w:trPr>
          <w:trHeight w:val="158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81E48" w:rsidRDefault="00581E4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无要求</w:t>
            </w:r>
          </w:p>
          <w:p w:rsidR="00581E48" w:rsidRDefault="00091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81E48" w:rsidRDefault="00581E4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不收取</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81E48" w:rsidRDefault="00581E48">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是。</w:t>
            </w:r>
            <w:r w:rsidR="003D778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81E48" w:rsidRDefault="003D778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581E48">
        <w:trPr>
          <w:trHeight w:val="510"/>
          <w:jc w:val="center"/>
        </w:trPr>
        <w:tc>
          <w:tcPr>
            <w:tcW w:w="806" w:type="dxa"/>
            <w:vAlign w:val="center"/>
          </w:tcPr>
          <w:p w:rsidR="00581E48" w:rsidRDefault="003D7789">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581E48" w:rsidRDefault="00581E48">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581E48" w:rsidRDefault="003D778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1E48" w:rsidRDefault="003D7789">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581E48" w:rsidRDefault="003D7789">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581E48" w:rsidRDefault="00581E48">
      <w:pPr>
        <w:autoSpaceDE w:val="0"/>
        <w:autoSpaceDN w:val="0"/>
        <w:spacing w:line="360" w:lineRule="auto"/>
        <w:contextualSpacing/>
        <w:rPr>
          <w:rFonts w:asciiTheme="minorEastAsia" w:hAnsiTheme="minorEastAsia" w:cs="宋体"/>
          <w:b/>
          <w:kern w:val="0"/>
          <w:sz w:val="24"/>
          <w:szCs w:val="24"/>
        </w:rPr>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1E48" w:rsidRDefault="003D77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81E48" w:rsidRDefault="003D7789" w:rsidP="003D7789">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581E48" w:rsidRDefault="003D7789" w:rsidP="003D7789">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581E48" w:rsidRDefault="003D7789" w:rsidP="003D7789">
      <w:pPr>
        <w:pStyle w:val="af1"/>
        <w:ind w:firstLine="480"/>
        <w:rPr>
          <w:sz w:val="24"/>
          <w:szCs w:val="24"/>
        </w:rPr>
      </w:pPr>
      <w:r>
        <w:rPr>
          <w:rFonts w:hint="eastAsia"/>
          <w:sz w:val="24"/>
          <w:szCs w:val="24"/>
        </w:rPr>
        <w:t>（2）截止时间：同投标截止时间；</w:t>
      </w:r>
    </w:p>
    <w:p w:rsidR="00581E48" w:rsidRDefault="003D7789" w:rsidP="003D7789">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581E48" w:rsidRDefault="003D7789" w:rsidP="003D7789">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581E48" w:rsidRDefault="003D7789" w:rsidP="003D7789">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1E48" w:rsidRDefault="003D778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1E48" w:rsidRDefault="003D7789">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581E48" w:rsidRDefault="003D778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1E48" w:rsidRDefault="003D778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1E48" w:rsidRDefault="003D778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581E48" w:rsidRDefault="00581E48">
      <w:pPr>
        <w:pStyle w:val="af1"/>
        <w:ind w:firstLineChars="0" w:firstLine="0"/>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1E48" w:rsidRDefault="003D7789">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1E48" w:rsidRDefault="003D77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81E48" w:rsidRDefault="003D77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1E48" w:rsidRDefault="003D778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81E48" w:rsidRDefault="003D778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1E48" w:rsidRDefault="003D778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581E48">
      <w:pPr>
        <w:pStyle w:val="a0"/>
        <w:rPr>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lastRenderedPageBreak/>
        <w:t>20.2 招标人收到投标文件后，应当如实记载投标文件的送达时间和密封情况，签收保存，并向投标人出具签收回执。任何单位和个人不得在开标前开启投标文件。</w:t>
      </w:r>
    </w:p>
    <w:p w:rsidR="00581E48" w:rsidRDefault="003D77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81E48" w:rsidRDefault="003D778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81E48" w:rsidRDefault="003D778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81E48" w:rsidRDefault="003D77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1E48" w:rsidRDefault="003D77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1E48" w:rsidRDefault="003D778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1E48" w:rsidRDefault="003D778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1E48" w:rsidRDefault="00581E48">
      <w:pPr>
        <w:jc w:val="center"/>
        <w:rPr>
          <w:rFonts w:asciiTheme="majorEastAsia" w:eastAsiaTheme="majorEastAsia" w:hAnsiTheme="majorEastAsia" w:cs="宋体"/>
          <w:b/>
          <w:kern w:val="0"/>
          <w:sz w:val="36"/>
          <w:szCs w:val="36"/>
        </w:rPr>
      </w:pP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1E48" w:rsidRDefault="003D77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1E48" w:rsidRDefault="00581E48">
      <w:pPr>
        <w:pStyle w:val="a7"/>
        <w:spacing w:line="360" w:lineRule="auto"/>
        <w:contextualSpacing/>
        <w:rPr>
          <w:rFonts w:asciiTheme="minorEastAsia" w:hAnsiTheme="minorEastAsia" w:cs="仿宋_GB2312"/>
          <w:lang w:val="zh-CN"/>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81E48" w:rsidRDefault="003D778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81E48" w:rsidRDefault="003D778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81E48" w:rsidRDefault="003D7789">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（1）查询渠道：</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81E48" w:rsidRDefault="003D7789">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szCs w:val="21"/>
              </w:rPr>
              <w:t>投标人须具备的特殊</w:t>
            </w:r>
          </w:p>
          <w:p w:rsidR="00581E48" w:rsidRDefault="003D778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无</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81E48" w:rsidRDefault="003D778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81E48" w:rsidRDefault="004111D6">
            <w:pPr>
              <w:spacing w:line="360" w:lineRule="auto"/>
              <w:rPr>
                <w:rFonts w:asciiTheme="minorEastAsia" w:hAnsiTheme="minorEastAsia"/>
                <w:b/>
                <w:szCs w:val="21"/>
              </w:rPr>
            </w:pPr>
            <w:r>
              <w:rPr>
                <w:rFonts w:asciiTheme="minorEastAsia" w:hAnsiTheme="minorEastAsia" w:hint="eastAsia"/>
                <w:b/>
                <w:color w:val="FF0000"/>
                <w:szCs w:val="21"/>
              </w:rPr>
              <w:t>不</w:t>
            </w:r>
            <w:r w:rsidR="003D7789">
              <w:rPr>
                <w:rFonts w:asciiTheme="minorEastAsia" w:hAnsiTheme="minorEastAsia" w:hint="eastAsia"/>
                <w:b/>
                <w:color w:val="FF0000"/>
                <w:szCs w:val="21"/>
              </w:rPr>
              <w:t>缴纳投标保证金，按照招标文件要求在投标文件中提供投标承诺函</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81E48" w:rsidRDefault="003D7789">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581E48" w:rsidRDefault="003D778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81E48" w:rsidRDefault="003D778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81E48" w:rsidRDefault="003D778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581E48" w:rsidRDefault="003D778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81E48" w:rsidRDefault="00581E48">
            <w:pPr>
              <w:spacing w:line="360" w:lineRule="auto"/>
              <w:rPr>
                <w:rFonts w:asciiTheme="minorEastAsia" w:hAnsiTheme="minorEastAsia" w:cs="仿宋_GB2312"/>
                <w:szCs w:val="21"/>
                <w:lang w:val="zh-CN"/>
              </w:rPr>
            </w:pP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581E48" w:rsidRDefault="00581E48">
            <w:pPr>
              <w:spacing w:line="360" w:lineRule="auto"/>
              <w:rPr>
                <w:rFonts w:asciiTheme="minorEastAsia" w:hAnsiTheme="minorEastAsia"/>
                <w:bCs/>
                <w:szCs w:val="21"/>
              </w:rPr>
            </w:pPr>
          </w:p>
        </w:tc>
      </w:tr>
      <w:tr w:rsidR="00581E48">
        <w:trPr>
          <w:trHeight w:val="1484"/>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投标人资格条件</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1、符合《政府采购法》第二十二条之规定，具有独立法人资格及相应的经营范围（以营业执照为准）；</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2、投标人须具有生态与环境修复运营服务能力评价二级及以上资质或具有环保工程专业承包三级及以上资质。</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3、被委托人须是本单位职工，须提供公司为本人缴纳社会保险证明；</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4、本项目不接受联合体投标。</w:t>
            </w:r>
          </w:p>
          <w:p w:rsidR="00581E48" w:rsidRDefault="00581E48">
            <w:pPr>
              <w:spacing w:line="360" w:lineRule="auto"/>
              <w:rPr>
                <w:rFonts w:asciiTheme="minorEastAsia" w:hAnsiTheme="minorEastAsia"/>
                <w:bCs/>
                <w:szCs w:val="21"/>
              </w:rPr>
            </w:pPr>
          </w:p>
        </w:tc>
      </w:tr>
    </w:tbl>
    <w:p w:rsidR="00581E48" w:rsidRDefault="00581E48">
      <w:pPr>
        <w:pStyle w:val="a7"/>
        <w:spacing w:line="360" w:lineRule="auto"/>
        <w:contextualSpacing/>
        <w:rPr>
          <w:rFonts w:asciiTheme="minorEastAsia" w:eastAsiaTheme="minorEastAsia" w:hAnsiTheme="minorEastAsia" w:cs="仿宋_GB2312"/>
          <w:b/>
          <w:sz w:val="32"/>
          <w:szCs w:val="32"/>
          <w:lang w:val="zh-CN"/>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本项目采用综合评分法。总分为100分。</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81E48" w:rsidRDefault="003D778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81E48" w:rsidRDefault="003D778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81E48" w:rsidRDefault="003D7789">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81E48" w:rsidRDefault="003D778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81E48" w:rsidRDefault="003D778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81E48" w:rsidRDefault="003D778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81E48" w:rsidRDefault="003D778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81E48" w:rsidRDefault="003D778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81E48" w:rsidRDefault="003D778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w:t>
      </w:r>
      <w:r>
        <w:rPr>
          <w:rFonts w:asciiTheme="minorEastAsia" w:eastAsiaTheme="minorEastAsia" w:hAnsiTheme="minorEastAsia" w:cs="仿宋_GB2312"/>
          <w:sz w:val="21"/>
          <w:szCs w:val="21"/>
          <w:lang w:val="zh-CN"/>
        </w:rPr>
        <w:lastRenderedPageBreak/>
        <w:t>不作为中标候选人。</w:t>
      </w:r>
    </w:p>
    <w:p w:rsidR="00581E48" w:rsidRDefault="003D778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81E48" w:rsidRDefault="003D778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81E48" w:rsidRDefault="003D778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81E48" w:rsidRDefault="003D778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81E48" w:rsidRDefault="003D778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81E48" w:rsidRDefault="003D778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81E48" w:rsidRDefault="003D778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81E48" w:rsidRDefault="003D778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5）</w:t>
      </w:r>
      <w:r>
        <w:rPr>
          <w:rFonts w:asciiTheme="minorEastAsia" w:hAnsiTheme="minorEastAsia" w:cs="仿宋_GB2312"/>
          <w:szCs w:val="21"/>
          <w:lang w:val="zh-CN"/>
        </w:rPr>
        <w:t>法律、法规和招标文件规定的其他无效情形。</w:t>
      </w:r>
    </w:p>
    <w:p w:rsidR="00581E48" w:rsidRDefault="003D77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6216"/>
        <w:gridCol w:w="1002"/>
      </w:tblGrid>
      <w:tr w:rsidR="00581E48">
        <w:trPr>
          <w:trHeight w:val="900"/>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分值构成</w:t>
            </w:r>
          </w:p>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(总分100分)</w:t>
            </w:r>
          </w:p>
        </w:tc>
        <w:tc>
          <w:tcPr>
            <w:tcW w:w="7218" w:type="dxa"/>
            <w:gridSpan w:val="2"/>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价格分值：</w:t>
            </w:r>
            <w:r>
              <w:rPr>
                <w:rFonts w:ascii="宋体" w:eastAsia="仿宋" w:hAnsi="宋体" w:cs="宋体" w:hint="eastAsia"/>
                <w:color w:val="000000"/>
                <w:kern w:val="0"/>
                <w:sz w:val="32"/>
                <w:szCs w:val="32"/>
              </w:rPr>
              <w:t>30</w:t>
            </w:r>
            <w:r>
              <w:rPr>
                <w:rFonts w:ascii="仿宋" w:eastAsia="仿宋" w:hAnsi="仿宋" w:cs="宋体" w:hint="eastAsia"/>
                <w:color w:val="000000"/>
                <w:kern w:val="0"/>
                <w:sz w:val="32"/>
                <w:szCs w:val="32"/>
              </w:rPr>
              <w:t>分</w:t>
            </w:r>
          </w:p>
          <w:p w:rsidR="00581E48" w:rsidRDefault="003D7789">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商务部分：4</w:t>
            </w:r>
            <w:r>
              <w:rPr>
                <w:rFonts w:ascii="宋体" w:eastAsia="仿宋" w:hAnsi="宋体" w:cs="宋体" w:hint="eastAsia"/>
                <w:color w:val="000000"/>
                <w:kern w:val="0"/>
                <w:sz w:val="32"/>
                <w:szCs w:val="32"/>
              </w:rPr>
              <w:t>3</w:t>
            </w:r>
            <w:r>
              <w:rPr>
                <w:rFonts w:ascii="仿宋" w:eastAsia="仿宋" w:hAnsi="仿宋" w:cs="宋体" w:hint="eastAsia"/>
                <w:color w:val="000000"/>
                <w:kern w:val="0"/>
                <w:sz w:val="32"/>
                <w:szCs w:val="32"/>
              </w:rPr>
              <w:t>分</w:t>
            </w:r>
          </w:p>
          <w:p w:rsidR="00581E48" w:rsidRDefault="003D7789">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技术部分：27分</w:t>
            </w:r>
          </w:p>
        </w:tc>
      </w:tr>
      <w:tr w:rsidR="00581E4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一、价格部分（满分</w:t>
            </w:r>
            <w:r>
              <w:rPr>
                <w:rFonts w:ascii="宋体" w:eastAsia="仿宋" w:hAnsi="宋体" w:cs="宋体" w:hint="eastAsia"/>
                <w:bCs/>
                <w:color w:val="000000"/>
                <w:kern w:val="0"/>
                <w:sz w:val="32"/>
                <w:szCs w:val="32"/>
              </w:rPr>
              <w:t>30</w:t>
            </w:r>
            <w:r>
              <w:rPr>
                <w:rFonts w:ascii="仿宋" w:eastAsia="仿宋" w:hAnsi="仿宋" w:cs="宋体" w:hint="eastAsia"/>
                <w:bCs/>
                <w:color w:val="000000"/>
                <w:kern w:val="0"/>
                <w:sz w:val="32"/>
                <w:szCs w:val="32"/>
              </w:rPr>
              <w:t>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581E48">
        <w:trPr>
          <w:trHeight w:val="1519"/>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投标报价</w:t>
            </w:r>
          </w:p>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评分标准</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评标基准价：满足招标文件要求的有效投标报价中，最低的投标报价为评标基准价。</w:t>
            </w:r>
          </w:p>
          <w:p w:rsidR="00581E48" w:rsidRDefault="003D7789">
            <w:pPr>
              <w:widowControl/>
              <w:spacing w:line="33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投标报价得分=（评标基准价/投标报价）×</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 xml:space="preserve"> 30</w:t>
            </w:r>
            <w:r>
              <w:rPr>
                <w:rFonts w:ascii="仿宋" w:eastAsia="仿宋" w:hAnsi="仿宋" w:cs="宋体" w:hint="eastAsia"/>
                <w:color w:val="000000"/>
                <w:kern w:val="0"/>
                <w:sz w:val="32"/>
                <w:szCs w:val="32"/>
              </w:rPr>
              <w:t>分</w:t>
            </w:r>
          </w:p>
        </w:tc>
      </w:tr>
      <w:tr w:rsidR="00581E4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二、商务部分（满分</w:t>
            </w:r>
            <w:r>
              <w:rPr>
                <w:rFonts w:ascii="宋体" w:eastAsia="仿宋" w:hAnsi="宋体" w:cs="宋体" w:hint="eastAsia"/>
                <w:bCs/>
                <w:color w:val="000000"/>
                <w:kern w:val="0"/>
                <w:sz w:val="32"/>
                <w:szCs w:val="32"/>
              </w:rPr>
              <w:t>43</w:t>
            </w:r>
            <w:r>
              <w:rPr>
                <w:rFonts w:ascii="仿宋" w:eastAsia="仿宋" w:hAnsi="仿宋" w:cs="宋体" w:hint="eastAsia"/>
                <w:bCs/>
                <w:color w:val="000000"/>
                <w:kern w:val="0"/>
                <w:sz w:val="32"/>
                <w:szCs w:val="32"/>
              </w:rPr>
              <w:t>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28"/>
                <w:szCs w:val="28"/>
              </w:rPr>
              <w:t>业绩及售后</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仿宋" w:eastAsia="仿宋" w:hAnsi="仿宋" w:cs="宋体"/>
                <w:bCs/>
                <w:iCs/>
                <w:color w:val="000000"/>
                <w:kern w:val="0"/>
                <w:sz w:val="28"/>
                <w:szCs w:val="28"/>
              </w:rPr>
            </w:pPr>
            <w:r>
              <w:rPr>
                <w:rFonts w:ascii="仿宋" w:eastAsia="仿宋" w:hAnsi="仿宋" w:cs="宋体" w:hint="eastAsia"/>
                <w:bCs/>
                <w:iCs/>
                <w:color w:val="000000"/>
                <w:kern w:val="0"/>
                <w:sz w:val="28"/>
                <w:szCs w:val="28"/>
              </w:rPr>
              <w:t>投标企业</w:t>
            </w:r>
            <w:r>
              <w:rPr>
                <w:rFonts w:ascii="仿宋" w:eastAsia="仿宋" w:hAnsi="仿宋" w:cs="宋体"/>
                <w:bCs/>
                <w:iCs/>
                <w:color w:val="000000"/>
                <w:kern w:val="0"/>
                <w:sz w:val="28"/>
                <w:szCs w:val="28"/>
              </w:rPr>
              <w:t>2015</w:t>
            </w:r>
            <w:r>
              <w:rPr>
                <w:rFonts w:ascii="仿宋" w:eastAsia="仿宋" w:hAnsi="仿宋" w:cs="宋体" w:hint="eastAsia"/>
                <w:bCs/>
                <w:iCs/>
                <w:color w:val="000000"/>
                <w:kern w:val="0"/>
                <w:sz w:val="28"/>
                <w:szCs w:val="28"/>
              </w:rPr>
              <w:t>年</w:t>
            </w:r>
            <w:r>
              <w:rPr>
                <w:rFonts w:ascii="仿宋" w:eastAsia="仿宋" w:hAnsi="仿宋" w:cs="宋体"/>
                <w:bCs/>
                <w:iCs/>
                <w:color w:val="000000"/>
                <w:kern w:val="0"/>
                <w:sz w:val="28"/>
                <w:szCs w:val="28"/>
              </w:rPr>
              <w:t>1</w:t>
            </w:r>
            <w:r>
              <w:rPr>
                <w:rFonts w:ascii="仿宋" w:eastAsia="仿宋" w:hAnsi="仿宋" w:cs="宋体" w:hint="eastAsia"/>
                <w:bCs/>
                <w:iCs/>
                <w:color w:val="000000"/>
                <w:kern w:val="0"/>
                <w:sz w:val="28"/>
                <w:szCs w:val="28"/>
              </w:rPr>
              <w:t>月</w:t>
            </w:r>
            <w:r>
              <w:rPr>
                <w:rFonts w:ascii="仿宋" w:eastAsia="仿宋" w:hAnsi="仿宋" w:cs="宋体"/>
                <w:bCs/>
                <w:iCs/>
                <w:color w:val="000000"/>
                <w:kern w:val="0"/>
                <w:sz w:val="28"/>
                <w:szCs w:val="28"/>
              </w:rPr>
              <w:t>1</w:t>
            </w:r>
            <w:r>
              <w:rPr>
                <w:rFonts w:ascii="仿宋" w:eastAsia="仿宋" w:hAnsi="仿宋" w:cs="宋体" w:hint="eastAsia"/>
                <w:bCs/>
                <w:iCs/>
                <w:color w:val="000000"/>
                <w:kern w:val="0"/>
                <w:sz w:val="28"/>
                <w:szCs w:val="28"/>
              </w:rPr>
              <w:t>日至今承担过类似项目（工业或市政污水处理项目）业绩，</w:t>
            </w:r>
            <w:proofErr w:type="gramStart"/>
            <w:r>
              <w:rPr>
                <w:rFonts w:ascii="仿宋" w:eastAsia="仿宋" w:hAnsi="仿宋" w:cs="宋体" w:hint="eastAsia"/>
                <w:bCs/>
                <w:iCs/>
                <w:color w:val="000000"/>
                <w:kern w:val="0"/>
                <w:sz w:val="28"/>
                <w:szCs w:val="28"/>
              </w:rPr>
              <w:t>每具有</w:t>
            </w:r>
            <w:proofErr w:type="gramEnd"/>
            <w:r>
              <w:rPr>
                <w:rFonts w:ascii="仿宋" w:eastAsia="仿宋" w:hAnsi="仿宋" w:cs="宋体" w:hint="eastAsia"/>
                <w:bCs/>
                <w:iCs/>
                <w:color w:val="000000"/>
                <w:kern w:val="0"/>
                <w:sz w:val="28"/>
                <w:szCs w:val="28"/>
              </w:rPr>
              <w:t>一项业绩加4分，最高得20分；</w:t>
            </w:r>
          </w:p>
          <w:p w:rsidR="00581E48" w:rsidRDefault="003D7789">
            <w:pPr>
              <w:widowControl/>
              <w:spacing w:line="400" w:lineRule="exact"/>
              <w:jc w:val="left"/>
              <w:rPr>
                <w:rFonts w:ascii="仿宋" w:eastAsia="仿宋" w:hAnsi="仿宋" w:cs="宋体"/>
                <w:color w:val="000000"/>
                <w:kern w:val="0"/>
                <w:sz w:val="32"/>
                <w:szCs w:val="32"/>
              </w:rPr>
            </w:pPr>
            <w:r>
              <w:rPr>
                <w:rFonts w:ascii="仿宋" w:eastAsia="仿宋" w:hAnsi="仿宋" w:cs="宋体" w:hint="eastAsia"/>
                <w:bCs/>
                <w:iCs/>
                <w:color w:val="000000"/>
                <w:kern w:val="0"/>
                <w:sz w:val="28"/>
                <w:szCs w:val="28"/>
              </w:rPr>
              <w:t>以提供的合同为准，在电子版投标文件中附复印件，否则不得分。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20</w:t>
            </w:r>
            <w:r>
              <w:rPr>
                <w:rFonts w:ascii="仿宋" w:eastAsia="仿宋" w:hAnsi="仿宋" w:cs="宋体" w:hint="eastAsia"/>
                <w:color w:val="000000"/>
                <w:kern w:val="0"/>
                <w:sz w:val="32"/>
                <w:szCs w:val="32"/>
              </w:rPr>
              <w:t>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center"/>
              <w:rPr>
                <w:rFonts w:ascii="宋体" w:hAnsi="宋体" w:cs="宋体"/>
                <w:b/>
                <w:bCs/>
                <w:szCs w:val="21"/>
              </w:rPr>
            </w:pPr>
            <w:r>
              <w:rPr>
                <w:rFonts w:ascii="仿宋" w:eastAsia="仿宋" w:hAnsi="仿宋" w:cs="宋体" w:hint="eastAsia"/>
                <w:color w:val="000000"/>
                <w:kern w:val="0"/>
                <w:sz w:val="28"/>
                <w:szCs w:val="28"/>
              </w:rPr>
              <w:t>奖项</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宋体" w:eastAsia="仿宋" w:hAnsi="宋体" w:cs="宋体"/>
                <w:color w:val="000000"/>
                <w:kern w:val="0"/>
                <w:sz w:val="28"/>
                <w:szCs w:val="28"/>
              </w:rPr>
            </w:pPr>
            <w:r>
              <w:rPr>
                <w:rFonts w:ascii="宋体" w:eastAsia="仿宋" w:hAnsi="宋体" w:cs="宋体" w:hint="eastAsia"/>
                <w:color w:val="000000"/>
                <w:kern w:val="0"/>
                <w:sz w:val="28"/>
                <w:szCs w:val="28"/>
              </w:rPr>
              <w:t>具有省级以上环境生态与环境修复领域奖项，</w:t>
            </w:r>
            <w:proofErr w:type="gramStart"/>
            <w:r>
              <w:rPr>
                <w:rFonts w:ascii="仿宋" w:eastAsia="仿宋" w:hAnsi="仿宋" w:cs="宋体" w:hint="eastAsia"/>
                <w:bCs/>
                <w:iCs/>
                <w:color w:val="000000"/>
                <w:kern w:val="0"/>
                <w:sz w:val="28"/>
                <w:szCs w:val="28"/>
              </w:rPr>
              <w:t>每具有</w:t>
            </w:r>
            <w:proofErr w:type="gramEnd"/>
            <w:r>
              <w:rPr>
                <w:rFonts w:ascii="仿宋" w:eastAsia="仿宋" w:hAnsi="仿宋" w:cs="宋体" w:hint="eastAsia"/>
                <w:bCs/>
                <w:iCs/>
                <w:color w:val="000000"/>
                <w:kern w:val="0"/>
                <w:sz w:val="28"/>
                <w:szCs w:val="28"/>
              </w:rPr>
              <w:t>一项2分，最高得6分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ind w:firstLineChars="100" w:firstLine="300"/>
              <w:rPr>
                <w:rFonts w:ascii="仿宋" w:eastAsia="仿宋" w:hAnsi="仿宋" w:cs="宋体"/>
                <w:color w:val="000000"/>
                <w:kern w:val="0"/>
                <w:sz w:val="30"/>
                <w:szCs w:val="30"/>
              </w:rPr>
            </w:pPr>
            <w:r>
              <w:rPr>
                <w:rFonts w:ascii="仿宋" w:eastAsia="仿宋" w:hAnsi="仿宋" w:cs="宋体" w:hint="eastAsia"/>
                <w:color w:val="000000"/>
                <w:kern w:val="0"/>
                <w:sz w:val="30"/>
                <w:szCs w:val="30"/>
              </w:rPr>
              <w:t>6分</w:t>
            </w:r>
          </w:p>
        </w:tc>
      </w:tr>
      <w:tr w:rsidR="00581E48">
        <w:trPr>
          <w:trHeight w:val="2381"/>
        </w:trPr>
        <w:tc>
          <w:tcPr>
            <w:tcW w:w="2068" w:type="dxa"/>
            <w:vMerge w:val="restart"/>
            <w:tcBorders>
              <w:left w:val="single" w:sz="4" w:space="0" w:color="auto"/>
              <w:right w:val="single" w:sz="4" w:space="0" w:color="auto"/>
            </w:tcBorders>
            <w:vAlign w:val="center"/>
          </w:tcPr>
          <w:p w:rsidR="00581E48" w:rsidRDefault="003D7789">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企业实力</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宋体" w:eastAsia="仿宋" w:hAnsi="宋体" w:cs="宋体"/>
                <w:kern w:val="0"/>
                <w:sz w:val="28"/>
                <w:szCs w:val="28"/>
              </w:rPr>
            </w:pPr>
            <w:r>
              <w:rPr>
                <w:rFonts w:ascii="宋体" w:eastAsia="仿宋" w:hAnsi="宋体" w:cs="宋体" w:hint="eastAsia"/>
                <w:kern w:val="0"/>
                <w:sz w:val="28"/>
                <w:szCs w:val="28"/>
              </w:rPr>
              <w:t>生态与环境修复工程专项设计服务能力评价证书，</w:t>
            </w:r>
            <w:r>
              <w:rPr>
                <w:rFonts w:ascii="宋体" w:eastAsia="仿宋" w:hAnsi="宋体" w:cs="宋体" w:hint="eastAsia"/>
                <w:color w:val="000000"/>
                <w:kern w:val="0"/>
                <w:sz w:val="28"/>
                <w:szCs w:val="28"/>
              </w:rPr>
              <w:t>甲级得</w:t>
            </w:r>
            <w:r>
              <w:rPr>
                <w:rFonts w:ascii="宋体" w:eastAsia="仿宋" w:hAnsi="宋体" w:cs="宋体" w:hint="eastAsia"/>
                <w:color w:val="000000"/>
                <w:kern w:val="0"/>
                <w:sz w:val="28"/>
                <w:szCs w:val="28"/>
              </w:rPr>
              <w:t>5</w:t>
            </w:r>
            <w:r>
              <w:rPr>
                <w:rFonts w:ascii="宋体" w:eastAsia="仿宋" w:hAnsi="宋体" w:cs="宋体" w:hint="eastAsia"/>
                <w:color w:val="000000"/>
                <w:kern w:val="0"/>
                <w:sz w:val="28"/>
                <w:szCs w:val="28"/>
              </w:rPr>
              <w:t>分，乙级得</w:t>
            </w:r>
            <w:r>
              <w:rPr>
                <w:rFonts w:ascii="宋体" w:eastAsia="仿宋" w:hAnsi="宋体" w:cs="宋体" w:hint="eastAsia"/>
                <w:color w:val="000000"/>
                <w:kern w:val="0"/>
                <w:sz w:val="28"/>
                <w:szCs w:val="28"/>
              </w:rPr>
              <w:t>3</w:t>
            </w:r>
            <w:r>
              <w:rPr>
                <w:rFonts w:ascii="宋体" w:eastAsia="仿宋" w:hAnsi="宋体" w:cs="宋体" w:hint="eastAsia"/>
                <w:color w:val="000000"/>
                <w:kern w:val="0"/>
                <w:sz w:val="28"/>
                <w:szCs w:val="28"/>
              </w:rPr>
              <w:t>分，丙级得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宋体" w:eastAsia="仿宋" w:hAnsi="宋体" w:cs="宋体"/>
                <w:color w:val="000000"/>
                <w:kern w:val="0"/>
                <w:sz w:val="32"/>
                <w:szCs w:val="32"/>
              </w:rPr>
            </w:pPr>
            <w:r>
              <w:rPr>
                <w:rFonts w:ascii="宋体" w:eastAsia="仿宋" w:hAnsi="宋体" w:cs="宋体" w:hint="eastAsia"/>
                <w:color w:val="000000"/>
                <w:kern w:val="0"/>
                <w:sz w:val="32"/>
                <w:szCs w:val="32"/>
              </w:rPr>
              <w:t> 5</w:t>
            </w:r>
            <w:r>
              <w:rPr>
                <w:rFonts w:ascii="仿宋" w:eastAsia="仿宋" w:hAnsi="仿宋" w:cs="宋体" w:hint="eastAsia"/>
                <w:color w:val="000000"/>
                <w:kern w:val="0"/>
                <w:sz w:val="32"/>
                <w:szCs w:val="32"/>
              </w:rPr>
              <w:t>分</w:t>
            </w:r>
          </w:p>
        </w:tc>
      </w:tr>
      <w:tr w:rsidR="00581E48">
        <w:trPr>
          <w:trHeight w:val="3681"/>
        </w:trPr>
        <w:tc>
          <w:tcPr>
            <w:tcW w:w="2068" w:type="dxa"/>
            <w:vMerge/>
            <w:tcBorders>
              <w:left w:val="single" w:sz="4" w:space="0" w:color="auto"/>
              <w:bottom w:val="single" w:sz="4" w:space="0" w:color="auto"/>
              <w:right w:val="single" w:sz="4" w:space="0" w:color="auto"/>
            </w:tcBorders>
            <w:vAlign w:val="center"/>
          </w:tcPr>
          <w:p w:rsidR="00581E48" w:rsidRDefault="00581E48">
            <w:pPr>
              <w:widowControl/>
              <w:spacing w:line="400" w:lineRule="exact"/>
              <w:jc w:val="center"/>
              <w:rPr>
                <w:rFonts w:ascii="仿宋" w:eastAsia="仿宋" w:hAnsi="仿宋" w:cs="宋体"/>
                <w:color w:val="000000"/>
                <w:kern w:val="0"/>
                <w:sz w:val="28"/>
                <w:szCs w:val="28"/>
              </w:rPr>
            </w:pP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宋体" w:eastAsia="仿宋" w:hAnsi="宋体" w:cs="宋体"/>
                <w:kern w:val="0"/>
                <w:sz w:val="28"/>
                <w:szCs w:val="28"/>
              </w:rPr>
            </w:pPr>
            <w:r>
              <w:rPr>
                <w:rFonts w:ascii="宋体" w:eastAsia="仿宋" w:hAnsi="宋体" w:cs="宋体" w:hint="eastAsia"/>
                <w:kern w:val="0"/>
                <w:sz w:val="28"/>
                <w:szCs w:val="28"/>
              </w:rPr>
              <w:t>企业综合信用等级评价证书</w:t>
            </w:r>
            <w:r>
              <w:rPr>
                <w:rFonts w:ascii="宋体" w:eastAsia="仿宋" w:hAnsi="宋体" w:cs="宋体" w:hint="eastAsia"/>
                <w:color w:val="000000"/>
                <w:kern w:val="0"/>
                <w:sz w:val="28"/>
                <w:szCs w:val="28"/>
              </w:rPr>
              <w:t>。</w:t>
            </w:r>
            <w:r>
              <w:rPr>
                <w:rFonts w:ascii="宋体" w:eastAsia="仿宋" w:hAnsi="宋体" w:cs="宋体" w:hint="eastAsia"/>
                <w:color w:val="000000"/>
                <w:kern w:val="0"/>
                <w:sz w:val="28"/>
                <w:szCs w:val="28"/>
              </w:rPr>
              <w:t>AAA</w:t>
            </w:r>
            <w:proofErr w:type="gramStart"/>
            <w:r>
              <w:rPr>
                <w:rFonts w:ascii="宋体" w:eastAsia="仿宋" w:hAnsi="宋体" w:cs="宋体" w:hint="eastAsia"/>
                <w:color w:val="000000"/>
                <w:kern w:val="0"/>
                <w:sz w:val="28"/>
                <w:szCs w:val="28"/>
              </w:rPr>
              <w:t>级得</w:t>
            </w:r>
            <w:r>
              <w:rPr>
                <w:rFonts w:ascii="宋体" w:eastAsia="仿宋" w:hAnsi="宋体" w:cs="宋体" w:hint="eastAsia"/>
                <w:color w:val="000000"/>
                <w:kern w:val="0"/>
                <w:sz w:val="28"/>
                <w:szCs w:val="28"/>
              </w:rPr>
              <w:t>5</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r>
              <w:rPr>
                <w:rFonts w:ascii="宋体" w:eastAsia="仿宋" w:hAnsi="宋体" w:cs="宋体" w:hint="eastAsia"/>
                <w:color w:val="000000"/>
                <w:kern w:val="0"/>
                <w:sz w:val="28"/>
                <w:szCs w:val="28"/>
              </w:rPr>
              <w:t>AA</w:t>
            </w:r>
            <w:proofErr w:type="gramStart"/>
            <w:r>
              <w:rPr>
                <w:rFonts w:ascii="宋体" w:eastAsia="仿宋" w:hAnsi="宋体" w:cs="宋体" w:hint="eastAsia"/>
                <w:color w:val="000000"/>
                <w:kern w:val="0"/>
                <w:sz w:val="28"/>
                <w:szCs w:val="28"/>
              </w:rPr>
              <w:t>级得</w:t>
            </w:r>
            <w:r>
              <w:rPr>
                <w:rFonts w:ascii="宋体" w:eastAsia="仿宋" w:hAnsi="宋体" w:cs="宋体" w:hint="eastAsia"/>
                <w:color w:val="000000"/>
                <w:kern w:val="0"/>
                <w:sz w:val="28"/>
                <w:szCs w:val="28"/>
              </w:rPr>
              <w:t>3</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r>
              <w:rPr>
                <w:rFonts w:ascii="宋体" w:eastAsia="仿宋" w:hAnsi="宋体" w:cs="宋体" w:hint="eastAsia"/>
                <w:color w:val="000000"/>
                <w:kern w:val="0"/>
                <w:sz w:val="28"/>
                <w:szCs w:val="28"/>
              </w:rPr>
              <w:t>A</w:t>
            </w:r>
            <w:proofErr w:type="gramStart"/>
            <w:r>
              <w:rPr>
                <w:rFonts w:ascii="宋体" w:eastAsia="仿宋" w:hAnsi="宋体" w:cs="宋体" w:hint="eastAsia"/>
                <w:color w:val="000000"/>
                <w:kern w:val="0"/>
                <w:sz w:val="28"/>
                <w:szCs w:val="28"/>
              </w:rPr>
              <w:t>级得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宋体" w:eastAsia="仿宋" w:hAnsi="宋体" w:cs="宋体"/>
                <w:color w:val="000000"/>
                <w:kern w:val="0"/>
                <w:sz w:val="32"/>
                <w:szCs w:val="32"/>
              </w:rPr>
            </w:pPr>
            <w:r>
              <w:rPr>
                <w:rFonts w:ascii="宋体" w:eastAsia="仿宋" w:hAnsi="宋体" w:cs="宋体" w:hint="eastAsia"/>
                <w:color w:val="000000"/>
                <w:kern w:val="0"/>
                <w:sz w:val="32"/>
                <w:szCs w:val="32"/>
              </w:rPr>
              <w:t>5</w:t>
            </w:r>
            <w:r>
              <w:rPr>
                <w:rFonts w:ascii="仿宋" w:eastAsia="仿宋" w:hAnsi="仿宋" w:cs="宋体" w:hint="eastAsia"/>
                <w:color w:val="000000"/>
                <w:kern w:val="0"/>
                <w:sz w:val="32"/>
                <w:szCs w:val="32"/>
              </w:rPr>
              <w:t>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60" w:lineRule="exact"/>
              <w:jc w:val="center"/>
              <w:rPr>
                <w:rFonts w:ascii="仿宋" w:eastAsia="仿宋" w:hAnsi="仿宋" w:cs="宋体"/>
                <w:color w:val="000000"/>
                <w:kern w:val="0"/>
                <w:sz w:val="32"/>
                <w:szCs w:val="32"/>
              </w:rPr>
            </w:pPr>
            <w:r>
              <w:rPr>
                <w:rFonts w:ascii="Times New Roman" w:hAnsi="宋体" w:cs="宋体" w:hint="eastAsia"/>
                <w:b/>
                <w:bCs/>
                <w:color w:val="000000"/>
                <w:szCs w:val="21"/>
              </w:rPr>
              <w:t>投标文件制作情况</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宋体" w:eastAsia="仿宋" w:hAnsi="宋体" w:cs="宋体"/>
                <w:color w:val="000000"/>
                <w:kern w:val="0"/>
                <w:sz w:val="28"/>
                <w:szCs w:val="28"/>
              </w:rPr>
            </w:pPr>
            <w:r>
              <w:rPr>
                <w:rFonts w:ascii="宋体" w:eastAsia="仿宋" w:hAnsi="宋体" w:cs="宋体" w:hint="eastAsia"/>
                <w:color w:val="000000"/>
                <w:kern w:val="0"/>
                <w:sz w:val="28"/>
                <w:szCs w:val="28"/>
              </w:rPr>
              <w:t>投标文件装订美观，内容完整，无错别字，页码顺序完整无缺页，评委根据是否符合以上标准，</w:t>
            </w:r>
            <w:proofErr w:type="gramStart"/>
            <w:r>
              <w:rPr>
                <w:rFonts w:ascii="宋体" w:eastAsia="仿宋" w:hAnsi="宋体" w:cs="宋体" w:hint="eastAsia"/>
                <w:color w:val="000000"/>
                <w:kern w:val="0"/>
                <w:sz w:val="28"/>
                <w:szCs w:val="28"/>
              </w:rPr>
              <w:t>优得</w:t>
            </w:r>
            <w:r>
              <w:rPr>
                <w:rFonts w:ascii="宋体" w:eastAsia="仿宋" w:hAnsi="宋体" w:cs="宋体" w:hint="eastAsia"/>
                <w:color w:val="000000"/>
                <w:kern w:val="0"/>
                <w:sz w:val="28"/>
                <w:szCs w:val="28"/>
              </w:rPr>
              <w:t>3</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proofErr w:type="gramStart"/>
            <w:r>
              <w:rPr>
                <w:rFonts w:ascii="宋体" w:eastAsia="仿宋" w:hAnsi="宋体" w:cs="宋体" w:hint="eastAsia"/>
                <w:color w:val="000000"/>
                <w:kern w:val="0"/>
                <w:sz w:val="28"/>
                <w:szCs w:val="28"/>
              </w:rPr>
              <w:t>良得</w:t>
            </w:r>
            <w:r>
              <w:rPr>
                <w:rFonts w:ascii="宋体" w:eastAsia="仿宋" w:hAnsi="宋体" w:cs="宋体" w:hint="eastAsia"/>
                <w:color w:val="000000"/>
                <w:kern w:val="0"/>
                <w:sz w:val="28"/>
                <w:szCs w:val="28"/>
              </w:rPr>
              <w:t>2</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，一般得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0"/>
                <w:szCs w:val="30"/>
              </w:rPr>
              <w:t>3分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center"/>
              <w:rPr>
                <w:rFonts w:ascii="仿宋" w:eastAsia="仿宋" w:hAnsi="仿宋" w:cs="宋体"/>
                <w:color w:val="000000"/>
                <w:kern w:val="0"/>
                <w:sz w:val="32"/>
                <w:szCs w:val="32"/>
              </w:rPr>
            </w:pPr>
            <w:r>
              <w:rPr>
                <w:rFonts w:ascii="宋体" w:hAnsi="宋体" w:cs="宋体" w:hint="eastAsia"/>
                <w:b/>
                <w:bCs/>
                <w:szCs w:val="21"/>
              </w:rPr>
              <w:t>管理制度</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宋体" w:eastAsia="仿宋" w:hAnsi="宋体" w:cs="宋体"/>
                <w:color w:val="000000"/>
                <w:kern w:val="0"/>
                <w:sz w:val="28"/>
                <w:szCs w:val="28"/>
                <w:lang w:val="zh-CN"/>
              </w:rPr>
            </w:pPr>
            <w:r>
              <w:rPr>
                <w:rFonts w:ascii="宋体" w:eastAsia="仿宋" w:hAnsi="宋体" w:cs="宋体" w:hint="eastAsia"/>
                <w:color w:val="000000"/>
                <w:kern w:val="0"/>
                <w:sz w:val="28"/>
                <w:szCs w:val="28"/>
                <w:lang w:val="zh-CN"/>
              </w:rPr>
              <w:t>主要包括本项目职工培训制度、职工考核及奖惩制度、配套设施权属清册管理制度、服务作业流程安排制度等。</w:t>
            </w:r>
          </w:p>
          <w:p w:rsidR="00581E48" w:rsidRDefault="003D7789">
            <w:pPr>
              <w:widowControl/>
              <w:spacing w:line="400" w:lineRule="exact"/>
              <w:jc w:val="left"/>
              <w:rPr>
                <w:rFonts w:ascii="宋体" w:eastAsia="仿宋" w:hAnsi="宋体" w:cs="宋体"/>
                <w:color w:val="000000"/>
                <w:kern w:val="0"/>
                <w:sz w:val="28"/>
                <w:szCs w:val="28"/>
              </w:rPr>
            </w:pPr>
            <w:proofErr w:type="gramStart"/>
            <w:r>
              <w:rPr>
                <w:rFonts w:ascii="宋体" w:eastAsia="仿宋" w:hAnsi="宋体" w:cs="宋体" w:hint="eastAsia"/>
                <w:color w:val="000000"/>
                <w:kern w:val="0"/>
                <w:sz w:val="28"/>
                <w:szCs w:val="28"/>
              </w:rPr>
              <w:t>优得</w:t>
            </w:r>
            <w:r>
              <w:rPr>
                <w:rFonts w:ascii="宋体" w:eastAsia="仿宋" w:hAnsi="宋体" w:cs="宋体" w:hint="eastAsia"/>
                <w:color w:val="000000"/>
                <w:kern w:val="0"/>
                <w:sz w:val="28"/>
                <w:szCs w:val="28"/>
              </w:rPr>
              <w:t>4</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proofErr w:type="gramStart"/>
            <w:r>
              <w:rPr>
                <w:rFonts w:ascii="宋体" w:eastAsia="仿宋" w:hAnsi="宋体" w:cs="宋体" w:hint="eastAsia"/>
                <w:color w:val="000000"/>
                <w:kern w:val="0"/>
                <w:sz w:val="28"/>
                <w:szCs w:val="28"/>
              </w:rPr>
              <w:t>良得</w:t>
            </w:r>
            <w:r>
              <w:rPr>
                <w:rFonts w:ascii="宋体" w:eastAsia="仿宋" w:hAnsi="宋体" w:cs="宋体" w:hint="eastAsia"/>
                <w:color w:val="000000"/>
                <w:kern w:val="0"/>
                <w:sz w:val="28"/>
                <w:szCs w:val="28"/>
              </w:rPr>
              <w:t>2</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，一般得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ind w:firstLineChars="100" w:firstLine="300"/>
              <w:rPr>
                <w:rFonts w:ascii="宋体" w:eastAsia="仿宋" w:hAnsi="宋体" w:cs="宋体"/>
                <w:color w:val="000000"/>
                <w:kern w:val="0"/>
                <w:sz w:val="32"/>
                <w:szCs w:val="32"/>
              </w:rPr>
            </w:pPr>
            <w:r>
              <w:rPr>
                <w:rFonts w:ascii="仿宋" w:eastAsia="仿宋" w:hAnsi="仿宋" w:cs="宋体" w:hint="eastAsia"/>
                <w:color w:val="000000"/>
                <w:kern w:val="0"/>
                <w:sz w:val="30"/>
                <w:szCs w:val="30"/>
              </w:rPr>
              <w:t>4分</w:t>
            </w:r>
          </w:p>
        </w:tc>
      </w:tr>
      <w:tr w:rsidR="00581E48">
        <w:trPr>
          <w:trHeight w:val="1649"/>
        </w:trPr>
        <w:tc>
          <w:tcPr>
            <w:tcW w:w="9286" w:type="dxa"/>
            <w:gridSpan w:val="3"/>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三、技术部分（满分</w:t>
            </w:r>
            <w:r>
              <w:rPr>
                <w:rFonts w:ascii="宋体" w:eastAsia="仿宋" w:hAnsi="宋体" w:cs="宋体" w:hint="eastAsia"/>
                <w:bCs/>
                <w:color w:val="000000"/>
                <w:kern w:val="0"/>
                <w:sz w:val="32"/>
                <w:szCs w:val="32"/>
              </w:rPr>
              <w:t>27</w:t>
            </w:r>
            <w:r>
              <w:rPr>
                <w:rFonts w:ascii="仿宋" w:eastAsia="仿宋" w:hAnsi="仿宋" w:cs="宋体" w:hint="eastAsia"/>
                <w:bCs/>
                <w:color w:val="000000"/>
                <w:kern w:val="0"/>
                <w:sz w:val="32"/>
                <w:szCs w:val="32"/>
              </w:rPr>
              <w:t>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28"/>
                <w:szCs w:val="28"/>
              </w:rPr>
              <w:t>总体服务方案</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仿宋" w:eastAsia="仿宋" w:hAnsi="仿宋" w:cs="仿宋"/>
                <w:spacing w:val="-4"/>
                <w:sz w:val="28"/>
                <w:szCs w:val="28"/>
              </w:rPr>
            </w:pPr>
            <w:r>
              <w:rPr>
                <w:rFonts w:ascii="仿宋" w:eastAsia="仿宋" w:hAnsi="仿宋" w:cs="仿宋"/>
                <w:b/>
                <w:bCs/>
                <w:color w:val="000000"/>
                <w:spacing w:val="-4"/>
                <w:sz w:val="28"/>
                <w:szCs w:val="28"/>
              </w:rPr>
              <w:t>1.</w:t>
            </w:r>
            <w:r>
              <w:rPr>
                <w:rFonts w:ascii="仿宋" w:eastAsia="仿宋" w:hAnsi="仿宋" w:cs="仿宋" w:hint="eastAsia"/>
                <w:b/>
                <w:bCs/>
                <w:color w:val="000000"/>
                <w:spacing w:val="-4"/>
                <w:sz w:val="28"/>
                <w:szCs w:val="28"/>
              </w:rPr>
              <w:t>服务工作思路及目标（4分）</w:t>
            </w:r>
            <w:r>
              <w:rPr>
                <w:rFonts w:ascii="仿宋" w:eastAsia="仿宋" w:hAnsi="仿宋" w:cs="仿宋" w:hint="eastAsia"/>
                <w:spacing w:val="-4"/>
                <w:sz w:val="28"/>
                <w:szCs w:val="28"/>
              </w:rPr>
              <w:t>对招标内容理解的</w:t>
            </w:r>
            <w:r>
              <w:rPr>
                <w:rFonts w:ascii="仿宋" w:eastAsia="仿宋" w:hAnsi="仿宋" w:cs="仿宋" w:hint="eastAsia"/>
                <w:spacing w:val="-4"/>
                <w:sz w:val="28"/>
                <w:szCs w:val="28"/>
              </w:rPr>
              <w:lastRenderedPageBreak/>
              <w:t>准确性，目标的明确性、工作内容的全面性；方案是否合理可行，是否经济等，充分考虑各种因素。以及对业主提供的有关资料、人员配合、设施和服务等支持的要求。由评委独立打分，优秀的得4分，一般的得</w:t>
            </w:r>
            <w:r>
              <w:rPr>
                <w:rFonts w:ascii="仿宋" w:eastAsia="仿宋" w:hAnsi="仿宋" w:cs="仿宋"/>
                <w:spacing w:val="-4"/>
                <w:sz w:val="28"/>
                <w:szCs w:val="28"/>
              </w:rPr>
              <w:t>1-</w:t>
            </w:r>
            <w:r>
              <w:rPr>
                <w:rFonts w:ascii="仿宋" w:eastAsia="仿宋" w:hAnsi="仿宋" w:cs="仿宋" w:hint="eastAsia"/>
                <w:spacing w:val="-4"/>
                <w:sz w:val="28"/>
                <w:szCs w:val="28"/>
              </w:rPr>
              <w:t>3分，缺项得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581E48" w:rsidRDefault="003D7789">
            <w:pPr>
              <w:widowControl/>
              <w:spacing w:line="400" w:lineRule="exact"/>
              <w:jc w:val="left"/>
              <w:rPr>
                <w:rFonts w:ascii="仿宋" w:eastAsia="仿宋" w:hAnsi="仿宋" w:cs="仿宋"/>
                <w:spacing w:val="-4"/>
                <w:sz w:val="28"/>
                <w:szCs w:val="28"/>
              </w:rPr>
            </w:pPr>
            <w:r>
              <w:rPr>
                <w:rFonts w:ascii="仿宋" w:eastAsia="仿宋" w:hAnsi="仿宋" w:cs="仿宋"/>
                <w:b/>
                <w:bCs/>
                <w:color w:val="000000"/>
                <w:spacing w:val="-4"/>
                <w:sz w:val="28"/>
                <w:szCs w:val="28"/>
              </w:rPr>
              <w:t>2.</w:t>
            </w:r>
            <w:r>
              <w:rPr>
                <w:rFonts w:ascii="仿宋" w:eastAsia="仿宋" w:hAnsi="仿宋" w:cs="仿宋" w:hint="eastAsia"/>
                <w:b/>
                <w:bCs/>
                <w:color w:val="000000"/>
                <w:spacing w:val="-4"/>
                <w:sz w:val="28"/>
                <w:szCs w:val="28"/>
              </w:rPr>
              <w:t>质量保证体系与保证流程（2分）</w:t>
            </w:r>
            <w:r>
              <w:rPr>
                <w:rFonts w:ascii="仿宋" w:eastAsia="仿宋" w:hAnsi="仿宋" w:cs="仿宋" w:hint="eastAsia"/>
                <w:bCs/>
                <w:color w:val="000000"/>
                <w:spacing w:val="-4"/>
                <w:sz w:val="28"/>
                <w:szCs w:val="28"/>
              </w:rPr>
              <w:t>体</w:t>
            </w:r>
            <w:r>
              <w:rPr>
                <w:rFonts w:ascii="仿宋" w:eastAsia="仿宋" w:hAnsi="仿宋" w:cs="仿宋" w:hint="eastAsia"/>
                <w:spacing w:val="-4"/>
                <w:sz w:val="28"/>
                <w:szCs w:val="28"/>
              </w:rPr>
              <w:t>系建立完善、合理，质量服务</w:t>
            </w:r>
            <w:proofErr w:type="gramStart"/>
            <w:r>
              <w:rPr>
                <w:rFonts w:ascii="仿宋" w:eastAsia="仿宋" w:hAnsi="仿宋" w:cs="仿宋" w:hint="eastAsia"/>
                <w:spacing w:val="-4"/>
                <w:sz w:val="28"/>
                <w:szCs w:val="28"/>
              </w:rPr>
              <w:t>流程建</w:t>
            </w:r>
            <w:proofErr w:type="gramEnd"/>
            <w:r>
              <w:rPr>
                <w:rFonts w:ascii="仿宋" w:eastAsia="仿宋" w:hAnsi="仿宋" w:cs="仿宋" w:hint="eastAsia"/>
                <w:spacing w:val="-4"/>
                <w:sz w:val="28"/>
                <w:szCs w:val="28"/>
              </w:rPr>
              <w:t>全、合理，由评委独立打分，优秀的得2分，较好的得</w:t>
            </w:r>
            <w:r>
              <w:rPr>
                <w:rFonts w:ascii="仿宋" w:eastAsia="仿宋" w:hAnsi="仿宋" w:cs="仿宋"/>
                <w:spacing w:val="-4"/>
                <w:sz w:val="28"/>
                <w:szCs w:val="28"/>
              </w:rPr>
              <w:t>1</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581E48" w:rsidRDefault="003D7789">
            <w:pPr>
              <w:widowControl/>
              <w:spacing w:line="400" w:lineRule="exact"/>
              <w:jc w:val="left"/>
              <w:rPr>
                <w:rFonts w:ascii="仿宋" w:eastAsia="仿宋" w:hAnsi="仿宋" w:cs="仿宋"/>
                <w:spacing w:val="-4"/>
                <w:sz w:val="28"/>
                <w:szCs w:val="28"/>
              </w:rPr>
            </w:pPr>
            <w:r>
              <w:rPr>
                <w:rFonts w:ascii="仿宋" w:eastAsia="仿宋" w:hAnsi="仿宋" w:cs="仿宋"/>
                <w:b/>
                <w:spacing w:val="-4"/>
                <w:sz w:val="28"/>
                <w:szCs w:val="28"/>
              </w:rPr>
              <w:t>3.</w:t>
            </w:r>
            <w:r>
              <w:rPr>
                <w:rFonts w:ascii="仿宋" w:eastAsia="仿宋" w:hAnsi="仿宋" w:cs="仿宋" w:hint="eastAsia"/>
                <w:b/>
                <w:spacing w:val="-4"/>
                <w:sz w:val="28"/>
                <w:szCs w:val="28"/>
              </w:rPr>
              <w:t>组织机构的方案与措施（</w:t>
            </w:r>
            <w:r>
              <w:rPr>
                <w:rFonts w:ascii="仿宋" w:eastAsia="仿宋" w:hAnsi="仿宋" w:cs="仿宋"/>
                <w:b/>
                <w:spacing w:val="-4"/>
                <w:sz w:val="28"/>
                <w:szCs w:val="28"/>
              </w:rPr>
              <w:t>3</w:t>
            </w:r>
            <w:r>
              <w:rPr>
                <w:rFonts w:ascii="仿宋" w:eastAsia="仿宋" w:hAnsi="仿宋" w:cs="仿宋" w:hint="eastAsia"/>
                <w:b/>
                <w:spacing w:val="-4"/>
                <w:sz w:val="28"/>
                <w:szCs w:val="28"/>
              </w:rPr>
              <w:t>分）</w:t>
            </w:r>
            <w:r>
              <w:rPr>
                <w:rFonts w:ascii="仿宋" w:eastAsia="仿宋" w:hAnsi="仿宋" w:cs="仿宋" w:hint="eastAsia"/>
                <w:spacing w:val="-4"/>
                <w:sz w:val="28"/>
                <w:szCs w:val="28"/>
              </w:rPr>
              <w:t>明确项目的机构设置情况，指明项目负责人、技术负责人、质量负责人、各工序的相应负责人、专职检测人员、作业人员的编队（组）情况，由评委独立打分，优秀的得</w:t>
            </w:r>
            <w:r>
              <w:rPr>
                <w:rFonts w:ascii="仿宋" w:eastAsia="仿宋" w:hAnsi="仿宋" w:cs="仿宋"/>
                <w:spacing w:val="-4"/>
                <w:sz w:val="28"/>
                <w:szCs w:val="28"/>
              </w:rPr>
              <w:t>3</w:t>
            </w:r>
            <w:r>
              <w:rPr>
                <w:rFonts w:ascii="仿宋" w:eastAsia="仿宋" w:hAnsi="仿宋" w:cs="仿宋" w:hint="eastAsia"/>
                <w:spacing w:val="-4"/>
                <w:sz w:val="28"/>
                <w:szCs w:val="28"/>
              </w:rPr>
              <w:t>分，较好的得</w:t>
            </w:r>
            <w:r>
              <w:rPr>
                <w:rFonts w:ascii="仿宋" w:eastAsia="仿宋" w:hAnsi="仿宋" w:cs="仿宋"/>
                <w:spacing w:val="-4"/>
                <w:sz w:val="28"/>
                <w:szCs w:val="28"/>
              </w:rPr>
              <w:t>1-2</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581E48" w:rsidRDefault="003D7789">
            <w:pPr>
              <w:widowControl/>
              <w:spacing w:line="400" w:lineRule="exact"/>
              <w:jc w:val="left"/>
              <w:rPr>
                <w:rFonts w:ascii="仿宋" w:eastAsia="仿宋" w:hAnsi="仿宋" w:cs="仿宋"/>
                <w:spacing w:val="-4"/>
                <w:sz w:val="28"/>
                <w:szCs w:val="28"/>
              </w:rPr>
            </w:pPr>
            <w:r>
              <w:rPr>
                <w:rFonts w:ascii="仿宋" w:eastAsia="仿宋" w:hAnsi="仿宋" w:cs="仿宋" w:hint="eastAsia"/>
                <w:b/>
                <w:spacing w:val="-4"/>
                <w:sz w:val="28"/>
                <w:szCs w:val="28"/>
              </w:rPr>
              <w:t>4</w:t>
            </w:r>
            <w:r>
              <w:rPr>
                <w:rFonts w:ascii="仿宋" w:eastAsia="仿宋" w:hAnsi="仿宋" w:cs="仿宋"/>
                <w:b/>
                <w:spacing w:val="-4"/>
                <w:sz w:val="28"/>
                <w:szCs w:val="28"/>
              </w:rPr>
              <w:t>.</w:t>
            </w:r>
            <w:r>
              <w:rPr>
                <w:rFonts w:ascii="仿宋" w:eastAsia="仿宋" w:hAnsi="仿宋" w:cs="仿宋" w:hint="eastAsia"/>
                <w:b/>
                <w:spacing w:val="-4"/>
                <w:sz w:val="28"/>
                <w:szCs w:val="28"/>
              </w:rPr>
              <w:t>项目实施方案的全面性（3分）</w:t>
            </w:r>
            <w:r>
              <w:rPr>
                <w:rFonts w:ascii="仿宋" w:eastAsia="仿宋" w:hAnsi="仿宋" w:cs="仿宋" w:hint="eastAsia"/>
                <w:spacing w:val="-4"/>
                <w:sz w:val="28"/>
                <w:szCs w:val="28"/>
              </w:rPr>
              <w:t>方案合理、具有科学性、完整性、可靠性和</w:t>
            </w:r>
            <w:proofErr w:type="gramStart"/>
            <w:r>
              <w:rPr>
                <w:rFonts w:ascii="仿宋" w:eastAsia="仿宋" w:hAnsi="仿宋" w:cs="仿宋" w:hint="eastAsia"/>
                <w:spacing w:val="-4"/>
                <w:sz w:val="28"/>
                <w:szCs w:val="28"/>
              </w:rPr>
              <w:t>可</w:t>
            </w:r>
            <w:proofErr w:type="gramEnd"/>
            <w:r>
              <w:rPr>
                <w:rFonts w:ascii="仿宋" w:eastAsia="仿宋" w:hAnsi="仿宋" w:cs="仿宋" w:hint="eastAsia"/>
                <w:spacing w:val="-4"/>
                <w:sz w:val="28"/>
                <w:szCs w:val="28"/>
              </w:rPr>
              <w:t>执行性（包括：工作程序、工作方法、步骤、工作方案、技术路线等方案），由评委独立打分，优秀的得</w:t>
            </w:r>
            <w:r>
              <w:rPr>
                <w:rFonts w:ascii="仿宋" w:eastAsia="仿宋" w:hAnsi="仿宋" w:cs="仿宋"/>
                <w:spacing w:val="-4"/>
                <w:sz w:val="28"/>
                <w:szCs w:val="28"/>
              </w:rPr>
              <w:t>3</w:t>
            </w:r>
            <w:r>
              <w:rPr>
                <w:rFonts w:ascii="仿宋" w:eastAsia="仿宋" w:hAnsi="仿宋" w:cs="仿宋" w:hint="eastAsia"/>
                <w:spacing w:val="-4"/>
                <w:sz w:val="28"/>
                <w:szCs w:val="28"/>
              </w:rPr>
              <w:t>分，较好的得</w:t>
            </w:r>
            <w:r>
              <w:rPr>
                <w:rFonts w:ascii="仿宋" w:eastAsia="仿宋" w:hAnsi="仿宋" w:cs="仿宋"/>
                <w:spacing w:val="-4"/>
                <w:sz w:val="28"/>
                <w:szCs w:val="28"/>
              </w:rPr>
              <w:t>1-2</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581E48" w:rsidRDefault="003D7789">
            <w:pPr>
              <w:widowControl/>
              <w:spacing w:line="400" w:lineRule="exact"/>
              <w:jc w:val="left"/>
              <w:rPr>
                <w:rFonts w:ascii="仿宋" w:eastAsia="仿宋" w:hAnsi="仿宋" w:cs="仿宋"/>
                <w:spacing w:val="-4"/>
                <w:sz w:val="28"/>
                <w:szCs w:val="28"/>
              </w:rPr>
            </w:pPr>
            <w:r>
              <w:rPr>
                <w:rFonts w:ascii="仿宋" w:eastAsia="仿宋" w:hAnsi="仿宋" w:cs="仿宋" w:hint="eastAsia"/>
                <w:b/>
                <w:spacing w:val="-4"/>
                <w:sz w:val="28"/>
                <w:szCs w:val="28"/>
              </w:rPr>
              <w:t>5</w:t>
            </w:r>
            <w:r>
              <w:rPr>
                <w:rFonts w:ascii="仿宋" w:eastAsia="仿宋" w:hAnsi="仿宋" w:cs="仿宋"/>
                <w:b/>
                <w:spacing w:val="-4"/>
                <w:sz w:val="28"/>
                <w:szCs w:val="28"/>
              </w:rPr>
              <w:t>.</w:t>
            </w:r>
            <w:r>
              <w:rPr>
                <w:rFonts w:ascii="仿宋" w:eastAsia="仿宋" w:hAnsi="仿宋" w:cs="仿宋" w:hint="eastAsia"/>
                <w:b/>
                <w:spacing w:val="-4"/>
                <w:sz w:val="28"/>
                <w:szCs w:val="28"/>
              </w:rPr>
              <w:t>现场服务（4分）</w:t>
            </w:r>
            <w:r>
              <w:rPr>
                <w:rFonts w:ascii="仿宋" w:eastAsia="仿宋" w:hAnsi="仿宋" w:cs="仿宋" w:hint="eastAsia"/>
                <w:spacing w:val="-4"/>
                <w:sz w:val="28"/>
                <w:szCs w:val="28"/>
              </w:rPr>
              <w:t>现场服务承诺是否到位，保障措施是否可靠，由评委独立打分，优秀的得</w:t>
            </w:r>
            <w:r>
              <w:rPr>
                <w:rFonts w:ascii="仿宋" w:eastAsia="仿宋" w:hAnsi="仿宋" w:cs="仿宋"/>
                <w:spacing w:val="-4"/>
                <w:sz w:val="28"/>
                <w:szCs w:val="28"/>
              </w:rPr>
              <w:t>4</w:t>
            </w:r>
            <w:r>
              <w:rPr>
                <w:rFonts w:ascii="仿宋" w:eastAsia="仿宋" w:hAnsi="仿宋" w:cs="仿宋" w:hint="eastAsia"/>
                <w:spacing w:val="-4"/>
                <w:sz w:val="28"/>
                <w:szCs w:val="28"/>
              </w:rPr>
              <w:t>分，一般的得</w:t>
            </w:r>
            <w:r>
              <w:rPr>
                <w:rFonts w:ascii="仿宋" w:eastAsia="仿宋" w:hAnsi="仿宋" w:cs="仿宋"/>
                <w:spacing w:val="-4"/>
                <w:sz w:val="28"/>
                <w:szCs w:val="28"/>
              </w:rPr>
              <w:t>1-3</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581E48" w:rsidRDefault="003D7789">
            <w:pPr>
              <w:widowControl/>
              <w:spacing w:line="400" w:lineRule="exact"/>
              <w:jc w:val="left"/>
              <w:rPr>
                <w:rFonts w:ascii="仿宋" w:eastAsia="仿宋" w:hAnsi="仿宋" w:cs="宋体"/>
                <w:color w:val="000000"/>
                <w:kern w:val="0"/>
                <w:sz w:val="32"/>
                <w:szCs w:val="32"/>
              </w:rPr>
            </w:pPr>
            <w:r>
              <w:rPr>
                <w:rFonts w:ascii="仿宋" w:eastAsia="仿宋" w:hAnsi="仿宋" w:cs="仿宋" w:hint="eastAsia"/>
                <w:b/>
                <w:bCs/>
                <w:spacing w:val="-4"/>
                <w:sz w:val="28"/>
                <w:szCs w:val="28"/>
              </w:rPr>
              <w:t>6</w:t>
            </w:r>
            <w:r>
              <w:rPr>
                <w:rFonts w:ascii="仿宋" w:eastAsia="仿宋" w:hAnsi="仿宋" w:cs="仿宋"/>
                <w:b/>
                <w:bCs/>
                <w:spacing w:val="-4"/>
                <w:sz w:val="28"/>
                <w:szCs w:val="28"/>
              </w:rPr>
              <w:t>.</w:t>
            </w:r>
            <w:r>
              <w:rPr>
                <w:rFonts w:ascii="仿宋" w:eastAsia="仿宋" w:hAnsi="仿宋" w:cs="仿宋" w:hint="eastAsia"/>
                <w:b/>
                <w:bCs/>
                <w:spacing w:val="-4"/>
                <w:sz w:val="28"/>
                <w:szCs w:val="28"/>
              </w:rPr>
              <w:t>合理化建议（4分）</w:t>
            </w:r>
            <w:r>
              <w:rPr>
                <w:rFonts w:ascii="仿宋" w:eastAsia="仿宋" w:hAnsi="仿宋" w:cs="仿宋" w:hint="eastAsia"/>
                <w:spacing w:val="-4"/>
                <w:sz w:val="28"/>
                <w:szCs w:val="28"/>
              </w:rPr>
              <w:t>能够提高服务质量、提高工作效率的合理化建议。由评委独立打分，优秀的得</w:t>
            </w:r>
            <w:r>
              <w:rPr>
                <w:rFonts w:ascii="仿宋" w:eastAsia="仿宋" w:hAnsi="仿宋" w:cs="仿宋"/>
                <w:spacing w:val="-4"/>
                <w:sz w:val="28"/>
                <w:szCs w:val="28"/>
              </w:rPr>
              <w:t>3-4</w:t>
            </w:r>
            <w:r>
              <w:rPr>
                <w:rFonts w:ascii="仿宋" w:eastAsia="仿宋" w:hAnsi="仿宋" w:cs="仿宋" w:hint="eastAsia"/>
                <w:spacing w:val="-4"/>
                <w:sz w:val="28"/>
                <w:szCs w:val="28"/>
              </w:rPr>
              <w:t>分，一般的得</w:t>
            </w:r>
            <w:r>
              <w:rPr>
                <w:rFonts w:ascii="仿宋" w:eastAsia="仿宋" w:hAnsi="仿宋" w:cs="仿宋"/>
                <w:spacing w:val="-4"/>
                <w:sz w:val="28"/>
                <w:szCs w:val="28"/>
              </w:rPr>
              <w:t>1-2</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lastRenderedPageBreak/>
              <w:t> </w:t>
            </w:r>
            <w:r>
              <w:rPr>
                <w:rFonts w:ascii="仿宋" w:eastAsia="仿宋" w:hAnsi="仿宋" w:cs="仿宋" w:hint="eastAsia"/>
                <w:color w:val="000000"/>
                <w:kern w:val="0"/>
                <w:sz w:val="32"/>
                <w:szCs w:val="32"/>
              </w:rPr>
              <w:t xml:space="preserve"> 2</w:t>
            </w:r>
            <w:r>
              <w:rPr>
                <w:rFonts w:ascii="仿宋" w:eastAsia="仿宋" w:hAnsi="仿宋" w:cs="仿宋" w:hint="eastAsia"/>
                <w:color w:val="000000"/>
                <w:kern w:val="0"/>
                <w:sz w:val="32"/>
                <w:szCs w:val="32"/>
              </w:rPr>
              <w:lastRenderedPageBreak/>
              <w:t>0</w:t>
            </w:r>
            <w:r>
              <w:rPr>
                <w:rFonts w:ascii="仿宋" w:eastAsia="仿宋" w:hAnsi="仿宋" w:cs="宋体" w:hint="eastAsia"/>
                <w:color w:val="000000"/>
                <w:kern w:val="0"/>
                <w:sz w:val="32"/>
                <w:szCs w:val="32"/>
              </w:rPr>
              <w:t>分</w:t>
            </w:r>
          </w:p>
        </w:tc>
      </w:tr>
      <w:tr w:rsidR="00581E48">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b/>
                <w:bCs/>
                <w:color w:val="000000"/>
                <w:kern w:val="0"/>
                <w:sz w:val="28"/>
                <w:szCs w:val="28"/>
              </w:rPr>
              <w:lastRenderedPageBreak/>
              <w:t>售后服务及培训计划</w:t>
            </w:r>
          </w:p>
        </w:tc>
        <w:tc>
          <w:tcPr>
            <w:tcW w:w="6216"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4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（1）投标人针对本项目有详细的售后服务方案，建立完善的技术支持体系，计4分；</w:t>
            </w:r>
          </w:p>
          <w:p w:rsidR="00581E48" w:rsidRDefault="003D7789">
            <w:pPr>
              <w:spacing w:line="400" w:lineRule="exact"/>
              <w:rPr>
                <w:rFonts w:ascii="仿宋" w:eastAsia="仿宋" w:hAnsi="仿宋" w:cs="宋体"/>
                <w:color w:val="000000"/>
                <w:kern w:val="0"/>
                <w:sz w:val="32"/>
                <w:szCs w:val="32"/>
              </w:rPr>
            </w:pPr>
            <w:r>
              <w:rPr>
                <w:rFonts w:ascii="仿宋" w:eastAsia="仿宋" w:hAnsi="仿宋" w:cs="宋体" w:hint="eastAsia"/>
                <w:color w:val="000000"/>
                <w:kern w:val="0"/>
                <w:sz w:val="28"/>
                <w:szCs w:val="28"/>
              </w:rPr>
              <w:t>（2）培训工作的目标、任务、计划、组织等实施方案安排合理、清晰、可行。根据情况计3分。</w:t>
            </w:r>
          </w:p>
        </w:tc>
        <w:tc>
          <w:tcPr>
            <w:tcW w:w="1002" w:type="dxa"/>
            <w:tcBorders>
              <w:top w:val="single" w:sz="4" w:space="0" w:color="auto"/>
              <w:left w:val="single" w:sz="4" w:space="0" w:color="auto"/>
              <w:bottom w:val="single" w:sz="4" w:space="0" w:color="auto"/>
              <w:right w:val="single" w:sz="4" w:space="0" w:color="auto"/>
            </w:tcBorders>
            <w:vAlign w:val="center"/>
          </w:tcPr>
          <w:p w:rsidR="00581E48" w:rsidRDefault="003D7789">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7</w:t>
            </w:r>
            <w:r>
              <w:rPr>
                <w:rFonts w:ascii="仿宋" w:eastAsia="仿宋" w:hAnsi="仿宋" w:cs="宋体" w:hint="eastAsia"/>
                <w:color w:val="000000"/>
                <w:kern w:val="0"/>
                <w:sz w:val="32"/>
                <w:szCs w:val="32"/>
              </w:rPr>
              <w:t>分</w:t>
            </w:r>
          </w:p>
        </w:tc>
      </w:tr>
    </w:tbl>
    <w:p w:rsidR="00581E48" w:rsidRDefault="00581E48">
      <w:pPr>
        <w:pStyle w:val="a0"/>
        <w:rPr>
          <w:rFonts w:hint="eastAsia"/>
          <w:lang w:val="zh-CN"/>
        </w:rPr>
      </w:pPr>
    </w:p>
    <w:p w:rsidR="004111D6" w:rsidRDefault="004111D6">
      <w:pPr>
        <w:pStyle w:val="a0"/>
        <w:rPr>
          <w:rFonts w:hint="eastAsia"/>
          <w:lang w:val="zh-CN"/>
        </w:rPr>
      </w:pPr>
    </w:p>
    <w:p w:rsidR="004111D6" w:rsidRDefault="004111D6">
      <w:pPr>
        <w:pStyle w:val="a0"/>
        <w:rPr>
          <w:lang w:val="zh-CN"/>
        </w:rPr>
      </w:pPr>
    </w:p>
    <w:p w:rsidR="00581E48" w:rsidRDefault="003D778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1E48">
        <w:trPr>
          <w:trHeight w:val="55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1E48">
        <w:trPr>
          <w:trHeight w:val="891"/>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1E48" w:rsidRDefault="003D77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81E48" w:rsidRDefault="00581E48">
            <w:pPr>
              <w:jc w:val="center"/>
              <w:rPr>
                <w:rFonts w:ascii="宋体" w:hAnsi="宋体"/>
                <w:b/>
                <w:color w:val="000000"/>
                <w:sz w:val="24"/>
                <w:szCs w:val="24"/>
                <w:lang w:val="en-GB"/>
              </w:rPr>
            </w:pPr>
          </w:p>
        </w:tc>
      </w:tr>
      <w:tr w:rsidR="00581E48">
        <w:trPr>
          <w:trHeight w:val="1414"/>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81E48" w:rsidRDefault="003D77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1E48" w:rsidRDefault="003D77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1E48" w:rsidRDefault="003D77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1E48" w:rsidRDefault="00581E48">
            <w:pPr>
              <w:rPr>
                <w:rFonts w:ascii="宋体" w:hAnsi="宋体"/>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81E48" w:rsidRDefault="003D77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1E48" w:rsidRDefault="00581E48">
            <w:pPr>
              <w:jc w:val="center"/>
              <w:rPr>
                <w:rFonts w:ascii="宋体" w:hAnsi="宋体"/>
                <w:b/>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1408"/>
        </w:trPr>
        <w:tc>
          <w:tcPr>
            <w:tcW w:w="8931" w:type="dxa"/>
            <w:gridSpan w:val="4"/>
            <w:vAlign w:val="center"/>
          </w:tcPr>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1E48" w:rsidRDefault="003D7789" w:rsidP="003D778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1E48" w:rsidRDefault="003D7789" w:rsidP="003D778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1E48" w:rsidRDefault="003D77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81E48" w:rsidRDefault="003D778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81E48" w:rsidRDefault="003D77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1E48" w:rsidRDefault="003D77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 第八章 投标文件有关格式</w:t>
      </w:r>
    </w:p>
    <w:p w:rsidR="00581E48" w:rsidRDefault="003D7789">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581E48" w:rsidRDefault="00581E48">
      <w:pPr>
        <w:pStyle w:val="af1"/>
        <w:ind w:firstLineChars="0" w:firstLine="0"/>
        <w:rPr>
          <w:rFonts w:asciiTheme="minorEastAsia" w:hAnsiTheme="minorEastAsia" w:cs="黑体"/>
          <w:b/>
          <w:bCs/>
          <w:sz w:val="44"/>
          <w:szCs w:val="44"/>
          <w:lang w:val="zh-CN"/>
        </w:rPr>
      </w:pPr>
    </w:p>
    <w:p w:rsidR="00581E48" w:rsidRDefault="003D77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81E48">
        <w:tc>
          <w:tcPr>
            <w:tcW w:w="46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81E48" w:rsidRDefault="003D778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履行合同</w:t>
            </w:r>
            <w:r>
              <w:rPr>
                <w:rFonts w:ascii="宋体" w:hAnsi="宋体" w:cs="微软雅黑" w:hint="eastAsia"/>
                <w:szCs w:val="21"/>
              </w:rPr>
              <w:lastRenderedPageBreak/>
              <w:t>能力</w:t>
            </w:r>
          </w:p>
        </w:tc>
        <w:tc>
          <w:tcPr>
            <w:tcW w:w="709" w:type="dxa"/>
            <w:gridSpan w:val="2"/>
            <w:vMerge w:val="restart"/>
            <w:tcBorders>
              <w:left w:val="single" w:sz="6" w:space="0" w:color="auto"/>
              <w:right w:val="single" w:sz="6" w:space="0" w:color="auto"/>
            </w:tcBorders>
            <w:vAlign w:val="center"/>
          </w:tcPr>
          <w:p w:rsidR="00581E48" w:rsidRDefault="003D7789">
            <w:pPr>
              <w:snapToGrid w:val="0"/>
              <w:spacing w:line="400" w:lineRule="exact"/>
              <w:jc w:val="left"/>
              <w:rPr>
                <w:rFonts w:ascii="宋体" w:hAnsi="宋体" w:cs="微软雅黑"/>
                <w:szCs w:val="21"/>
              </w:rPr>
            </w:pPr>
            <w:r>
              <w:rPr>
                <w:rFonts w:ascii="宋体" w:hAnsi="宋体" w:cs="微软雅黑" w:hint="eastAsia"/>
                <w:szCs w:val="21"/>
              </w:rPr>
              <w:lastRenderedPageBreak/>
              <w:t>证明材料</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tcBorders>
              <w:top w:val="double" w:sz="4" w:space="0" w:color="auto"/>
            </w:tcBorders>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81E48" w:rsidRDefault="00581E48">
            <w:pPr>
              <w:jc w:val="center"/>
              <w:rPr>
                <w:szCs w:val="21"/>
              </w:rPr>
            </w:pPr>
          </w:p>
        </w:tc>
        <w:tc>
          <w:tcPr>
            <w:tcW w:w="1560"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81E48" w:rsidRDefault="00581E48">
            <w:pPr>
              <w:jc w:val="center"/>
              <w:rPr>
                <w:szCs w:val="21"/>
              </w:rPr>
            </w:pPr>
          </w:p>
        </w:tc>
        <w:tc>
          <w:tcPr>
            <w:tcW w:w="1560"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1089"/>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581E48" w:rsidRDefault="003D778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ign w:val="center"/>
          </w:tcPr>
          <w:p w:rsidR="00581E48" w:rsidRDefault="00581E4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81E48" w:rsidRDefault="00581E4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bl>
    <w:p w:rsidR="00581E48" w:rsidRDefault="003D778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rsidP="003D77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81E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81E48" w:rsidRDefault="003D778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81E48" w:rsidRDefault="00581E48">
      <w:pPr>
        <w:autoSpaceDE w:val="0"/>
        <w:autoSpaceDN w:val="0"/>
        <w:adjustRightInd w:val="0"/>
        <w:spacing w:line="360" w:lineRule="auto"/>
        <w:rPr>
          <w:rFonts w:ascii="宋体" w:cs="宋体"/>
          <w:sz w:val="24"/>
          <w:lang w:val="zh-CN"/>
        </w:rPr>
      </w:pPr>
    </w:p>
    <w:p w:rsidR="00581E48" w:rsidRDefault="00581E48">
      <w:pPr>
        <w:autoSpaceDE w:val="0"/>
        <w:autoSpaceDN w:val="0"/>
        <w:adjustRightInd w:val="0"/>
        <w:spacing w:line="360" w:lineRule="auto"/>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581E48" w:rsidRDefault="00581E48">
      <w:pPr>
        <w:pStyle w:val="a7"/>
        <w:spacing w:line="360" w:lineRule="auto"/>
        <w:rPr>
          <w:rFonts w:asciiTheme="majorEastAsia" w:eastAsiaTheme="majorEastAsia" w:hAnsiTheme="majorEastAsia"/>
          <w:b/>
          <w:snapToGrid w:val="0"/>
          <w:kern w:val="0"/>
          <w:szCs w:val="24"/>
        </w:rPr>
      </w:pPr>
    </w:p>
    <w:p w:rsidR="00581E48" w:rsidRDefault="003D778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81E48" w:rsidRDefault="003D778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81E48" w:rsidRDefault="003D7789">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3D778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81E48" w:rsidRDefault="003D778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581E48" w:rsidRDefault="00581E48">
      <w:pPr>
        <w:adjustRightInd w:val="0"/>
        <w:snapToGrid w:val="0"/>
        <w:spacing w:line="360" w:lineRule="auto"/>
        <w:rPr>
          <w:rFonts w:asciiTheme="minorEastAsia" w:hAnsiTheme="minorEastAsia" w:cs="宋体"/>
          <w:szCs w:val="21"/>
          <w:u w:val="single"/>
        </w:rPr>
      </w:pPr>
    </w:p>
    <w:p w:rsidR="00581E48" w:rsidRDefault="00581E48">
      <w:pPr>
        <w:adjustRightInd w:val="0"/>
        <w:snapToGrid w:val="0"/>
        <w:spacing w:line="360" w:lineRule="auto"/>
        <w:rPr>
          <w:rFonts w:asciiTheme="minorEastAsia" w:hAnsiTheme="minorEastAsia" w:cs="宋体"/>
          <w:szCs w:val="21"/>
          <w:u w:val="single"/>
        </w:rPr>
      </w:pP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1E48" w:rsidRDefault="00581E48" w:rsidP="003D7789">
      <w:pPr>
        <w:autoSpaceDE w:val="0"/>
        <w:autoSpaceDN w:val="0"/>
        <w:adjustRightInd w:val="0"/>
        <w:spacing w:line="480" w:lineRule="auto"/>
        <w:ind w:firstLineChars="257" w:firstLine="617"/>
        <w:rPr>
          <w:rFonts w:ascii="宋体" w:hAnsi="宋体"/>
          <w:color w:val="000000"/>
          <w:sz w:val="24"/>
          <w:szCs w:val="24"/>
        </w:rPr>
      </w:pP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3D7789" w:rsidP="003D778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1E48" w:rsidRDefault="00581E48" w:rsidP="003D7789">
      <w:pPr>
        <w:pStyle w:val="13"/>
        <w:spacing w:line="480" w:lineRule="auto"/>
        <w:ind w:leftChars="-256" w:left="-538" w:firstLineChars="257" w:firstLine="540"/>
        <w:jc w:val="center"/>
        <w:rPr>
          <w:rFonts w:asciiTheme="minorEastAsia" w:hAnsiTheme="minorEastAsia"/>
          <w:bCs/>
          <w:color w:val="000000"/>
          <w:sz w:val="21"/>
          <w:szCs w:val="21"/>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3D7789" w:rsidP="003D778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81E48" w:rsidRDefault="003D7789" w:rsidP="003D778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1E48" w:rsidRDefault="00581E48">
      <w:pPr>
        <w:pStyle w:val="14"/>
        <w:spacing w:line="480" w:lineRule="auto"/>
        <w:rPr>
          <w:rFonts w:asciiTheme="minorEastAsia" w:hAnsiTheme="minorEastAsia" w:cs="Arial"/>
          <w:color w:val="000000"/>
          <w:sz w:val="21"/>
          <w:szCs w:val="21"/>
        </w:rPr>
      </w:pPr>
    </w:p>
    <w:p w:rsidR="00581E48" w:rsidRDefault="00581E48">
      <w:pPr>
        <w:rPr>
          <w:szCs w:val="21"/>
        </w:rPr>
      </w:pPr>
    </w:p>
    <w:p w:rsidR="00581E48" w:rsidRDefault="003D778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1E48" w:rsidRDefault="00581E48">
      <w:pPr>
        <w:spacing w:line="480" w:lineRule="exact"/>
        <w:jc w:val="center"/>
        <w:rPr>
          <w:rFonts w:ascii="宋体" w:hAnsi="宋体"/>
          <w:b/>
          <w:bCs/>
          <w:color w:val="000000"/>
          <w:sz w:val="36"/>
          <w:szCs w:val="36"/>
        </w:rPr>
      </w:pPr>
    </w:p>
    <w:p w:rsidR="00581E48" w:rsidRDefault="003D7789">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581E48" w:rsidRDefault="00581E48">
      <w:pPr>
        <w:spacing w:line="480" w:lineRule="exact"/>
        <w:jc w:val="center"/>
        <w:rPr>
          <w:rFonts w:ascii="宋体" w:hAnsi="宋体"/>
          <w:b/>
          <w:bCs/>
          <w:color w:val="000000"/>
          <w:sz w:val="36"/>
          <w:szCs w:val="36"/>
        </w:rPr>
      </w:pP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1E48">
        <w:trPr>
          <w:gridAfter w:val="1"/>
          <w:wAfter w:w="14" w:type="dxa"/>
          <w:trHeight w:val="2636"/>
        </w:trPr>
        <w:tc>
          <w:tcPr>
            <w:tcW w:w="4484" w:type="dxa"/>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1E48">
        <w:trPr>
          <w:trHeight w:val="2781"/>
        </w:trPr>
        <w:tc>
          <w:tcPr>
            <w:tcW w:w="4491" w:type="dxa"/>
            <w:gridSpan w:val="2"/>
            <w:vAlign w:val="center"/>
          </w:tcPr>
          <w:p w:rsidR="00581E48" w:rsidRDefault="003D7789">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581E48" w:rsidRDefault="003D7789">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（反面）</w:t>
            </w:r>
            <w:bookmarkEnd w:id="9"/>
          </w:p>
        </w:tc>
      </w:tr>
    </w:tbl>
    <w:p w:rsidR="00581E48" w:rsidRDefault="00581E48" w:rsidP="003D7789">
      <w:pPr>
        <w:spacing w:line="320" w:lineRule="exact"/>
        <w:ind w:left="2" w:firstLineChars="149" w:firstLine="358"/>
        <w:rPr>
          <w:rFonts w:asciiTheme="minorEastAsia" w:hAnsiTheme="minorEastAsia" w:cs="Courier New"/>
          <w:sz w:val="24"/>
          <w:szCs w:val="24"/>
        </w:rPr>
      </w:pPr>
    </w:p>
    <w:p w:rsidR="00581E48" w:rsidRDefault="003D778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581E48" w:rsidRDefault="003D7789" w:rsidP="003D778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1E48" w:rsidRDefault="003D7789" w:rsidP="003D778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1E48" w:rsidRDefault="003D7789" w:rsidP="003D778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1E48" w:rsidRDefault="003D7789" w:rsidP="003D778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1E48" w:rsidRDefault="00581E48" w:rsidP="003D7789">
      <w:pPr>
        <w:spacing w:beforeLines="50" w:afterLines="50" w:line="360" w:lineRule="auto"/>
        <w:ind w:firstLineChars="236" w:firstLine="496"/>
        <w:rPr>
          <w:rFonts w:asciiTheme="minorEastAsia" w:hAnsiTheme="minorEastAsia" w:cs="宋体"/>
          <w:szCs w:val="21"/>
          <w:lang w:val="zh-CN"/>
        </w:rPr>
      </w:pPr>
    </w:p>
    <w:p w:rsidR="00581E48" w:rsidRDefault="003D7789" w:rsidP="003D778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81E48" w:rsidRDefault="003D7789" w:rsidP="003D778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1E48" w:rsidRDefault="00581E48" w:rsidP="003D7789">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3D7789">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3D7789">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hint="eastAsia"/>
          <w:b/>
          <w:bCs/>
          <w:color w:val="000000"/>
          <w:sz w:val="24"/>
          <w:szCs w:val="24"/>
        </w:rPr>
      </w:pPr>
    </w:p>
    <w:p w:rsidR="00231702" w:rsidRDefault="00231702" w:rsidP="00231702">
      <w:pPr>
        <w:pStyle w:val="a0"/>
        <w:rPr>
          <w:rFonts w:hint="eastAsia"/>
        </w:rPr>
      </w:pPr>
    </w:p>
    <w:p w:rsidR="00231702" w:rsidRDefault="00231702" w:rsidP="00231702">
      <w:pPr>
        <w:pStyle w:val="a0"/>
        <w:rPr>
          <w:rFonts w:hint="eastAsia"/>
        </w:rPr>
      </w:pPr>
    </w:p>
    <w:p w:rsidR="00231702" w:rsidRDefault="00231702" w:rsidP="00231702">
      <w:pPr>
        <w:pStyle w:val="a0"/>
        <w:rPr>
          <w:rFonts w:hint="eastAsia"/>
        </w:rPr>
      </w:pPr>
    </w:p>
    <w:p w:rsidR="00231702" w:rsidRDefault="00231702" w:rsidP="00231702">
      <w:pPr>
        <w:pStyle w:val="a0"/>
        <w:rPr>
          <w:rFonts w:hint="eastAsia"/>
        </w:rPr>
      </w:pPr>
    </w:p>
    <w:p w:rsidR="00231702" w:rsidRDefault="00231702" w:rsidP="00231702">
      <w:pPr>
        <w:pStyle w:val="a0"/>
        <w:rPr>
          <w:rFonts w:hint="eastAsia"/>
        </w:rPr>
      </w:pPr>
    </w:p>
    <w:p w:rsidR="00231702" w:rsidRPr="00231702" w:rsidRDefault="00231702" w:rsidP="00231702">
      <w:pPr>
        <w:pStyle w:val="a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3D778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581E48" w:rsidRDefault="00581E48">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w:t>
      </w:r>
      <w:r w:rsidR="00231702">
        <w:rPr>
          <w:rFonts w:asciiTheme="minorEastAsia" w:eastAsiaTheme="minorEastAsia" w:hAnsiTheme="minorEastAsia" w:cstheme="minorBidi" w:hint="eastAsia"/>
          <w:color w:val="000000"/>
          <w:sz w:val="21"/>
          <w:szCs w:val="21"/>
        </w:rPr>
        <w:t>或</w:t>
      </w:r>
      <w:r>
        <w:rPr>
          <w:rFonts w:asciiTheme="minorEastAsia" w:eastAsiaTheme="minorEastAsia" w:hAnsiTheme="minorEastAsia" w:cstheme="minorBidi" w:hint="eastAsia"/>
          <w:color w:val="000000"/>
          <w:sz w:val="21"/>
          <w:szCs w:val="21"/>
        </w:rPr>
        <w:t>盖章)：</w:t>
      </w: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581E48" w:rsidRDefault="003D7789">
      <w:pPr>
        <w:pStyle w:val="ab"/>
        <w:widowControl/>
        <w:shd w:val="clear" w:color="auto" w:fill="FFFFFF"/>
        <w:spacing w:after="300" w:line="336" w:lineRule="atLeast"/>
        <w:ind w:firstLineChars="1700" w:firstLine="3570"/>
        <w:rPr>
          <w:rFonts w:ascii="宋体" w:cs="宋体"/>
          <w:lang w:val="zh-CN"/>
        </w:rPr>
      </w:pPr>
      <w:r>
        <w:rPr>
          <w:rFonts w:asciiTheme="minorEastAsia" w:eastAsiaTheme="minorEastAsia" w:hAnsiTheme="minorEastAsia" w:cstheme="minorBidi" w:hint="eastAsia"/>
          <w:color w:val="000000"/>
          <w:sz w:val="21"/>
          <w:szCs w:val="21"/>
        </w:rPr>
        <w:t>年  月  日</w:t>
      </w: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pStyle w:val="a0"/>
        <w:rPr>
          <w:rFonts w:eastAsia="宋体" w:hAnsi="宋体"/>
          <w:b/>
          <w:snapToGrid w:val="0"/>
          <w:kern w:val="0"/>
          <w:sz w:val="36"/>
          <w:szCs w:val="36"/>
        </w:rPr>
      </w:pPr>
    </w:p>
    <w:p w:rsidR="00581E48" w:rsidRDefault="003D7789">
      <w:pPr>
        <w:pStyle w:val="a0"/>
        <w:ind w:firstLineChars="1400" w:firstLine="3373"/>
        <w:rPr>
          <w:rFonts w:ascii="仿宋" w:eastAsia="仿宋" w:hAnsi="仿宋" w:cs="仿宋"/>
          <w:b/>
          <w:sz w:val="24"/>
          <w:szCs w:val="24"/>
        </w:rPr>
      </w:pPr>
      <w:r>
        <w:rPr>
          <w:rFonts w:ascii="仿宋" w:eastAsia="仿宋" w:hAnsi="仿宋" w:cs="仿宋" w:hint="eastAsia"/>
          <w:b/>
          <w:sz w:val="24"/>
          <w:szCs w:val="24"/>
        </w:rPr>
        <w:t>4.1 投标分项报价表</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3D7789">
      <w:pPr>
        <w:spacing w:line="500" w:lineRule="exact"/>
        <w:outlineLvl w:val="0"/>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4.2  工作方案</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4.3  服务承诺</w:t>
      </w: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 xml:space="preserve"> （根据招标文件规定及投标商自身条件编制）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lastRenderedPageBreak/>
        <w:t>4.4 拟派本项目组成员情况一览表</w:t>
      </w:r>
    </w:p>
    <w:tbl>
      <w:tblPr>
        <w:tblW w:w="905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703"/>
        <w:gridCol w:w="1265"/>
        <w:gridCol w:w="1513"/>
        <w:gridCol w:w="1564"/>
        <w:gridCol w:w="2160"/>
        <w:gridCol w:w="867"/>
      </w:tblGrid>
      <w:tr w:rsidR="00581E48">
        <w:trPr>
          <w:trHeight w:val="769"/>
          <w:jc w:val="center"/>
        </w:trPr>
        <w:tc>
          <w:tcPr>
            <w:tcW w:w="980" w:type="dxa"/>
            <w:vAlign w:val="center"/>
          </w:tcPr>
          <w:p w:rsidR="00581E48" w:rsidRDefault="003D7789">
            <w:pPr>
              <w:rPr>
                <w:rFonts w:ascii="仿宋" w:eastAsia="仿宋" w:hAnsi="仿宋"/>
                <w:sz w:val="24"/>
                <w:szCs w:val="24"/>
              </w:rPr>
            </w:pPr>
            <w:r>
              <w:rPr>
                <w:rFonts w:ascii="仿宋" w:eastAsia="仿宋" w:hAnsi="仿宋" w:hint="eastAsia"/>
                <w:sz w:val="24"/>
                <w:szCs w:val="24"/>
              </w:rPr>
              <w:t>姓名</w:t>
            </w:r>
          </w:p>
        </w:tc>
        <w:tc>
          <w:tcPr>
            <w:tcW w:w="703" w:type="dxa"/>
            <w:vAlign w:val="center"/>
          </w:tcPr>
          <w:p w:rsidR="00581E48" w:rsidRDefault="003D7789">
            <w:pPr>
              <w:rPr>
                <w:rFonts w:ascii="仿宋" w:eastAsia="仿宋" w:hAnsi="仿宋"/>
                <w:sz w:val="24"/>
                <w:szCs w:val="24"/>
              </w:rPr>
            </w:pPr>
            <w:r>
              <w:rPr>
                <w:rFonts w:ascii="仿宋" w:eastAsia="仿宋" w:hAnsi="仿宋" w:hint="eastAsia"/>
                <w:sz w:val="24"/>
                <w:szCs w:val="24"/>
              </w:rPr>
              <w:t>年龄</w:t>
            </w:r>
          </w:p>
        </w:tc>
        <w:tc>
          <w:tcPr>
            <w:tcW w:w="1265" w:type="dxa"/>
            <w:vAlign w:val="center"/>
          </w:tcPr>
          <w:p w:rsidR="00581E48" w:rsidRDefault="003D7789">
            <w:pPr>
              <w:rPr>
                <w:rFonts w:ascii="仿宋" w:eastAsia="仿宋" w:hAnsi="仿宋"/>
                <w:sz w:val="24"/>
                <w:szCs w:val="24"/>
              </w:rPr>
            </w:pPr>
            <w:r>
              <w:rPr>
                <w:rFonts w:ascii="仿宋" w:eastAsia="仿宋" w:hAnsi="仿宋" w:hint="eastAsia"/>
                <w:sz w:val="24"/>
                <w:szCs w:val="24"/>
              </w:rPr>
              <w:t>学历</w:t>
            </w:r>
          </w:p>
        </w:tc>
        <w:tc>
          <w:tcPr>
            <w:tcW w:w="1513" w:type="dxa"/>
            <w:vAlign w:val="center"/>
          </w:tcPr>
          <w:p w:rsidR="00581E48" w:rsidRDefault="003D7789">
            <w:pPr>
              <w:rPr>
                <w:rFonts w:ascii="仿宋" w:eastAsia="仿宋" w:hAnsi="仿宋"/>
                <w:sz w:val="24"/>
                <w:szCs w:val="24"/>
              </w:rPr>
            </w:pPr>
            <w:r>
              <w:rPr>
                <w:rFonts w:ascii="仿宋" w:eastAsia="仿宋" w:hAnsi="仿宋" w:hint="eastAsia"/>
                <w:sz w:val="24"/>
                <w:szCs w:val="24"/>
              </w:rPr>
              <w:t>职称</w:t>
            </w:r>
          </w:p>
        </w:tc>
        <w:tc>
          <w:tcPr>
            <w:tcW w:w="1564" w:type="dxa"/>
            <w:vAlign w:val="center"/>
          </w:tcPr>
          <w:p w:rsidR="00581E48" w:rsidRDefault="003D7789">
            <w:pPr>
              <w:rPr>
                <w:rFonts w:ascii="仿宋" w:eastAsia="仿宋" w:hAnsi="仿宋"/>
                <w:sz w:val="24"/>
                <w:szCs w:val="24"/>
              </w:rPr>
            </w:pPr>
            <w:r>
              <w:rPr>
                <w:rFonts w:ascii="仿宋" w:eastAsia="仿宋" w:hAnsi="仿宋" w:hint="eastAsia"/>
                <w:sz w:val="24"/>
                <w:szCs w:val="24"/>
              </w:rPr>
              <w:t>本项目中拟</w:t>
            </w:r>
          </w:p>
          <w:p w:rsidR="00581E48" w:rsidRDefault="003D7789">
            <w:pPr>
              <w:rPr>
                <w:rFonts w:ascii="仿宋" w:eastAsia="仿宋" w:hAnsi="仿宋"/>
                <w:sz w:val="24"/>
                <w:szCs w:val="24"/>
              </w:rPr>
            </w:pPr>
            <w:r>
              <w:rPr>
                <w:rFonts w:ascii="仿宋" w:eastAsia="仿宋" w:hAnsi="仿宋" w:hint="eastAsia"/>
                <w:sz w:val="24"/>
                <w:szCs w:val="24"/>
              </w:rPr>
              <w:t>担任的职务</w:t>
            </w:r>
          </w:p>
        </w:tc>
        <w:tc>
          <w:tcPr>
            <w:tcW w:w="2160" w:type="dxa"/>
            <w:vAlign w:val="center"/>
          </w:tcPr>
          <w:p w:rsidR="00581E48" w:rsidRDefault="003D7789">
            <w:pPr>
              <w:rPr>
                <w:rFonts w:ascii="仿宋" w:eastAsia="仿宋" w:hAnsi="仿宋"/>
                <w:sz w:val="24"/>
                <w:szCs w:val="24"/>
              </w:rPr>
            </w:pPr>
            <w:r>
              <w:rPr>
                <w:rFonts w:ascii="仿宋" w:eastAsia="仿宋" w:hAnsi="仿宋" w:hint="eastAsia"/>
                <w:sz w:val="24"/>
                <w:szCs w:val="24"/>
              </w:rPr>
              <w:t>职业资格证书</w:t>
            </w:r>
            <w:r>
              <w:rPr>
                <w:rFonts w:ascii="仿宋" w:eastAsia="仿宋" w:hAnsi="仿宋"/>
                <w:sz w:val="24"/>
                <w:szCs w:val="24"/>
              </w:rPr>
              <w:t>/</w:t>
            </w:r>
          </w:p>
          <w:p w:rsidR="00581E48" w:rsidRDefault="003D7789">
            <w:pPr>
              <w:rPr>
                <w:rFonts w:ascii="仿宋" w:eastAsia="仿宋" w:hAnsi="仿宋"/>
                <w:sz w:val="24"/>
                <w:szCs w:val="24"/>
              </w:rPr>
            </w:pPr>
            <w:r>
              <w:rPr>
                <w:rFonts w:ascii="仿宋" w:eastAsia="仿宋" w:hAnsi="仿宋" w:hint="eastAsia"/>
                <w:sz w:val="24"/>
                <w:szCs w:val="24"/>
              </w:rPr>
              <w:t>岗位资格证书情况</w:t>
            </w:r>
          </w:p>
        </w:tc>
        <w:tc>
          <w:tcPr>
            <w:tcW w:w="867" w:type="dxa"/>
            <w:vAlign w:val="center"/>
          </w:tcPr>
          <w:p w:rsidR="00581E48" w:rsidRDefault="003D7789">
            <w:pPr>
              <w:rPr>
                <w:rFonts w:ascii="仿宋" w:eastAsia="仿宋" w:hAnsi="仿宋"/>
                <w:sz w:val="24"/>
                <w:szCs w:val="24"/>
              </w:rPr>
            </w:pPr>
            <w:r>
              <w:rPr>
                <w:rFonts w:ascii="仿宋" w:eastAsia="仿宋" w:hAnsi="仿宋" w:hint="eastAsia"/>
                <w:sz w:val="24"/>
                <w:szCs w:val="24"/>
              </w:rPr>
              <w:t>工作</w:t>
            </w:r>
          </w:p>
          <w:p w:rsidR="00581E48" w:rsidRDefault="003D7789">
            <w:pPr>
              <w:rPr>
                <w:rFonts w:ascii="仿宋" w:eastAsia="仿宋" w:hAnsi="仿宋"/>
                <w:sz w:val="24"/>
                <w:szCs w:val="24"/>
              </w:rPr>
            </w:pPr>
            <w:r>
              <w:rPr>
                <w:rFonts w:ascii="仿宋" w:eastAsia="仿宋" w:hAnsi="仿宋" w:hint="eastAsia"/>
                <w:sz w:val="24"/>
                <w:szCs w:val="24"/>
              </w:rPr>
              <w:t>年限</w:t>
            </w: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3D7789">
            <w:pPr>
              <w:rPr>
                <w:rFonts w:ascii="仿宋" w:eastAsia="仿宋" w:hAnsi="仿宋"/>
                <w:sz w:val="24"/>
                <w:szCs w:val="24"/>
              </w:rPr>
            </w:pPr>
            <w:r>
              <w:rPr>
                <w:rFonts w:eastAsia="仿宋"/>
                <w:sz w:val="24"/>
                <w:szCs w:val="24"/>
              </w:rPr>
              <w:t> </w:t>
            </w: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bl>
    <w:p w:rsidR="00581E48" w:rsidRDefault="003D7789">
      <w:pPr>
        <w:rPr>
          <w:rFonts w:ascii="仿宋" w:eastAsia="仿宋" w:hAnsi="仿宋"/>
          <w:sz w:val="24"/>
          <w:szCs w:val="24"/>
        </w:rPr>
      </w:pPr>
      <w:r>
        <w:rPr>
          <w:rFonts w:ascii="仿宋" w:eastAsia="仿宋" w:hAnsi="仿宋" w:hint="eastAsia"/>
          <w:sz w:val="24"/>
          <w:szCs w:val="24"/>
        </w:rPr>
        <w:t>注：应附职称证、职业资格证书（如有）/岗位资格证书。</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bCs/>
          <w:sz w:val="24"/>
          <w:szCs w:val="24"/>
        </w:rPr>
        <w:t>投标人名称（公章）：</w:t>
      </w:r>
    </w:p>
    <w:p w:rsidR="00581E48" w:rsidRDefault="003D7789">
      <w:pPr>
        <w:rPr>
          <w:rFonts w:ascii="仿宋" w:eastAsia="仿宋" w:hAnsi="仿宋"/>
          <w:sz w:val="24"/>
          <w:szCs w:val="24"/>
        </w:rPr>
      </w:pPr>
      <w:r>
        <w:rPr>
          <w:rFonts w:ascii="仿宋" w:eastAsia="仿宋" w:hAnsi="仿宋" w:hint="eastAsia"/>
          <w:sz w:val="24"/>
          <w:szCs w:val="24"/>
        </w:rPr>
        <w:t>法定代表人或委托代理人：（签字）</w:t>
      </w:r>
      <w:r>
        <w:rPr>
          <w:rFonts w:ascii="仿宋" w:eastAsia="仿宋" w:hAnsi="仿宋"/>
          <w:sz w:val="24"/>
          <w:szCs w:val="24"/>
        </w:rPr>
        <w:t xml:space="preserve">                  </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581E48" w:rsidRDefault="00581E48">
      <w:pPr>
        <w:autoSpaceDE w:val="0"/>
        <w:autoSpaceDN w:val="0"/>
        <w:adjustRightInd w:val="0"/>
        <w:spacing w:line="360" w:lineRule="auto"/>
        <w:outlineLvl w:val="0"/>
        <w:rPr>
          <w:rFonts w:eastAsia="宋体" w:hAnsi="宋体"/>
          <w:b/>
          <w:snapToGrid w:val="0"/>
          <w:kern w:val="0"/>
          <w:sz w:val="36"/>
          <w:szCs w:val="36"/>
        </w:rPr>
      </w:pPr>
    </w:p>
    <w:p w:rsidR="00581E48" w:rsidRDefault="00581E48" w:rsidP="003D7789">
      <w:pPr>
        <w:pStyle w:val="ac"/>
        <w:ind w:firstLine="361"/>
        <w:rPr>
          <w:rFonts w:hAnsi="宋体"/>
          <w:b/>
          <w:snapToGrid w:val="0"/>
          <w:sz w:val="36"/>
          <w:szCs w:val="36"/>
        </w:rPr>
      </w:pPr>
    </w:p>
    <w:p w:rsidR="00581E48" w:rsidRDefault="00581E48" w:rsidP="003D7789">
      <w:pPr>
        <w:pStyle w:val="20"/>
        <w:ind w:firstLine="723"/>
        <w:rPr>
          <w:rFonts w:hAnsi="宋体"/>
          <w:b/>
          <w:snapToGrid w:val="0"/>
          <w:kern w:val="0"/>
          <w:sz w:val="36"/>
          <w:szCs w:val="36"/>
        </w:rPr>
      </w:pPr>
    </w:p>
    <w:p w:rsidR="00581E48" w:rsidRDefault="00581E48">
      <w:pPr>
        <w:pStyle w:val="ac"/>
        <w:ind w:firstLineChars="0" w:firstLine="0"/>
      </w:pPr>
    </w:p>
    <w:p w:rsidR="00581E48" w:rsidRDefault="00581E48">
      <w:pPr>
        <w:pStyle w:val="ac"/>
        <w:ind w:firstLineChars="0" w:firstLine="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业绩情况表</w:t>
      </w:r>
    </w:p>
    <w:p w:rsidR="00581E48" w:rsidRDefault="00581E48">
      <w:pPr>
        <w:autoSpaceDE w:val="0"/>
        <w:autoSpaceDN w:val="0"/>
        <w:adjustRightInd w:val="0"/>
        <w:spacing w:line="360" w:lineRule="auto"/>
        <w:jc w:val="center"/>
        <w:outlineLvl w:val="0"/>
        <w:rPr>
          <w:rFonts w:ascii="宋体" w:hAnsi="宋体"/>
          <w:b/>
          <w:bCs/>
          <w:color w:val="000000"/>
          <w:sz w:val="28"/>
          <w:szCs w:val="28"/>
        </w:rPr>
      </w:pPr>
    </w:p>
    <w:p w:rsidR="00581E48" w:rsidRDefault="003D7789" w:rsidP="003D77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1E48">
        <w:trPr>
          <w:trHeight w:val="777"/>
        </w:trPr>
        <w:tc>
          <w:tcPr>
            <w:tcW w:w="712"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81E48" w:rsidRDefault="003D7789">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581E48" w:rsidRDefault="00581E48">
      <w:pPr>
        <w:autoSpaceDE w:val="0"/>
        <w:autoSpaceDN w:val="0"/>
        <w:adjustRightInd w:val="0"/>
        <w:spacing w:line="480" w:lineRule="auto"/>
        <w:rPr>
          <w:rFonts w:asciiTheme="minorEastAsia" w:hAnsiTheme="minorEastAsia" w:cs="宋体"/>
          <w:sz w:val="24"/>
          <w:szCs w:val="24"/>
          <w:lang w:val="zh-CN"/>
        </w:rPr>
      </w:pPr>
    </w:p>
    <w:p w:rsidR="00581E48" w:rsidRDefault="00581E48" w:rsidP="003D7789">
      <w:pPr>
        <w:pStyle w:val="ac"/>
        <w:ind w:firstLine="240"/>
        <w:rPr>
          <w:rFonts w:asciiTheme="minorEastAsia" w:hAnsiTheme="minorEastAsia" w:cs="宋体"/>
          <w:sz w:val="24"/>
          <w:szCs w:val="24"/>
          <w:lang w:val="zh-CN"/>
        </w:rPr>
      </w:pPr>
    </w:p>
    <w:p w:rsidR="00581E48" w:rsidRDefault="00581E48">
      <w:pPr>
        <w:pStyle w:val="20"/>
        <w:rPr>
          <w:lang w:val="zh-CN"/>
        </w:rPr>
      </w:pPr>
    </w:p>
    <w:p w:rsidR="00581E48" w:rsidRDefault="00581E48">
      <w:pPr>
        <w:widowControl/>
        <w:spacing w:before="100" w:beforeAutospacing="1" w:after="100" w:afterAutospacing="1" w:line="360" w:lineRule="auto"/>
        <w:jc w:val="center"/>
        <w:rPr>
          <w:rFonts w:ascii="宋体" w:hAnsi="宋体"/>
          <w:b/>
          <w:bCs/>
          <w:color w:val="000000"/>
          <w:sz w:val="36"/>
          <w:szCs w:val="36"/>
        </w:rPr>
      </w:pPr>
    </w:p>
    <w:p w:rsidR="00581E48" w:rsidRDefault="00581E48"/>
    <w:p w:rsidR="00581E48" w:rsidRDefault="00581E48"/>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581E48" w:rsidRDefault="00581E48"/>
    <w:p w:rsidR="00581E48" w:rsidRDefault="00581E48"/>
    <w:p w:rsidR="00581E48" w:rsidRDefault="00581E48"/>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 </w:t>
      </w:r>
    </w:p>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rsidP="00581E48">
      <w:pPr>
        <w:pStyle w:val="af1"/>
        <w:ind w:firstLine="420"/>
      </w:pPr>
    </w:p>
    <w:sectPr w:rsidR="00581E48" w:rsidSect="00581E48">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DC7" w:rsidRDefault="00564DC7" w:rsidP="00581E48">
      <w:r>
        <w:separator/>
      </w:r>
    </w:p>
  </w:endnote>
  <w:endnote w:type="continuationSeparator" w:id="0">
    <w:p w:rsidR="00564DC7" w:rsidRDefault="00564DC7" w:rsidP="0058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89" w:rsidRDefault="003D778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D7789" w:rsidRDefault="003D7789">
                <w:pPr>
                  <w:pStyle w:val="a9"/>
                </w:pPr>
                <w:fldSimple w:instr=" PAGE  \* MERGEFORMAT ">
                  <w:r w:rsidR="00231702">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DC7" w:rsidRDefault="00564DC7" w:rsidP="00581E48">
      <w:r>
        <w:separator/>
      </w:r>
    </w:p>
  </w:footnote>
  <w:footnote w:type="continuationSeparator" w:id="0">
    <w:p w:rsidR="00564DC7" w:rsidRDefault="00564DC7" w:rsidP="00581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B403A2"/>
    <w:multiLevelType w:val="singleLevel"/>
    <w:tmpl w:val="E7B403A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start w:val="4"/>
      <w:numFmt w:val="decimal"/>
      <w:suff w:val="nothing"/>
      <w:lvlText w:val="（%1）"/>
      <w:lvlJc w:val="left"/>
      <w:pPr>
        <w:ind w:left="480" w:firstLine="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1D40CE9"/>
    <w:multiLevelType w:val="singleLevel"/>
    <w:tmpl w:val="31D40CE9"/>
    <w:lvl w:ilvl="0">
      <w:start w:val="1"/>
      <w:numFmt w:val="chineseCounting"/>
      <w:suff w:val="space"/>
      <w:lvlText w:val="第%1章"/>
      <w:lvlJc w:val="left"/>
      <w:rPr>
        <w:rFonts w:hint="eastAsia"/>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0"/>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170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E4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1E4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1E4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1E4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1E4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81E48"/>
    <w:pPr>
      <w:spacing w:after="120"/>
    </w:pPr>
  </w:style>
  <w:style w:type="paragraph" w:styleId="a4">
    <w:name w:val="Normal Indent"/>
    <w:basedOn w:val="a"/>
    <w:qFormat/>
    <w:rsid w:val="00581E48"/>
    <w:pPr>
      <w:ind w:firstLine="425"/>
    </w:pPr>
    <w:rPr>
      <w:rFonts w:ascii="Times New Roman" w:eastAsia="宋体" w:hAnsi="Times New Roman" w:cs="Times New Roman"/>
      <w:szCs w:val="20"/>
    </w:rPr>
  </w:style>
  <w:style w:type="paragraph" w:styleId="a5">
    <w:name w:val="caption"/>
    <w:basedOn w:val="a"/>
    <w:next w:val="a"/>
    <w:qFormat/>
    <w:rsid w:val="00581E48"/>
    <w:rPr>
      <w:rFonts w:ascii="Arial" w:eastAsia="黑体" w:hAnsi="Arial" w:cs="Arial"/>
      <w:sz w:val="20"/>
      <w:szCs w:val="20"/>
    </w:rPr>
  </w:style>
  <w:style w:type="paragraph" w:styleId="30">
    <w:name w:val="Body Text 3"/>
    <w:basedOn w:val="a"/>
    <w:link w:val="3Char0"/>
    <w:qFormat/>
    <w:rsid w:val="00581E48"/>
    <w:rPr>
      <w:rFonts w:ascii="Times New Roman" w:eastAsia="宋体" w:hAnsi="Times New Roman" w:cs="Times New Roman"/>
      <w:color w:val="FF0000"/>
      <w:sz w:val="24"/>
      <w:szCs w:val="24"/>
    </w:rPr>
  </w:style>
  <w:style w:type="paragraph" w:styleId="a6">
    <w:name w:val="Body Text Indent"/>
    <w:basedOn w:val="a"/>
    <w:qFormat/>
    <w:rsid w:val="00581E48"/>
    <w:pPr>
      <w:spacing w:line="400" w:lineRule="exact"/>
      <w:ind w:left="630"/>
    </w:pPr>
    <w:rPr>
      <w:rFonts w:ascii="楷体_GB2312" w:eastAsia="宋体"/>
    </w:rPr>
  </w:style>
  <w:style w:type="paragraph" w:styleId="5">
    <w:name w:val="toc 5"/>
    <w:basedOn w:val="a"/>
    <w:next w:val="a"/>
    <w:uiPriority w:val="39"/>
    <w:qFormat/>
    <w:rsid w:val="00581E4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1E4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81E48"/>
    <w:rPr>
      <w:rFonts w:eastAsia="宋体"/>
      <w:sz w:val="24"/>
    </w:rPr>
  </w:style>
  <w:style w:type="paragraph" w:styleId="a8">
    <w:name w:val="Date"/>
    <w:basedOn w:val="a"/>
    <w:next w:val="a"/>
    <w:link w:val="Char1"/>
    <w:uiPriority w:val="99"/>
    <w:unhideWhenUsed/>
    <w:qFormat/>
    <w:rsid w:val="00581E48"/>
    <w:pPr>
      <w:ind w:leftChars="2500" w:left="100"/>
    </w:pPr>
  </w:style>
  <w:style w:type="paragraph" w:styleId="a9">
    <w:name w:val="footer"/>
    <w:basedOn w:val="a"/>
    <w:link w:val="Char2"/>
    <w:uiPriority w:val="99"/>
    <w:unhideWhenUsed/>
    <w:qFormat/>
    <w:rsid w:val="00581E48"/>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581E4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1E4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581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1E48"/>
    <w:rPr>
      <w:rFonts w:ascii="Calibri" w:eastAsia="宋体" w:hAnsi="Calibri" w:cs="Times New Roman"/>
      <w:sz w:val="24"/>
      <w:szCs w:val="24"/>
    </w:rPr>
  </w:style>
  <w:style w:type="paragraph" w:styleId="ac">
    <w:name w:val="Body Text First Indent"/>
    <w:basedOn w:val="a0"/>
    <w:link w:val="Char4"/>
    <w:qFormat/>
    <w:rsid w:val="00581E48"/>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581E48"/>
    <w:pPr>
      <w:spacing w:after="120" w:line="240" w:lineRule="auto"/>
      <w:ind w:leftChars="200" w:left="420" w:firstLineChars="200" w:firstLine="420"/>
    </w:pPr>
    <w:rPr>
      <w:szCs w:val="24"/>
    </w:rPr>
  </w:style>
  <w:style w:type="character" w:styleId="ad">
    <w:name w:val="Strong"/>
    <w:basedOn w:val="a1"/>
    <w:uiPriority w:val="22"/>
    <w:qFormat/>
    <w:rsid w:val="00581E48"/>
    <w:rPr>
      <w:b/>
      <w:bCs/>
    </w:rPr>
  </w:style>
  <w:style w:type="character" w:styleId="ae">
    <w:name w:val="FollowedHyperlink"/>
    <w:basedOn w:val="a1"/>
    <w:uiPriority w:val="99"/>
    <w:unhideWhenUsed/>
    <w:qFormat/>
    <w:rsid w:val="00581E48"/>
    <w:rPr>
      <w:color w:val="800080" w:themeColor="followedHyperlink"/>
      <w:u w:val="single"/>
    </w:rPr>
  </w:style>
  <w:style w:type="character" w:styleId="af">
    <w:name w:val="Emphasis"/>
    <w:basedOn w:val="a1"/>
    <w:uiPriority w:val="20"/>
    <w:qFormat/>
    <w:rsid w:val="00581E48"/>
    <w:rPr>
      <w:i/>
      <w:iCs/>
    </w:rPr>
  </w:style>
  <w:style w:type="character" w:styleId="af0">
    <w:name w:val="Hyperlink"/>
    <w:basedOn w:val="a1"/>
    <w:uiPriority w:val="99"/>
    <w:unhideWhenUsed/>
    <w:qFormat/>
    <w:rsid w:val="00581E48"/>
    <w:rPr>
      <w:color w:val="0000FF"/>
      <w:u w:val="single"/>
    </w:rPr>
  </w:style>
  <w:style w:type="paragraph" w:customStyle="1" w:styleId="af1">
    <w:name w:val="*正文"/>
    <w:basedOn w:val="a"/>
    <w:qFormat/>
    <w:rsid w:val="00581E48"/>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581E48"/>
    <w:pPr>
      <w:ind w:firstLineChars="200" w:firstLine="420"/>
    </w:pPr>
  </w:style>
  <w:style w:type="character" w:customStyle="1" w:styleId="1Char">
    <w:name w:val="标题 1 Char"/>
    <w:basedOn w:val="a1"/>
    <w:link w:val="1"/>
    <w:qFormat/>
    <w:rsid w:val="00581E48"/>
    <w:rPr>
      <w:rFonts w:ascii="Calibri" w:eastAsia="宋体" w:hAnsi="Calibri" w:cs="Times New Roman"/>
      <w:b/>
      <w:bCs/>
      <w:kern w:val="44"/>
      <w:sz w:val="44"/>
      <w:szCs w:val="44"/>
    </w:rPr>
  </w:style>
  <w:style w:type="character" w:customStyle="1" w:styleId="2Char">
    <w:name w:val="标题 2 Char"/>
    <w:basedOn w:val="a1"/>
    <w:link w:val="2"/>
    <w:qFormat/>
    <w:rsid w:val="00581E48"/>
    <w:rPr>
      <w:rFonts w:ascii="Arial" w:eastAsia="黑体" w:hAnsi="Arial" w:cs="Times New Roman"/>
      <w:b/>
      <w:bCs/>
      <w:kern w:val="0"/>
      <w:sz w:val="32"/>
      <w:szCs w:val="32"/>
    </w:rPr>
  </w:style>
  <w:style w:type="character" w:customStyle="1" w:styleId="3Char">
    <w:name w:val="标题 3 Char"/>
    <w:basedOn w:val="a1"/>
    <w:link w:val="3"/>
    <w:qFormat/>
    <w:rsid w:val="00581E4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81E48"/>
    <w:rPr>
      <w:rFonts w:ascii="Arial" w:eastAsia="黑体" w:hAnsi="Arial" w:cs="Times New Roman"/>
      <w:b/>
      <w:bCs/>
      <w:kern w:val="0"/>
      <w:sz w:val="28"/>
      <w:szCs w:val="28"/>
    </w:rPr>
  </w:style>
  <w:style w:type="character" w:customStyle="1" w:styleId="Char0">
    <w:name w:val="纯文本 Char"/>
    <w:basedOn w:val="a1"/>
    <w:link w:val="a7"/>
    <w:qFormat/>
    <w:rsid w:val="00581E48"/>
    <w:rPr>
      <w:rFonts w:eastAsia="宋体"/>
      <w:sz w:val="24"/>
    </w:rPr>
  </w:style>
  <w:style w:type="character" w:customStyle="1" w:styleId="Char1">
    <w:name w:val="日期 Char"/>
    <w:basedOn w:val="a1"/>
    <w:link w:val="a8"/>
    <w:uiPriority w:val="99"/>
    <w:qFormat/>
    <w:rsid w:val="00581E48"/>
  </w:style>
  <w:style w:type="character" w:customStyle="1" w:styleId="Char2">
    <w:name w:val="页脚 Char"/>
    <w:basedOn w:val="a1"/>
    <w:link w:val="a9"/>
    <w:uiPriority w:val="99"/>
    <w:qFormat/>
    <w:rsid w:val="00581E48"/>
    <w:rPr>
      <w:sz w:val="18"/>
      <w:szCs w:val="18"/>
    </w:rPr>
  </w:style>
  <w:style w:type="character" w:customStyle="1" w:styleId="Char3">
    <w:name w:val="页眉 Char"/>
    <w:basedOn w:val="a1"/>
    <w:link w:val="aa"/>
    <w:uiPriority w:val="99"/>
    <w:qFormat/>
    <w:rsid w:val="00581E48"/>
    <w:rPr>
      <w:sz w:val="18"/>
      <w:szCs w:val="18"/>
    </w:rPr>
  </w:style>
  <w:style w:type="character" w:customStyle="1" w:styleId="Char10">
    <w:name w:val="纯文本 Char1"/>
    <w:qFormat/>
    <w:rsid w:val="00581E48"/>
    <w:rPr>
      <w:rFonts w:eastAsia="宋体"/>
      <w:sz w:val="24"/>
    </w:rPr>
  </w:style>
  <w:style w:type="paragraph" w:customStyle="1" w:styleId="Default">
    <w:name w:val="Default"/>
    <w:qFormat/>
    <w:rsid w:val="00581E48"/>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581E48"/>
    <w:pPr>
      <w:ind w:firstLineChars="200" w:firstLine="420"/>
    </w:pPr>
  </w:style>
  <w:style w:type="character" w:customStyle="1" w:styleId="CharChar">
    <w:name w:val="正文文本缩进 Char Char"/>
    <w:link w:val="13"/>
    <w:qFormat/>
    <w:rsid w:val="00581E48"/>
    <w:rPr>
      <w:rFonts w:ascii="宋体"/>
      <w:sz w:val="24"/>
    </w:rPr>
  </w:style>
  <w:style w:type="paragraph" w:customStyle="1" w:styleId="13">
    <w:name w:val="正文文本缩进1"/>
    <w:basedOn w:val="a"/>
    <w:link w:val="CharChar"/>
    <w:qFormat/>
    <w:rsid w:val="00581E48"/>
    <w:pPr>
      <w:spacing w:line="360" w:lineRule="auto"/>
      <w:ind w:firstLineChars="200" w:firstLine="480"/>
    </w:pPr>
    <w:rPr>
      <w:rFonts w:ascii="宋体"/>
      <w:sz w:val="24"/>
    </w:rPr>
  </w:style>
  <w:style w:type="character" w:customStyle="1" w:styleId="CharChar0">
    <w:name w:val="日期 Char Char"/>
    <w:link w:val="14"/>
    <w:qFormat/>
    <w:rsid w:val="00581E48"/>
    <w:rPr>
      <w:sz w:val="24"/>
    </w:rPr>
  </w:style>
  <w:style w:type="paragraph" w:customStyle="1" w:styleId="14">
    <w:name w:val="日期1"/>
    <w:basedOn w:val="a"/>
    <w:next w:val="a"/>
    <w:link w:val="CharChar0"/>
    <w:qFormat/>
    <w:rsid w:val="00581E48"/>
    <w:rPr>
      <w:sz w:val="24"/>
    </w:rPr>
  </w:style>
  <w:style w:type="paragraph" w:customStyle="1" w:styleId="15">
    <w:name w:val="正文缩进1"/>
    <w:basedOn w:val="a"/>
    <w:qFormat/>
    <w:rsid w:val="00581E4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1E4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81E4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81E48"/>
    <w:rPr>
      <w:rFonts w:ascii="Times New Roman" w:eastAsia="宋体" w:hAnsi="Times New Roman" w:cs="Times New Roman"/>
      <w:color w:val="FF0000"/>
      <w:sz w:val="24"/>
      <w:szCs w:val="24"/>
    </w:rPr>
  </w:style>
  <w:style w:type="character" w:customStyle="1" w:styleId="edittexttarea">
    <w:name w:val="edittexttarea"/>
    <w:basedOn w:val="a1"/>
    <w:qFormat/>
    <w:rsid w:val="00581E48"/>
  </w:style>
  <w:style w:type="paragraph" w:customStyle="1" w:styleId="11212">
    <w:name w:val="样式 标题 1 + 四号 居中 段前: 12 磅 段后: 12 磅 行距: 单倍行距"/>
    <w:basedOn w:val="1"/>
    <w:qFormat/>
    <w:rsid w:val="00581E4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1E4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581E48"/>
  </w:style>
  <w:style w:type="character" w:customStyle="1" w:styleId="Char4">
    <w:name w:val="正文首行缩进 Char"/>
    <w:basedOn w:val="Char"/>
    <w:link w:val="ac"/>
    <w:qFormat/>
    <w:rsid w:val="00581E4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81E48"/>
    <w:rPr>
      <w:rFonts w:ascii="宋体" w:eastAsia="宋体" w:hAnsi="宋体" w:cs="宋体"/>
      <w:kern w:val="0"/>
      <w:sz w:val="24"/>
      <w:szCs w:val="24"/>
    </w:rPr>
  </w:style>
  <w:style w:type="paragraph" w:customStyle="1" w:styleId="p1">
    <w:name w:val="p1"/>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581E48"/>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581E48"/>
    <w:pPr>
      <w:ind w:firstLineChars="200" w:firstLine="420"/>
    </w:pPr>
  </w:style>
  <w:style w:type="character" w:customStyle="1" w:styleId="font01">
    <w:name w:val="font01"/>
    <w:basedOn w:val="a1"/>
    <w:qFormat/>
    <w:rsid w:val="00581E4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5456</Words>
  <Characters>31100</Characters>
  <Application>Microsoft Office Word</Application>
  <DocSecurity>0</DocSecurity>
  <Lines>259</Lines>
  <Paragraphs>72</Paragraphs>
  <ScaleCrop>false</ScaleCrop>
  <Company>Sky123.Org</Company>
  <LinksUpToDate>false</LinksUpToDate>
  <CharactersWithSpaces>36484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118</cp:revision>
  <cp:lastPrinted>2018-08-01T18:20:00Z</cp:lastPrinted>
  <dcterms:created xsi:type="dcterms:W3CDTF">2018-04-17T18:52:00Z</dcterms:created>
  <dcterms:modified xsi:type="dcterms:W3CDTF">2019-09-16T01:17:00Z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