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仿宋" w:asciiTheme="majorEastAsia" w:hAnsiTheme="majorEastAsia" w:eastAsiaTheme="majorEastAsia"/>
          <w:b/>
          <w:color w:val="000000"/>
          <w:spacing w:val="-16"/>
          <w:w w:val="90"/>
          <w:kern w:val="22"/>
          <w:sz w:val="56"/>
          <w:szCs w:val="56"/>
          <w:lang w:eastAsia="zh-CN"/>
        </w:rPr>
      </w:pPr>
      <w:r>
        <w:rPr>
          <w:rFonts w:hint="eastAsia" w:cs="仿宋" w:asciiTheme="majorEastAsia" w:hAnsiTheme="majorEastAsia" w:eastAsiaTheme="majorEastAsia"/>
          <w:b/>
          <w:bCs/>
          <w:color w:val="000000"/>
          <w:sz w:val="56"/>
          <w:szCs w:val="56"/>
          <w:shd w:val="clear" w:color="auto" w:fill="FFFFFF"/>
          <w:lang w:eastAsia="zh-CN"/>
        </w:rPr>
        <w:t>长葛市第一高级中学提升校园文化</w:t>
      </w:r>
    </w:p>
    <w:p>
      <w:pPr>
        <w:rPr>
          <w:rFonts w:cs="仿宋" w:asciiTheme="majorEastAsia" w:hAnsiTheme="majorEastAsia" w:eastAsiaTheme="majorEastAsia"/>
          <w:b/>
          <w:color w:val="000000"/>
          <w:spacing w:val="-16"/>
          <w:w w:val="90"/>
          <w:kern w:val="22"/>
          <w:sz w:val="72"/>
          <w:szCs w:val="72"/>
        </w:rPr>
      </w:pPr>
      <w:r>
        <w:rPr>
          <w:rFonts w:hint="eastAsia" w:cs="仿宋" w:asciiTheme="majorEastAsia" w:hAnsiTheme="majorEastAsia" w:eastAsiaTheme="majorEastAsia"/>
          <w:b/>
          <w:color w:val="000000"/>
          <w:spacing w:val="-16"/>
          <w:w w:val="90"/>
          <w:kern w:val="22"/>
          <w:sz w:val="72"/>
          <w:szCs w:val="72"/>
        </w:rPr>
        <w:t xml:space="preserve">         </w:t>
      </w:r>
    </w:p>
    <w:p>
      <w:pPr>
        <w:jc w:val="center"/>
        <w:rPr>
          <w:rFonts w:cs="仿宋" w:asciiTheme="majorEastAsia" w:hAnsiTheme="majorEastAsia" w:eastAsiaTheme="majorEastAsia"/>
          <w:b/>
          <w:color w:val="000000"/>
          <w:spacing w:val="-16"/>
          <w:w w:val="90"/>
          <w:kern w:val="22"/>
          <w:sz w:val="72"/>
          <w:szCs w:val="72"/>
        </w:rPr>
      </w:pPr>
      <w:r>
        <w:rPr>
          <w:rFonts w:hint="eastAsia" w:cs="仿宋" w:asciiTheme="majorEastAsia" w:hAnsiTheme="majorEastAsia" w:eastAsiaTheme="majorEastAsia"/>
          <w:b/>
          <w:color w:val="000000"/>
          <w:spacing w:val="-16"/>
          <w:w w:val="90"/>
          <w:kern w:val="22"/>
          <w:sz w:val="72"/>
          <w:szCs w:val="72"/>
        </w:rPr>
        <w:t xml:space="preserve"> </w:t>
      </w:r>
    </w:p>
    <w:p>
      <w:pPr>
        <w:jc w:val="center"/>
        <w:rPr>
          <w:rFonts w:cs="仿宋" w:asciiTheme="majorEastAsia" w:hAnsiTheme="majorEastAsia" w:eastAsiaTheme="majorEastAsia"/>
          <w:b/>
          <w:color w:val="000000"/>
          <w:spacing w:val="-16"/>
          <w:w w:val="90"/>
          <w:kern w:val="22"/>
          <w:sz w:val="72"/>
          <w:szCs w:val="72"/>
        </w:rPr>
      </w:pPr>
    </w:p>
    <w:p>
      <w:pPr>
        <w:jc w:val="center"/>
        <w:rPr>
          <w:rFonts w:cs="仿宋" w:asciiTheme="majorEastAsia" w:hAnsiTheme="majorEastAsia" w:eastAsiaTheme="majorEastAsia"/>
          <w:b/>
          <w:color w:val="000000"/>
          <w:spacing w:val="-16"/>
          <w:w w:val="90"/>
          <w:kern w:val="22"/>
          <w:sz w:val="72"/>
          <w:szCs w:val="72"/>
        </w:rPr>
      </w:pPr>
      <w:r>
        <w:rPr>
          <w:rFonts w:hint="eastAsia" w:cs="仿宋" w:asciiTheme="majorEastAsia" w:hAnsiTheme="majorEastAsia" w:eastAsiaTheme="majorEastAsia"/>
          <w:b/>
          <w:color w:val="000000"/>
          <w:spacing w:val="-16"/>
          <w:w w:val="90"/>
          <w:kern w:val="22"/>
          <w:sz w:val="72"/>
          <w:szCs w:val="72"/>
        </w:rPr>
        <w:t>招  标  文  件</w:t>
      </w:r>
    </w:p>
    <w:p>
      <w:pPr>
        <w:pStyle w:val="2"/>
        <w:rPr>
          <w:rFonts w:cs="仿宋" w:asciiTheme="majorEastAsia" w:hAnsiTheme="majorEastAsia" w:eastAsiaTheme="majorEastAsia"/>
          <w:b w:val="0"/>
          <w:color w:val="000000"/>
          <w:spacing w:val="-16"/>
          <w:w w:val="90"/>
          <w:kern w:val="22"/>
          <w:sz w:val="72"/>
          <w:szCs w:val="72"/>
        </w:rPr>
      </w:pPr>
    </w:p>
    <w:p>
      <w:pPr>
        <w:rPr>
          <w:rFonts w:cs="仿宋" w:asciiTheme="majorEastAsia" w:hAnsiTheme="majorEastAsia" w:eastAsiaTheme="majorEastAsia"/>
          <w:b/>
          <w:color w:val="000000"/>
          <w:spacing w:val="-16"/>
          <w:w w:val="90"/>
          <w:kern w:val="22"/>
          <w:sz w:val="72"/>
          <w:szCs w:val="72"/>
        </w:rPr>
      </w:pPr>
    </w:p>
    <w:p>
      <w:pPr>
        <w:pStyle w:val="2"/>
        <w:rPr>
          <w:rFonts w:cs="仿宋" w:asciiTheme="majorEastAsia" w:hAnsiTheme="majorEastAsia" w:eastAsiaTheme="majorEastAsia"/>
        </w:rPr>
      </w:pPr>
    </w:p>
    <w:p>
      <w:pPr>
        <w:ind w:firstLine="1234" w:firstLineChars="441"/>
        <w:rPr>
          <w:rFonts w:cs="仿宋" w:asciiTheme="majorEastAsia" w:hAnsiTheme="majorEastAsia" w:eastAsiaTheme="majorEastAsia"/>
        </w:rPr>
      </w:pPr>
      <w:r>
        <w:rPr>
          <w:rFonts w:hint="eastAsia" w:cs="仿宋" w:asciiTheme="majorEastAsia" w:hAnsiTheme="majorEastAsia" w:eastAsiaTheme="majorEastAsia"/>
          <w:color w:val="000000"/>
          <w:sz w:val="28"/>
          <w:szCs w:val="28"/>
        </w:rPr>
        <w:t xml:space="preserve">     </w:t>
      </w:r>
      <w:r>
        <w:rPr>
          <w:rFonts w:hint="eastAsia" w:cs="仿宋" w:asciiTheme="majorEastAsia" w:hAnsiTheme="majorEastAsia" w:eastAsiaTheme="majorEastAsia"/>
          <w:b/>
          <w:color w:val="000000"/>
          <w:sz w:val="32"/>
          <w:szCs w:val="32"/>
        </w:rPr>
        <w:t>采购编号：</w:t>
      </w:r>
      <w:r>
        <w:rPr>
          <w:rFonts w:hint="eastAsia" w:cs="仿宋" w:asciiTheme="majorEastAsia" w:hAnsiTheme="majorEastAsia" w:eastAsiaTheme="majorEastAsia"/>
          <w:b/>
          <w:color w:val="000000"/>
          <w:sz w:val="32"/>
          <w:szCs w:val="32"/>
          <w:lang w:eastAsia="zh-CN"/>
        </w:rPr>
        <w:t xml:space="preserve">长招采公字【2019】058号   </w:t>
      </w:r>
      <w:r>
        <w:rPr>
          <w:rFonts w:hint="eastAsia" w:cs="仿宋" w:asciiTheme="majorEastAsia" w:hAnsiTheme="majorEastAsia" w:eastAsiaTheme="majorEastAsia"/>
          <w:color w:val="000000"/>
        </w:rPr>
        <w:t xml:space="preserve">                                                                                                                                                                                                                                                                                                                                                                                                                                                                                                                                                                                                                                                                                                                                                                                                                                                                                                                                                                                                                                                                                                                                                                                                                                                                                                                                                                                                                                                                                                                                                                                                                                                                                                                                                                                                                                                                                                                                                                                                                                                                                                                                                                                                                                                                                                                                                                                                                                                                                                                                                                                                                                                                                                                                                                                                                                                                                                                                                                                                                                                                                                                                                                                                                                                                                                                                                                                                                                                                                                                                                                                                                                                                                                                                                                                                                                                                                                                                                                                                                                                                                                                                                                                                                </w:t>
      </w:r>
      <w:r>
        <w:rPr>
          <w:rFonts w:hint="eastAsia" w:cs="仿宋" w:asciiTheme="majorEastAsia" w:hAnsiTheme="majorEastAsia" w:eastAsiaTheme="majorEastAsia"/>
          <w:color w:val="000000"/>
        </w:rPr>
        <w:t xml:space="preserve">                                                                                                                                                                                                                                                                                                                                                                                                                                                                                                                                                                                                                                                                                                                                                                                                                                                                                                                                                                                                                                                                                                                                                                                                                                                                                                                                                                                                                                                                                                                                                                           </w:t>
      </w:r>
    </w:p>
    <w:p>
      <w:pPr>
        <w:spacing w:line="800" w:lineRule="exact"/>
        <w:ind w:firstLine="1928" w:firstLineChars="600"/>
        <w:rPr>
          <w:rFonts w:hint="eastAsia" w:cs="仿宋" w:asciiTheme="majorEastAsia" w:hAnsiTheme="majorEastAsia" w:eastAsiaTheme="majorEastAsia"/>
          <w:b/>
          <w:color w:val="000000"/>
          <w:sz w:val="32"/>
          <w:szCs w:val="32"/>
          <w:lang w:eastAsia="zh-CN"/>
        </w:rPr>
      </w:pPr>
      <w:r>
        <w:rPr>
          <w:rFonts w:hint="eastAsia" w:cs="仿宋" w:asciiTheme="majorEastAsia" w:hAnsiTheme="majorEastAsia" w:eastAsiaTheme="majorEastAsia"/>
          <w:b/>
          <w:color w:val="000000"/>
          <w:sz w:val="32"/>
          <w:szCs w:val="32"/>
        </w:rPr>
        <w:t>采购单位</w:t>
      </w:r>
      <w:r>
        <w:rPr>
          <w:rFonts w:hint="eastAsia" w:cs="仿宋" w:asciiTheme="majorEastAsia" w:hAnsiTheme="majorEastAsia" w:eastAsiaTheme="majorEastAsia"/>
          <w:b/>
          <w:color w:val="000000"/>
          <w:sz w:val="36"/>
          <w:szCs w:val="36"/>
        </w:rPr>
        <w:t>：</w:t>
      </w:r>
      <w:r>
        <w:rPr>
          <w:rFonts w:hint="eastAsia" w:cs="仿宋" w:asciiTheme="majorEastAsia" w:hAnsiTheme="majorEastAsia" w:eastAsiaTheme="majorEastAsia"/>
          <w:b/>
          <w:color w:val="000000"/>
          <w:sz w:val="32"/>
          <w:szCs w:val="32"/>
          <w:lang w:eastAsia="zh-CN"/>
        </w:rPr>
        <w:t>长葛市第一高级中学</w:t>
      </w:r>
    </w:p>
    <w:p>
      <w:pPr>
        <w:spacing w:line="800" w:lineRule="exact"/>
        <w:ind w:firstLine="1928" w:firstLineChars="600"/>
        <w:rPr>
          <w:rFonts w:hint="eastAsia" w:cs="仿宋" w:asciiTheme="majorEastAsia" w:hAnsiTheme="majorEastAsia" w:eastAsiaTheme="majorEastAsia"/>
          <w:b/>
          <w:color w:val="000000"/>
          <w:sz w:val="32"/>
          <w:szCs w:val="32"/>
          <w:lang w:eastAsia="zh-CN"/>
        </w:rPr>
      </w:pPr>
      <w:r>
        <w:rPr>
          <w:rFonts w:hint="eastAsia" w:cs="仿宋" w:asciiTheme="majorEastAsia" w:hAnsiTheme="majorEastAsia" w:eastAsiaTheme="majorEastAsia"/>
          <w:b/>
          <w:color w:val="000000"/>
          <w:sz w:val="32"/>
          <w:szCs w:val="32"/>
        </w:rPr>
        <w:t>代理机构：</w:t>
      </w:r>
      <w:r>
        <w:rPr>
          <w:rFonts w:hint="eastAsia" w:cs="仿宋" w:asciiTheme="majorEastAsia" w:hAnsiTheme="majorEastAsia" w:eastAsiaTheme="majorEastAsia"/>
          <w:b/>
          <w:color w:val="000000"/>
          <w:sz w:val="32"/>
          <w:szCs w:val="32"/>
          <w:lang w:eastAsia="zh-CN"/>
        </w:rPr>
        <w:t>智远工程管理有限公司</w:t>
      </w:r>
    </w:p>
    <w:p>
      <w:pPr>
        <w:spacing w:line="800" w:lineRule="exact"/>
        <w:ind w:firstLine="3511" w:firstLineChars="1093"/>
        <w:rPr>
          <w:rFonts w:cs="仿宋" w:asciiTheme="majorEastAsia" w:hAnsiTheme="majorEastAsia" w:eastAsiaTheme="majorEastAsia"/>
          <w:b/>
          <w:color w:val="333333"/>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486" w:bottom="1167" w:left="1380" w:header="851" w:footer="992" w:gutter="0"/>
          <w:pgNumType w:start="1"/>
          <w:cols w:space="720" w:num="1"/>
          <w:titlePg/>
          <w:docGrid w:type="lines" w:linePitch="312" w:charSpace="0"/>
        </w:sectPr>
      </w:pPr>
      <w:r>
        <w:rPr>
          <w:rFonts w:hint="eastAsia" w:cs="仿宋" w:asciiTheme="majorEastAsia" w:hAnsiTheme="majorEastAsia" w:eastAsiaTheme="majorEastAsia"/>
          <w:b/>
          <w:color w:val="000000"/>
          <w:sz w:val="32"/>
          <w:szCs w:val="32"/>
        </w:rPr>
        <w:t>二零一九年</w:t>
      </w:r>
      <w:r>
        <w:rPr>
          <w:rFonts w:hint="eastAsia" w:cs="仿宋" w:asciiTheme="majorEastAsia" w:hAnsiTheme="majorEastAsia" w:eastAsiaTheme="majorEastAsia"/>
          <w:b/>
          <w:color w:val="000000"/>
          <w:sz w:val="32"/>
          <w:szCs w:val="32"/>
          <w:lang w:eastAsia="zh-CN"/>
        </w:rPr>
        <w:t>九</w:t>
      </w:r>
      <w:r>
        <w:rPr>
          <w:rFonts w:hint="eastAsia" w:cs="仿宋" w:asciiTheme="majorEastAsia" w:hAnsiTheme="majorEastAsia" w:eastAsiaTheme="majorEastAsia"/>
          <w:b/>
          <w:color w:val="000000"/>
          <w:sz w:val="32"/>
          <w:szCs w:val="32"/>
        </w:rPr>
        <w:t>月</w:t>
      </w:r>
    </w:p>
    <w:p>
      <w:pPr>
        <w:jc w:val="center"/>
        <w:rPr>
          <w:rFonts w:cs="仿宋" w:asciiTheme="majorEastAsia" w:hAnsiTheme="majorEastAsia" w:eastAsiaTheme="majorEastAsia"/>
          <w:b/>
          <w:color w:val="000000" w:themeColor="text1"/>
          <w:sz w:val="28"/>
          <w:szCs w:val="28"/>
        </w:rPr>
      </w:pPr>
      <w:r>
        <w:rPr>
          <w:rFonts w:hint="eastAsia" w:cs="仿宋" w:asciiTheme="majorEastAsia" w:hAnsiTheme="majorEastAsia" w:eastAsiaTheme="majorEastAsia"/>
          <w:b/>
          <w:color w:val="000000" w:themeColor="text1"/>
          <w:sz w:val="32"/>
          <w:szCs w:val="32"/>
        </w:rPr>
        <w:t>供应商失信行为惩戒告知</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2" w:firstLineChars="200"/>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一、供应商（供应商）的质疑投诉活动经调查有下列情形之一的，将实施“一案双查”，限制其一定期限内参与区域内公共资源交易活动，并在全国公共资源交易平台网上公示。</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 不符合投诉（举报）受理条件，被告知后仍进行重复投诉（举报），或多头投诉（举报）的。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3.其他虚假恶意投诉（举报）情况。</w:t>
      </w:r>
    </w:p>
    <w:p>
      <w:pPr>
        <w:ind w:firstLine="562" w:firstLineChars="200"/>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562" w:firstLineChars="200"/>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三、供应商（供应商）及其从业人员的不良行为记录期限一般为6—24个月。</w:t>
      </w:r>
    </w:p>
    <w:p>
      <w:pPr>
        <w:ind w:firstLine="562" w:firstLineChars="200"/>
        <w:rPr>
          <w:rFonts w:cs="仿宋" w:asciiTheme="majorEastAsia" w:hAnsiTheme="majorEastAsia" w:eastAsiaTheme="majorEastAsia"/>
          <w:b/>
          <w:bCs/>
          <w:sz w:val="28"/>
          <w:szCs w:val="28"/>
        </w:rPr>
      </w:pPr>
      <w:r>
        <w:rPr>
          <w:rFonts w:hint="eastAsia" w:cs="仿宋" w:asciiTheme="majorEastAsia" w:hAnsiTheme="majorEastAsia" w:eastAsiaTheme="majorEastAsia"/>
          <w:b/>
          <w:bCs/>
          <w:sz w:val="28"/>
          <w:szCs w:val="28"/>
        </w:rPr>
        <w:t>（一）存在下列行为之一的，记录期限为6个月：</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1.采用不正当手段干扰交易活动正常进行的；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2.不服从现场工作人员管理，扰乱开评标秩序的；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3.在投标截止时间后撤回投标文件的；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4.质疑（异议）、投诉提供的证据证明系非法取得的。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5.一年内供应商质疑（异议）后无故撤销质疑（异议）2次（含2次）以上的；</w:t>
      </w:r>
    </w:p>
    <w:p>
      <w:pPr>
        <w:ind w:firstLine="562" w:firstLineChars="200"/>
        <w:rPr>
          <w:rFonts w:cs="仿宋" w:asciiTheme="majorEastAsia" w:hAnsiTheme="majorEastAsia" w:eastAsiaTheme="majorEastAsia"/>
          <w:b/>
          <w:bCs/>
          <w:sz w:val="28"/>
          <w:szCs w:val="28"/>
        </w:rPr>
      </w:pPr>
      <w:r>
        <w:rPr>
          <w:rFonts w:hint="eastAsia" w:cs="仿宋" w:asciiTheme="majorEastAsia" w:hAnsiTheme="majorEastAsia" w:eastAsiaTheme="majorEastAsia"/>
          <w:b/>
          <w:bCs/>
          <w:sz w:val="28"/>
          <w:szCs w:val="28"/>
        </w:rPr>
        <w:t>（二）存在下列行为之一的，记录期限为12个月：</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1.捏造、歪曲事实或提供虚假不实的证据恶意投诉，影响交易活动正常进行的；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2.质疑（异议）投诉（举报）双方当事人无正当理由拒不配合调查处理或不参加质证的；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3.未提供有效证明材料支持其主张，经行政监督部门2次及以上书面答复，仍缠诉或多方投诉的；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4.未按交易文件主要内容签订合同的；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cs="仿宋" w:asciiTheme="majorEastAsia" w:hAnsiTheme="majorEastAsia" w:eastAsiaTheme="majorEastAsia"/>
          <w:b/>
          <w:bCs/>
          <w:sz w:val="28"/>
          <w:szCs w:val="28"/>
        </w:rPr>
      </w:pPr>
      <w:r>
        <w:rPr>
          <w:rFonts w:hint="eastAsia" w:cs="仿宋" w:asciiTheme="majorEastAsia" w:hAnsiTheme="majorEastAsia" w:eastAsiaTheme="majorEastAsia"/>
          <w:b/>
          <w:bCs/>
          <w:sz w:val="28"/>
          <w:szCs w:val="28"/>
        </w:rPr>
        <w:t>（三）存在下列行为之一的，记录期限为18个月：</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1.在确定中标人之前就投标价格、投标方案等实质性内容与招标人（采购人）进行合同谈判的；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2.无正当理由放弃中标（成交）资格的；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3.中标（成交）后，不按招标文件规定提交</w:t>
      </w:r>
      <w:r>
        <w:rPr>
          <w:rFonts w:hint="eastAsia" w:cs="仿宋" w:asciiTheme="majorEastAsia" w:hAnsiTheme="majorEastAsia" w:eastAsiaTheme="majorEastAsia"/>
          <w:sz w:val="28"/>
          <w:szCs w:val="28"/>
          <w:lang w:eastAsia="zh-CN"/>
        </w:rPr>
        <w:t>履约担保</w:t>
      </w:r>
      <w:r>
        <w:rPr>
          <w:rFonts w:hint="eastAsia" w:cs="仿宋" w:asciiTheme="majorEastAsia" w:hAnsiTheme="majorEastAsia" w:eastAsiaTheme="majorEastAsia"/>
          <w:sz w:val="28"/>
          <w:szCs w:val="28"/>
        </w:rPr>
        <w:t>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4.中标（成交）后，无正当理由未在规定期限内与招标人签订合同的；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5.拒绝接受或者阻挠公管办和行政监督部门依法进行监督检查的。</w:t>
      </w:r>
    </w:p>
    <w:p>
      <w:pPr>
        <w:ind w:firstLine="562" w:firstLineChars="200"/>
        <w:rPr>
          <w:rFonts w:cs="仿宋" w:asciiTheme="majorEastAsia" w:hAnsiTheme="majorEastAsia" w:eastAsiaTheme="majorEastAsia"/>
          <w:b/>
          <w:bCs/>
          <w:sz w:val="28"/>
          <w:szCs w:val="28"/>
        </w:rPr>
      </w:pPr>
      <w:r>
        <w:rPr>
          <w:rFonts w:hint="eastAsia" w:cs="仿宋" w:asciiTheme="majorEastAsia" w:hAnsiTheme="majorEastAsia" w:eastAsiaTheme="major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1.供应商互相串通投标或者与招标人串通投标，供应商以向招标人或者评标委员会成员行贿的手段谋取中标的；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2.投标时提供虚假材料，或以受让、借用、涂改、盗用、伪造资质证书或年检记录、图章、签名，使用虚假身份证件以及其他弄虚作假的方式参与投标的；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5.中标人不按照与招标人订立的合同履行义务，情节严重的；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jc w:val="center"/>
        <w:rPr>
          <w:rFonts w:hint="eastAsia" w:cs="仿宋" w:asciiTheme="majorEastAsia" w:hAnsiTheme="majorEastAsia" w:eastAsiaTheme="majorEastAsia"/>
          <w:sz w:val="28"/>
          <w:szCs w:val="28"/>
        </w:rPr>
      </w:pPr>
      <w:r>
        <w:rPr>
          <w:rFonts w:hint="eastAsia" w:cs="仿宋" w:asciiTheme="majorEastAsia" w:hAnsiTheme="majorEastAsia" w:eastAsiaTheme="majorEastAsia"/>
          <w:sz w:val="28"/>
          <w:szCs w:val="28"/>
        </w:rPr>
        <w:t>7.其它违反诚信原则或公共资源交易管理规定影响恶劣的行为。</w:t>
      </w:r>
    </w:p>
    <w:p>
      <w:pPr>
        <w:jc w:val="center"/>
        <w:rPr>
          <w:rFonts w:hint="eastAsia" w:cs="仿宋" w:asciiTheme="majorEastAsia" w:hAnsiTheme="majorEastAsia" w:eastAsiaTheme="majorEastAsia"/>
          <w:sz w:val="28"/>
          <w:szCs w:val="28"/>
        </w:rPr>
      </w:pPr>
    </w:p>
    <w:p>
      <w:pPr>
        <w:jc w:val="center"/>
        <w:rPr>
          <w:rFonts w:hint="eastAsia" w:cs="仿宋" w:asciiTheme="majorEastAsia" w:hAnsiTheme="majorEastAsia" w:eastAsiaTheme="majorEastAsia"/>
          <w:sz w:val="28"/>
          <w:szCs w:val="28"/>
        </w:rPr>
      </w:pPr>
    </w:p>
    <w:p>
      <w:pPr>
        <w:jc w:val="center"/>
        <w:rPr>
          <w:rFonts w:hint="eastAsia" w:cs="仿宋" w:asciiTheme="majorEastAsia" w:hAnsiTheme="majorEastAsia" w:eastAsiaTheme="majorEastAsia"/>
          <w:sz w:val="28"/>
          <w:szCs w:val="28"/>
        </w:rPr>
      </w:pPr>
    </w:p>
    <w:p>
      <w:pPr>
        <w:jc w:val="center"/>
        <w:rPr>
          <w:rFonts w:hint="eastAsia" w:cs="仿宋" w:asciiTheme="majorEastAsia" w:hAnsiTheme="majorEastAsia" w:eastAsiaTheme="majorEastAsia"/>
          <w:sz w:val="28"/>
          <w:szCs w:val="28"/>
        </w:rPr>
      </w:pPr>
    </w:p>
    <w:p>
      <w:pPr>
        <w:jc w:val="center"/>
        <w:rPr>
          <w:rFonts w:hint="eastAsia" w:cs="仿宋" w:asciiTheme="majorEastAsia" w:hAnsiTheme="majorEastAsia" w:eastAsiaTheme="majorEastAsia"/>
          <w:sz w:val="28"/>
          <w:szCs w:val="28"/>
        </w:rPr>
      </w:pPr>
    </w:p>
    <w:p>
      <w:pPr>
        <w:jc w:val="center"/>
        <w:rPr>
          <w:rFonts w:hint="eastAsia" w:cs="仿宋" w:asciiTheme="majorEastAsia" w:hAnsiTheme="majorEastAsia" w:eastAsiaTheme="majorEastAsia"/>
          <w:sz w:val="28"/>
          <w:szCs w:val="28"/>
        </w:rPr>
      </w:pPr>
    </w:p>
    <w:p>
      <w:pPr>
        <w:jc w:val="center"/>
        <w:rPr>
          <w:rFonts w:hint="eastAsia" w:cs="仿宋" w:asciiTheme="majorEastAsia" w:hAnsiTheme="majorEastAsia" w:eastAsiaTheme="majorEastAsia"/>
          <w:sz w:val="28"/>
          <w:szCs w:val="28"/>
        </w:rPr>
      </w:pPr>
    </w:p>
    <w:p>
      <w:pPr>
        <w:jc w:val="center"/>
        <w:rPr>
          <w:rFonts w:hint="eastAsia" w:cs="仿宋" w:asciiTheme="majorEastAsia" w:hAnsiTheme="majorEastAsia" w:eastAsiaTheme="majorEastAsia"/>
          <w:b/>
          <w:kern w:val="0"/>
          <w:sz w:val="28"/>
          <w:szCs w:val="28"/>
          <w:lang w:val="en-US" w:eastAsia="zh-CN"/>
        </w:rPr>
      </w:pPr>
    </w:p>
    <w:p>
      <w:pPr>
        <w:jc w:val="center"/>
        <w:rPr>
          <w:rFonts w:cs="仿宋" w:asciiTheme="majorEastAsia" w:hAnsiTheme="majorEastAsia" w:eastAsiaTheme="majorEastAsia"/>
          <w:b/>
          <w:kern w:val="0"/>
          <w:sz w:val="28"/>
          <w:szCs w:val="28"/>
        </w:rPr>
      </w:pPr>
    </w:p>
    <w:p>
      <w:pPr>
        <w:jc w:val="center"/>
        <w:rPr>
          <w:rFonts w:cs="仿宋" w:asciiTheme="majorEastAsia" w:hAnsiTheme="majorEastAsia" w:eastAsiaTheme="majorEastAsia"/>
          <w:b/>
          <w:kern w:val="0"/>
          <w:sz w:val="32"/>
          <w:szCs w:val="32"/>
        </w:rPr>
      </w:pPr>
    </w:p>
    <w:p>
      <w:pPr>
        <w:rPr>
          <w:rFonts w:hint="eastAsia" w:cs="仿宋" w:asciiTheme="majorEastAsia" w:hAnsiTheme="majorEastAsia" w:eastAsiaTheme="majorEastAsia"/>
          <w:b/>
          <w:kern w:val="0"/>
          <w:sz w:val="32"/>
          <w:szCs w:val="32"/>
        </w:rPr>
      </w:pPr>
    </w:p>
    <w:p>
      <w:pPr>
        <w:pStyle w:val="32"/>
        <w:rPr>
          <w:rFonts w:hint="eastAsia"/>
        </w:rPr>
      </w:pPr>
    </w:p>
    <w:p>
      <w:pPr>
        <w:pStyle w:val="32"/>
        <w:rPr>
          <w:rFonts w:hint="eastAsia"/>
        </w:rPr>
      </w:pPr>
    </w:p>
    <w:p>
      <w:pPr>
        <w:pStyle w:val="32"/>
        <w:rPr>
          <w:rFonts w:hint="eastAsia"/>
        </w:rPr>
      </w:pPr>
    </w:p>
    <w:p>
      <w:pPr>
        <w:pStyle w:val="32"/>
      </w:pPr>
    </w:p>
    <w:p>
      <w:pPr>
        <w:jc w:val="center"/>
        <w:rPr>
          <w:rFonts w:cs="仿宋" w:asciiTheme="majorEastAsia" w:hAnsiTheme="majorEastAsia" w:eastAsiaTheme="majorEastAsia"/>
          <w:b/>
          <w:kern w:val="0"/>
          <w:sz w:val="28"/>
          <w:szCs w:val="28"/>
        </w:rPr>
      </w:pPr>
    </w:p>
    <w:sdt>
      <w:sdtPr>
        <w:rPr>
          <w:rFonts w:ascii="宋体" w:hAnsi="宋体" w:eastAsia="宋体" w:cs="Times New Roman"/>
          <w:kern w:val="2"/>
          <w:sz w:val="28"/>
          <w:szCs w:val="28"/>
          <w:lang w:val="en-US" w:eastAsia="zh-CN" w:bidi="ar-SA"/>
        </w:rPr>
        <w:id w:val="147467025"/>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bookmarkStart w:id="0" w:name="_Toc12560_WPSOffice_Type1"/>
          <w:r>
            <w:rPr>
              <w:rFonts w:ascii="宋体" w:hAnsi="宋体" w:eastAsia="宋体"/>
              <w:sz w:val="28"/>
              <w:szCs w:val="28"/>
            </w:rPr>
            <w:t>目录</w:t>
          </w:r>
        </w:p>
        <w:p>
          <w:pPr>
            <w:pStyle w:val="102"/>
            <w:tabs>
              <w:tab w:val="right" w:leader="dot" w:pos="9740"/>
            </w:tabs>
            <w:rPr>
              <w:sz w:val="28"/>
              <w:szCs w:val="28"/>
            </w:rPr>
          </w:pPr>
          <w:r>
            <w:rPr>
              <w:sz w:val="28"/>
              <w:szCs w:val="28"/>
            </w:rPr>
            <w:fldChar w:fldCharType="begin"/>
          </w:r>
          <w:r>
            <w:rPr>
              <w:sz w:val="28"/>
              <w:szCs w:val="28"/>
            </w:rPr>
            <w:instrText xml:space="preserve"> HYPERLINK \l _Toc4802_WPSOffice_Level1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67025"/>
              <w:placeholder>
                <w:docPart w:val="{2fe241eb-626e-4298-b511-88ecb8badde5}"/>
              </w:placeholder>
            </w:sdtPr>
            <w:sdtEndPr>
              <w:rPr>
                <w:rFonts w:ascii="Times New Roman" w:hAnsi="Times New Roman" w:eastAsia="宋体" w:cs="Times New Roman"/>
                <w:kern w:val="2"/>
                <w:sz w:val="28"/>
                <w:szCs w:val="28"/>
                <w:lang w:val="en-US" w:eastAsia="zh-CN" w:bidi="ar-SA"/>
              </w:rPr>
            </w:sdtEndPr>
            <w:sdtContent>
              <w:r>
                <w:rPr>
                  <w:rFonts w:hint="eastAsia" w:cs="宋体" w:asciiTheme="majorEastAsia" w:hAnsiTheme="majorEastAsia" w:eastAsiaTheme="majorEastAsia"/>
                  <w:sz w:val="28"/>
                  <w:szCs w:val="28"/>
                </w:rPr>
                <w:t xml:space="preserve">第一章 </w:t>
              </w:r>
              <w:r>
                <w:rPr>
                  <w:rFonts w:hint="eastAsia" w:cs="宋体" w:asciiTheme="majorEastAsia" w:hAnsiTheme="majorEastAsia" w:eastAsiaTheme="majorEastAsia"/>
                  <w:sz w:val="28"/>
                  <w:szCs w:val="28"/>
                  <w:lang w:eastAsia="zh-CN"/>
                </w:rPr>
                <w:t>招标公告</w:t>
              </w:r>
            </w:sdtContent>
          </w:sdt>
          <w:r>
            <w:rPr>
              <w:sz w:val="28"/>
              <w:szCs w:val="28"/>
            </w:rPr>
            <w:tab/>
          </w:r>
          <w:r>
            <w:rPr>
              <w:rFonts w:hint="eastAsia"/>
              <w:sz w:val="28"/>
              <w:szCs w:val="28"/>
              <w:lang w:val="en-US" w:eastAsia="zh-CN"/>
            </w:rPr>
            <w:t>7</w:t>
          </w:r>
          <w:r>
            <w:rPr>
              <w:sz w:val="28"/>
              <w:szCs w:val="28"/>
            </w:rPr>
            <w:fldChar w:fldCharType="end"/>
          </w:r>
        </w:p>
        <w:p>
          <w:pPr>
            <w:pStyle w:val="102"/>
            <w:tabs>
              <w:tab w:val="right" w:leader="dot" w:pos="9740"/>
            </w:tabs>
            <w:rPr>
              <w:rFonts w:hint="eastAsia" w:eastAsia="宋体"/>
              <w:sz w:val="28"/>
              <w:szCs w:val="28"/>
              <w:lang w:val="en-US" w:eastAsia="zh-CN"/>
            </w:rPr>
          </w:pPr>
          <w:r>
            <w:rPr>
              <w:sz w:val="28"/>
              <w:szCs w:val="28"/>
            </w:rPr>
            <w:fldChar w:fldCharType="begin"/>
          </w:r>
          <w:r>
            <w:rPr>
              <w:sz w:val="28"/>
              <w:szCs w:val="28"/>
            </w:rPr>
            <w:instrText xml:space="preserve"> HYPERLINK \l _Toc12560_WPSOffice_Level1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67025"/>
              <w:placeholder>
                <w:docPart w:val="{19adabbe-88d0-45bb-9403-7e6d3e2a8945}"/>
              </w:placeholder>
            </w:sdtPr>
            <w:sdtEndPr>
              <w:rPr>
                <w:rFonts w:ascii="Times New Roman" w:hAnsi="Times New Roman" w:eastAsia="宋体" w:cs="Times New Roman"/>
                <w:kern w:val="2"/>
                <w:sz w:val="28"/>
                <w:szCs w:val="28"/>
                <w:lang w:val="en-US" w:eastAsia="zh-CN" w:bidi="ar-SA"/>
              </w:rPr>
            </w:sdtEndPr>
            <w:sdtContent>
              <w:r>
                <w:rPr>
                  <w:rFonts w:hint="eastAsia" w:cs="宋体" w:asciiTheme="majorEastAsia" w:hAnsiTheme="majorEastAsia" w:eastAsiaTheme="majorEastAsia"/>
                  <w:sz w:val="28"/>
                  <w:szCs w:val="28"/>
                </w:rPr>
                <w:t>第二章</w:t>
              </w:r>
              <w:r>
                <w:rPr>
                  <w:rFonts w:hint="eastAsia" w:cs="宋体" w:asciiTheme="majorEastAsia" w:hAnsiTheme="majorEastAsia" w:eastAsiaTheme="majorEastAsia"/>
                  <w:sz w:val="28"/>
                  <w:szCs w:val="28"/>
                  <w:lang w:val="en-US" w:eastAsia="zh-CN"/>
                </w:rPr>
                <w:t xml:space="preserve"> </w:t>
              </w:r>
              <w:r>
                <w:rPr>
                  <w:rFonts w:hint="eastAsia" w:cs="宋体" w:asciiTheme="majorEastAsia" w:hAnsiTheme="majorEastAsia" w:eastAsiaTheme="majorEastAsia"/>
                  <w:sz w:val="28"/>
                  <w:szCs w:val="28"/>
                </w:rPr>
                <w:t>项目需求</w:t>
              </w:r>
            </w:sdtContent>
          </w:sdt>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0</w:t>
          </w:r>
        </w:p>
        <w:p>
          <w:pPr>
            <w:pStyle w:val="102"/>
            <w:tabs>
              <w:tab w:val="right" w:leader="dot" w:pos="9740"/>
            </w:tabs>
            <w:rPr>
              <w:rFonts w:hint="eastAsia" w:eastAsia="宋体"/>
              <w:sz w:val="28"/>
              <w:szCs w:val="28"/>
              <w:lang w:val="en-US" w:eastAsia="zh-CN"/>
            </w:rPr>
          </w:pPr>
          <w:r>
            <w:rPr>
              <w:sz w:val="28"/>
              <w:szCs w:val="28"/>
            </w:rPr>
            <w:fldChar w:fldCharType="begin"/>
          </w:r>
          <w:r>
            <w:rPr>
              <w:sz w:val="28"/>
              <w:szCs w:val="28"/>
            </w:rPr>
            <w:instrText xml:space="preserve"> HYPERLINK \l _Toc15496_WPSOffice_Level1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67025"/>
              <w:placeholder>
                <w:docPart w:val="{aec83a94-de74-4da7-b639-28f2d626202a}"/>
              </w:placeholder>
            </w:sdtPr>
            <w:sdtEndPr>
              <w:rPr>
                <w:rFonts w:ascii="Times New Roman" w:hAnsi="Times New Roman" w:eastAsia="宋体" w:cs="Times New Roman"/>
                <w:kern w:val="2"/>
                <w:sz w:val="28"/>
                <w:szCs w:val="28"/>
                <w:lang w:val="en-US" w:eastAsia="zh-CN" w:bidi="ar-SA"/>
              </w:rPr>
            </w:sdtEndPr>
            <w:sdtContent>
              <w:r>
                <w:rPr>
                  <w:rFonts w:hint="eastAsia" w:cs="仿宋" w:asciiTheme="majorEastAsia" w:hAnsiTheme="majorEastAsia" w:eastAsiaTheme="majorEastAsia"/>
                  <w:sz w:val="28"/>
                  <w:szCs w:val="28"/>
                </w:rPr>
                <w:t>第三章</w:t>
              </w:r>
              <w:r>
                <w:rPr>
                  <w:rFonts w:hint="eastAsia" w:cs="仿宋" w:asciiTheme="majorEastAsia" w:hAnsiTheme="majorEastAsia" w:eastAsiaTheme="majorEastAsia"/>
                  <w:sz w:val="28"/>
                  <w:szCs w:val="28"/>
                  <w:lang w:val="en-US" w:eastAsia="zh-CN"/>
                </w:rPr>
                <w:t xml:space="preserve"> </w:t>
              </w:r>
              <w:r>
                <w:rPr>
                  <w:rFonts w:hint="eastAsia" w:cs="仿宋" w:asciiTheme="majorEastAsia" w:hAnsiTheme="majorEastAsia" w:eastAsiaTheme="majorEastAsia"/>
                  <w:sz w:val="28"/>
                  <w:szCs w:val="28"/>
                </w:rPr>
                <w:t>投标人须知前附表</w:t>
              </w:r>
            </w:sdtContent>
          </w:sdt>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6</w:t>
          </w:r>
        </w:p>
        <w:p>
          <w:pPr>
            <w:pStyle w:val="102"/>
            <w:tabs>
              <w:tab w:val="right" w:leader="dot" w:pos="9740"/>
            </w:tabs>
            <w:rPr>
              <w:rFonts w:hint="default" w:eastAsia="宋体"/>
              <w:sz w:val="28"/>
              <w:szCs w:val="28"/>
              <w:lang w:val="en-US" w:eastAsia="zh-CN"/>
            </w:rPr>
          </w:pPr>
          <w:r>
            <w:rPr>
              <w:sz w:val="28"/>
              <w:szCs w:val="28"/>
            </w:rPr>
            <w:fldChar w:fldCharType="begin"/>
          </w:r>
          <w:r>
            <w:rPr>
              <w:sz w:val="28"/>
              <w:szCs w:val="28"/>
            </w:rPr>
            <w:instrText xml:space="preserve"> HYPERLINK \l _Toc16313_WPSOffice_Level1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67025"/>
              <w:placeholder>
                <w:docPart w:val="{988c369f-671d-424f-a87f-4922386e81c1}"/>
              </w:placeholder>
            </w:sdtPr>
            <w:sdtEndPr>
              <w:rPr>
                <w:rFonts w:ascii="Times New Roman" w:hAnsi="Times New Roman" w:eastAsia="宋体" w:cs="Times New Roman"/>
                <w:kern w:val="2"/>
                <w:sz w:val="28"/>
                <w:szCs w:val="28"/>
                <w:lang w:val="en-US" w:eastAsia="zh-CN" w:bidi="ar-SA"/>
              </w:rPr>
            </w:sdtEndPr>
            <w:sdtContent>
              <w:r>
                <w:rPr>
                  <w:rFonts w:hint="eastAsia" w:cs="宋体" w:asciiTheme="majorEastAsia" w:hAnsiTheme="majorEastAsia" w:eastAsiaTheme="majorEastAsia"/>
                  <w:sz w:val="28"/>
                  <w:szCs w:val="28"/>
                </w:rPr>
                <w:t>第四章 投标人须知</w:t>
              </w:r>
            </w:sdtContent>
          </w:sdt>
          <w:r>
            <w:rPr>
              <w:sz w:val="28"/>
              <w:szCs w:val="28"/>
            </w:rPr>
            <w:tab/>
          </w:r>
          <w:r>
            <w:rPr>
              <w:sz w:val="28"/>
              <w:szCs w:val="28"/>
            </w:rPr>
            <w:fldChar w:fldCharType="end"/>
          </w:r>
          <w:r>
            <w:rPr>
              <w:rFonts w:hint="eastAsia"/>
              <w:sz w:val="28"/>
              <w:szCs w:val="28"/>
              <w:lang w:val="en-US" w:eastAsia="zh-CN"/>
            </w:rPr>
            <w:t>20</w:t>
          </w:r>
        </w:p>
        <w:p>
          <w:pPr>
            <w:pStyle w:val="102"/>
            <w:tabs>
              <w:tab w:val="right" w:leader="dot" w:pos="9740"/>
            </w:tabs>
            <w:rPr>
              <w:rFonts w:hint="eastAsia" w:eastAsia="宋体"/>
              <w:sz w:val="28"/>
              <w:szCs w:val="28"/>
              <w:lang w:val="en-US" w:eastAsia="zh-CN"/>
            </w:rPr>
          </w:pPr>
          <w:r>
            <w:rPr>
              <w:sz w:val="28"/>
              <w:szCs w:val="28"/>
            </w:rPr>
            <w:fldChar w:fldCharType="begin"/>
          </w:r>
          <w:r>
            <w:rPr>
              <w:sz w:val="28"/>
              <w:szCs w:val="28"/>
            </w:rPr>
            <w:instrText xml:space="preserve"> HYPERLINK \l _Toc22984_WPSOffice_Level1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67025"/>
              <w:placeholder>
                <w:docPart w:val="{407ba557-5004-42bf-a3a6-a09064271bae}"/>
              </w:placeholder>
            </w:sdtPr>
            <w:sdtEndPr>
              <w:rPr>
                <w:rFonts w:ascii="Times New Roman" w:hAnsi="Times New Roman" w:eastAsia="宋体" w:cs="Times New Roman"/>
                <w:kern w:val="2"/>
                <w:sz w:val="28"/>
                <w:szCs w:val="28"/>
                <w:lang w:val="en-US" w:eastAsia="zh-CN" w:bidi="ar-SA"/>
              </w:rPr>
            </w:sdtEndPr>
            <w:sdtContent>
              <w:r>
                <w:rPr>
                  <w:rFonts w:hint="eastAsia" w:cs="宋体" w:asciiTheme="majorEastAsia" w:hAnsiTheme="majorEastAsia" w:eastAsiaTheme="majorEastAsia"/>
                  <w:sz w:val="28"/>
                  <w:szCs w:val="28"/>
                </w:rPr>
                <w:t>第五章 政府采购政策功能</w:t>
              </w:r>
            </w:sdtContent>
          </w:sdt>
          <w:r>
            <w:rPr>
              <w:sz w:val="28"/>
              <w:szCs w:val="28"/>
            </w:rPr>
            <w:tab/>
          </w:r>
          <w:r>
            <w:rPr>
              <w:rFonts w:hint="eastAsia"/>
              <w:sz w:val="28"/>
              <w:szCs w:val="28"/>
              <w:lang w:val="en-US" w:eastAsia="zh-CN"/>
            </w:rPr>
            <w:t>3</w:t>
          </w:r>
          <w:r>
            <w:rPr>
              <w:sz w:val="28"/>
              <w:szCs w:val="28"/>
            </w:rPr>
            <w:fldChar w:fldCharType="end"/>
          </w:r>
          <w:r>
            <w:rPr>
              <w:rFonts w:hint="eastAsia"/>
              <w:sz w:val="28"/>
              <w:szCs w:val="28"/>
              <w:lang w:val="en-US" w:eastAsia="zh-CN"/>
            </w:rPr>
            <w:t>4</w:t>
          </w:r>
        </w:p>
        <w:p>
          <w:pPr>
            <w:pStyle w:val="102"/>
            <w:tabs>
              <w:tab w:val="right" w:leader="dot" w:pos="9740"/>
            </w:tabs>
            <w:rPr>
              <w:rFonts w:hint="eastAsia" w:eastAsia="宋体"/>
              <w:sz w:val="28"/>
              <w:szCs w:val="28"/>
              <w:lang w:val="en-US" w:eastAsia="zh-CN"/>
            </w:rPr>
          </w:pPr>
          <w:r>
            <w:rPr>
              <w:sz w:val="28"/>
              <w:szCs w:val="28"/>
            </w:rPr>
            <w:fldChar w:fldCharType="begin"/>
          </w:r>
          <w:r>
            <w:rPr>
              <w:sz w:val="28"/>
              <w:szCs w:val="28"/>
            </w:rPr>
            <w:instrText xml:space="preserve"> HYPERLINK \l _Toc9065_WPSOffice_Level1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67025"/>
              <w:placeholder>
                <w:docPart w:val="{591f3713-2b4b-4fed-b13d-d129a28e86b6}"/>
              </w:placeholder>
            </w:sdtPr>
            <w:sdtEndPr>
              <w:rPr>
                <w:rFonts w:ascii="Times New Roman" w:hAnsi="Times New Roman" w:eastAsia="宋体" w:cs="Times New Roman"/>
                <w:kern w:val="2"/>
                <w:sz w:val="28"/>
                <w:szCs w:val="28"/>
                <w:lang w:val="en-US" w:eastAsia="zh-CN" w:bidi="ar-SA"/>
              </w:rPr>
            </w:sdtEndPr>
            <w:sdtContent>
              <w:r>
                <w:rPr>
                  <w:rFonts w:hint="eastAsia" w:cs="仿宋" w:asciiTheme="majorEastAsia" w:hAnsiTheme="majorEastAsia" w:eastAsiaTheme="majorEastAsia"/>
                  <w:sz w:val="28"/>
                  <w:szCs w:val="28"/>
                </w:rPr>
                <w:t>第六章</w:t>
              </w:r>
              <w:r>
                <w:rPr>
                  <w:rFonts w:hint="eastAsia" w:cs="仿宋" w:asciiTheme="majorEastAsia" w:hAnsiTheme="majorEastAsia" w:eastAsiaTheme="majorEastAsia"/>
                  <w:sz w:val="28"/>
                  <w:szCs w:val="28"/>
                  <w:lang w:val="en-US" w:eastAsia="zh-CN"/>
                </w:rPr>
                <w:t xml:space="preserve"> </w:t>
              </w:r>
              <w:r>
                <w:rPr>
                  <w:rFonts w:hint="eastAsia" w:cs="仿宋" w:asciiTheme="majorEastAsia" w:hAnsiTheme="majorEastAsia" w:eastAsiaTheme="majorEastAsia"/>
                  <w:sz w:val="28"/>
                  <w:szCs w:val="28"/>
                </w:rPr>
                <w:t>资格审查与评标</w:t>
              </w:r>
            </w:sdtContent>
          </w:sdt>
          <w:r>
            <w:rPr>
              <w:sz w:val="28"/>
              <w:szCs w:val="28"/>
            </w:rPr>
            <w:tab/>
          </w:r>
          <w:r>
            <w:rPr>
              <w:rFonts w:hint="eastAsia"/>
              <w:sz w:val="28"/>
              <w:szCs w:val="28"/>
              <w:lang w:val="en-US" w:eastAsia="zh-CN"/>
            </w:rPr>
            <w:t>3</w:t>
          </w:r>
          <w:r>
            <w:rPr>
              <w:sz w:val="28"/>
              <w:szCs w:val="28"/>
            </w:rPr>
            <w:fldChar w:fldCharType="end"/>
          </w:r>
          <w:r>
            <w:rPr>
              <w:rFonts w:hint="eastAsia"/>
              <w:sz w:val="28"/>
              <w:szCs w:val="28"/>
              <w:lang w:val="en-US" w:eastAsia="zh-CN"/>
            </w:rPr>
            <w:t>6</w:t>
          </w:r>
        </w:p>
        <w:p>
          <w:pPr>
            <w:pStyle w:val="102"/>
            <w:tabs>
              <w:tab w:val="right" w:leader="dot" w:pos="9740"/>
            </w:tabs>
            <w:rPr>
              <w:rFonts w:hint="default" w:eastAsia="宋体"/>
              <w:sz w:val="28"/>
              <w:szCs w:val="28"/>
              <w:lang w:val="en-US" w:eastAsia="zh-CN"/>
            </w:rPr>
          </w:pPr>
          <w:r>
            <w:rPr>
              <w:sz w:val="28"/>
              <w:szCs w:val="28"/>
            </w:rPr>
            <w:fldChar w:fldCharType="begin"/>
          </w:r>
          <w:r>
            <w:rPr>
              <w:sz w:val="28"/>
              <w:szCs w:val="28"/>
            </w:rPr>
            <w:instrText xml:space="preserve"> HYPERLINK \l _Toc14094_WPSOffice_Level1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67025"/>
              <w:placeholder>
                <w:docPart w:val="{f1caabec-382e-45fa-ba77-54c301a39a8e}"/>
              </w:placeholder>
            </w:sdtPr>
            <w:sdtEndPr>
              <w:rPr>
                <w:rFonts w:ascii="Times New Roman" w:hAnsi="Times New Roman" w:eastAsia="宋体" w:cs="Times New Roman"/>
                <w:kern w:val="2"/>
                <w:sz w:val="28"/>
                <w:szCs w:val="28"/>
                <w:lang w:val="en-US" w:eastAsia="zh-CN" w:bidi="ar-SA"/>
              </w:rPr>
            </w:sdtEndPr>
            <w:sdtContent>
              <w:r>
                <w:rPr>
                  <w:rFonts w:hint="eastAsia" w:cs="仿宋" w:asciiTheme="majorEastAsia" w:hAnsiTheme="majorEastAsia" w:eastAsiaTheme="majorEastAsia"/>
                  <w:sz w:val="28"/>
                  <w:szCs w:val="28"/>
                </w:rPr>
                <w:t>第七章</w:t>
              </w:r>
              <w:r>
                <w:rPr>
                  <w:rFonts w:hint="eastAsia" w:cs="仿宋" w:asciiTheme="majorEastAsia" w:hAnsiTheme="majorEastAsia" w:eastAsiaTheme="majorEastAsia"/>
                  <w:sz w:val="28"/>
                  <w:szCs w:val="28"/>
                  <w:lang w:val="en-US" w:eastAsia="zh-CN"/>
                </w:rPr>
                <w:t xml:space="preserve"> </w:t>
              </w:r>
              <w:r>
                <w:rPr>
                  <w:rFonts w:hint="eastAsia" w:cs="仿宋" w:asciiTheme="majorEastAsia" w:hAnsiTheme="majorEastAsia" w:eastAsiaTheme="majorEastAsia"/>
                  <w:sz w:val="28"/>
                  <w:szCs w:val="28"/>
                </w:rPr>
                <w:t>合同条款及格式</w:t>
              </w:r>
            </w:sdtContent>
          </w:sdt>
          <w:r>
            <w:rPr>
              <w:sz w:val="28"/>
              <w:szCs w:val="28"/>
            </w:rPr>
            <w:tab/>
          </w:r>
          <w:r>
            <w:rPr>
              <w:sz w:val="28"/>
              <w:szCs w:val="28"/>
            </w:rPr>
            <w:fldChar w:fldCharType="end"/>
          </w:r>
          <w:r>
            <w:rPr>
              <w:rFonts w:hint="eastAsia"/>
              <w:sz w:val="28"/>
              <w:szCs w:val="28"/>
              <w:lang w:val="en-US" w:eastAsia="zh-CN"/>
            </w:rPr>
            <w:t>44</w:t>
          </w:r>
        </w:p>
        <w:p>
          <w:pPr>
            <w:pStyle w:val="102"/>
            <w:tabs>
              <w:tab w:val="right" w:leader="dot" w:pos="9740"/>
            </w:tabs>
            <w:rPr>
              <w:rFonts w:hint="eastAsia" w:eastAsia="宋体"/>
              <w:sz w:val="28"/>
              <w:szCs w:val="28"/>
              <w:lang w:val="en-US" w:eastAsia="zh-CN"/>
            </w:rPr>
          </w:pPr>
          <w:r>
            <w:rPr>
              <w:sz w:val="28"/>
              <w:szCs w:val="28"/>
            </w:rPr>
            <w:fldChar w:fldCharType="begin"/>
          </w:r>
          <w:r>
            <w:rPr>
              <w:sz w:val="28"/>
              <w:szCs w:val="28"/>
            </w:rPr>
            <w:instrText xml:space="preserve"> HYPERLINK \l _Toc17078_WPSOffice_Level1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67025"/>
              <w:placeholder>
                <w:docPart w:val="{a4ba96ef-141d-4c14-a962-968389c76535}"/>
              </w:placeholder>
            </w:sdtPr>
            <w:sdtEndPr>
              <w:rPr>
                <w:rFonts w:ascii="Times New Roman" w:hAnsi="Times New Roman" w:eastAsia="宋体" w:cs="Times New Roman"/>
                <w:kern w:val="2"/>
                <w:sz w:val="28"/>
                <w:szCs w:val="28"/>
                <w:lang w:val="en-US" w:eastAsia="zh-CN" w:bidi="ar-SA"/>
              </w:rPr>
            </w:sdtEndPr>
            <w:sdtContent>
              <w:r>
                <w:rPr>
                  <w:rFonts w:hint="eastAsia" w:cs="宋体" w:asciiTheme="majorEastAsia" w:hAnsiTheme="majorEastAsia" w:eastAsiaTheme="majorEastAsia"/>
                  <w:sz w:val="28"/>
                  <w:szCs w:val="28"/>
                </w:rPr>
                <w:t>第八章 投标文件有关格式</w:t>
              </w:r>
            </w:sdtContent>
          </w:sdt>
          <w:r>
            <w:rPr>
              <w:sz w:val="28"/>
              <w:szCs w:val="28"/>
            </w:rPr>
            <w:tab/>
          </w:r>
          <w:r>
            <w:rPr>
              <w:rFonts w:hint="eastAsia"/>
              <w:sz w:val="28"/>
              <w:szCs w:val="28"/>
              <w:lang w:val="en-US" w:eastAsia="zh-CN"/>
            </w:rPr>
            <w:t>4</w:t>
          </w:r>
          <w:r>
            <w:rPr>
              <w:sz w:val="28"/>
              <w:szCs w:val="28"/>
            </w:rPr>
            <w:fldChar w:fldCharType="end"/>
          </w:r>
          <w:r>
            <w:rPr>
              <w:rFonts w:hint="eastAsia"/>
              <w:sz w:val="28"/>
              <w:szCs w:val="28"/>
              <w:lang w:val="en-US" w:eastAsia="zh-CN"/>
            </w:rPr>
            <w:t>6</w:t>
          </w:r>
        </w:p>
        <w:bookmarkEnd w:id="0"/>
        <w:p>
          <w:pPr>
            <w:jc w:val="center"/>
            <w:rPr>
              <w:rFonts w:cs="仿宋" w:asciiTheme="majorEastAsia" w:hAnsiTheme="majorEastAsia" w:eastAsiaTheme="majorEastAsia"/>
              <w:b/>
              <w:kern w:val="0"/>
              <w:sz w:val="36"/>
              <w:szCs w:val="32"/>
            </w:rPr>
          </w:pPr>
        </w:p>
      </w:sdtContent>
    </w:sdt>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tabs>
          <w:tab w:val="left" w:pos="3283"/>
        </w:tabs>
        <w:jc w:val="left"/>
        <w:rPr>
          <w:rFonts w:hint="eastAsia" w:cs="仿宋" w:asciiTheme="majorEastAsia" w:hAnsiTheme="majorEastAsia" w:eastAsiaTheme="majorEastAsia"/>
          <w:b/>
          <w:kern w:val="0"/>
          <w:sz w:val="36"/>
          <w:szCs w:val="32"/>
          <w:lang w:eastAsia="zh-CN"/>
        </w:rPr>
      </w:pPr>
      <w:r>
        <w:rPr>
          <w:rFonts w:hint="eastAsia" w:cs="仿宋" w:asciiTheme="majorEastAsia" w:hAnsiTheme="majorEastAsia" w:eastAsiaTheme="majorEastAsia"/>
          <w:b/>
          <w:kern w:val="0"/>
          <w:sz w:val="36"/>
          <w:szCs w:val="32"/>
          <w:lang w:eastAsia="zh-CN"/>
        </w:rPr>
        <w:tab/>
      </w: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widowControl/>
        <w:shd w:val="clear" w:color="auto" w:fill="FFFFFF"/>
        <w:spacing w:line="315" w:lineRule="atLeast"/>
        <w:jc w:val="both"/>
        <w:rPr>
          <w:rFonts w:hint="eastAsia" w:cs="宋体" w:asciiTheme="majorEastAsia" w:hAnsiTheme="majorEastAsia" w:eastAsiaTheme="majorEastAsia"/>
          <w:b/>
          <w:color w:val="000000"/>
          <w:sz w:val="36"/>
          <w:szCs w:val="36"/>
          <w:shd w:val="clear" w:color="auto" w:fill="FFFFFF"/>
        </w:rPr>
      </w:pPr>
      <w:bookmarkStart w:id="1" w:name="_Toc4802_WPSOffice_Level1"/>
    </w:p>
    <w:p>
      <w:pPr>
        <w:widowControl/>
        <w:shd w:val="clear" w:color="auto" w:fill="FFFFFF"/>
        <w:spacing w:line="315" w:lineRule="atLeast"/>
        <w:ind w:firstLine="723" w:firstLineChars="200"/>
        <w:jc w:val="center"/>
        <w:rPr>
          <w:rFonts w:cs="仿宋_GB2312" w:asciiTheme="majorEastAsia" w:hAnsiTheme="majorEastAsia" w:eastAsiaTheme="majorEastAsia"/>
          <w:color w:val="000000"/>
          <w:sz w:val="32"/>
          <w:szCs w:val="32"/>
          <w:shd w:val="clear" w:color="auto" w:fill="FFFFFF"/>
        </w:rPr>
      </w:pPr>
      <w:r>
        <w:rPr>
          <w:rFonts w:hint="eastAsia" w:cs="宋体" w:asciiTheme="majorEastAsia" w:hAnsiTheme="majorEastAsia" w:eastAsiaTheme="majorEastAsia"/>
          <w:b/>
          <w:color w:val="000000"/>
          <w:sz w:val="36"/>
          <w:szCs w:val="36"/>
          <w:shd w:val="clear" w:color="auto" w:fill="FFFFFF"/>
        </w:rPr>
        <w:t xml:space="preserve">第一章 </w:t>
      </w:r>
      <w:bookmarkEnd w:id="1"/>
      <w:r>
        <w:rPr>
          <w:rFonts w:hint="eastAsia" w:cs="宋体" w:asciiTheme="majorEastAsia" w:hAnsiTheme="majorEastAsia" w:eastAsiaTheme="majorEastAsia"/>
          <w:b/>
          <w:color w:val="000000"/>
          <w:sz w:val="36"/>
          <w:szCs w:val="36"/>
          <w:shd w:val="clear" w:color="auto" w:fill="FFFFFF"/>
        </w:rPr>
        <w:t>招标公告</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lang w:eastAsia="zh-CN"/>
        </w:rPr>
        <w:t>智远工程管理有限公司</w:t>
      </w:r>
      <w:r>
        <w:rPr>
          <w:rFonts w:hint="eastAsia" w:cs="仿宋" w:asciiTheme="majorEastAsia" w:hAnsiTheme="majorEastAsia" w:eastAsiaTheme="majorEastAsia"/>
          <w:szCs w:val="21"/>
        </w:rPr>
        <w:t>受“</w:t>
      </w:r>
      <w:r>
        <w:rPr>
          <w:rFonts w:hint="eastAsia" w:cs="仿宋" w:asciiTheme="majorEastAsia" w:hAnsiTheme="majorEastAsia" w:eastAsiaTheme="majorEastAsia"/>
          <w:szCs w:val="21"/>
          <w:lang w:eastAsia="zh-CN"/>
        </w:rPr>
        <w:t>长葛市第一高级中学</w:t>
      </w:r>
      <w:r>
        <w:rPr>
          <w:rFonts w:hint="eastAsia" w:cs="仿宋" w:asciiTheme="majorEastAsia" w:hAnsiTheme="majorEastAsia" w:eastAsiaTheme="majorEastAsia"/>
          <w:szCs w:val="21"/>
        </w:rPr>
        <w:t>”的委托，就“</w:t>
      </w:r>
      <w:r>
        <w:rPr>
          <w:rFonts w:hint="eastAsia" w:cs="仿宋" w:asciiTheme="majorEastAsia" w:hAnsiTheme="majorEastAsia" w:eastAsiaTheme="majorEastAsia"/>
          <w:szCs w:val="21"/>
          <w:lang w:eastAsia="zh-CN"/>
        </w:rPr>
        <w:t>长葛市第一高级中学提升校园文化</w:t>
      </w:r>
      <w:r>
        <w:rPr>
          <w:rFonts w:hint="eastAsia" w:cs="仿宋" w:asciiTheme="majorEastAsia" w:hAnsiTheme="majorEastAsia" w:eastAsiaTheme="majorEastAsia"/>
          <w:szCs w:val="21"/>
        </w:rPr>
        <w:t>”进行公开招标采购，欢迎合格的投标人前来投标。</w:t>
      </w:r>
    </w:p>
    <w:p>
      <w:pPr>
        <w:pStyle w:val="22"/>
        <w:widowControl/>
        <w:shd w:val="clear" w:color="auto" w:fill="FFFFFF"/>
        <w:spacing w:line="360" w:lineRule="auto"/>
        <w:ind w:firstLine="562" w:firstLineChars="200"/>
        <w:contextualSpacing/>
        <w:rPr>
          <w:rFonts w:cs="仿宋" w:asciiTheme="majorEastAsia" w:hAnsiTheme="majorEastAsia" w:eastAsiaTheme="majorEastAsia"/>
          <w:sz w:val="28"/>
          <w:shd w:val="clear" w:color="auto" w:fill="FFFFFF"/>
        </w:rPr>
      </w:pPr>
      <w:r>
        <w:rPr>
          <w:rFonts w:hint="eastAsia" w:cs="仿宋" w:asciiTheme="majorEastAsia" w:hAnsiTheme="majorEastAsia" w:eastAsiaTheme="majorEastAsia"/>
          <w:b/>
          <w:bCs/>
          <w:sz w:val="28"/>
          <w:shd w:val="clear" w:color="auto" w:fill="FFFFFF"/>
        </w:rPr>
        <w:t>一</w:t>
      </w:r>
      <w:r>
        <w:rPr>
          <w:rFonts w:hint="eastAsia" w:cs="仿宋" w:asciiTheme="majorEastAsia" w:hAnsiTheme="majorEastAsia" w:eastAsiaTheme="majorEastAsia"/>
          <w:b/>
          <w:kern w:val="2"/>
          <w:szCs w:val="21"/>
        </w:rPr>
        <w:t>、项目基本情况</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1.1项目名称：</w:t>
      </w:r>
      <w:r>
        <w:rPr>
          <w:rFonts w:hint="eastAsia" w:cs="仿宋" w:asciiTheme="majorEastAsia" w:hAnsiTheme="majorEastAsia" w:eastAsiaTheme="majorEastAsia"/>
          <w:szCs w:val="21"/>
          <w:lang w:eastAsia="zh-CN"/>
        </w:rPr>
        <w:t>长葛市第一高级中学提升校园文化项目</w:t>
      </w:r>
      <w:r>
        <w:rPr>
          <w:rFonts w:hint="eastAsia" w:cs="仿宋" w:asciiTheme="majorEastAsia" w:hAnsiTheme="majorEastAsia" w:eastAsiaTheme="majorEastAsia"/>
          <w:szCs w:val="21"/>
        </w:rPr>
        <w:t>；</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1.2招标编号：长招采公字【2019】</w:t>
      </w:r>
      <w:r>
        <w:rPr>
          <w:rFonts w:hint="eastAsia" w:cs="仿宋" w:asciiTheme="majorEastAsia" w:hAnsiTheme="majorEastAsia" w:eastAsiaTheme="majorEastAsia"/>
          <w:szCs w:val="21"/>
          <w:lang w:val="en-US" w:eastAsia="zh-CN"/>
        </w:rPr>
        <w:t>058</w:t>
      </w:r>
      <w:r>
        <w:rPr>
          <w:rFonts w:hint="eastAsia" w:cs="仿宋" w:asciiTheme="majorEastAsia" w:hAnsiTheme="majorEastAsia" w:eastAsiaTheme="majorEastAsia"/>
          <w:szCs w:val="21"/>
        </w:rPr>
        <w:t>号</w:t>
      </w:r>
    </w:p>
    <w:p>
      <w:pPr>
        <w:pStyle w:val="22"/>
        <w:widowControl/>
        <w:shd w:val="clear" w:color="auto" w:fill="FFFFFF"/>
        <w:spacing w:line="360" w:lineRule="auto"/>
        <w:ind w:firstLine="420"/>
        <w:contextualSpacing/>
        <w:rPr>
          <w:rFonts w:hint="eastAsia" w:cs="仿宋" w:asciiTheme="majorEastAsia" w:hAnsiTheme="majorEastAsia" w:eastAsiaTheme="majorEastAsia"/>
          <w:szCs w:val="21"/>
          <w:lang w:eastAsia="zh-CN"/>
        </w:rPr>
      </w:pPr>
      <w:r>
        <w:rPr>
          <w:rFonts w:hint="eastAsia" w:cs="仿宋" w:asciiTheme="majorEastAsia" w:hAnsiTheme="majorEastAsia" w:eastAsiaTheme="majorEastAsia"/>
          <w:szCs w:val="21"/>
        </w:rPr>
        <w:t>1.3采购内容：</w:t>
      </w:r>
      <w:r>
        <w:rPr>
          <w:rFonts w:hint="eastAsia" w:cs="仿宋" w:asciiTheme="majorEastAsia" w:hAnsiTheme="majorEastAsia" w:eastAsiaTheme="majorEastAsia"/>
          <w:szCs w:val="21"/>
          <w:lang w:eastAsia="zh-CN"/>
        </w:rPr>
        <w:t>主要包括报廊展架、教室走廊浮雕、班级宣传栏、文化石、五环雕塑、星光大道等。详细规格参数见招标文件。</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1.4标包划分：本项目分为一个标包</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1.5采购预算(最高限价)：</w:t>
      </w:r>
      <w:r>
        <w:rPr>
          <w:rFonts w:hint="eastAsia" w:cs="仿宋" w:asciiTheme="majorEastAsia" w:hAnsiTheme="majorEastAsia" w:eastAsiaTheme="majorEastAsia"/>
          <w:szCs w:val="21"/>
          <w:lang w:val="en-US" w:eastAsia="zh-CN"/>
        </w:rPr>
        <w:t>1379260</w:t>
      </w:r>
      <w:r>
        <w:rPr>
          <w:rFonts w:hint="eastAsia" w:cs="仿宋" w:asciiTheme="majorEastAsia" w:hAnsiTheme="majorEastAsia" w:eastAsiaTheme="majorEastAsia"/>
          <w:szCs w:val="21"/>
        </w:rPr>
        <w:t>元；</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1.6交货期</w:t>
      </w:r>
      <w:r>
        <w:rPr>
          <w:rFonts w:hint="eastAsia" w:cs="仿宋" w:asciiTheme="majorEastAsia" w:hAnsiTheme="majorEastAsia" w:eastAsiaTheme="majorEastAsia"/>
          <w:szCs w:val="21"/>
          <w:lang w:val="en-US" w:eastAsia="zh-CN"/>
        </w:rPr>
        <w:t>(完工)</w:t>
      </w:r>
      <w:r>
        <w:rPr>
          <w:rFonts w:hint="eastAsia" w:cs="仿宋" w:asciiTheme="majorEastAsia" w:hAnsiTheme="majorEastAsia" w:eastAsiaTheme="majorEastAsia"/>
          <w:szCs w:val="21"/>
        </w:rPr>
        <w:t>：合同签订后30 日历天内完成。</w:t>
      </w:r>
    </w:p>
    <w:p>
      <w:pPr>
        <w:pStyle w:val="22"/>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二、需要落实的政府采购政策</w:t>
      </w:r>
    </w:p>
    <w:p>
      <w:pPr>
        <w:pStyle w:val="22"/>
        <w:widowControl/>
        <w:shd w:val="clear" w:color="auto" w:fill="FFFFFF"/>
        <w:spacing w:line="360" w:lineRule="auto"/>
        <w:ind w:firstLine="420"/>
        <w:contextualSpacing/>
        <w:rPr>
          <w:rFonts w:cs="仿宋_GB2312" w:asciiTheme="majorEastAsia" w:hAnsiTheme="majorEastAsia" w:eastAsiaTheme="majorEastAsia"/>
          <w:color w:val="000000"/>
          <w:shd w:val="clear" w:color="auto" w:fill="FFFFFF"/>
        </w:rPr>
      </w:pPr>
      <w:r>
        <w:rPr>
          <w:rFonts w:hint="eastAsia" w:cs="仿宋_GB2312" w:asciiTheme="majorEastAsia" w:hAnsiTheme="majorEastAsia" w:eastAsiaTheme="majorEastAsia"/>
          <w:color w:val="000000"/>
          <w:shd w:val="clear" w:color="auto" w:fill="FFFFFF"/>
        </w:rPr>
        <w:t>本项目落实</w:t>
      </w:r>
      <w:r>
        <w:rPr>
          <w:rFonts w:hint="eastAsia" w:cs="仿宋_GB2312" w:asciiTheme="majorEastAsia" w:hAnsiTheme="majorEastAsia" w:eastAsiaTheme="majorEastAsia"/>
          <w:color w:val="000000"/>
          <w:u w:val="single"/>
          <w:shd w:val="clear" w:color="auto" w:fill="FFFFFF"/>
        </w:rPr>
        <w:t>节能环保</w:t>
      </w:r>
      <w:r>
        <w:rPr>
          <w:rFonts w:hint="eastAsia" w:cs="仿宋_GB2312" w:asciiTheme="majorEastAsia" w:hAnsiTheme="majorEastAsia" w:eastAsiaTheme="majorEastAsia"/>
          <w:color w:val="000000"/>
          <w:shd w:val="clear" w:color="auto" w:fill="FFFFFF"/>
        </w:rPr>
        <w:t>、</w:t>
      </w:r>
      <w:r>
        <w:rPr>
          <w:rFonts w:hint="eastAsia" w:cs="仿宋_GB2312" w:asciiTheme="majorEastAsia" w:hAnsiTheme="majorEastAsia" w:eastAsiaTheme="majorEastAsia"/>
          <w:color w:val="000000"/>
          <w:u w:val="single"/>
          <w:shd w:val="clear" w:color="auto" w:fill="FFFFFF"/>
        </w:rPr>
        <w:t>中小微型企业</w:t>
      </w:r>
      <w:r>
        <w:rPr>
          <w:rFonts w:hint="eastAsia" w:cs="仿宋_GB2312" w:asciiTheme="majorEastAsia" w:hAnsiTheme="majorEastAsia" w:eastAsiaTheme="majorEastAsia"/>
          <w:color w:val="000000"/>
          <w:shd w:val="clear" w:color="auto" w:fill="FFFFFF"/>
        </w:rPr>
        <w:t>、</w:t>
      </w:r>
      <w:r>
        <w:rPr>
          <w:rFonts w:hint="eastAsia" w:cs="仿宋_GB2312" w:asciiTheme="majorEastAsia" w:hAnsiTheme="majorEastAsia" w:eastAsiaTheme="majorEastAsia"/>
          <w:color w:val="000000"/>
          <w:u w:val="single"/>
          <w:shd w:val="clear" w:color="auto" w:fill="FFFFFF"/>
        </w:rPr>
        <w:t>监狱企业</w:t>
      </w:r>
      <w:r>
        <w:rPr>
          <w:rFonts w:hint="eastAsia" w:cs="仿宋_GB2312" w:asciiTheme="majorEastAsia" w:hAnsiTheme="majorEastAsia" w:eastAsiaTheme="majorEastAsia"/>
          <w:color w:val="000000"/>
          <w:shd w:val="clear" w:color="auto" w:fill="FFFFFF"/>
        </w:rPr>
        <w:t>、</w:t>
      </w:r>
      <w:r>
        <w:rPr>
          <w:rFonts w:hint="eastAsia" w:cs="仿宋_GB2312" w:asciiTheme="majorEastAsia" w:hAnsiTheme="majorEastAsia" w:eastAsiaTheme="majorEastAsia"/>
          <w:color w:val="000000"/>
          <w:u w:val="single"/>
          <w:shd w:val="clear" w:color="auto" w:fill="FFFFFF"/>
        </w:rPr>
        <w:t>残疾人福利性单位</w:t>
      </w:r>
      <w:r>
        <w:rPr>
          <w:rFonts w:hint="eastAsia" w:cs="仿宋_GB2312" w:asciiTheme="majorEastAsia" w:hAnsiTheme="majorEastAsia" w:eastAsiaTheme="majorEastAsia"/>
          <w:color w:val="000000"/>
          <w:shd w:val="clear" w:color="auto" w:fill="FFFFFF"/>
        </w:rPr>
        <w:t>扶持等相关政府采购政策。</w:t>
      </w:r>
    </w:p>
    <w:p>
      <w:pPr>
        <w:pStyle w:val="22"/>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三、投标人资格要求</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3.1符合《中华人民共和国政府采购法》第二十二条规定。</w:t>
      </w:r>
    </w:p>
    <w:p>
      <w:pPr>
        <w:pStyle w:val="22"/>
        <w:widowControl/>
        <w:shd w:val="clear" w:color="auto" w:fill="FFFFFF"/>
        <w:spacing w:line="360" w:lineRule="auto"/>
        <w:ind w:firstLine="420"/>
        <w:contextualSpacing/>
        <w:rPr>
          <w:rFonts w:hint="eastAsia" w:cs="仿宋" w:asciiTheme="majorEastAsia" w:hAnsiTheme="majorEastAsia" w:eastAsiaTheme="majorEastAsia"/>
          <w:szCs w:val="21"/>
          <w:lang w:eastAsia="zh-CN"/>
        </w:rPr>
      </w:pPr>
      <w:r>
        <w:rPr>
          <w:rFonts w:hint="eastAsia" w:cs="仿宋" w:asciiTheme="majorEastAsia" w:hAnsiTheme="majorEastAsia" w:eastAsiaTheme="majorEastAsia"/>
          <w:szCs w:val="21"/>
        </w:rPr>
        <w:t>3.2</w:t>
      </w:r>
      <w:r>
        <w:rPr>
          <w:rFonts w:hint="eastAsia" w:cs="仿宋" w:asciiTheme="majorEastAsia" w:hAnsiTheme="majorEastAsia" w:eastAsiaTheme="majorEastAsia"/>
          <w:szCs w:val="21"/>
          <w:lang w:eastAsia="zh-CN"/>
        </w:rPr>
        <w:t>投标人具有建筑装修装饰工程专业承包二级及以上资质。具有有效的安全生产许可证，具备独立法人资格。有良好的财务状况，良好的社会信誉及同类项目业绩，并在人员、设备、资金等方面具备相应的施工能力；拟派项目经理须具有建筑装修装饰工程专业贰级（含）以上注册建造师资格，具有有效的安全生产考核合格证，且未担任其它在施建设工程项目的项目经理。</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lang w:val="en-US" w:eastAsia="zh-CN"/>
        </w:rPr>
        <w:t>3.3</w:t>
      </w:r>
      <w:r>
        <w:rPr>
          <w:rFonts w:hint="eastAsia" w:cs="仿宋" w:asciiTheme="majorEastAsia" w:hAnsiTheme="majorEastAsia" w:eastAsiaTheme="majorEastAsia"/>
          <w:szCs w:val="21"/>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3.</w:t>
      </w:r>
      <w:r>
        <w:rPr>
          <w:rFonts w:hint="eastAsia" w:cs="仿宋" w:asciiTheme="majorEastAsia" w:hAnsiTheme="majorEastAsia" w:eastAsiaTheme="majorEastAsia"/>
          <w:szCs w:val="21"/>
          <w:lang w:val="en-US" w:eastAsia="zh-CN"/>
        </w:rPr>
        <w:t>4</w:t>
      </w:r>
      <w:r>
        <w:rPr>
          <w:rFonts w:hint="eastAsia" w:cs="仿宋" w:asciiTheme="majorEastAsia" w:hAnsiTheme="majorEastAsia" w:eastAsiaTheme="majorEastAsia"/>
          <w:szCs w:val="21"/>
        </w:rPr>
        <w:t>未被列入“信用中国”网站(www.creditchina.gov.cn)失信被执行人、重大税收违法案件当事人名单；“中国政府采购网” (www.ccgp.gov.cn)政府采购严重违法失信行为记录名单。</w:t>
      </w:r>
    </w:p>
    <w:p>
      <w:pPr>
        <w:pStyle w:val="22"/>
        <w:widowControl/>
        <w:shd w:val="clear" w:color="auto" w:fill="FFFFFF"/>
        <w:spacing w:line="360" w:lineRule="auto"/>
        <w:ind w:firstLine="420"/>
        <w:contextualSpacing/>
        <w:rPr>
          <w:rFonts w:hint="eastAsia" w:cs="仿宋" w:asciiTheme="majorEastAsia" w:hAnsiTheme="majorEastAsia" w:eastAsiaTheme="majorEastAsia"/>
          <w:szCs w:val="21"/>
        </w:rPr>
      </w:pPr>
      <w:r>
        <w:rPr>
          <w:rFonts w:hint="eastAsia" w:cs="仿宋" w:asciiTheme="majorEastAsia" w:hAnsiTheme="majorEastAsia" w:eastAsiaTheme="majorEastAsia"/>
          <w:szCs w:val="21"/>
        </w:rPr>
        <w:t>3.</w:t>
      </w:r>
      <w:r>
        <w:rPr>
          <w:rFonts w:hint="eastAsia" w:cs="仿宋" w:asciiTheme="majorEastAsia" w:hAnsiTheme="majorEastAsia" w:eastAsiaTheme="majorEastAsia"/>
          <w:szCs w:val="21"/>
          <w:lang w:val="en-US" w:eastAsia="zh-CN"/>
        </w:rPr>
        <w:t>5</w:t>
      </w:r>
      <w:r>
        <w:rPr>
          <w:rFonts w:hint="eastAsia" w:cs="仿宋" w:asciiTheme="majorEastAsia" w:hAnsiTheme="majorEastAsia" w:eastAsiaTheme="majorEastAsia"/>
          <w:szCs w:val="21"/>
        </w:rPr>
        <w:t>本项目不接受联合体投标。</w:t>
      </w:r>
    </w:p>
    <w:p>
      <w:pPr>
        <w:pStyle w:val="22"/>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四、招标文件的获取</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（一）网上下载招标文件</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2、在投标截止时间前均可登录《全国公共资源交易平台（河南省·许昌市）》“投标人/供应商登录”入口（http://221.14.6.70:8088/ggzy/）自行下载招标文件（详见“常见问题解答-交易系统操作手册”）。</w:t>
      </w:r>
    </w:p>
    <w:p>
      <w:pPr>
        <w:pStyle w:val="22"/>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五、投标截止时间、开标时间及地点</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（一）投标截止及开标时间：2019年</w:t>
      </w:r>
      <w:r>
        <w:rPr>
          <w:rFonts w:hint="eastAsia" w:cs="仿宋" w:asciiTheme="majorEastAsia" w:hAnsiTheme="majorEastAsia" w:eastAsiaTheme="majorEastAsia"/>
          <w:szCs w:val="21"/>
          <w:lang w:val="en-US" w:eastAsia="zh-CN"/>
        </w:rPr>
        <w:t>10</w:t>
      </w:r>
      <w:r>
        <w:rPr>
          <w:rFonts w:hint="eastAsia" w:cs="仿宋" w:asciiTheme="majorEastAsia" w:hAnsiTheme="majorEastAsia" w:eastAsiaTheme="majorEastAsia"/>
          <w:szCs w:val="21"/>
        </w:rPr>
        <w:t>月</w:t>
      </w:r>
      <w:r>
        <w:rPr>
          <w:rFonts w:hint="eastAsia" w:cs="仿宋" w:asciiTheme="majorEastAsia" w:hAnsiTheme="majorEastAsia" w:eastAsiaTheme="majorEastAsia"/>
          <w:szCs w:val="21"/>
          <w:lang w:val="en-US" w:eastAsia="zh-CN"/>
        </w:rPr>
        <w:t>9</w:t>
      </w:r>
      <w:r>
        <w:rPr>
          <w:rFonts w:hint="eastAsia" w:cs="仿宋" w:asciiTheme="majorEastAsia" w:hAnsiTheme="majorEastAsia" w:eastAsiaTheme="majorEastAsia"/>
          <w:szCs w:val="21"/>
        </w:rPr>
        <w:t>日</w:t>
      </w:r>
      <w:r>
        <w:rPr>
          <w:rFonts w:hint="eastAsia" w:cs="仿宋" w:asciiTheme="majorEastAsia" w:hAnsiTheme="majorEastAsia" w:eastAsiaTheme="majorEastAsia"/>
          <w:szCs w:val="21"/>
          <w:lang w:val="en-US" w:eastAsia="zh-CN"/>
        </w:rPr>
        <w:t>9</w:t>
      </w:r>
      <w:r>
        <w:rPr>
          <w:rFonts w:hint="eastAsia" w:cs="仿宋" w:asciiTheme="majorEastAsia" w:hAnsiTheme="majorEastAsia" w:eastAsiaTheme="majorEastAsia"/>
          <w:szCs w:val="21"/>
        </w:rPr>
        <w:t>时</w:t>
      </w:r>
      <w:r>
        <w:rPr>
          <w:rFonts w:hint="eastAsia" w:cs="仿宋" w:asciiTheme="majorEastAsia" w:hAnsiTheme="majorEastAsia" w:eastAsiaTheme="majorEastAsia"/>
          <w:szCs w:val="21"/>
          <w:lang w:val="en-US" w:eastAsia="zh-CN"/>
        </w:rPr>
        <w:t>00</w:t>
      </w:r>
      <w:r>
        <w:rPr>
          <w:rFonts w:hint="eastAsia" w:cs="仿宋" w:asciiTheme="majorEastAsia" w:hAnsiTheme="majorEastAsia" w:eastAsiaTheme="majorEastAsia"/>
          <w:szCs w:val="21"/>
        </w:rPr>
        <w:t>分（北京时间），逾期提交或不符合规定的投标文件不予接受。</w:t>
      </w:r>
    </w:p>
    <w:p>
      <w:pPr>
        <w:pStyle w:val="22"/>
        <w:widowControl/>
        <w:shd w:val="clear" w:color="auto" w:fill="FFFFFF"/>
        <w:spacing w:line="360" w:lineRule="auto"/>
        <w:ind w:firstLine="420"/>
        <w:contextualSpacing/>
        <w:rPr>
          <w:rFonts w:hint="eastAsia" w:cs="仿宋" w:asciiTheme="majorEastAsia" w:hAnsiTheme="majorEastAsia" w:eastAsiaTheme="majorEastAsia"/>
          <w:szCs w:val="21"/>
        </w:rPr>
      </w:pPr>
      <w:r>
        <w:rPr>
          <w:rFonts w:hint="eastAsia" w:cs="仿宋" w:asciiTheme="majorEastAsia" w:hAnsiTheme="majorEastAsia" w:eastAsiaTheme="majorEastAsia"/>
          <w:szCs w:val="21"/>
        </w:rPr>
        <w:t>（二）开标地点：长葛市葛天大道东段商务区6#楼</w:t>
      </w:r>
      <w:r>
        <w:rPr>
          <w:rFonts w:hint="eastAsia" w:cs="仿宋" w:asciiTheme="majorEastAsia" w:hAnsiTheme="majorEastAsia" w:eastAsiaTheme="majorEastAsia"/>
          <w:szCs w:val="21"/>
          <w:lang w:eastAsia="zh-CN"/>
        </w:rPr>
        <w:t>四</w:t>
      </w:r>
      <w:r>
        <w:rPr>
          <w:rFonts w:hint="eastAsia" w:cs="仿宋" w:asciiTheme="majorEastAsia" w:hAnsiTheme="majorEastAsia" w:eastAsiaTheme="majorEastAsia"/>
          <w:szCs w:val="21"/>
        </w:rPr>
        <w:t>楼开标</w:t>
      </w:r>
      <w:r>
        <w:rPr>
          <w:rFonts w:hint="eastAsia" w:cs="仿宋" w:asciiTheme="majorEastAsia" w:hAnsiTheme="majorEastAsia" w:eastAsiaTheme="majorEastAsia"/>
          <w:szCs w:val="21"/>
          <w:lang w:eastAsia="zh-CN"/>
        </w:rPr>
        <w:t>二</w:t>
      </w:r>
      <w:r>
        <w:rPr>
          <w:rFonts w:hint="eastAsia" w:cs="仿宋" w:asciiTheme="majorEastAsia" w:hAnsiTheme="majorEastAsia" w:eastAsiaTheme="majorEastAsia"/>
          <w:szCs w:val="21"/>
        </w:rPr>
        <w:t>室。</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（三）本项目为全流程电子化交易项目，投标人须提交电子投标文件和纸质投标文件。</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1、加密电子投标文件（.file格式）须在投标截止时间（开标时间）前通过《全国公共资源交易平台(河南省</w:t>
      </w:r>
      <w:r>
        <w:rPr>
          <w:rFonts w:hint="eastAsia" w:eastAsia="MS Mincho" w:cs="MS Mincho" w:asciiTheme="majorEastAsia" w:hAnsiTheme="majorEastAsia"/>
          <w:szCs w:val="21"/>
        </w:rPr>
        <w:t>▪</w:t>
      </w:r>
      <w:r>
        <w:rPr>
          <w:rFonts w:hint="eastAsia" w:cs="仿宋" w:asciiTheme="majorEastAsia" w:hAnsiTheme="majorEastAsia" w:eastAsiaTheme="majorEastAsia"/>
          <w:szCs w:val="21"/>
        </w:rPr>
        <w:t>许昌市)》公共资源交易系统成功上传。</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2、纸质投标文件（正本、副本各1份）和备份文件1份（使用电子介质存储）在投标截止时间（开标时间）前递交至本项目开标地点。</w:t>
      </w:r>
    </w:p>
    <w:p>
      <w:pPr>
        <w:pStyle w:val="22"/>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六、本次招标公告同时在《河南省政府采购网》、《全国公共资源交易平台（河南省·许昌市）》、《长葛市人民政府门户网站》发布。</w:t>
      </w:r>
    </w:p>
    <w:p>
      <w:pPr>
        <w:pStyle w:val="22"/>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七、公告期限</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本招标公告自发布之日起公告期限为5个工作日。</w:t>
      </w:r>
    </w:p>
    <w:p>
      <w:pPr>
        <w:pStyle w:val="22"/>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八、联系方式</w:t>
      </w:r>
    </w:p>
    <w:p>
      <w:pPr>
        <w:pStyle w:val="22"/>
        <w:widowControl/>
        <w:shd w:val="clear" w:color="auto" w:fill="FFFFFF"/>
        <w:spacing w:line="360" w:lineRule="auto"/>
        <w:ind w:firstLine="420"/>
        <w:contextualSpacing/>
        <w:rPr>
          <w:rFonts w:hint="eastAsia" w:cs="仿宋" w:asciiTheme="majorEastAsia" w:hAnsiTheme="majorEastAsia" w:eastAsiaTheme="majorEastAsia"/>
          <w:szCs w:val="21"/>
          <w:lang w:eastAsia="zh-CN"/>
        </w:rPr>
      </w:pPr>
      <w:r>
        <w:rPr>
          <w:rFonts w:hint="eastAsia" w:cs="仿宋" w:asciiTheme="majorEastAsia" w:hAnsiTheme="majorEastAsia" w:eastAsiaTheme="majorEastAsia"/>
          <w:szCs w:val="21"/>
        </w:rPr>
        <w:t>采购人：</w:t>
      </w:r>
      <w:r>
        <w:rPr>
          <w:rFonts w:hint="eastAsia" w:cs="仿宋" w:asciiTheme="majorEastAsia" w:hAnsiTheme="majorEastAsia" w:eastAsiaTheme="majorEastAsia"/>
          <w:szCs w:val="21"/>
          <w:lang w:eastAsia="zh-CN"/>
        </w:rPr>
        <w:t>长葛市第一高级中学</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联系人：</w:t>
      </w:r>
      <w:r>
        <w:rPr>
          <w:rFonts w:hint="eastAsia" w:cs="仿宋" w:asciiTheme="majorEastAsia" w:hAnsiTheme="majorEastAsia" w:eastAsiaTheme="majorEastAsia"/>
          <w:szCs w:val="21"/>
          <w:lang w:eastAsia="zh-CN"/>
        </w:rPr>
        <w:t>胡</w:t>
      </w:r>
      <w:r>
        <w:rPr>
          <w:rFonts w:hint="eastAsia" w:cs="仿宋" w:asciiTheme="majorEastAsia" w:hAnsiTheme="majorEastAsia" w:eastAsiaTheme="majorEastAsia"/>
          <w:szCs w:val="21"/>
        </w:rPr>
        <w:t xml:space="preserve">先生                      </w:t>
      </w:r>
    </w:p>
    <w:p>
      <w:pPr>
        <w:pStyle w:val="22"/>
        <w:widowControl/>
        <w:shd w:val="clear" w:color="auto" w:fill="FFFFFF"/>
        <w:spacing w:line="360" w:lineRule="auto"/>
        <w:ind w:firstLine="420"/>
        <w:contextualSpacing/>
        <w:rPr>
          <w:rFonts w:cs="仿宋" w:asciiTheme="majorEastAsia" w:hAnsiTheme="majorEastAsia" w:eastAsiaTheme="majorEastAsia"/>
          <w:szCs w:val="21"/>
          <w:highlight w:val="yellow"/>
        </w:rPr>
      </w:pPr>
      <w:r>
        <w:rPr>
          <w:rFonts w:hint="eastAsia" w:cs="仿宋" w:asciiTheme="majorEastAsia" w:hAnsiTheme="majorEastAsia" w:eastAsiaTheme="majorEastAsia"/>
          <w:szCs w:val="21"/>
        </w:rPr>
        <w:t>联系电话：</w:t>
      </w:r>
      <w:r>
        <w:rPr>
          <w:rFonts w:hint="eastAsia" w:cs="仿宋" w:asciiTheme="majorEastAsia" w:hAnsiTheme="majorEastAsia" w:eastAsiaTheme="majorEastAsia"/>
          <w:szCs w:val="21"/>
          <w:lang w:val="en-US" w:eastAsia="zh-CN"/>
        </w:rPr>
        <w:t>13608437546</w:t>
      </w:r>
      <w:r>
        <w:rPr>
          <w:rFonts w:hint="eastAsia" w:cs="仿宋" w:asciiTheme="majorEastAsia" w:hAnsiTheme="majorEastAsia" w:eastAsiaTheme="majorEastAsia"/>
          <w:szCs w:val="21"/>
        </w:rPr>
        <w:t xml:space="preserve">  </w:t>
      </w:r>
    </w:p>
    <w:p>
      <w:pPr>
        <w:pStyle w:val="22"/>
        <w:widowControl/>
        <w:shd w:val="clear" w:color="auto" w:fill="FFFFFF"/>
        <w:spacing w:line="360" w:lineRule="auto"/>
        <w:ind w:firstLine="420"/>
        <w:contextualSpacing/>
        <w:rPr>
          <w:rFonts w:hint="eastAsia" w:cs="仿宋" w:asciiTheme="majorEastAsia" w:hAnsiTheme="majorEastAsia" w:eastAsiaTheme="majorEastAsia"/>
          <w:szCs w:val="21"/>
          <w:lang w:eastAsia="zh-CN"/>
        </w:rPr>
      </w:pPr>
      <w:r>
        <w:rPr>
          <w:rFonts w:hint="eastAsia" w:cs="仿宋" w:asciiTheme="majorEastAsia" w:hAnsiTheme="majorEastAsia" w:eastAsiaTheme="majorEastAsia"/>
          <w:szCs w:val="21"/>
        </w:rPr>
        <w:t>代理机构：</w:t>
      </w:r>
      <w:r>
        <w:rPr>
          <w:rFonts w:hint="eastAsia" w:cs="仿宋" w:asciiTheme="majorEastAsia" w:hAnsiTheme="majorEastAsia" w:eastAsiaTheme="majorEastAsia"/>
          <w:szCs w:val="21"/>
          <w:lang w:eastAsia="zh-CN"/>
        </w:rPr>
        <w:t>智远工程管理有限公司</w:t>
      </w:r>
    </w:p>
    <w:p>
      <w:pPr>
        <w:pStyle w:val="22"/>
        <w:widowControl/>
        <w:shd w:val="clear" w:color="auto" w:fill="FFFFFF"/>
        <w:spacing w:line="360" w:lineRule="auto"/>
        <w:ind w:firstLine="420"/>
        <w:contextualSpacing/>
        <w:rPr>
          <w:rFonts w:hint="eastAsia" w:cs="仿宋" w:asciiTheme="majorEastAsia" w:hAnsiTheme="majorEastAsia" w:eastAsiaTheme="majorEastAsia"/>
          <w:szCs w:val="21"/>
          <w:lang w:eastAsia="zh-CN"/>
        </w:rPr>
      </w:pPr>
      <w:r>
        <w:rPr>
          <w:rFonts w:hint="eastAsia" w:cs="仿宋" w:asciiTheme="majorEastAsia" w:hAnsiTheme="majorEastAsia" w:eastAsiaTheme="majorEastAsia"/>
          <w:szCs w:val="21"/>
        </w:rPr>
        <w:t>联系人：</w:t>
      </w:r>
      <w:r>
        <w:rPr>
          <w:rFonts w:hint="eastAsia" w:cs="仿宋" w:asciiTheme="majorEastAsia" w:hAnsiTheme="majorEastAsia" w:eastAsiaTheme="majorEastAsia"/>
          <w:szCs w:val="21"/>
          <w:lang w:eastAsia="zh-CN"/>
        </w:rPr>
        <w:t>王女士</w:t>
      </w:r>
    </w:p>
    <w:p>
      <w:pPr>
        <w:pStyle w:val="22"/>
        <w:widowControl/>
        <w:shd w:val="clear" w:color="auto" w:fill="FFFFFF"/>
        <w:spacing w:line="360" w:lineRule="auto"/>
        <w:ind w:firstLine="420"/>
        <w:contextualSpacing/>
        <w:rPr>
          <w:rFonts w:hint="eastAsia" w:cs="仿宋" w:asciiTheme="majorEastAsia" w:hAnsiTheme="majorEastAsia" w:eastAsiaTheme="majorEastAsia"/>
          <w:szCs w:val="21"/>
        </w:rPr>
      </w:pPr>
      <w:r>
        <w:rPr>
          <w:rFonts w:hint="eastAsia" w:cs="仿宋" w:asciiTheme="majorEastAsia" w:hAnsiTheme="majorEastAsia" w:eastAsiaTheme="majorEastAsia"/>
          <w:szCs w:val="21"/>
        </w:rPr>
        <w:t>联系电话：</w:t>
      </w:r>
      <w:r>
        <w:rPr>
          <w:rFonts w:hint="eastAsia" w:cs="仿宋" w:asciiTheme="majorEastAsia" w:hAnsiTheme="majorEastAsia" w:eastAsiaTheme="majorEastAsia"/>
          <w:szCs w:val="21"/>
          <w:lang w:val="en-US" w:eastAsia="zh-CN"/>
        </w:rPr>
        <w:t>13569926910</w:t>
      </w:r>
      <w:r>
        <w:rPr>
          <w:rFonts w:hint="eastAsia" w:cs="仿宋" w:asciiTheme="majorEastAsia" w:hAnsiTheme="majorEastAsia" w:eastAsiaTheme="majorEastAsia"/>
          <w:szCs w:val="21"/>
        </w:rPr>
        <w:t xml:space="preserve"> </w:t>
      </w:r>
    </w:p>
    <w:p>
      <w:pPr>
        <w:pStyle w:val="22"/>
        <w:widowControl/>
        <w:shd w:val="clear" w:color="auto" w:fill="FFFFFF"/>
        <w:spacing w:line="360" w:lineRule="auto"/>
        <w:ind w:firstLine="420"/>
        <w:contextualSpacing/>
        <w:rPr>
          <w:rFonts w:hint="eastAsia" w:cs="仿宋" w:asciiTheme="majorEastAsia" w:hAnsiTheme="majorEastAsia" w:eastAsiaTheme="majorEastAsia"/>
          <w:szCs w:val="21"/>
          <w:lang w:val="zh-CN"/>
        </w:rPr>
      </w:pPr>
      <w:r>
        <w:rPr>
          <w:rFonts w:hint="eastAsia" w:cs="仿宋" w:asciiTheme="majorEastAsia" w:hAnsiTheme="majorEastAsia" w:eastAsiaTheme="majorEastAsia"/>
          <w:szCs w:val="21"/>
          <w:lang w:val="zh-CN"/>
        </w:rPr>
        <w:t>地 址：</w:t>
      </w:r>
      <w:r>
        <w:rPr>
          <w:rFonts w:hint="eastAsia" w:cs="仿宋" w:asciiTheme="majorEastAsia" w:hAnsiTheme="majorEastAsia" w:eastAsiaTheme="majorEastAsia"/>
          <w:szCs w:val="21"/>
        </w:rPr>
        <w:t>郑州市高新区莲花街11号纽科企业1号楼</w:t>
      </w:r>
    </w:p>
    <w:p>
      <w:pPr>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 xml:space="preserve">  温馨提示：</w:t>
      </w:r>
    </w:p>
    <w:p>
      <w:pPr>
        <w:spacing w:line="360" w:lineRule="auto"/>
        <w:ind w:firstLine="482" w:firstLineChars="200"/>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本项目为全流程电子化交易项目，请认真阅读招标文件，并注意以下事项。</w:t>
      </w:r>
    </w:p>
    <w:p>
      <w:pPr>
        <w:tabs>
          <w:tab w:val="left" w:pos="7095"/>
        </w:tabs>
        <w:spacing w:line="360" w:lineRule="auto"/>
        <w:ind w:firstLine="482" w:firstLineChars="200"/>
        <w:contextualSpacing/>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2.电子文件下载、制作、提交期间和开标（</w:t>
      </w:r>
      <w:r>
        <w:rPr>
          <w:rFonts w:hint="eastAsia" w:cs="仿宋" w:asciiTheme="majorEastAsia" w:hAnsiTheme="majorEastAsia" w:eastAsiaTheme="majorEastAsia"/>
          <w:sz w:val="24"/>
          <w:szCs w:val="21"/>
        </w:rPr>
        <w:t>电子投标文件的解密</w:t>
      </w:r>
      <w:r>
        <w:rPr>
          <w:rFonts w:hint="eastAsia" w:cs="仿宋" w:asciiTheme="majorEastAsia" w:hAnsiTheme="majorEastAsia" w:eastAsiaTheme="majorEastAsia"/>
          <w:b/>
          <w:sz w:val="24"/>
          <w:szCs w:val="21"/>
        </w:rPr>
        <w:t>）环节，投标人须使用CA数字证书（证书须在有效期内）。</w:t>
      </w:r>
    </w:p>
    <w:p>
      <w:pPr>
        <w:tabs>
          <w:tab w:val="left" w:pos="7095"/>
        </w:tabs>
        <w:spacing w:line="360" w:lineRule="auto"/>
        <w:ind w:firstLine="482" w:firstLineChars="200"/>
        <w:contextualSpacing/>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3.电子投标文件的制作</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3.1投标人登录《全国公共资源交易平台(河南省</w:t>
      </w:r>
      <w:r>
        <w:rPr>
          <w:rFonts w:hint="eastAsia" w:eastAsia="MS Mincho" w:cs="MS Mincho" w:asciiTheme="majorEastAsia" w:hAnsiTheme="majorEastAsia"/>
          <w:sz w:val="24"/>
          <w:szCs w:val="21"/>
        </w:rPr>
        <w:t>▪</w:t>
      </w:r>
      <w:r>
        <w:rPr>
          <w:rFonts w:hint="eastAsia" w:cs="仿宋" w:asciiTheme="majorEastAsia" w:hAnsiTheme="majorEastAsia" w:eastAsiaTheme="majorEastAsia"/>
          <w:sz w:val="24"/>
          <w:szCs w:val="21"/>
        </w:rPr>
        <w:t>许昌市)》公共资源交易系统（</w:t>
      </w:r>
      <w:r>
        <w:fldChar w:fldCharType="begin"/>
      </w:r>
      <w:r>
        <w:instrText xml:space="preserve"> HYPERLINK "http://221.14.6.70:8088/ggzy/" </w:instrText>
      </w:r>
      <w:r>
        <w:fldChar w:fldCharType="separate"/>
      </w:r>
      <w:r>
        <w:rPr>
          <w:rStyle w:val="31"/>
          <w:rFonts w:hint="eastAsia" w:cs="仿宋" w:asciiTheme="majorEastAsia" w:hAnsiTheme="majorEastAsia" w:eastAsiaTheme="majorEastAsia"/>
          <w:color w:val="auto"/>
          <w:sz w:val="24"/>
          <w:szCs w:val="21"/>
        </w:rPr>
        <w:t>http://221.14.6.70:8088/ggzy/</w:t>
      </w:r>
      <w:r>
        <w:rPr>
          <w:rStyle w:val="31"/>
          <w:rFonts w:hint="eastAsia" w:cs="仿宋" w:asciiTheme="majorEastAsia" w:hAnsiTheme="majorEastAsia" w:eastAsiaTheme="majorEastAsia"/>
          <w:color w:val="auto"/>
          <w:sz w:val="24"/>
          <w:szCs w:val="21"/>
        </w:rPr>
        <w:fldChar w:fldCharType="end"/>
      </w:r>
      <w:r>
        <w:rPr>
          <w:rFonts w:hint="eastAsia" w:cs="仿宋" w:asciiTheme="majorEastAsia" w:hAnsiTheme="majorEastAsia" w:eastAsiaTheme="majorEastAsia"/>
          <w:sz w:val="24"/>
          <w:szCs w:val="21"/>
        </w:rPr>
        <w:t>）下载“许昌投标文件制作系统SEARUN V1.1”，按招标文件要求制作电子投标文件。</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电子投标文件的制作，参考《全国公共资源交易平台(河南省</w:t>
      </w:r>
      <w:r>
        <w:rPr>
          <w:rFonts w:hint="eastAsia" w:eastAsia="MS Mincho" w:cs="MS Mincho" w:asciiTheme="majorEastAsia" w:hAnsiTheme="majorEastAsia"/>
          <w:sz w:val="24"/>
          <w:szCs w:val="21"/>
        </w:rPr>
        <w:t>▪</w:t>
      </w:r>
      <w:r>
        <w:rPr>
          <w:rFonts w:hint="eastAsia" w:cs="仿宋" w:asciiTheme="majorEastAsia" w:hAnsiTheme="majorEastAsia" w:eastAsiaTheme="majorEastAsia"/>
          <w:sz w:val="24"/>
          <w:szCs w:val="21"/>
        </w:rPr>
        <w:t>许昌市)》公共资源交易系统——组件下载——交易系统操作手册（投标人、供应商）。</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3.2投标人须将招标文件要求的资质、业绩、荣誉及相关人员证明材料等资料原件扫描件（或图片）制作到所提交的电子投标文件中。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4.加密电子投标文件的提交</w:t>
      </w:r>
    </w:p>
    <w:p>
      <w:pPr>
        <w:tabs>
          <w:tab w:val="left" w:pos="7095"/>
        </w:tabs>
        <w:spacing w:line="360" w:lineRule="auto"/>
        <w:ind w:left="525" w:leftChars="25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4.1加密电子投标文件应在招标文件规定的投标截止时间（开标时间）之前成功提交至《全国公共资源交易平台(河南省</w:t>
      </w:r>
      <w:r>
        <w:rPr>
          <w:rFonts w:hint="eastAsia" w:eastAsia="MS Mincho" w:cs="MS Mincho" w:asciiTheme="majorEastAsia" w:hAnsiTheme="majorEastAsia"/>
          <w:sz w:val="24"/>
          <w:szCs w:val="21"/>
        </w:rPr>
        <w:t>▪</w:t>
      </w:r>
      <w:r>
        <w:rPr>
          <w:rFonts w:hint="eastAsia" w:cs="仿宋" w:asciiTheme="majorEastAsia" w:hAnsiTheme="majorEastAsia" w:eastAsiaTheme="majorEastAsia"/>
          <w:sz w:val="24"/>
          <w:szCs w:val="21"/>
        </w:rPr>
        <w:t>许昌市)》公共资源交易系统（</w:t>
      </w:r>
      <w:r>
        <w:fldChar w:fldCharType="begin"/>
      </w:r>
      <w:r>
        <w:instrText xml:space="preserve"> HYPERLINK "http://221.14.6.70:8088/ggzy/" </w:instrText>
      </w:r>
      <w:r>
        <w:fldChar w:fldCharType="separate"/>
      </w:r>
      <w:r>
        <w:rPr>
          <w:rStyle w:val="31"/>
          <w:rFonts w:hint="eastAsia" w:cs="仿宋" w:asciiTheme="majorEastAsia" w:hAnsiTheme="majorEastAsia" w:eastAsiaTheme="majorEastAsia"/>
          <w:color w:val="auto"/>
          <w:sz w:val="24"/>
          <w:szCs w:val="21"/>
        </w:rPr>
        <w:t>http://221.14.6.70:8088/ggzy/</w:t>
      </w:r>
      <w:r>
        <w:rPr>
          <w:rStyle w:val="31"/>
          <w:rFonts w:hint="eastAsia" w:cs="仿宋" w:asciiTheme="majorEastAsia" w:hAnsiTheme="majorEastAsia" w:eastAsiaTheme="majorEastAsia"/>
          <w:color w:val="auto"/>
          <w:sz w:val="24"/>
          <w:szCs w:val="21"/>
        </w:rPr>
        <w:fldChar w:fldCharType="end"/>
      </w:r>
      <w:r>
        <w:rPr>
          <w:rFonts w:hint="eastAsia" w:cs="仿宋" w:asciiTheme="majorEastAsia" w:hAnsiTheme="majorEastAsia" w:eastAsiaTheme="majorEastAsia"/>
          <w:sz w:val="24"/>
          <w:szCs w:val="21"/>
        </w:rPr>
        <w:t>）。</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投标人应充分考虑并预留技术处理和上传数据所需时间。</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4.2 投标人对同一项目多个标段进行投标的，加密电子投标文件应按标段分别提交。</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4.3 加密电子投标文件成功提交后，投标人应打印“投标文件提交回执单”供开标现场备查。</w:t>
      </w:r>
    </w:p>
    <w:p>
      <w:pPr>
        <w:tabs>
          <w:tab w:val="left" w:pos="7095"/>
        </w:tabs>
        <w:spacing w:line="360" w:lineRule="auto"/>
        <w:ind w:firstLine="482" w:firstLineChars="200"/>
        <w:contextualSpacing/>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5.评标依据</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5.1采用全流程电子化交易评标时，评标委员会以电子投标文件为依据评标。</w:t>
      </w:r>
    </w:p>
    <w:p>
      <w:pPr>
        <w:spacing w:afterLines="50"/>
        <w:jc w:val="both"/>
        <w:rPr>
          <w:rFonts w:hint="eastAsia" w:cs="宋体" w:asciiTheme="majorEastAsia" w:hAnsiTheme="majorEastAsia" w:eastAsiaTheme="majorEastAsia"/>
          <w:b/>
          <w:kern w:val="0"/>
          <w:sz w:val="36"/>
          <w:szCs w:val="36"/>
        </w:rPr>
      </w:pPr>
      <w:bookmarkStart w:id="2" w:name="_Toc12560_WPSOffice_Level1"/>
    </w:p>
    <w:p>
      <w:pPr>
        <w:spacing w:afterLines="50"/>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第二章</w:t>
      </w:r>
      <w:r>
        <w:rPr>
          <w:rFonts w:hint="eastAsia" w:cs="宋体" w:asciiTheme="majorEastAsia" w:hAnsiTheme="majorEastAsia" w:eastAsiaTheme="majorEastAsia"/>
          <w:b/>
          <w:kern w:val="0"/>
          <w:sz w:val="36"/>
          <w:szCs w:val="36"/>
          <w:lang w:eastAsia="zh-CN"/>
        </w:rPr>
        <w:t>、</w:t>
      </w:r>
      <w:r>
        <w:rPr>
          <w:rFonts w:hint="eastAsia" w:cs="宋体" w:asciiTheme="majorEastAsia" w:hAnsiTheme="majorEastAsia" w:eastAsiaTheme="majorEastAsia"/>
          <w:b/>
          <w:kern w:val="0"/>
          <w:sz w:val="36"/>
          <w:szCs w:val="36"/>
        </w:rPr>
        <w:t>项目需求</w:t>
      </w:r>
      <w:bookmarkEnd w:id="2"/>
    </w:p>
    <w:p>
      <w:pPr>
        <w:numPr>
          <w:ilvl w:val="0"/>
          <w:numId w:val="3"/>
        </w:numPr>
        <w:spacing w:line="360" w:lineRule="auto"/>
        <w:rPr>
          <w:rFonts w:hint="eastAsia" w:ascii="黑体" w:hAnsi="宋体" w:cs="宋体"/>
          <w:b/>
          <w:color w:val="auto"/>
          <w:kern w:val="0"/>
          <w:sz w:val="28"/>
          <w:szCs w:val="28"/>
        </w:rPr>
      </w:pPr>
      <w:bookmarkStart w:id="3" w:name="_Toc15496_WPSOffice_Level1"/>
      <w:r>
        <w:rPr>
          <w:rFonts w:hint="eastAsia" w:ascii="黑体" w:hAnsi="宋体" w:cs="宋体"/>
          <w:b/>
          <w:color w:val="auto"/>
          <w:kern w:val="0"/>
          <w:sz w:val="28"/>
          <w:szCs w:val="28"/>
        </w:rPr>
        <w:t>采购</w:t>
      </w:r>
      <w:r>
        <w:rPr>
          <w:rFonts w:hint="eastAsia" w:ascii="黑体" w:hAnsi="宋体" w:cs="宋体"/>
          <w:b/>
          <w:color w:val="auto"/>
          <w:kern w:val="0"/>
          <w:sz w:val="28"/>
          <w:szCs w:val="28"/>
          <w:lang w:eastAsia="zh-CN"/>
        </w:rPr>
        <w:t>内容及要求</w:t>
      </w:r>
      <w:r>
        <w:rPr>
          <w:rFonts w:hint="eastAsia" w:ascii="黑体" w:hAnsi="宋体" w:cs="宋体"/>
          <w:b/>
          <w:color w:val="auto"/>
          <w:kern w:val="0"/>
          <w:sz w:val="28"/>
          <w:szCs w:val="28"/>
        </w:rPr>
        <w:t>：</w:t>
      </w:r>
    </w:p>
    <w:tbl>
      <w:tblPr>
        <w:tblStyle w:val="25"/>
        <w:tblW w:w="969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890"/>
        <w:gridCol w:w="1468"/>
        <w:gridCol w:w="842"/>
        <w:gridCol w:w="1395"/>
        <w:gridCol w:w="162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753" w:type="dxa"/>
            <w:noWrap w:val="0"/>
            <w:vAlign w:val="center"/>
          </w:tcPr>
          <w:p>
            <w:pPr>
              <w:jc w:val="center"/>
              <w:rPr>
                <w:b/>
                <w:sz w:val="24"/>
                <w:szCs w:val="24"/>
              </w:rPr>
            </w:pPr>
            <w:r>
              <w:rPr>
                <w:rFonts w:hint="eastAsia"/>
                <w:b/>
                <w:sz w:val="24"/>
                <w:szCs w:val="24"/>
              </w:rPr>
              <w:t>序号</w:t>
            </w:r>
          </w:p>
        </w:tc>
        <w:tc>
          <w:tcPr>
            <w:tcW w:w="1890" w:type="dxa"/>
            <w:noWrap w:val="0"/>
            <w:vAlign w:val="center"/>
          </w:tcPr>
          <w:p>
            <w:pPr>
              <w:jc w:val="center"/>
              <w:rPr>
                <w:b/>
                <w:sz w:val="24"/>
                <w:szCs w:val="24"/>
              </w:rPr>
            </w:pPr>
            <w:r>
              <w:rPr>
                <w:rFonts w:hint="eastAsia"/>
                <w:b/>
                <w:sz w:val="24"/>
                <w:szCs w:val="24"/>
              </w:rPr>
              <w:t>名   称</w:t>
            </w:r>
          </w:p>
        </w:tc>
        <w:tc>
          <w:tcPr>
            <w:tcW w:w="1468" w:type="dxa"/>
            <w:noWrap w:val="0"/>
            <w:vAlign w:val="center"/>
          </w:tcPr>
          <w:p>
            <w:pPr>
              <w:jc w:val="center"/>
              <w:rPr>
                <w:b/>
                <w:sz w:val="24"/>
                <w:szCs w:val="24"/>
              </w:rPr>
            </w:pPr>
            <w:r>
              <w:rPr>
                <w:rFonts w:hint="eastAsia"/>
                <w:b/>
                <w:sz w:val="24"/>
                <w:szCs w:val="24"/>
              </w:rPr>
              <w:t>尺寸（mm）</w:t>
            </w:r>
          </w:p>
        </w:tc>
        <w:tc>
          <w:tcPr>
            <w:tcW w:w="842" w:type="dxa"/>
            <w:noWrap w:val="0"/>
            <w:vAlign w:val="center"/>
          </w:tcPr>
          <w:p>
            <w:pPr>
              <w:jc w:val="center"/>
              <w:rPr>
                <w:b/>
                <w:sz w:val="24"/>
                <w:szCs w:val="24"/>
              </w:rPr>
            </w:pPr>
            <w:r>
              <w:rPr>
                <w:rFonts w:hint="eastAsia"/>
                <w:b/>
                <w:sz w:val="24"/>
                <w:szCs w:val="24"/>
              </w:rPr>
              <w:t>数量</w:t>
            </w:r>
          </w:p>
        </w:tc>
        <w:tc>
          <w:tcPr>
            <w:tcW w:w="1395" w:type="dxa"/>
            <w:noWrap w:val="0"/>
            <w:vAlign w:val="center"/>
          </w:tcPr>
          <w:p>
            <w:pPr>
              <w:jc w:val="center"/>
              <w:rPr>
                <w:b/>
                <w:sz w:val="24"/>
                <w:szCs w:val="24"/>
              </w:rPr>
            </w:pPr>
            <w:r>
              <w:rPr>
                <w:rFonts w:hint="eastAsia"/>
                <w:b/>
                <w:sz w:val="24"/>
                <w:szCs w:val="24"/>
              </w:rPr>
              <w:t>材质</w:t>
            </w:r>
          </w:p>
        </w:tc>
        <w:tc>
          <w:tcPr>
            <w:tcW w:w="1620" w:type="dxa"/>
            <w:noWrap w:val="0"/>
            <w:vAlign w:val="center"/>
          </w:tcPr>
          <w:p>
            <w:pPr>
              <w:jc w:val="center"/>
              <w:rPr>
                <w:rFonts w:hint="eastAsia" w:eastAsia="宋体"/>
                <w:b/>
                <w:sz w:val="24"/>
                <w:szCs w:val="24"/>
                <w:lang w:eastAsia="zh-CN"/>
              </w:rPr>
            </w:pPr>
            <w:r>
              <w:rPr>
                <w:rFonts w:hint="eastAsia"/>
                <w:b/>
                <w:sz w:val="24"/>
                <w:szCs w:val="24"/>
                <w:lang w:eastAsia="zh-CN"/>
              </w:rPr>
              <w:t>图样</w:t>
            </w:r>
          </w:p>
        </w:tc>
        <w:tc>
          <w:tcPr>
            <w:tcW w:w="1725" w:type="dxa"/>
            <w:noWrap w:val="0"/>
            <w:vAlign w:val="center"/>
          </w:tcPr>
          <w:p>
            <w:pPr>
              <w:jc w:val="center"/>
              <w:rPr>
                <w:b/>
                <w:sz w:val="24"/>
                <w:szCs w:val="24"/>
              </w:rPr>
            </w:pPr>
            <w:r>
              <w:rPr>
                <w:rFonts w:hint="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753" w:type="dxa"/>
            <w:noWrap w:val="0"/>
            <w:vAlign w:val="center"/>
          </w:tcPr>
          <w:p>
            <w:pPr>
              <w:jc w:val="center"/>
              <w:rPr>
                <w:rFonts w:ascii="宋体" w:hAnsi="宋体"/>
                <w:sz w:val="18"/>
                <w:szCs w:val="18"/>
              </w:rPr>
            </w:pPr>
            <w:r>
              <w:rPr>
                <w:rFonts w:hint="eastAsia" w:ascii="宋体" w:hAnsi="宋体"/>
                <w:sz w:val="18"/>
                <w:szCs w:val="18"/>
              </w:rPr>
              <w:t>01</w:t>
            </w:r>
          </w:p>
        </w:tc>
        <w:tc>
          <w:tcPr>
            <w:tcW w:w="1890" w:type="dxa"/>
            <w:noWrap w:val="0"/>
            <w:vAlign w:val="center"/>
          </w:tcPr>
          <w:p>
            <w:pPr>
              <w:widowControl/>
              <w:jc w:val="center"/>
              <w:textAlignment w:val="center"/>
              <w:rPr>
                <w:rFonts w:ascii="宋体" w:hAnsi="宋体"/>
                <w:sz w:val="18"/>
                <w:szCs w:val="18"/>
              </w:rPr>
            </w:pPr>
            <w:r>
              <w:rPr>
                <w:rFonts w:hint="eastAsia" w:ascii="宋体" w:hAnsi="宋体" w:cs="宋体"/>
                <w:kern w:val="0"/>
                <w:sz w:val="18"/>
                <w:szCs w:val="18"/>
              </w:rPr>
              <w:t>报廊展架</w:t>
            </w:r>
          </w:p>
        </w:tc>
        <w:tc>
          <w:tcPr>
            <w:tcW w:w="1468" w:type="dxa"/>
            <w:noWrap w:val="0"/>
            <w:vAlign w:val="center"/>
          </w:tcPr>
          <w:p>
            <w:pPr>
              <w:widowControl/>
              <w:jc w:val="center"/>
              <w:textAlignment w:val="center"/>
              <w:rPr>
                <w:rFonts w:ascii="宋体" w:hAnsi="宋体"/>
                <w:sz w:val="18"/>
                <w:szCs w:val="18"/>
              </w:rPr>
            </w:pPr>
            <w:r>
              <w:rPr>
                <w:rFonts w:hint="eastAsia" w:ascii="宋体" w:hAnsi="宋体" w:cs="宋体"/>
                <w:kern w:val="0"/>
                <w:sz w:val="18"/>
                <w:szCs w:val="18"/>
              </w:rPr>
              <w:t>6200*2500</w:t>
            </w:r>
          </w:p>
        </w:tc>
        <w:tc>
          <w:tcPr>
            <w:tcW w:w="842" w:type="dxa"/>
            <w:noWrap w:val="0"/>
            <w:vAlign w:val="center"/>
          </w:tcPr>
          <w:p>
            <w:pPr>
              <w:jc w:val="center"/>
              <w:rPr>
                <w:rFonts w:ascii="宋体" w:hAnsi="宋体"/>
                <w:sz w:val="18"/>
                <w:szCs w:val="18"/>
              </w:rPr>
            </w:pPr>
            <w:r>
              <w:rPr>
                <w:rFonts w:hint="eastAsia" w:ascii="宋体" w:hAnsi="宋体"/>
                <w:sz w:val="18"/>
                <w:szCs w:val="18"/>
              </w:rPr>
              <w:t>16组</w:t>
            </w:r>
          </w:p>
        </w:tc>
        <w:tc>
          <w:tcPr>
            <w:tcW w:w="1395" w:type="dxa"/>
            <w:noWrap w:val="0"/>
            <w:vAlign w:val="center"/>
          </w:tcPr>
          <w:p>
            <w:pPr>
              <w:jc w:val="center"/>
              <w:rPr>
                <w:rFonts w:ascii="宋体" w:hAnsi="宋体"/>
                <w:sz w:val="18"/>
                <w:szCs w:val="18"/>
              </w:rPr>
            </w:pPr>
            <w:r>
              <w:rPr>
                <w:rFonts w:hint="eastAsia" w:ascii="宋体" w:hAnsi="宋体"/>
                <w:sz w:val="18"/>
                <w:szCs w:val="18"/>
              </w:rPr>
              <w:t>不锈钢</w:t>
            </w:r>
          </w:p>
        </w:tc>
        <w:tc>
          <w:tcPr>
            <w:tcW w:w="1620" w:type="dxa"/>
            <w:noWrap w:val="0"/>
            <w:vAlign w:val="center"/>
          </w:tcPr>
          <w:p>
            <w:pPr>
              <w:jc w:val="center"/>
              <w:rPr>
                <w:rFonts w:ascii="宋体" w:hAnsi="宋体"/>
                <w:sz w:val="18"/>
                <w:szCs w:val="18"/>
              </w:rPr>
            </w:pPr>
            <w:r>
              <w:rPr>
                <w:rFonts w:hint="eastAsia" w:ascii="宋体" w:hAnsi="宋体"/>
                <w:sz w:val="18"/>
                <w:szCs w:val="18"/>
              </w:rPr>
              <w:t>详见</w:t>
            </w:r>
            <w:r>
              <w:rPr>
                <w:rFonts w:hint="eastAsia" w:ascii="宋体" w:hAnsi="宋体"/>
                <w:sz w:val="18"/>
                <w:szCs w:val="18"/>
                <w:lang w:eastAsia="zh-CN"/>
              </w:rPr>
              <w:t>画册</w:t>
            </w:r>
            <w:r>
              <w:rPr>
                <w:rFonts w:hint="eastAsia" w:ascii="宋体" w:hAnsi="宋体"/>
                <w:sz w:val="18"/>
                <w:szCs w:val="18"/>
              </w:rPr>
              <w:t>效果图</w:t>
            </w:r>
          </w:p>
        </w:tc>
        <w:tc>
          <w:tcPr>
            <w:tcW w:w="1725" w:type="dxa"/>
            <w:noWrap w:val="0"/>
            <w:vAlign w:val="center"/>
          </w:tcPr>
          <w:p>
            <w:pPr>
              <w:jc w:val="center"/>
              <w:rPr>
                <w:rFonts w:ascii="宋体" w:hAnsi="宋体"/>
                <w:sz w:val="18"/>
                <w:szCs w:val="18"/>
              </w:rPr>
            </w:pPr>
            <w:r>
              <w:rPr>
                <w:rFonts w:hint="eastAsia" w:ascii="宋体" w:hAnsi="宋体"/>
                <w:sz w:val="18"/>
                <w:szCs w:val="18"/>
              </w:rPr>
              <w:t>预埋安装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753" w:type="dxa"/>
            <w:noWrap w:val="0"/>
            <w:vAlign w:val="center"/>
          </w:tcPr>
          <w:p>
            <w:pPr>
              <w:jc w:val="center"/>
              <w:rPr>
                <w:rFonts w:ascii="宋体" w:hAnsi="宋体"/>
                <w:sz w:val="18"/>
                <w:szCs w:val="18"/>
              </w:rPr>
            </w:pPr>
            <w:r>
              <w:rPr>
                <w:rFonts w:hint="eastAsia" w:ascii="宋体" w:hAnsi="宋体"/>
                <w:sz w:val="18"/>
                <w:szCs w:val="18"/>
              </w:rPr>
              <w:t>02</w:t>
            </w:r>
          </w:p>
        </w:tc>
        <w:tc>
          <w:tcPr>
            <w:tcW w:w="1890" w:type="dxa"/>
            <w:noWrap w:val="0"/>
            <w:vAlign w:val="center"/>
          </w:tcPr>
          <w:p>
            <w:pPr>
              <w:jc w:val="center"/>
              <w:rPr>
                <w:rFonts w:ascii="宋体" w:hAnsi="宋体"/>
                <w:sz w:val="18"/>
                <w:szCs w:val="18"/>
              </w:rPr>
            </w:pPr>
            <w:r>
              <w:rPr>
                <w:rFonts w:hint="eastAsia" w:ascii="宋体" w:hAnsi="宋体"/>
                <w:sz w:val="18"/>
                <w:szCs w:val="18"/>
              </w:rPr>
              <w:t>启智楼中庭浮雕墙</w:t>
            </w:r>
          </w:p>
        </w:tc>
        <w:tc>
          <w:tcPr>
            <w:tcW w:w="1468" w:type="dxa"/>
            <w:noWrap w:val="0"/>
            <w:vAlign w:val="center"/>
          </w:tcPr>
          <w:p>
            <w:pPr>
              <w:widowControl/>
              <w:jc w:val="center"/>
              <w:textAlignment w:val="center"/>
              <w:rPr>
                <w:rFonts w:ascii="宋体" w:hAnsi="宋体"/>
                <w:sz w:val="18"/>
                <w:szCs w:val="18"/>
              </w:rPr>
            </w:pPr>
            <w:r>
              <w:rPr>
                <w:rFonts w:hint="eastAsia" w:ascii="宋体" w:hAnsi="宋体" w:cs="宋体"/>
                <w:kern w:val="0"/>
                <w:sz w:val="18"/>
                <w:szCs w:val="18"/>
              </w:rPr>
              <w:t>3000*1600</w:t>
            </w:r>
          </w:p>
        </w:tc>
        <w:tc>
          <w:tcPr>
            <w:tcW w:w="842" w:type="dxa"/>
            <w:noWrap w:val="0"/>
            <w:vAlign w:val="center"/>
          </w:tcPr>
          <w:p>
            <w:pPr>
              <w:jc w:val="center"/>
              <w:rPr>
                <w:rFonts w:ascii="宋体" w:hAnsi="宋体"/>
                <w:sz w:val="18"/>
                <w:szCs w:val="18"/>
              </w:rPr>
            </w:pPr>
            <w:r>
              <w:rPr>
                <w:rFonts w:hint="eastAsia" w:ascii="宋体" w:hAnsi="宋体"/>
                <w:sz w:val="18"/>
                <w:szCs w:val="18"/>
              </w:rPr>
              <w:t>1块</w:t>
            </w:r>
          </w:p>
        </w:tc>
        <w:tc>
          <w:tcPr>
            <w:tcW w:w="1395" w:type="dxa"/>
            <w:noWrap w:val="0"/>
            <w:vAlign w:val="center"/>
          </w:tcPr>
          <w:p>
            <w:pPr>
              <w:jc w:val="center"/>
              <w:rPr>
                <w:rFonts w:ascii="宋体" w:hAnsi="宋体"/>
                <w:sz w:val="18"/>
                <w:szCs w:val="18"/>
              </w:rPr>
            </w:pPr>
            <w:r>
              <w:rPr>
                <w:rFonts w:hint="eastAsia" w:ascii="宋体" w:hAnsi="宋体"/>
                <w:sz w:val="18"/>
                <w:szCs w:val="18"/>
              </w:rPr>
              <w:t>不锈钢</w:t>
            </w:r>
          </w:p>
        </w:tc>
        <w:tc>
          <w:tcPr>
            <w:tcW w:w="1620" w:type="dxa"/>
            <w:noWrap w:val="0"/>
            <w:vAlign w:val="center"/>
          </w:tcPr>
          <w:p>
            <w:pPr>
              <w:jc w:val="center"/>
              <w:rPr>
                <w:rFonts w:ascii="宋体" w:hAnsi="宋体"/>
                <w:sz w:val="18"/>
                <w:szCs w:val="18"/>
              </w:rPr>
            </w:pPr>
            <w:r>
              <w:rPr>
                <w:rFonts w:hint="eastAsia" w:ascii="宋体" w:hAnsi="宋体"/>
                <w:sz w:val="18"/>
                <w:szCs w:val="18"/>
              </w:rPr>
              <w:t>详见</w:t>
            </w:r>
            <w:r>
              <w:rPr>
                <w:rFonts w:hint="eastAsia" w:ascii="宋体" w:hAnsi="宋体"/>
                <w:sz w:val="18"/>
                <w:szCs w:val="18"/>
                <w:lang w:eastAsia="zh-CN"/>
              </w:rPr>
              <w:t>画册</w:t>
            </w:r>
            <w:r>
              <w:rPr>
                <w:rFonts w:hint="eastAsia" w:ascii="宋体" w:hAnsi="宋体"/>
                <w:sz w:val="18"/>
                <w:szCs w:val="18"/>
              </w:rPr>
              <w:t>效果图</w:t>
            </w:r>
          </w:p>
        </w:tc>
        <w:tc>
          <w:tcPr>
            <w:tcW w:w="1725" w:type="dxa"/>
            <w:noWrap w:val="0"/>
            <w:vAlign w:val="center"/>
          </w:tcPr>
          <w:p>
            <w:pPr>
              <w:jc w:val="center"/>
              <w:rPr>
                <w:rFonts w:ascii="宋体" w:hAnsi="宋体"/>
                <w:sz w:val="18"/>
                <w:szCs w:val="18"/>
              </w:rPr>
            </w:pPr>
            <w:r>
              <w:rPr>
                <w:rFonts w:hint="eastAsia" w:ascii="宋体" w:hAnsi="宋体"/>
                <w:sz w:val="18"/>
                <w:szCs w:val="18"/>
              </w:rPr>
              <w:t>安装指定位置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753" w:type="dxa"/>
            <w:noWrap w:val="0"/>
            <w:vAlign w:val="center"/>
          </w:tcPr>
          <w:p>
            <w:pPr>
              <w:jc w:val="center"/>
              <w:rPr>
                <w:rFonts w:ascii="宋体" w:hAnsi="宋体"/>
                <w:sz w:val="18"/>
                <w:szCs w:val="18"/>
              </w:rPr>
            </w:pPr>
            <w:r>
              <w:rPr>
                <w:rFonts w:hint="eastAsia" w:ascii="宋体" w:hAnsi="宋体"/>
                <w:sz w:val="18"/>
                <w:szCs w:val="18"/>
              </w:rPr>
              <w:t>03</w:t>
            </w:r>
          </w:p>
        </w:tc>
        <w:tc>
          <w:tcPr>
            <w:tcW w:w="1890" w:type="dxa"/>
            <w:noWrap w:val="0"/>
            <w:vAlign w:val="center"/>
          </w:tcPr>
          <w:p>
            <w:pPr>
              <w:jc w:val="center"/>
              <w:rPr>
                <w:rFonts w:ascii="宋体" w:hAnsi="宋体"/>
                <w:sz w:val="18"/>
                <w:szCs w:val="18"/>
              </w:rPr>
            </w:pPr>
            <w:r>
              <w:rPr>
                <w:rFonts w:hint="eastAsia" w:ascii="宋体" w:hAnsi="宋体"/>
                <w:sz w:val="18"/>
                <w:szCs w:val="18"/>
              </w:rPr>
              <w:t>博学楼中庭浮雕墙</w:t>
            </w:r>
          </w:p>
        </w:tc>
        <w:tc>
          <w:tcPr>
            <w:tcW w:w="1468" w:type="dxa"/>
            <w:noWrap w:val="0"/>
            <w:vAlign w:val="center"/>
          </w:tcPr>
          <w:p>
            <w:pPr>
              <w:widowControl/>
              <w:jc w:val="center"/>
              <w:textAlignment w:val="center"/>
              <w:rPr>
                <w:rFonts w:ascii="宋体" w:hAnsi="宋体"/>
                <w:sz w:val="18"/>
                <w:szCs w:val="18"/>
              </w:rPr>
            </w:pPr>
            <w:r>
              <w:rPr>
                <w:rFonts w:hint="eastAsia" w:ascii="宋体" w:hAnsi="宋体" w:cs="宋体"/>
                <w:kern w:val="0"/>
                <w:sz w:val="18"/>
                <w:szCs w:val="18"/>
              </w:rPr>
              <w:t>3000*1600</w:t>
            </w:r>
          </w:p>
        </w:tc>
        <w:tc>
          <w:tcPr>
            <w:tcW w:w="842" w:type="dxa"/>
            <w:noWrap w:val="0"/>
            <w:vAlign w:val="center"/>
          </w:tcPr>
          <w:p>
            <w:pPr>
              <w:jc w:val="center"/>
              <w:rPr>
                <w:rFonts w:ascii="宋体" w:hAnsi="宋体"/>
                <w:sz w:val="18"/>
                <w:szCs w:val="18"/>
              </w:rPr>
            </w:pPr>
            <w:r>
              <w:rPr>
                <w:rFonts w:hint="eastAsia" w:ascii="宋体" w:hAnsi="宋体"/>
                <w:sz w:val="18"/>
                <w:szCs w:val="18"/>
              </w:rPr>
              <w:t>1块</w:t>
            </w:r>
          </w:p>
        </w:tc>
        <w:tc>
          <w:tcPr>
            <w:tcW w:w="1395" w:type="dxa"/>
            <w:noWrap w:val="0"/>
            <w:vAlign w:val="center"/>
          </w:tcPr>
          <w:p>
            <w:pPr>
              <w:jc w:val="center"/>
              <w:rPr>
                <w:rFonts w:ascii="宋体" w:hAnsi="宋体"/>
                <w:sz w:val="18"/>
                <w:szCs w:val="18"/>
              </w:rPr>
            </w:pPr>
            <w:r>
              <w:rPr>
                <w:rFonts w:hint="eastAsia" w:ascii="宋体" w:hAnsi="宋体"/>
                <w:sz w:val="18"/>
                <w:szCs w:val="18"/>
              </w:rPr>
              <w:t>不锈钢</w:t>
            </w:r>
          </w:p>
        </w:tc>
        <w:tc>
          <w:tcPr>
            <w:tcW w:w="1620" w:type="dxa"/>
            <w:noWrap w:val="0"/>
            <w:vAlign w:val="center"/>
          </w:tcPr>
          <w:p>
            <w:pPr>
              <w:jc w:val="center"/>
              <w:rPr>
                <w:rFonts w:ascii="宋体" w:hAnsi="宋体"/>
                <w:sz w:val="18"/>
                <w:szCs w:val="18"/>
              </w:rPr>
            </w:pPr>
            <w:r>
              <w:rPr>
                <w:rFonts w:hint="eastAsia" w:ascii="宋体" w:hAnsi="宋体"/>
                <w:sz w:val="18"/>
                <w:szCs w:val="18"/>
              </w:rPr>
              <w:t>详见</w:t>
            </w:r>
            <w:r>
              <w:rPr>
                <w:rFonts w:hint="eastAsia" w:ascii="宋体" w:hAnsi="宋体"/>
                <w:sz w:val="18"/>
                <w:szCs w:val="18"/>
                <w:lang w:eastAsia="zh-CN"/>
              </w:rPr>
              <w:t>画册</w:t>
            </w:r>
            <w:r>
              <w:rPr>
                <w:rFonts w:hint="eastAsia" w:ascii="宋体" w:hAnsi="宋体"/>
                <w:sz w:val="18"/>
                <w:szCs w:val="18"/>
              </w:rPr>
              <w:t>效果图</w:t>
            </w:r>
          </w:p>
        </w:tc>
        <w:tc>
          <w:tcPr>
            <w:tcW w:w="1725" w:type="dxa"/>
            <w:noWrap w:val="0"/>
            <w:vAlign w:val="center"/>
          </w:tcPr>
          <w:p>
            <w:pPr>
              <w:jc w:val="center"/>
              <w:rPr>
                <w:rFonts w:ascii="宋体" w:hAnsi="宋体"/>
                <w:sz w:val="18"/>
                <w:szCs w:val="18"/>
              </w:rPr>
            </w:pPr>
            <w:r>
              <w:rPr>
                <w:rFonts w:hint="eastAsia" w:ascii="宋体" w:hAnsi="宋体"/>
                <w:sz w:val="18"/>
                <w:szCs w:val="18"/>
              </w:rPr>
              <w:t>安装指定位置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753" w:type="dxa"/>
            <w:noWrap w:val="0"/>
            <w:vAlign w:val="center"/>
          </w:tcPr>
          <w:p>
            <w:pPr>
              <w:jc w:val="center"/>
              <w:rPr>
                <w:rFonts w:ascii="宋体" w:hAnsi="宋体"/>
                <w:sz w:val="18"/>
                <w:szCs w:val="18"/>
              </w:rPr>
            </w:pPr>
            <w:r>
              <w:rPr>
                <w:rFonts w:hint="eastAsia" w:ascii="宋体" w:hAnsi="宋体"/>
                <w:sz w:val="18"/>
                <w:szCs w:val="18"/>
              </w:rPr>
              <w:t>04</w:t>
            </w:r>
          </w:p>
        </w:tc>
        <w:tc>
          <w:tcPr>
            <w:tcW w:w="1890" w:type="dxa"/>
            <w:noWrap w:val="0"/>
            <w:vAlign w:val="center"/>
          </w:tcPr>
          <w:p>
            <w:pPr>
              <w:jc w:val="center"/>
              <w:rPr>
                <w:rFonts w:ascii="宋体" w:hAnsi="宋体"/>
                <w:sz w:val="18"/>
                <w:szCs w:val="18"/>
              </w:rPr>
            </w:pPr>
            <w:r>
              <w:rPr>
                <w:rFonts w:hint="eastAsia" w:ascii="宋体" w:hAnsi="宋体"/>
                <w:sz w:val="18"/>
                <w:szCs w:val="18"/>
              </w:rPr>
              <w:t>致远楼中庭浮雕墙</w:t>
            </w:r>
          </w:p>
        </w:tc>
        <w:tc>
          <w:tcPr>
            <w:tcW w:w="1468" w:type="dxa"/>
            <w:noWrap w:val="0"/>
            <w:vAlign w:val="center"/>
          </w:tcPr>
          <w:p>
            <w:pPr>
              <w:widowControl/>
              <w:jc w:val="center"/>
              <w:textAlignment w:val="center"/>
              <w:rPr>
                <w:rFonts w:ascii="宋体" w:hAnsi="宋体"/>
                <w:sz w:val="18"/>
                <w:szCs w:val="18"/>
              </w:rPr>
            </w:pPr>
            <w:r>
              <w:rPr>
                <w:rFonts w:hint="eastAsia" w:ascii="宋体" w:hAnsi="宋体" w:cs="宋体"/>
                <w:kern w:val="0"/>
                <w:sz w:val="18"/>
                <w:szCs w:val="18"/>
              </w:rPr>
              <w:t>3000*1600</w:t>
            </w:r>
          </w:p>
        </w:tc>
        <w:tc>
          <w:tcPr>
            <w:tcW w:w="842" w:type="dxa"/>
            <w:noWrap w:val="0"/>
            <w:vAlign w:val="center"/>
          </w:tcPr>
          <w:p>
            <w:pPr>
              <w:jc w:val="center"/>
              <w:rPr>
                <w:rFonts w:ascii="宋体" w:hAnsi="宋体"/>
                <w:sz w:val="18"/>
                <w:szCs w:val="18"/>
              </w:rPr>
            </w:pPr>
            <w:r>
              <w:rPr>
                <w:rFonts w:hint="eastAsia" w:ascii="宋体" w:hAnsi="宋体"/>
                <w:sz w:val="18"/>
                <w:szCs w:val="18"/>
              </w:rPr>
              <w:t>1块</w:t>
            </w:r>
          </w:p>
        </w:tc>
        <w:tc>
          <w:tcPr>
            <w:tcW w:w="1395" w:type="dxa"/>
            <w:noWrap w:val="0"/>
            <w:vAlign w:val="center"/>
          </w:tcPr>
          <w:p>
            <w:pPr>
              <w:jc w:val="center"/>
              <w:rPr>
                <w:rFonts w:ascii="宋体" w:hAnsi="宋体"/>
                <w:sz w:val="18"/>
                <w:szCs w:val="18"/>
              </w:rPr>
            </w:pPr>
            <w:r>
              <w:rPr>
                <w:rFonts w:hint="eastAsia" w:ascii="宋体" w:hAnsi="宋体"/>
                <w:sz w:val="18"/>
                <w:szCs w:val="18"/>
              </w:rPr>
              <w:t>不锈钢</w:t>
            </w:r>
          </w:p>
        </w:tc>
        <w:tc>
          <w:tcPr>
            <w:tcW w:w="1620" w:type="dxa"/>
            <w:noWrap w:val="0"/>
            <w:vAlign w:val="center"/>
          </w:tcPr>
          <w:p>
            <w:pPr>
              <w:jc w:val="center"/>
              <w:rPr>
                <w:rFonts w:ascii="宋体" w:hAnsi="宋体"/>
                <w:sz w:val="18"/>
                <w:szCs w:val="18"/>
              </w:rPr>
            </w:pPr>
            <w:r>
              <w:rPr>
                <w:rFonts w:hint="eastAsia" w:ascii="宋体" w:hAnsi="宋体"/>
                <w:sz w:val="18"/>
                <w:szCs w:val="18"/>
              </w:rPr>
              <w:t>详见</w:t>
            </w:r>
            <w:r>
              <w:rPr>
                <w:rFonts w:hint="eastAsia" w:ascii="宋体" w:hAnsi="宋体"/>
                <w:sz w:val="18"/>
                <w:szCs w:val="18"/>
                <w:lang w:eastAsia="zh-CN"/>
              </w:rPr>
              <w:t>画册</w:t>
            </w:r>
            <w:r>
              <w:rPr>
                <w:rFonts w:hint="eastAsia" w:ascii="宋体" w:hAnsi="宋体"/>
                <w:sz w:val="18"/>
                <w:szCs w:val="18"/>
              </w:rPr>
              <w:t>效果图</w:t>
            </w:r>
          </w:p>
        </w:tc>
        <w:tc>
          <w:tcPr>
            <w:tcW w:w="1725" w:type="dxa"/>
            <w:noWrap w:val="0"/>
            <w:vAlign w:val="center"/>
          </w:tcPr>
          <w:p>
            <w:pPr>
              <w:jc w:val="center"/>
              <w:rPr>
                <w:rFonts w:ascii="宋体" w:hAnsi="宋体"/>
                <w:sz w:val="18"/>
                <w:szCs w:val="18"/>
              </w:rPr>
            </w:pPr>
            <w:r>
              <w:rPr>
                <w:rFonts w:hint="eastAsia" w:ascii="宋体" w:hAnsi="宋体"/>
                <w:sz w:val="18"/>
                <w:szCs w:val="18"/>
              </w:rPr>
              <w:t>安装指定位置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753" w:type="dxa"/>
            <w:noWrap w:val="0"/>
            <w:vAlign w:val="center"/>
          </w:tcPr>
          <w:p>
            <w:pPr>
              <w:jc w:val="center"/>
              <w:rPr>
                <w:rFonts w:ascii="宋体" w:hAnsi="宋体"/>
                <w:sz w:val="18"/>
                <w:szCs w:val="18"/>
              </w:rPr>
            </w:pPr>
            <w:r>
              <w:rPr>
                <w:rFonts w:hint="eastAsia" w:ascii="宋体" w:hAnsi="宋体"/>
                <w:sz w:val="18"/>
                <w:szCs w:val="18"/>
              </w:rPr>
              <w:t>05</w:t>
            </w:r>
          </w:p>
        </w:tc>
        <w:tc>
          <w:tcPr>
            <w:tcW w:w="1890" w:type="dxa"/>
            <w:noWrap w:val="0"/>
            <w:vAlign w:val="center"/>
          </w:tcPr>
          <w:p>
            <w:pPr>
              <w:jc w:val="center"/>
              <w:rPr>
                <w:rFonts w:ascii="宋体" w:hAnsi="宋体"/>
                <w:sz w:val="18"/>
                <w:szCs w:val="18"/>
              </w:rPr>
            </w:pPr>
            <w:r>
              <w:rPr>
                <w:rFonts w:hint="eastAsia" w:ascii="宋体" w:hAnsi="宋体"/>
                <w:sz w:val="18"/>
                <w:szCs w:val="18"/>
              </w:rPr>
              <w:t>教学楼大厅文化墙</w:t>
            </w:r>
          </w:p>
        </w:tc>
        <w:tc>
          <w:tcPr>
            <w:tcW w:w="1468" w:type="dxa"/>
            <w:noWrap w:val="0"/>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5000*1600</w:t>
            </w:r>
          </w:p>
          <w:p>
            <w:pPr>
              <w:widowControl/>
              <w:jc w:val="center"/>
              <w:textAlignment w:val="center"/>
              <w:rPr>
                <w:rFonts w:ascii="宋体" w:hAnsi="宋体" w:cs="宋体"/>
                <w:kern w:val="0"/>
                <w:sz w:val="18"/>
                <w:szCs w:val="18"/>
              </w:rPr>
            </w:pPr>
            <w:r>
              <w:rPr>
                <w:rFonts w:hint="eastAsia" w:ascii="宋体" w:hAnsi="宋体" w:cs="宋体"/>
                <w:kern w:val="0"/>
                <w:sz w:val="18"/>
                <w:szCs w:val="18"/>
              </w:rPr>
              <w:t>500*2000</w:t>
            </w:r>
          </w:p>
          <w:p>
            <w:pPr>
              <w:widowControl/>
              <w:jc w:val="center"/>
              <w:textAlignment w:val="center"/>
              <w:rPr>
                <w:rFonts w:ascii="宋体" w:hAnsi="宋体"/>
                <w:sz w:val="18"/>
                <w:szCs w:val="18"/>
              </w:rPr>
            </w:pPr>
            <w:r>
              <w:rPr>
                <w:rFonts w:hint="eastAsia" w:ascii="宋体" w:hAnsi="宋体" w:cs="宋体"/>
                <w:kern w:val="0"/>
                <w:sz w:val="18"/>
                <w:szCs w:val="18"/>
              </w:rPr>
              <w:t>3000*1500</w:t>
            </w:r>
          </w:p>
        </w:tc>
        <w:tc>
          <w:tcPr>
            <w:tcW w:w="842" w:type="dxa"/>
            <w:noWrap w:val="0"/>
            <w:vAlign w:val="center"/>
          </w:tcPr>
          <w:p>
            <w:pPr>
              <w:jc w:val="center"/>
              <w:rPr>
                <w:rFonts w:ascii="宋体" w:hAnsi="宋体"/>
                <w:sz w:val="18"/>
                <w:szCs w:val="18"/>
              </w:rPr>
            </w:pPr>
            <w:r>
              <w:rPr>
                <w:rFonts w:hint="eastAsia" w:ascii="宋体" w:hAnsi="宋体"/>
                <w:sz w:val="18"/>
                <w:szCs w:val="18"/>
              </w:rPr>
              <w:t>1组</w:t>
            </w:r>
          </w:p>
        </w:tc>
        <w:tc>
          <w:tcPr>
            <w:tcW w:w="1395" w:type="dxa"/>
            <w:noWrap w:val="0"/>
            <w:vAlign w:val="center"/>
          </w:tcPr>
          <w:p>
            <w:pPr>
              <w:jc w:val="center"/>
              <w:rPr>
                <w:rFonts w:ascii="宋体" w:hAnsi="宋体"/>
                <w:sz w:val="18"/>
                <w:szCs w:val="18"/>
              </w:rPr>
            </w:pPr>
            <w:r>
              <w:rPr>
                <w:rFonts w:hint="eastAsia" w:ascii="宋体" w:hAnsi="宋体"/>
                <w:sz w:val="18"/>
                <w:szCs w:val="18"/>
              </w:rPr>
              <w:t>实木</w:t>
            </w:r>
          </w:p>
        </w:tc>
        <w:tc>
          <w:tcPr>
            <w:tcW w:w="1620" w:type="dxa"/>
            <w:noWrap w:val="0"/>
            <w:vAlign w:val="center"/>
          </w:tcPr>
          <w:p>
            <w:pPr>
              <w:jc w:val="center"/>
              <w:rPr>
                <w:rFonts w:ascii="宋体" w:hAnsi="宋体"/>
                <w:sz w:val="18"/>
                <w:szCs w:val="18"/>
              </w:rPr>
            </w:pPr>
            <w:r>
              <w:rPr>
                <w:rFonts w:hint="eastAsia" w:ascii="宋体" w:hAnsi="宋体"/>
                <w:sz w:val="18"/>
                <w:szCs w:val="18"/>
              </w:rPr>
              <w:t>详册</w:t>
            </w:r>
            <w:r>
              <w:rPr>
                <w:rFonts w:hint="eastAsia" w:ascii="宋体" w:hAnsi="宋体"/>
                <w:sz w:val="18"/>
                <w:szCs w:val="18"/>
                <w:lang w:eastAsia="zh-CN"/>
              </w:rPr>
              <w:t>画册</w:t>
            </w:r>
            <w:r>
              <w:rPr>
                <w:rFonts w:hint="eastAsia" w:ascii="宋体" w:hAnsi="宋体"/>
                <w:sz w:val="18"/>
                <w:szCs w:val="18"/>
              </w:rPr>
              <w:t>效果图</w:t>
            </w:r>
          </w:p>
        </w:tc>
        <w:tc>
          <w:tcPr>
            <w:tcW w:w="1725" w:type="dxa"/>
            <w:noWrap w:val="0"/>
            <w:vAlign w:val="center"/>
          </w:tcPr>
          <w:p>
            <w:pPr>
              <w:jc w:val="center"/>
              <w:rPr>
                <w:rFonts w:ascii="宋体" w:hAnsi="宋体"/>
                <w:sz w:val="18"/>
                <w:szCs w:val="18"/>
              </w:rPr>
            </w:pPr>
            <w:r>
              <w:rPr>
                <w:rFonts w:hint="eastAsia" w:ascii="宋体" w:hAnsi="宋体"/>
                <w:sz w:val="18"/>
                <w:szCs w:val="18"/>
              </w:rPr>
              <w:t>安装指定位置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753" w:type="dxa"/>
            <w:noWrap w:val="0"/>
            <w:vAlign w:val="center"/>
          </w:tcPr>
          <w:p>
            <w:pPr>
              <w:jc w:val="center"/>
              <w:rPr>
                <w:rFonts w:ascii="宋体" w:hAnsi="宋体"/>
                <w:sz w:val="18"/>
                <w:szCs w:val="18"/>
              </w:rPr>
            </w:pPr>
            <w:r>
              <w:rPr>
                <w:rFonts w:hint="eastAsia" w:ascii="宋体" w:hAnsi="宋体"/>
                <w:sz w:val="18"/>
                <w:szCs w:val="18"/>
              </w:rPr>
              <w:t>06</w:t>
            </w:r>
          </w:p>
        </w:tc>
        <w:tc>
          <w:tcPr>
            <w:tcW w:w="1890" w:type="dxa"/>
            <w:noWrap w:val="0"/>
            <w:vAlign w:val="center"/>
          </w:tcPr>
          <w:p>
            <w:pPr>
              <w:widowControl/>
              <w:jc w:val="center"/>
              <w:textAlignment w:val="center"/>
              <w:rPr>
                <w:rFonts w:ascii="宋体" w:hAnsi="宋体"/>
                <w:sz w:val="18"/>
                <w:szCs w:val="18"/>
              </w:rPr>
            </w:pPr>
            <w:r>
              <w:rPr>
                <w:rFonts w:hint="eastAsia" w:ascii="宋体" w:hAnsi="宋体"/>
                <w:sz w:val="18"/>
                <w:szCs w:val="18"/>
              </w:rPr>
              <w:t>文化石</w:t>
            </w:r>
          </w:p>
        </w:tc>
        <w:tc>
          <w:tcPr>
            <w:tcW w:w="1468" w:type="dxa"/>
            <w:noWrap w:val="0"/>
            <w:vAlign w:val="center"/>
          </w:tcPr>
          <w:p>
            <w:pPr>
              <w:widowControl/>
              <w:jc w:val="center"/>
              <w:textAlignment w:val="center"/>
              <w:rPr>
                <w:rFonts w:ascii="宋体" w:hAnsi="宋体"/>
                <w:sz w:val="18"/>
                <w:szCs w:val="18"/>
              </w:rPr>
            </w:pPr>
          </w:p>
        </w:tc>
        <w:tc>
          <w:tcPr>
            <w:tcW w:w="842" w:type="dxa"/>
            <w:noWrap w:val="0"/>
            <w:vAlign w:val="center"/>
          </w:tcPr>
          <w:p>
            <w:pPr>
              <w:jc w:val="center"/>
              <w:rPr>
                <w:rFonts w:ascii="宋体" w:hAnsi="宋体"/>
                <w:sz w:val="18"/>
                <w:szCs w:val="18"/>
              </w:rPr>
            </w:pPr>
            <w:r>
              <w:rPr>
                <w:rFonts w:hint="eastAsia" w:ascii="宋体" w:hAnsi="宋体"/>
                <w:sz w:val="18"/>
                <w:szCs w:val="18"/>
              </w:rPr>
              <w:t>12个</w:t>
            </w:r>
          </w:p>
        </w:tc>
        <w:tc>
          <w:tcPr>
            <w:tcW w:w="1395" w:type="dxa"/>
            <w:noWrap w:val="0"/>
            <w:vAlign w:val="center"/>
          </w:tcPr>
          <w:p>
            <w:pPr>
              <w:jc w:val="center"/>
              <w:rPr>
                <w:rFonts w:ascii="宋体" w:hAnsi="宋体"/>
                <w:sz w:val="18"/>
                <w:szCs w:val="18"/>
              </w:rPr>
            </w:pPr>
            <w:r>
              <w:rPr>
                <w:rFonts w:hint="eastAsia" w:ascii="宋体" w:hAnsi="宋体"/>
                <w:sz w:val="18"/>
                <w:szCs w:val="18"/>
              </w:rPr>
              <w:t>天然造型</w:t>
            </w:r>
          </w:p>
        </w:tc>
        <w:tc>
          <w:tcPr>
            <w:tcW w:w="1620" w:type="dxa"/>
            <w:noWrap w:val="0"/>
            <w:vAlign w:val="center"/>
          </w:tcPr>
          <w:p>
            <w:pPr>
              <w:jc w:val="center"/>
              <w:rPr>
                <w:rFonts w:ascii="宋体" w:hAnsi="宋体"/>
                <w:sz w:val="18"/>
                <w:szCs w:val="18"/>
              </w:rPr>
            </w:pPr>
            <w:r>
              <w:rPr>
                <w:rFonts w:hint="eastAsia" w:ascii="宋体" w:hAnsi="宋体"/>
                <w:sz w:val="18"/>
                <w:szCs w:val="18"/>
              </w:rPr>
              <w:t>详见</w:t>
            </w:r>
            <w:r>
              <w:rPr>
                <w:rFonts w:hint="eastAsia" w:ascii="宋体" w:hAnsi="宋体"/>
                <w:sz w:val="18"/>
                <w:szCs w:val="18"/>
                <w:lang w:eastAsia="zh-CN"/>
              </w:rPr>
              <w:t>画册</w:t>
            </w:r>
            <w:r>
              <w:rPr>
                <w:rFonts w:hint="eastAsia" w:ascii="宋体" w:hAnsi="宋体"/>
                <w:sz w:val="18"/>
                <w:szCs w:val="18"/>
              </w:rPr>
              <w:t>效果图</w:t>
            </w:r>
          </w:p>
        </w:tc>
        <w:tc>
          <w:tcPr>
            <w:tcW w:w="1725" w:type="dxa"/>
            <w:noWrap w:val="0"/>
            <w:vAlign w:val="center"/>
          </w:tcPr>
          <w:p>
            <w:pPr>
              <w:jc w:val="center"/>
              <w:rPr>
                <w:rFonts w:ascii="宋体" w:hAnsi="宋体"/>
                <w:sz w:val="18"/>
                <w:szCs w:val="18"/>
              </w:rPr>
            </w:pPr>
            <w:r>
              <w:rPr>
                <w:rFonts w:hint="eastAsia" w:ascii="宋体" w:hAnsi="宋体"/>
                <w:sz w:val="18"/>
                <w:szCs w:val="18"/>
              </w:rPr>
              <w:t>吊装放置指定位置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753" w:type="dxa"/>
            <w:noWrap w:val="0"/>
            <w:vAlign w:val="center"/>
          </w:tcPr>
          <w:p>
            <w:pPr>
              <w:jc w:val="center"/>
              <w:rPr>
                <w:rFonts w:ascii="宋体" w:hAnsi="宋体"/>
                <w:sz w:val="18"/>
                <w:szCs w:val="18"/>
              </w:rPr>
            </w:pPr>
            <w:r>
              <w:rPr>
                <w:rFonts w:hint="eastAsia" w:ascii="宋体" w:hAnsi="宋体"/>
                <w:sz w:val="18"/>
                <w:szCs w:val="18"/>
              </w:rPr>
              <w:t>07</w:t>
            </w:r>
          </w:p>
        </w:tc>
        <w:tc>
          <w:tcPr>
            <w:tcW w:w="1890" w:type="dxa"/>
            <w:noWrap w:val="0"/>
            <w:vAlign w:val="center"/>
          </w:tcPr>
          <w:p>
            <w:pPr>
              <w:jc w:val="center"/>
              <w:rPr>
                <w:rFonts w:ascii="宋体" w:hAnsi="宋体"/>
                <w:sz w:val="18"/>
                <w:szCs w:val="18"/>
              </w:rPr>
            </w:pPr>
            <w:r>
              <w:rPr>
                <w:rFonts w:hint="eastAsia" w:ascii="宋体" w:hAnsi="宋体"/>
                <w:sz w:val="18"/>
                <w:szCs w:val="18"/>
              </w:rPr>
              <w:t>班门口宣传板</w:t>
            </w:r>
          </w:p>
        </w:tc>
        <w:tc>
          <w:tcPr>
            <w:tcW w:w="1468" w:type="dxa"/>
            <w:noWrap w:val="0"/>
            <w:vAlign w:val="center"/>
          </w:tcPr>
          <w:p>
            <w:pPr>
              <w:widowControl/>
              <w:jc w:val="center"/>
              <w:textAlignment w:val="center"/>
              <w:rPr>
                <w:rFonts w:ascii="宋体" w:hAnsi="宋体"/>
                <w:sz w:val="18"/>
                <w:szCs w:val="18"/>
              </w:rPr>
            </w:pPr>
          </w:p>
        </w:tc>
        <w:tc>
          <w:tcPr>
            <w:tcW w:w="842" w:type="dxa"/>
            <w:noWrap w:val="0"/>
            <w:vAlign w:val="center"/>
          </w:tcPr>
          <w:p>
            <w:pPr>
              <w:jc w:val="center"/>
              <w:rPr>
                <w:rFonts w:ascii="宋体" w:hAnsi="宋体"/>
                <w:sz w:val="18"/>
                <w:szCs w:val="18"/>
              </w:rPr>
            </w:pPr>
            <w:r>
              <w:rPr>
                <w:rFonts w:hint="eastAsia" w:ascii="宋体" w:hAnsi="宋体"/>
                <w:sz w:val="18"/>
                <w:szCs w:val="18"/>
              </w:rPr>
              <w:t>70块</w:t>
            </w:r>
          </w:p>
        </w:tc>
        <w:tc>
          <w:tcPr>
            <w:tcW w:w="1395" w:type="dxa"/>
            <w:noWrap w:val="0"/>
            <w:vAlign w:val="center"/>
          </w:tcPr>
          <w:p>
            <w:pPr>
              <w:jc w:val="center"/>
              <w:rPr>
                <w:rFonts w:ascii="宋体" w:hAnsi="宋体"/>
                <w:sz w:val="18"/>
                <w:szCs w:val="18"/>
              </w:rPr>
            </w:pPr>
            <w:r>
              <w:rPr>
                <w:rFonts w:hint="eastAsia" w:ascii="宋体" w:hAnsi="宋体"/>
                <w:sz w:val="18"/>
                <w:szCs w:val="18"/>
              </w:rPr>
              <w:t>木工板+塑铝板</w:t>
            </w:r>
          </w:p>
        </w:tc>
        <w:tc>
          <w:tcPr>
            <w:tcW w:w="1620" w:type="dxa"/>
            <w:noWrap w:val="0"/>
            <w:vAlign w:val="center"/>
          </w:tcPr>
          <w:p>
            <w:pPr>
              <w:jc w:val="center"/>
              <w:rPr>
                <w:rFonts w:ascii="宋体" w:hAnsi="宋体"/>
                <w:sz w:val="18"/>
                <w:szCs w:val="18"/>
              </w:rPr>
            </w:pPr>
          </w:p>
        </w:tc>
        <w:tc>
          <w:tcPr>
            <w:tcW w:w="1725" w:type="dxa"/>
            <w:noWrap w:val="0"/>
            <w:vAlign w:val="center"/>
          </w:tcPr>
          <w:p>
            <w:pPr>
              <w:jc w:val="center"/>
              <w:rPr>
                <w:rFonts w:ascii="宋体" w:hAnsi="宋体"/>
                <w:sz w:val="18"/>
                <w:szCs w:val="18"/>
              </w:rPr>
            </w:pPr>
            <w:r>
              <w:rPr>
                <w:rFonts w:hint="eastAsia" w:ascii="宋体" w:hAnsi="宋体"/>
                <w:sz w:val="18"/>
                <w:szCs w:val="18"/>
              </w:rPr>
              <w:t>安装到指定位置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753" w:type="dxa"/>
            <w:noWrap w:val="0"/>
            <w:vAlign w:val="center"/>
          </w:tcPr>
          <w:p>
            <w:pPr>
              <w:jc w:val="center"/>
              <w:rPr>
                <w:rFonts w:ascii="宋体" w:hAnsi="宋体"/>
                <w:sz w:val="18"/>
                <w:szCs w:val="18"/>
              </w:rPr>
            </w:pPr>
            <w:r>
              <w:rPr>
                <w:rFonts w:hint="eastAsia" w:ascii="宋体" w:hAnsi="宋体"/>
                <w:sz w:val="18"/>
                <w:szCs w:val="18"/>
              </w:rPr>
              <w:t>08</w:t>
            </w:r>
          </w:p>
        </w:tc>
        <w:tc>
          <w:tcPr>
            <w:tcW w:w="1890" w:type="dxa"/>
            <w:noWrap w:val="0"/>
            <w:vAlign w:val="center"/>
          </w:tcPr>
          <w:p>
            <w:pPr>
              <w:jc w:val="center"/>
              <w:rPr>
                <w:rFonts w:ascii="宋体" w:hAnsi="宋体"/>
                <w:sz w:val="18"/>
                <w:szCs w:val="18"/>
              </w:rPr>
            </w:pPr>
            <w:r>
              <w:rPr>
                <w:rFonts w:hint="eastAsia" w:ascii="宋体" w:hAnsi="宋体"/>
                <w:sz w:val="18"/>
                <w:szCs w:val="18"/>
              </w:rPr>
              <w:t>休闲椅</w:t>
            </w:r>
          </w:p>
        </w:tc>
        <w:tc>
          <w:tcPr>
            <w:tcW w:w="1468" w:type="dxa"/>
            <w:noWrap w:val="0"/>
            <w:vAlign w:val="center"/>
          </w:tcPr>
          <w:p>
            <w:pPr>
              <w:widowControl/>
              <w:jc w:val="center"/>
              <w:textAlignment w:val="center"/>
              <w:rPr>
                <w:rFonts w:ascii="宋体" w:hAnsi="宋体" w:cs="宋体"/>
                <w:kern w:val="0"/>
                <w:sz w:val="18"/>
                <w:szCs w:val="18"/>
              </w:rPr>
            </w:pPr>
          </w:p>
        </w:tc>
        <w:tc>
          <w:tcPr>
            <w:tcW w:w="842" w:type="dxa"/>
            <w:noWrap w:val="0"/>
            <w:vAlign w:val="center"/>
          </w:tcPr>
          <w:p>
            <w:pPr>
              <w:jc w:val="center"/>
              <w:rPr>
                <w:rFonts w:ascii="宋体" w:hAnsi="宋体"/>
                <w:sz w:val="18"/>
                <w:szCs w:val="18"/>
              </w:rPr>
            </w:pPr>
            <w:r>
              <w:rPr>
                <w:rFonts w:hint="eastAsia" w:ascii="宋体" w:hAnsi="宋体"/>
                <w:sz w:val="18"/>
                <w:szCs w:val="18"/>
              </w:rPr>
              <w:t>24个</w:t>
            </w:r>
          </w:p>
        </w:tc>
        <w:tc>
          <w:tcPr>
            <w:tcW w:w="1395" w:type="dxa"/>
            <w:noWrap w:val="0"/>
            <w:vAlign w:val="center"/>
          </w:tcPr>
          <w:p>
            <w:pPr>
              <w:jc w:val="center"/>
              <w:rPr>
                <w:rFonts w:ascii="宋体" w:hAnsi="宋体"/>
                <w:sz w:val="18"/>
                <w:szCs w:val="18"/>
              </w:rPr>
            </w:pPr>
            <w:r>
              <w:rPr>
                <w:rFonts w:hint="eastAsia" w:ascii="宋体" w:hAnsi="宋体"/>
                <w:sz w:val="18"/>
                <w:szCs w:val="18"/>
              </w:rPr>
              <w:t>不锈钢+防腐木</w:t>
            </w:r>
          </w:p>
        </w:tc>
        <w:tc>
          <w:tcPr>
            <w:tcW w:w="1620" w:type="dxa"/>
            <w:noWrap w:val="0"/>
            <w:vAlign w:val="center"/>
          </w:tcPr>
          <w:p>
            <w:pPr>
              <w:jc w:val="center"/>
              <w:rPr>
                <w:rFonts w:ascii="宋体" w:hAnsi="宋体"/>
                <w:sz w:val="18"/>
                <w:szCs w:val="18"/>
              </w:rPr>
            </w:pPr>
          </w:p>
        </w:tc>
        <w:tc>
          <w:tcPr>
            <w:tcW w:w="1725" w:type="dxa"/>
            <w:noWrap w:val="0"/>
            <w:vAlign w:val="center"/>
          </w:tcPr>
          <w:p>
            <w:pPr>
              <w:jc w:val="center"/>
              <w:rPr>
                <w:rFonts w:ascii="宋体" w:hAnsi="宋体"/>
                <w:sz w:val="18"/>
                <w:szCs w:val="18"/>
              </w:rPr>
            </w:pPr>
            <w:r>
              <w:rPr>
                <w:rFonts w:hint="eastAsia" w:ascii="宋体" w:hAnsi="宋体"/>
                <w:sz w:val="18"/>
                <w:szCs w:val="18"/>
              </w:rPr>
              <w:t>摆放到指定位置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753" w:type="dxa"/>
            <w:noWrap w:val="0"/>
            <w:vAlign w:val="center"/>
          </w:tcPr>
          <w:p>
            <w:pPr>
              <w:jc w:val="center"/>
              <w:rPr>
                <w:rFonts w:ascii="宋体" w:hAnsi="宋体"/>
                <w:sz w:val="18"/>
                <w:szCs w:val="18"/>
              </w:rPr>
            </w:pPr>
            <w:r>
              <w:rPr>
                <w:rFonts w:hint="eastAsia" w:ascii="宋体" w:hAnsi="宋体"/>
                <w:sz w:val="18"/>
                <w:szCs w:val="18"/>
              </w:rPr>
              <w:t>09</w:t>
            </w:r>
          </w:p>
        </w:tc>
        <w:tc>
          <w:tcPr>
            <w:tcW w:w="1890" w:type="dxa"/>
            <w:noWrap w:val="0"/>
            <w:vAlign w:val="center"/>
          </w:tcPr>
          <w:p>
            <w:pPr>
              <w:jc w:val="center"/>
              <w:rPr>
                <w:rFonts w:ascii="宋体" w:hAnsi="宋体"/>
                <w:sz w:val="18"/>
                <w:szCs w:val="18"/>
              </w:rPr>
            </w:pPr>
            <w:r>
              <w:rPr>
                <w:rFonts w:hint="eastAsia" w:ascii="宋体" w:hAnsi="宋体"/>
                <w:sz w:val="18"/>
                <w:szCs w:val="18"/>
              </w:rPr>
              <w:t>五环雕塑</w:t>
            </w:r>
          </w:p>
        </w:tc>
        <w:tc>
          <w:tcPr>
            <w:tcW w:w="1468" w:type="dxa"/>
            <w:noWrap w:val="0"/>
            <w:vAlign w:val="center"/>
          </w:tcPr>
          <w:p>
            <w:pPr>
              <w:widowControl/>
              <w:jc w:val="center"/>
              <w:textAlignment w:val="center"/>
              <w:rPr>
                <w:rFonts w:ascii="宋体" w:hAnsi="宋体"/>
                <w:sz w:val="18"/>
                <w:szCs w:val="18"/>
              </w:rPr>
            </w:pPr>
            <w:r>
              <w:rPr>
                <w:rFonts w:hint="eastAsia" w:ascii="宋体" w:hAnsi="宋体"/>
                <w:sz w:val="18"/>
                <w:szCs w:val="18"/>
              </w:rPr>
              <w:t>3200*4900</w:t>
            </w:r>
          </w:p>
        </w:tc>
        <w:tc>
          <w:tcPr>
            <w:tcW w:w="842" w:type="dxa"/>
            <w:noWrap w:val="0"/>
            <w:vAlign w:val="center"/>
          </w:tcPr>
          <w:p>
            <w:pPr>
              <w:jc w:val="center"/>
              <w:rPr>
                <w:rFonts w:ascii="宋体" w:hAnsi="宋体"/>
                <w:sz w:val="18"/>
                <w:szCs w:val="18"/>
              </w:rPr>
            </w:pPr>
            <w:r>
              <w:rPr>
                <w:rFonts w:hint="eastAsia" w:ascii="宋体" w:hAnsi="宋体"/>
                <w:sz w:val="18"/>
                <w:szCs w:val="18"/>
              </w:rPr>
              <w:t>1组</w:t>
            </w:r>
          </w:p>
        </w:tc>
        <w:tc>
          <w:tcPr>
            <w:tcW w:w="1395" w:type="dxa"/>
            <w:noWrap w:val="0"/>
            <w:vAlign w:val="center"/>
          </w:tcPr>
          <w:p>
            <w:pPr>
              <w:jc w:val="center"/>
              <w:rPr>
                <w:rFonts w:ascii="宋体" w:hAnsi="宋体"/>
                <w:sz w:val="18"/>
                <w:szCs w:val="18"/>
              </w:rPr>
            </w:pPr>
            <w:r>
              <w:rPr>
                <w:rFonts w:hint="eastAsia" w:ascii="宋体" w:hAnsi="宋体"/>
                <w:sz w:val="18"/>
                <w:szCs w:val="18"/>
              </w:rPr>
              <w:t>不锈钢</w:t>
            </w:r>
          </w:p>
        </w:tc>
        <w:tc>
          <w:tcPr>
            <w:tcW w:w="1620" w:type="dxa"/>
            <w:noWrap w:val="0"/>
            <w:vAlign w:val="center"/>
          </w:tcPr>
          <w:p>
            <w:pPr>
              <w:jc w:val="center"/>
              <w:rPr>
                <w:rFonts w:ascii="宋体" w:hAnsi="宋体"/>
                <w:sz w:val="18"/>
                <w:szCs w:val="18"/>
              </w:rPr>
            </w:pPr>
            <w:r>
              <w:rPr>
                <w:rFonts w:hint="eastAsia" w:ascii="宋体" w:hAnsi="宋体"/>
                <w:sz w:val="18"/>
                <w:szCs w:val="18"/>
              </w:rPr>
              <w:t>详见</w:t>
            </w:r>
            <w:r>
              <w:rPr>
                <w:rFonts w:hint="eastAsia" w:ascii="宋体" w:hAnsi="宋体"/>
                <w:sz w:val="18"/>
                <w:szCs w:val="18"/>
                <w:lang w:eastAsia="zh-CN"/>
              </w:rPr>
              <w:t>画册</w:t>
            </w:r>
            <w:r>
              <w:rPr>
                <w:rFonts w:hint="eastAsia" w:ascii="宋体" w:hAnsi="宋体"/>
                <w:sz w:val="18"/>
                <w:szCs w:val="18"/>
              </w:rPr>
              <w:t>效果图</w:t>
            </w:r>
          </w:p>
        </w:tc>
        <w:tc>
          <w:tcPr>
            <w:tcW w:w="1725" w:type="dxa"/>
            <w:noWrap w:val="0"/>
            <w:vAlign w:val="center"/>
          </w:tcPr>
          <w:p>
            <w:pPr>
              <w:jc w:val="center"/>
              <w:rPr>
                <w:rFonts w:ascii="宋体" w:hAnsi="宋体"/>
                <w:sz w:val="18"/>
                <w:szCs w:val="18"/>
              </w:rPr>
            </w:pPr>
            <w:r>
              <w:rPr>
                <w:rFonts w:hint="eastAsia" w:ascii="宋体" w:hAnsi="宋体"/>
                <w:sz w:val="18"/>
                <w:szCs w:val="18"/>
              </w:rPr>
              <w:t>预埋安装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53" w:type="dxa"/>
            <w:noWrap w:val="0"/>
            <w:vAlign w:val="center"/>
          </w:tcPr>
          <w:p>
            <w:pPr>
              <w:jc w:val="center"/>
              <w:rPr>
                <w:rFonts w:ascii="宋体" w:hAnsi="宋体"/>
                <w:sz w:val="18"/>
                <w:szCs w:val="18"/>
              </w:rPr>
            </w:pPr>
            <w:r>
              <w:rPr>
                <w:rFonts w:hint="eastAsia" w:ascii="宋体" w:hAnsi="宋体"/>
                <w:sz w:val="18"/>
                <w:szCs w:val="18"/>
              </w:rPr>
              <w:t>10</w:t>
            </w:r>
          </w:p>
        </w:tc>
        <w:tc>
          <w:tcPr>
            <w:tcW w:w="1890" w:type="dxa"/>
            <w:noWrap w:val="0"/>
            <w:vAlign w:val="center"/>
          </w:tcPr>
          <w:p>
            <w:pPr>
              <w:jc w:val="center"/>
              <w:rPr>
                <w:rFonts w:ascii="宋体" w:hAnsi="宋体"/>
                <w:sz w:val="18"/>
                <w:szCs w:val="18"/>
              </w:rPr>
            </w:pPr>
            <w:r>
              <w:rPr>
                <w:rFonts w:hint="eastAsia" w:ascii="宋体" w:hAnsi="宋体"/>
                <w:sz w:val="18"/>
                <w:szCs w:val="18"/>
              </w:rPr>
              <w:t>楼顶金属字</w:t>
            </w:r>
          </w:p>
        </w:tc>
        <w:tc>
          <w:tcPr>
            <w:tcW w:w="1468" w:type="dxa"/>
            <w:noWrap w:val="0"/>
            <w:vAlign w:val="center"/>
          </w:tcPr>
          <w:p>
            <w:pPr>
              <w:widowControl/>
              <w:jc w:val="center"/>
              <w:textAlignment w:val="center"/>
              <w:rPr>
                <w:rFonts w:ascii="宋体" w:hAnsi="宋体"/>
                <w:sz w:val="18"/>
                <w:szCs w:val="18"/>
              </w:rPr>
            </w:pPr>
            <w:r>
              <w:rPr>
                <w:rFonts w:hint="eastAsia" w:ascii="宋体" w:hAnsi="宋体"/>
                <w:sz w:val="18"/>
                <w:szCs w:val="18"/>
              </w:rPr>
              <w:t>50000*1200</w:t>
            </w:r>
          </w:p>
        </w:tc>
        <w:tc>
          <w:tcPr>
            <w:tcW w:w="842" w:type="dxa"/>
            <w:noWrap w:val="0"/>
            <w:vAlign w:val="center"/>
          </w:tcPr>
          <w:p>
            <w:pPr>
              <w:jc w:val="center"/>
              <w:rPr>
                <w:rFonts w:ascii="宋体" w:hAnsi="宋体"/>
                <w:sz w:val="18"/>
                <w:szCs w:val="18"/>
              </w:rPr>
            </w:pPr>
            <w:r>
              <w:rPr>
                <w:rFonts w:hint="eastAsia" w:ascii="宋体" w:hAnsi="宋体"/>
                <w:sz w:val="18"/>
                <w:szCs w:val="18"/>
              </w:rPr>
              <w:t>1批</w:t>
            </w:r>
          </w:p>
        </w:tc>
        <w:tc>
          <w:tcPr>
            <w:tcW w:w="1395" w:type="dxa"/>
            <w:noWrap w:val="0"/>
            <w:vAlign w:val="center"/>
          </w:tcPr>
          <w:p>
            <w:pPr>
              <w:jc w:val="center"/>
              <w:rPr>
                <w:rFonts w:ascii="宋体" w:hAnsi="宋体"/>
                <w:sz w:val="18"/>
                <w:szCs w:val="18"/>
              </w:rPr>
            </w:pPr>
            <w:r>
              <w:rPr>
                <w:rFonts w:hint="eastAsia" w:ascii="宋体" w:hAnsi="宋体"/>
                <w:sz w:val="18"/>
                <w:szCs w:val="18"/>
              </w:rPr>
              <w:t>不锈钢</w:t>
            </w:r>
          </w:p>
        </w:tc>
        <w:tc>
          <w:tcPr>
            <w:tcW w:w="1620" w:type="dxa"/>
            <w:noWrap w:val="0"/>
            <w:vAlign w:val="center"/>
          </w:tcPr>
          <w:p>
            <w:pPr>
              <w:jc w:val="center"/>
              <w:rPr>
                <w:rFonts w:ascii="宋体" w:hAnsi="宋体"/>
                <w:sz w:val="18"/>
                <w:szCs w:val="18"/>
              </w:rPr>
            </w:pPr>
            <w:r>
              <w:rPr>
                <w:rFonts w:hint="eastAsia" w:ascii="宋体" w:hAnsi="宋体"/>
                <w:sz w:val="18"/>
                <w:szCs w:val="18"/>
              </w:rPr>
              <w:t>详见</w:t>
            </w:r>
            <w:r>
              <w:rPr>
                <w:rFonts w:hint="eastAsia" w:ascii="宋体" w:hAnsi="宋体"/>
                <w:sz w:val="18"/>
                <w:szCs w:val="18"/>
                <w:lang w:eastAsia="zh-CN"/>
              </w:rPr>
              <w:t>画册</w:t>
            </w:r>
            <w:r>
              <w:rPr>
                <w:rFonts w:hint="eastAsia" w:ascii="宋体" w:hAnsi="宋体"/>
                <w:sz w:val="18"/>
                <w:szCs w:val="18"/>
              </w:rPr>
              <w:t>效果图</w:t>
            </w:r>
          </w:p>
        </w:tc>
        <w:tc>
          <w:tcPr>
            <w:tcW w:w="1725" w:type="dxa"/>
            <w:noWrap w:val="0"/>
            <w:vAlign w:val="center"/>
          </w:tcPr>
          <w:p>
            <w:pPr>
              <w:jc w:val="center"/>
              <w:rPr>
                <w:rFonts w:ascii="宋体" w:hAnsi="宋体"/>
                <w:sz w:val="18"/>
                <w:szCs w:val="18"/>
              </w:rPr>
            </w:pPr>
            <w:r>
              <w:rPr>
                <w:rFonts w:hint="eastAsia" w:ascii="宋体" w:hAnsi="宋体"/>
                <w:sz w:val="18"/>
                <w:szCs w:val="18"/>
              </w:rPr>
              <w:t>高空安装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753" w:type="dxa"/>
            <w:noWrap w:val="0"/>
            <w:vAlign w:val="center"/>
          </w:tcPr>
          <w:p>
            <w:pPr>
              <w:jc w:val="center"/>
              <w:rPr>
                <w:rFonts w:ascii="宋体" w:hAnsi="宋体"/>
                <w:sz w:val="18"/>
                <w:szCs w:val="18"/>
              </w:rPr>
            </w:pPr>
            <w:r>
              <w:rPr>
                <w:rFonts w:hint="eastAsia" w:ascii="宋体" w:hAnsi="宋体"/>
                <w:sz w:val="18"/>
                <w:szCs w:val="18"/>
              </w:rPr>
              <w:t>11</w:t>
            </w:r>
          </w:p>
        </w:tc>
        <w:tc>
          <w:tcPr>
            <w:tcW w:w="1890" w:type="dxa"/>
            <w:noWrap w:val="0"/>
            <w:vAlign w:val="center"/>
          </w:tcPr>
          <w:p>
            <w:pPr>
              <w:jc w:val="center"/>
              <w:rPr>
                <w:rFonts w:ascii="宋体" w:hAnsi="宋体"/>
                <w:sz w:val="18"/>
                <w:szCs w:val="18"/>
              </w:rPr>
            </w:pPr>
            <w:r>
              <w:rPr>
                <w:rFonts w:hint="eastAsia" w:ascii="宋体" w:hAnsi="宋体"/>
                <w:sz w:val="18"/>
                <w:szCs w:val="18"/>
              </w:rPr>
              <w:t>育卓越人才创中原名校字及安装</w:t>
            </w:r>
          </w:p>
        </w:tc>
        <w:tc>
          <w:tcPr>
            <w:tcW w:w="1468" w:type="dxa"/>
            <w:noWrap w:val="0"/>
            <w:vAlign w:val="center"/>
          </w:tcPr>
          <w:p>
            <w:pPr>
              <w:widowControl/>
              <w:jc w:val="center"/>
              <w:textAlignment w:val="center"/>
              <w:rPr>
                <w:rFonts w:ascii="宋体" w:hAnsi="宋体"/>
                <w:sz w:val="18"/>
                <w:szCs w:val="18"/>
              </w:rPr>
            </w:pPr>
            <w:r>
              <w:rPr>
                <w:rFonts w:hint="eastAsia" w:ascii="宋体" w:hAnsi="宋体"/>
                <w:sz w:val="18"/>
                <w:szCs w:val="18"/>
              </w:rPr>
              <w:t>30000*2300</w:t>
            </w:r>
          </w:p>
        </w:tc>
        <w:tc>
          <w:tcPr>
            <w:tcW w:w="842" w:type="dxa"/>
            <w:noWrap w:val="0"/>
            <w:vAlign w:val="center"/>
          </w:tcPr>
          <w:p>
            <w:pPr>
              <w:jc w:val="center"/>
              <w:rPr>
                <w:rFonts w:ascii="宋体" w:hAnsi="宋体"/>
                <w:sz w:val="18"/>
                <w:szCs w:val="18"/>
              </w:rPr>
            </w:pPr>
            <w:r>
              <w:rPr>
                <w:rFonts w:hint="eastAsia" w:ascii="宋体" w:hAnsi="宋体"/>
                <w:sz w:val="18"/>
                <w:szCs w:val="18"/>
              </w:rPr>
              <w:t>1组</w:t>
            </w:r>
          </w:p>
        </w:tc>
        <w:tc>
          <w:tcPr>
            <w:tcW w:w="1395" w:type="dxa"/>
            <w:noWrap w:val="0"/>
            <w:vAlign w:val="center"/>
          </w:tcPr>
          <w:p>
            <w:pPr>
              <w:jc w:val="center"/>
              <w:rPr>
                <w:rFonts w:ascii="宋体" w:hAnsi="宋体"/>
                <w:sz w:val="18"/>
                <w:szCs w:val="18"/>
              </w:rPr>
            </w:pPr>
            <w:r>
              <w:rPr>
                <w:rFonts w:hint="eastAsia" w:ascii="宋体" w:hAnsi="宋体"/>
                <w:sz w:val="18"/>
                <w:szCs w:val="18"/>
              </w:rPr>
              <w:t>不锈钢</w:t>
            </w:r>
          </w:p>
        </w:tc>
        <w:tc>
          <w:tcPr>
            <w:tcW w:w="1620" w:type="dxa"/>
            <w:noWrap w:val="0"/>
            <w:vAlign w:val="center"/>
          </w:tcPr>
          <w:p>
            <w:pPr>
              <w:jc w:val="center"/>
              <w:rPr>
                <w:rFonts w:ascii="宋体" w:hAnsi="宋体"/>
                <w:sz w:val="18"/>
                <w:szCs w:val="18"/>
              </w:rPr>
            </w:pPr>
            <w:r>
              <w:rPr>
                <w:rFonts w:hint="eastAsia" w:ascii="宋体" w:hAnsi="宋体"/>
                <w:sz w:val="18"/>
                <w:szCs w:val="18"/>
              </w:rPr>
              <w:t>详见</w:t>
            </w:r>
            <w:r>
              <w:rPr>
                <w:rFonts w:hint="eastAsia" w:ascii="宋体" w:hAnsi="宋体"/>
                <w:sz w:val="18"/>
                <w:szCs w:val="18"/>
                <w:lang w:eastAsia="zh-CN"/>
              </w:rPr>
              <w:t>画册</w:t>
            </w:r>
            <w:r>
              <w:rPr>
                <w:rFonts w:hint="eastAsia" w:ascii="宋体" w:hAnsi="宋体"/>
                <w:sz w:val="18"/>
                <w:szCs w:val="18"/>
              </w:rPr>
              <w:t>效果图</w:t>
            </w:r>
          </w:p>
        </w:tc>
        <w:tc>
          <w:tcPr>
            <w:tcW w:w="1725" w:type="dxa"/>
            <w:noWrap w:val="0"/>
            <w:vAlign w:val="center"/>
          </w:tcPr>
          <w:p>
            <w:pPr>
              <w:jc w:val="center"/>
              <w:rPr>
                <w:rFonts w:ascii="宋体" w:hAnsi="宋体"/>
                <w:sz w:val="18"/>
                <w:szCs w:val="18"/>
              </w:rPr>
            </w:pPr>
            <w:r>
              <w:rPr>
                <w:rFonts w:hint="eastAsia" w:ascii="宋体" w:hAnsi="宋体"/>
                <w:sz w:val="18"/>
                <w:szCs w:val="18"/>
              </w:rPr>
              <w:t>高空安装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753" w:type="dxa"/>
            <w:noWrap w:val="0"/>
            <w:vAlign w:val="center"/>
          </w:tcPr>
          <w:p>
            <w:pPr>
              <w:jc w:val="center"/>
              <w:rPr>
                <w:rFonts w:ascii="宋体" w:hAnsi="宋体"/>
                <w:sz w:val="18"/>
                <w:szCs w:val="18"/>
              </w:rPr>
            </w:pPr>
            <w:r>
              <w:rPr>
                <w:rFonts w:hint="eastAsia" w:ascii="宋体" w:hAnsi="宋体"/>
                <w:sz w:val="18"/>
                <w:szCs w:val="18"/>
              </w:rPr>
              <w:t>12</w:t>
            </w:r>
          </w:p>
        </w:tc>
        <w:tc>
          <w:tcPr>
            <w:tcW w:w="1890" w:type="dxa"/>
            <w:noWrap w:val="0"/>
            <w:vAlign w:val="center"/>
          </w:tcPr>
          <w:p>
            <w:pPr>
              <w:jc w:val="center"/>
              <w:rPr>
                <w:rFonts w:ascii="宋体" w:hAnsi="宋体"/>
                <w:sz w:val="18"/>
                <w:szCs w:val="18"/>
              </w:rPr>
            </w:pPr>
            <w:r>
              <w:rPr>
                <w:rFonts w:hint="eastAsia" w:ascii="宋体" w:hAnsi="宋体"/>
                <w:sz w:val="18"/>
                <w:szCs w:val="18"/>
              </w:rPr>
              <w:t>体育场报栏加宣传栏</w:t>
            </w:r>
          </w:p>
        </w:tc>
        <w:tc>
          <w:tcPr>
            <w:tcW w:w="1468" w:type="dxa"/>
            <w:noWrap w:val="0"/>
            <w:vAlign w:val="center"/>
          </w:tcPr>
          <w:p>
            <w:pPr>
              <w:widowControl/>
              <w:jc w:val="center"/>
              <w:textAlignment w:val="center"/>
              <w:rPr>
                <w:rFonts w:ascii="宋体" w:hAnsi="宋体"/>
                <w:sz w:val="18"/>
                <w:szCs w:val="18"/>
              </w:rPr>
            </w:pPr>
            <w:r>
              <w:rPr>
                <w:rFonts w:hint="eastAsia" w:ascii="宋体" w:hAnsi="宋体"/>
                <w:sz w:val="18"/>
                <w:szCs w:val="18"/>
              </w:rPr>
              <w:t>7000*2400</w:t>
            </w:r>
          </w:p>
        </w:tc>
        <w:tc>
          <w:tcPr>
            <w:tcW w:w="842" w:type="dxa"/>
            <w:noWrap w:val="0"/>
            <w:vAlign w:val="center"/>
          </w:tcPr>
          <w:p>
            <w:pPr>
              <w:jc w:val="center"/>
              <w:rPr>
                <w:rFonts w:ascii="宋体" w:hAnsi="宋体"/>
                <w:sz w:val="18"/>
                <w:szCs w:val="18"/>
              </w:rPr>
            </w:pPr>
            <w:r>
              <w:rPr>
                <w:rFonts w:hint="eastAsia" w:ascii="宋体" w:hAnsi="宋体"/>
                <w:sz w:val="18"/>
                <w:szCs w:val="18"/>
              </w:rPr>
              <w:t>4组</w:t>
            </w:r>
          </w:p>
        </w:tc>
        <w:tc>
          <w:tcPr>
            <w:tcW w:w="1395" w:type="dxa"/>
            <w:noWrap w:val="0"/>
            <w:vAlign w:val="center"/>
          </w:tcPr>
          <w:p>
            <w:pPr>
              <w:jc w:val="center"/>
              <w:rPr>
                <w:rFonts w:ascii="宋体" w:hAnsi="宋体"/>
                <w:sz w:val="18"/>
                <w:szCs w:val="18"/>
              </w:rPr>
            </w:pPr>
            <w:r>
              <w:rPr>
                <w:rFonts w:hint="eastAsia" w:ascii="宋体" w:hAnsi="宋体"/>
                <w:sz w:val="18"/>
                <w:szCs w:val="18"/>
              </w:rPr>
              <w:t>不锈钢</w:t>
            </w:r>
          </w:p>
        </w:tc>
        <w:tc>
          <w:tcPr>
            <w:tcW w:w="1620" w:type="dxa"/>
            <w:noWrap w:val="0"/>
            <w:vAlign w:val="center"/>
          </w:tcPr>
          <w:p>
            <w:pPr>
              <w:jc w:val="center"/>
              <w:rPr>
                <w:rFonts w:ascii="宋体" w:hAnsi="宋体"/>
                <w:sz w:val="18"/>
                <w:szCs w:val="18"/>
              </w:rPr>
            </w:pPr>
            <w:r>
              <w:rPr>
                <w:rFonts w:hint="eastAsia" w:ascii="宋体" w:hAnsi="宋体"/>
                <w:sz w:val="18"/>
                <w:szCs w:val="18"/>
              </w:rPr>
              <w:t>详见</w:t>
            </w:r>
            <w:r>
              <w:rPr>
                <w:rFonts w:hint="eastAsia" w:ascii="宋体" w:hAnsi="宋体"/>
                <w:sz w:val="18"/>
                <w:szCs w:val="18"/>
                <w:lang w:eastAsia="zh-CN"/>
              </w:rPr>
              <w:t>画册</w:t>
            </w:r>
            <w:r>
              <w:rPr>
                <w:rFonts w:hint="eastAsia" w:ascii="宋体" w:hAnsi="宋体"/>
                <w:sz w:val="18"/>
                <w:szCs w:val="18"/>
              </w:rPr>
              <w:t>效果图</w:t>
            </w:r>
          </w:p>
        </w:tc>
        <w:tc>
          <w:tcPr>
            <w:tcW w:w="1725" w:type="dxa"/>
            <w:noWrap w:val="0"/>
            <w:vAlign w:val="center"/>
          </w:tcPr>
          <w:p>
            <w:pPr>
              <w:jc w:val="center"/>
              <w:rPr>
                <w:rFonts w:ascii="宋体" w:hAnsi="宋体"/>
                <w:sz w:val="18"/>
                <w:szCs w:val="18"/>
              </w:rPr>
            </w:pPr>
            <w:r>
              <w:rPr>
                <w:rFonts w:hint="eastAsia" w:ascii="宋体" w:hAnsi="宋体"/>
                <w:sz w:val="18"/>
                <w:szCs w:val="18"/>
              </w:rPr>
              <w:t>预埋安装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53" w:type="dxa"/>
            <w:noWrap w:val="0"/>
            <w:vAlign w:val="center"/>
          </w:tcPr>
          <w:p>
            <w:pPr>
              <w:jc w:val="center"/>
              <w:rPr>
                <w:rFonts w:ascii="宋体" w:hAnsi="宋体"/>
                <w:sz w:val="18"/>
                <w:szCs w:val="18"/>
              </w:rPr>
            </w:pPr>
            <w:r>
              <w:rPr>
                <w:rFonts w:hint="eastAsia" w:ascii="宋体" w:hAnsi="宋体"/>
                <w:sz w:val="18"/>
                <w:szCs w:val="18"/>
              </w:rPr>
              <w:t>13</w:t>
            </w:r>
          </w:p>
        </w:tc>
        <w:tc>
          <w:tcPr>
            <w:tcW w:w="1890" w:type="dxa"/>
            <w:noWrap w:val="0"/>
            <w:vAlign w:val="center"/>
          </w:tcPr>
          <w:p>
            <w:pPr>
              <w:jc w:val="center"/>
              <w:rPr>
                <w:rFonts w:ascii="宋体" w:hAnsi="宋体"/>
                <w:sz w:val="18"/>
                <w:szCs w:val="18"/>
              </w:rPr>
            </w:pPr>
            <w:r>
              <w:rPr>
                <w:rFonts w:hint="eastAsia" w:ascii="宋体" w:hAnsi="宋体"/>
                <w:sz w:val="18"/>
                <w:szCs w:val="18"/>
              </w:rPr>
              <w:t>五角星名人栏</w:t>
            </w:r>
          </w:p>
        </w:tc>
        <w:tc>
          <w:tcPr>
            <w:tcW w:w="1468" w:type="dxa"/>
            <w:noWrap w:val="0"/>
            <w:vAlign w:val="center"/>
          </w:tcPr>
          <w:p>
            <w:pPr>
              <w:widowControl/>
              <w:jc w:val="center"/>
              <w:textAlignment w:val="center"/>
              <w:rPr>
                <w:rFonts w:ascii="宋体" w:hAnsi="宋体"/>
                <w:sz w:val="18"/>
                <w:szCs w:val="18"/>
              </w:rPr>
            </w:pPr>
            <w:r>
              <w:rPr>
                <w:rFonts w:hint="eastAsia" w:ascii="宋体" w:hAnsi="宋体"/>
                <w:sz w:val="18"/>
                <w:szCs w:val="18"/>
              </w:rPr>
              <w:t>2690*2690</w:t>
            </w:r>
          </w:p>
        </w:tc>
        <w:tc>
          <w:tcPr>
            <w:tcW w:w="842" w:type="dxa"/>
            <w:noWrap w:val="0"/>
            <w:vAlign w:val="center"/>
          </w:tcPr>
          <w:p>
            <w:pPr>
              <w:jc w:val="center"/>
              <w:rPr>
                <w:rFonts w:ascii="宋体" w:hAnsi="宋体"/>
                <w:sz w:val="18"/>
                <w:szCs w:val="18"/>
              </w:rPr>
            </w:pPr>
            <w:r>
              <w:rPr>
                <w:rFonts w:hint="eastAsia" w:ascii="宋体" w:hAnsi="宋体"/>
                <w:sz w:val="18"/>
                <w:szCs w:val="18"/>
              </w:rPr>
              <w:t>1组</w:t>
            </w:r>
          </w:p>
        </w:tc>
        <w:tc>
          <w:tcPr>
            <w:tcW w:w="1395" w:type="dxa"/>
            <w:noWrap w:val="0"/>
            <w:vAlign w:val="center"/>
          </w:tcPr>
          <w:p>
            <w:pPr>
              <w:jc w:val="center"/>
              <w:rPr>
                <w:rFonts w:ascii="宋体" w:hAnsi="宋体"/>
                <w:sz w:val="18"/>
                <w:szCs w:val="18"/>
              </w:rPr>
            </w:pPr>
            <w:r>
              <w:rPr>
                <w:rFonts w:hint="eastAsia" w:ascii="宋体" w:hAnsi="宋体"/>
                <w:sz w:val="18"/>
                <w:szCs w:val="18"/>
              </w:rPr>
              <w:t>不锈钢</w:t>
            </w:r>
          </w:p>
        </w:tc>
        <w:tc>
          <w:tcPr>
            <w:tcW w:w="1620" w:type="dxa"/>
            <w:noWrap w:val="0"/>
            <w:vAlign w:val="center"/>
          </w:tcPr>
          <w:p>
            <w:pPr>
              <w:jc w:val="center"/>
              <w:rPr>
                <w:rFonts w:ascii="宋体" w:hAnsi="宋体"/>
                <w:sz w:val="18"/>
                <w:szCs w:val="18"/>
              </w:rPr>
            </w:pPr>
            <w:r>
              <w:rPr>
                <w:rFonts w:hint="eastAsia" w:ascii="宋体" w:hAnsi="宋体"/>
                <w:sz w:val="18"/>
                <w:szCs w:val="18"/>
              </w:rPr>
              <w:t>详见</w:t>
            </w:r>
            <w:r>
              <w:rPr>
                <w:rFonts w:hint="eastAsia" w:ascii="宋体" w:hAnsi="宋体"/>
                <w:sz w:val="18"/>
                <w:szCs w:val="18"/>
                <w:lang w:eastAsia="zh-CN"/>
              </w:rPr>
              <w:t>画册</w:t>
            </w:r>
            <w:r>
              <w:rPr>
                <w:rFonts w:hint="eastAsia" w:ascii="宋体" w:hAnsi="宋体"/>
                <w:sz w:val="18"/>
                <w:szCs w:val="18"/>
              </w:rPr>
              <w:t>效果图</w:t>
            </w:r>
          </w:p>
        </w:tc>
        <w:tc>
          <w:tcPr>
            <w:tcW w:w="1725" w:type="dxa"/>
            <w:noWrap w:val="0"/>
            <w:vAlign w:val="center"/>
          </w:tcPr>
          <w:p>
            <w:pPr>
              <w:jc w:val="center"/>
              <w:rPr>
                <w:rFonts w:ascii="宋体" w:hAnsi="宋体"/>
                <w:sz w:val="18"/>
                <w:szCs w:val="18"/>
              </w:rPr>
            </w:pPr>
            <w:r>
              <w:rPr>
                <w:rFonts w:hint="eastAsia" w:ascii="宋体" w:hAnsi="宋体"/>
                <w:sz w:val="18"/>
                <w:szCs w:val="18"/>
              </w:rPr>
              <w:t>预埋安装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753" w:type="dxa"/>
            <w:noWrap w:val="0"/>
            <w:vAlign w:val="center"/>
          </w:tcPr>
          <w:p>
            <w:pPr>
              <w:jc w:val="center"/>
              <w:rPr>
                <w:rFonts w:ascii="宋体" w:hAnsi="宋体"/>
                <w:sz w:val="18"/>
                <w:szCs w:val="18"/>
              </w:rPr>
            </w:pPr>
            <w:r>
              <w:rPr>
                <w:rFonts w:hint="eastAsia" w:ascii="宋体" w:hAnsi="宋体"/>
                <w:sz w:val="18"/>
                <w:szCs w:val="18"/>
              </w:rPr>
              <w:t>14</w:t>
            </w:r>
          </w:p>
        </w:tc>
        <w:tc>
          <w:tcPr>
            <w:tcW w:w="1890" w:type="dxa"/>
            <w:noWrap w:val="0"/>
            <w:vAlign w:val="center"/>
          </w:tcPr>
          <w:p>
            <w:pPr>
              <w:jc w:val="center"/>
              <w:rPr>
                <w:rFonts w:ascii="宋体" w:hAnsi="宋体"/>
                <w:sz w:val="18"/>
                <w:szCs w:val="18"/>
              </w:rPr>
            </w:pPr>
            <w:r>
              <w:rPr>
                <w:rFonts w:hint="eastAsia" w:ascii="宋体" w:hAnsi="宋体"/>
                <w:sz w:val="18"/>
                <w:szCs w:val="18"/>
              </w:rPr>
              <w:t>星光大道介绍牌</w:t>
            </w:r>
          </w:p>
        </w:tc>
        <w:tc>
          <w:tcPr>
            <w:tcW w:w="1468" w:type="dxa"/>
            <w:noWrap w:val="0"/>
            <w:vAlign w:val="center"/>
          </w:tcPr>
          <w:p>
            <w:pPr>
              <w:widowControl/>
              <w:jc w:val="center"/>
              <w:textAlignment w:val="center"/>
              <w:rPr>
                <w:rFonts w:ascii="宋体" w:hAnsi="宋体"/>
                <w:sz w:val="18"/>
                <w:szCs w:val="18"/>
              </w:rPr>
            </w:pPr>
            <w:r>
              <w:rPr>
                <w:rFonts w:hint="eastAsia" w:ascii="宋体" w:hAnsi="宋体"/>
                <w:sz w:val="18"/>
                <w:szCs w:val="18"/>
              </w:rPr>
              <w:t>900*2731</w:t>
            </w:r>
          </w:p>
        </w:tc>
        <w:tc>
          <w:tcPr>
            <w:tcW w:w="842" w:type="dxa"/>
            <w:noWrap w:val="0"/>
            <w:vAlign w:val="center"/>
          </w:tcPr>
          <w:p>
            <w:pPr>
              <w:jc w:val="center"/>
              <w:rPr>
                <w:rFonts w:ascii="宋体" w:hAnsi="宋体"/>
                <w:sz w:val="18"/>
                <w:szCs w:val="18"/>
              </w:rPr>
            </w:pPr>
            <w:r>
              <w:rPr>
                <w:rFonts w:hint="eastAsia" w:ascii="宋体" w:hAnsi="宋体"/>
                <w:sz w:val="18"/>
                <w:szCs w:val="18"/>
              </w:rPr>
              <w:t>2组</w:t>
            </w:r>
          </w:p>
        </w:tc>
        <w:tc>
          <w:tcPr>
            <w:tcW w:w="1395" w:type="dxa"/>
            <w:noWrap w:val="0"/>
            <w:vAlign w:val="center"/>
          </w:tcPr>
          <w:p>
            <w:pPr>
              <w:jc w:val="center"/>
              <w:rPr>
                <w:rFonts w:ascii="宋体" w:hAnsi="宋体"/>
                <w:sz w:val="18"/>
                <w:szCs w:val="18"/>
              </w:rPr>
            </w:pPr>
            <w:r>
              <w:rPr>
                <w:rFonts w:hint="eastAsia" w:ascii="宋体" w:hAnsi="宋体"/>
                <w:sz w:val="18"/>
                <w:szCs w:val="18"/>
              </w:rPr>
              <w:t>不锈钢</w:t>
            </w:r>
          </w:p>
        </w:tc>
        <w:tc>
          <w:tcPr>
            <w:tcW w:w="1620" w:type="dxa"/>
            <w:noWrap w:val="0"/>
            <w:vAlign w:val="center"/>
          </w:tcPr>
          <w:p>
            <w:pPr>
              <w:jc w:val="center"/>
              <w:rPr>
                <w:rFonts w:ascii="宋体" w:hAnsi="宋体"/>
                <w:sz w:val="18"/>
                <w:szCs w:val="18"/>
              </w:rPr>
            </w:pPr>
            <w:r>
              <w:rPr>
                <w:rFonts w:hint="eastAsia" w:ascii="宋体" w:hAnsi="宋体"/>
                <w:sz w:val="18"/>
                <w:szCs w:val="18"/>
              </w:rPr>
              <w:t>详见</w:t>
            </w:r>
            <w:r>
              <w:rPr>
                <w:rFonts w:hint="eastAsia" w:ascii="宋体" w:hAnsi="宋体"/>
                <w:sz w:val="18"/>
                <w:szCs w:val="18"/>
                <w:lang w:eastAsia="zh-CN"/>
              </w:rPr>
              <w:t>画册</w:t>
            </w:r>
            <w:r>
              <w:rPr>
                <w:rFonts w:hint="eastAsia" w:ascii="宋体" w:hAnsi="宋体"/>
                <w:sz w:val="18"/>
                <w:szCs w:val="18"/>
              </w:rPr>
              <w:t>效果图</w:t>
            </w:r>
          </w:p>
        </w:tc>
        <w:tc>
          <w:tcPr>
            <w:tcW w:w="1725" w:type="dxa"/>
            <w:noWrap w:val="0"/>
            <w:vAlign w:val="center"/>
          </w:tcPr>
          <w:p>
            <w:pPr>
              <w:jc w:val="center"/>
              <w:rPr>
                <w:rFonts w:ascii="宋体" w:hAnsi="宋体"/>
                <w:sz w:val="18"/>
                <w:szCs w:val="18"/>
              </w:rPr>
            </w:pPr>
            <w:r>
              <w:rPr>
                <w:rFonts w:hint="eastAsia" w:ascii="宋体" w:hAnsi="宋体"/>
                <w:sz w:val="18"/>
                <w:szCs w:val="18"/>
              </w:rPr>
              <w:t>预埋安装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53" w:type="dxa"/>
            <w:noWrap w:val="0"/>
            <w:vAlign w:val="center"/>
          </w:tcPr>
          <w:p>
            <w:pPr>
              <w:jc w:val="center"/>
              <w:rPr>
                <w:rFonts w:ascii="宋体" w:hAnsi="宋体"/>
                <w:sz w:val="18"/>
                <w:szCs w:val="18"/>
              </w:rPr>
            </w:pPr>
            <w:r>
              <w:rPr>
                <w:rFonts w:hint="eastAsia" w:ascii="宋体" w:hAnsi="宋体"/>
                <w:sz w:val="18"/>
                <w:szCs w:val="18"/>
              </w:rPr>
              <w:t>15</w:t>
            </w:r>
          </w:p>
        </w:tc>
        <w:tc>
          <w:tcPr>
            <w:tcW w:w="1890" w:type="dxa"/>
            <w:noWrap w:val="0"/>
            <w:vAlign w:val="center"/>
          </w:tcPr>
          <w:p>
            <w:pPr>
              <w:jc w:val="center"/>
              <w:rPr>
                <w:rFonts w:ascii="宋体" w:hAnsi="宋体"/>
                <w:sz w:val="18"/>
                <w:szCs w:val="18"/>
              </w:rPr>
            </w:pPr>
            <w:r>
              <w:rPr>
                <w:rFonts w:hint="eastAsia" w:ascii="宋体" w:hAnsi="宋体"/>
                <w:sz w:val="18"/>
                <w:szCs w:val="18"/>
              </w:rPr>
              <w:t>星光大道之星牌</w:t>
            </w:r>
          </w:p>
        </w:tc>
        <w:tc>
          <w:tcPr>
            <w:tcW w:w="1468" w:type="dxa"/>
            <w:noWrap w:val="0"/>
            <w:vAlign w:val="center"/>
          </w:tcPr>
          <w:p>
            <w:pPr>
              <w:widowControl/>
              <w:jc w:val="center"/>
              <w:textAlignment w:val="center"/>
              <w:rPr>
                <w:rFonts w:ascii="宋体" w:hAnsi="宋体"/>
                <w:sz w:val="18"/>
                <w:szCs w:val="18"/>
              </w:rPr>
            </w:pPr>
            <w:r>
              <w:rPr>
                <w:rFonts w:hint="eastAsia" w:ascii="宋体" w:hAnsi="宋体"/>
                <w:sz w:val="18"/>
                <w:szCs w:val="18"/>
              </w:rPr>
              <w:t>800*2360</w:t>
            </w:r>
          </w:p>
        </w:tc>
        <w:tc>
          <w:tcPr>
            <w:tcW w:w="842" w:type="dxa"/>
            <w:noWrap w:val="0"/>
            <w:vAlign w:val="center"/>
          </w:tcPr>
          <w:p>
            <w:pPr>
              <w:jc w:val="center"/>
              <w:rPr>
                <w:rFonts w:ascii="宋体" w:hAnsi="宋体"/>
                <w:sz w:val="18"/>
                <w:szCs w:val="18"/>
              </w:rPr>
            </w:pPr>
            <w:r>
              <w:rPr>
                <w:rFonts w:hint="eastAsia" w:ascii="宋体" w:hAnsi="宋体"/>
                <w:sz w:val="18"/>
                <w:szCs w:val="18"/>
              </w:rPr>
              <w:t>42个</w:t>
            </w:r>
          </w:p>
        </w:tc>
        <w:tc>
          <w:tcPr>
            <w:tcW w:w="1395" w:type="dxa"/>
            <w:noWrap w:val="0"/>
            <w:vAlign w:val="center"/>
          </w:tcPr>
          <w:p>
            <w:pPr>
              <w:jc w:val="center"/>
              <w:rPr>
                <w:rFonts w:ascii="宋体" w:hAnsi="宋体"/>
                <w:sz w:val="18"/>
                <w:szCs w:val="18"/>
              </w:rPr>
            </w:pPr>
            <w:r>
              <w:rPr>
                <w:rFonts w:hint="eastAsia" w:ascii="宋体" w:hAnsi="宋体"/>
                <w:sz w:val="18"/>
                <w:szCs w:val="18"/>
              </w:rPr>
              <w:t>不锈钢</w:t>
            </w:r>
          </w:p>
        </w:tc>
        <w:tc>
          <w:tcPr>
            <w:tcW w:w="1620" w:type="dxa"/>
            <w:noWrap w:val="0"/>
            <w:vAlign w:val="center"/>
          </w:tcPr>
          <w:p>
            <w:pPr>
              <w:jc w:val="center"/>
              <w:rPr>
                <w:rFonts w:ascii="宋体" w:hAnsi="宋体"/>
                <w:sz w:val="18"/>
                <w:szCs w:val="18"/>
              </w:rPr>
            </w:pPr>
            <w:r>
              <w:rPr>
                <w:rFonts w:hint="eastAsia" w:ascii="宋体" w:hAnsi="宋体"/>
                <w:sz w:val="18"/>
                <w:szCs w:val="18"/>
              </w:rPr>
              <w:t>详见</w:t>
            </w:r>
            <w:r>
              <w:rPr>
                <w:rFonts w:hint="eastAsia" w:ascii="宋体" w:hAnsi="宋体"/>
                <w:sz w:val="18"/>
                <w:szCs w:val="18"/>
                <w:lang w:eastAsia="zh-CN"/>
              </w:rPr>
              <w:t>画册</w:t>
            </w:r>
            <w:r>
              <w:rPr>
                <w:rFonts w:hint="eastAsia" w:ascii="宋体" w:hAnsi="宋体"/>
                <w:sz w:val="18"/>
                <w:szCs w:val="18"/>
              </w:rPr>
              <w:t>效果图</w:t>
            </w:r>
          </w:p>
        </w:tc>
        <w:tc>
          <w:tcPr>
            <w:tcW w:w="1725" w:type="dxa"/>
            <w:noWrap w:val="0"/>
            <w:vAlign w:val="center"/>
          </w:tcPr>
          <w:p>
            <w:pPr>
              <w:jc w:val="center"/>
              <w:rPr>
                <w:rFonts w:ascii="宋体" w:hAnsi="宋体"/>
                <w:sz w:val="18"/>
                <w:szCs w:val="18"/>
              </w:rPr>
            </w:pPr>
            <w:r>
              <w:rPr>
                <w:rFonts w:hint="eastAsia" w:ascii="宋体" w:hAnsi="宋体"/>
                <w:sz w:val="18"/>
                <w:szCs w:val="18"/>
              </w:rPr>
              <w:t>预埋安装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53" w:type="dxa"/>
            <w:noWrap w:val="0"/>
            <w:vAlign w:val="center"/>
          </w:tcPr>
          <w:p>
            <w:pPr>
              <w:jc w:val="center"/>
              <w:rPr>
                <w:rFonts w:ascii="宋体" w:hAnsi="宋体"/>
                <w:sz w:val="18"/>
                <w:szCs w:val="18"/>
              </w:rPr>
            </w:pPr>
            <w:r>
              <w:rPr>
                <w:rFonts w:hint="eastAsia" w:ascii="宋体" w:hAnsi="宋体"/>
                <w:sz w:val="18"/>
                <w:szCs w:val="18"/>
              </w:rPr>
              <w:t>16</w:t>
            </w:r>
          </w:p>
        </w:tc>
        <w:tc>
          <w:tcPr>
            <w:tcW w:w="1890" w:type="dxa"/>
            <w:noWrap w:val="0"/>
            <w:vAlign w:val="center"/>
          </w:tcPr>
          <w:p>
            <w:pPr>
              <w:jc w:val="center"/>
              <w:rPr>
                <w:rFonts w:ascii="宋体" w:hAnsi="宋体"/>
                <w:sz w:val="18"/>
                <w:szCs w:val="18"/>
              </w:rPr>
            </w:pPr>
            <w:r>
              <w:rPr>
                <w:rFonts w:hint="eastAsia" w:ascii="宋体" w:hAnsi="宋体"/>
                <w:sz w:val="18"/>
                <w:szCs w:val="18"/>
              </w:rPr>
              <w:t>德育之窗（一）</w:t>
            </w:r>
          </w:p>
        </w:tc>
        <w:tc>
          <w:tcPr>
            <w:tcW w:w="1468" w:type="dxa"/>
            <w:noWrap w:val="0"/>
            <w:vAlign w:val="center"/>
          </w:tcPr>
          <w:p>
            <w:pPr>
              <w:widowControl/>
              <w:jc w:val="center"/>
              <w:textAlignment w:val="center"/>
              <w:rPr>
                <w:rFonts w:ascii="宋体" w:hAnsi="宋体"/>
                <w:sz w:val="18"/>
                <w:szCs w:val="18"/>
              </w:rPr>
            </w:pPr>
            <w:r>
              <w:rPr>
                <w:rFonts w:hint="eastAsia" w:ascii="宋体" w:hAnsi="宋体"/>
                <w:sz w:val="18"/>
                <w:szCs w:val="18"/>
              </w:rPr>
              <w:t>171200*2500</w:t>
            </w:r>
          </w:p>
        </w:tc>
        <w:tc>
          <w:tcPr>
            <w:tcW w:w="842" w:type="dxa"/>
            <w:noWrap w:val="0"/>
            <w:vAlign w:val="center"/>
          </w:tcPr>
          <w:p>
            <w:pPr>
              <w:jc w:val="center"/>
              <w:rPr>
                <w:rFonts w:ascii="宋体" w:hAnsi="宋体"/>
                <w:sz w:val="18"/>
                <w:szCs w:val="18"/>
              </w:rPr>
            </w:pPr>
            <w:r>
              <w:rPr>
                <w:rFonts w:hint="eastAsia" w:ascii="宋体" w:hAnsi="宋体"/>
                <w:sz w:val="18"/>
                <w:szCs w:val="18"/>
              </w:rPr>
              <w:t>1组</w:t>
            </w:r>
          </w:p>
        </w:tc>
        <w:tc>
          <w:tcPr>
            <w:tcW w:w="1395" w:type="dxa"/>
            <w:noWrap w:val="0"/>
            <w:vAlign w:val="center"/>
          </w:tcPr>
          <w:p>
            <w:pPr>
              <w:jc w:val="center"/>
              <w:rPr>
                <w:rFonts w:ascii="宋体" w:hAnsi="宋体"/>
                <w:sz w:val="18"/>
                <w:szCs w:val="18"/>
              </w:rPr>
            </w:pPr>
            <w:r>
              <w:rPr>
                <w:rFonts w:hint="eastAsia" w:ascii="宋体" w:hAnsi="宋体"/>
                <w:sz w:val="18"/>
                <w:szCs w:val="18"/>
              </w:rPr>
              <w:t>不锈钢</w:t>
            </w:r>
          </w:p>
        </w:tc>
        <w:tc>
          <w:tcPr>
            <w:tcW w:w="1620" w:type="dxa"/>
            <w:noWrap w:val="0"/>
            <w:vAlign w:val="center"/>
          </w:tcPr>
          <w:p>
            <w:pPr>
              <w:jc w:val="center"/>
              <w:rPr>
                <w:rFonts w:ascii="宋体" w:hAnsi="宋体"/>
                <w:sz w:val="18"/>
                <w:szCs w:val="18"/>
              </w:rPr>
            </w:pPr>
            <w:r>
              <w:rPr>
                <w:rFonts w:hint="eastAsia" w:ascii="宋体" w:hAnsi="宋体"/>
                <w:sz w:val="18"/>
                <w:szCs w:val="18"/>
              </w:rPr>
              <w:t>详见</w:t>
            </w:r>
            <w:r>
              <w:rPr>
                <w:rFonts w:hint="eastAsia" w:ascii="宋体" w:hAnsi="宋体"/>
                <w:sz w:val="18"/>
                <w:szCs w:val="18"/>
                <w:lang w:eastAsia="zh-CN"/>
              </w:rPr>
              <w:t>画册</w:t>
            </w:r>
            <w:r>
              <w:rPr>
                <w:rFonts w:hint="eastAsia" w:ascii="宋体" w:hAnsi="宋体"/>
                <w:sz w:val="18"/>
                <w:szCs w:val="18"/>
              </w:rPr>
              <w:t>效果图</w:t>
            </w:r>
          </w:p>
        </w:tc>
        <w:tc>
          <w:tcPr>
            <w:tcW w:w="1725" w:type="dxa"/>
            <w:noWrap w:val="0"/>
            <w:vAlign w:val="center"/>
          </w:tcPr>
          <w:p>
            <w:pPr>
              <w:jc w:val="center"/>
              <w:rPr>
                <w:rFonts w:ascii="宋体" w:hAnsi="宋体"/>
                <w:sz w:val="18"/>
                <w:szCs w:val="18"/>
              </w:rPr>
            </w:pPr>
            <w:r>
              <w:rPr>
                <w:rFonts w:hint="eastAsia" w:ascii="宋体" w:hAnsi="宋体"/>
                <w:sz w:val="18"/>
                <w:szCs w:val="18"/>
              </w:rPr>
              <w:t>预埋安装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53" w:type="dxa"/>
            <w:noWrap w:val="0"/>
            <w:vAlign w:val="center"/>
          </w:tcPr>
          <w:p>
            <w:pPr>
              <w:jc w:val="center"/>
              <w:rPr>
                <w:rFonts w:ascii="宋体" w:hAnsi="宋体"/>
                <w:sz w:val="18"/>
                <w:szCs w:val="18"/>
              </w:rPr>
            </w:pPr>
            <w:r>
              <w:rPr>
                <w:rFonts w:hint="eastAsia" w:ascii="宋体" w:hAnsi="宋体"/>
                <w:sz w:val="18"/>
                <w:szCs w:val="18"/>
              </w:rPr>
              <w:t>17</w:t>
            </w:r>
          </w:p>
        </w:tc>
        <w:tc>
          <w:tcPr>
            <w:tcW w:w="1890" w:type="dxa"/>
            <w:noWrap w:val="0"/>
            <w:vAlign w:val="center"/>
          </w:tcPr>
          <w:p>
            <w:pPr>
              <w:jc w:val="center"/>
              <w:rPr>
                <w:rFonts w:ascii="宋体" w:hAnsi="宋体"/>
                <w:sz w:val="18"/>
                <w:szCs w:val="18"/>
              </w:rPr>
            </w:pPr>
            <w:r>
              <w:rPr>
                <w:rFonts w:hint="eastAsia" w:ascii="宋体" w:hAnsi="宋体"/>
                <w:sz w:val="18"/>
                <w:szCs w:val="18"/>
              </w:rPr>
              <w:t>德育之窗（二）</w:t>
            </w:r>
          </w:p>
        </w:tc>
        <w:tc>
          <w:tcPr>
            <w:tcW w:w="1468" w:type="dxa"/>
            <w:noWrap w:val="0"/>
            <w:vAlign w:val="center"/>
          </w:tcPr>
          <w:p>
            <w:pPr>
              <w:widowControl/>
              <w:jc w:val="center"/>
              <w:textAlignment w:val="center"/>
              <w:rPr>
                <w:rFonts w:ascii="宋体" w:hAnsi="宋体"/>
                <w:sz w:val="18"/>
                <w:szCs w:val="18"/>
              </w:rPr>
            </w:pPr>
            <w:r>
              <w:rPr>
                <w:rFonts w:hint="eastAsia" w:ascii="宋体" w:hAnsi="宋体"/>
                <w:sz w:val="18"/>
                <w:szCs w:val="18"/>
              </w:rPr>
              <w:t>1320*2500</w:t>
            </w:r>
          </w:p>
        </w:tc>
        <w:tc>
          <w:tcPr>
            <w:tcW w:w="842" w:type="dxa"/>
            <w:noWrap w:val="0"/>
            <w:vAlign w:val="center"/>
          </w:tcPr>
          <w:p>
            <w:pPr>
              <w:jc w:val="center"/>
              <w:rPr>
                <w:rFonts w:ascii="宋体" w:hAnsi="宋体"/>
                <w:sz w:val="18"/>
                <w:szCs w:val="18"/>
              </w:rPr>
            </w:pPr>
            <w:r>
              <w:rPr>
                <w:rFonts w:hint="eastAsia" w:ascii="宋体" w:hAnsi="宋体"/>
                <w:sz w:val="18"/>
                <w:szCs w:val="18"/>
              </w:rPr>
              <w:t>7个</w:t>
            </w:r>
          </w:p>
        </w:tc>
        <w:tc>
          <w:tcPr>
            <w:tcW w:w="1395" w:type="dxa"/>
            <w:noWrap w:val="0"/>
            <w:vAlign w:val="center"/>
          </w:tcPr>
          <w:p>
            <w:pPr>
              <w:jc w:val="center"/>
              <w:rPr>
                <w:rFonts w:ascii="宋体" w:hAnsi="宋体"/>
                <w:sz w:val="18"/>
                <w:szCs w:val="18"/>
              </w:rPr>
            </w:pPr>
            <w:r>
              <w:rPr>
                <w:rFonts w:hint="eastAsia" w:ascii="宋体" w:hAnsi="宋体"/>
                <w:sz w:val="18"/>
                <w:szCs w:val="18"/>
              </w:rPr>
              <w:t>不锈钢</w:t>
            </w:r>
          </w:p>
        </w:tc>
        <w:tc>
          <w:tcPr>
            <w:tcW w:w="1620" w:type="dxa"/>
            <w:noWrap w:val="0"/>
            <w:vAlign w:val="center"/>
          </w:tcPr>
          <w:p>
            <w:pPr>
              <w:jc w:val="center"/>
              <w:rPr>
                <w:rFonts w:ascii="宋体" w:hAnsi="宋体"/>
                <w:sz w:val="18"/>
                <w:szCs w:val="18"/>
              </w:rPr>
            </w:pPr>
            <w:r>
              <w:rPr>
                <w:rFonts w:hint="eastAsia" w:ascii="宋体" w:hAnsi="宋体"/>
                <w:sz w:val="18"/>
                <w:szCs w:val="18"/>
              </w:rPr>
              <w:t>详见</w:t>
            </w:r>
            <w:r>
              <w:rPr>
                <w:rFonts w:hint="eastAsia" w:ascii="宋体" w:hAnsi="宋体"/>
                <w:sz w:val="18"/>
                <w:szCs w:val="18"/>
                <w:lang w:eastAsia="zh-CN"/>
              </w:rPr>
              <w:t>画册</w:t>
            </w:r>
            <w:r>
              <w:rPr>
                <w:rFonts w:hint="eastAsia" w:ascii="宋体" w:hAnsi="宋体"/>
                <w:sz w:val="18"/>
                <w:szCs w:val="18"/>
              </w:rPr>
              <w:t>效果图</w:t>
            </w:r>
          </w:p>
        </w:tc>
        <w:tc>
          <w:tcPr>
            <w:tcW w:w="1725" w:type="dxa"/>
            <w:noWrap w:val="0"/>
            <w:vAlign w:val="center"/>
          </w:tcPr>
          <w:p>
            <w:pPr>
              <w:jc w:val="center"/>
              <w:rPr>
                <w:rFonts w:ascii="宋体" w:hAnsi="宋体"/>
                <w:sz w:val="18"/>
                <w:szCs w:val="18"/>
              </w:rPr>
            </w:pPr>
            <w:r>
              <w:rPr>
                <w:rFonts w:hint="eastAsia" w:ascii="宋体" w:hAnsi="宋体"/>
                <w:sz w:val="18"/>
                <w:szCs w:val="18"/>
              </w:rPr>
              <w:t>预埋安装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753" w:type="dxa"/>
            <w:noWrap w:val="0"/>
            <w:vAlign w:val="center"/>
          </w:tcPr>
          <w:p>
            <w:pPr>
              <w:jc w:val="center"/>
              <w:rPr>
                <w:rFonts w:ascii="宋体" w:hAnsi="宋体"/>
                <w:sz w:val="18"/>
                <w:szCs w:val="18"/>
              </w:rPr>
            </w:pPr>
            <w:r>
              <w:rPr>
                <w:rFonts w:hint="eastAsia" w:ascii="宋体" w:hAnsi="宋体"/>
                <w:sz w:val="18"/>
                <w:szCs w:val="18"/>
              </w:rPr>
              <w:t>18</w:t>
            </w:r>
          </w:p>
        </w:tc>
        <w:tc>
          <w:tcPr>
            <w:tcW w:w="1890" w:type="dxa"/>
            <w:noWrap w:val="0"/>
            <w:vAlign w:val="center"/>
          </w:tcPr>
          <w:p>
            <w:pPr>
              <w:jc w:val="center"/>
              <w:rPr>
                <w:rFonts w:ascii="宋体" w:hAnsi="宋体"/>
                <w:sz w:val="18"/>
                <w:szCs w:val="18"/>
              </w:rPr>
            </w:pPr>
            <w:r>
              <w:rPr>
                <w:rFonts w:hint="eastAsia" w:ascii="宋体" w:hAnsi="宋体"/>
                <w:sz w:val="18"/>
                <w:szCs w:val="18"/>
              </w:rPr>
              <w:t>宣传栏</w:t>
            </w:r>
          </w:p>
        </w:tc>
        <w:tc>
          <w:tcPr>
            <w:tcW w:w="1468" w:type="dxa"/>
            <w:noWrap w:val="0"/>
            <w:vAlign w:val="center"/>
          </w:tcPr>
          <w:p>
            <w:pPr>
              <w:widowControl/>
              <w:jc w:val="center"/>
              <w:textAlignment w:val="center"/>
              <w:rPr>
                <w:rFonts w:ascii="宋体" w:hAnsi="宋体"/>
                <w:sz w:val="18"/>
                <w:szCs w:val="18"/>
              </w:rPr>
            </w:pPr>
            <w:r>
              <w:rPr>
                <w:rFonts w:hint="eastAsia" w:ascii="宋体" w:hAnsi="宋体"/>
                <w:sz w:val="18"/>
                <w:szCs w:val="18"/>
              </w:rPr>
              <w:t>2900*6600</w:t>
            </w:r>
          </w:p>
        </w:tc>
        <w:tc>
          <w:tcPr>
            <w:tcW w:w="842" w:type="dxa"/>
            <w:noWrap w:val="0"/>
            <w:vAlign w:val="center"/>
          </w:tcPr>
          <w:p>
            <w:pPr>
              <w:jc w:val="center"/>
              <w:rPr>
                <w:rFonts w:ascii="宋体" w:hAnsi="宋体"/>
                <w:sz w:val="18"/>
                <w:szCs w:val="18"/>
              </w:rPr>
            </w:pPr>
            <w:r>
              <w:rPr>
                <w:rFonts w:hint="eastAsia" w:ascii="宋体" w:hAnsi="宋体"/>
                <w:sz w:val="18"/>
                <w:szCs w:val="18"/>
              </w:rPr>
              <w:t>3组</w:t>
            </w:r>
          </w:p>
        </w:tc>
        <w:tc>
          <w:tcPr>
            <w:tcW w:w="1395" w:type="dxa"/>
            <w:noWrap w:val="0"/>
            <w:vAlign w:val="center"/>
          </w:tcPr>
          <w:p>
            <w:pPr>
              <w:jc w:val="center"/>
              <w:rPr>
                <w:rFonts w:ascii="宋体" w:hAnsi="宋体"/>
                <w:sz w:val="18"/>
                <w:szCs w:val="18"/>
              </w:rPr>
            </w:pPr>
            <w:r>
              <w:rPr>
                <w:rFonts w:hint="eastAsia" w:ascii="宋体" w:hAnsi="宋体"/>
                <w:sz w:val="18"/>
                <w:szCs w:val="18"/>
              </w:rPr>
              <w:t>不锈钢</w:t>
            </w:r>
          </w:p>
        </w:tc>
        <w:tc>
          <w:tcPr>
            <w:tcW w:w="1620" w:type="dxa"/>
            <w:noWrap w:val="0"/>
            <w:vAlign w:val="center"/>
          </w:tcPr>
          <w:p>
            <w:pPr>
              <w:jc w:val="center"/>
              <w:rPr>
                <w:rFonts w:ascii="宋体" w:hAnsi="宋体"/>
                <w:sz w:val="18"/>
                <w:szCs w:val="18"/>
              </w:rPr>
            </w:pPr>
            <w:r>
              <w:rPr>
                <w:rFonts w:hint="eastAsia" w:ascii="宋体" w:hAnsi="宋体"/>
                <w:sz w:val="18"/>
                <w:szCs w:val="18"/>
              </w:rPr>
              <w:t>详见</w:t>
            </w:r>
            <w:r>
              <w:rPr>
                <w:rFonts w:hint="eastAsia" w:ascii="宋体" w:hAnsi="宋体"/>
                <w:sz w:val="18"/>
                <w:szCs w:val="18"/>
                <w:lang w:eastAsia="zh-CN"/>
              </w:rPr>
              <w:t>画册</w:t>
            </w:r>
            <w:r>
              <w:rPr>
                <w:rFonts w:hint="eastAsia" w:ascii="宋体" w:hAnsi="宋体"/>
                <w:sz w:val="18"/>
                <w:szCs w:val="18"/>
              </w:rPr>
              <w:t>效果图</w:t>
            </w:r>
          </w:p>
        </w:tc>
        <w:tc>
          <w:tcPr>
            <w:tcW w:w="1725" w:type="dxa"/>
            <w:noWrap w:val="0"/>
            <w:vAlign w:val="center"/>
          </w:tcPr>
          <w:p>
            <w:pPr>
              <w:jc w:val="center"/>
              <w:rPr>
                <w:rFonts w:ascii="宋体" w:hAnsi="宋体"/>
                <w:sz w:val="18"/>
                <w:szCs w:val="18"/>
              </w:rPr>
            </w:pPr>
            <w:r>
              <w:rPr>
                <w:rFonts w:hint="eastAsia" w:ascii="宋体" w:hAnsi="宋体"/>
                <w:sz w:val="18"/>
                <w:szCs w:val="18"/>
              </w:rPr>
              <w:t>预埋安装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753" w:type="dxa"/>
            <w:noWrap w:val="0"/>
            <w:vAlign w:val="center"/>
          </w:tcPr>
          <w:p>
            <w:pPr>
              <w:jc w:val="center"/>
              <w:rPr>
                <w:rFonts w:ascii="宋体" w:hAnsi="宋体"/>
                <w:sz w:val="18"/>
                <w:szCs w:val="18"/>
              </w:rPr>
            </w:pPr>
            <w:r>
              <w:rPr>
                <w:rFonts w:hint="eastAsia" w:ascii="宋体" w:hAnsi="宋体"/>
                <w:sz w:val="18"/>
                <w:szCs w:val="18"/>
              </w:rPr>
              <w:t>19</w:t>
            </w:r>
          </w:p>
        </w:tc>
        <w:tc>
          <w:tcPr>
            <w:tcW w:w="1890" w:type="dxa"/>
            <w:noWrap w:val="0"/>
            <w:vAlign w:val="center"/>
          </w:tcPr>
          <w:p>
            <w:pPr>
              <w:jc w:val="center"/>
              <w:rPr>
                <w:rFonts w:ascii="宋体" w:hAnsi="宋体"/>
                <w:sz w:val="18"/>
                <w:szCs w:val="18"/>
              </w:rPr>
            </w:pPr>
            <w:r>
              <w:rPr>
                <w:rFonts w:hint="eastAsia" w:ascii="宋体" w:hAnsi="宋体"/>
                <w:sz w:val="18"/>
                <w:szCs w:val="18"/>
              </w:rPr>
              <w:t>北侧展板</w:t>
            </w:r>
          </w:p>
        </w:tc>
        <w:tc>
          <w:tcPr>
            <w:tcW w:w="1468" w:type="dxa"/>
            <w:noWrap w:val="0"/>
            <w:vAlign w:val="center"/>
          </w:tcPr>
          <w:p>
            <w:pPr>
              <w:widowControl/>
              <w:jc w:val="center"/>
              <w:textAlignment w:val="center"/>
              <w:rPr>
                <w:rFonts w:ascii="宋体" w:hAnsi="宋体"/>
                <w:sz w:val="18"/>
                <w:szCs w:val="18"/>
              </w:rPr>
            </w:pPr>
          </w:p>
        </w:tc>
        <w:tc>
          <w:tcPr>
            <w:tcW w:w="842" w:type="dxa"/>
            <w:noWrap w:val="0"/>
            <w:vAlign w:val="center"/>
          </w:tcPr>
          <w:p>
            <w:pPr>
              <w:jc w:val="center"/>
              <w:rPr>
                <w:rFonts w:ascii="宋体" w:hAnsi="宋体"/>
                <w:sz w:val="18"/>
                <w:szCs w:val="18"/>
              </w:rPr>
            </w:pPr>
            <w:r>
              <w:rPr>
                <w:rFonts w:hint="eastAsia" w:ascii="宋体" w:hAnsi="宋体"/>
                <w:sz w:val="18"/>
                <w:szCs w:val="18"/>
              </w:rPr>
              <w:t>9组</w:t>
            </w:r>
          </w:p>
        </w:tc>
        <w:tc>
          <w:tcPr>
            <w:tcW w:w="1395" w:type="dxa"/>
            <w:noWrap w:val="0"/>
            <w:vAlign w:val="center"/>
          </w:tcPr>
          <w:p>
            <w:pPr>
              <w:jc w:val="center"/>
              <w:rPr>
                <w:rFonts w:ascii="宋体" w:hAnsi="宋体"/>
                <w:sz w:val="18"/>
                <w:szCs w:val="18"/>
              </w:rPr>
            </w:pPr>
          </w:p>
        </w:tc>
        <w:tc>
          <w:tcPr>
            <w:tcW w:w="1620" w:type="dxa"/>
            <w:noWrap w:val="0"/>
            <w:vAlign w:val="center"/>
          </w:tcPr>
          <w:p>
            <w:pPr>
              <w:jc w:val="center"/>
              <w:rPr>
                <w:rFonts w:ascii="宋体" w:hAnsi="宋体"/>
                <w:sz w:val="18"/>
                <w:szCs w:val="18"/>
              </w:rPr>
            </w:pPr>
          </w:p>
        </w:tc>
        <w:tc>
          <w:tcPr>
            <w:tcW w:w="1725" w:type="dxa"/>
            <w:noWrap w:val="0"/>
            <w:vAlign w:val="center"/>
          </w:tcPr>
          <w:p>
            <w:pPr>
              <w:jc w:val="center"/>
              <w:rPr>
                <w:rFonts w:ascii="宋体" w:hAnsi="宋体"/>
                <w:sz w:val="18"/>
                <w:szCs w:val="18"/>
              </w:rPr>
            </w:pPr>
          </w:p>
        </w:tc>
      </w:tr>
    </w:tbl>
    <w:p>
      <w:pPr>
        <w:tabs>
          <w:tab w:val="left" w:pos="7095"/>
        </w:tabs>
        <w:spacing w:line="360" w:lineRule="auto"/>
        <w:ind w:firstLine="482" w:firstLineChars="200"/>
        <w:contextualSpacing/>
        <w:jc w:val="left"/>
        <w:rPr>
          <w:rFonts w:hint="eastAsia" w:cs="仿宋" w:asciiTheme="majorEastAsia" w:hAnsiTheme="majorEastAsia" w:eastAsiaTheme="majorEastAsia"/>
          <w:b/>
          <w:bCs/>
          <w:sz w:val="24"/>
          <w:szCs w:val="21"/>
          <w:lang w:eastAsia="zh-CN"/>
        </w:rPr>
      </w:pPr>
    </w:p>
    <w:p>
      <w:pPr>
        <w:numPr>
          <w:ilvl w:val="0"/>
          <w:numId w:val="0"/>
        </w:numPr>
        <w:spacing w:line="360" w:lineRule="auto"/>
        <w:rPr>
          <w:rFonts w:hint="eastAsia" w:ascii="黑体" w:hAnsi="宋体" w:cs="宋体"/>
          <w:b/>
          <w:color w:val="auto"/>
          <w:kern w:val="0"/>
          <w:sz w:val="28"/>
          <w:szCs w:val="28"/>
          <w:lang w:eastAsia="zh-CN"/>
        </w:rPr>
      </w:pPr>
      <w:r>
        <w:rPr>
          <w:rFonts w:hint="eastAsia" w:ascii="黑体" w:hAnsi="宋体" w:cs="宋体"/>
          <w:b/>
          <w:color w:val="auto"/>
          <w:kern w:val="0"/>
          <w:sz w:val="28"/>
          <w:szCs w:val="28"/>
          <w:lang w:eastAsia="zh-CN"/>
        </w:rPr>
        <w:t>详细参数：</w:t>
      </w:r>
    </w:p>
    <w:p>
      <w:pPr>
        <w:tabs>
          <w:tab w:val="left" w:pos="7095"/>
        </w:tabs>
        <w:spacing w:line="360" w:lineRule="auto"/>
        <w:ind w:firstLine="482" w:firstLineChars="200"/>
        <w:contextualSpacing/>
        <w:jc w:val="center"/>
        <w:rPr>
          <w:rFonts w:hint="eastAsia" w:cs="仿宋" w:asciiTheme="majorEastAsia" w:hAnsiTheme="majorEastAsia" w:eastAsiaTheme="majorEastAsia"/>
          <w:b/>
          <w:bCs/>
          <w:sz w:val="24"/>
          <w:szCs w:val="21"/>
          <w:lang w:eastAsia="zh-CN"/>
        </w:rPr>
      </w:pPr>
      <w:r>
        <w:rPr>
          <w:rFonts w:hint="eastAsia" w:cs="仿宋" w:asciiTheme="majorEastAsia" w:hAnsiTheme="majorEastAsia" w:eastAsiaTheme="majorEastAsia"/>
          <w:b/>
          <w:bCs/>
          <w:sz w:val="24"/>
          <w:szCs w:val="21"/>
          <w:lang w:eastAsia="zh-CN"/>
        </w:rPr>
        <w:t>宣传栏</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eastAsia="zh-CN"/>
        </w:rPr>
        <w:t>宣传栏（全部为不锈钢材质）地插式九块联展，中间活动立柱（双管插地）相连，每个立柱外侧（双面或单面）焊接不锈钢槽，方便单独宣传栏提拉、更换版面内容。整体版面安装后倾斜度为</w:t>
      </w:r>
      <w:r>
        <w:rPr>
          <w:rFonts w:hint="eastAsia" w:cs="仿宋" w:asciiTheme="majorEastAsia" w:hAnsiTheme="majorEastAsia" w:eastAsiaTheme="majorEastAsia"/>
          <w:sz w:val="24"/>
          <w:szCs w:val="21"/>
          <w:lang w:val="en-US" w:eastAsia="zh-CN"/>
        </w:rPr>
        <w:t>25</w:t>
      </w:r>
      <w:r>
        <w:rPr>
          <w:rFonts w:hint="default" w:cs="仿宋" w:asciiTheme="majorEastAsia" w:hAnsiTheme="majorEastAsia" w:eastAsiaTheme="majorEastAsia"/>
          <w:sz w:val="24"/>
          <w:szCs w:val="21"/>
          <w:lang w:val="en-US" w:eastAsia="zh-CN"/>
        </w:rPr>
        <w:t>°</w:t>
      </w:r>
      <w:r>
        <w:rPr>
          <w:rFonts w:hint="eastAsia" w:cs="仿宋" w:asciiTheme="majorEastAsia" w:hAnsiTheme="majorEastAsia" w:eastAsiaTheme="majorEastAsia"/>
          <w:sz w:val="24"/>
          <w:szCs w:val="21"/>
          <w:lang w:val="en-US" w:eastAsia="zh-CN"/>
        </w:rPr>
        <w:t>。</w:t>
      </w:r>
    </w:p>
    <w:p>
      <w:pPr>
        <w:tabs>
          <w:tab w:val="left" w:pos="7095"/>
        </w:tabs>
        <w:spacing w:line="360" w:lineRule="auto"/>
        <w:ind w:firstLine="482" w:firstLineChars="200"/>
        <w:contextualSpacing/>
        <w:rPr>
          <w:rFonts w:hint="eastAsia" w:cs="仿宋" w:asciiTheme="majorEastAsia" w:hAnsiTheme="majorEastAsia" w:eastAsiaTheme="majorEastAsia"/>
          <w:b/>
          <w:bCs/>
          <w:sz w:val="24"/>
          <w:szCs w:val="21"/>
          <w:lang w:eastAsia="zh-CN"/>
        </w:rPr>
      </w:pPr>
      <w:r>
        <w:rPr>
          <w:rFonts w:hint="eastAsia" w:cs="仿宋" w:asciiTheme="majorEastAsia" w:hAnsiTheme="majorEastAsia" w:eastAsiaTheme="majorEastAsia"/>
          <w:b/>
          <w:bCs/>
          <w:sz w:val="24"/>
          <w:szCs w:val="21"/>
          <w:lang w:eastAsia="zh-CN"/>
        </w:rPr>
        <w:t>具体参数如下：</w:t>
      </w:r>
    </w:p>
    <w:p>
      <w:pPr>
        <w:tabs>
          <w:tab w:val="left" w:pos="7095"/>
        </w:tabs>
        <w:spacing w:line="360" w:lineRule="auto"/>
        <w:ind w:firstLine="482"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b/>
          <w:bCs/>
          <w:sz w:val="24"/>
          <w:szCs w:val="21"/>
          <w:lang w:eastAsia="zh-CN"/>
        </w:rPr>
        <w:t>单一宣传栏（</w:t>
      </w:r>
      <w:r>
        <w:rPr>
          <w:rFonts w:hint="eastAsia" w:cs="仿宋" w:asciiTheme="majorEastAsia" w:hAnsiTheme="majorEastAsia" w:eastAsiaTheme="majorEastAsia"/>
          <w:b/>
          <w:bCs/>
          <w:sz w:val="24"/>
          <w:szCs w:val="21"/>
          <w:lang w:val="en-US" w:eastAsia="zh-CN"/>
        </w:rPr>
        <w:t>9</w:t>
      </w:r>
      <w:r>
        <w:rPr>
          <w:rFonts w:hint="eastAsia" w:cs="仿宋" w:asciiTheme="majorEastAsia" w:hAnsiTheme="majorEastAsia" w:eastAsiaTheme="majorEastAsia"/>
          <w:b/>
          <w:bCs/>
          <w:sz w:val="24"/>
          <w:szCs w:val="21"/>
          <w:lang w:eastAsia="zh-CN"/>
        </w:rPr>
        <w:t>块）规格</w:t>
      </w:r>
      <w:r>
        <w:rPr>
          <w:rFonts w:hint="eastAsia" w:cs="仿宋" w:asciiTheme="majorEastAsia" w:hAnsiTheme="majorEastAsia" w:eastAsiaTheme="majorEastAsia"/>
          <w:sz w:val="24"/>
          <w:szCs w:val="21"/>
          <w:lang w:eastAsia="zh-CN"/>
        </w:rPr>
        <w:t>：</w:t>
      </w:r>
      <w:r>
        <w:rPr>
          <w:rFonts w:hint="eastAsia" w:cs="仿宋" w:asciiTheme="majorEastAsia" w:hAnsiTheme="majorEastAsia" w:eastAsiaTheme="majorEastAsia"/>
          <w:sz w:val="24"/>
          <w:szCs w:val="21"/>
          <w:lang w:val="en-US" w:eastAsia="zh-CN"/>
        </w:rPr>
        <w:t>1.6m</w:t>
      </w:r>
      <w:r>
        <w:rPr>
          <w:rFonts w:hint="default" w:cs="仿宋" w:asciiTheme="majorEastAsia" w:hAnsiTheme="majorEastAsia" w:eastAsiaTheme="majorEastAsia"/>
          <w:sz w:val="24"/>
          <w:szCs w:val="21"/>
          <w:lang w:val="en-US" w:eastAsia="zh-CN"/>
        </w:rPr>
        <w:t>×</w:t>
      </w:r>
      <w:r>
        <w:rPr>
          <w:rFonts w:hint="eastAsia" w:cs="仿宋" w:asciiTheme="majorEastAsia" w:hAnsiTheme="majorEastAsia" w:eastAsiaTheme="majorEastAsia"/>
          <w:sz w:val="24"/>
          <w:szCs w:val="21"/>
          <w:lang w:val="en-US" w:eastAsia="zh-CN"/>
        </w:rPr>
        <w:t>2.4m。用3.4</w:t>
      </w:r>
      <w:r>
        <w:rPr>
          <w:rFonts w:hint="default" w:cs="仿宋" w:asciiTheme="majorEastAsia" w:hAnsiTheme="majorEastAsia" w:eastAsiaTheme="majorEastAsia"/>
          <w:sz w:val="24"/>
          <w:szCs w:val="21"/>
          <w:lang w:val="en-US" w:eastAsia="zh-CN"/>
        </w:rPr>
        <w:t>×</w:t>
      </w:r>
      <w:r>
        <w:rPr>
          <w:rFonts w:hint="eastAsia" w:cs="仿宋" w:asciiTheme="majorEastAsia" w:hAnsiTheme="majorEastAsia" w:eastAsiaTheme="majorEastAsia"/>
          <w:sz w:val="24"/>
          <w:szCs w:val="21"/>
          <w:lang w:val="en-US" w:eastAsia="zh-CN"/>
        </w:rPr>
        <w:t>2.5cm方管（厚度：1.0mm）焊接，中间四根撑：3.4</w:t>
      </w:r>
      <w:r>
        <w:rPr>
          <w:rFonts w:hint="default" w:cs="仿宋" w:asciiTheme="majorEastAsia" w:hAnsiTheme="majorEastAsia" w:eastAsiaTheme="majorEastAsia"/>
          <w:sz w:val="24"/>
          <w:szCs w:val="21"/>
          <w:lang w:val="en-US" w:eastAsia="zh-CN"/>
        </w:rPr>
        <w:t>×</w:t>
      </w:r>
      <w:r>
        <w:rPr>
          <w:rFonts w:hint="eastAsia" w:cs="仿宋" w:asciiTheme="majorEastAsia" w:hAnsiTheme="majorEastAsia" w:eastAsiaTheme="majorEastAsia"/>
          <w:sz w:val="24"/>
          <w:szCs w:val="21"/>
          <w:lang w:val="en-US" w:eastAsia="zh-CN"/>
        </w:rPr>
        <w:t>2.5cm方管（规格同上），版面前面不锈钢板（0.6mm）张贴、固定。宣传栏周边镶嵌方木，方便展图装订。</w:t>
      </w:r>
    </w:p>
    <w:p>
      <w:pPr>
        <w:tabs>
          <w:tab w:val="left" w:pos="7095"/>
        </w:tabs>
        <w:spacing w:line="360" w:lineRule="auto"/>
        <w:ind w:firstLine="482"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b/>
          <w:bCs/>
          <w:sz w:val="24"/>
          <w:szCs w:val="21"/>
          <w:lang w:val="en-US" w:eastAsia="zh-CN"/>
        </w:rPr>
        <w:t>立柱（10个）</w:t>
      </w:r>
      <w:r>
        <w:rPr>
          <w:rFonts w:hint="eastAsia" w:cs="仿宋" w:asciiTheme="majorEastAsia" w:hAnsiTheme="majorEastAsia" w:eastAsiaTheme="majorEastAsia"/>
          <w:sz w:val="24"/>
          <w:szCs w:val="21"/>
          <w:lang w:val="en-US" w:eastAsia="zh-CN"/>
        </w:rPr>
        <w:t>：厚度：1.0mm；由5</w:t>
      </w:r>
      <w:r>
        <w:rPr>
          <w:rFonts w:hint="default" w:cs="仿宋" w:asciiTheme="majorEastAsia" w:hAnsiTheme="majorEastAsia" w:eastAsiaTheme="majorEastAsia"/>
          <w:sz w:val="24"/>
          <w:szCs w:val="21"/>
          <w:lang w:val="en-US" w:eastAsia="zh-CN"/>
        </w:rPr>
        <w:t>×</w:t>
      </w:r>
      <w:r>
        <w:rPr>
          <w:rFonts w:hint="eastAsia" w:cs="仿宋" w:asciiTheme="majorEastAsia" w:hAnsiTheme="majorEastAsia" w:eastAsiaTheme="majorEastAsia"/>
          <w:sz w:val="24"/>
          <w:szCs w:val="21"/>
          <w:lang w:val="en-US" w:eastAsia="zh-CN"/>
        </w:rPr>
        <w:t>5cm和2.5</w:t>
      </w:r>
      <w:r>
        <w:rPr>
          <w:rFonts w:hint="default" w:cs="仿宋" w:asciiTheme="majorEastAsia" w:hAnsiTheme="majorEastAsia" w:eastAsiaTheme="majorEastAsia"/>
          <w:sz w:val="24"/>
          <w:szCs w:val="21"/>
          <w:lang w:val="en-US" w:eastAsia="zh-CN"/>
        </w:rPr>
        <w:t>×</w:t>
      </w:r>
      <w:r>
        <w:rPr>
          <w:rFonts w:hint="eastAsia" w:cs="仿宋" w:asciiTheme="majorEastAsia" w:hAnsiTheme="majorEastAsia" w:eastAsiaTheme="majorEastAsia"/>
          <w:sz w:val="24"/>
          <w:szCs w:val="21"/>
          <w:lang w:val="en-US" w:eastAsia="zh-CN"/>
        </w:rPr>
        <w:t>5cm方管焊接，安装后</w:t>
      </w:r>
      <w:r>
        <w:rPr>
          <w:rFonts w:hint="eastAsia" w:cs="仿宋" w:asciiTheme="majorEastAsia" w:hAnsiTheme="majorEastAsia" w:eastAsiaTheme="majorEastAsia"/>
          <w:sz w:val="24"/>
          <w:szCs w:val="21"/>
          <w:lang w:eastAsia="zh-CN"/>
        </w:rPr>
        <w:t>倾斜度为</w:t>
      </w:r>
      <w:r>
        <w:rPr>
          <w:rFonts w:hint="eastAsia" w:cs="仿宋" w:asciiTheme="majorEastAsia" w:hAnsiTheme="majorEastAsia" w:eastAsiaTheme="majorEastAsia"/>
          <w:sz w:val="24"/>
          <w:szCs w:val="21"/>
          <w:lang w:val="en-US" w:eastAsia="zh-CN"/>
        </w:rPr>
        <w:t>25</w:t>
      </w:r>
      <w:r>
        <w:rPr>
          <w:rFonts w:hint="default" w:cs="仿宋" w:asciiTheme="majorEastAsia" w:hAnsiTheme="majorEastAsia" w:eastAsiaTheme="majorEastAsia"/>
          <w:sz w:val="24"/>
          <w:szCs w:val="21"/>
          <w:lang w:val="en-US" w:eastAsia="zh-CN"/>
        </w:rPr>
        <w:t>°</w:t>
      </w:r>
      <w:r>
        <w:rPr>
          <w:rFonts w:hint="eastAsia" w:cs="仿宋" w:asciiTheme="majorEastAsia" w:hAnsiTheme="majorEastAsia" w:eastAsiaTheme="majorEastAsia"/>
          <w:sz w:val="24"/>
          <w:szCs w:val="21"/>
          <w:lang w:val="en-US" w:eastAsia="zh-CN"/>
        </w:rPr>
        <w:t>。整体高度：1.8m；插地后高度：1.5m；顶端焊接不锈钢圆球（Φ：5.0cm）。</w:t>
      </w:r>
      <w:r>
        <w:rPr>
          <w:rFonts w:hint="eastAsia" w:cs="仿宋" w:asciiTheme="majorEastAsia" w:hAnsiTheme="majorEastAsia" w:eastAsiaTheme="majorEastAsia"/>
          <w:sz w:val="24"/>
          <w:szCs w:val="21"/>
          <w:lang w:eastAsia="zh-CN"/>
        </w:rPr>
        <w:t>中间八根立柱两侧用</w:t>
      </w:r>
      <w:r>
        <w:rPr>
          <w:rFonts w:hint="eastAsia" w:cs="仿宋" w:asciiTheme="majorEastAsia" w:hAnsiTheme="majorEastAsia" w:eastAsiaTheme="majorEastAsia"/>
          <w:sz w:val="24"/>
          <w:szCs w:val="21"/>
          <w:lang w:val="en-US" w:eastAsia="zh-CN"/>
        </w:rPr>
        <w:t>4</w:t>
      </w:r>
      <w:r>
        <w:rPr>
          <w:rFonts w:hint="default" w:cs="仿宋" w:asciiTheme="majorEastAsia" w:hAnsiTheme="majorEastAsia" w:eastAsiaTheme="majorEastAsia"/>
          <w:sz w:val="24"/>
          <w:szCs w:val="21"/>
          <w:lang w:val="en-US" w:eastAsia="zh-CN"/>
        </w:rPr>
        <w:t>×</w:t>
      </w:r>
      <w:r>
        <w:rPr>
          <w:rFonts w:hint="eastAsia" w:cs="仿宋" w:asciiTheme="majorEastAsia" w:hAnsiTheme="majorEastAsia" w:eastAsiaTheme="majorEastAsia"/>
          <w:sz w:val="24"/>
          <w:szCs w:val="21"/>
          <w:lang w:val="en-US" w:eastAsia="zh-CN"/>
        </w:rPr>
        <w:t>4cm不锈钢槽焊接（厚度1.0mm），槽钢口折边，方便活动版面提拉、更换版面内容（最外侧两根立柱单面焊接不锈钢槽，规格同上）。活动柱（双管）插入预埋件中固定。</w:t>
      </w:r>
    </w:p>
    <w:p>
      <w:pPr>
        <w:tabs>
          <w:tab w:val="left" w:pos="7095"/>
        </w:tabs>
        <w:spacing w:line="360" w:lineRule="auto"/>
        <w:ind w:firstLine="482"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b/>
          <w:bCs/>
          <w:sz w:val="24"/>
          <w:szCs w:val="21"/>
          <w:lang w:val="en-US" w:eastAsia="zh-CN"/>
        </w:rPr>
        <w:t>预埋件（10个）：</w:t>
      </w:r>
      <w:r>
        <w:rPr>
          <w:rFonts w:hint="eastAsia" w:cs="仿宋" w:asciiTheme="majorEastAsia" w:hAnsiTheme="majorEastAsia" w:eastAsiaTheme="majorEastAsia"/>
          <w:sz w:val="24"/>
          <w:szCs w:val="21"/>
          <w:lang w:val="en-US" w:eastAsia="zh-CN"/>
        </w:rPr>
        <w:t>由厚度1.5mm、规格6</w:t>
      </w:r>
      <w:r>
        <w:rPr>
          <w:rFonts w:hint="default" w:cs="仿宋" w:asciiTheme="majorEastAsia" w:hAnsiTheme="majorEastAsia" w:eastAsiaTheme="majorEastAsia"/>
          <w:sz w:val="24"/>
          <w:szCs w:val="21"/>
          <w:lang w:val="en-US" w:eastAsia="zh-CN"/>
        </w:rPr>
        <w:t>×</w:t>
      </w:r>
      <w:r>
        <w:rPr>
          <w:rFonts w:hint="eastAsia" w:cs="仿宋" w:asciiTheme="majorEastAsia" w:hAnsiTheme="majorEastAsia" w:eastAsiaTheme="majorEastAsia"/>
          <w:sz w:val="24"/>
          <w:szCs w:val="21"/>
          <w:lang w:val="en-US" w:eastAsia="zh-CN"/>
        </w:rPr>
        <w:t>6cm和3</w:t>
      </w:r>
      <w:r>
        <w:rPr>
          <w:rFonts w:hint="default" w:cs="仿宋" w:asciiTheme="majorEastAsia" w:hAnsiTheme="majorEastAsia" w:eastAsiaTheme="majorEastAsia"/>
          <w:sz w:val="24"/>
          <w:szCs w:val="21"/>
          <w:lang w:val="en-US" w:eastAsia="zh-CN"/>
        </w:rPr>
        <w:t>×</w:t>
      </w:r>
      <w:r>
        <w:rPr>
          <w:rFonts w:hint="eastAsia" w:cs="仿宋" w:asciiTheme="majorEastAsia" w:hAnsiTheme="majorEastAsia" w:eastAsiaTheme="majorEastAsia"/>
          <w:sz w:val="24"/>
          <w:szCs w:val="21"/>
          <w:lang w:val="en-US" w:eastAsia="zh-CN"/>
        </w:rPr>
        <w:t>6cm方管焊接而成，预埋深度40cm，混凝土浇筑。</w:t>
      </w:r>
    </w:p>
    <w:p>
      <w:pPr>
        <w:tabs>
          <w:tab w:val="left" w:pos="7095"/>
        </w:tabs>
        <w:spacing w:line="360" w:lineRule="auto"/>
        <w:ind w:firstLine="482"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b/>
          <w:bCs/>
          <w:sz w:val="24"/>
          <w:szCs w:val="21"/>
          <w:lang w:val="en-US" w:eastAsia="zh-CN"/>
        </w:rPr>
        <w:t>附件：</w:t>
      </w:r>
      <w:r>
        <w:rPr>
          <w:rFonts w:hint="eastAsia" w:cs="仿宋" w:asciiTheme="majorEastAsia" w:hAnsiTheme="majorEastAsia" w:eastAsiaTheme="majorEastAsia"/>
          <w:sz w:val="24"/>
          <w:szCs w:val="21"/>
          <w:lang w:val="en-US" w:eastAsia="zh-CN"/>
        </w:rPr>
        <w:t>图片</w:t>
      </w:r>
    </w:p>
    <w:p>
      <w:pPr>
        <w:rPr>
          <w:rFonts w:hint="eastAsia"/>
          <w:sz w:val="28"/>
          <w:szCs w:val="28"/>
          <w:lang w:eastAsia="zh-CN"/>
        </w:rPr>
      </w:pPr>
      <w:r>
        <w:rPr>
          <w:rFonts w:hint="default"/>
          <w:sz w:val="28"/>
          <w:szCs w:val="28"/>
          <w:lang w:val="en-US" w:eastAsia="zh-CN"/>
        </w:rPr>
        <w:drawing>
          <wp:inline distT="0" distB="0" distL="114300" distR="114300">
            <wp:extent cx="1228090" cy="2231390"/>
            <wp:effectExtent l="0" t="0" r="10160" b="16510"/>
            <wp:docPr id="1" name="图片 1" descr="78789c5af6eedd1fb859691c3177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8789c5af6eedd1fb859691c3177950"/>
                    <pic:cNvPicPr>
                      <a:picLocks noChangeAspect="1"/>
                    </pic:cNvPicPr>
                  </pic:nvPicPr>
                  <pic:blipFill>
                    <a:blip r:embed="rId15"/>
                    <a:stretch>
                      <a:fillRect/>
                    </a:stretch>
                  </pic:blipFill>
                  <pic:spPr>
                    <a:xfrm>
                      <a:off x="0" y="0"/>
                      <a:ext cx="1228090" cy="2231390"/>
                    </a:xfrm>
                    <a:prstGeom prst="rect">
                      <a:avLst/>
                    </a:prstGeom>
                  </pic:spPr>
                </pic:pic>
              </a:graphicData>
            </a:graphic>
          </wp:inline>
        </w:drawing>
      </w:r>
      <w:r>
        <w:rPr>
          <w:rFonts w:hint="eastAsia"/>
          <w:sz w:val="28"/>
          <w:szCs w:val="28"/>
          <w:lang w:eastAsia="zh-CN"/>
        </w:rPr>
        <w:drawing>
          <wp:inline distT="0" distB="0" distL="114300" distR="114300">
            <wp:extent cx="1237615" cy="2253615"/>
            <wp:effectExtent l="0" t="0" r="635" b="13335"/>
            <wp:docPr id="2" name="图片 2" descr="ae4b3489626b2071b0dee6cd6f9f1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e4b3489626b2071b0dee6cd6f9f1a3"/>
                    <pic:cNvPicPr>
                      <a:picLocks noChangeAspect="1"/>
                    </pic:cNvPicPr>
                  </pic:nvPicPr>
                  <pic:blipFill>
                    <a:blip r:embed="rId16"/>
                    <a:stretch>
                      <a:fillRect/>
                    </a:stretch>
                  </pic:blipFill>
                  <pic:spPr>
                    <a:xfrm>
                      <a:off x="0" y="0"/>
                      <a:ext cx="1237615" cy="2253615"/>
                    </a:xfrm>
                    <a:prstGeom prst="rect">
                      <a:avLst/>
                    </a:prstGeom>
                  </pic:spPr>
                </pic:pic>
              </a:graphicData>
            </a:graphic>
          </wp:inline>
        </w:drawing>
      </w:r>
      <w:r>
        <w:rPr>
          <w:rFonts w:hint="eastAsia"/>
          <w:sz w:val="28"/>
          <w:szCs w:val="28"/>
          <w:lang w:eastAsia="zh-CN"/>
        </w:rPr>
        <w:drawing>
          <wp:inline distT="0" distB="0" distL="114300" distR="114300">
            <wp:extent cx="3239135" cy="2120265"/>
            <wp:effectExtent l="0" t="0" r="18415" b="13335"/>
            <wp:docPr id="3" name="图片 3" descr="ece135efeb2f9f33f89eb088d155e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ce135efeb2f9f33f89eb088d155e5d"/>
                    <pic:cNvPicPr>
                      <a:picLocks noChangeAspect="1"/>
                    </pic:cNvPicPr>
                  </pic:nvPicPr>
                  <pic:blipFill>
                    <a:blip r:embed="rId17"/>
                    <a:stretch>
                      <a:fillRect/>
                    </a:stretch>
                  </pic:blipFill>
                  <pic:spPr>
                    <a:xfrm>
                      <a:off x="0" y="0"/>
                      <a:ext cx="3239135" cy="2120265"/>
                    </a:xfrm>
                    <a:prstGeom prst="rect">
                      <a:avLst/>
                    </a:prstGeom>
                  </pic:spPr>
                </pic:pic>
              </a:graphicData>
            </a:graphic>
          </wp:inline>
        </w:drawing>
      </w:r>
    </w:p>
    <w:p>
      <w:pPr>
        <w:tabs>
          <w:tab w:val="left" w:pos="1783"/>
        </w:tabs>
        <w:bidi w:val="0"/>
        <w:jc w:val="left"/>
        <w:rPr>
          <w:rFonts w:hint="eastAsia"/>
          <w:lang w:val="en-US" w:eastAsia="zh-CN"/>
        </w:rPr>
      </w:pPr>
      <w:r>
        <w:rPr>
          <w:rFonts w:hint="eastAsia"/>
          <w:lang w:val="en-US" w:eastAsia="zh-CN"/>
        </w:rPr>
        <w:tab/>
      </w:r>
    </w:p>
    <w:p>
      <w:pPr>
        <w:tabs>
          <w:tab w:val="left" w:pos="1783"/>
        </w:tabs>
        <w:bidi w:val="0"/>
        <w:jc w:val="center"/>
        <w:rPr>
          <w:rFonts w:hint="eastAsia"/>
          <w:b/>
          <w:bCs/>
          <w:sz w:val="28"/>
          <w:szCs w:val="28"/>
          <w:lang w:val="en-US" w:eastAsia="zh-CN"/>
        </w:rPr>
      </w:pPr>
      <w:r>
        <w:rPr>
          <w:rFonts w:hint="eastAsia"/>
          <w:b/>
          <w:bCs/>
          <w:sz w:val="28"/>
          <w:szCs w:val="28"/>
          <w:lang w:val="en-US" w:eastAsia="zh-CN"/>
        </w:rPr>
        <w:t>报廊展架</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主要材质为0.8mm不锈钢、5mmpvc画面及5mm耐力板；主要工艺为不锈钢焊接、不锈钢烤漆、不锈钢激光切割</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施工工艺如下：</w:t>
      </w:r>
    </w:p>
    <w:p>
      <w:pPr>
        <w:tabs>
          <w:tab w:val="left" w:pos="7095"/>
        </w:tabs>
        <w:spacing w:line="360" w:lineRule="auto"/>
        <w:contextualSpacing/>
        <w:rPr>
          <w:rFonts w:hint="eastAsia" w:cs="仿宋" w:asciiTheme="majorEastAsia" w:hAnsiTheme="majorEastAsia" w:eastAsiaTheme="majorEastAsia"/>
          <w:b/>
          <w:bCs/>
          <w:sz w:val="24"/>
          <w:szCs w:val="21"/>
          <w:lang w:val="en-US" w:eastAsia="zh-CN"/>
        </w:rPr>
      </w:pPr>
      <w:r>
        <w:rPr>
          <w:rFonts w:hint="eastAsia" w:cs="仿宋" w:asciiTheme="majorEastAsia" w:hAnsiTheme="majorEastAsia" w:eastAsiaTheme="majorEastAsia"/>
          <w:b/>
          <w:bCs/>
          <w:sz w:val="24"/>
          <w:szCs w:val="21"/>
          <w:lang w:val="en-US" w:eastAsia="zh-CN"/>
        </w:rPr>
        <w:t>一、基础及预埋件：</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1、基础尺寸500mm*1500mm*800mm，低于地面100mm</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2、人工挖土方500mm*1500mm*900mm</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3、M12预埋螺栓与直径12三级钢3道焊接成400mm*600mm*700mm钢筋笼</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4、安装预埋件，浇筑C20混凝土</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5、8mm厚冲孔镀锌钢板与螺栓紧固</w:t>
      </w:r>
    </w:p>
    <w:p>
      <w:pPr>
        <w:numPr>
          <w:ilvl w:val="0"/>
          <w:numId w:val="0"/>
        </w:numPr>
        <w:tabs>
          <w:tab w:val="left" w:pos="1783"/>
        </w:tabs>
        <w:bidi w:val="0"/>
        <w:jc w:val="left"/>
        <w:rPr>
          <w:rFonts w:hint="eastAsia"/>
          <w:sz w:val="24"/>
          <w:szCs w:val="24"/>
          <w:lang w:val="en-US" w:eastAsia="zh-CN"/>
        </w:rPr>
      </w:pPr>
    </w:p>
    <w:p>
      <w:pPr>
        <w:tabs>
          <w:tab w:val="left" w:pos="7095"/>
        </w:tabs>
        <w:spacing w:line="360" w:lineRule="auto"/>
        <w:contextualSpacing/>
        <w:rPr>
          <w:rFonts w:hint="eastAsia" w:cs="仿宋" w:asciiTheme="majorEastAsia" w:hAnsiTheme="majorEastAsia" w:eastAsiaTheme="majorEastAsia"/>
          <w:b/>
          <w:bCs/>
          <w:sz w:val="24"/>
          <w:szCs w:val="21"/>
          <w:lang w:val="en-US" w:eastAsia="zh-CN"/>
        </w:rPr>
      </w:pPr>
      <w:r>
        <w:rPr>
          <w:rFonts w:hint="eastAsia" w:cs="仿宋" w:asciiTheme="majorEastAsia" w:hAnsiTheme="majorEastAsia" w:eastAsiaTheme="majorEastAsia"/>
          <w:b/>
          <w:bCs/>
          <w:sz w:val="24"/>
          <w:szCs w:val="21"/>
          <w:lang w:val="en-US" w:eastAsia="zh-CN"/>
        </w:rPr>
        <w:t>二、单一展架构造：</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 xml:space="preserve"> 1、两侧立柱底宽400mm，顶宽150mm，高度2300mm厚度150mm，红色烤漆，表面焊接6道5*80不锈钢方管（0.8mm）；中间立柱宽度600mm，厚150mm，高度2500mm，顶部呈三角形，红色烤漆，顶部中间焊接D210mm不锈钢（1mm）圆形校徽雕刻字彩色</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2、立柱与基础镀锌钢板焊接</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3、两立柱间距地800mm、2064mm分别焊接一道5*50不锈钢（0.8mm）方管</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4、展板尺寸1114mm*2300mm，四周用3*40不锈钢（0.8mm）方管焊接，与外框间距50mm焊接支撑</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5、展板内侧镶嵌5mm耐力板</w:t>
      </w:r>
    </w:p>
    <w:p>
      <w:pPr>
        <w:tabs>
          <w:tab w:val="left" w:pos="7095"/>
        </w:tabs>
        <w:spacing w:line="360" w:lineRule="auto"/>
        <w:ind w:firstLine="480" w:firstLineChars="200"/>
        <w:contextualSpacing/>
        <w:rPr>
          <w:rFonts w:hint="eastAsia"/>
          <w:b/>
          <w:bCs/>
          <w:sz w:val="28"/>
          <w:szCs w:val="28"/>
          <w:lang w:val="en-US" w:eastAsia="zh-CN"/>
        </w:rPr>
      </w:pPr>
      <w:r>
        <w:rPr>
          <w:rFonts w:hint="eastAsia" w:cs="仿宋" w:asciiTheme="majorEastAsia" w:hAnsiTheme="majorEastAsia" w:eastAsiaTheme="majorEastAsia"/>
          <w:sz w:val="24"/>
          <w:szCs w:val="21"/>
          <w:lang w:val="en-US" w:eastAsia="zh-CN"/>
        </w:rPr>
        <w:t>6、安装5mmpvc版面</w:t>
      </w:r>
    </w:p>
    <w:p>
      <w:pPr>
        <w:tabs>
          <w:tab w:val="left" w:pos="1783"/>
        </w:tabs>
        <w:bidi w:val="0"/>
        <w:jc w:val="center"/>
        <w:rPr>
          <w:rFonts w:hint="default"/>
          <w:b/>
          <w:bCs/>
          <w:sz w:val="28"/>
          <w:szCs w:val="28"/>
          <w:lang w:val="en-US" w:eastAsia="zh-CN"/>
        </w:rPr>
      </w:pPr>
      <w:r>
        <w:rPr>
          <w:rFonts w:hint="eastAsia"/>
          <w:b/>
          <w:bCs/>
          <w:sz w:val="28"/>
          <w:szCs w:val="28"/>
          <w:lang w:val="en-US" w:eastAsia="zh-CN"/>
        </w:rPr>
        <w:t>浮雕墙3000mm*1600mm</w:t>
      </w:r>
    </w:p>
    <w:p>
      <w:pPr>
        <w:tabs>
          <w:tab w:val="left" w:pos="7095"/>
        </w:tabs>
        <w:spacing w:line="360" w:lineRule="auto"/>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主要材质1mm、0.8mm不锈钢，主要工艺为不锈钢冲压折弯、激光切割、不锈钢焊接。</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施工工艺如下：</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1、造型正面1mm厚不锈钢板冲压折弯、折边，激光切割</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2、造型背面0.8mm不锈钢板激光切割</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3、造型焊接、打磨抛光</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4、不锈钢字体正反面不锈钢折弯、折边，激光切割、焊接抛光</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5、背面背胶粘贴上墙</w:t>
      </w:r>
    </w:p>
    <w:p>
      <w:pPr>
        <w:numPr>
          <w:ilvl w:val="0"/>
          <w:numId w:val="0"/>
        </w:numPr>
        <w:tabs>
          <w:tab w:val="left" w:pos="1783"/>
        </w:tabs>
        <w:bidi w:val="0"/>
        <w:jc w:val="center"/>
        <w:rPr>
          <w:rFonts w:hint="eastAsia"/>
          <w:b/>
          <w:bCs/>
          <w:sz w:val="24"/>
          <w:szCs w:val="24"/>
          <w:lang w:val="en-US" w:eastAsia="zh-CN"/>
        </w:rPr>
      </w:pPr>
    </w:p>
    <w:p>
      <w:pPr>
        <w:tabs>
          <w:tab w:val="left" w:pos="1783"/>
        </w:tabs>
        <w:bidi w:val="0"/>
        <w:jc w:val="center"/>
        <w:rPr>
          <w:rFonts w:hint="eastAsia"/>
          <w:b/>
          <w:bCs/>
          <w:sz w:val="28"/>
          <w:szCs w:val="28"/>
          <w:lang w:val="en-US" w:eastAsia="zh-CN"/>
        </w:rPr>
      </w:pPr>
      <w:r>
        <w:rPr>
          <w:rFonts w:hint="eastAsia"/>
          <w:b/>
          <w:bCs/>
          <w:sz w:val="28"/>
          <w:szCs w:val="28"/>
          <w:lang w:val="en-US" w:eastAsia="zh-CN"/>
        </w:rPr>
        <w:t>文化墙5000*1600、500*2000、3000*1500</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1、3cm厚实木板烤漆、印画，雕刻花型、字体</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2、打磨毛刺</w:t>
      </w:r>
    </w:p>
    <w:p>
      <w:pPr>
        <w:tabs>
          <w:tab w:val="left" w:pos="7095"/>
        </w:tabs>
        <w:spacing w:line="360" w:lineRule="auto"/>
        <w:ind w:firstLine="480" w:firstLineChars="200"/>
        <w:contextualSpacing/>
        <w:rPr>
          <w:rFonts w:hint="eastAsia"/>
          <w:sz w:val="24"/>
          <w:szCs w:val="24"/>
          <w:lang w:val="en-US" w:eastAsia="zh-CN"/>
        </w:rPr>
      </w:pPr>
      <w:r>
        <w:rPr>
          <w:rFonts w:hint="eastAsia" w:cs="仿宋" w:asciiTheme="majorEastAsia" w:hAnsiTheme="majorEastAsia" w:eastAsiaTheme="majorEastAsia"/>
          <w:sz w:val="24"/>
          <w:szCs w:val="21"/>
          <w:lang w:val="en-US" w:eastAsia="zh-CN"/>
        </w:rPr>
        <w:t>3、花型、字体填漆</w:t>
      </w:r>
    </w:p>
    <w:p>
      <w:pPr>
        <w:tabs>
          <w:tab w:val="left" w:pos="1783"/>
        </w:tabs>
        <w:bidi w:val="0"/>
        <w:jc w:val="center"/>
        <w:rPr>
          <w:rFonts w:hint="eastAsia"/>
          <w:b/>
          <w:bCs/>
          <w:sz w:val="28"/>
          <w:szCs w:val="28"/>
          <w:lang w:val="en-US" w:eastAsia="zh-CN"/>
        </w:rPr>
      </w:pPr>
      <w:r>
        <w:rPr>
          <w:rFonts w:hint="eastAsia"/>
          <w:b/>
          <w:bCs/>
          <w:sz w:val="28"/>
          <w:szCs w:val="28"/>
          <w:lang w:val="en-US" w:eastAsia="zh-CN"/>
        </w:rPr>
        <w:t>文化石</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1、人工挖文化石基坑，基坑尺寸比文化石底部四周大出600mm，深度600mm</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2、10T汽车吊吊装，人工配合安放文化石</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3、浇筑400mm厚C20混凝土</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4、人工填土200mm</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5、草皮种植</w:t>
      </w:r>
    </w:p>
    <w:p>
      <w:pPr>
        <w:tabs>
          <w:tab w:val="left" w:pos="1783"/>
        </w:tabs>
        <w:bidi w:val="0"/>
        <w:jc w:val="center"/>
        <w:rPr>
          <w:rFonts w:hint="eastAsia"/>
          <w:b/>
          <w:bCs/>
          <w:sz w:val="28"/>
          <w:szCs w:val="28"/>
          <w:lang w:val="en-US" w:eastAsia="zh-CN"/>
        </w:rPr>
      </w:pPr>
      <w:r>
        <w:rPr>
          <w:rFonts w:hint="eastAsia"/>
          <w:b/>
          <w:bCs/>
          <w:sz w:val="28"/>
          <w:szCs w:val="28"/>
          <w:lang w:val="en-US" w:eastAsia="zh-CN"/>
        </w:rPr>
        <w:t>班级标识牌</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1、18mm、600mm*800mm木工板与墙面固定</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2、3mm铝塑板粘贴、包边</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3、45cm*60cmpvc画面安装</w:t>
      </w:r>
    </w:p>
    <w:p>
      <w:pPr>
        <w:tabs>
          <w:tab w:val="left" w:pos="1783"/>
        </w:tabs>
        <w:bidi w:val="0"/>
        <w:jc w:val="center"/>
        <w:rPr>
          <w:rFonts w:hint="default"/>
          <w:b/>
          <w:bCs/>
          <w:sz w:val="28"/>
          <w:szCs w:val="28"/>
          <w:lang w:val="en-US" w:eastAsia="zh-CN"/>
        </w:rPr>
      </w:pPr>
      <w:r>
        <w:rPr>
          <w:rFonts w:hint="eastAsia"/>
          <w:b/>
          <w:bCs/>
          <w:sz w:val="28"/>
          <w:szCs w:val="28"/>
          <w:lang w:val="en-US" w:eastAsia="zh-CN"/>
        </w:rPr>
        <w:t>休闲椅</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1、5mm厚40*60镀锌方管焊接两端矩形框</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2、上部通长焊接镀锌方管，间距5cm</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3、钢架打磨、修补、喷漆</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4、面层用80mm*2300mm,厚度50mm，间距50mm防腐木固定</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5、防腐木刷防腐漆两遍</w:t>
      </w:r>
    </w:p>
    <w:p>
      <w:pPr>
        <w:tabs>
          <w:tab w:val="left" w:pos="1783"/>
        </w:tabs>
        <w:bidi w:val="0"/>
        <w:jc w:val="center"/>
        <w:rPr>
          <w:rFonts w:hint="eastAsia"/>
          <w:b/>
          <w:bCs/>
          <w:sz w:val="28"/>
          <w:szCs w:val="28"/>
          <w:lang w:val="en-US" w:eastAsia="zh-CN"/>
        </w:rPr>
      </w:pPr>
      <w:r>
        <w:rPr>
          <w:rFonts w:hint="eastAsia"/>
          <w:b/>
          <w:bCs/>
          <w:sz w:val="28"/>
          <w:szCs w:val="28"/>
          <w:lang w:val="en-US" w:eastAsia="zh-CN"/>
        </w:rPr>
        <w:t>雕塑</w:t>
      </w:r>
    </w:p>
    <w:p>
      <w:pPr>
        <w:numPr>
          <w:ilvl w:val="0"/>
          <w:numId w:val="0"/>
        </w:numPr>
        <w:tabs>
          <w:tab w:val="left" w:pos="7095"/>
        </w:tabs>
        <w:spacing w:line="360" w:lineRule="auto"/>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一、基础：</w:t>
      </w:r>
    </w:p>
    <w:p>
      <w:pPr>
        <w:numPr>
          <w:ilvl w:val="0"/>
          <w:numId w:val="0"/>
        </w:num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1、原地面植被拆除、挖土100mm，打夯</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2、100mmC20混凝土浇筑垫层</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3、砌砖基础底座2700*1200*1000，中间预留2300*600*600凹槽放置预埋铁件</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4、浇筑C20混凝土</w:t>
      </w:r>
    </w:p>
    <w:p>
      <w:pPr>
        <w:tabs>
          <w:tab w:val="left" w:pos="7095"/>
        </w:tabs>
        <w:spacing w:line="360" w:lineRule="auto"/>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二、雕塑：</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1、1mm不锈钢激光切割</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2、焊接、打磨、烤漆</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3、雕塑焊接安装</w:t>
      </w:r>
    </w:p>
    <w:p>
      <w:pPr>
        <w:tabs>
          <w:tab w:val="left" w:pos="7095"/>
        </w:tabs>
        <w:spacing w:line="360" w:lineRule="auto"/>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三、雕塑底座粘贴600*600黑色人造石材</w:t>
      </w:r>
    </w:p>
    <w:p>
      <w:pPr>
        <w:tabs>
          <w:tab w:val="left" w:pos="1783"/>
        </w:tabs>
        <w:bidi w:val="0"/>
        <w:jc w:val="center"/>
        <w:rPr>
          <w:rFonts w:hint="eastAsia"/>
          <w:b/>
          <w:bCs/>
          <w:sz w:val="28"/>
          <w:szCs w:val="28"/>
          <w:lang w:val="en-US" w:eastAsia="zh-CN"/>
        </w:rPr>
      </w:pPr>
      <w:r>
        <w:rPr>
          <w:rFonts w:hint="eastAsia"/>
          <w:b/>
          <w:bCs/>
          <w:sz w:val="28"/>
          <w:szCs w:val="28"/>
          <w:lang w:val="en-US" w:eastAsia="zh-CN"/>
        </w:rPr>
        <w:t>教学楼标语</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1、1mm厚不锈钢激光切割、1000*1000字体成型</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2、字体两面满焊，焊接固定片，打磨、烤漆</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3、租用25m移动式载人升降平台</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4、膨胀丝固定</w:t>
      </w:r>
    </w:p>
    <w:p>
      <w:pPr>
        <w:tabs>
          <w:tab w:val="left" w:pos="1783"/>
        </w:tabs>
        <w:bidi w:val="0"/>
        <w:jc w:val="center"/>
        <w:rPr>
          <w:rFonts w:hint="eastAsia"/>
          <w:b/>
          <w:bCs/>
          <w:sz w:val="28"/>
          <w:szCs w:val="28"/>
          <w:lang w:val="en-US" w:eastAsia="zh-CN"/>
        </w:rPr>
      </w:pPr>
      <w:r>
        <w:rPr>
          <w:rFonts w:hint="eastAsia"/>
          <w:b/>
          <w:bCs/>
          <w:sz w:val="28"/>
          <w:szCs w:val="28"/>
          <w:lang w:val="en-US" w:eastAsia="zh-CN"/>
        </w:rPr>
        <w:t>迎宾强标语</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1、3mm铝单板冲孔</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2、字体雕刻、喷漆，背部沿字体布设led灯珠</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3、字体焊接、补漆</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4、满堂脚手架搭设操作平台</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5、字体部位焊接田字型钢方框与屋面结构梁固定，方钢用50*50、3mm厚镀锌方管</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6、距离正面字体固定方框5m处，在屋面梁上部焊接通长30m镀锌方钢梁，与结构梁固定（化学锚栓预埋钢板）</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7、每个方钢框两侧顶部及中间分别焊接两道50*80镀锌方管与方钢梁焊接固定</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8、焊接部位刷防锈漆</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9、30T汽车吊配合人工焊接安装字体</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10、通电试灯</w:t>
      </w:r>
    </w:p>
    <w:p>
      <w:pPr>
        <w:tabs>
          <w:tab w:val="left" w:pos="1783"/>
        </w:tabs>
        <w:bidi w:val="0"/>
        <w:jc w:val="center"/>
        <w:rPr>
          <w:rFonts w:hint="default"/>
          <w:b/>
          <w:bCs/>
          <w:sz w:val="28"/>
          <w:szCs w:val="28"/>
          <w:lang w:val="en-US" w:eastAsia="zh-CN"/>
        </w:rPr>
      </w:pPr>
      <w:r>
        <w:rPr>
          <w:rFonts w:hint="eastAsia"/>
          <w:b/>
          <w:bCs/>
          <w:sz w:val="28"/>
          <w:szCs w:val="28"/>
          <w:lang w:val="en-US" w:eastAsia="zh-CN"/>
        </w:rPr>
        <w:t>体育运动场护栏标语</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 xml:space="preserve"> 1、800*1000、2mm金属板喷塑</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 xml:space="preserve"> 2、1mm厚不锈钢字体雕刻、焊接、烤漆</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 xml:space="preserve"> 3、字体与金属板焊接</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 xml:space="preserve"> 4、标语与护栏焊接</w:t>
      </w:r>
    </w:p>
    <w:p>
      <w:pPr>
        <w:widowControl w:val="0"/>
        <w:numPr>
          <w:ilvl w:val="0"/>
          <w:numId w:val="0"/>
        </w:numPr>
        <w:tabs>
          <w:tab w:val="left" w:pos="1783"/>
        </w:tabs>
        <w:bidi w:val="0"/>
        <w:jc w:val="center"/>
        <w:rPr>
          <w:rFonts w:hint="eastAsia"/>
          <w:b/>
          <w:bCs/>
          <w:sz w:val="28"/>
          <w:szCs w:val="28"/>
          <w:lang w:val="en-US" w:eastAsia="zh-CN"/>
        </w:rPr>
      </w:pPr>
      <w:r>
        <w:rPr>
          <w:rFonts w:hint="eastAsia"/>
          <w:b/>
          <w:bCs/>
          <w:sz w:val="28"/>
          <w:szCs w:val="28"/>
          <w:lang w:val="en-US" w:eastAsia="zh-CN"/>
        </w:rPr>
        <w:t>宣传栏、公告栏：</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1、1mm不锈钢切割、焊接、喷塑</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2、40*50不锈钢方管焊接宣传框</w:t>
      </w:r>
    </w:p>
    <w:p>
      <w:pPr>
        <w:tabs>
          <w:tab w:val="left" w:pos="7095"/>
        </w:tabs>
        <w:spacing w:line="360" w:lineRule="auto"/>
        <w:ind w:firstLine="480" w:firstLineChars="200"/>
        <w:contextualSpacing/>
        <w:jc w:val="both"/>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3、0.8mm不锈钢造型雕刻</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4、宣传框背部焊接1mm不锈钢板</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5、框内镶嵌5mmpvc白色背板</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6、整体安装，膨胀丝固定焊接</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7、画面安装</w:t>
      </w:r>
    </w:p>
    <w:p>
      <w:pPr>
        <w:widowControl w:val="0"/>
        <w:numPr>
          <w:ilvl w:val="0"/>
          <w:numId w:val="0"/>
        </w:numPr>
        <w:tabs>
          <w:tab w:val="left" w:pos="1783"/>
        </w:tabs>
        <w:bidi w:val="0"/>
        <w:jc w:val="center"/>
        <w:rPr>
          <w:rFonts w:hint="default"/>
          <w:b/>
          <w:bCs/>
          <w:sz w:val="28"/>
          <w:szCs w:val="28"/>
          <w:lang w:val="en-US" w:eastAsia="zh-CN"/>
        </w:rPr>
      </w:pPr>
      <w:r>
        <w:rPr>
          <w:rFonts w:hint="eastAsia"/>
          <w:b/>
          <w:bCs/>
          <w:sz w:val="28"/>
          <w:szCs w:val="28"/>
          <w:lang w:val="en-US" w:eastAsia="zh-CN"/>
        </w:rPr>
        <w:t>异型宣传栏</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1、100mm*100mm、1.0不锈钢方管激光切割、焊接外框</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2、40mm*40mm、1.0不锈钢方管切割、焊接内多边形框</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3、组合焊接、烤漆</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4、人工挖基坑500mm，宣传框安放，浇筑C20混凝土</w:t>
      </w:r>
    </w:p>
    <w:p>
      <w:pPr>
        <w:widowControl w:val="0"/>
        <w:numPr>
          <w:ilvl w:val="0"/>
          <w:numId w:val="0"/>
        </w:numPr>
        <w:tabs>
          <w:tab w:val="left" w:pos="1783"/>
        </w:tabs>
        <w:bidi w:val="0"/>
        <w:jc w:val="center"/>
        <w:rPr>
          <w:rFonts w:hint="eastAsia"/>
          <w:b/>
          <w:bCs/>
          <w:sz w:val="28"/>
          <w:szCs w:val="28"/>
          <w:lang w:val="en-US" w:eastAsia="zh-CN"/>
        </w:rPr>
      </w:pPr>
      <w:r>
        <w:rPr>
          <w:rFonts w:hint="eastAsia"/>
          <w:b/>
          <w:bCs/>
          <w:sz w:val="28"/>
          <w:szCs w:val="28"/>
          <w:lang w:val="en-US" w:eastAsia="zh-CN"/>
        </w:rPr>
        <w:t>星光大道展牌</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1、50*80、厚2mm镀锌方管焊接外框、烤漆</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2、40*40、厚2mm镀锌方管焊接内框、烤漆</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3、不锈钢造型雕刻、烤漆</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4、基坑开挖，安放展牌，浇筑C20混凝土</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5、展板安装</w:t>
      </w:r>
    </w:p>
    <w:p>
      <w:pPr>
        <w:widowControl w:val="0"/>
        <w:numPr>
          <w:ilvl w:val="0"/>
          <w:numId w:val="0"/>
        </w:numPr>
        <w:tabs>
          <w:tab w:val="left" w:pos="1783"/>
        </w:tabs>
        <w:bidi w:val="0"/>
        <w:jc w:val="center"/>
        <w:rPr>
          <w:rFonts w:hint="eastAsia"/>
          <w:b/>
          <w:bCs/>
          <w:sz w:val="28"/>
          <w:szCs w:val="28"/>
          <w:lang w:val="en-US" w:eastAsia="zh-CN"/>
        </w:rPr>
      </w:pPr>
      <w:r>
        <w:rPr>
          <w:rFonts w:hint="eastAsia"/>
          <w:b/>
          <w:bCs/>
          <w:sz w:val="28"/>
          <w:szCs w:val="28"/>
          <w:lang w:val="en-US" w:eastAsia="zh-CN"/>
        </w:rPr>
        <w:t xml:space="preserve"> 德育之窗、七彩宣传栏、宣传栏</w:t>
      </w:r>
    </w:p>
    <w:p>
      <w:pPr>
        <w:widowControl w:val="0"/>
        <w:numPr>
          <w:ilvl w:val="0"/>
          <w:numId w:val="0"/>
        </w:numPr>
        <w:tabs>
          <w:tab w:val="left" w:pos="1783"/>
        </w:tabs>
        <w:bidi w:val="0"/>
        <w:ind w:firstLine="480" w:firstLineChars="200"/>
        <w:jc w:val="both"/>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1、2mm金属板切割、焊接、烤漆</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2、各金属板块用50镀锌圆管连接、喷漆</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3、金属板冲压折弯焊接成100mm*100mm包边框，背部焊接金属板、烤漆</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4、框内镶嵌5mm喷塑PVC板喷塑</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5、底部焊接1-2个预埋方管100mm*100mm,高度400mm</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6、地面拆除、人工挖基坑400*400、深度500mm</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7、安放展架，浇筑混凝土400mm厚</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8、地面恢复</w:t>
      </w:r>
    </w:p>
    <w:p>
      <w:pPr>
        <w:numPr>
          <w:ilvl w:val="0"/>
          <w:numId w:val="0"/>
        </w:numPr>
        <w:spacing w:line="360" w:lineRule="auto"/>
        <w:rPr>
          <w:rFonts w:hint="eastAsia" w:ascii="黑体" w:hAnsi="宋体" w:cs="宋体"/>
          <w:b/>
          <w:color w:val="auto"/>
          <w:kern w:val="0"/>
          <w:sz w:val="28"/>
          <w:szCs w:val="28"/>
          <w:lang w:eastAsia="zh-CN"/>
        </w:rPr>
      </w:pPr>
      <w:r>
        <w:rPr>
          <w:rFonts w:hint="eastAsia" w:ascii="黑体" w:hAnsi="宋体" w:cs="宋体"/>
          <w:b/>
          <w:color w:val="auto"/>
          <w:kern w:val="0"/>
          <w:sz w:val="28"/>
          <w:szCs w:val="28"/>
          <w:lang w:eastAsia="zh-CN"/>
        </w:rPr>
        <w:t>注：</w:t>
      </w:r>
      <w:r>
        <w:rPr>
          <w:rFonts w:hint="eastAsia"/>
          <w:b/>
          <w:sz w:val="24"/>
          <w:szCs w:val="24"/>
          <w:lang w:eastAsia="zh-CN"/>
        </w:rPr>
        <w:t>（以上所列图样详见画册效果图）</w:t>
      </w:r>
    </w:p>
    <w:p>
      <w:pPr>
        <w:spacing w:line="360" w:lineRule="auto"/>
        <w:rPr>
          <w:rFonts w:hint="eastAsia" w:ascii="黑体" w:hAnsi="宋体" w:cs="宋体"/>
          <w:b/>
          <w:color w:val="auto"/>
          <w:kern w:val="0"/>
          <w:sz w:val="28"/>
          <w:szCs w:val="28"/>
          <w:lang w:eastAsia="zh-CN"/>
        </w:rPr>
      </w:pPr>
      <w:r>
        <w:rPr>
          <w:rFonts w:hint="eastAsia" w:ascii="黑体" w:hAnsi="宋体" w:cs="宋体"/>
          <w:b/>
          <w:color w:val="auto"/>
          <w:kern w:val="0"/>
          <w:sz w:val="28"/>
          <w:szCs w:val="28"/>
          <w:lang w:eastAsia="zh-CN"/>
        </w:rPr>
        <w:t>二、其他要求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1、本次采购不接受联合体投标。</w:t>
      </w:r>
    </w:p>
    <w:p>
      <w:pPr>
        <w:spacing w:line="360" w:lineRule="auto"/>
        <w:ind w:firstLine="480" w:firstLineChars="200"/>
        <w:rPr>
          <w:rFonts w:hint="eastAsia" w:ascii="宋体" w:hAnsi="宋体"/>
          <w:color w:val="auto"/>
          <w:sz w:val="24"/>
          <w:lang w:val="en-US" w:eastAsia="zh-CN"/>
        </w:rPr>
      </w:pPr>
      <w:r>
        <w:rPr>
          <w:rFonts w:hint="eastAsia" w:ascii="宋体" w:hAnsi="宋体" w:cs="宋体"/>
          <w:color w:val="auto"/>
          <w:sz w:val="24"/>
        </w:rPr>
        <w:t>2、</w:t>
      </w:r>
      <w:r>
        <w:rPr>
          <w:rFonts w:hint="eastAsia" w:ascii="宋体" w:hAnsi="宋体"/>
          <w:color w:val="auto"/>
          <w:sz w:val="24"/>
          <w:lang w:eastAsia="zh-CN"/>
        </w:rPr>
        <w:t>交货期限：自合同签订之日起</w:t>
      </w:r>
      <w:r>
        <w:rPr>
          <w:rFonts w:hint="eastAsia" w:ascii="宋体" w:hAnsi="宋体"/>
          <w:color w:val="auto"/>
          <w:sz w:val="24"/>
          <w:lang w:val="en-US" w:eastAsia="zh-CN"/>
        </w:rPr>
        <w:t>30日内</w:t>
      </w:r>
    </w:p>
    <w:p>
      <w:pPr>
        <w:spacing w:line="360" w:lineRule="auto"/>
        <w:ind w:firstLine="480" w:firstLineChars="200"/>
        <w:rPr>
          <w:rFonts w:hint="eastAsia" w:ascii="宋体" w:hAnsi="宋体"/>
          <w:bCs/>
          <w:color w:val="auto"/>
          <w:sz w:val="24"/>
          <w:lang w:eastAsia="zh-CN"/>
        </w:rPr>
      </w:pPr>
      <w:r>
        <w:rPr>
          <w:rFonts w:hint="eastAsia" w:ascii="宋体" w:hAnsi="宋体"/>
          <w:bCs/>
          <w:color w:val="auto"/>
          <w:sz w:val="24"/>
          <w:lang w:eastAsia="zh-CN"/>
        </w:rPr>
        <w:t>3、</w:t>
      </w:r>
      <w:bookmarkStart w:id="4" w:name="定位_【交货地点】_201042105043"/>
      <w:bookmarkEnd w:id="4"/>
      <w:r>
        <w:rPr>
          <w:rFonts w:hint="eastAsia" w:ascii="宋体" w:hAnsi="宋体"/>
          <w:bCs/>
          <w:color w:val="auto"/>
          <w:sz w:val="24"/>
          <w:lang w:eastAsia="zh-CN"/>
        </w:rPr>
        <w:t>付款方式：按实际签订合同为准</w:t>
      </w:r>
    </w:p>
    <w:p>
      <w:pPr>
        <w:spacing w:line="360" w:lineRule="auto"/>
        <w:ind w:firstLine="480" w:firstLineChars="200"/>
        <w:rPr>
          <w:rFonts w:hint="eastAsia" w:ascii="宋体" w:hAnsi="宋体" w:cs="宋体"/>
          <w:color w:val="auto"/>
          <w:sz w:val="24"/>
        </w:rPr>
      </w:pPr>
      <w:r>
        <w:rPr>
          <w:rFonts w:hint="eastAsia" w:ascii="宋体" w:hAnsi="宋体"/>
          <w:bCs/>
          <w:color w:val="auto"/>
          <w:sz w:val="24"/>
        </w:rPr>
        <w:t>4、</w:t>
      </w:r>
      <w:r>
        <w:rPr>
          <w:rFonts w:hint="eastAsia" w:ascii="宋体" w:hAnsi="宋体" w:cs="宋体"/>
          <w:color w:val="auto"/>
          <w:sz w:val="24"/>
        </w:rPr>
        <w:t>投标单位必须由</w:t>
      </w:r>
      <w:r>
        <w:rPr>
          <w:rFonts w:hint="eastAsia" w:ascii="宋体" w:hAnsi="宋体" w:cs="宋体"/>
          <w:b/>
          <w:bCs/>
          <w:color w:val="auto"/>
          <w:sz w:val="24"/>
        </w:rPr>
        <w:t>法定代表人（单位负责人）或委托代理人参加开标会</w:t>
      </w:r>
      <w:r>
        <w:rPr>
          <w:rFonts w:hint="eastAsia" w:ascii="宋体" w:hAnsi="宋体" w:cs="宋体"/>
          <w:color w:val="auto"/>
          <w:sz w:val="24"/>
        </w:rPr>
        <w:t>，随时接受评委询问，并予以解答。</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、投标单位必须严格遵守开标制度，在规定时间内参加</w:t>
      </w:r>
      <w:r>
        <w:rPr>
          <w:rFonts w:hint="eastAsia" w:ascii="宋体" w:hAnsi="宋体" w:cs="宋体"/>
          <w:color w:val="auto"/>
          <w:sz w:val="24"/>
          <w:lang w:eastAsia="zh-CN"/>
        </w:rPr>
        <w:t>投标</w:t>
      </w:r>
      <w:r>
        <w:rPr>
          <w:rFonts w:hint="eastAsia" w:ascii="宋体" w:hAnsi="宋体" w:cs="宋体"/>
          <w:color w:val="auto"/>
          <w:sz w:val="24"/>
        </w:rPr>
        <w:t>，否则将取消</w:t>
      </w:r>
      <w:r>
        <w:rPr>
          <w:rFonts w:hint="eastAsia" w:ascii="宋体" w:hAnsi="宋体" w:cs="宋体"/>
          <w:color w:val="auto"/>
          <w:sz w:val="24"/>
          <w:lang w:eastAsia="zh-CN"/>
        </w:rPr>
        <w:t>投标</w:t>
      </w:r>
      <w:r>
        <w:rPr>
          <w:rFonts w:hint="eastAsia" w:ascii="宋体" w:hAnsi="宋体" w:cs="宋体"/>
          <w:color w:val="auto"/>
          <w:sz w:val="24"/>
        </w:rPr>
        <w:t>资格。</w:t>
      </w:r>
    </w:p>
    <w:p>
      <w:pPr>
        <w:ind w:firstLine="480" w:firstLineChars="200"/>
      </w:pPr>
      <w:r>
        <w:rPr>
          <w:rFonts w:hint="eastAsia" w:ascii="宋体" w:hAnsi="宋体" w:cs="宋体"/>
          <w:color w:val="auto"/>
          <w:sz w:val="24"/>
          <w:lang w:val="en-US" w:eastAsia="zh-CN"/>
        </w:rPr>
        <w:t>6</w:t>
      </w:r>
      <w:r>
        <w:rPr>
          <w:rFonts w:hint="eastAsia" w:ascii="宋体" w:hAnsi="宋体" w:cs="宋体"/>
          <w:color w:val="auto"/>
          <w:sz w:val="24"/>
        </w:rPr>
        <w:t>、</w:t>
      </w:r>
      <w:r>
        <w:rPr>
          <w:rFonts w:hint="eastAsia" w:ascii="宋体" w:hAnsi="宋体" w:cs="宋体"/>
          <w:color w:val="auto"/>
          <w:sz w:val="24"/>
          <w:lang w:eastAsia="zh-CN"/>
        </w:rPr>
        <w:t>投</w:t>
      </w:r>
      <w:r>
        <w:rPr>
          <w:rFonts w:hint="eastAsia" w:ascii="宋体" w:hAnsi="宋体" w:cs="宋体"/>
          <w:color w:val="auto"/>
          <w:sz w:val="24"/>
        </w:rPr>
        <w:t>标人的</w:t>
      </w:r>
      <w:r>
        <w:rPr>
          <w:rFonts w:hint="eastAsia" w:ascii="宋体" w:hAnsi="宋体" w:cs="宋体"/>
          <w:color w:val="auto"/>
          <w:sz w:val="24"/>
          <w:lang w:eastAsia="zh-CN"/>
        </w:rPr>
        <w:t>投标文件</w:t>
      </w:r>
      <w:r>
        <w:rPr>
          <w:rFonts w:hint="eastAsia" w:ascii="宋体" w:hAnsi="宋体" w:cs="宋体"/>
          <w:color w:val="auto"/>
          <w:sz w:val="24"/>
        </w:rPr>
        <w:t>,需密封投标，因未按</w:t>
      </w:r>
      <w:r>
        <w:rPr>
          <w:rFonts w:hint="eastAsia" w:ascii="宋体" w:hAnsi="宋体" w:cs="宋体"/>
          <w:color w:val="auto"/>
          <w:sz w:val="24"/>
          <w:lang w:eastAsia="zh-CN"/>
        </w:rPr>
        <w:t>招标</w:t>
      </w:r>
      <w:r>
        <w:rPr>
          <w:rFonts w:hint="eastAsia" w:ascii="宋体" w:hAnsi="宋体" w:cs="宋体"/>
          <w:color w:val="auto"/>
          <w:sz w:val="24"/>
        </w:rPr>
        <w:t>文件要求密封造成的泄密，采购方概不负责任。</w:t>
      </w:r>
      <w:r>
        <w:rPr>
          <w:rFonts w:hint="eastAsia" w:ascii="宋体" w:hAnsi="宋体" w:cs="宋体"/>
          <w:color w:val="auto"/>
          <w:sz w:val="24"/>
        </w:rPr>
        <w:br w:type="textWrapping"/>
      </w:r>
      <w:r>
        <w:rPr>
          <w:rFonts w:hint="eastAsia" w:ascii="宋体" w:hAnsi="宋体" w:cs="宋体"/>
          <w:color w:val="auto"/>
          <w:sz w:val="24"/>
        </w:rPr>
        <w:t xml:space="preserve">    </w:t>
      </w:r>
      <w:r>
        <w:rPr>
          <w:rFonts w:hint="eastAsia" w:ascii="宋体" w:hAnsi="宋体" w:cs="宋体"/>
          <w:color w:val="auto"/>
          <w:sz w:val="24"/>
          <w:lang w:val="en-US" w:eastAsia="zh-CN"/>
        </w:rPr>
        <w:t>7</w:t>
      </w:r>
      <w:r>
        <w:rPr>
          <w:rFonts w:hint="eastAsia" w:ascii="宋体" w:hAnsi="宋体" w:cs="宋体"/>
          <w:color w:val="auto"/>
          <w:sz w:val="24"/>
        </w:rPr>
        <w:t>、</w:t>
      </w:r>
      <w:r>
        <w:rPr>
          <w:rFonts w:hint="eastAsia" w:ascii="宋体" w:hAnsi="宋体" w:cs="宋体"/>
          <w:color w:val="auto"/>
          <w:kern w:val="0"/>
          <w:sz w:val="24"/>
        </w:rPr>
        <w:t>本采购文件所列需求为最低要求，</w:t>
      </w:r>
      <w:r>
        <w:rPr>
          <w:rFonts w:hint="eastAsia" w:ascii="宋体" w:hAnsi="宋体" w:cs="宋体"/>
          <w:color w:val="auto"/>
          <w:kern w:val="0"/>
          <w:sz w:val="24"/>
          <w:lang w:eastAsia="zh-CN"/>
        </w:rPr>
        <w:t>投</w:t>
      </w:r>
      <w:r>
        <w:rPr>
          <w:rFonts w:hint="eastAsia" w:ascii="宋体" w:hAnsi="宋体" w:cs="宋体"/>
          <w:color w:val="auto"/>
          <w:kern w:val="0"/>
          <w:sz w:val="24"/>
        </w:rPr>
        <w:t>标人的服务不得低于最低要求。</w:t>
      </w:r>
    </w:p>
    <w:p>
      <w:pPr>
        <w:pageBreakBefore/>
        <w:autoSpaceDE w:val="0"/>
        <w:autoSpaceDN w:val="0"/>
        <w:adjustRightInd w:val="0"/>
        <w:jc w:val="center"/>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t>第三章投标人须知前附表</w:t>
      </w:r>
      <w:bookmarkEnd w:id="3"/>
    </w:p>
    <w:p>
      <w:pPr>
        <w:autoSpaceDE w:val="0"/>
        <w:autoSpaceDN w:val="0"/>
        <w:adjustRightInd w:val="0"/>
        <w:spacing w:line="360" w:lineRule="auto"/>
        <w:ind w:right="-11"/>
        <w:jc w:val="left"/>
        <w:rPr>
          <w:rFonts w:asciiTheme="majorEastAsia" w:hAnsiTheme="majorEastAsia" w:eastAsiaTheme="majorEastAsia"/>
        </w:rPr>
      </w:pPr>
      <w:r>
        <w:rPr>
          <w:rFonts w:hint="eastAsia" w:cs="微软雅黑" w:asciiTheme="majorEastAsia" w:hAnsiTheme="majorEastAsia" w:eastAsiaTheme="majorEastAsia"/>
          <w:b/>
          <w:color w:val="FF0000"/>
          <w:sz w:val="24"/>
        </w:rPr>
        <w:t>招标文件中凡标有★条款均为实质性要求条款，投标文件须完全响应，未实质响应的，按照无效投标处理。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2250"/>
        <w:gridCol w:w="7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b/>
                <w:szCs w:val="21"/>
              </w:rPr>
            </w:pPr>
            <w:r>
              <w:rPr>
                <w:rFonts w:hint="eastAsia" w:cs="仿宋" w:asciiTheme="majorEastAsia" w:hAnsiTheme="majorEastAsia" w:eastAsiaTheme="majorEastAsia"/>
                <w:b/>
                <w:szCs w:val="21"/>
              </w:rPr>
              <w:t>序号</w:t>
            </w:r>
          </w:p>
        </w:tc>
        <w:tc>
          <w:tcPr>
            <w:tcW w:w="2250" w:type="dxa"/>
            <w:vAlign w:val="center"/>
          </w:tcPr>
          <w:p>
            <w:pPr>
              <w:autoSpaceDE w:val="0"/>
              <w:autoSpaceDN w:val="0"/>
              <w:adjustRightInd w:val="0"/>
              <w:spacing w:line="276" w:lineRule="auto"/>
              <w:jc w:val="center"/>
              <w:rPr>
                <w:rFonts w:cs="仿宋" w:asciiTheme="majorEastAsia" w:hAnsiTheme="majorEastAsia" w:eastAsiaTheme="majorEastAsia"/>
                <w:b/>
                <w:szCs w:val="21"/>
              </w:rPr>
            </w:pPr>
            <w:r>
              <w:rPr>
                <w:rFonts w:hint="eastAsia" w:cs="仿宋" w:asciiTheme="majorEastAsia" w:hAnsiTheme="majorEastAsia" w:eastAsiaTheme="majorEastAsia"/>
                <w:b/>
                <w:szCs w:val="21"/>
              </w:rPr>
              <w:t>条款名称</w:t>
            </w:r>
          </w:p>
        </w:tc>
        <w:tc>
          <w:tcPr>
            <w:tcW w:w="7005" w:type="dxa"/>
            <w:vAlign w:val="center"/>
          </w:tcPr>
          <w:p>
            <w:pPr>
              <w:autoSpaceDE w:val="0"/>
              <w:autoSpaceDN w:val="0"/>
              <w:adjustRightInd w:val="0"/>
              <w:spacing w:line="276" w:lineRule="auto"/>
              <w:jc w:val="center"/>
              <w:rPr>
                <w:rFonts w:cs="仿宋" w:asciiTheme="majorEastAsia" w:hAnsiTheme="majorEastAsia" w:eastAsiaTheme="majorEastAsia"/>
                <w:b/>
                <w:szCs w:val="21"/>
              </w:rPr>
            </w:pPr>
            <w:r>
              <w:rPr>
                <w:rFonts w:hint="eastAsia" w:cs="仿宋" w:asciiTheme="majorEastAsia" w:hAnsiTheme="majorEastAsia" w:eastAsiaTheme="maj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w:t>
            </w:r>
          </w:p>
        </w:tc>
        <w:tc>
          <w:tcPr>
            <w:tcW w:w="2250"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采购项目</w:t>
            </w:r>
          </w:p>
        </w:tc>
        <w:tc>
          <w:tcPr>
            <w:tcW w:w="7005" w:type="dxa"/>
          </w:tcPr>
          <w:p>
            <w:pPr>
              <w:pStyle w:val="22"/>
              <w:widowControl/>
              <w:shd w:val="clear" w:color="auto" w:fill="FFFFFF"/>
              <w:spacing w:line="360" w:lineRule="auto"/>
              <w:contextualSpacing/>
              <w:rPr>
                <w:rFonts w:hint="eastAsia" w:cs="仿宋" w:asciiTheme="majorEastAsia" w:hAnsiTheme="majorEastAsia" w:eastAsiaTheme="majorEastAsia"/>
                <w:kern w:val="2"/>
                <w:sz w:val="21"/>
                <w:lang w:eastAsia="zh-CN"/>
              </w:rPr>
            </w:pPr>
            <w:r>
              <w:rPr>
                <w:rFonts w:hint="eastAsia" w:cs="仿宋" w:asciiTheme="majorEastAsia" w:hAnsiTheme="majorEastAsia" w:eastAsiaTheme="majorEastAsia"/>
                <w:kern w:val="2"/>
                <w:sz w:val="21"/>
              </w:rPr>
              <w:t>项目名称：</w:t>
            </w:r>
            <w:r>
              <w:rPr>
                <w:rFonts w:hint="eastAsia" w:cs="仿宋" w:asciiTheme="majorEastAsia" w:hAnsiTheme="majorEastAsia" w:eastAsiaTheme="majorEastAsia"/>
                <w:kern w:val="2"/>
                <w:sz w:val="21"/>
                <w:lang w:eastAsia="zh-CN"/>
              </w:rPr>
              <w:t>长葛市第一高级中学提升校园文化</w:t>
            </w:r>
          </w:p>
          <w:p>
            <w:pPr>
              <w:pStyle w:val="22"/>
              <w:widowControl/>
              <w:shd w:val="clear" w:color="auto" w:fill="FFFFFF"/>
              <w:spacing w:line="360" w:lineRule="auto"/>
              <w:contextualSpacing/>
              <w:rPr>
                <w:rFonts w:cs="仿宋" w:asciiTheme="majorEastAsia" w:hAnsiTheme="majorEastAsia" w:eastAsiaTheme="majorEastAsia"/>
                <w:kern w:val="2"/>
                <w:sz w:val="21"/>
              </w:rPr>
            </w:pPr>
            <w:r>
              <w:rPr>
                <w:rFonts w:hint="eastAsia" w:cs="仿宋" w:asciiTheme="majorEastAsia" w:hAnsiTheme="majorEastAsia" w:eastAsiaTheme="majorEastAsia"/>
                <w:kern w:val="2"/>
                <w:sz w:val="21"/>
              </w:rPr>
              <w:t>项目编号：长招采公字【2019】</w:t>
            </w:r>
            <w:r>
              <w:rPr>
                <w:rFonts w:hint="eastAsia" w:cs="仿宋" w:asciiTheme="majorEastAsia" w:hAnsiTheme="majorEastAsia" w:eastAsiaTheme="majorEastAsia"/>
                <w:kern w:val="2"/>
                <w:sz w:val="21"/>
                <w:lang w:val="en-US" w:eastAsia="zh-CN"/>
              </w:rPr>
              <w:t>058</w:t>
            </w:r>
            <w:r>
              <w:rPr>
                <w:rFonts w:hint="eastAsia" w:cs="仿宋" w:asciiTheme="majorEastAsia" w:hAnsiTheme="majorEastAsia" w:eastAsiaTheme="majorEastAsia"/>
                <w:kern w:val="2"/>
                <w:sz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w:t>
            </w:r>
          </w:p>
        </w:tc>
        <w:tc>
          <w:tcPr>
            <w:tcW w:w="2250"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采购人</w:t>
            </w:r>
          </w:p>
        </w:tc>
        <w:tc>
          <w:tcPr>
            <w:tcW w:w="7005" w:type="dxa"/>
            <w:vAlign w:val="center"/>
          </w:tcPr>
          <w:p>
            <w:pPr>
              <w:pStyle w:val="22"/>
              <w:widowControl/>
              <w:shd w:val="clear" w:color="auto" w:fill="FFFFFF"/>
              <w:spacing w:line="360" w:lineRule="auto"/>
              <w:contextualSpacing/>
              <w:rPr>
                <w:rFonts w:hint="eastAsia" w:cs="仿宋" w:asciiTheme="majorEastAsia" w:hAnsiTheme="majorEastAsia" w:eastAsiaTheme="majorEastAsia"/>
                <w:kern w:val="0"/>
                <w:sz w:val="21"/>
                <w:szCs w:val="24"/>
                <w:lang w:val="en-US" w:eastAsia="zh-CN" w:bidi="ar-SA"/>
              </w:rPr>
            </w:pPr>
            <w:r>
              <w:rPr>
                <w:rFonts w:hint="eastAsia" w:cs="仿宋" w:asciiTheme="majorEastAsia" w:hAnsiTheme="majorEastAsia" w:eastAsiaTheme="majorEastAsia"/>
                <w:kern w:val="0"/>
                <w:sz w:val="21"/>
                <w:szCs w:val="24"/>
                <w:lang w:val="en-US" w:eastAsia="zh-CN" w:bidi="ar-SA"/>
              </w:rPr>
              <w:t>采购人：长葛市第一高级中学</w:t>
            </w:r>
          </w:p>
          <w:p>
            <w:pPr>
              <w:pStyle w:val="22"/>
              <w:widowControl/>
              <w:shd w:val="clear" w:color="auto" w:fill="FFFFFF"/>
              <w:spacing w:line="360" w:lineRule="auto"/>
              <w:contextualSpacing/>
              <w:rPr>
                <w:rFonts w:hint="eastAsia" w:cs="仿宋" w:asciiTheme="majorEastAsia" w:hAnsiTheme="majorEastAsia" w:eastAsiaTheme="majorEastAsia"/>
                <w:kern w:val="0"/>
                <w:sz w:val="21"/>
                <w:szCs w:val="24"/>
                <w:lang w:val="en-US" w:eastAsia="zh-CN" w:bidi="ar-SA"/>
              </w:rPr>
            </w:pPr>
            <w:r>
              <w:rPr>
                <w:rFonts w:hint="eastAsia" w:cs="仿宋" w:asciiTheme="majorEastAsia" w:hAnsiTheme="majorEastAsia" w:eastAsiaTheme="majorEastAsia"/>
                <w:kern w:val="0"/>
                <w:sz w:val="21"/>
                <w:szCs w:val="24"/>
                <w:lang w:val="en-US" w:eastAsia="zh-CN" w:bidi="ar-SA"/>
              </w:rPr>
              <w:t xml:space="preserve">联系人：胡先生                      </w:t>
            </w:r>
          </w:p>
          <w:p>
            <w:pPr>
              <w:pStyle w:val="22"/>
              <w:widowControl/>
              <w:shd w:val="clear" w:color="auto" w:fill="FFFFFF"/>
              <w:spacing w:line="360" w:lineRule="auto"/>
              <w:contextualSpacing/>
              <w:rPr>
                <w:rFonts w:cs="仿宋" w:asciiTheme="majorEastAsia" w:hAnsiTheme="majorEastAsia" w:eastAsiaTheme="majorEastAsia"/>
                <w:sz w:val="21"/>
              </w:rPr>
            </w:pPr>
            <w:r>
              <w:rPr>
                <w:rFonts w:hint="eastAsia" w:cs="仿宋" w:asciiTheme="majorEastAsia" w:hAnsiTheme="majorEastAsia" w:eastAsiaTheme="majorEastAsia"/>
                <w:kern w:val="0"/>
                <w:sz w:val="21"/>
                <w:szCs w:val="24"/>
                <w:lang w:val="en-US" w:eastAsia="zh-CN" w:bidi="ar-SA"/>
              </w:rPr>
              <w:t xml:space="preserve">联系电话：13608437546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3</w:t>
            </w:r>
          </w:p>
        </w:tc>
        <w:tc>
          <w:tcPr>
            <w:tcW w:w="2250"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代理机构</w:t>
            </w:r>
          </w:p>
        </w:tc>
        <w:tc>
          <w:tcPr>
            <w:tcW w:w="7005" w:type="dxa"/>
            <w:vAlign w:val="center"/>
          </w:tcPr>
          <w:p>
            <w:pPr>
              <w:autoSpaceDE w:val="0"/>
              <w:autoSpaceDN w:val="0"/>
              <w:adjustRightInd w:val="0"/>
              <w:spacing w:line="360" w:lineRule="auto"/>
              <w:jc w:val="left"/>
              <w:rPr>
                <w:rFonts w:hint="eastAsia" w:cs="仿宋" w:asciiTheme="majorEastAsia" w:hAnsiTheme="majorEastAsia" w:eastAsiaTheme="majorEastAsia"/>
                <w:kern w:val="0"/>
                <w:lang w:eastAsia="zh-CN"/>
              </w:rPr>
            </w:pPr>
            <w:r>
              <w:rPr>
                <w:rFonts w:hint="eastAsia" w:cs="仿宋" w:asciiTheme="majorEastAsia" w:hAnsiTheme="majorEastAsia" w:eastAsiaTheme="majorEastAsia"/>
                <w:kern w:val="0"/>
              </w:rPr>
              <w:t>代理机构：</w:t>
            </w:r>
            <w:r>
              <w:rPr>
                <w:rFonts w:hint="eastAsia" w:cs="仿宋" w:asciiTheme="majorEastAsia" w:hAnsiTheme="majorEastAsia" w:eastAsiaTheme="majorEastAsia"/>
                <w:kern w:val="0"/>
                <w:lang w:eastAsia="zh-CN"/>
              </w:rPr>
              <w:t>智远工程管理有限公司</w:t>
            </w:r>
          </w:p>
          <w:p>
            <w:pPr>
              <w:autoSpaceDE w:val="0"/>
              <w:autoSpaceDN w:val="0"/>
              <w:adjustRightInd w:val="0"/>
              <w:spacing w:line="360" w:lineRule="auto"/>
              <w:jc w:val="left"/>
              <w:rPr>
                <w:rFonts w:hint="eastAsia" w:cs="仿宋" w:asciiTheme="majorEastAsia" w:hAnsiTheme="majorEastAsia" w:eastAsiaTheme="majorEastAsia"/>
                <w:kern w:val="0"/>
              </w:rPr>
            </w:pPr>
            <w:r>
              <w:rPr>
                <w:rFonts w:hint="eastAsia" w:cs="仿宋" w:asciiTheme="majorEastAsia" w:hAnsiTheme="majorEastAsia" w:eastAsiaTheme="majorEastAsia"/>
                <w:kern w:val="0"/>
              </w:rPr>
              <w:t>联系人：王女士</w:t>
            </w:r>
          </w:p>
          <w:p>
            <w:pPr>
              <w:autoSpaceDE w:val="0"/>
              <w:autoSpaceDN w:val="0"/>
              <w:adjustRightInd w:val="0"/>
              <w:spacing w:line="360" w:lineRule="auto"/>
              <w:jc w:val="left"/>
              <w:rPr>
                <w:rFonts w:hint="eastAsia" w:cs="仿宋" w:asciiTheme="majorEastAsia" w:hAnsiTheme="majorEastAsia" w:eastAsiaTheme="majorEastAsia"/>
                <w:kern w:val="0"/>
              </w:rPr>
            </w:pPr>
            <w:r>
              <w:rPr>
                <w:rFonts w:hint="eastAsia" w:cs="仿宋" w:asciiTheme="majorEastAsia" w:hAnsiTheme="majorEastAsia" w:eastAsiaTheme="majorEastAsia"/>
                <w:kern w:val="0"/>
              </w:rPr>
              <w:t xml:space="preserve">联系电话：13569926910 </w:t>
            </w:r>
          </w:p>
          <w:p>
            <w:pPr>
              <w:autoSpaceDE w:val="0"/>
              <w:autoSpaceDN w:val="0"/>
              <w:adjustRightInd w:val="0"/>
              <w:spacing w:line="360" w:lineRule="auto"/>
              <w:jc w:val="left"/>
              <w:rPr>
                <w:rFonts w:cs="仿宋" w:asciiTheme="majorEastAsia" w:hAnsiTheme="majorEastAsia" w:eastAsiaTheme="majorEastAsia"/>
                <w:kern w:val="0"/>
              </w:rPr>
            </w:pPr>
            <w:r>
              <w:rPr>
                <w:rFonts w:hint="eastAsia" w:cs="仿宋" w:asciiTheme="majorEastAsia" w:hAnsiTheme="majorEastAsia" w:eastAsiaTheme="majorEastAsia"/>
                <w:kern w:val="0"/>
              </w:rPr>
              <w:t>地 址：郑州市高新区莲花街11号纽科企业1号楼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4</w:t>
            </w:r>
          </w:p>
        </w:tc>
        <w:tc>
          <w:tcPr>
            <w:tcW w:w="2250"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微软雅黑" w:asciiTheme="majorEastAsia" w:hAnsiTheme="majorEastAsia" w:eastAsiaTheme="majorEastAsia"/>
                <w:b/>
                <w:color w:val="FF0000"/>
                <w:sz w:val="24"/>
              </w:rPr>
              <w:t>★</w:t>
            </w:r>
            <w:r>
              <w:rPr>
                <w:rFonts w:hint="eastAsia" w:cs="仿宋" w:asciiTheme="majorEastAsia" w:hAnsiTheme="majorEastAsia" w:eastAsiaTheme="majorEastAsia"/>
                <w:szCs w:val="21"/>
              </w:rPr>
              <w:t>投标人资格</w:t>
            </w:r>
          </w:p>
        </w:tc>
        <w:tc>
          <w:tcPr>
            <w:tcW w:w="7005" w:type="dxa"/>
            <w:vAlign w:val="center"/>
          </w:tcPr>
          <w:p>
            <w:pPr>
              <w:autoSpaceDE w:val="0"/>
              <w:autoSpaceDN w:val="0"/>
              <w:adjustRightInd w:val="0"/>
              <w:spacing w:line="360" w:lineRule="auto"/>
              <w:jc w:val="left"/>
              <w:rPr>
                <w:rFonts w:hint="eastAsia" w:cs="仿宋" w:asciiTheme="majorEastAsia" w:hAnsiTheme="majorEastAsia" w:eastAsiaTheme="majorEastAsia"/>
                <w:kern w:val="0"/>
              </w:rPr>
            </w:pPr>
            <w:r>
              <w:rPr>
                <w:rFonts w:hint="eastAsia" w:cs="仿宋" w:asciiTheme="majorEastAsia" w:hAnsiTheme="majorEastAsia" w:eastAsiaTheme="majorEastAsia"/>
                <w:kern w:val="0"/>
                <w:lang w:val="en-US" w:eastAsia="zh-CN"/>
              </w:rPr>
              <w:t>4</w:t>
            </w:r>
            <w:r>
              <w:rPr>
                <w:rFonts w:hint="eastAsia" w:cs="仿宋" w:asciiTheme="majorEastAsia" w:hAnsiTheme="majorEastAsia" w:eastAsiaTheme="majorEastAsia"/>
                <w:kern w:val="0"/>
              </w:rPr>
              <w:t>.1符合《中华人民共和国政府采购法》第二十二条规定。</w:t>
            </w:r>
          </w:p>
          <w:p>
            <w:pPr>
              <w:autoSpaceDE w:val="0"/>
              <w:autoSpaceDN w:val="0"/>
              <w:adjustRightInd w:val="0"/>
              <w:spacing w:line="360" w:lineRule="auto"/>
              <w:jc w:val="left"/>
              <w:rPr>
                <w:rFonts w:hint="eastAsia" w:cs="仿宋" w:asciiTheme="majorEastAsia" w:hAnsiTheme="majorEastAsia" w:eastAsiaTheme="majorEastAsia"/>
                <w:kern w:val="0"/>
                <w:lang w:eastAsia="zh-CN"/>
              </w:rPr>
            </w:pPr>
            <w:r>
              <w:rPr>
                <w:rFonts w:hint="eastAsia" w:cs="仿宋" w:asciiTheme="majorEastAsia" w:hAnsiTheme="majorEastAsia" w:eastAsiaTheme="majorEastAsia"/>
                <w:kern w:val="0"/>
                <w:lang w:val="en-US" w:eastAsia="zh-CN"/>
              </w:rPr>
              <w:t>4</w:t>
            </w:r>
            <w:r>
              <w:rPr>
                <w:rFonts w:hint="eastAsia" w:cs="仿宋" w:asciiTheme="majorEastAsia" w:hAnsiTheme="majorEastAsia" w:eastAsiaTheme="majorEastAsia"/>
                <w:kern w:val="0"/>
              </w:rPr>
              <w:t>.2</w:t>
            </w:r>
            <w:r>
              <w:rPr>
                <w:rFonts w:hint="eastAsia" w:cs="仿宋" w:asciiTheme="majorEastAsia" w:hAnsiTheme="majorEastAsia" w:eastAsiaTheme="majorEastAsia"/>
                <w:kern w:val="0"/>
                <w:lang w:eastAsia="zh-CN"/>
              </w:rPr>
              <w:t>投标人具有建筑装修装饰工程专业承包二级及以上资质。具有有效的安全生产许可证，具备独立法人资格。有良好的财务状况，良好的社会信誉及同类项目业绩，并在人员、设备、资金等方面具备相应的施工能力；拟派项目经理须具有建筑装修装饰工程专业贰级（含）以上注册建造师资格，具有有效的安全生产考核合格证，且未担任其它在施建设工程项目的项目经理。</w:t>
            </w:r>
          </w:p>
          <w:p>
            <w:pPr>
              <w:autoSpaceDE w:val="0"/>
              <w:autoSpaceDN w:val="0"/>
              <w:adjustRightInd w:val="0"/>
              <w:spacing w:line="360" w:lineRule="auto"/>
              <w:jc w:val="left"/>
              <w:rPr>
                <w:rFonts w:hint="eastAsia" w:cs="仿宋" w:asciiTheme="majorEastAsia" w:hAnsiTheme="majorEastAsia" w:eastAsiaTheme="majorEastAsia"/>
                <w:kern w:val="0"/>
              </w:rPr>
            </w:pPr>
            <w:r>
              <w:rPr>
                <w:rFonts w:hint="eastAsia" w:cs="仿宋" w:asciiTheme="majorEastAsia" w:hAnsiTheme="majorEastAsia" w:eastAsiaTheme="majorEastAsia"/>
                <w:kern w:val="0"/>
                <w:lang w:val="en-US" w:eastAsia="zh-CN"/>
              </w:rPr>
              <w:t>4.3</w:t>
            </w:r>
            <w:r>
              <w:rPr>
                <w:rFonts w:hint="eastAsia" w:cs="仿宋" w:asciiTheme="majorEastAsia" w:hAnsiTheme="majorEastAsia" w:eastAsiaTheme="majorEastAsia"/>
                <w:kern w:val="0"/>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autoSpaceDE w:val="0"/>
              <w:autoSpaceDN w:val="0"/>
              <w:adjustRightInd w:val="0"/>
              <w:spacing w:line="360" w:lineRule="auto"/>
              <w:jc w:val="left"/>
              <w:rPr>
                <w:rFonts w:hint="eastAsia" w:cs="仿宋" w:asciiTheme="majorEastAsia" w:hAnsiTheme="majorEastAsia" w:eastAsiaTheme="majorEastAsia"/>
                <w:kern w:val="0"/>
              </w:rPr>
            </w:pPr>
            <w:r>
              <w:rPr>
                <w:rFonts w:hint="eastAsia" w:cs="仿宋" w:asciiTheme="majorEastAsia" w:hAnsiTheme="majorEastAsia" w:eastAsiaTheme="majorEastAsia"/>
                <w:kern w:val="0"/>
                <w:lang w:val="en-US" w:eastAsia="zh-CN"/>
              </w:rPr>
              <w:t>4</w:t>
            </w:r>
            <w:r>
              <w:rPr>
                <w:rFonts w:hint="eastAsia" w:cs="仿宋" w:asciiTheme="majorEastAsia" w:hAnsiTheme="majorEastAsia" w:eastAsiaTheme="majorEastAsia"/>
                <w:kern w:val="0"/>
              </w:rPr>
              <w:t>.</w:t>
            </w:r>
            <w:r>
              <w:rPr>
                <w:rFonts w:hint="eastAsia" w:cs="仿宋" w:asciiTheme="majorEastAsia" w:hAnsiTheme="majorEastAsia" w:eastAsiaTheme="majorEastAsia"/>
                <w:kern w:val="0"/>
                <w:lang w:val="en-US" w:eastAsia="zh-CN"/>
              </w:rPr>
              <w:t>4</w:t>
            </w:r>
            <w:r>
              <w:rPr>
                <w:rFonts w:hint="eastAsia" w:cs="仿宋" w:asciiTheme="majorEastAsia" w:hAnsiTheme="majorEastAsia" w:eastAsiaTheme="majorEastAsia"/>
                <w:kern w:val="0"/>
              </w:rPr>
              <w:t>未被列入“信用中国”网站(www.creditchina.gov.cn)失信被执行人、重大税收违法案件当事人名单；“中国政府采购网” (www.ccgp.gov.cn)政府采购严重违法失信行为记录名单。</w:t>
            </w:r>
          </w:p>
          <w:p>
            <w:pPr>
              <w:autoSpaceDE w:val="0"/>
              <w:autoSpaceDN w:val="0"/>
              <w:adjustRightInd w:val="0"/>
              <w:spacing w:line="360" w:lineRule="auto"/>
              <w:jc w:val="left"/>
              <w:rPr>
                <w:rFonts w:hint="eastAsia" w:cs="仿宋" w:asciiTheme="majorEastAsia" w:hAnsiTheme="majorEastAsia" w:eastAsiaTheme="majorEastAsia"/>
                <w:kern w:val="0"/>
              </w:rPr>
            </w:pPr>
            <w:r>
              <w:rPr>
                <w:rFonts w:hint="eastAsia" w:cs="仿宋" w:asciiTheme="majorEastAsia" w:hAnsiTheme="majorEastAsia" w:eastAsiaTheme="majorEastAsia"/>
                <w:kern w:val="0"/>
                <w:lang w:val="en-US" w:eastAsia="zh-CN"/>
              </w:rPr>
              <w:t>4</w:t>
            </w:r>
            <w:r>
              <w:rPr>
                <w:rFonts w:hint="eastAsia" w:cs="仿宋" w:asciiTheme="majorEastAsia" w:hAnsiTheme="majorEastAsia" w:eastAsiaTheme="majorEastAsia"/>
                <w:kern w:val="0"/>
              </w:rPr>
              <w:t>.</w:t>
            </w:r>
            <w:r>
              <w:rPr>
                <w:rFonts w:hint="eastAsia" w:cs="仿宋" w:asciiTheme="majorEastAsia" w:hAnsiTheme="majorEastAsia" w:eastAsiaTheme="majorEastAsia"/>
                <w:kern w:val="0"/>
                <w:lang w:val="en-US" w:eastAsia="zh-CN"/>
              </w:rPr>
              <w:t>5</w:t>
            </w:r>
            <w:r>
              <w:rPr>
                <w:rFonts w:hint="eastAsia" w:cs="仿宋" w:asciiTheme="majorEastAsia" w:hAnsiTheme="majorEastAsia" w:eastAsiaTheme="majorEastAsia"/>
                <w:kern w:val="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5</w:t>
            </w:r>
          </w:p>
        </w:tc>
        <w:tc>
          <w:tcPr>
            <w:tcW w:w="2250" w:type="dxa"/>
            <w:vAlign w:val="center"/>
          </w:tcPr>
          <w:p>
            <w:pPr>
              <w:autoSpaceDE w:val="0"/>
              <w:autoSpaceDN w:val="0"/>
              <w:adjustRightInd w:val="0"/>
              <w:spacing w:line="276" w:lineRule="auto"/>
              <w:jc w:val="center"/>
              <w:rPr>
                <w:rFonts w:cs="宋体" w:asciiTheme="majorEastAsia" w:hAnsiTheme="majorEastAsia" w:eastAsiaTheme="majorEastAsia"/>
                <w:bCs/>
                <w:sz w:val="24"/>
                <w:lang w:val="zh-CN"/>
              </w:rPr>
            </w:pPr>
            <w:r>
              <w:rPr>
                <w:rFonts w:hint="eastAsia" w:cs="微软雅黑" w:asciiTheme="majorEastAsia" w:hAnsiTheme="majorEastAsia" w:eastAsiaTheme="majorEastAsia"/>
                <w:b/>
                <w:color w:val="FF0000"/>
                <w:sz w:val="24"/>
              </w:rPr>
              <w:t>★</w:t>
            </w:r>
            <w:r>
              <w:rPr>
                <w:rFonts w:hint="eastAsia" w:cs="仿宋" w:asciiTheme="majorEastAsia" w:hAnsiTheme="majorEastAsia" w:eastAsiaTheme="majorEastAsia"/>
                <w:szCs w:val="21"/>
              </w:rPr>
              <w:t>联合体投标</w:t>
            </w:r>
          </w:p>
        </w:tc>
        <w:tc>
          <w:tcPr>
            <w:tcW w:w="7005" w:type="dxa"/>
            <w:vAlign w:val="center"/>
          </w:tcPr>
          <w:p>
            <w:pPr>
              <w:autoSpaceDE w:val="0"/>
              <w:autoSpaceDN w:val="0"/>
              <w:adjustRightInd w:val="0"/>
              <w:spacing w:line="276" w:lineRule="auto"/>
              <w:rPr>
                <w:rFonts w:cs="仿宋" w:asciiTheme="majorEastAsia" w:hAnsiTheme="majorEastAsia" w:eastAsiaTheme="majorEastAsia"/>
                <w:bCs/>
                <w:szCs w:val="21"/>
                <w:lang w:val="zh-CN"/>
              </w:rPr>
            </w:pPr>
            <w:r>
              <w:rPr>
                <w:rFonts w:hint="eastAsia" w:cs="仿宋" w:asciiTheme="majorEastAsia" w:hAnsiTheme="majorEastAsia" w:eastAsiaTheme="majorEastAsia"/>
                <w:kern w:val="0"/>
                <w:szCs w:val="21"/>
              </w:rPr>
              <w:t>本项目</w:t>
            </w:r>
            <w:r>
              <w:rPr>
                <w:rFonts w:hint="eastAsia" w:cs="仿宋" w:asciiTheme="majorEastAsia" w:hAnsiTheme="majorEastAsia" w:eastAsiaTheme="majorEastAsia"/>
                <w:b/>
                <w:kern w:val="0"/>
                <w:szCs w:val="21"/>
                <w:lang w:val="zh-CN"/>
              </w:rPr>
              <w:fldChar w:fldCharType="begin"/>
            </w:r>
            <w:r>
              <w:rPr>
                <w:rFonts w:hint="eastAsia" w:cs="仿宋" w:asciiTheme="majorEastAsia" w:hAnsiTheme="majorEastAsia" w:eastAsiaTheme="majorEastAsia"/>
                <w:b/>
                <w:kern w:val="0"/>
                <w:szCs w:val="21"/>
                <w:lang w:val="zh-CN"/>
              </w:rPr>
              <w:instrText xml:space="preserve"> eq \o\ac(□,</w:instrText>
            </w:r>
            <w:r>
              <w:rPr>
                <w:rFonts w:hint="eastAsia" w:cs="仿宋" w:asciiTheme="majorEastAsia" w:hAnsiTheme="majorEastAsia" w:eastAsiaTheme="majorEastAsia"/>
                <w:b/>
                <w:kern w:val="0"/>
                <w:position w:val="2"/>
                <w:szCs w:val="21"/>
                <w:lang w:val="zh-CN"/>
              </w:rPr>
              <w:instrText xml:space="preserve">√</w:instrText>
            </w:r>
            <w:r>
              <w:rPr>
                <w:rFonts w:hint="eastAsia" w:cs="仿宋" w:asciiTheme="majorEastAsia" w:hAnsiTheme="majorEastAsia" w:eastAsiaTheme="majorEastAsia"/>
                <w:b/>
                <w:kern w:val="0"/>
                <w:szCs w:val="21"/>
                <w:lang w:val="zh-CN"/>
              </w:rPr>
              <w:instrText xml:space="preserve">)</w:instrText>
            </w:r>
            <w:r>
              <w:rPr>
                <w:rFonts w:hint="eastAsia" w:cs="仿宋" w:asciiTheme="majorEastAsia" w:hAnsiTheme="majorEastAsia" w:eastAsiaTheme="majorEastAsia"/>
                <w:b/>
                <w:kern w:val="0"/>
                <w:szCs w:val="21"/>
                <w:lang w:val="zh-CN"/>
              </w:rPr>
              <w:fldChar w:fldCharType="end"/>
            </w:r>
            <w:r>
              <w:rPr>
                <w:rFonts w:hint="eastAsia" w:cs="仿宋" w:asciiTheme="majorEastAsia" w:hAnsiTheme="majorEastAsia" w:eastAsiaTheme="majorEastAsia"/>
                <w:kern w:val="0"/>
                <w:szCs w:val="21"/>
              </w:rPr>
              <w:t>不接受</w:t>
            </w:r>
            <w:r>
              <w:rPr>
                <w:rFonts w:hint="eastAsia" w:cs="仿宋" w:asciiTheme="majorEastAsia" w:hAnsiTheme="majorEastAsia" w:eastAsiaTheme="majorEastAsia"/>
                <w:bCs/>
                <w:szCs w:val="21"/>
                <w:lang w:val="zh-CN"/>
              </w:rPr>
              <w:t>□接受</w:t>
            </w:r>
            <w:r>
              <w:rPr>
                <w:rFonts w:hint="eastAsia" w:cs="仿宋" w:asciiTheme="majorEastAsia" w:hAnsiTheme="majorEastAsia" w:eastAsiaTheme="maj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6</w:t>
            </w:r>
          </w:p>
        </w:tc>
        <w:tc>
          <w:tcPr>
            <w:tcW w:w="2250" w:type="dxa"/>
            <w:vAlign w:val="center"/>
          </w:tcPr>
          <w:p>
            <w:pPr>
              <w:autoSpaceDE w:val="0"/>
              <w:autoSpaceDN w:val="0"/>
              <w:adjustRightInd w:val="0"/>
              <w:spacing w:line="276" w:lineRule="auto"/>
              <w:jc w:val="center"/>
              <w:rPr>
                <w:rFonts w:cs="宋体" w:asciiTheme="majorEastAsia" w:hAnsiTheme="majorEastAsia" w:eastAsiaTheme="majorEastAsia"/>
                <w:bCs/>
                <w:sz w:val="24"/>
                <w:lang w:val="zh-CN"/>
              </w:rPr>
            </w:pPr>
            <w:r>
              <w:rPr>
                <w:rFonts w:hint="eastAsia" w:cs="微软雅黑" w:asciiTheme="majorEastAsia" w:hAnsiTheme="majorEastAsia" w:eastAsiaTheme="majorEastAsia"/>
                <w:b/>
                <w:color w:val="FF0000"/>
                <w:sz w:val="24"/>
              </w:rPr>
              <w:t>★</w:t>
            </w:r>
            <w:r>
              <w:rPr>
                <w:rFonts w:hint="eastAsia" w:cs="仿宋" w:asciiTheme="majorEastAsia" w:hAnsiTheme="majorEastAsia" w:eastAsiaTheme="majorEastAsia"/>
                <w:szCs w:val="21"/>
              </w:rPr>
              <w:t>最高限价</w:t>
            </w:r>
          </w:p>
        </w:tc>
        <w:tc>
          <w:tcPr>
            <w:tcW w:w="7005" w:type="dxa"/>
            <w:vAlign w:val="center"/>
          </w:tcPr>
          <w:p>
            <w:pPr>
              <w:autoSpaceDE w:val="0"/>
              <w:autoSpaceDN w:val="0"/>
              <w:adjustRightInd w:val="0"/>
              <w:spacing w:line="276" w:lineRule="auto"/>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en-US" w:eastAsia="zh-CN"/>
              </w:rPr>
              <w:t>1379260.00</w:t>
            </w:r>
            <w:r>
              <w:rPr>
                <w:rFonts w:hint="eastAsia" w:cs="仿宋" w:asciiTheme="majorEastAsia" w:hAnsiTheme="majorEastAsia" w:eastAsiaTheme="majorEastAsia"/>
                <w:bCs/>
                <w:szCs w:val="21"/>
                <w:lang w:val="zh-CN"/>
              </w:rPr>
              <w:t>元</w:t>
            </w:r>
          </w:p>
          <w:p>
            <w:pPr>
              <w:autoSpaceDE w:val="0"/>
              <w:autoSpaceDN w:val="0"/>
              <w:adjustRightInd w:val="0"/>
              <w:spacing w:line="276" w:lineRule="auto"/>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7</w:t>
            </w:r>
          </w:p>
        </w:tc>
        <w:tc>
          <w:tcPr>
            <w:tcW w:w="2250" w:type="dxa"/>
            <w:vAlign w:val="center"/>
          </w:tcPr>
          <w:p>
            <w:pPr>
              <w:autoSpaceDE w:val="0"/>
              <w:autoSpaceDN w:val="0"/>
              <w:adjustRightInd w:val="0"/>
              <w:spacing w:line="276"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现场考察</w:t>
            </w:r>
          </w:p>
        </w:tc>
        <w:tc>
          <w:tcPr>
            <w:tcW w:w="7005" w:type="dxa"/>
            <w:vAlign w:val="center"/>
          </w:tcPr>
          <w:p>
            <w:pPr>
              <w:autoSpaceDE w:val="0"/>
              <w:autoSpaceDN w:val="0"/>
              <w:adjustRightInd w:val="0"/>
              <w:spacing w:line="360" w:lineRule="auto"/>
              <w:rPr>
                <w:rFonts w:cs="仿宋" w:asciiTheme="majorEastAsia" w:hAnsiTheme="majorEastAsia" w:eastAsiaTheme="majorEastAsia"/>
                <w:kern w:val="0"/>
                <w:szCs w:val="21"/>
                <w:lang w:val="zh-CN"/>
              </w:rPr>
            </w:pPr>
            <w:r>
              <w:rPr>
                <w:rFonts w:hint="eastAsia" w:cs="仿宋" w:asciiTheme="majorEastAsia" w:hAnsiTheme="majorEastAsia" w:eastAsiaTheme="majorEastAsia"/>
                <w:b/>
                <w:kern w:val="0"/>
                <w:szCs w:val="21"/>
                <w:lang w:val="zh-CN"/>
              </w:rPr>
              <w:fldChar w:fldCharType="begin"/>
            </w:r>
            <w:r>
              <w:rPr>
                <w:rFonts w:hint="eastAsia" w:cs="仿宋" w:asciiTheme="majorEastAsia" w:hAnsiTheme="majorEastAsia" w:eastAsiaTheme="majorEastAsia"/>
                <w:b/>
                <w:kern w:val="0"/>
                <w:szCs w:val="21"/>
                <w:lang w:val="zh-CN"/>
              </w:rPr>
              <w:instrText xml:space="preserve"> eq \o\ac(□,</w:instrText>
            </w:r>
            <w:r>
              <w:rPr>
                <w:rFonts w:hint="eastAsia" w:cs="仿宋" w:asciiTheme="majorEastAsia" w:hAnsiTheme="majorEastAsia" w:eastAsiaTheme="majorEastAsia"/>
                <w:b/>
                <w:kern w:val="0"/>
                <w:position w:val="2"/>
                <w:szCs w:val="21"/>
                <w:lang w:val="zh-CN"/>
              </w:rPr>
              <w:instrText xml:space="preserve">√</w:instrText>
            </w:r>
            <w:r>
              <w:rPr>
                <w:rFonts w:hint="eastAsia" w:cs="仿宋" w:asciiTheme="majorEastAsia" w:hAnsiTheme="majorEastAsia" w:eastAsiaTheme="majorEastAsia"/>
                <w:b/>
                <w:kern w:val="0"/>
                <w:szCs w:val="21"/>
                <w:lang w:val="zh-CN"/>
              </w:rPr>
              <w:instrText xml:space="preserve">)</w:instrText>
            </w:r>
            <w:r>
              <w:rPr>
                <w:rFonts w:hint="eastAsia" w:cs="仿宋" w:asciiTheme="majorEastAsia" w:hAnsiTheme="majorEastAsia" w:eastAsiaTheme="majorEastAsia"/>
                <w:b/>
                <w:kern w:val="0"/>
                <w:szCs w:val="21"/>
                <w:lang w:val="zh-CN"/>
              </w:rPr>
              <w:fldChar w:fldCharType="end"/>
            </w:r>
            <w:r>
              <w:rPr>
                <w:rFonts w:hint="eastAsia" w:cs="仿宋" w:asciiTheme="majorEastAsia" w:hAnsiTheme="majorEastAsia" w:eastAsiaTheme="majorEastAsia"/>
                <w:bCs/>
                <w:szCs w:val="21"/>
                <w:lang w:val="zh-CN"/>
              </w:rPr>
              <w:t>不组织</w:t>
            </w:r>
          </w:p>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b/>
                <w:bCs/>
                <w:szCs w:val="21"/>
                <w:lang w:val="zh-CN"/>
              </w:rPr>
              <w:t>□</w:t>
            </w:r>
            <w:r>
              <w:rPr>
                <w:rFonts w:hint="eastAsia" w:cs="仿宋" w:asciiTheme="majorEastAsia" w:hAnsiTheme="majorEastAsia" w:eastAsiaTheme="majorEastAsia"/>
                <w:bCs/>
                <w:szCs w:val="21"/>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8</w:t>
            </w:r>
          </w:p>
        </w:tc>
        <w:tc>
          <w:tcPr>
            <w:tcW w:w="2250" w:type="dxa"/>
            <w:vAlign w:val="center"/>
          </w:tcPr>
          <w:p>
            <w:pPr>
              <w:autoSpaceDE w:val="0"/>
              <w:autoSpaceDN w:val="0"/>
              <w:adjustRightInd w:val="0"/>
              <w:spacing w:line="276" w:lineRule="auto"/>
              <w:jc w:val="center"/>
              <w:rPr>
                <w:rFonts w:hint="eastAsia" w:cs="仿宋" w:asciiTheme="majorEastAsia" w:hAnsiTheme="majorEastAsia" w:eastAsiaTheme="majorEastAsia"/>
                <w:szCs w:val="21"/>
                <w:lang w:val="zh-CN"/>
              </w:rPr>
            </w:pPr>
            <w:r>
              <w:rPr>
                <w:rFonts w:hint="eastAsia" w:cs="仿宋" w:asciiTheme="majorEastAsia" w:hAnsiTheme="majorEastAsia" w:eastAsiaTheme="majorEastAsia"/>
                <w:szCs w:val="21"/>
                <w:lang w:val="zh-CN"/>
              </w:rPr>
              <w:t>开标前答疑会</w:t>
            </w:r>
          </w:p>
        </w:tc>
        <w:tc>
          <w:tcPr>
            <w:tcW w:w="7005" w:type="dxa"/>
            <w:vAlign w:val="center"/>
          </w:tcPr>
          <w:p>
            <w:pPr>
              <w:autoSpaceDE w:val="0"/>
              <w:autoSpaceDN w:val="0"/>
              <w:adjustRightInd w:val="0"/>
              <w:spacing w:line="276" w:lineRule="auto"/>
              <w:jc w:val="both"/>
              <w:rPr>
                <w:rFonts w:hint="eastAsia" w:cs="仿宋" w:asciiTheme="majorEastAsia" w:hAnsiTheme="majorEastAsia" w:eastAsiaTheme="majorEastAsia"/>
                <w:szCs w:val="21"/>
                <w:lang w:val="zh-CN"/>
              </w:rPr>
            </w:pPr>
            <w:r>
              <w:rPr>
                <w:rFonts w:hint="eastAsia" w:cs="仿宋" w:asciiTheme="majorEastAsia" w:hAnsiTheme="majorEastAsia" w:eastAsiaTheme="majorEastAsia"/>
                <w:szCs w:val="21"/>
                <w:lang w:val="zh-CN"/>
              </w:rPr>
              <w:fldChar w:fldCharType="begin"/>
            </w:r>
            <w:r>
              <w:rPr>
                <w:rFonts w:hint="eastAsia" w:cs="仿宋" w:asciiTheme="majorEastAsia" w:hAnsiTheme="majorEastAsia" w:eastAsiaTheme="majorEastAsia"/>
                <w:szCs w:val="21"/>
                <w:lang w:val="zh-CN"/>
              </w:rPr>
              <w:instrText xml:space="preserve"> eq \o\ac(□,√)</w:instrText>
            </w:r>
            <w:r>
              <w:rPr>
                <w:rFonts w:hint="eastAsia" w:cs="仿宋" w:asciiTheme="majorEastAsia" w:hAnsiTheme="majorEastAsia" w:eastAsiaTheme="majorEastAsia"/>
                <w:szCs w:val="21"/>
                <w:lang w:val="zh-CN"/>
              </w:rPr>
              <w:fldChar w:fldCharType="end"/>
            </w:r>
            <w:r>
              <w:rPr>
                <w:rFonts w:hint="eastAsia" w:cs="仿宋" w:asciiTheme="majorEastAsia" w:hAnsiTheme="majorEastAsia" w:eastAsiaTheme="majorEastAsia"/>
                <w:szCs w:val="21"/>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9</w:t>
            </w:r>
          </w:p>
        </w:tc>
        <w:tc>
          <w:tcPr>
            <w:tcW w:w="2250" w:type="dxa"/>
            <w:vAlign w:val="center"/>
          </w:tcPr>
          <w:p>
            <w:pPr>
              <w:autoSpaceDE w:val="0"/>
              <w:autoSpaceDN w:val="0"/>
              <w:adjustRightInd w:val="0"/>
              <w:spacing w:line="276" w:lineRule="auto"/>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进口产品参与</w:t>
            </w:r>
          </w:p>
        </w:tc>
        <w:tc>
          <w:tcPr>
            <w:tcW w:w="7005" w:type="dxa"/>
            <w:vAlign w:val="center"/>
          </w:tcPr>
          <w:p>
            <w:pPr>
              <w:autoSpaceDE w:val="0"/>
              <w:autoSpaceDN w:val="0"/>
              <w:adjustRightInd w:val="0"/>
              <w:spacing w:line="276" w:lineRule="auto"/>
              <w:jc w:val="both"/>
              <w:rPr>
                <w:rFonts w:hint="eastAsia" w:cs="仿宋" w:asciiTheme="majorEastAsia" w:hAnsiTheme="majorEastAsia" w:eastAsiaTheme="majorEastAsia"/>
                <w:szCs w:val="21"/>
              </w:rPr>
            </w:pPr>
            <w:r>
              <w:rPr>
                <w:rFonts w:hint="eastAsia" w:cs="仿宋" w:asciiTheme="majorEastAsia" w:hAnsiTheme="majorEastAsia" w:eastAsiaTheme="majorEastAsia"/>
                <w:szCs w:val="21"/>
                <w:lang w:val="zh-CN"/>
              </w:rPr>
              <w:fldChar w:fldCharType="begin"/>
            </w:r>
            <w:r>
              <w:rPr>
                <w:rFonts w:hint="eastAsia" w:cs="仿宋" w:asciiTheme="majorEastAsia" w:hAnsiTheme="majorEastAsia" w:eastAsiaTheme="majorEastAsia"/>
                <w:szCs w:val="21"/>
                <w:lang w:val="zh-CN"/>
              </w:rPr>
              <w:instrText xml:space="preserve"> eq \o\ac(□,√)</w:instrText>
            </w:r>
            <w:r>
              <w:rPr>
                <w:rFonts w:hint="eastAsia" w:cs="仿宋" w:asciiTheme="majorEastAsia" w:hAnsiTheme="majorEastAsia" w:eastAsiaTheme="majorEastAsia"/>
                <w:szCs w:val="21"/>
                <w:lang w:val="zh-CN"/>
              </w:rPr>
              <w:fldChar w:fldCharType="end"/>
            </w:r>
            <w:r>
              <w:rPr>
                <w:rFonts w:hint="eastAsia" w:cs="仿宋" w:asciiTheme="majorEastAsia" w:hAnsiTheme="majorEastAsia" w:eastAsiaTheme="majorEastAsia"/>
                <w:szCs w:val="21"/>
                <w:lang w:val="zh-CN"/>
              </w:rPr>
              <w:t>不允许</w:t>
            </w:r>
            <w:r>
              <w:rPr>
                <w:rFonts w:hint="eastAsia" w:cs="仿宋" w:asciiTheme="majorEastAsia" w:hAnsiTheme="majorEastAsia" w:eastAsiaTheme="majorEastAsia"/>
                <w:szCs w:val="21"/>
                <w:lang w:val="zh-CN"/>
              </w:rPr>
              <w:sym w:font="Wingdings 2" w:char="00A3"/>
            </w:r>
            <w:r>
              <w:rPr>
                <w:rFonts w:hint="eastAsia" w:cs="仿宋" w:asciiTheme="majorEastAsia" w:hAnsiTheme="majorEastAsia" w:eastAsiaTheme="maj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10</w:t>
            </w:r>
          </w:p>
        </w:tc>
        <w:tc>
          <w:tcPr>
            <w:tcW w:w="2250" w:type="dxa"/>
            <w:vAlign w:val="center"/>
          </w:tcPr>
          <w:p>
            <w:pPr>
              <w:autoSpaceDE w:val="0"/>
              <w:autoSpaceDN w:val="0"/>
              <w:adjustRightInd w:val="0"/>
              <w:spacing w:line="276" w:lineRule="auto"/>
              <w:jc w:val="center"/>
              <w:rPr>
                <w:rFonts w:hint="eastAsia" w:cs="仿宋" w:asciiTheme="majorEastAsia" w:hAnsiTheme="majorEastAsia" w:eastAsiaTheme="majorEastAsia"/>
                <w:szCs w:val="21"/>
                <w:lang w:val="zh-CN"/>
              </w:rPr>
            </w:pPr>
            <w:r>
              <w:rPr>
                <w:rFonts w:hint="eastAsia" w:cs="仿宋" w:asciiTheme="majorEastAsia" w:hAnsiTheme="majorEastAsia" w:eastAsiaTheme="majorEastAsia"/>
                <w:szCs w:val="21"/>
                <w:lang w:val="zh-CN"/>
              </w:rPr>
              <w:t>★投标有效期</w:t>
            </w:r>
          </w:p>
        </w:tc>
        <w:tc>
          <w:tcPr>
            <w:tcW w:w="7005" w:type="dxa"/>
            <w:vAlign w:val="center"/>
          </w:tcPr>
          <w:p>
            <w:pPr>
              <w:autoSpaceDE w:val="0"/>
              <w:autoSpaceDN w:val="0"/>
              <w:adjustRightInd w:val="0"/>
              <w:spacing w:line="276" w:lineRule="auto"/>
              <w:jc w:val="both"/>
              <w:rPr>
                <w:rFonts w:hint="eastAsia" w:cs="仿宋" w:asciiTheme="majorEastAsia" w:hAnsiTheme="majorEastAsia" w:eastAsiaTheme="majorEastAsia"/>
                <w:szCs w:val="21"/>
                <w:lang w:val="zh-CN"/>
              </w:rPr>
            </w:pPr>
            <w:r>
              <w:rPr>
                <w:rFonts w:hint="eastAsia" w:cs="仿宋" w:asciiTheme="majorEastAsia" w:hAnsiTheme="majorEastAsia" w:eastAsiaTheme="majorEastAsia"/>
                <w:szCs w:val="21"/>
                <w:lang w:val="zh-CN"/>
              </w:rPr>
              <w:t>60天（自提交投标文件的截止之日起算）</w:t>
            </w:r>
          </w:p>
          <w:p>
            <w:pPr>
              <w:autoSpaceDE w:val="0"/>
              <w:autoSpaceDN w:val="0"/>
              <w:adjustRightInd w:val="0"/>
              <w:spacing w:line="276" w:lineRule="auto"/>
              <w:jc w:val="center"/>
              <w:rPr>
                <w:rFonts w:hint="eastAsia" w:cs="仿宋" w:asciiTheme="majorEastAsia" w:hAnsiTheme="majorEastAsia" w:eastAsiaTheme="majorEastAsia"/>
                <w:szCs w:val="21"/>
                <w:lang w:val="zh-CN"/>
              </w:rPr>
            </w:pPr>
            <w:r>
              <w:rPr>
                <w:rFonts w:hint="eastAsia" w:cs="仿宋" w:asciiTheme="majorEastAsia" w:hAnsiTheme="majorEastAsia" w:eastAsiaTheme="majorEastAsia"/>
                <w:szCs w:val="21"/>
                <w:lang w:val="zh-CN"/>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11</w:t>
            </w:r>
          </w:p>
        </w:tc>
        <w:tc>
          <w:tcPr>
            <w:tcW w:w="2250" w:type="dxa"/>
            <w:vAlign w:val="center"/>
          </w:tcPr>
          <w:p>
            <w:pPr>
              <w:autoSpaceDE w:val="0"/>
              <w:autoSpaceDN w:val="0"/>
              <w:adjustRightInd w:val="0"/>
              <w:spacing w:line="276" w:lineRule="auto"/>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lang w:val="zh-CN"/>
              </w:rPr>
              <w:t>中标人将本项目非主体、非关键性工作分包</w:t>
            </w:r>
          </w:p>
        </w:tc>
        <w:tc>
          <w:tcPr>
            <w:tcW w:w="7005" w:type="dxa"/>
            <w:vAlign w:val="center"/>
          </w:tcPr>
          <w:p>
            <w:pPr>
              <w:autoSpaceDE w:val="0"/>
              <w:autoSpaceDN w:val="0"/>
              <w:adjustRightInd w:val="0"/>
              <w:spacing w:line="276" w:lineRule="auto"/>
              <w:jc w:val="both"/>
              <w:rPr>
                <w:rFonts w:hint="eastAsia" w:cs="仿宋" w:asciiTheme="majorEastAsia" w:hAnsiTheme="majorEastAsia" w:eastAsiaTheme="majorEastAsia"/>
                <w:szCs w:val="21"/>
              </w:rPr>
            </w:pPr>
            <w:r>
              <w:rPr>
                <w:rFonts w:hint="eastAsia" w:cs="仿宋" w:asciiTheme="majorEastAsia" w:hAnsiTheme="majorEastAsia" w:eastAsiaTheme="majorEastAsia"/>
                <w:szCs w:val="21"/>
                <w:lang w:val="zh-CN"/>
              </w:rPr>
              <w:fldChar w:fldCharType="begin"/>
            </w:r>
            <w:r>
              <w:rPr>
                <w:rFonts w:hint="eastAsia" w:cs="仿宋" w:asciiTheme="majorEastAsia" w:hAnsiTheme="majorEastAsia" w:eastAsiaTheme="majorEastAsia"/>
                <w:szCs w:val="21"/>
                <w:lang w:val="zh-CN"/>
              </w:rPr>
              <w:instrText xml:space="preserve"> eq \o\ac(□,√)</w:instrText>
            </w:r>
            <w:r>
              <w:rPr>
                <w:rFonts w:hint="eastAsia" w:cs="仿宋" w:asciiTheme="majorEastAsia" w:hAnsiTheme="majorEastAsia" w:eastAsiaTheme="majorEastAsia"/>
                <w:szCs w:val="21"/>
                <w:lang w:val="zh-CN"/>
              </w:rPr>
              <w:fldChar w:fldCharType="end"/>
            </w:r>
            <w:r>
              <w:rPr>
                <w:rFonts w:hint="eastAsia" w:cs="仿宋" w:asciiTheme="majorEastAsia" w:hAnsiTheme="majorEastAsia" w:eastAsiaTheme="majorEastAsia"/>
                <w:szCs w:val="21"/>
                <w:lang w:val="zh-CN"/>
              </w:rPr>
              <w:t>不允许</w:t>
            </w:r>
            <w:r>
              <w:rPr>
                <w:rFonts w:hint="eastAsia" w:cs="仿宋" w:asciiTheme="majorEastAsia" w:hAnsiTheme="majorEastAsia" w:eastAsiaTheme="majorEastAsia"/>
                <w:szCs w:val="21"/>
                <w:lang w:val="zh-CN"/>
              </w:rPr>
              <w:sym w:font="Wingdings 2" w:char="00A3"/>
            </w:r>
            <w:r>
              <w:rPr>
                <w:rFonts w:hint="eastAsia" w:cs="仿宋" w:asciiTheme="majorEastAsia" w:hAnsiTheme="majorEastAsia" w:eastAsiaTheme="maj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12</w:t>
            </w:r>
          </w:p>
        </w:tc>
        <w:tc>
          <w:tcPr>
            <w:tcW w:w="2250" w:type="dxa"/>
            <w:vAlign w:val="center"/>
          </w:tcPr>
          <w:p>
            <w:pPr>
              <w:autoSpaceDE w:val="0"/>
              <w:autoSpaceDN w:val="0"/>
              <w:adjustRightInd w:val="0"/>
              <w:spacing w:line="360"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投标截止及开标时间</w:t>
            </w:r>
          </w:p>
        </w:tc>
        <w:tc>
          <w:tcPr>
            <w:tcW w:w="7005" w:type="dxa"/>
            <w:vAlign w:val="center"/>
          </w:tcPr>
          <w:p>
            <w:pPr>
              <w:autoSpaceDE w:val="0"/>
              <w:autoSpaceDN w:val="0"/>
              <w:adjustRightInd w:val="0"/>
              <w:spacing w:line="360" w:lineRule="auto"/>
              <w:jc w:val="left"/>
              <w:rPr>
                <w:rFonts w:hint="eastAsia" w:cs="仿宋" w:asciiTheme="majorEastAsia" w:hAnsiTheme="majorEastAsia" w:eastAsiaTheme="majorEastAsia"/>
                <w:kern w:val="0"/>
                <w:lang w:val="zh-CN" w:eastAsia="zh-CN"/>
              </w:rPr>
            </w:pPr>
            <w:r>
              <w:rPr>
                <w:rFonts w:hint="eastAsia" w:cs="仿宋" w:asciiTheme="majorEastAsia" w:hAnsiTheme="majorEastAsia" w:eastAsiaTheme="majorEastAsia"/>
                <w:kern w:val="0"/>
                <w:lang w:val="en-US" w:eastAsia="zh-CN"/>
              </w:rPr>
              <w:t>2019年10月9日9时00分</w:t>
            </w:r>
            <w:r>
              <w:rPr>
                <w:rFonts w:hint="eastAsia" w:cs="仿宋" w:asciiTheme="majorEastAsia" w:hAnsiTheme="majorEastAsia" w:eastAsiaTheme="majorEastAsia"/>
                <w:kern w:val="0"/>
                <w:lang w:val="zh-CN" w:eastAsia="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13</w:t>
            </w:r>
          </w:p>
        </w:tc>
        <w:tc>
          <w:tcPr>
            <w:tcW w:w="2250"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递交投标文件</w:t>
            </w:r>
          </w:p>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及开标地点</w:t>
            </w:r>
          </w:p>
        </w:tc>
        <w:tc>
          <w:tcPr>
            <w:tcW w:w="7005" w:type="dxa"/>
            <w:vAlign w:val="center"/>
          </w:tcPr>
          <w:p>
            <w:pPr>
              <w:autoSpaceDE w:val="0"/>
              <w:autoSpaceDN w:val="0"/>
              <w:adjustRightInd w:val="0"/>
              <w:spacing w:line="360" w:lineRule="auto"/>
              <w:rPr>
                <w:rFonts w:hint="eastAsia" w:cs="仿宋" w:asciiTheme="majorEastAsia" w:hAnsiTheme="majorEastAsia" w:eastAsiaTheme="majorEastAsia"/>
                <w:szCs w:val="21"/>
                <w:lang w:val="zh-CN" w:eastAsia="zh-CN"/>
              </w:rPr>
            </w:pPr>
            <w:r>
              <w:rPr>
                <w:rFonts w:hint="eastAsia" w:cs="仿宋" w:asciiTheme="majorEastAsia" w:hAnsiTheme="majorEastAsia" w:eastAsiaTheme="majorEastAsia"/>
                <w:szCs w:val="21"/>
                <w:lang w:val="en-US" w:eastAsia="zh-CN"/>
              </w:rPr>
              <w:t>长葛市公共资源交易中心(长葛市葛天大道东段商务区6#楼四楼开标二室)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14</w:t>
            </w:r>
          </w:p>
        </w:tc>
        <w:tc>
          <w:tcPr>
            <w:tcW w:w="2250" w:type="dxa"/>
            <w:vAlign w:val="center"/>
          </w:tcPr>
          <w:p>
            <w:pPr>
              <w:autoSpaceDE w:val="0"/>
              <w:autoSpaceDN w:val="0"/>
              <w:adjustRightInd w:val="0"/>
              <w:spacing w:line="276"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kern w:val="0"/>
                <w:szCs w:val="21"/>
              </w:rPr>
              <w:t>投标保证金</w:t>
            </w:r>
          </w:p>
        </w:tc>
        <w:tc>
          <w:tcPr>
            <w:tcW w:w="7005" w:type="dxa"/>
            <w:vAlign w:val="center"/>
          </w:tcPr>
          <w:p>
            <w:pPr>
              <w:autoSpaceDE w:val="0"/>
              <w:autoSpaceDN w:val="0"/>
              <w:adjustRightInd w:val="0"/>
              <w:spacing w:line="360" w:lineRule="auto"/>
              <w:rPr>
                <w:rFonts w:cs="仿宋" w:asciiTheme="majorEastAsia" w:hAnsiTheme="majorEastAsia" w:eastAsiaTheme="majorEastAsia"/>
                <w:szCs w:val="21"/>
                <w:lang w:val="zh-CN"/>
              </w:rPr>
            </w:pPr>
            <w:r>
              <w:rPr>
                <w:rFonts w:hint="eastAsia" w:cs="仿宋" w:asciiTheme="majorEastAsia" w:hAnsiTheme="majorEastAsia" w:eastAsiaTheme="majorEastAsia"/>
                <w:szCs w:val="21"/>
              </w:rPr>
              <w:t>按照河南省《关于优化政府采购营商环境有关问题的通知》（豫财购（2019）4号文）的要求，不收取投标保证金。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15</w:t>
            </w:r>
          </w:p>
        </w:tc>
        <w:tc>
          <w:tcPr>
            <w:tcW w:w="2250"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公告发布</w:t>
            </w:r>
          </w:p>
        </w:tc>
        <w:tc>
          <w:tcPr>
            <w:tcW w:w="7005" w:type="dxa"/>
            <w:vAlign w:val="center"/>
          </w:tcPr>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szCs w:val="21"/>
              </w:rPr>
              <w:t>招标公告、中标公告、变更（更正）公告、现场勘察答复等相关信息同时在以下网站发布：《河南省政府采购网》、《全国公共资源交易平台（河南省·许昌市）》、《长葛市人民政府门户网站》发布。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16</w:t>
            </w:r>
          </w:p>
        </w:tc>
        <w:tc>
          <w:tcPr>
            <w:tcW w:w="2250"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采购人澄清或修改</w:t>
            </w:r>
          </w:p>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招标文件时间</w:t>
            </w:r>
          </w:p>
        </w:tc>
        <w:tc>
          <w:tcPr>
            <w:tcW w:w="7005" w:type="dxa"/>
            <w:vAlign w:val="center"/>
          </w:tcPr>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szCs w:val="21"/>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17</w:t>
            </w:r>
          </w:p>
        </w:tc>
        <w:tc>
          <w:tcPr>
            <w:tcW w:w="2250"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投标人对采购文件</w:t>
            </w:r>
          </w:p>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质疑截止时间</w:t>
            </w:r>
          </w:p>
        </w:tc>
        <w:tc>
          <w:tcPr>
            <w:tcW w:w="7005" w:type="dxa"/>
            <w:vAlign w:val="center"/>
          </w:tcPr>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18</w:t>
            </w:r>
          </w:p>
        </w:tc>
        <w:tc>
          <w:tcPr>
            <w:tcW w:w="2250"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投标文件份数</w:t>
            </w:r>
          </w:p>
        </w:tc>
        <w:tc>
          <w:tcPr>
            <w:tcW w:w="7005" w:type="dxa"/>
            <w:vAlign w:val="center"/>
          </w:tcPr>
          <w:p>
            <w:pPr>
              <w:autoSpaceDE w:val="0"/>
              <w:autoSpaceDN w:val="0"/>
              <w:adjustRightInd w:val="0"/>
              <w:spacing w:line="360" w:lineRule="auto"/>
              <w:rPr>
                <w:rFonts w:cs="仿宋" w:asciiTheme="majorEastAsia" w:hAnsiTheme="majorEastAsia" w:eastAsiaTheme="majorEastAsia"/>
                <w:szCs w:val="21"/>
              </w:rPr>
            </w:pPr>
            <w:r>
              <w:rPr>
                <w:rFonts w:hint="eastAsia" w:cs="仿宋" w:asciiTheme="majorEastAsia" w:hAnsiTheme="majorEastAsia" w:eastAsiaTheme="majorEastAsia"/>
                <w:b/>
                <w:szCs w:val="21"/>
              </w:rPr>
              <w:fldChar w:fldCharType="begin"/>
            </w:r>
            <w:r>
              <w:rPr>
                <w:rFonts w:hint="eastAsia" w:cs="仿宋" w:asciiTheme="majorEastAsia" w:hAnsiTheme="majorEastAsia" w:eastAsiaTheme="majorEastAsia"/>
                <w:b/>
                <w:szCs w:val="21"/>
              </w:rPr>
              <w:instrText xml:space="preserve"> eq \o\ac(□,√)</w:instrText>
            </w:r>
            <w:r>
              <w:rPr>
                <w:rFonts w:hint="eastAsia" w:cs="仿宋" w:asciiTheme="majorEastAsia" w:hAnsiTheme="majorEastAsia" w:eastAsiaTheme="majorEastAsia"/>
                <w:b/>
                <w:szCs w:val="21"/>
              </w:rPr>
              <w:fldChar w:fldCharType="end"/>
            </w:r>
            <w:r>
              <w:rPr>
                <w:rFonts w:hint="eastAsia" w:cs="仿宋" w:asciiTheme="majorEastAsia" w:hAnsiTheme="majorEastAsia" w:eastAsiaTheme="majorEastAsia"/>
                <w:szCs w:val="21"/>
              </w:rPr>
              <w:t>电子投标文件：成功上传至《全国公共资源交易平台（河南省·许昌市）》公共资源交易系统加密电子投标文件1份</w:t>
            </w:r>
            <w:r>
              <w:rPr>
                <w:rFonts w:hint="eastAsia" w:cs="仿宋" w:asciiTheme="majorEastAsia" w:hAnsiTheme="majorEastAsia" w:eastAsiaTheme="majorEastAsia"/>
                <w:szCs w:val="21"/>
                <w:lang w:val="zh-CN"/>
              </w:rPr>
              <w:t>（文件格式为： XXX公司XXX项目编号.file）。</w:t>
            </w:r>
            <w:r>
              <w:rPr>
                <w:rFonts w:hint="eastAsia" w:cs="仿宋" w:asciiTheme="majorEastAsia" w:hAnsiTheme="majorEastAsia" w:eastAsiaTheme="majorEastAsia"/>
                <w:szCs w:val="21"/>
              </w:rPr>
              <w:t>使用电子介质存储的备份文件1份（文件格式为：名称为“备份”的文件夹）。</w:t>
            </w:r>
          </w:p>
          <w:p>
            <w:pPr>
              <w:autoSpaceDE w:val="0"/>
              <w:autoSpaceDN w:val="0"/>
              <w:adjustRightInd w:val="0"/>
              <w:spacing w:line="360" w:lineRule="auto"/>
              <w:rPr>
                <w:rFonts w:cs="仿宋" w:asciiTheme="majorEastAsia" w:hAnsiTheme="majorEastAsia" w:eastAsiaTheme="majorEastAsia"/>
                <w:szCs w:val="21"/>
              </w:rPr>
            </w:pPr>
            <w:r>
              <w:rPr>
                <w:rFonts w:hint="eastAsia" w:cs="仿宋" w:asciiTheme="majorEastAsia" w:hAnsiTheme="majorEastAsia" w:eastAsiaTheme="majorEastAsia"/>
                <w:b/>
                <w:szCs w:val="21"/>
              </w:rPr>
              <w:fldChar w:fldCharType="begin"/>
            </w:r>
            <w:r>
              <w:rPr>
                <w:rFonts w:hint="eastAsia" w:cs="仿宋" w:asciiTheme="majorEastAsia" w:hAnsiTheme="majorEastAsia" w:eastAsiaTheme="majorEastAsia"/>
                <w:b/>
                <w:szCs w:val="21"/>
              </w:rPr>
              <w:instrText xml:space="preserve"> eq \o\ac(□,√)</w:instrText>
            </w:r>
            <w:r>
              <w:rPr>
                <w:rFonts w:hint="eastAsia" w:cs="仿宋" w:asciiTheme="majorEastAsia" w:hAnsiTheme="majorEastAsia" w:eastAsiaTheme="majorEastAsia"/>
                <w:b/>
                <w:szCs w:val="21"/>
              </w:rPr>
              <w:fldChar w:fldCharType="end"/>
            </w:r>
            <w:r>
              <w:rPr>
                <w:rFonts w:hint="eastAsia" w:cs="仿宋" w:asciiTheme="majorEastAsia" w:hAnsiTheme="majorEastAsia" w:eastAsiaTheme="majorEastAsia"/>
                <w:szCs w:val="21"/>
              </w:rPr>
              <w:t>纸质投标文件：正本</w:t>
            </w:r>
            <w:r>
              <w:rPr>
                <w:rFonts w:hint="eastAsia" w:cs="仿宋" w:asciiTheme="majorEastAsia" w:hAnsiTheme="majorEastAsia" w:eastAsiaTheme="majorEastAsia"/>
                <w:b/>
                <w:szCs w:val="21"/>
              </w:rPr>
              <w:t>一</w:t>
            </w:r>
            <w:r>
              <w:rPr>
                <w:rFonts w:hint="eastAsia" w:cs="仿宋" w:asciiTheme="majorEastAsia" w:hAnsiTheme="majorEastAsia" w:eastAsiaTheme="majorEastAsia"/>
                <w:szCs w:val="21"/>
              </w:rPr>
              <w:t>份，副本一份。使用格式为“投标文件（供打印）.PDF”的文件</w:t>
            </w:r>
          </w:p>
          <w:p>
            <w:pPr>
              <w:autoSpaceDE w:val="0"/>
              <w:autoSpaceDN w:val="0"/>
              <w:adjustRightInd w:val="0"/>
              <w:spacing w:line="360" w:lineRule="auto"/>
              <w:rPr>
                <w:rFonts w:cs="仿宋" w:asciiTheme="majorEastAsia" w:hAnsiTheme="majorEastAsia" w:eastAsiaTheme="majorEastAsia"/>
                <w:bCs/>
                <w:szCs w:val="21"/>
                <w:highlight w:val="lightGray"/>
                <w:lang w:val="zh-CN"/>
              </w:rPr>
            </w:pPr>
            <w:r>
              <w:rPr>
                <w:rFonts w:hint="eastAsia" w:cs="仿宋" w:asciiTheme="majorEastAsia" w:hAnsiTheme="majorEastAsia" w:eastAsiaTheme="majorEastAsia"/>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19</w:t>
            </w:r>
          </w:p>
        </w:tc>
        <w:tc>
          <w:tcPr>
            <w:tcW w:w="2250"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投标文件的</w:t>
            </w:r>
          </w:p>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签署盖章</w:t>
            </w:r>
          </w:p>
        </w:tc>
        <w:tc>
          <w:tcPr>
            <w:tcW w:w="7005" w:type="dxa"/>
            <w:vAlign w:val="center"/>
          </w:tcPr>
          <w:p>
            <w:pPr>
              <w:autoSpaceDE w:val="0"/>
              <w:autoSpaceDN w:val="0"/>
              <w:adjustRightInd w:val="0"/>
              <w:spacing w:line="420" w:lineRule="exact"/>
              <w:rPr>
                <w:rFonts w:cs="仿宋" w:asciiTheme="majorEastAsia" w:hAnsiTheme="majorEastAsia" w:eastAsiaTheme="majorEastAsia"/>
                <w:szCs w:val="21"/>
              </w:rPr>
            </w:pPr>
            <w:r>
              <w:rPr>
                <w:rFonts w:hint="eastAsia" w:cs="仿宋" w:asciiTheme="majorEastAsia" w:hAnsiTheme="majorEastAsia" w:eastAsiaTheme="majorEastAsia"/>
                <w:b/>
                <w:szCs w:val="21"/>
              </w:rPr>
              <w:fldChar w:fldCharType="begin"/>
            </w:r>
            <w:r>
              <w:rPr>
                <w:rFonts w:hint="eastAsia" w:cs="仿宋" w:asciiTheme="majorEastAsia" w:hAnsiTheme="majorEastAsia" w:eastAsiaTheme="majorEastAsia"/>
                <w:b/>
                <w:szCs w:val="21"/>
              </w:rPr>
              <w:instrText xml:space="preserve"> eq \o\ac(□,√)</w:instrText>
            </w:r>
            <w:r>
              <w:rPr>
                <w:rFonts w:hint="eastAsia" w:cs="仿宋" w:asciiTheme="majorEastAsia" w:hAnsiTheme="majorEastAsia" w:eastAsiaTheme="majorEastAsia"/>
                <w:b/>
                <w:szCs w:val="21"/>
              </w:rPr>
              <w:fldChar w:fldCharType="end"/>
            </w:r>
            <w:r>
              <w:rPr>
                <w:rFonts w:hint="eastAsia" w:cs="仿宋" w:asciiTheme="majorEastAsia" w:hAnsiTheme="majorEastAsia" w:eastAsiaTheme="majorEastAsia"/>
                <w:szCs w:val="21"/>
              </w:rPr>
              <w:t>电子投标文件：按招标文件要求加盖投标人电子印章和法人电子印章。</w:t>
            </w:r>
          </w:p>
          <w:p>
            <w:pPr>
              <w:autoSpaceDE w:val="0"/>
              <w:autoSpaceDN w:val="0"/>
              <w:adjustRightInd w:val="0"/>
              <w:spacing w:line="420" w:lineRule="exact"/>
              <w:rPr>
                <w:rFonts w:cs="仿宋" w:asciiTheme="majorEastAsia" w:hAnsiTheme="majorEastAsia" w:eastAsiaTheme="majorEastAsia"/>
                <w:szCs w:val="21"/>
                <w:highlight w:val="lightGray"/>
              </w:rPr>
            </w:pPr>
            <w:r>
              <w:rPr>
                <w:rFonts w:hint="eastAsia" w:cs="仿宋" w:asciiTheme="majorEastAsia" w:hAnsiTheme="majorEastAsia" w:eastAsiaTheme="majorEastAsia"/>
                <w:b/>
                <w:szCs w:val="21"/>
              </w:rPr>
              <w:fldChar w:fldCharType="begin"/>
            </w:r>
            <w:r>
              <w:rPr>
                <w:rFonts w:hint="eastAsia" w:cs="仿宋" w:asciiTheme="majorEastAsia" w:hAnsiTheme="majorEastAsia" w:eastAsiaTheme="majorEastAsia"/>
                <w:b/>
                <w:szCs w:val="21"/>
              </w:rPr>
              <w:instrText xml:space="preserve"> eq \o\ac(□,√)</w:instrText>
            </w:r>
            <w:r>
              <w:rPr>
                <w:rFonts w:hint="eastAsia" w:cs="仿宋" w:asciiTheme="majorEastAsia" w:hAnsiTheme="majorEastAsia" w:eastAsiaTheme="majorEastAsia"/>
                <w:b/>
                <w:szCs w:val="21"/>
              </w:rPr>
              <w:fldChar w:fldCharType="end"/>
            </w:r>
            <w:r>
              <w:rPr>
                <w:rFonts w:hint="eastAsia" w:cs="仿宋" w:asciiTheme="majorEastAsia" w:hAnsiTheme="majorEastAsia" w:eastAsiaTheme="majorEastAsia"/>
                <w:szCs w:val="21"/>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20</w:t>
            </w:r>
          </w:p>
        </w:tc>
        <w:tc>
          <w:tcPr>
            <w:tcW w:w="2250"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评标委员会组建</w:t>
            </w:r>
          </w:p>
        </w:tc>
        <w:tc>
          <w:tcPr>
            <w:tcW w:w="7005" w:type="dxa"/>
            <w:vAlign w:val="center"/>
          </w:tcPr>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szCs w:val="21"/>
              </w:rPr>
              <w:t>评标委员会构成： 5人，由采购人代表1人及技术、经济等方面专家4人组成，评标专家确定方式：从财政部门组建的评标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21</w:t>
            </w:r>
          </w:p>
        </w:tc>
        <w:tc>
          <w:tcPr>
            <w:tcW w:w="2250" w:type="dxa"/>
            <w:vAlign w:val="center"/>
          </w:tcPr>
          <w:p>
            <w:pPr>
              <w:autoSpaceDE w:val="0"/>
              <w:autoSpaceDN w:val="0"/>
              <w:adjustRightInd w:val="0"/>
              <w:spacing w:line="360"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szCs w:val="21"/>
              </w:rPr>
              <w:t>评标方法</w:t>
            </w:r>
          </w:p>
        </w:tc>
        <w:tc>
          <w:tcPr>
            <w:tcW w:w="7005" w:type="dxa"/>
            <w:vAlign w:val="center"/>
          </w:tcPr>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b/>
                <w:kern w:val="0"/>
                <w:szCs w:val="21"/>
                <w:lang w:val="zh-CN"/>
              </w:rPr>
              <w:fldChar w:fldCharType="begin"/>
            </w:r>
            <w:r>
              <w:rPr>
                <w:rFonts w:hint="eastAsia" w:cs="仿宋" w:asciiTheme="majorEastAsia" w:hAnsiTheme="majorEastAsia" w:eastAsiaTheme="majorEastAsia"/>
                <w:b/>
                <w:kern w:val="0"/>
                <w:szCs w:val="21"/>
                <w:lang w:val="zh-CN"/>
              </w:rPr>
              <w:instrText xml:space="preserve"> eq \o\ac(□,</w:instrText>
            </w:r>
            <w:r>
              <w:rPr>
                <w:rFonts w:hint="eastAsia" w:cs="仿宋" w:asciiTheme="majorEastAsia" w:hAnsiTheme="majorEastAsia" w:eastAsiaTheme="majorEastAsia"/>
                <w:b/>
                <w:kern w:val="0"/>
                <w:position w:val="2"/>
                <w:szCs w:val="21"/>
                <w:lang w:val="zh-CN"/>
              </w:rPr>
              <w:instrText xml:space="preserve">√</w:instrText>
            </w:r>
            <w:r>
              <w:rPr>
                <w:rFonts w:hint="eastAsia" w:cs="仿宋" w:asciiTheme="majorEastAsia" w:hAnsiTheme="majorEastAsia" w:eastAsiaTheme="majorEastAsia"/>
                <w:b/>
                <w:kern w:val="0"/>
                <w:szCs w:val="21"/>
                <w:lang w:val="zh-CN"/>
              </w:rPr>
              <w:instrText xml:space="preserve">)</w:instrText>
            </w:r>
            <w:r>
              <w:rPr>
                <w:rFonts w:hint="eastAsia" w:cs="仿宋" w:asciiTheme="majorEastAsia" w:hAnsiTheme="majorEastAsia" w:eastAsiaTheme="majorEastAsia"/>
                <w:b/>
                <w:kern w:val="0"/>
                <w:szCs w:val="21"/>
                <w:lang w:val="zh-CN"/>
              </w:rPr>
              <w:fldChar w:fldCharType="end"/>
            </w:r>
            <w:r>
              <w:rPr>
                <w:rFonts w:hint="eastAsia" w:cs="仿宋" w:asciiTheme="majorEastAsia" w:hAnsiTheme="majorEastAsia" w:eastAsiaTheme="majorEastAsia"/>
                <w:bCs/>
                <w:szCs w:val="21"/>
                <w:lang w:val="zh-CN"/>
              </w:rPr>
              <w:t>综合评分法</w:t>
            </w:r>
            <w:r>
              <w:rPr>
                <w:rFonts w:hint="eastAsia" w:cs="仿宋" w:asciiTheme="majorEastAsia" w:hAnsiTheme="majorEastAsia" w:eastAsiaTheme="majorEastAsia"/>
                <w:b/>
                <w:bCs/>
                <w:szCs w:val="21"/>
                <w:lang w:val="zh-CN"/>
              </w:rPr>
              <w:t>□</w:t>
            </w:r>
            <w:r>
              <w:rPr>
                <w:rFonts w:hint="eastAsia" w:cs="仿宋" w:asciiTheme="majorEastAsia" w:hAnsiTheme="majorEastAsia" w:eastAsiaTheme="maj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22</w:t>
            </w:r>
          </w:p>
        </w:tc>
        <w:tc>
          <w:tcPr>
            <w:tcW w:w="2250"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招标人代表及监督</w:t>
            </w:r>
          </w:p>
          <w:p>
            <w:pPr>
              <w:autoSpaceDE w:val="0"/>
              <w:autoSpaceDN w:val="0"/>
              <w:adjustRightInd w:val="0"/>
              <w:spacing w:line="360" w:lineRule="auto"/>
              <w:jc w:val="center"/>
              <w:rPr>
                <w:rFonts w:cs="仿宋" w:asciiTheme="majorEastAsia" w:hAnsiTheme="majorEastAsia" w:eastAsiaTheme="majorEastAsia"/>
                <w:bCs/>
                <w:color w:val="0070C0"/>
                <w:szCs w:val="21"/>
                <w:lang w:val="zh-CN"/>
              </w:rPr>
            </w:pPr>
            <w:r>
              <w:rPr>
                <w:rFonts w:hint="eastAsia" w:cs="仿宋" w:asciiTheme="majorEastAsia" w:hAnsiTheme="majorEastAsia" w:eastAsiaTheme="majorEastAsia"/>
                <w:szCs w:val="21"/>
              </w:rPr>
              <w:t>人员出席开标会议</w:t>
            </w:r>
          </w:p>
        </w:tc>
        <w:tc>
          <w:tcPr>
            <w:tcW w:w="7005" w:type="dxa"/>
            <w:vAlign w:val="center"/>
          </w:tcPr>
          <w:p>
            <w:pPr>
              <w:autoSpaceDE w:val="0"/>
              <w:autoSpaceDN w:val="0"/>
              <w:adjustRightInd w:val="0"/>
              <w:spacing w:line="400" w:lineRule="exact"/>
              <w:rPr>
                <w:rFonts w:cs="仿宋" w:asciiTheme="majorEastAsia" w:hAnsiTheme="majorEastAsia" w:eastAsiaTheme="majorEastAsia"/>
                <w:szCs w:val="21"/>
              </w:rPr>
            </w:pPr>
            <w:r>
              <w:rPr>
                <w:rFonts w:hint="eastAsia" w:cs="仿宋" w:asciiTheme="majorEastAsia" w:hAnsiTheme="majorEastAsia" w:eastAsiaTheme="majorEastAsia"/>
                <w:szCs w:val="21"/>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szCs w:val="21"/>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23</w:t>
            </w:r>
          </w:p>
        </w:tc>
        <w:tc>
          <w:tcPr>
            <w:tcW w:w="2250" w:type="dxa"/>
            <w:vAlign w:val="center"/>
          </w:tcPr>
          <w:p>
            <w:pPr>
              <w:autoSpaceDE w:val="0"/>
              <w:autoSpaceDN w:val="0"/>
              <w:adjustRightInd w:val="0"/>
              <w:spacing w:line="360"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履约担保</w:t>
            </w:r>
          </w:p>
        </w:tc>
        <w:tc>
          <w:tcPr>
            <w:tcW w:w="7005" w:type="dxa"/>
            <w:vAlign w:val="center"/>
          </w:tcPr>
          <w:p>
            <w:pPr>
              <w:spacing w:line="400" w:lineRule="exact"/>
            </w:pPr>
            <w:r>
              <w:rPr>
                <w:rFonts w:hint="eastAsia"/>
              </w:rPr>
              <w:t>开户行：河南长葛农村商业银行股份有限公司营业部</w:t>
            </w:r>
          </w:p>
          <w:p>
            <w:pPr>
              <w:spacing w:line="400" w:lineRule="exact"/>
            </w:pPr>
            <w:r>
              <w:rPr>
                <w:rFonts w:hint="eastAsia"/>
              </w:rPr>
              <w:t>户  名：长葛市公共资源交易中心</w:t>
            </w:r>
          </w:p>
          <w:p>
            <w:pPr>
              <w:spacing w:line="400" w:lineRule="exact"/>
            </w:pPr>
            <w:r>
              <w:rPr>
                <w:rFonts w:hint="eastAsia"/>
              </w:rPr>
              <w:t>账  号：13201001800000552</w:t>
            </w:r>
          </w:p>
          <w:p>
            <w:pPr>
              <w:spacing w:line="400" w:lineRule="exact"/>
            </w:pPr>
            <w:r>
              <w:rPr>
                <w:rFonts w:hint="eastAsia"/>
                <w:lang w:eastAsia="zh-CN"/>
              </w:rPr>
              <w:t>履约担保</w:t>
            </w:r>
            <w:r>
              <w:rPr>
                <w:rFonts w:hint="eastAsia"/>
              </w:rPr>
              <w:t>的金额：中标金额的10%。</w:t>
            </w:r>
          </w:p>
          <w:p>
            <w:pPr>
              <w:autoSpaceDE w:val="0"/>
              <w:autoSpaceDN w:val="0"/>
              <w:adjustRightInd w:val="0"/>
              <w:spacing w:line="360" w:lineRule="auto"/>
              <w:rPr>
                <w:rFonts w:hint="eastAsia"/>
                <w:lang w:eastAsia="zh-CN"/>
              </w:rPr>
            </w:pPr>
            <w:r>
              <w:rPr>
                <w:rFonts w:hint="eastAsia"/>
              </w:rPr>
              <w:t>中标人无正当</w:t>
            </w:r>
            <w:r>
              <w:rPr>
                <w:rFonts w:hint="eastAsia"/>
                <w:sz w:val="21"/>
                <w:szCs w:val="21"/>
              </w:rPr>
              <w:t>理由不与招标人订立合同，在签订合同时向招标人提出附加条件，或者不按照招标文件</w:t>
            </w:r>
            <w:r>
              <w:rPr>
                <w:rFonts w:hint="eastAsia"/>
              </w:rPr>
              <w:t>要求提交</w:t>
            </w:r>
            <w:r>
              <w:rPr>
                <w:rFonts w:hint="eastAsia"/>
                <w:lang w:eastAsia="zh-CN"/>
              </w:rPr>
              <w:t>履约担保</w:t>
            </w:r>
            <w:r>
              <w:rPr>
                <w:rFonts w:hint="eastAsia"/>
              </w:rPr>
              <w:t>的，取消其中标资格</w:t>
            </w:r>
            <w:r>
              <w:rPr>
                <w:rFonts w:hint="eastAsia"/>
                <w:lang w:eastAsia="zh-CN"/>
              </w:rPr>
              <w:t>。</w:t>
            </w:r>
          </w:p>
          <w:p>
            <w:pPr>
              <w:autoSpaceDE w:val="0"/>
              <w:autoSpaceDN w:val="0"/>
              <w:adjustRightInd w:val="0"/>
              <w:spacing w:line="360" w:lineRule="auto"/>
              <w:rPr>
                <w:rFonts w:hint="default" w:eastAsiaTheme="majorEastAsia"/>
                <w:lang w:val="en-US" w:eastAsia="zh-CN"/>
              </w:rPr>
            </w:pPr>
            <w:r>
              <w:rPr>
                <w:rFonts w:hint="eastAsia" w:cs="仿宋" w:asciiTheme="majorEastAsia" w:hAnsiTheme="majorEastAsia" w:eastAsiaTheme="majorEastAsia"/>
                <w:b w:val="0"/>
                <w:bCs w:val="0"/>
                <w:sz w:val="21"/>
                <w:szCs w:val="21"/>
                <w:lang w:eastAsia="zh-CN"/>
              </w:rPr>
              <w:t>注：缴纳履约担保时需备注项目名称及项目编号长招采公字【</w:t>
            </w:r>
            <w:r>
              <w:rPr>
                <w:rFonts w:hint="eastAsia" w:cs="仿宋" w:asciiTheme="majorEastAsia" w:hAnsiTheme="majorEastAsia" w:eastAsiaTheme="majorEastAsia"/>
                <w:b w:val="0"/>
                <w:bCs w:val="0"/>
                <w:sz w:val="21"/>
                <w:szCs w:val="21"/>
                <w:lang w:val="en-US" w:eastAsia="zh-CN"/>
              </w:rPr>
              <w:t>2019</w:t>
            </w:r>
            <w:r>
              <w:rPr>
                <w:rFonts w:hint="eastAsia" w:cs="仿宋" w:asciiTheme="majorEastAsia" w:hAnsiTheme="majorEastAsia" w:eastAsiaTheme="majorEastAsia"/>
                <w:b w:val="0"/>
                <w:bCs w:val="0"/>
                <w:sz w:val="21"/>
                <w:szCs w:val="21"/>
                <w:lang w:eastAsia="zh-CN"/>
              </w:rPr>
              <w:t>】</w:t>
            </w:r>
            <w:r>
              <w:rPr>
                <w:rFonts w:hint="eastAsia" w:cs="仿宋" w:asciiTheme="majorEastAsia" w:hAnsiTheme="majorEastAsia" w:eastAsiaTheme="majorEastAsia"/>
                <w:b w:val="0"/>
                <w:bCs w:val="0"/>
                <w:sz w:val="21"/>
                <w:szCs w:val="21"/>
                <w:lang w:val="en-US" w:eastAsia="zh-CN"/>
              </w:rPr>
              <w:t>058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24</w:t>
            </w:r>
          </w:p>
        </w:tc>
        <w:tc>
          <w:tcPr>
            <w:tcW w:w="2250" w:type="dxa"/>
            <w:vAlign w:val="center"/>
          </w:tcPr>
          <w:p>
            <w:pPr>
              <w:autoSpaceDE w:val="0"/>
              <w:autoSpaceDN w:val="0"/>
              <w:adjustRightInd w:val="0"/>
              <w:spacing w:line="360"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代理服务费</w:t>
            </w:r>
          </w:p>
        </w:tc>
        <w:tc>
          <w:tcPr>
            <w:tcW w:w="7005" w:type="dxa"/>
            <w:vAlign w:val="center"/>
          </w:tcPr>
          <w:p>
            <w:pPr>
              <w:autoSpaceDE w:val="0"/>
              <w:autoSpaceDN w:val="0"/>
              <w:spacing w:line="360" w:lineRule="auto"/>
              <w:contextualSpacing/>
              <w:rPr>
                <w:rFonts w:cs="仿宋" w:asciiTheme="majorEastAsia" w:hAnsiTheme="majorEastAsia" w:eastAsiaTheme="majorEastAsia"/>
                <w:bCs/>
                <w:szCs w:val="21"/>
              </w:rPr>
            </w:pPr>
            <w:r>
              <w:rPr>
                <w:rFonts w:hint="eastAsia" w:cs="仿宋" w:asciiTheme="majorEastAsia" w:hAnsiTheme="majorEastAsia" w:eastAsiaTheme="majorEastAsia"/>
                <w:b/>
                <w:bCs/>
                <w:szCs w:val="21"/>
              </w:rPr>
              <w:t>□</w:t>
            </w:r>
            <w:r>
              <w:rPr>
                <w:rFonts w:hint="eastAsia" w:cs="仿宋" w:asciiTheme="majorEastAsia" w:hAnsiTheme="majorEastAsia" w:eastAsiaTheme="majorEastAsia"/>
                <w:bCs/>
                <w:szCs w:val="21"/>
              </w:rPr>
              <w:t>不收取</w:t>
            </w:r>
          </w:p>
          <w:p>
            <w:pPr>
              <w:autoSpaceDE w:val="0"/>
              <w:autoSpaceDN w:val="0"/>
              <w:spacing w:line="360" w:lineRule="auto"/>
              <w:contextualSpacing/>
              <w:rPr>
                <w:rFonts w:cs="仿宋" w:asciiTheme="majorEastAsia" w:hAnsiTheme="majorEastAsia" w:eastAsiaTheme="majorEastAsia"/>
                <w:szCs w:val="21"/>
              </w:rPr>
            </w:pPr>
            <w:r>
              <w:rPr>
                <w:rFonts w:cs="仿宋" w:asciiTheme="majorEastAsia" w:hAnsiTheme="majorEastAsia" w:eastAsiaTheme="majorEastAsia"/>
                <w:b/>
                <w:szCs w:val="21"/>
              </w:rPr>
              <w:fldChar w:fldCharType="begin"/>
            </w:r>
            <w:r>
              <w:rPr>
                <w:rFonts w:cs="仿宋" w:asciiTheme="majorEastAsia" w:hAnsiTheme="majorEastAsia" w:eastAsiaTheme="majorEastAsia"/>
                <w:b/>
                <w:szCs w:val="21"/>
              </w:rPr>
              <w:instrText xml:space="preserve"> </w:instrText>
            </w:r>
            <w:r>
              <w:rPr>
                <w:rFonts w:hint="eastAsia" w:cs="仿宋" w:asciiTheme="majorEastAsia" w:hAnsiTheme="majorEastAsia" w:eastAsiaTheme="majorEastAsia"/>
                <w:b/>
                <w:szCs w:val="21"/>
              </w:rPr>
              <w:instrText xml:space="preserve">eq \o\ac(□,√)</w:instrText>
            </w:r>
            <w:r>
              <w:rPr>
                <w:rFonts w:cs="仿宋" w:asciiTheme="majorEastAsia" w:hAnsiTheme="majorEastAsia" w:eastAsiaTheme="majorEastAsia"/>
                <w:szCs w:val="21"/>
              </w:rPr>
              <w:fldChar w:fldCharType="end"/>
            </w:r>
            <w:r>
              <w:rPr>
                <w:rFonts w:hint="eastAsia" w:cs="仿宋" w:asciiTheme="majorEastAsia" w:hAnsiTheme="majorEastAsia" w:eastAsiaTheme="majorEastAsia"/>
                <w:bCs/>
                <w:szCs w:val="21"/>
              </w:rPr>
              <w:t>收取中标人；</w:t>
            </w:r>
            <w:r>
              <w:rPr>
                <w:rFonts w:hint="eastAsia" w:cs="仿宋" w:asciiTheme="majorEastAsia" w:hAnsiTheme="majorEastAsia" w:eastAsiaTheme="majorEastAsia"/>
                <w:b/>
                <w:bCs/>
                <w:szCs w:val="21"/>
              </w:rPr>
              <w:t>□</w:t>
            </w:r>
            <w:r>
              <w:rPr>
                <w:rFonts w:hint="eastAsia" w:cs="仿宋" w:asciiTheme="majorEastAsia" w:hAnsiTheme="majorEastAsia" w:eastAsiaTheme="majorEastAsia"/>
                <w:bCs/>
                <w:szCs w:val="21"/>
              </w:rPr>
              <w:t>收取采购人。</w:t>
            </w:r>
            <w:r>
              <w:rPr>
                <w:rFonts w:hint="eastAsia" w:cs="仿宋" w:asciiTheme="majorEastAsia" w:hAnsiTheme="majorEastAsia" w:eastAsiaTheme="majorEastAsia"/>
                <w:szCs w:val="21"/>
              </w:rPr>
              <w:t>收取标准:</w:t>
            </w:r>
            <w:r>
              <w:rPr>
                <w:rFonts w:hint="eastAsia" w:cs="仿宋" w:asciiTheme="majorEastAsia" w:hAnsiTheme="majorEastAsia" w:eastAsiaTheme="majorEastAsia"/>
                <w:szCs w:val="21"/>
                <w:lang w:eastAsia="zh-CN"/>
              </w:rPr>
              <w:t>采用差额累积法</w:t>
            </w:r>
            <w:r>
              <w:rPr>
                <w:rFonts w:hint="eastAsia" w:cs="仿宋" w:asciiTheme="majorEastAsia" w:hAnsiTheme="majorEastAsia" w:eastAsiaTheme="majorEastAsia"/>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25</w:t>
            </w:r>
          </w:p>
        </w:tc>
        <w:tc>
          <w:tcPr>
            <w:tcW w:w="2250" w:type="dxa"/>
            <w:vAlign w:val="center"/>
          </w:tcPr>
          <w:p>
            <w:pPr>
              <w:autoSpaceDE w:val="0"/>
              <w:autoSpaceDN w:val="0"/>
              <w:adjustRightInd w:val="0"/>
              <w:spacing w:line="360"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电子化采购模式</w:t>
            </w:r>
          </w:p>
        </w:tc>
        <w:tc>
          <w:tcPr>
            <w:tcW w:w="7005" w:type="dxa"/>
            <w:vAlign w:val="center"/>
          </w:tcPr>
          <w:p>
            <w:pPr>
              <w:autoSpaceDE w:val="0"/>
              <w:autoSpaceDN w:val="0"/>
              <w:adjustRightInd w:val="0"/>
              <w:spacing w:line="360" w:lineRule="auto"/>
              <w:contextualSpacing/>
              <w:rPr>
                <w:rFonts w:cs="仿宋" w:asciiTheme="majorEastAsia" w:hAnsiTheme="majorEastAsia" w:eastAsiaTheme="majorEastAsia"/>
                <w:szCs w:val="21"/>
                <w:lang w:val="zh-CN"/>
              </w:rPr>
            </w:pPr>
            <w:r>
              <w:rPr>
                <w:rFonts w:hint="eastAsia" w:cs="仿宋" w:asciiTheme="majorEastAsia" w:hAnsiTheme="majorEastAsia" w:eastAsiaTheme="majorEastAsia"/>
                <w:b/>
                <w:kern w:val="0"/>
                <w:szCs w:val="21"/>
                <w:lang w:val="zh-CN"/>
              </w:rPr>
              <w:fldChar w:fldCharType="begin"/>
            </w:r>
            <w:r>
              <w:rPr>
                <w:rFonts w:hint="eastAsia" w:cs="仿宋" w:asciiTheme="majorEastAsia" w:hAnsiTheme="majorEastAsia" w:eastAsiaTheme="majorEastAsia"/>
                <w:b/>
                <w:kern w:val="0"/>
                <w:szCs w:val="21"/>
                <w:lang w:val="zh-CN"/>
              </w:rPr>
              <w:instrText xml:space="preserve"> eq \o\ac(□,</w:instrText>
            </w:r>
            <w:r>
              <w:rPr>
                <w:rFonts w:hint="eastAsia" w:cs="仿宋" w:asciiTheme="majorEastAsia" w:hAnsiTheme="majorEastAsia" w:eastAsiaTheme="majorEastAsia"/>
                <w:b/>
                <w:kern w:val="0"/>
                <w:position w:val="2"/>
                <w:szCs w:val="21"/>
                <w:lang w:val="zh-CN"/>
              </w:rPr>
              <w:instrText xml:space="preserve">√</w:instrText>
            </w:r>
            <w:r>
              <w:rPr>
                <w:rFonts w:hint="eastAsia" w:cs="仿宋" w:asciiTheme="majorEastAsia" w:hAnsiTheme="majorEastAsia" w:eastAsiaTheme="majorEastAsia"/>
                <w:b/>
                <w:kern w:val="0"/>
                <w:szCs w:val="21"/>
                <w:lang w:val="zh-CN"/>
              </w:rPr>
              <w:instrText xml:space="preserve">)</w:instrText>
            </w:r>
            <w:r>
              <w:rPr>
                <w:rFonts w:hint="eastAsia" w:cs="仿宋" w:asciiTheme="majorEastAsia" w:hAnsiTheme="majorEastAsia" w:eastAsiaTheme="majorEastAsia"/>
                <w:b/>
                <w:kern w:val="0"/>
                <w:szCs w:val="21"/>
                <w:lang w:val="zh-CN"/>
              </w:rPr>
              <w:fldChar w:fldCharType="end"/>
            </w:r>
            <w:r>
              <w:rPr>
                <w:rFonts w:hint="eastAsia" w:cs="仿宋" w:asciiTheme="majorEastAsia" w:hAnsiTheme="majorEastAsia" w:eastAsiaTheme="majorEastAsia"/>
                <w:bCs/>
                <w:szCs w:val="21"/>
                <w:lang w:val="zh-CN"/>
              </w:rPr>
              <w:t>是。</w:t>
            </w:r>
            <w:r>
              <w:rPr>
                <w:rFonts w:hint="eastAsia" w:cs="仿宋" w:asciiTheme="majorEastAsia" w:hAnsiTheme="majorEastAsia" w:eastAsiaTheme="majorEastAsia"/>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hint="eastAsia" w:cs="仿宋" w:asciiTheme="majorEastAsia" w:hAnsiTheme="majorEastAsia" w:eastAsiaTheme="majorEastAsia"/>
                <w:szCs w:val="21"/>
                <w:lang w:val="zh-CN"/>
              </w:rPr>
            </w:pPr>
            <w:r>
              <w:rPr>
                <w:rFonts w:hint="eastAsia" w:cs="仿宋" w:asciiTheme="majorEastAsia" w:hAnsiTheme="majorEastAsia" w:eastAsiaTheme="majorEastAsia"/>
                <w:szCs w:val="21"/>
                <w:lang w:val="zh-CN"/>
              </w:rPr>
              <w:t>□否。投标人投标时须提供纸质投标文件。投标人资质、业绩、荣誉及</w:t>
            </w:r>
          </w:p>
          <w:p>
            <w:pPr>
              <w:autoSpaceDE w:val="0"/>
              <w:autoSpaceDN w:val="0"/>
              <w:adjustRightInd w:val="0"/>
              <w:spacing w:line="360" w:lineRule="auto"/>
              <w:contextualSpacing/>
              <w:rPr>
                <w:rFonts w:hint="eastAsia" w:cs="仿宋" w:asciiTheme="majorEastAsia" w:hAnsiTheme="majorEastAsia" w:eastAsiaTheme="majorEastAsia"/>
                <w:szCs w:val="21"/>
                <w:lang w:val="zh-CN"/>
              </w:rPr>
            </w:pPr>
          </w:p>
          <w:p>
            <w:pPr>
              <w:autoSpaceDE w:val="0"/>
              <w:autoSpaceDN w:val="0"/>
              <w:adjustRightInd w:val="0"/>
              <w:spacing w:line="360" w:lineRule="auto"/>
              <w:contextualSpacing/>
              <w:rPr>
                <w:rFonts w:hint="eastAsia" w:cs="仿宋" w:asciiTheme="majorEastAsia" w:hAnsiTheme="majorEastAsia" w:eastAsiaTheme="majorEastAsia"/>
                <w:szCs w:val="21"/>
                <w:lang w:val="zh-CN"/>
              </w:rPr>
            </w:pPr>
          </w:p>
          <w:p>
            <w:pPr>
              <w:autoSpaceDE w:val="0"/>
              <w:autoSpaceDN w:val="0"/>
              <w:adjustRightInd w:val="0"/>
              <w:spacing w:line="360" w:lineRule="auto"/>
              <w:contextualSpacing/>
              <w:rPr>
                <w:rFonts w:cs="仿宋" w:asciiTheme="majorEastAsia" w:hAnsiTheme="majorEastAsia" w:eastAsiaTheme="majorEastAsia"/>
                <w:bCs/>
                <w:szCs w:val="21"/>
                <w:lang w:val="zh-CN"/>
              </w:rPr>
            </w:pPr>
            <w:r>
              <w:rPr>
                <w:rFonts w:hint="eastAsia" w:cs="仿宋" w:asciiTheme="majorEastAsia" w:hAnsiTheme="majorEastAsia" w:eastAsiaTheme="majorEastAsia"/>
                <w:szCs w:val="21"/>
                <w:lang w:val="zh-CN"/>
              </w:rPr>
              <w:t>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26</w:t>
            </w:r>
          </w:p>
        </w:tc>
        <w:tc>
          <w:tcPr>
            <w:tcW w:w="2250" w:type="dxa"/>
            <w:vAlign w:val="center"/>
          </w:tcPr>
          <w:p>
            <w:pPr>
              <w:autoSpaceDE w:val="0"/>
              <w:autoSpaceDN w:val="0"/>
              <w:adjustRightInd w:val="0"/>
              <w:spacing w:line="360"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特别提示</w:t>
            </w:r>
          </w:p>
        </w:tc>
        <w:tc>
          <w:tcPr>
            <w:tcW w:w="7005" w:type="dxa"/>
            <w:vAlign w:val="center"/>
          </w:tcPr>
          <w:p>
            <w:pPr>
              <w:autoSpaceDE w:val="0"/>
              <w:autoSpaceDN w:val="0"/>
              <w:adjustRightInd w:val="0"/>
              <w:spacing w:line="360" w:lineRule="auto"/>
              <w:contextualSpacing/>
              <w:rPr>
                <w:rFonts w:cs="仿宋" w:asciiTheme="majorEastAsia" w:hAnsiTheme="majorEastAsia" w:eastAsiaTheme="majorEastAsia"/>
              </w:rPr>
            </w:pPr>
            <w:r>
              <w:rPr>
                <w:rFonts w:hint="eastAsia" w:cs="仿宋" w:asciiTheme="majorEastAsia" w:hAnsiTheme="majorEastAsia" w:eastAsiaTheme="majorEastAsia"/>
              </w:rPr>
              <w:t>按照《关于推进全流程电子化交易和在线监管工作有关问题的通知》（许公管办[2019]3号）规定：</w:t>
            </w:r>
          </w:p>
          <w:p>
            <w:pPr>
              <w:autoSpaceDE w:val="0"/>
              <w:autoSpaceDN w:val="0"/>
              <w:adjustRightInd w:val="0"/>
              <w:spacing w:line="360" w:lineRule="auto"/>
              <w:contextualSpacing/>
              <w:rPr>
                <w:rFonts w:cs="仿宋" w:asciiTheme="majorEastAsia" w:hAnsiTheme="majorEastAsia" w:eastAsiaTheme="majorEastAsia"/>
              </w:rPr>
            </w:pPr>
            <w:r>
              <w:rPr>
                <w:rFonts w:hint="eastAsia" w:cs="仿宋" w:asciiTheme="majorEastAsia" w:hAnsiTheme="majorEastAsia" w:eastAsiaTheme="majorEastAsia"/>
              </w:rPr>
              <w:t>不同供应商电子投标文件制作硬件特征码（网卡MAC地址、CPU序号、硬盘序列号）</w:t>
            </w:r>
            <w:r>
              <w:rPr>
                <w:rFonts w:hint="eastAsia" w:cs="仿宋" w:asciiTheme="majorEastAsia" w:hAnsiTheme="majorEastAsia" w:eastAsiaTheme="majorEastAsia"/>
                <w:lang w:eastAsia="zh-CN"/>
              </w:rPr>
              <w:t>均一致</w:t>
            </w:r>
            <w:r>
              <w:rPr>
                <w:rFonts w:hint="eastAsia" w:cs="仿宋" w:asciiTheme="majorEastAsia" w:hAnsiTheme="majorEastAsia" w:eastAsiaTheme="majorEastAsia"/>
              </w:rPr>
              <w:t>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cs="仿宋" w:asciiTheme="majorEastAsia" w:hAnsiTheme="majorEastAsia" w:eastAsiaTheme="majorEastAsia"/>
                <w:b/>
                <w:kern w:val="0"/>
                <w:szCs w:val="21"/>
                <w:lang w:val="zh-CN"/>
              </w:rPr>
            </w:pPr>
            <w:r>
              <w:rPr>
                <w:rFonts w:hint="eastAsia" w:cs="仿宋" w:asciiTheme="majorEastAsia" w:hAnsiTheme="majorEastAsia" w:eastAsiaTheme="majorEastAsia"/>
              </w:rPr>
              <w:t>评审专家应严格按照要求查看“硬件特征码” 相关信息并进行评审，在评审报告中显示“不同投标人电子投标文件制作硬件特征码”是否</w:t>
            </w:r>
            <w:r>
              <w:rPr>
                <w:rFonts w:hint="eastAsia" w:cs="仿宋" w:asciiTheme="majorEastAsia" w:hAnsiTheme="majorEastAsia" w:eastAsiaTheme="majorEastAsia"/>
                <w:lang w:eastAsia="zh-CN"/>
              </w:rPr>
              <w:t>雷同</w:t>
            </w:r>
            <w:r>
              <w:rPr>
                <w:rFonts w:hint="eastAsia" w:cs="仿宋" w:asciiTheme="majorEastAsia" w:hAnsiTheme="majorEastAsia" w:eastAsiaTheme="majorEastAsia"/>
              </w:rPr>
              <w:t>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仿宋" w:asciiTheme="majorEastAsia" w:hAnsiTheme="majorEastAsia" w:eastAsiaTheme="majorEastAsia"/>
          <w:b/>
          <w:kern w:val="0"/>
          <w:sz w:val="32"/>
          <w:szCs w:val="32"/>
        </w:rPr>
        <w:br w:type="page"/>
      </w:r>
      <w:bookmarkStart w:id="5" w:name="_Toc16313_WPSOffice_Level1"/>
      <w:r>
        <w:rPr>
          <w:rFonts w:hint="eastAsia" w:cs="宋体" w:asciiTheme="majorEastAsia" w:hAnsiTheme="majorEastAsia" w:eastAsiaTheme="majorEastAsia"/>
          <w:b/>
          <w:kern w:val="0"/>
          <w:sz w:val="36"/>
          <w:szCs w:val="36"/>
        </w:rPr>
        <w:t>第四章 投标人须知</w:t>
      </w:r>
      <w:bookmarkEnd w:id="5"/>
    </w:p>
    <w:p>
      <w:pPr>
        <w:pStyle w:val="89"/>
        <w:numPr>
          <w:ilvl w:val="0"/>
          <w:numId w:val="4"/>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适用范围</w:t>
      </w:r>
    </w:p>
    <w:p>
      <w:pPr>
        <w:pStyle w:val="89"/>
        <w:numPr>
          <w:ilvl w:val="0"/>
          <w:numId w:val="5"/>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本招标文件仅适用于本次“投标邀请”中所述采购项目。</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本招标文件解释权属于“投标邀请”所述的采购人。</w:t>
      </w:r>
    </w:p>
    <w:p>
      <w:pPr>
        <w:pStyle w:val="89"/>
        <w:numPr>
          <w:ilvl w:val="0"/>
          <w:numId w:val="4"/>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定义</w:t>
      </w:r>
    </w:p>
    <w:p>
      <w:pPr>
        <w:pStyle w:val="89"/>
        <w:numPr>
          <w:ilvl w:val="0"/>
          <w:numId w:val="5"/>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“采购项目”：“投标人须知前附表”中所述的采购项目。</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“招标人”：“投标人须知前附表”中所述的组织本次招标的代理机构和采购人。</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“采购人”：是指依法进行政府采购的国家机关、事业单位、团体组织。采购人名称、     地址、电话、联系人见“投标人须知前附表”。</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采购代理机构及其分支机构不得在所代理的采购项目中投标或者代理投标，不得为所代理的采购项目的投标人参加本项目提供投标咨询。</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“节能产品”或者“环保产品”：财政部发布的《节能产品政府采购清单》或者《环境标志产品政府采购清单》的产品。</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“进口产品”：是指通过中国海关报关验放进入中国境内且产自关境外的产品，包括已经进入中国境内的进口产品。详见《</w:t>
      </w:r>
      <w:r>
        <w:rPr>
          <w:rFonts w:cs="宋体" w:asciiTheme="majorEastAsia" w:hAnsiTheme="majorEastAsia" w:eastAsiaTheme="majorEastAsia"/>
          <w:kern w:val="0"/>
          <w:szCs w:val="21"/>
        </w:rPr>
        <w:t>关于政府采购进口产品管理有关问题的通知</w:t>
      </w:r>
      <w:r>
        <w:rPr>
          <w:rFonts w:hint="eastAsia" w:cs="宋体" w:asciiTheme="majorEastAsia" w:hAnsiTheme="majorEastAsia" w:eastAsiaTheme="majorEastAsia"/>
          <w:kern w:val="0"/>
          <w:szCs w:val="21"/>
        </w:rPr>
        <w:t>》(财库[2007]119号)、《关于政府采购进口产品管理有关问题的通知》（财办库［</w:t>
      </w:r>
      <w:r>
        <w:rPr>
          <w:rFonts w:cs="宋体" w:asciiTheme="majorEastAsia" w:hAnsiTheme="majorEastAsia" w:eastAsiaTheme="majorEastAsia"/>
          <w:kern w:val="0"/>
          <w:szCs w:val="21"/>
        </w:rPr>
        <w:t>2008</w:t>
      </w:r>
      <w:r>
        <w:rPr>
          <w:rFonts w:hint="eastAsia" w:cs="宋体" w:asciiTheme="majorEastAsia" w:hAnsiTheme="majorEastAsia" w:eastAsiaTheme="majorEastAsia"/>
          <w:kern w:val="0"/>
          <w:szCs w:val="21"/>
        </w:rPr>
        <w:t>］</w:t>
      </w:r>
      <w:r>
        <w:rPr>
          <w:rFonts w:cs="宋体" w:asciiTheme="majorEastAsia" w:hAnsiTheme="majorEastAsia" w:eastAsiaTheme="majorEastAsia"/>
          <w:kern w:val="0"/>
          <w:szCs w:val="21"/>
        </w:rPr>
        <w:t xml:space="preserve">248 </w:t>
      </w:r>
      <w:r>
        <w:rPr>
          <w:rFonts w:hint="eastAsia" w:cs="宋体" w:asciiTheme="majorEastAsia" w:hAnsiTheme="majorEastAsia" w:eastAsiaTheme="majorEastAsia"/>
          <w:kern w:val="0"/>
          <w:szCs w:val="21"/>
        </w:rPr>
        <w:t>号）。</w:t>
      </w:r>
    </w:p>
    <w:p>
      <w:pPr>
        <w:pStyle w:val="89"/>
        <w:numPr>
          <w:ilvl w:val="1"/>
          <w:numId w:val="6"/>
        </w:numPr>
        <w:autoSpaceDE w:val="0"/>
        <w:autoSpaceDN w:val="0"/>
        <w:spacing w:line="360" w:lineRule="auto"/>
        <w:ind w:left="1327" w:hanging="907" w:firstLineChars="0"/>
        <w:contextualSpacing/>
        <w:rPr>
          <w:rFonts w:cs="宋体" w:asciiTheme="majorEastAsia" w:hAnsiTheme="majorEastAsia" w:eastAsiaTheme="majorEastAsia"/>
          <w:kern w:val="0"/>
          <w:szCs w:val="21"/>
        </w:rPr>
      </w:pPr>
      <w:r>
        <w:rPr>
          <w:rFonts w:cs="宋体" w:asciiTheme="majorEastAsia" w:hAnsiTheme="majorEastAsia" w:eastAsiaTheme="majorEastAsia"/>
          <w:kern w:val="0"/>
          <w:szCs w:val="21"/>
        </w:rPr>
        <w:t>招标文件列明不允许或未列明允许进口产品参加投标的，均视为拒绝进口产品参加投标。</w:t>
      </w:r>
    </w:p>
    <w:p>
      <w:pPr>
        <w:pStyle w:val="89"/>
        <w:numPr>
          <w:ilvl w:val="1"/>
          <w:numId w:val="7"/>
        </w:numPr>
        <w:autoSpaceDE w:val="0"/>
        <w:autoSpaceDN w:val="0"/>
        <w:spacing w:line="360" w:lineRule="auto"/>
        <w:ind w:left="1327" w:hanging="907" w:firstLineChars="0"/>
        <w:contextualSpacing/>
        <w:rPr>
          <w:rFonts w:cs="宋体" w:asciiTheme="majorEastAsia" w:hAnsiTheme="majorEastAsia" w:eastAsiaTheme="majorEastAsia"/>
          <w:kern w:val="0"/>
          <w:szCs w:val="21"/>
        </w:rPr>
      </w:pPr>
      <w:r>
        <w:rPr>
          <w:rFonts w:cs="宋体" w:asciiTheme="majorEastAsia" w:hAnsiTheme="majorEastAsia" w:eastAsiaTheme="majorEastAsia"/>
          <w:kern w:val="0"/>
          <w:szCs w:val="21"/>
        </w:rPr>
        <w:t>如</w:t>
      </w:r>
      <w:r>
        <w:rPr>
          <w:rFonts w:hint="eastAsia" w:cs="宋体" w:asciiTheme="majorEastAsia" w:hAnsiTheme="majorEastAsia" w:eastAsiaTheme="majorEastAsia"/>
          <w:kern w:val="0"/>
          <w:szCs w:val="21"/>
        </w:rPr>
        <w:t>招标</w:t>
      </w:r>
      <w:r>
        <w:rPr>
          <w:rFonts w:cs="宋体" w:asciiTheme="majorEastAsia" w:hAnsiTheme="majorEastAsia" w:eastAsiaTheme="majorEastAsia"/>
          <w:kern w:val="0"/>
          <w:szCs w:val="21"/>
        </w:rPr>
        <w:t>文件中已说明，经财政部门审核同意，允许部分或全部产品采购进口产品，投标人既可提供本国产品，也可以提供进口产品。</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招标文件中凡标有“★”的条款均系实质性要求条款。</w:t>
      </w:r>
    </w:p>
    <w:p>
      <w:pPr>
        <w:pStyle w:val="89"/>
        <w:numPr>
          <w:ilvl w:val="0"/>
          <w:numId w:val="4"/>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合格的投标人</w:t>
      </w:r>
    </w:p>
    <w:p>
      <w:pPr>
        <w:pStyle w:val="89"/>
        <w:numPr>
          <w:ilvl w:val="0"/>
          <w:numId w:val="5"/>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在中华人民共和国境内注册，具有本项目生产、制造、供应或实施能力，符合、承认并承诺履行本招标文件各项规定的法人、其他组织或者自然人。</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符合本项目“</w:t>
      </w:r>
      <w:r>
        <w:rPr>
          <w:rFonts w:hint="eastAsia" w:cs="宋体" w:asciiTheme="majorEastAsia" w:hAnsiTheme="majorEastAsia" w:eastAsiaTheme="majorEastAsia"/>
          <w:kern w:val="0"/>
          <w:szCs w:val="21"/>
          <w:lang w:eastAsia="zh-CN"/>
        </w:rPr>
        <w:t>招标公告</w:t>
      </w:r>
      <w:r>
        <w:rPr>
          <w:rFonts w:hint="eastAsia" w:cs="宋体" w:asciiTheme="majorEastAsia" w:hAnsiTheme="majorEastAsia" w:eastAsiaTheme="majorEastAsia"/>
          <w:kern w:val="0"/>
          <w:szCs w:val="21"/>
        </w:rPr>
        <w:t>”和“投标人须知前附表”中规定的合格投标人所必须具备的条件。</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政府采购活动中查询及使用投标人信用记录的具体要求为：投标人未被列入失信被执行人、重大税收违法案件当事人名单、</w:t>
      </w:r>
      <w:r>
        <w:rPr>
          <w:rFonts w:cs="仿宋_GB2312" w:asciiTheme="majorEastAsia" w:hAnsiTheme="majorEastAsia" w:eastAsiaTheme="majorEastAsia"/>
          <w:szCs w:val="21"/>
          <w:shd w:val="clear" w:color="auto" w:fill="FFFFFF"/>
        </w:rPr>
        <w:t>政府采购严重违法失信名单</w:t>
      </w:r>
      <w:r>
        <w:rPr>
          <w:rFonts w:hint="eastAsia" w:cs="仿宋_GB2312" w:asciiTheme="majorEastAsia" w:hAnsiTheme="majorEastAsia" w:eastAsiaTheme="majorEastAsia"/>
          <w:szCs w:val="21"/>
          <w:shd w:val="clear" w:color="auto" w:fill="FFFFFF"/>
        </w:rPr>
        <w:t>、</w:t>
      </w:r>
      <w:r>
        <w:rPr>
          <w:rFonts w:hint="eastAsia" w:cs="宋体" w:asciiTheme="majorEastAsia" w:hAnsiTheme="majorEastAsia" w:eastAsiaTheme="majorEastAsia"/>
          <w:kern w:val="0"/>
          <w:szCs w:val="21"/>
        </w:rPr>
        <w:t>政府采购严重违法失信行为记录名单（联合体形式投标的，联合体成员存在不良信用记录，视同联合体存在不良信用记录）。</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单位负责人为同一人或者存在直接控股、管理关系的不同供应商，不得参加同一合同项下的政府采购活动；</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除单一来源采购项目外，为采购项目提供整体设计、规范编制或者项目管理、监理、检测等服务的供应商，不得再参加该采购项目的其他采购活动。</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r>
        <w:rPr>
          <w:rFonts w:hint="eastAsia" w:cs="宋体" w:asciiTheme="majorEastAsia" w:hAnsiTheme="majorEastAsia" w:eastAsiaTheme="majorEastAsia"/>
          <w:kern w:val="0"/>
          <w:szCs w:val="21"/>
          <w:lang w:eastAsia="zh-CN"/>
        </w:rPr>
        <w:t>招标公告</w:t>
      </w:r>
      <w:r>
        <w:rPr>
          <w:rFonts w:hint="eastAsia" w:cs="宋体" w:asciiTheme="majorEastAsia" w:hAnsiTheme="majorEastAsia" w:eastAsiaTheme="majorEastAsia"/>
          <w:kern w:val="0"/>
          <w:szCs w:val="21"/>
        </w:rPr>
        <w:t>”和“投标人须知前附表”规定接受联合体投标的，除应符合本章第</w:t>
      </w:r>
      <w:r>
        <w:rPr>
          <w:rFonts w:cs="宋体" w:asciiTheme="majorEastAsia" w:hAnsiTheme="majorEastAsia" w:eastAsiaTheme="majorEastAsia"/>
          <w:kern w:val="0"/>
          <w:szCs w:val="21"/>
        </w:rPr>
        <w:t>3.1</w:t>
      </w:r>
      <w:r>
        <w:rPr>
          <w:rFonts w:hint="eastAsia" w:cs="宋体" w:asciiTheme="majorEastAsia" w:hAnsiTheme="majorEastAsia" w:eastAsiaTheme="majorEastAsia"/>
          <w:kern w:val="0"/>
          <w:szCs w:val="21"/>
        </w:rPr>
        <w:t>项和3.2项要求外，还应遵守以下规定：</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w:t>
      </w:r>
      <w:r>
        <w:rPr>
          <w:rFonts w:cs="宋体" w:asciiTheme="majorEastAsia" w:hAnsiTheme="majorEastAsia" w:eastAsiaTheme="maj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ajorEastAsia" w:hAnsiTheme="majorEastAsia" w:eastAsiaTheme="majorEastAsia"/>
          <w:kern w:val="0"/>
          <w:szCs w:val="21"/>
        </w:rPr>
        <w:t>承担连带责任</w:t>
      </w:r>
      <w:r>
        <w:rPr>
          <w:rFonts w:cs="宋体" w:asciiTheme="majorEastAsia" w:hAnsiTheme="majorEastAsia" w:eastAsiaTheme="majorEastAsia"/>
          <w:kern w:val="0"/>
          <w:szCs w:val="21"/>
        </w:rPr>
        <w:fldChar w:fldCharType="end"/>
      </w:r>
      <w:r>
        <w:rPr>
          <w:rFonts w:cs="宋体" w:asciiTheme="majorEastAsia" w:hAnsiTheme="majorEastAsia" w:eastAsiaTheme="majorEastAsia"/>
          <w:kern w:val="0"/>
          <w:szCs w:val="21"/>
        </w:rPr>
        <w:t>。</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法律、行政法规规定的其他条件。</w:t>
      </w:r>
    </w:p>
    <w:p>
      <w:pPr>
        <w:pStyle w:val="89"/>
        <w:numPr>
          <w:ilvl w:val="0"/>
          <w:numId w:val="4"/>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合格的货物和服务</w:t>
      </w:r>
    </w:p>
    <w:p>
      <w:pPr>
        <w:pStyle w:val="89"/>
        <w:numPr>
          <w:ilvl w:val="0"/>
          <w:numId w:val="5"/>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投标人所提供的服务应当没有侵犯任何第三方的知识产权、技术秘密等合法权利。</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投标人所投产品如被列入财政部与国家主管部门颁发的节能产品目录或环境标志产品目录，应提供相关证明，在评标时予以优先采购。</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如投标人所投产品被列入</w:t>
      </w:r>
      <w:r>
        <w:rPr>
          <w:rFonts w:cs="宋体" w:asciiTheme="majorEastAsia" w:hAnsiTheme="majorEastAsia" w:eastAsiaTheme="majorEastAsia"/>
          <w:kern w:val="0"/>
          <w:szCs w:val="21"/>
        </w:rPr>
        <w:t>《中华人民共和国实施强制性产品认证的产品目录》，</w:t>
      </w:r>
      <w:r>
        <w:rPr>
          <w:rFonts w:hint="eastAsia" w:cs="宋体" w:asciiTheme="majorEastAsia" w:hAnsiTheme="majorEastAsia" w:eastAsiaTheme="majorEastAsia"/>
          <w:kern w:val="0"/>
          <w:szCs w:val="21"/>
        </w:rPr>
        <w:t>则该产品应</w:t>
      </w:r>
      <w:r>
        <w:rPr>
          <w:rFonts w:cs="宋体" w:asciiTheme="majorEastAsia" w:hAnsiTheme="majorEastAsia" w:eastAsiaTheme="majorEastAsia"/>
          <w:kern w:val="0"/>
          <w:szCs w:val="21"/>
        </w:rPr>
        <w:t>具备国家认监委</w:t>
      </w:r>
      <w:r>
        <w:rPr>
          <w:rFonts w:hint="eastAsia" w:cs="宋体" w:asciiTheme="majorEastAsia" w:hAnsiTheme="majorEastAsia" w:eastAsiaTheme="majorEastAsia"/>
          <w:kern w:val="0"/>
          <w:szCs w:val="21"/>
        </w:rPr>
        <w:t>指定强制性产品认证机构</w:t>
      </w:r>
      <w:r>
        <w:rPr>
          <w:rFonts w:cs="宋体" w:asciiTheme="majorEastAsia" w:hAnsiTheme="majorEastAsia" w:eastAsiaTheme="majorEastAsia"/>
          <w:kern w:val="0"/>
          <w:szCs w:val="21"/>
        </w:rPr>
        <w:t>颁</w:t>
      </w:r>
      <w:r>
        <w:rPr>
          <w:rFonts w:hint="eastAsia" w:cs="宋体" w:asciiTheme="majorEastAsia" w:hAnsiTheme="majorEastAsia" w:eastAsiaTheme="majorEastAsia"/>
          <w:kern w:val="0"/>
          <w:szCs w:val="21"/>
        </w:rPr>
        <w:t>发的</w:t>
      </w:r>
      <w:r>
        <w:rPr>
          <w:rFonts w:cs="宋体" w:asciiTheme="majorEastAsia" w:hAnsiTheme="majorEastAsia" w:eastAsiaTheme="majorEastAsia"/>
          <w:kern w:val="0"/>
          <w:szCs w:val="21"/>
        </w:rPr>
        <w:t>《中国</w:t>
      </w:r>
      <w:r>
        <w:rPr>
          <w:rFonts w:hint="eastAsia" w:cs="宋体" w:asciiTheme="majorEastAsia" w:hAnsiTheme="majorEastAsia" w:eastAsiaTheme="majorEastAsia"/>
          <w:kern w:val="0"/>
          <w:szCs w:val="21"/>
        </w:rPr>
        <w:t>国家</w:t>
      </w:r>
      <w:r>
        <w:rPr>
          <w:rFonts w:cs="宋体" w:asciiTheme="majorEastAsia" w:hAnsiTheme="majorEastAsia" w:eastAsiaTheme="majorEastAsia"/>
          <w:kern w:val="0"/>
          <w:szCs w:val="21"/>
        </w:rPr>
        <w:t>强制</w:t>
      </w:r>
      <w:r>
        <w:rPr>
          <w:rFonts w:hint="eastAsia" w:cs="宋体" w:asciiTheme="majorEastAsia" w:hAnsiTheme="majorEastAsia" w:eastAsiaTheme="majorEastAsia"/>
          <w:kern w:val="0"/>
          <w:szCs w:val="21"/>
        </w:rPr>
        <w:t>性产品</w:t>
      </w:r>
      <w:r>
        <w:rPr>
          <w:rFonts w:cs="宋体" w:asciiTheme="majorEastAsia" w:hAnsiTheme="majorEastAsia" w:eastAsiaTheme="majorEastAsia"/>
          <w:kern w:val="0"/>
          <w:szCs w:val="21"/>
        </w:rPr>
        <w:t>认证</w:t>
      </w:r>
      <w:r>
        <w:rPr>
          <w:rFonts w:hint="eastAsia" w:cs="宋体" w:asciiTheme="majorEastAsia" w:hAnsiTheme="majorEastAsia" w:eastAsiaTheme="majorEastAsia"/>
          <w:kern w:val="0"/>
          <w:szCs w:val="21"/>
        </w:rPr>
        <w:t>证书</w:t>
      </w:r>
      <w:r>
        <w:rPr>
          <w:rFonts w:cs="宋体" w:asciiTheme="majorEastAsia" w:hAnsiTheme="majorEastAsia" w:eastAsiaTheme="majorEastAsia"/>
          <w:kern w:val="0"/>
          <w:szCs w:val="21"/>
        </w:rPr>
        <w:t>》（CCC 认证）。</w:t>
      </w:r>
      <w:r>
        <w:rPr>
          <w:rFonts w:hint="eastAsia" w:cs="宋体" w:asciiTheme="majorEastAsia" w:hAnsiTheme="majorEastAsia" w:eastAsiaTheme="majorEastAsia"/>
          <w:kern w:val="0"/>
          <w:szCs w:val="21"/>
        </w:rPr>
        <w:t>投标人</w:t>
      </w:r>
      <w:r>
        <w:rPr>
          <w:rFonts w:cs="宋体" w:asciiTheme="majorEastAsia" w:hAnsiTheme="majorEastAsia" w:eastAsiaTheme="majorEastAsia"/>
          <w:kern w:val="0"/>
          <w:szCs w:val="21"/>
        </w:rPr>
        <w:t>不能提供超出此目录范畴外的替代品</w:t>
      </w:r>
      <w:r>
        <w:rPr>
          <w:rFonts w:hint="eastAsia" w:cs="宋体" w:asciiTheme="majorEastAsia" w:hAnsiTheme="majorEastAsia" w:eastAsiaTheme="majorEastAsia"/>
          <w:kern w:val="0"/>
          <w:szCs w:val="21"/>
        </w:rPr>
        <w:t>。</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投标人所投产品如被列入</w:t>
      </w:r>
      <w:r>
        <w:rPr>
          <w:rFonts w:cs="宋体" w:asciiTheme="majorEastAsia" w:hAnsiTheme="majorEastAsia" w:eastAsiaTheme="majorEastAsia"/>
          <w:kern w:val="0"/>
          <w:szCs w:val="21"/>
        </w:rPr>
        <w:t>《信息安全产品强制性认证目录》，</w:t>
      </w:r>
      <w:r>
        <w:rPr>
          <w:rFonts w:hint="eastAsia" w:cs="宋体" w:asciiTheme="majorEastAsia" w:hAnsiTheme="majorEastAsia" w:eastAsiaTheme="majorEastAsia"/>
          <w:kern w:val="0"/>
          <w:szCs w:val="21"/>
        </w:rPr>
        <w:t>则该产品应</w:t>
      </w:r>
      <w:r>
        <w:rPr>
          <w:rFonts w:cs="宋体" w:asciiTheme="majorEastAsia" w:hAnsiTheme="majorEastAsia" w:eastAsiaTheme="majorEastAsia"/>
          <w:kern w:val="0"/>
          <w:szCs w:val="21"/>
        </w:rPr>
        <w:t>具备</w:t>
      </w:r>
      <w:r>
        <w:rPr>
          <w:rFonts w:hint="eastAsia" w:cs="宋体" w:asciiTheme="majorEastAsia" w:hAnsiTheme="majorEastAsia" w:eastAsiaTheme="majorEastAsia"/>
          <w:kern w:val="0"/>
          <w:szCs w:val="21"/>
        </w:rPr>
        <w:t>中国信息安全认证中心</w:t>
      </w:r>
      <w:r>
        <w:rPr>
          <w:rFonts w:cs="宋体" w:asciiTheme="majorEastAsia" w:hAnsiTheme="majorEastAsia" w:eastAsiaTheme="majorEastAsia"/>
          <w:kern w:val="0"/>
          <w:szCs w:val="21"/>
        </w:rPr>
        <w:t>颁</w:t>
      </w:r>
      <w:r>
        <w:rPr>
          <w:rFonts w:hint="eastAsia" w:cs="宋体" w:asciiTheme="majorEastAsia" w:hAnsiTheme="majorEastAsia" w:eastAsiaTheme="majorEastAsia"/>
          <w:kern w:val="0"/>
          <w:szCs w:val="21"/>
        </w:rPr>
        <w:t>发的</w:t>
      </w:r>
      <w:r>
        <w:rPr>
          <w:rFonts w:cs="宋体" w:asciiTheme="majorEastAsia" w:hAnsiTheme="majorEastAsia" w:eastAsiaTheme="maj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ajorEastAsia" w:hAnsiTheme="majorEastAsia" w:eastAsiaTheme="majorEastAsia"/>
          <w:kern w:val="0"/>
          <w:szCs w:val="21"/>
        </w:rPr>
        <w:t>中国国家信息安全产品认证证书</w:t>
      </w:r>
      <w:r>
        <w:rPr>
          <w:rFonts w:hint="eastAsia" w:cs="宋体" w:asciiTheme="majorEastAsia" w:hAnsiTheme="majorEastAsia" w:eastAsiaTheme="majorEastAsia"/>
          <w:kern w:val="0"/>
          <w:szCs w:val="21"/>
        </w:rPr>
        <w:fldChar w:fldCharType="end"/>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投标人</w:t>
      </w:r>
      <w:r>
        <w:rPr>
          <w:rFonts w:cs="宋体" w:asciiTheme="majorEastAsia" w:hAnsiTheme="majorEastAsia" w:eastAsiaTheme="majorEastAsia"/>
          <w:kern w:val="0"/>
          <w:szCs w:val="21"/>
        </w:rPr>
        <w:t>不能提供超出此目录范畴外的替代品</w:t>
      </w:r>
      <w:r>
        <w:rPr>
          <w:rFonts w:hint="eastAsia" w:cs="宋体" w:asciiTheme="majorEastAsia" w:hAnsiTheme="majorEastAsia" w:eastAsiaTheme="majorEastAsia"/>
          <w:kern w:val="0"/>
          <w:szCs w:val="21"/>
        </w:rPr>
        <w:t>。</w:t>
      </w:r>
    </w:p>
    <w:p>
      <w:pPr>
        <w:pStyle w:val="89"/>
        <w:numPr>
          <w:ilvl w:val="0"/>
          <w:numId w:val="4"/>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投标费用</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不论投标的结果如何，投标人均应自行承担所有与投标有关的全部费用，招标人在任何情况下均无义务和责任承担这些费用。</w:t>
      </w:r>
    </w:p>
    <w:p>
      <w:pPr>
        <w:pStyle w:val="89"/>
        <w:numPr>
          <w:ilvl w:val="0"/>
          <w:numId w:val="4"/>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信息发布</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和《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89"/>
        <w:numPr>
          <w:ilvl w:val="0"/>
          <w:numId w:val="4"/>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采购代理机构代理费用收取标准和方式</w:t>
      </w:r>
    </w:p>
    <w:p>
      <w:pPr>
        <w:pStyle w:val="89"/>
        <w:numPr>
          <w:ilvl w:val="0"/>
          <w:numId w:val="8"/>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收取标准:按照中标合同金额的比例收取。详见投标人须知前附表。</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收取方式：一次性以</w:t>
      </w:r>
      <w:r>
        <w:rPr>
          <w:rFonts w:hint="eastAsia" w:cs="宋体" w:asciiTheme="majorEastAsia" w:hAnsiTheme="majorEastAsia" w:eastAsiaTheme="majorEastAsia"/>
          <w:kern w:val="0"/>
          <w:szCs w:val="21"/>
          <w:lang w:eastAsia="zh-CN"/>
        </w:rPr>
        <w:t>现金、</w:t>
      </w:r>
      <w:r>
        <w:rPr>
          <w:rFonts w:hint="eastAsia" w:cs="宋体" w:asciiTheme="majorEastAsia" w:hAnsiTheme="majorEastAsia" w:eastAsiaTheme="majorEastAsia"/>
          <w:kern w:val="0"/>
          <w:szCs w:val="21"/>
        </w:rPr>
        <w:t>银行划账、电汇、汇票或支票的形式支付。</w:t>
      </w:r>
    </w:p>
    <w:p>
      <w:pPr>
        <w:pStyle w:val="89"/>
        <w:numPr>
          <w:ilvl w:val="0"/>
          <w:numId w:val="4"/>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其他</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本“投标人须知”的条款如与“</w:t>
      </w:r>
      <w:r>
        <w:rPr>
          <w:rFonts w:hint="eastAsia" w:cs="宋体" w:asciiTheme="majorEastAsia" w:hAnsiTheme="majorEastAsia" w:eastAsiaTheme="majorEastAsia"/>
          <w:kern w:val="0"/>
          <w:szCs w:val="21"/>
          <w:lang w:eastAsia="zh-CN"/>
        </w:rPr>
        <w:t>招标公告</w:t>
      </w:r>
      <w:r>
        <w:rPr>
          <w:rFonts w:hint="eastAsia" w:cs="宋体" w:asciiTheme="majorEastAsia" w:hAnsiTheme="majorEastAsia" w:eastAsiaTheme="majorEastAsia"/>
          <w:kern w:val="0"/>
          <w:szCs w:val="21"/>
        </w:rPr>
        <w:t>”、“项目需求”、“投标人须知前附表”和“资格审查与评标”就同一内容的表述不一致的，以“</w:t>
      </w:r>
      <w:r>
        <w:rPr>
          <w:rFonts w:hint="eastAsia" w:cs="宋体" w:asciiTheme="majorEastAsia" w:hAnsiTheme="majorEastAsia" w:eastAsiaTheme="majorEastAsia"/>
          <w:kern w:val="0"/>
          <w:szCs w:val="21"/>
          <w:lang w:eastAsia="zh-CN"/>
        </w:rPr>
        <w:t>招标公告</w:t>
      </w:r>
      <w:r>
        <w:rPr>
          <w:rFonts w:hint="eastAsia" w:cs="宋体" w:asciiTheme="majorEastAsia" w:hAnsiTheme="majorEastAsia" w:eastAsiaTheme="majorEastAsia"/>
          <w:kern w:val="0"/>
          <w:szCs w:val="21"/>
        </w:rPr>
        <w:t>”、“ 项目需求”、 “投标人须知前附表”和“资格审查与评标”中规定的内容为准。</w:t>
      </w:r>
    </w:p>
    <w:p>
      <w:pPr>
        <w:tabs>
          <w:tab w:val="left" w:pos="1260"/>
        </w:tabs>
        <w:autoSpaceDE w:val="0"/>
        <w:autoSpaceDN w:val="0"/>
        <w:spacing w:line="360" w:lineRule="auto"/>
        <w:contextualSpacing/>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二、招标文件说明</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招标文件构成</w:t>
      </w:r>
    </w:p>
    <w:p>
      <w:pPr>
        <w:numPr>
          <w:ilvl w:val="0"/>
          <w:numId w:val="9"/>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招标文件由以下部分组成：</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（1）招标公告（投标邀请）</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（2）项目需求</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（3）投标人须知前附表</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（4）投标人须知</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（5）政府采购政策功能</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（6）资格审查与评标</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（7）合同条款及格式</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（8）投标文件有关格式</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（9）本项目招标文件的澄清、答复、修改、补充内容（如有的话）</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现场考察、开标前答疑会</w:t>
      </w:r>
    </w:p>
    <w:p>
      <w:pPr>
        <w:numPr>
          <w:ilvl w:val="0"/>
          <w:numId w:val="9"/>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ajorEastAsia" w:hAnsiTheme="majorEastAsia" w:eastAsiaTheme="majorEastAsia"/>
          <w:kern w:val="0"/>
          <w:szCs w:val="21"/>
        </w:rPr>
      </w:pP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招标文件的澄清或修改</w:t>
      </w:r>
    </w:p>
    <w:p>
      <w:pPr>
        <w:numPr>
          <w:ilvl w:val="0"/>
          <w:numId w:val="10"/>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在投标截止期前，无论出于何种原因，招标人可主动地或在解答潜在投标人提出的澄清问题时对招标文件进行修改。</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招标人可以对已发出的招标文件进行必要的澄清或者修改。澄清或者修改的内容可能影响投标文件编制的，招标人将在投标截止时间</w:t>
      </w:r>
      <w:r>
        <w:rPr>
          <w:rFonts w:cs="宋体" w:asciiTheme="majorEastAsia" w:hAnsiTheme="majorEastAsia" w:eastAsiaTheme="majorEastAsia"/>
          <w:kern w:val="0"/>
          <w:szCs w:val="21"/>
        </w:rPr>
        <w:t>15</w:t>
      </w:r>
      <w:r>
        <w:rPr>
          <w:rFonts w:hint="eastAsia" w:cs="宋体" w:asciiTheme="majorEastAsia" w:hAnsiTheme="majorEastAsia" w:eastAsiaTheme="majorEastAsia"/>
          <w:kern w:val="0"/>
          <w:szCs w:val="21"/>
        </w:rPr>
        <w:t>日前，在财政部门指定的政府采购信息发布媒体和《全国公共资源交易平台（河南省·许昌市）》发布更正公告。</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澄清或修改公告的内容为招标文件的组成部分，并对投标人具有约束力。当招标文件与澄清或修改公告就同一内容的表述不一致时，以最后发出的文件内容为准。</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三、投标文件的编制</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投标的语言及计量单位</w:t>
      </w:r>
    </w:p>
    <w:p>
      <w:pPr>
        <w:numPr>
          <w:ilvl w:val="0"/>
          <w:numId w:val="11"/>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投标计量单位，招标文件已有明确规定的，使用招标文件规定的计量单位；招标文件没有规定的，一律采用中华人民共和国法定计量单位。</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投标报价</w:t>
      </w:r>
      <w:r>
        <w:rPr>
          <w:rFonts w:cs="宋体" w:asciiTheme="majorEastAsia" w:hAnsiTheme="majorEastAsia" w:eastAsiaTheme="majorEastAsia"/>
          <w:b/>
          <w:kern w:val="0"/>
          <w:szCs w:val="21"/>
        </w:rPr>
        <w:t xml:space="preserve"> </w:t>
      </w:r>
    </w:p>
    <w:p>
      <w:pPr>
        <w:numPr>
          <w:ilvl w:val="0"/>
          <w:numId w:val="11"/>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本次招标项目的投标均以人民币为计算单位。</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采购人不得向投标人索要或者接受其给予的赠品、回扣或者与采购无关的其他商品、服务。</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投标人应对项目要求的全部内容进行报价，少报漏报将导致其投标为非实质性响应予以拒绝。</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本项目所涉及的运输、施工、安装、集成、调试、验收、备品和工具等费用均包含在投标报价中。</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本次招标不接受可选择或可调整的投标方案和报价，任何有选择的或可调整的投标方案和报价将被视为非实质性响应投标而作无效投标处理。</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最低报价不能作为中标的保证。</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投标有效期</w:t>
      </w:r>
    </w:p>
    <w:p>
      <w:pPr>
        <w:numPr>
          <w:ilvl w:val="0"/>
          <w:numId w:val="11"/>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中标人的投标文件作为项目合同的附件，其有效期至中标人全部合同义务履行完毕为止。</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投标文件构成</w:t>
      </w:r>
    </w:p>
    <w:p>
      <w:pPr>
        <w:numPr>
          <w:ilvl w:val="0"/>
          <w:numId w:val="11"/>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投标文件的构成应符合法律法规及招标文件的要求。</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投标人应当按照招标文件的要求编制投标文件。投标文件应当对招标文件提出的要求和条件作出明确响应。</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投标文件由资格证明材料、符合性证明材料、其它材料等组成。</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ajorEastAsia" w:hAnsiTheme="majorEastAsia" w:eastAsiaTheme="majorEastAsia"/>
          <w:kern w:val="0"/>
          <w:szCs w:val="21"/>
        </w:rPr>
        <w:t>.file</w:t>
      </w:r>
      <w:r>
        <w:rPr>
          <w:rFonts w:hint="eastAsia" w:cs="宋体" w:asciiTheme="majorEastAsia" w:hAnsiTheme="majorEastAsia" w:eastAsiaTheme="maj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电子投标文件制作技术咨询：</w:t>
      </w:r>
      <w:r>
        <w:rPr>
          <w:rFonts w:hint="eastAsia" w:cs="宋体" w:asciiTheme="majorEastAsia" w:hAnsiTheme="majorEastAsia" w:eastAsiaTheme="majorEastAsia"/>
          <w:b/>
          <w:kern w:val="0"/>
          <w:szCs w:val="21"/>
        </w:rPr>
        <w:t>0374-2961598</w:t>
      </w:r>
      <w:r>
        <w:rPr>
          <w:rFonts w:hint="eastAsia" w:cs="宋体" w:asciiTheme="majorEastAsia" w:hAnsiTheme="majorEastAsia" w:eastAsiaTheme="majorEastAsia"/>
          <w:kern w:val="0"/>
          <w:szCs w:val="21"/>
        </w:rPr>
        <w:t>。</w:t>
      </w:r>
    </w:p>
    <w:p>
      <w:pPr>
        <w:autoSpaceDE w:val="0"/>
        <w:autoSpaceDN w:val="0"/>
        <w:spacing w:line="360" w:lineRule="auto"/>
        <w:ind w:left="964"/>
        <w:contextualSpacing/>
        <w:rPr>
          <w:rFonts w:cs="宋体" w:asciiTheme="majorEastAsia" w:hAnsiTheme="majorEastAsia" w:eastAsiaTheme="majorEastAsia"/>
          <w:kern w:val="0"/>
          <w:szCs w:val="21"/>
        </w:rPr>
      </w:pP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投标文件格式</w:t>
      </w:r>
    </w:p>
    <w:p>
      <w:pPr>
        <w:numPr>
          <w:ilvl w:val="0"/>
          <w:numId w:val="11"/>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投标人应按招标文件提供的格式编写投标文件。招标文件未提供标准格式的投标人可自行拟定。</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投标文件的数量和签署盖章</w:t>
      </w:r>
    </w:p>
    <w:p>
      <w:pPr>
        <w:numPr>
          <w:ilvl w:val="0"/>
          <w:numId w:val="11"/>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投标人应提交投标文件份数见“投标人须知前附表”。</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在招标文件中已明示需盖章及签名之处，电子投标文件应按招标文件要求加盖投标人电子印章和法人电子印章或授权代表电子印章。</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纸质投标文件是指投标人电子投标文件制作完成后生成的后缀名为“.PDF”的文件打印的投标文件。纸质投标文件正本和副本封面上应清楚标明</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正本</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或</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副本</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字样；一旦正本和副本内容不一致时，以正本为准。纸质投标文件的正本及所有副本的封面均须由投标人加盖投标人公章。</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纸质投标文件副本可以是纸质投标文件的正本复印而成。</w:t>
      </w:r>
    </w:p>
    <w:p>
      <w:pPr>
        <w:tabs>
          <w:tab w:val="left" w:pos="1260"/>
        </w:tabs>
        <w:autoSpaceDE w:val="0"/>
        <w:autoSpaceDN w:val="0"/>
        <w:spacing w:line="360" w:lineRule="auto"/>
        <w:contextualSpacing/>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四、投标文件的递交</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投标文件的密封</w:t>
      </w:r>
    </w:p>
    <w:p>
      <w:pPr>
        <w:numPr>
          <w:ilvl w:val="0"/>
          <w:numId w:val="11"/>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投标人应将纸质投标文件“正本”、“ 副本”密封包装。使用电子介质存储的投标文件单独密封包装，并随纸质投标文件一并提交。</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投标文件如果未按规定密封，招标人将拒绝接收。</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投标截止时间</w:t>
      </w:r>
    </w:p>
    <w:p>
      <w:pPr>
        <w:numPr>
          <w:ilvl w:val="0"/>
          <w:numId w:val="11"/>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投标人必须在“投标邀请”和“投标人须知前附表”中规定的投标截止时间前，将所有投标文件送达招标文件指定的开标地点。</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招标人收到投标文件后，应当如实记载投标文件的送达时间和密封情况，签收保存，并向投标人出具签收回执。任何单位和个人不得在开标前开启投标文件。</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autoSpaceDE w:val="0"/>
        <w:autoSpaceDN w:val="0"/>
        <w:spacing w:line="360" w:lineRule="auto"/>
        <w:ind w:left="964"/>
        <w:contextualSpacing/>
        <w:rPr>
          <w:rFonts w:cs="宋体" w:asciiTheme="majorEastAsia" w:hAnsiTheme="majorEastAsia" w:eastAsiaTheme="majorEastAsia"/>
          <w:kern w:val="0"/>
          <w:szCs w:val="21"/>
        </w:rPr>
      </w:pP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迟交的投标文件</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投标截止时间之后送达/上传的投标文件，招标人将拒绝接收。</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投标文件的修改和撤回</w:t>
      </w:r>
    </w:p>
    <w:p>
      <w:pPr>
        <w:autoSpaceDE w:val="0"/>
        <w:autoSpaceDN w:val="0"/>
        <w:spacing w:line="360" w:lineRule="auto"/>
        <w:ind w:left="42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21.1投标人在投标截止时间前，对所递交的纸质投标文件进行补充、修改或者撤回的，须书面通知招标人。</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投标人应当在投标截止时间前完成电子投标文件的提交，可以补充、修改或撤回。投标截止时间前未完成电子投标文件提交、取得“投标文件提交回执单”的，视为撤回投标文件。</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投标人补充、修改的内容并作为投标文件的组成部分。补充或修改应当按招标文件要求签署、盖章、密封、递交，并应注明“修改</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或“补充</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字样。</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投标人在递交纸质投标文件后，可以撤回其投标，但投标人必须在规定的投标截止时间前以书面形式告知招标人。</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五、开标和评标</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开标</w:t>
      </w:r>
    </w:p>
    <w:p>
      <w:pPr>
        <w:autoSpaceDE w:val="0"/>
        <w:autoSpaceDN w:val="0"/>
        <w:spacing w:line="360" w:lineRule="auto"/>
        <w:ind w:left="42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23.1招标人将按招标文件规定的时间和地点组织公开开标。开标由代理机构主持，邀请投标人参加。评标委员会成员不得参加开标活动。招标人应当对开标、评标现场活动进行全程录音录像。录音录像应当清晰可辨，音像资料作为采购文件一并存档。</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23.2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（1）电子投标文件的解密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b. 代理机构解密：代理机构</w:t>
      </w:r>
      <w:r>
        <w:rPr>
          <w:rFonts w:cs="宋体" w:asciiTheme="majorEastAsia" w:hAnsiTheme="majorEastAsia" w:eastAsiaTheme="majorEastAsia"/>
          <w:kern w:val="0"/>
          <w:szCs w:val="21"/>
        </w:rPr>
        <w:t>按</w:t>
      </w:r>
      <w:r>
        <w:rPr>
          <w:rFonts w:hint="eastAsia" w:cs="宋体" w:asciiTheme="majorEastAsia" w:hAnsiTheme="majorEastAsia" w:eastAsiaTheme="majorEastAsia"/>
          <w:kern w:val="0"/>
          <w:szCs w:val="21"/>
        </w:rPr>
        <w:t>电子</w:t>
      </w:r>
      <w:r>
        <w:rPr>
          <w:rFonts w:cs="宋体" w:asciiTheme="majorEastAsia" w:hAnsiTheme="majorEastAsia" w:eastAsiaTheme="majorEastAsia"/>
          <w:kern w:val="0"/>
          <w:szCs w:val="21"/>
        </w:rPr>
        <w:t>投标</w:t>
      </w:r>
      <w:r>
        <w:rPr>
          <w:rFonts w:hint="eastAsia" w:cs="宋体" w:asciiTheme="majorEastAsia" w:hAnsiTheme="majorEastAsia" w:eastAsiaTheme="majorEastAsia"/>
          <w:kern w:val="0"/>
          <w:szCs w:val="21"/>
        </w:rPr>
        <w:t>文件到达交易系统</w:t>
      </w:r>
      <w:r>
        <w:rPr>
          <w:rFonts w:cs="宋体" w:asciiTheme="majorEastAsia" w:hAnsiTheme="majorEastAsia" w:eastAsiaTheme="majorEastAsia"/>
          <w:kern w:val="0"/>
          <w:szCs w:val="21"/>
        </w:rPr>
        <w:t>的先后顺序</w:t>
      </w:r>
      <w:r>
        <w:rPr>
          <w:rFonts w:hint="eastAsia" w:cs="宋体" w:asciiTheme="majorEastAsia" w:hAnsiTheme="majorEastAsia" w:eastAsiaTheme="majorEastAsia"/>
          <w:kern w:val="0"/>
          <w:szCs w:val="21"/>
        </w:rPr>
        <w:t>，使用本单位CA数字证书进行再次解密。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 电子投标文件解密异常情况处理</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因投标人原因电子投标文件解密失败的，由系统技术人员协助投标人将备份文件（电子介质存储）导入系统。若备份文件（电子介质存储）无法导入系统或导入系统仍无法解密的，其投标将被拒绝。</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23.3投标人不足3家的，不得开标。</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23.4开标过程由采购代理机构负责记录，由参加开标的各投标人代表和相关工作人员签字确认后随采购文件一并存档。</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23.5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23.6投标人未参加开标的，视同认可开标结果。</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资格审查</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开标结束后，采购人代表1人依法对投标人的资格进行审查。合格投标人不足3家的，不得评标。</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评标委员会的组成</w:t>
      </w:r>
    </w:p>
    <w:p>
      <w:pPr>
        <w:autoSpaceDE w:val="0"/>
        <w:autoSpaceDN w:val="0"/>
        <w:spacing w:line="360" w:lineRule="auto"/>
        <w:ind w:left="42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25.1招标人将依法组建评标委员会，评标委员会由采购人代表1人和评审专家4人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25.1.1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25.1.2  采购项目符合下列情形之一的，评标委员会成员人数应当为7人以上单数：</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（1）采购预算金额在1000万元以上；</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（2）技术复杂；</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（3）社会影响较大。</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评审专家对本单位的采购项目只能作为采购人代表参与评标。采购代理机构工作人员不得参加由本机构代理的政府采购项目的评标。</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评审专家与投标人存在下列利害关系之一的,应当回避:</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（3）与供应商有其他可能影响政府采购活动公平、公正进行的关系。</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评审专家发现本人与参加采购活动的供应商有利害关系的,应当主动提出回避。采购人或者代理机构发现评审专家与参加采购活动的供应商有利害关系的,应当要求其回避。</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采购人不得担任评标小组长。</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采购人可以在评标前说明项目背景和采购需求，说明内容不得含有歧视性、倾向性意见，不得超出招标文件所述范围。说明应当提交书面材料，并随采购文件一并存档。</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评标委员会成员名单在评标结果公告前应当保密。</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符合性审查</w:t>
      </w:r>
    </w:p>
    <w:p>
      <w:pPr>
        <w:numPr>
          <w:ilvl w:val="0"/>
          <w:numId w:val="12"/>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评标委员会依据有关法律法规和招标文件的规定，对符合资格的投标人的投标文件进行符合性审查，以确定其是否满足招标文件的实质性要求。</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审查、评价投标文件是否符合招标文件的商务、技术等实质性要求。</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可要求投标人对投标文件有关事项作出澄清或者说明。</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投标文件的澄清</w:t>
      </w:r>
    </w:p>
    <w:p>
      <w:pPr>
        <w:numPr>
          <w:ilvl w:val="0"/>
          <w:numId w:val="12"/>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对于投标文件中含义不明确、同类问题表述不一致或者有明显文字和计算错误的内容，评标委员会应当以书面形式要求投标人作出必要的澄清、说明或者补正。</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投标人的澄清文件是其投标文件的组成部分。</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投标文件报价出现前后不一致的修正</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（2）大写金额和小写金额不一致的，以大写金额为准；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投标无效情形</w:t>
      </w:r>
    </w:p>
    <w:p>
      <w:pPr>
        <w:autoSpaceDE w:val="0"/>
        <w:autoSpaceDN w:val="0"/>
        <w:spacing w:line="360" w:lineRule="auto"/>
        <w:ind w:left="42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29.1投标文件属下列情况之一的，按照无效投标处理：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 投标文件未按招标文件要求签署、盖章的；</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 不具备招标文件中规定的资格要求的；</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 报价超过招标文件中规定的预算金额或者最高限价的；</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（4） </w:t>
      </w:r>
      <w:r>
        <w:rPr>
          <w:rFonts w:cs="宋体" w:asciiTheme="majorEastAsia" w:hAnsiTheme="majorEastAsia" w:eastAsiaTheme="majorEastAsia"/>
          <w:kern w:val="0"/>
          <w:szCs w:val="21"/>
        </w:rPr>
        <w:t>投标文件含有采购人不能接受的附加条件的</w:t>
      </w:r>
      <w:r>
        <w:rPr>
          <w:rFonts w:hint="eastAsia" w:cs="宋体" w:asciiTheme="majorEastAsia" w:hAnsiTheme="majorEastAsia" w:eastAsiaTheme="majorEastAsia"/>
          <w:kern w:val="0"/>
          <w:szCs w:val="21"/>
        </w:rPr>
        <w:t>。</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有下列情形之一的，视为投标人串通投标，其投标无效：</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 不同投标人的投标文件由同一单位或者个人编制；</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 不同投标人委托同一单位或者个人办理投标事宜；</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 不同投标人的投标文件异常一致或者投标报价呈规律性差异；</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 不同投标人的投标文件相互混装；</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asciiTheme="majorEastAsia" w:hAnsiTheme="majorEastAsia" w:eastAsiaTheme="majorEastAsia" w:cstheme="minorBidi"/>
          <w:szCs w:val="22"/>
        </w:rPr>
        <w:t>按照《关于推进全流程电子化交易和在线监管工作有关问题的通知》（许公管办[2019]3号）规定，不同投标人电子投标文件制作硬件特征码（网卡MAC地址、CPU序号、硬盘序列号等）均一致时，视为‘</w:t>
      </w:r>
      <w:r>
        <w:rPr>
          <w:rFonts w:asciiTheme="majorEastAsia" w:hAnsiTheme="majorEastAsia" w:eastAsiaTheme="majorEastAsia" w:cstheme="minorBidi"/>
          <w:szCs w:val="22"/>
        </w:rPr>
        <w:t>不同</w:t>
      </w:r>
      <w:r>
        <w:rPr>
          <w:rFonts w:hint="eastAsia" w:asciiTheme="majorEastAsia" w:hAnsiTheme="majorEastAsia" w:eastAsiaTheme="majorEastAsia" w:cstheme="minorBidi"/>
          <w:szCs w:val="22"/>
        </w:rPr>
        <w:t>投标人</w:t>
      </w:r>
      <w:r>
        <w:rPr>
          <w:rFonts w:asciiTheme="majorEastAsia" w:hAnsiTheme="majorEastAsia" w:eastAsiaTheme="majorEastAsia" w:cstheme="minorBidi"/>
          <w:szCs w:val="22"/>
        </w:rPr>
        <w:t>的</w:t>
      </w:r>
      <w:r>
        <w:rPr>
          <w:rFonts w:hint="eastAsia" w:asciiTheme="majorEastAsia" w:hAnsiTheme="majorEastAsia" w:eastAsiaTheme="majorEastAsia" w:cstheme="minorBidi"/>
          <w:szCs w:val="22"/>
        </w:rPr>
        <w:t>投标</w:t>
      </w:r>
      <w:r>
        <w:rPr>
          <w:rFonts w:asciiTheme="majorEastAsia" w:hAnsiTheme="majorEastAsia" w:eastAsiaTheme="majorEastAsia" w:cstheme="minorBidi"/>
          <w:szCs w:val="22"/>
        </w:rPr>
        <w:t>文件由同一单位或者个人编制</w:t>
      </w:r>
      <w:r>
        <w:rPr>
          <w:rFonts w:hint="eastAsia" w:asciiTheme="majorEastAsia" w:hAnsiTheme="majorEastAsia" w:eastAsiaTheme="majorEastAsia" w:cstheme="minorBidi"/>
          <w:szCs w:val="22"/>
        </w:rPr>
        <w:t>’或‘</w:t>
      </w:r>
      <w:r>
        <w:rPr>
          <w:rFonts w:asciiTheme="majorEastAsia" w:hAnsiTheme="majorEastAsia" w:eastAsiaTheme="majorEastAsia" w:cstheme="minorBidi"/>
          <w:szCs w:val="22"/>
        </w:rPr>
        <w:t>不同</w:t>
      </w:r>
      <w:r>
        <w:rPr>
          <w:rFonts w:hint="eastAsia" w:asciiTheme="majorEastAsia" w:hAnsiTheme="majorEastAsia" w:eastAsiaTheme="majorEastAsia" w:cstheme="minorBidi"/>
          <w:szCs w:val="22"/>
        </w:rPr>
        <w:t>投标人</w:t>
      </w:r>
      <w:r>
        <w:rPr>
          <w:rFonts w:asciiTheme="majorEastAsia" w:hAnsiTheme="majorEastAsia" w:eastAsiaTheme="majorEastAsia" w:cstheme="minorBidi"/>
          <w:szCs w:val="22"/>
        </w:rPr>
        <w:t>委托同一单位或者个人办理</w:t>
      </w:r>
      <w:r>
        <w:rPr>
          <w:rFonts w:hint="eastAsia" w:asciiTheme="majorEastAsia" w:hAnsiTheme="majorEastAsia" w:eastAsiaTheme="majorEastAsia" w:cstheme="minorBidi"/>
          <w:szCs w:val="22"/>
        </w:rPr>
        <w:t>响应</w:t>
      </w:r>
      <w:r>
        <w:rPr>
          <w:rFonts w:asciiTheme="majorEastAsia" w:hAnsiTheme="majorEastAsia" w:eastAsiaTheme="majorEastAsia" w:cstheme="minorBidi"/>
          <w:szCs w:val="22"/>
        </w:rPr>
        <w:t>事宜</w:t>
      </w:r>
      <w:r>
        <w:rPr>
          <w:rFonts w:hint="eastAsia" w:asciiTheme="majorEastAsia" w:hAnsiTheme="majorEastAsia" w:eastAsiaTheme="majorEastAsia" w:cstheme="minorBidi"/>
          <w:szCs w:val="22"/>
        </w:rPr>
        <w:t>’，其投标无效。</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cs="宋体" w:asciiTheme="majorEastAsia" w:hAnsiTheme="majorEastAsia" w:eastAsiaTheme="majorEastAsia"/>
          <w:kern w:val="0"/>
          <w:szCs w:val="21"/>
        </w:rPr>
        <w:t>法律、法规和招标文件规定的其他无效情形。</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相同品牌投标人的认定</w:t>
      </w:r>
      <w:r>
        <w:rPr>
          <w:rFonts w:cs="仿宋_GB2312" w:asciiTheme="majorEastAsia" w:hAnsiTheme="majorEastAsia" w:eastAsiaTheme="majorEastAsia"/>
          <w:b/>
          <w:bCs/>
          <w:szCs w:val="21"/>
          <w:lang w:val="zh-CN"/>
        </w:rPr>
        <w:t>（服务类项目不适用本条款规定）</w:t>
      </w:r>
    </w:p>
    <w:p>
      <w:pPr>
        <w:numPr>
          <w:ilvl w:val="0"/>
          <w:numId w:val="13"/>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投标文件的比较与评价</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评标委员会按照招标文件中规定的评标方法和标准，对符合性审查合格的投标文件进行商务和技术评估，综合比较与评价。</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评标方法、评标标准</w:t>
      </w:r>
    </w:p>
    <w:p>
      <w:pPr>
        <w:autoSpaceDE w:val="0"/>
        <w:autoSpaceDN w:val="0"/>
        <w:spacing w:line="360" w:lineRule="auto"/>
        <w:ind w:left="42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32.1评标方法分为最低评标价法和综合评分法。</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 最低评标价法</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 综合评分法，是指投标文件满足招标文件全部实质性要求，且按照评审因素的量化指标评审得分最高的投标人为中标候选人的评标方法。</w:t>
      </w:r>
    </w:p>
    <w:p>
      <w:pPr>
        <w:numPr>
          <w:ilvl w:val="1"/>
          <w:numId w:val="4"/>
        </w:numPr>
        <w:autoSpaceDE w:val="0"/>
        <w:autoSpaceDN w:val="0"/>
        <w:spacing w:line="360" w:lineRule="auto"/>
        <w:contextualSpacing/>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价格分</w:t>
      </w:r>
    </w:p>
    <w:p>
      <w:pPr>
        <w:autoSpaceDE w:val="0"/>
        <w:autoSpaceDN w:val="0"/>
        <w:spacing w:line="360" w:lineRule="auto"/>
        <w:ind w:left="964"/>
        <w:contextualSpacing/>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投标报价得分=(评标基准价/投标报价)×100</w:t>
      </w:r>
    </w:p>
    <w:p>
      <w:pPr>
        <w:autoSpaceDE w:val="0"/>
        <w:autoSpaceDN w:val="0"/>
        <w:spacing w:line="360" w:lineRule="auto"/>
        <w:ind w:left="964"/>
        <w:contextualSpacing/>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评标总得分=F1×A1+F2×A2+……+Fn×An</w:t>
      </w:r>
    </w:p>
    <w:p>
      <w:pPr>
        <w:autoSpaceDE w:val="0"/>
        <w:autoSpaceDN w:val="0"/>
        <w:spacing w:line="360" w:lineRule="auto"/>
        <w:ind w:left="964"/>
        <w:contextualSpacing/>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F1、F2……Fn分别为各项评审因素的得分;</w:t>
      </w:r>
    </w:p>
    <w:p>
      <w:pPr>
        <w:autoSpaceDE w:val="0"/>
        <w:autoSpaceDN w:val="0"/>
        <w:spacing w:line="360" w:lineRule="auto"/>
        <w:ind w:left="964"/>
        <w:contextualSpacing/>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A1、A2、……An 分别为各项评审因素所占的权重(A1+A2+……+An=1)。</w:t>
      </w:r>
    </w:p>
    <w:p>
      <w:pPr>
        <w:autoSpaceDE w:val="0"/>
        <w:autoSpaceDN w:val="0"/>
        <w:spacing w:line="360" w:lineRule="auto"/>
        <w:ind w:left="964"/>
        <w:contextualSpacing/>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（2） 评标过程中，不得去掉报价中的最高报价和最低报价。</w:t>
      </w:r>
    </w:p>
    <w:p>
      <w:pPr>
        <w:autoSpaceDE w:val="0"/>
        <w:autoSpaceDN w:val="0"/>
        <w:spacing w:line="360" w:lineRule="auto"/>
        <w:ind w:left="964"/>
        <w:contextualSpacing/>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（3） 因落实政府采购政策进行价格调整的，以调整后的价格计算评标基准价和投标报价。</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b/>
          <w:kern w:val="0"/>
          <w:szCs w:val="21"/>
        </w:rPr>
        <w:t>本次评标具体评标方法、评标标准见（第六章 资格审查与评标）</w:t>
      </w:r>
      <w:r>
        <w:rPr>
          <w:rFonts w:hint="eastAsia" w:cs="宋体" w:asciiTheme="majorEastAsia" w:hAnsiTheme="majorEastAsia" w:eastAsiaTheme="majorEastAsia"/>
          <w:kern w:val="0"/>
          <w:szCs w:val="21"/>
        </w:rPr>
        <w:t>。</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推荐中标候选人</w:t>
      </w:r>
    </w:p>
    <w:p>
      <w:pPr>
        <w:numPr>
          <w:ilvl w:val="0"/>
          <w:numId w:val="1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评审意见无效情形</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评标委员会及其成员有下列行为之一的，其评审意见无效：</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 确定参与评标至评标结束前私自接触投标人；</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 违反评标纪律发表倾向性意见或者征询采购人的倾向性意见；</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 对需要专业判断的主观评审因素协商评分；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 在评标过程中擅离职守，影响评标程序正常进行的；</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 记录、复制或者带走任何评标资料；</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（7） 其他不遵守评标纪律的行为。</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保密</w:t>
      </w:r>
    </w:p>
    <w:p>
      <w:pPr>
        <w:autoSpaceDE w:val="0"/>
        <w:autoSpaceDN w:val="0"/>
        <w:spacing w:line="360" w:lineRule="auto"/>
        <w:ind w:left="42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35.1评审专家应当遵守评审工作纪律，不得泄露评审文件、评审情况和评审中获悉的商业秘密。</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六、定标和授予合同</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确定中标人</w:t>
      </w:r>
    </w:p>
    <w:p>
      <w:pPr>
        <w:numPr>
          <w:ilvl w:val="0"/>
          <w:numId w:val="1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采购人应当自收到评标报告之日起5个工作日内，在评标报告确定的中标候选人名单中按顺序确定中标人。中标候选人并列的，由采购人采取随机抽取的方式确定。</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中标公告、发出中标通知书</w:t>
      </w:r>
    </w:p>
    <w:p>
      <w:pPr>
        <w:numPr>
          <w:ilvl w:val="0"/>
          <w:numId w:val="1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采购人确认中标人后，招标人在公告中标结果的同时，向中标人发出中标通知书。</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中标通知书发出后，采购人不得违法改变中标结果，中标人无正当理由不得放弃中标。</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中标人在接到中标通知时，须向代理机构发送投标报价及分项报价一览表（包含主要中标标的的名称、规格型号、数量、单价、服务要求等）电子文档，并同时通知代理机构联系人。</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质疑提出与答复</w:t>
      </w:r>
    </w:p>
    <w:p>
      <w:pPr>
        <w:numPr>
          <w:ilvl w:val="0"/>
          <w:numId w:val="1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供应商认为采购文件、采购过程和中标结果使自己的权益受到损害的，可以按照《政府采购质疑和投诉办法》（财政部令第94号）提出质疑。</w:t>
      </w:r>
      <w:r>
        <w:rPr>
          <w:rFonts w:cs="宋体" w:asciiTheme="majorEastAsia" w:hAnsiTheme="majorEastAsia" w:eastAsiaTheme="majorEastAsia"/>
          <w:kern w:val="0"/>
          <w:szCs w:val="21"/>
        </w:rPr>
        <w:t>提出质疑的供应商应当是参与</w:t>
      </w:r>
      <w:r>
        <w:rPr>
          <w:rFonts w:hint="eastAsia" w:cs="宋体" w:asciiTheme="majorEastAsia" w:hAnsiTheme="majorEastAsia" w:eastAsiaTheme="majorEastAsia"/>
          <w:kern w:val="0"/>
          <w:szCs w:val="21"/>
        </w:rPr>
        <w:t>本</w:t>
      </w:r>
      <w:r>
        <w:rPr>
          <w:rFonts w:cs="宋体" w:asciiTheme="majorEastAsia" w:hAnsiTheme="majorEastAsia" w:eastAsiaTheme="majorEastAsia"/>
          <w:kern w:val="0"/>
          <w:szCs w:val="21"/>
        </w:rPr>
        <w:t>项目采购活动的供应商。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 对采购文件提出质疑的，</w:t>
      </w:r>
      <w:r>
        <w:rPr>
          <w:rFonts w:cs="宋体" w:asciiTheme="majorEastAsia" w:hAnsiTheme="majorEastAsia" w:eastAsiaTheme="majorEastAsia"/>
          <w:kern w:val="0"/>
          <w:szCs w:val="21"/>
        </w:rPr>
        <w:t>潜在</w:t>
      </w:r>
      <w:r>
        <w:rPr>
          <w:rFonts w:hint="eastAsia" w:cs="宋体" w:asciiTheme="majorEastAsia" w:hAnsiTheme="majorEastAsia" w:eastAsiaTheme="majorEastAsia"/>
          <w:kern w:val="0"/>
          <w:szCs w:val="21"/>
        </w:rPr>
        <w:t>投标人应</w:t>
      </w:r>
      <w:r>
        <w:rPr>
          <w:rFonts w:cs="宋体" w:asciiTheme="majorEastAsia" w:hAnsiTheme="majorEastAsia" w:eastAsiaTheme="majorEastAsia"/>
          <w:kern w:val="0"/>
          <w:szCs w:val="21"/>
        </w:rPr>
        <w:t>已依法获取采购文件</w:t>
      </w:r>
      <w:r>
        <w:rPr>
          <w:rFonts w:hint="eastAsia" w:cs="宋体" w:asciiTheme="majorEastAsia" w:hAnsiTheme="majorEastAsia" w:eastAsiaTheme="majorEastAsia"/>
          <w:kern w:val="0"/>
          <w:szCs w:val="21"/>
        </w:rPr>
        <w:t>，且应当在</w:t>
      </w:r>
      <w:r>
        <w:rPr>
          <w:rFonts w:cs="宋体" w:asciiTheme="majorEastAsia" w:hAnsiTheme="majorEastAsia" w:eastAsiaTheme="majorEastAsia"/>
          <w:kern w:val="0"/>
          <w:szCs w:val="21"/>
        </w:rPr>
        <w:t>获取采购文件或者采购文件公告期限届满之日起7个工作日内</w:t>
      </w:r>
      <w:r>
        <w:rPr>
          <w:rFonts w:hint="eastAsia" w:cs="宋体" w:asciiTheme="majorEastAsia" w:hAnsiTheme="majorEastAsia" w:eastAsiaTheme="majorEastAsia"/>
          <w:kern w:val="0"/>
          <w:szCs w:val="21"/>
        </w:rPr>
        <w:t>通过《全国公共资源交易平台（河南省·许昌市）》一次性提出，提出后联系招标公告中联系人查看，并同时将符合《政府采购质疑和投诉办法》第十二条规定的纸质质疑函和必要的证明材料一式两份送采购单位，如未提出视为全面接受；</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（2） 对采购过程提出质疑的，为各采购程序环节结束之日起七个工作日内，以书面形式向采购人和采购代理机构一次性提出；</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（3） 对中标结果提出质疑的，为中标结果公告期限届满之日起七个工作日内，以书面形式向采购人和采购代理机构一次性提出。</w:t>
      </w:r>
    </w:p>
    <w:p>
      <w:pPr>
        <w:numPr>
          <w:ilvl w:val="0"/>
          <w:numId w:val="0"/>
        </w:numPr>
        <w:autoSpaceDE w:val="0"/>
        <w:autoSpaceDN w:val="0"/>
        <w:spacing w:line="360" w:lineRule="auto"/>
        <w:ind w:left="420" w:left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lang w:val="en-US" w:eastAsia="zh-CN"/>
        </w:rPr>
        <w:t xml:space="preserve">38.2 </w:t>
      </w:r>
      <w:r>
        <w:rPr>
          <w:rFonts w:cs="宋体" w:asciiTheme="majorEastAsia" w:hAnsiTheme="majorEastAsia" w:eastAsiaTheme="maj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（1） </w:t>
      </w:r>
      <w:r>
        <w:rPr>
          <w:rFonts w:cs="宋体" w:asciiTheme="majorEastAsia" w:hAnsiTheme="majorEastAsia" w:eastAsiaTheme="maj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（2） </w:t>
      </w:r>
      <w:r>
        <w:rPr>
          <w:rFonts w:cs="宋体" w:asciiTheme="majorEastAsia" w:hAnsiTheme="majorEastAsia" w:eastAsiaTheme="majorEastAsia"/>
          <w:kern w:val="0"/>
          <w:szCs w:val="21"/>
        </w:rPr>
        <w:t>对采购过程、中标结果提出的质疑，合格供应商符合法定数量时，可以从合格的中标</w:t>
      </w:r>
      <w:r>
        <w:rPr>
          <w:rFonts w:hint="eastAsia" w:cs="宋体" w:asciiTheme="majorEastAsia" w:hAnsiTheme="majorEastAsia" w:eastAsiaTheme="majorEastAsia"/>
          <w:kern w:val="0"/>
          <w:szCs w:val="21"/>
        </w:rPr>
        <w:t>候选人</w:t>
      </w:r>
      <w:r>
        <w:rPr>
          <w:rFonts w:cs="宋体" w:asciiTheme="majorEastAsia" w:hAnsiTheme="majorEastAsia" w:eastAsiaTheme="majorEastAsia"/>
          <w:kern w:val="0"/>
          <w:szCs w:val="21"/>
        </w:rPr>
        <w:t>中另行确定中标供应商的，应当依法另行确定中标供应商；否则应当重新开展采购活动。</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签订合同</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lang w:eastAsia="zh-CN"/>
        </w:rPr>
        <w:t>履约担保</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“投标人须知前附表”中规定中标人提交</w:t>
      </w:r>
      <w:r>
        <w:rPr>
          <w:rFonts w:hint="eastAsia" w:cs="宋体" w:asciiTheme="majorEastAsia" w:hAnsiTheme="majorEastAsia" w:eastAsiaTheme="majorEastAsia"/>
          <w:kern w:val="0"/>
          <w:szCs w:val="21"/>
          <w:lang w:eastAsia="zh-CN"/>
        </w:rPr>
        <w:t>履约担保</w:t>
      </w:r>
      <w:r>
        <w:rPr>
          <w:rFonts w:hint="eastAsia" w:cs="宋体" w:asciiTheme="majorEastAsia" w:hAnsiTheme="majorEastAsia" w:eastAsiaTheme="majorEastAsia"/>
          <w:kern w:val="0"/>
          <w:szCs w:val="21"/>
        </w:rPr>
        <w:t>的，中标人应当</w:t>
      </w:r>
      <w:r>
        <w:rPr>
          <w:rFonts w:hint="eastAsia" w:cs="宋体" w:asciiTheme="majorEastAsia" w:hAnsiTheme="majorEastAsia" w:eastAsiaTheme="majorEastAsia"/>
          <w:kern w:val="0"/>
          <w:szCs w:val="21"/>
          <w:lang w:eastAsia="zh-CN"/>
        </w:rPr>
        <w:t>按照</w:t>
      </w:r>
      <w:r>
        <w:rPr>
          <w:rFonts w:hint="eastAsia" w:cs="宋体" w:asciiTheme="majorEastAsia" w:hAnsiTheme="majorEastAsia" w:eastAsiaTheme="majorEastAsia"/>
          <w:kern w:val="0"/>
          <w:szCs w:val="21"/>
        </w:rPr>
        <w:t>投标人须知前附表</w:t>
      </w:r>
      <w:r>
        <w:rPr>
          <w:rFonts w:hint="eastAsia" w:cs="宋体" w:asciiTheme="majorEastAsia" w:hAnsiTheme="majorEastAsia" w:eastAsiaTheme="majorEastAsia"/>
          <w:kern w:val="0"/>
          <w:szCs w:val="21"/>
          <w:lang w:eastAsia="zh-CN"/>
        </w:rPr>
        <w:t>要求</w:t>
      </w:r>
      <w:r>
        <w:rPr>
          <w:rFonts w:hint="eastAsia" w:cs="宋体" w:asciiTheme="majorEastAsia" w:hAnsiTheme="majorEastAsia" w:eastAsiaTheme="majorEastAsia"/>
          <w:kern w:val="0"/>
          <w:szCs w:val="21"/>
        </w:rPr>
        <w:t>向采购人提交。</w:t>
      </w:r>
      <w:r>
        <w:rPr>
          <w:rFonts w:hint="eastAsia" w:cs="宋体" w:asciiTheme="majorEastAsia" w:hAnsiTheme="majorEastAsia" w:eastAsiaTheme="majorEastAsia"/>
          <w:kern w:val="0"/>
          <w:szCs w:val="21"/>
          <w:lang w:eastAsia="zh-CN"/>
        </w:rPr>
        <w:t>履约担保的</w:t>
      </w:r>
      <w:r>
        <w:rPr>
          <w:rFonts w:hint="eastAsia" w:cs="宋体" w:asciiTheme="majorEastAsia" w:hAnsiTheme="majorEastAsia" w:eastAsiaTheme="majorEastAsia"/>
          <w:kern w:val="0"/>
          <w:szCs w:val="21"/>
        </w:rPr>
        <w:t>数额不得超过政府采购合同金额的10%。</w:t>
      </w:r>
    </w:p>
    <w:p>
      <w:pPr>
        <w:autoSpaceDE w:val="0"/>
        <w:autoSpaceDN w:val="0"/>
        <w:spacing w:line="360" w:lineRule="auto"/>
        <w:ind w:left="210" w:leftChars="100" w:firstLine="181" w:firstLineChars="50"/>
        <w:contextualSpacing/>
        <w:rPr>
          <w:rFonts w:cs="仿宋" w:asciiTheme="majorEastAsia" w:hAnsiTheme="majorEastAsia" w:eastAsiaTheme="majorEastAsia"/>
          <w:b/>
          <w:kern w:val="0"/>
          <w:sz w:val="36"/>
          <w:szCs w:val="32"/>
        </w:rPr>
      </w:pPr>
    </w:p>
    <w:p>
      <w:pPr>
        <w:autoSpaceDE w:val="0"/>
        <w:autoSpaceDN w:val="0"/>
        <w:spacing w:line="360" w:lineRule="auto"/>
        <w:contextualSpacing/>
        <w:rPr>
          <w:rFonts w:cs="仿宋" w:asciiTheme="majorEastAsia" w:hAnsiTheme="majorEastAsia" w:eastAsiaTheme="majorEastAsia"/>
          <w:b/>
          <w:kern w:val="0"/>
          <w:sz w:val="36"/>
          <w:szCs w:val="32"/>
        </w:rPr>
      </w:pPr>
    </w:p>
    <w:p>
      <w:pPr>
        <w:autoSpaceDE w:val="0"/>
        <w:autoSpaceDN w:val="0"/>
        <w:spacing w:line="360" w:lineRule="auto"/>
        <w:ind w:left="210" w:leftChars="100" w:firstLine="181" w:firstLineChars="50"/>
        <w:contextualSpacing/>
        <w:jc w:val="center"/>
        <w:rPr>
          <w:rFonts w:cs="仿宋"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2"/>
        </w:rPr>
      </w:pPr>
      <w:bookmarkStart w:id="6" w:name="_Toc22984_WPSOffice_Level1"/>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r>
        <w:rPr>
          <w:rFonts w:hint="eastAsia" w:cs="宋体" w:asciiTheme="majorEastAsia" w:hAnsiTheme="majorEastAsia" w:eastAsiaTheme="majorEastAsia"/>
          <w:b/>
          <w:kern w:val="0"/>
          <w:sz w:val="36"/>
          <w:szCs w:val="32"/>
        </w:rPr>
        <w:t>第五章 政府采购政策功能</w:t>
      </w:r>
      <w:bookmarkEnd w:id="6"/>
    </w:p>
    <w:p>
      <w:pPr>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spacing w:line="360" w:lineRule="auto"/>
        <w:ind w:firstLine="442" w:firstLineChars="200"/>
        <w:contextualSpacing/>
        <w:rPr>
          <w:rFonts w:cs="仿宋_GB2312" w:asciiTheme="majorEastAsia" w:hAnsiTheme="majorEastAsia" w:eastAsiaTheme="majorEastAsia"/>
          <w:b/>
          <w:sz w:val="22"/>
          <w:szCs w:val="21"/>
          <w:lang w:val="zh-CN"/>
        </w:rPr>
      </w:pPr>
      <w:r>
        <w:rPr>
          <w:rFonts w:hint="eastAsia" w:cs="仿宋_GB2312" w:asciiTheme="majorEastAsia" w:hAnsiTheme="majorEastAsia" w:eastAsiaTheme="majorEastAsia"/>
          <w:b/>
          <w:sz w:val="22"/>
          <w:szCs w:val="21"/>
          <w:lang w:val="zh-CN"/>
        </w:rPr>
        <w:t>一、促进中小企业发展（不含民办非企业）</w:t>
      </w:r>
    </w:p>
    <w:p>
      <w:pPr>
        <w:topLinePunct/>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4、中小企业投标应提供《中小企业声明函》，如为联合投标的，联合体各方需分别填写《中小企业声明函》。</w:t>
      </w:r>
    </w:p>
    <w:p>
      <w:pPr>
        <w:topLinePunct/>
        <w:spacing w:line="360" w:lineRule="auto"/>
        <w:ind w:firstLine="442" w:firstLineChars="200"/>
        <w:contextualSpacing/>
        <w:rPr>
          <w:rFonts w:cs="仿宋_GB2312" w:asciiTheme="majorEastAsia" w:hAnsiTheme="majorEastAsia" w:eastAsiaTheme="majorEastAsia"/>
          <w:b/>
          <w:sz w:val="22"/>
          <w:szCs w:val="21"/>
          <w:lang w:val="zh-CN"/>
        </w:rPr>
      </w:pPr>
      <w:r>
        <w:rPr>
          <w:rFonts w:hint="eastAsia" w:cs="仿宋_GB2312" w:asciiTheme="majorEastAsia" w:hAnsiTheme="majorEastAsia" w:eastAsiaTheme="majorEastAsia"/>
          <w:b/>
          <w:sz w:val="22"/>
          <w:szCs w:val="21"/>
          <w:lang w:val="zh-CN"/>
        </w:rPr>
        <w:t>二、支持监狱企业发展</w:t>
      </w:r>
    </w:p>
    <w:p>
      <w:pPr>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42" w:firstLineChars="200"/>
        <w:contextualSpacing/>
        <w:rPr>
          <w:rFonts w:cs="仿宋_GB2312" w:asciiTheme="majorEastAsia" w:hAnsiTheme="majorEastAsia" w:eastAsiaTheme="majorEastAsia"/>
          <w:b/>
          <w:sz w:val="22"/>
          <w:szCs w:val="21"/>
          <w:lang w:val="zh-CN"/>
        </w:rPr>
      </w:pPr>
      <w:r>
        <w:rPr>
          <w:rFonts w:hint="eastAsia" w:cs="仿宋_GB2312" w:asciiTheme="majorEastAsia" w:hAnsiTheme="majorEastAsia" w:eastAsiaTheme="majorEastAsia"/>
          <w:b/>
          <w:sz w:val="22"/>
          <w:szCs w:val="21"/>
          <w:lang w:val="zh-CN"/>
        </w:rPr>
        <w:t>三、促进残疾人就业</w:t>
      </w:r>
    </w:p>
    <w:p>
      <w:pPr>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left="187" w:hanging="187" w:hangingChars="78"/>
        <w:contextualSpacing/>
        <w:jc w:val="left"/>
        <w:rPr>
          <w:rFonts w:cs="宋体" w:asciiTheme="majorEastAsia" w:hAnsiTheme="majorEastAsia" w:eastAsiaTheme="majorEastAsia"/>
          <w:b/>
          <w:kern w:val="0"/>
          <w:sz w:val="36"/>
          <w:szCs w:val="36"/>
        </w:rPr>
      </w:pPr>
      <w:r>
        <w:rPr>
          <w:rFonts w:hint="eastAsia" w:cs="仿宋_GB2312" w:asciiTheme="majorEastAsia" w:hAnsiTheme="majorEastAsia" w:eastAsiaTheme="majorEastAsia"/>
          <w:sz w:val="24"/>
          <w:szCs w:val="21"/>
          <w:lang w:val="zh-CN"/>
        </w:rPr>
        <w:t>3、中标人为残疾人福利性单位的，招标人应当随中标结果同时公告其《残疾人福利性单位声明函》，接受社会监督。</w:t>
      </w:r>
    </w:p>
    <w:p>
      <w:pPr>
        <w:pStyle w:val="14"/>
        <w:spacing w:line="360" w:lineRule="auto"/>
        <w:ind w:left="345" w:hanging="345" w:hangingChars="78"/>
        <w:contextualSpacing/>
        <w:jc w:val="center"/>
        <w:rPr>
          <w:rFonts w:cs="仿宋" w:asciiTheme="majorEastAsia" w:hAnsiTheme="majorEastAsia" w:eastAsiaTheme="majorEastAsia"/>
          <w:b/>
          <w:kern w:val="0"/>
          <w:sz w:val="44"/>
          <w:szCs w:val="36"/>
        </w:rPr>
      </w:pPr>
    </w:p>
    <w:p>
      <w:pPr>
        <w:pageBreakBefore/>
        <w:tabs>
          <w:tab w:val="left" w:pos="1260"/>
        </w:tabs>
        <w:autoSpaceDE w:val="0"/>
        <w:autoSpaceDN w:val="0"/>
        <w:adjustRightInd w:val="0"/>
        <w:spacing w:line="360" w:lineRule="auto"/>
        <w:contextualSpacing/>
        <w:jc w:val="center"/>
        <w:rPr>
          <w:rFonts w:cs="仿宋" w:asciiTheme="majorEastAsia" w:hAnsiTheme="majorEastAsia" w:eastAsiaTheme="majorEastAsia"/>
          <w:b/>
          <w:kern w:val="0"/>
          <w:sz w:val="32"/>
          <w:szCs w:val="32"/>
        </w:rPr>
      </w:pPr>
      <w:bookmarkStart w:id="7" w:name="_Toc9065_WPSOffice_Level1"/>
      <w:r>
        <w:rPr>
          <w:rFonts w:hint="eastAsia" w:cs="仿宋" w:asciiTheme="majorEastAsia" w:hAnsiTheme="majorEastAsia" w:eastAsiaTheme="majorEastAsia"/>
          <w:b/>
          <w:kern w:val="0"/>
          <w:sz w:val="32"/>
          <w:szCs w:val="32"/>
        </w:rPr>
        <w:t>第六章资格审查与评标</w:t>
      </w:r>
      <w:bookmarkEnd w:id="7"/>
    </w:p>
    <w:p>
      <w:pPr>
        <w:numPr>
          <w:ilvl w:val="0"/>
          <w:numId w:val="0"/>
        </w:numPr>
        <w:spacing w:line="360" w:lineRule="auto"/>
        <w:contextualSpacing/>
        <w:jc w:val="center"/>
        <w:rPr>
          <w:lang w:val="zh-CN"/>
        </w:rPr>
      </w:pPr>
      <w:r>
        <w:rPr>
          <w:rFonts w:hint="eastAsia" w:cs="仿宋_GB2312" w:asciiTheme="majorEastAsia" w:hAnsiTheme="majorEastAsia" w:eastAsiaTheme="majorEastAsia"/>
          <w:b/>
          <w:sz w:val="32"/>
          <w:szCs w:val="32"/>
          <w:lang w:val="zh-CN"/>
        </w:rPr>
        <w:t>一、资格</w:t>
      </w:r>
      <w:r>
        <w:rPr>
          <w:rFonts w:cs="仿宋_GB2312" w:asciiTheme="majorEastAsia" w:hAnsiTheme="majorEastAsia" w:eastAsiaTheme="majorEastAsia"/>
          <w:b/>
          <w:sz w:val="32"/>
          <w:szCs w:val="32"/>
          <w:lang w:val="zh-CN"/>
        </w:rPr>
        <w:t>审查</w:t>
      </w:r>
    </w:p>
    <w:p>
      <w:pPr>
        <w:pStyle w:val="14"/>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（一）</w:t>
      </w:r>
      <w:r>
        <w:rPr>
          <w:rFonts w:ascii="宋体" w:hAnsi="宋体" w:cs="仿宋_GB2312"/>
          <w:sz w:val="21"/>
          <w:szCs w:val="21"/>
          <w:lang w:val="zh-CN"/>
        </w:rPr>
        <w:t>开标结束后，</w:t>
      </w:r>
      <w:r>
        <w:rPr>
          <w:rFonts w:hint="eastAsia" w:ascii="宋体" w:hAnsi="宋体" w:cs="仿宋_GB2312"/>
          <w:sz w:val="21"/>
          <w:szCs w:val="21"/>
          <w:lang w:val="zh-CN"/>
        </w:rPr>
        <w:t>在开标室进行</w:t>
      </w:r>
      <w:r>
        <w:rPr>
          <w:rFonts w:ascii="宋体" w:hAnsi="宋体" w:cs="仿宋_GB2312"/>
          <w:sz w:val="21"/>
          <w:szCs w:val="21"/>
          <w:lang w:val="zh-CN"/>
        </w:rPr>
        <w:t>。</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hint="eastAsia" w:ascii="宋体" w:hAnsi="宋体" w:cs="仿宋_GB2312"/>
          <w:szCs w:val="21"/>
          <w:lang w:val="zh-CN"/>
        </w:rPr>
      </w:pPr>
      <w:r>
        <w:rPr>
          <w:rFonts w:hint="eastAsia" w:ascii="宋体" w:hAnsi="宋体" w:cs="仿宋_GB2312"/>
          <w:szCs w:val="21"/>
          <w:lang w:val="zh-CN"/>
        </w:rPr>
        <w:t>（三）</w:t>
      </w:r>
      <w:r>
        <w:rPr>
          <w:rFonts w:hint="eastAsia" w:ascii="宋体" w:hAnsi="宋体"/>
          <w:kern w:val="0"/>
          <w:szCs w:val="21"/>
        </w:rPr>
        <w:t>资格审查小组</w:t>
      </w:r>
      <w:r>
        <w:rPr>
          <w:rFonts w:hint="eastAsia" w:ascii="宋体" w:hAnsi="宋体" w:cs="仿宋_GB2312"/>
          <w:szCs w:val="21"/>
          <w:lang w:val="zh-CN"/>
        </w:rPr>
        <w:t>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p>
      <w:pPr>
        <w:spacing w:line="360" w:lineRule="auto"/>
        <w:ind w:right="420" w:rightChars="200" w:firstLine="422" w:firstLineChars="200"/>
        <w:contextualSpacing/>
        <w:rPr>
          <w:rFonts w:ascii="宋体" w:hAnsi="宋体" w:cs="仿宋_GB2312"/>
          <w:szCs w:val="21"/>
          <w:lang w:val="zh-CN"/>
        </w:rPr>
      </w:pPr>
      <w:r>
        <w:rPr>
          <w:rFonts w:hint="eastAsia" w:ascii="宋体" w:hAnsi="宋体" w:cs="仿宋_GB2312"/>
          <w:b/>
          <w:bCs/>
          <w:szCs w:val="21"/>
          <w:lang w:val="zh-CN"/>
        </w:rPr>
        <w:t>（四）资格审查中所涉及到的证书及材料，均须在电子投标文件中提供原件扫描件（或图片）。</w:t>
      </w:r>
    </w:p>
    <w:tbl>
      <w:tblPr>
        <w:tblStyle w:val="24"/>
        <w:tblW w:w="9780"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9780" w:type="dxa"/>
            <w:noWrap w:val="0"/>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780" w:type="dxa"/>
            <w:noWrap w:val="0"/>
            <w:vAlign w:val="center"/>
          </w:tcPr>
          <w:p>
            <w:pPr>
              <w:spacing w:line="360" w:lineRule="auto"/>
              <w:jc w:val="left"/>
              <w:rPr>
                <w:rFonts w:ascii="宋体" w:hAnsi="宋体"/>
                <w:b/>
                <w:szCs w:val="21"/>
              </w:rPr>
            </w:pPr>
            <w:r>
              <w:rPr>
                <w:rFonts w:hint="eastAsia" w:ascii="宋体" w:hAnsi="宋体"/>
                <w:b/>
                <w:szCs w:val="21"/>
              </w:rPr>
              <w:t>1、投标函：符合“第八章投标文件有关格式”的格式要求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0" w:hRule="atLeast"/>
        </w:trPr>
        <w:tc>
          <w:tcPr>
            <w:tcW w:w="9780" w:type="dxa"/>
            <w:noWrap w:val="0"/>
            <w:vAlign w:val="center"/>
          </w:tcPr>
          <w:p>
            <w:pPr>
              <w:spacing w:line="360" w:lineRule="auto"/>
              <w:rPr>
                <w:rFonts w:hint="eastAsia" w:ascii="宋体" w:hAnsi="宋体"/>
                <w:b/>
                <w:bCs/>
                <w:szCs w:val="21"/>
                <w:lang w:val="zh-CN" w:eastAsia="zh-CN"/>
              </w:rPr>
            </w:pPr>
            <w:r>
              <w:rPr>
                <w:rFonts w:hint="eastAsia" w:ascii="宋体" w:hAnsi="宋体"/>
                <w:b/>
                <w:bCs/>
                <w:szCs w:val="21"/>
                <w:lang w:val="zh-CN" w:eastAsia="zh-CN"/>
              </w:rPr>
              <w:t>2、法人或者其他组织的营业执照等证明文件，自然人的身份证明</w:t>
            </w:r>
          </w:p>
          <w:p>
            <w:pPr>
              <w:pStyle w:val="87"/>
              <w:rPr>
                <w:rFonts w:hint="eastAsia" w:ascii="宋体" w:hAnsi="宋体" w:eastAsia="宋体" w:cs="宋体"/>
                <w:lang w:val="zh-CN"/>
              </w:rPr>
            </w:pPr>
            <w:r>
              <w:rPr>
                <w:rFonts w:hint="eastAsia" w:ascii="宋体" w:hAnsi="宋体" w:eastAsia="宋体" w:cs="宋体"/>
                <w:lang w:val="zh-CN"/>
              </w:rPr>
              <w:t>（1）企业法人营业执照或营业执照。（企业投标提供）</w:t>
            </w:r>
          </w:p>
          <w:p>
            <w:pPr>
              <w:pStyle w:val="87"/>
              <w:rPr>
                <w:rFonts w:hint="eastAsia" w:ascii="宋体" w:hAnsi="宋体" w:eastAsia="宋体" w:cs="宋体"/>
                <w:lang w:val="zh-CN"/>
              </w:rPr>
            </w:pPr>
            <w:r>
              <w:rPr>
                <w:rFonts w:hint="eastAsia" w:ascii="宋体" w:hAnsi="宋体" w:eastAsia="宋体" w:cs="宋体"/>
                <w:lang w:val="zh-CN"/>
              </w:rPr>
              <w:t>（2）事业单位法人证书。（事业单位投标提供）</w:t>
            </w:r>
          </w:p>
          <w:p>
            <w:pPr>
              <w:pStyle w:val="87"/>
              <w:rPr>
                <w:rFonts w:hint="eastAsia" w:ascii="宋体" w:hAnsi="宋体" w:eastAsia="宋体" w:cs="宋体"/>
                <w:lang w:val="zh-CN" w:eastAsia="zh-CN"/>
              </w:rPr>
            </w:pPr>
            <w:r>
              <w:rPr>
                <w:rFonts w:hint="eastAsia" w:ascii="宋体" w:hAnsi="宋体" w:eastAsia="宋体" w:cs="宋体"/>
                <w:lang w:val="zh-CN"/>
              </w:rPr>
              <w:t>（3）</w:t>
            </w:r>
            <w:r>
              <w:rPr>
                <w:rFonts w:hint="eastAsia" w:ascii="宋体" w:hAnsi="宋体" w:eastAsia="宋体" w:cs="宋体"/>
                <w:lang w:val="zh-CN" w:eastAsia="zh-CN"/>
              </w:rPr>
              <w:t>投标人具有建筑装修装饰工程专业承包二级及以上资质。具有有效的安全生产许可证，具备独立法人资格。有良好的财务状况，良好的社会信誉及同类项目业绩，并在人员、设备、资金等方面具备相应的施工能力。</w:t>
            </w:r>
          </w:p>
          <w:p>
            <w:pPr>
              <w:pStyle w:val="87"/>
              <w:rPr>
                <w:rFonts w:hint="eastAsia" w:ascii="宋体" w:hAnsi="宋体" w:eastAsia="宋体" w:cs="宋体"/>
                <w:lang w:val="zh-CN"/>
              </w:rPr>
            </w:pPr>
            <w:r>
              <w:rPr>
                <w:rFonts w:hint="eastAsia" w:ascii="宋体" w:hAnsi="宋体" w:eastAsia="宋体" w:cs="宋体"/>
                <w:lang w:val="zh-CN" w:eastAsia="zh-CN"/>
              </w:rPr>
              <w:t>（</w:t>
            </w:r>
            <w:r>
              <w:rPr>
                <w:rFonts w:hint="eastAsia" w:ascii="宋体" w:hAnsi="宋体" w:eastAsia="宋体" w:cs="宋体"/>
                <w:lang w:val="en-US" w:eastAsia="zh-CN"/>
              </w:rPr>
              <w:t>4</w:t>
            </w:r>
            <w:r>
              <w:rPr>
                <w:rFonts w:hint="eastAsia" w:ascii="宋体" w:hAnsi="宋体" w:eastAsia="宋体" w:cs="宋体"/>
                <w:lang w:val="zh-CN" w:eastAsia="zh-CN"/>
              </w:rPr>
              <w:t>）拟派项目经理须具有建筑装修装饰工程专业贰级（含）以上注册建造师资格，具有有效的安全生产考核合格证，</w:t>
            </w:r>
            <w:r>
              <w:rPr>
                <w:rFonts w:hint="eastAsia" w:ascii="宋体" w:hAnsi="宋体" w:eastAsia="宋体" w:cs="宋体"/>
                <w:lang w:val="zh-CN" w:eastAsia="zh-CN"/>
              </w:rPr>
              <w:t>且未担任其它在施建设工程项目的项目经理。</w:t>
            </w:r>
          </w:p>
          <w:p>
            <w:pPr>
              <w:pStyle w:val="87"/>
              <w:rPr>
                <w:rFonts w:hint="eastAsia" w:ascii="宋体" w:hAnsi="宋体" w:eastAsia="宋体" w:cs="宋体"/>
                <w:lang w:val="zh-CN"/>
              </w:rPr>
            </w:pPr>
            <w:r>
              <w:rPr>
                <w:rFonts w:hint="eastAsia" w:ascii="宋体" w:hAnsi="宋体" w:eastAsia="宋体" w:cs="宋体"/>
                <w:lang w:val="zh-CN"/>
              </w:rPr>
              <w:t>（</w:t>
            </w:r>
            <w:r>
              <w:rPr>
                <w:rFonts w:hint="eastAsia" w:ascii="宋体" w:hAnsi="宋体" w:eastAsia="宋体" w:cs="宋体"/>
                <w:lang w:val="en-US" w:eastAsia="zh-CN"/>
              </w:rPr>
              <w:t>5</w:t>
            </w:r>
            <w:r>
              <w:rPr>
                <w:rFonts w:hint="eastAsia" w:ascii="宋体" w:hAnsi="宋体" w:eastAsia="宋体" w:cs="宋体"/>
                <w:lang w:val="zh-CN"/>
              </w:rPr>
              <w:t>）个体工商户营业执照。（个体工商户投标提供）</w:t>
            </w:r>
          </w:p>
          <w:p>
            <w:pPr>
              <w:pStyle w:val="87"/>
              <w:rPr>
                <w:rFonts w:hint="eastAsia" w:cs="仿宋" w:asciiTheme="majorEastAsia" w:hAnsiTheme="majorEastAsia" w:eastAsiaTheme="majorEastAsia"/>
                <w:lang w:val="zh-CN"/>
              </w:rPr>
            </w:pPr>
            <w:r>
              <w:rPr>
                <w:rFonts w:hint="eastAsia" w:ascii="宋体" w:hAnsi="宋体" w:eastAsia="宋体" w:cs="宋体"/>
                <w:lang w:val="zh-CN"/>
              </w:rPr>
              <w:t>（</w:t>
            </w:r>
            <w:r>
              <w:rPr>
                <w:rFonts w:hint="eastAsia" w:ascii="宋体" w:hAnsi="宋体" w:eastAsia="宋体" w:cs="宋体"/>
                <w:lang w:val="en-US" w:eastAsia="zh-CN"/>
              </w:rPr>
              <w:t>6</w:t>
            </w:r>
            <w:r>
              <w:rPr>
                <w:rFonts w:hint="eastAsia" w:ascii="宋体" w:hAnsi="宋体" w:eastAsia="宋体" w:cs="宋体"/>
                <w:lang w:val="zh-CN"/>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6" w:hRule="atLeast"/>
        </w:trPr>
        <w:tc>
          <w:tcPr>
            <w:tcW w:w="9780" w:type="dxa"/>
            <w:noWrap w:val="0"/>
            <w:vAlign w:val="center"/>
          </w:tcPr>
          <w:p>
            <w:pPr>
              <w:spacing w:line="360" w:lineRule="auto"/>
              <w:rPr>
                <w:rFonts w:ascii="宋体" w:hAnsi="宋体"/>
                <w:bCs/>
                <w:szCs w:val="21"/>
              </w:rPr>
            </w:pPr>
            <w:r>
              <w:rPr>
                <w:rFonts w:hint="eastAsia" w:ascii="宋体" w:hAnsi="宋体"/>
                <w:b/>
                <w:bCs/>
                <w:szCs w:val="21"/>
              </w:rPr>
              <w:t>3、财务状况报告相关材料</w:t>
            </w:r>
          </w:p>
          <w:p>
            <w:pPr>
              <w:pStyle w:val="87"/>
              <w:rPr>
                <w:rFonts w:hint="eastAsia" w:ascii="宋体" w:hAnsi="宋体" w:eastAsia="宋体" w:cs="宋体"/>
                <w:lang w:val="zh-CN" w:eastAsia="zh-CN"/>
              </w:rPr>
            </w:pPr>
            <w:r>
              <w:rPr>
                <w:rFonts w:hint="eastAsia" w:ascii="宋体" w:hAnsi="宋体" w:eastAsia="宋体" w:cs="宋体"/>
                <w:lang w:val="zh-CN" w:eastAsia="zh-CN"/>
              </w:rPr>
              <w:t>（1）2016年、2017年、2018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pStyle w:val="87"/>
              <w:rPr>
                <w:rFonts w:ascii="宋体" w:hAnsi="宋体"/>
                <w:b/>
                <w:szCs w:val="21"/>
              </w:rPr>
            </w:pPr>
            <w:r>
              <w:rPr>
                <w:rFonts w:hint="eastAsia" w:ascii="宋体" w:hAnsi="宋体" w:eastAsia="宋体" w:cs="宋体"/>
                <w:lang w:val="zh-CN" w:eastAsia="zh-CN"/>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9780" w:type="dxa"/>
            <w:noWrap w:val="0"/>
            <w:vAlign w:val="center"/>
          </w:tcPr>
          <w:p>
            <w:pPr>
              <w:spacing w:line="360" w:lineRule="auto"/>
              <w:rPr>
                <w:rFonts w:ascii="宋体" w:hAnsi="宋体"/>
                <w:bCs/>
                <w:szCs w:val="21"/>
              </w:rPr>
            </w:pPr>
            <w:r>
              <w:rPr>
                <w:rFonts w:hint="eastAsia" w:ascii="宋体" w:hAnsi="宋体"/>
                <w:b/>
                <w:bCs/>
                <w:szCs w:val="21"/>
              </w:rPr>
              <w:t>4、依法缴纳税收相关材料</w:t>
            </w:r>
          </w:p>
          <w:p>
            <w:pPr>
              <w:spacing w:line="360" w:lineRule="auto"/>
              <w:rPr>
                <w:rFonts w:ascii="宋体" w:hAnsi="宋体"/>
                <w:b/>
                <w:szCs w:val="21"/>
              </w:rPr>
            </w:pPr>
            <w:r>
              <w:rPr>
                <w:rFonts w:hint="eastAsia" w:ascii="宋体" w:hAnsi="宋体"/>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noWrap w:val="0"/>
            <w:vAlign w:val="center"/>
          </w:tcPr>
          <w:p>
            <w:pPr>
              <w:spacing w:line="360" w:lineRule="auto"/>
              <w:rPr>
                <w:rFonts w:ascii="宋体" w:hAnsi="宋体"/>
                <w:bCs/>
                <w:szCs w:val="21"/>
              </w:rPr>
            </w:pPr>
            <w:r>
              <w:rPr>
                <w:rFonts w:hint="eastAsia" w:ascii="宋体" w:hAnsi="宋体"/>
                <w:b/>
                <w:bCs/>
                <w:szCs w:val="21"/>
              </w:rPr>
              <w:t>5、依法缴纳社会保障资金的证明材料</w:t>
            </w:r>
          </w:p>
          <w:p>
            <w:pPr>
              <w:spacing w:line="360" w:lineRule="auto"/>
              <w:rPr>
                <w:rFonts w:ascii="宋体" w:hAnsi="宋体"/>
                <w:bCs/>
                <w:szCs w:val="21"/>
              </w:rPr>
            </w:pPr>
            <w:r>
              <w:rPr>
                <w:rFonts w:hint="eastAsia" w:ascii="宋体" w:hAnsi="宋体"/>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noWrap w:val="0"/>
            <w:vAlign w:val="center"/>
          </w:tcPr>
          <w:p>
            <w:pPr>
              <w:spacing w:line="360" w:lineRule="auto"/>
              <w:rPr>
                <w:rFonts w:ascii="宋体" w:hAnsi="宋体"/>
                <w:b/>
                <w:bCs/>
                <w:szCs w:val="21"/>
              </w:rPr>
            </w:pPr>
            <w:r>
              <w:rPr>
                <w:rFonts w:hint="eastAsia" w:ascii="宋体" w:hAnsi="宋体"/>
                <w:b/>
                <w:bCs/>
                <w:szCs w:val="21"/>
              </w:rPr>
              <w:t>6、履行合同所必须的设备和专业技术能力的证明材料</w:t>
            </w:r>
          </w:p>
          <w:p>
            <w:pPr>
              <w:spacing w:line="360" w:lineRule="auto"/>
              <w:rPr>
                <w:rFonts w:ascii="宋体" w:hAnsi="宋体"/>
                <w:b/>
                <w:szCs w:val="21"/>
              </w:rPr>
            </w:pPr>
            <w:r>
              <w:rPr>
                <w:rFonts w:hint="eastAsia" w:ascii="宋体" w:hAnsi="宋体"/>
                <w:bCs/>
                <w:szCs w:val="21"/>
              </w:rPr>
              <w:t>相关设备的购置发票、专业技术人员职称证书、用工合同等或者投标人相关承诺函或声明。（格式自拟）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noWrap w:val="0"/>
            <w:vAlign w:val="center"/>
          </w:tcPr>
          <w:p>
            <w:pPr>
              <w:spacing w:line="360" w:lineRule="auto"/>
              <w:rPr>
                <w:rFonts w:ascii="宋体" w:hAnsi="宋体"/>
                <w:b/>
                <w:bCs/>
                <w:szCs w:val="21"/>
              </w:rPr>
            </w:pPr>
            <w:r>
              <w:rPr>
                <w:rFonts w:hint="eastAsia" w:ascii="宋体" w:hAnsi="宋体"/>
                <w:b/>
                <w:bCs/>
                <w:szCs w:val="21"/>
              </w:rPr>
              <w:t>7、参加政府采购活动前3年内在经营活动中没有重大违法记录的声明</w:t>
            </w:r>
          </w:p>
          <w:p>
            <w:pPr>
              <w:spacing w:line="360" w:lineRule="auto"/>
              <w:rPr>
                <w:rFonts w:ascii="宋体" w:hAnsi="宋体"/>
                <w:bCs/>
                <w:szCs w:val="21"/>
              </w:rPr>
            </w:pPr>
            <w:r>
              <w:rPr>
                <w:rFonts w:hint="eastAsia" w:ascii="宋体" w:hAnsi="宋体"/>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2" w:hRule="atLeast"/>
        </w:trPr>
        <w:tc>
          <w:tcPr>
            <w:tcW w:w="9780" w:type="dxa"/>
            <w:noWrap w:val="0"/>
            <w:vAlign w:val="center"/>
          </w:tcPr>
          <w:p>
            <w:pPr>
              <w:numPr>
                <w:ilvl w:val="0"/>
                <w:numId w:val="16"/>
              </w:numPr>
              <w:adjustRightInd w:val="0"/>
              <w:snapToGrid w:val="0"/>
              <w:spacing w:line="400" w:lineRule="exact"/>
              <w:rPr>
                <w:rFonts w:hint="eastAsia" w:ascii="宋体" w:hAnsi="宋体"/>
                <w:b/>
                <w:bCs/>
                <w:szCs w:val="21"/>
              </w:rPr>
            </w:pPr>
            <w:r>
              <w:rPr>
                <w:rFonts w:hint="eastAsia" w:ascii="宋体" w:hAnsi="宋体"/>
                <w:b/>
                <w:bCs/>
                <w:szCs w:val="21"/>
              </w:rPr>
              <w:t>未被列入“信用中国”网站(</w:t>
            </w:r>
            <w:r>
              <w:rPr>
                <w:rFonts w:hint="eastAsia" w:ascii="宋体" w:hAnsi="宋体"/>
                <w:b/>
                <w:bCs/>
                <w:szCs w:val="21"/>
              </w:rPr>
              <w:fldChar w:fldCharType="begin"/>
            </w:r>
            <w:r>
              <w:rPr>
                <w:rFonts w:hint="eastAsia" w:ascii="宋体" w:hAnsi="宋体"/>
                <w:b/>
                <w:bCs/>
                <w:szCs w:val="21"/>
              </w:rPr>
              <w:instrText xml:space="preserve"> HYPERLINK "http://www.creditchina.gov.cn)失信被执行人、重大税" </w:instrText>
            </w:r>
            <w:r>
              <w:rPr>
                <w:rFonts w:hint="eastAsia" w:ascii="宋体" w:hAnsi="宋体"/>
                <w:b/>
                <w:bCs/>
                <w:szCs w:val="21"/>
              </w:rPr>
              <w:fldChar w:fldCharType="separate"/>
            </w:r>
            <w:r>
              <w:rPr>
                <w:rFonts w:hint="eastAsia" w:ascii="宋体" w:hAnsi="宋体"/>
                <w:b/>
                <w:bCs/>
                <w:szCs w:val="21"/>
              </w:rPr>
              <w:t>www.creditchina.gov.cn)失信被执行人、重大税</w:t>
            </w:r>
            <w:r>
              <w:rPr>
                <w:rFonts w:hint="eastAsia" w:ascii="宋体" w:hAnsi="宋体"/>
                <w:b/>
                <w:bCs/>
                <w:szCs w:val="21"/>
              </w:rPr>
              <w:fldChar w:fldCharType="end"/>
            </w:r>
            <w:r>
              <w:rPr>
                <w:rFonts w:hint="eastAsia" w:ascii="宋体" w:hAnsi="宋体"/>
                <w:b/>
                <w:bCs/>
                <w:szCs w:val="21"/>
              </w:rPr>
              <w:t>收违法案件当事人名单的投标人；“中国政府采购网” (www.ccgp.gov.cn)政府采购严重违法失信行为记录名单的投标人；</w:t>
            </w:r>
          </w:p>
          <w:p>
            <w:pPr>
              <w:adjustRightInd w:val="0"/>
              <w:snapToGrid w:val="0"/>
              <w:spacing w:line="400" w:lineRule="exact"/>
              <w:rPr>
                <w:rFonts w:ascii="宋体"/>
                <w:bCs/>
                <w:szCs w:val="21"/>
              </w:rPr>
            </w:pPr>
            <w:r>
              <w:rPr>
                <w:rFonts w:hint="eastAsia" w:ascii="宋体" w:hAnsi="宋体"/>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adjustRightInd w:val="0"/>
              <w:snapToGrid w:val="0"/>
              <w:spacing w:line="400" w:lineRule="exact"/>
              <w:rPr>
                <w:rFonts w:ascii="宋体" w:hAnsi="宋体"/>
                <w:bCs/>
                <w:szCs w:val="21"/>
              </w:rPr>
            </w:pPr>
            <w:r>
              <w:rPr>
                <w:rFonts w:hint="eastAsia" w:ascii="宋体" w:hAnsi="宋体"/>
                <w:bCs/>
                <w:szCs w:val="21"/>
              </w:rPr>
              <w:t>（</w:t>
            </w:r>
            <w:r>
              <w:rPr>
                <w:rFonts w:ascii="宋体" w:hAnsi="宋体"/>
                <w:bCs/>
                <w:szCs w:val="21"/>
              </w:rPr>
              <w:t>1</w:t>
            </w:r>
            <w:r>
              <w:rPr>
                <w:rFonts w:hint="eastAsia" w:ascii="宋体" w:hAnsi="宋体"/>
                <w:bCs/>
                <w:szCs w:val="21"/>
              </w:rPr>
              <w:t>）查询渠道：“信用中国”网站（</w:t>
            </w:r>
            <w:r>
              <w:rPr>
                <w:rFonts w:ascii="宋体" w:hAnsi="宋体"/>
                <w:bCs/>
                <w:szCs w:val="21"/>
              </w:rPr>
              <w:t>www.creditchina.gov.cn</w:t>
            </w:r>
            <w:r>
              <w:rPr>
                <w:rFonts w:hint="eastAsia" w:ascii="宋体" w:hAnsi="宋体"/>
                <w:bCs/>
                <w:szCs w:val="21"/>
              </w:rPr>
              <w:t>）、“中国政府采购网”（</w:t>
            </w:r>
            <w:r>
              <w:fldChar w:fldCharType="begin"/>
            </w:r>
            <w:r>
              <w:instrText xml:space="preserve"> HYPERLINK "http://www.ccgp.gov.cn" </w:instrText>
            </w:r>
            <w:r>
              <w:fldChar w:fldCharType="separate"/>
            </w:r>
            <w:r>
              <w:t>www.ccgp.gov.cn</w:t>
            </w:r>
            <w:r>
              <w:fldChar w:fldCharType="end"/>
            </w:r>
            <w:r>
              <w:rPr>
                <w:rFonts w:hint="eastAsia" w:ascii="宋体" w:hAnsi="宋体"/>
                <w:bCs/>
                <w:szCs w:val="21"/>
              </w:rPr>
              <w:t>）</w:t>
            </w:r>
          </w:p>
          <w:p>
            <w:pPr>
              <w:adjustRightInd w:val="0"/>
              <w:snapToGrid w:val="0"/>
              <w:spacing w:line="400" w:lineRule="exact"/>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）截止时间：同投标截止时间；</w:t>
            </w:r>
          </w:p>
          <w:p>
            <w:pPr>
              <w:adjustRightInd w:val="0"/>
              <w:snapToGrid w:val="0"/>
              <w:spacing w:line="400" w:lineRule="exact"/>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spacing w:line="360" w:lineRule="auto"/>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80" w:type="dxa"/>
            <w:noWrap w:val="0"/>
            <w:vAlign w:val="center"/>
          </w:tcPr>
          <w:p>
            <w:pPr>
              <w:spacing w:line="360" w:lineRule="auto"/>
              <w:rPr>
                <w:rFonts w:ascii="宋体" w:hAnsi="宋体" w:cs="仿宋_GB2312"/>
                <w:b/>
                <w:szCs w:val="21"/>
                <w:lang w:val="zh-CN"/>
              </w:rPr>
            </w:pPr>
            <w:r>
              <w:rPr>
                <w:rFonts w:hint="eastAsia" w:ascii="宋体" w:hAnsi="宋体"/>
                <w:b/>
                <w:bCs/>
                <w:szCs w:val="21"/>
              </w:rPr>
              <w:t>9、</w:t>
            </w:r>
            <w:r>
              <w:rPr>
                <w:rFonts w:hint="eastAsia" w:ascii="宋体" w:hAnsi="宋体" w:cs="仿宋_GB2312"/>
                <w:b/>
                <w:szCs w:val="21"/>
                <w:lang w:val="zh-CN"/>
              </w:rPr>
              <w:t>报价</w:t>
            </w:r>
          </w:p>
          <w:p>
            <w:pPr>
              <w:spacing w:line="360" w:lineRule="auto"/>
              <w:rPr>
                <w:rFonts w:ascii="宋体" w:hAnsi="宋体"/>
                <w:b/>
                <w:bCs/>
                <w:szCs w:val="21"/>
              </w:rPr>
            </w:pPr>
            <w:r>
              <w:rPr>
                <w:rFonts w:hint="eastAsia" w:ascii="宋体" w:hAnsi="宋体" w:cs="仿宋_GB2312"/>
                <w:szCs w:val="21"/>
                <w:lang w:val="zh-CN"/>
              </w:rPr>
              <w:t>是否超出招标文件中规定的预算金额，超出预算金额的投标无效。如投标人须知前附表规定最高限价，则</w:t>
            </w:r>
            <w:r>
              <w:rPr>
                <w:rFonts w:hint="eastAsia" w:ascii="宋体" w:hAnsi="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80" w:type="dxa"/>
            <w:noWrap w:val="0"/>
            <w:vAlign w:val="center"/>
          </w:tcPr>
          <w:p>
            <w:pPr>
              <w:spacing w:line="360" w:lineRule="auto"/>
              <w:rPr>
                <w:rFonts w:ascii="宋体" w:hAnsi="宋体"/>
                <w:b/>
                <w:bCs/>
                <w:szCs w:val="21"/>
              </w:rPr>
            </w:pPr>
            <w:r>
              <w:rPr>
                <w:rFonts w:hint="eastAsia" w:ascii="宋体" w:hAnsi="宋体"/>
                <w:b/>
                <w:bCs/>
                <w:szCs w:val="21"/>
              </w:rPr>
              <w:t>10、联合体协议</w:t>
            </w:r>
          </w:p>
          <w:p>
            <w:pPr>
              <w:spacing w:line="360" w:lineRule="auto"/>
              <w:rPr>
                <w:rFonts w:ascii="宋体" w:hAnsi="宋体"/>
                <w:b/>
                <w:bCs/>
                <w:szCs w:val="21"/>
              </w:rPr>
            </w:pPr>
            <w:r>
              <w:rPr>
                <w:rFonts w:hint="eastAsia" w:ascii="宋体" w:hAnsi="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9780" w:type="dxa"/>
            <w:noWrap w:val="0"/>
            <w:vAlign w:val="center"/>
          </w:tcPr>
          <w:p>
            <w:pPr>
              <w:spacing w:line="360" w:lineRule="auto"/>
              <w:contextualSpacing/>
              <w:rPr>
                <w:rFonts w:ascii="宋体" w:hAnsi="宋体"/>
                <w:b/>
                <w:szCs w:val="21"/>
              </w:rPr>
            </w:pPr>
            <w:r>
              <w:rPr>
                <w:rFonts w:hint="eastAsia" w:ascii="宋体" w:hAnsi="宋体"/>
                <w:b/>
                <w:szCs w:val="21"/>
              </w:rPr>
              <w:t>11、法定代表人身份证明或提供法定代表人授权委托书及被授权人身份证明。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9780" w:type="dxa"/>
            <w:noWrap w:val="0"/>
            <w:vAlign w:val="center"/>
          </w:tcPr>
          <w:p>
            <w:pPr>
              <w:spacing w:line="360" w:lineRule="auto"/>
              <w:contextualSpacing/>
              <w:rPr>
                <w:rFonts w:hint="eastAsia"/>
              </w:rPr>
            </w:pPr>
            <w:r>
              <w:rPr>
                <w:rFonts w:hint="eastAsia"/>
                <w:b/>
                <w:bCs/>
              </w:rPr>
              <w:t>12、投标承诺函：</w:t>
            </w:r>
            <w:r>
              <w:rPr>
                <w:rFonts w:hint="eastAsia"/>
              </w:rPr>
              <w:t>是否出具了投标承诺函。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9780" w:type="dxa"/>
            <w:noWrap w:val="0"/>
            <w:vAlign w:val="center"/>
          </w:tcPr>
          <w:p>
            <w:pPr>
              <w:spacing w:line="360" w:lineRule="auto"/>
              <w:contextualSpacing/>
              <w:rPr>
                <w:rFonts w:hint="eastAsia" w:ascii="宋体" w:hAnsi="宋体"/>
                <w:b/>
                <w:szCs w:val="21"/>
              </w:rPr>
            </w:pPr>
            <w:r>
              <w:rPr>
                <w:rFonts w:hint="eastAsia" w:ascii="宋体" w:hAnsi="宋体"/>
                <w:b/>
                <w:szCs w:val="21"/>
              </w:rPr>
              <w:t>13、资格条件：符合采购文件“第三章投标人须知前附表”第四条规定</w:t>
            </w:r>
          </w:p>
        </w:tc>
      </w:tr>
    </w:tbl>
    <w:p>
      <w:pPr>
        <w:spacing w:line="360" w:lineRule="auto"/>
        <w:contextualSpacing/>
        <w:jc w:val="center"/>
        <w:rPr>
          <w:rFonts w:hint="eastAsia" w:cs="仿宋_GB2312" w:asciiTheme="majorEastAsia" w:hAnsiTheme="majorEastAsia" w:eastAsiaTheme="majorEastAsia"/>
          <w:b/>
          <w:sz w:val="32"/>
          <w:szCs w:val="32"/>
          <w:lang w:val="zh-CN"/>
        </w:rPr>
      </w:pPr>
    </w:p>
    <w:p>
      <w:pPr>
        <w:spacing w:line="360" w:lineRule="auto"/>
        <w:contextualSpacing/>
        <w:jc w:val="center"/>
        <w:rPr>
          <w:rFonts w:hint="eastAsia" w:cs="仿宋_GB2312" w:asciiTheme="majorEastAsia" w:hAnsiTheme="majorEastAsia" w:eastAsiaTheme="majorEastAsia"/>
          <w:b/>
          <w:sz w:val="32"/>
          <w:szCs w:val="32"/>
          <w:lang w:val="zh-CN"/>
        </w:rPr>
      </w:pPr>
    </w:p>
    <w:p>
      <w:pPr>
        <w:spacing w:line="360" w:lineRule="auto"/>
        <w:contextualSpacing/>
        <w:jc w:val="center"/>
        <w:rPr>
          <w:rFonts w:hint="eastAsia" w:cs="仿宋_GB2312" w:asciiTheme="majorEastAsia" w:hAnsiTheme="majorEastAsia" w:eastAsiaTheme="majorEastAsia"/>
          <w:b/>
          <w:sz w:val="32"/>
          <w:szCs w:val="32"/>
          <w:lang w:val="zh-CN"/>
        </w:rPr>
      </w:pPr>
    </w:p>
    <w:p>
      <w:pPr>
        <w:spacing w:line="360" w:lineRule="auto"/>
        <w:contextualSpacing/>
        <w:jc w:val="center"/>
        <w:rPr>
          <w:rFonts w:cs="仿宋_GB2312" w:asciiTheme="majorEastAsia" w:hAnsiTheme="majorEastAsia" w:eastAsiaTheme="majorEastAsia"/>
          <w:b/>
          <w:sz w:val="32"/>
          <w:szCs w:val="32"/>
          <w:lang w:val="zh-CN"/>
        </w:rPr>
      </w:pPr>
      <w:r>
        <w:rPr>
          <w:rFonts w:hint="eastAsia" w:cs="仿宋_GB2312" w:asciiTheme="majorEastAsia" w:hAnsiTheme="majorEastAsia" w:eastAsiaTheme="majorEastAsia"/>
          <w:b/>
          <w:sz w:val="32"/>
          <w:szCs w:val="32"/>
          <w:lang w:val="zh-CN"/>
        </w:rPr>
        <w:t>二、评标</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（一）评标方法</w:t>
      </w:r>
    </w:p>
    <w:p>
      <w:pPr>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本项目采用综合评分法。总分为100分。</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（二）</w:t>
      </w:r>
      <w:r>
        <w:rPr>
          <w:rFonts w:cs="仿宋_GB2312" w:asciiTheme="majorEastAsia" w:hAnsiTheme="majorEastAsia" w:eastAsiaTheme="majorEastAsia"/>
          <w:b/>
          <w:sz w:val="24"/>
          <w:lang w:val="zh-CN"/>
        </w:rPr>
        <w:t>评标委员会负责具体评标事务，并独立履行下列职责</w:t>
      </w:r>
    </w:p>
    <w:p>
      <w:pPr>
        <w:spacing w:line="360" w:lineRule="auto"/>
        <w:ind w:firstLine="482" w:firstLineChars="200"/>
        <w:contextualSpacing/>
        <w:jc w:val="left"/>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1、</w:t>
      </w:r>
      <w:r>
        <w:rPr>
          <w:rFonts w:cs="仿宋_GB2312" w:asciiTheme="majorEastAsia" w:hAnsiTheme="majorEastAsia" w:eastAsiaTheme="majorEastAsia"/>
          <w:b/>
          <w:sz w:val="24"/>
          <w:lang w:val="zh-CN"/>
        </w:rPr>
        <w:t>审查、评价投标文件是否符合招标文件的商务、技术等实质性要求；</w:t>
      </w:r>
    </w:p>
    <w:p>
      <w:pPr>
        <w:spacing w:line="360" w:lineRule="auto"/>
        <w:ind w:firstLine="480" w:firstLineChars="200"/>
        <w:contextualSpacing/>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评标委员会对符合资格的投标人的投标文件进行符合性审查，以确定其是否满足招标文件的商务、技术等实质性要求。</w:t>
      </w:r>
    </w:p>
    <w:p>
      <w:pPr>
        <w:spacing w:line="360" w:lineRule="auto"/>
        <w:ind w:firstLine="480" w:firstLineChars="200"/>
        <w:contextualSpacing/>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注：符合性审查中所涉及到的证书及材料，均须在电子投标文件中提供原件扫描件（或图片）。</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2、</w:t>
      </w:r>
      <w:r>
        <w:rPr>
          <w:rFonts w:cs="仿宋_GB2312" w:asciiTheme="majorEastAsia" w:hAnsiTheme="majorEastAsia" w:eastAsiaTheme="majorEastAsia"/>
          <w:b/>
          <w:sz w:val="24"/>
          <w:lang w:val="zh-CN"/>
        </w:rPr>
        <w:t>要求投标人对投标文件有关事项作出澄清或者说明；</w:t>
      </w:r>
    </w:p>
    <w:p>
      <w:pPr>
        <w:spacing w:line="360" w:lineRule="auto"/>
        <w:ind w:firstLine="480" w:firstLineChars="200"/>
        <w:contextualSpacing/>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contextualSpacing/>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numPr>
          <w:ilvl w:val="0"/>
          <w:numId w:val="17"/>
        </w:numPr>
        <w:spacing w:line="360" w:lineRule="auto"/>
        <w:ind w:firstLine="465"/>
        <w:contextualSpacing/>
        <w:jc w:val="left"/>
        <w:rPr>
          <w:rFonts w:cs="仿宋_GB2312" w:asciiTheme="majorEastAsia" w:hAnsiTheme="majorEastAsia" w:eastAsiaTheme="majorEastAsia"/>
          <w:b/>
          <w:sz w:val="24"/>
          <w:lang w:val="zh-CN"/>
        </w:rPr>
      </w:pPr>
      <w:r>
        <w:rPr>
          <w:rFonts w:cs="仿宋_GB2312" w:asciiTheme="majorEastAsia" w:hAnsiTheme="majorEastAsia" w:eastAsiaTheme="majorEastAsia"/>
          <w:b/>
          <w:sz w:val="24"/>
          <w:lang w:val="zh-CN"/>
        </w:rPr>
        <w:t>对投标文件进行比较和评价；</w:t>
      </w:r>
    </w:p>
    <w:p>
      <w:pPr>
        <w:spacing w:line="360" w:lineRule="auto"/>
        <w:contextualSpacing/>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b/>
          <w:sz w:val="24"/>
        </w:rPr>
        <w:t xml:space="preserve">   </w:t>
      </w:r>
      <w:r>
        <w:rPr>
          <w:rFonts w:hint="eastAsia" w:cs="仿宋_GB2312" w:asciiTheme="majorEastAsia" w:hAnsiTheme="majorEastAsia" w:eastAsiaTheme="majorEastAsia"/>
          <w:sz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contextualSpacing/>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注：评标标准中所涉及到的证书及材料，均须在电子投标文件中提供原件扫描件（或图片）。</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（1）价格分计算</w:t>
      </w:r>
    </w:p>
    <w:p>
      <w:pPr>
        <w:spacing w:line="360" w:lineRule="auto"/>
        <w:ind w:firstLine="480" w:firstLineChars="200"/>
        <w:contextualSpacing/>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spacing w:line="360" w:lineRule="auto"/>
        <w:ind w:firstLine="480" w:firstLineChars="200"/>
        <w:contextualSpacing/>
        <w:rPr>
          <w:rFonts w:asciiTheme="majorEastAsia" w:hAnsiTheme="majorEastAsia" w:eastAsiaTheme="majorEastAsia" w:cstheme="minorBidi"/>
          <w:color w:val="000000"/>
          <w:sz w:val="24"/>
        </w:rPr>
      </w:pPr>
      <w:r>
        <w:rPr>
          <w:rFonts w:hint="eastAsia" w:cs="仿宋_GB2312" w:asciiTheme="majorEastAsia" w:hAnsiTheme="majorEastAsia" w:eastAsiaTheme="majorEastAsia"/>
          <w:sz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ajorEastAsia" w:hAnsiTheme="majorEastAsia" w:eastAsiaTheme="majorEastAsia" w:cstheme="minorBidi"/>
          <w:color w:val="000000"/>
          <w:sz w:val="24"/>
        </w:rPr>
        <w:t>残疾人福利性单位属于小型、微型企业的，不重复享受政策。</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asciiTheme="majorEastAsia" w:hAnsiTheme="majorEastAsia" w:eastAsiaTheme="majorEastAsia" w:cstheme="minorBidi"/>
          <w:b/>
          <w:color w:val="000000"/>
          <w:sz w:val="24"/>
        </w:rPr>
        <w:t>（2）强制采购节能产品和优先采购节能产品、优先采购环保产品</w:t>
      </w:r>
    </w:p>
    <w:p>
      <w:pPr>
        <w:spacing w:line="360" w:lineRule="auto"/>
        <w:ind w:firstLine="465"/>
        <w:contextualSpacing/>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1）对《节能产品政府采购清单》所列的政府强制采购节能产品</w:t>
      </w:r>
      <w:r>
        <w:rPr>
          <w:rFonts w:hint="eastAsia" w:cs="仿宋_GB2312" w:asciiTheme="majorEastAsia" w:hAnsiTheme="majorEastAsia" w:eastAsiaTheme="majorEastAsia"/>
          <w:sz w:val="24"/>
        </w:rPr>
        <w:t>，</w:t>
      </w:r>
      <w:r>
        <w:rPr>
          <w:rFonts w:hint="eastAsia" w:cs="仿宋_GB2312" w:asciiTheme="majorEastAsia" w:hAnsiTheme="majorEastAsia" w:eastAsiaTheme="majorEastAsia"/>
          <w:sz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spacing w:line="360" w:lineRule="auto"/>
        <w:ind w:firstLine="465"/>
        <w:contextualSpacing/>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（3）</w:t>
      </w:r>
      <w:r>
        <w:rPr>
          <w:rFonts w:cs="仿宋_GB2312" w:asciiTheme="majorEastAsia" w:hAnsiTheme="majorEastAsia" w:eastAsiaTheme="majorEastAsia"/>
          <w:b/>
          <w:sz w:val="24"/>
          <w:lang w:val="zh-CN"/>
        </w:rPr>
        <w:t>关于相同品牌产品</w:t>
      </w:r>
      <w:r>
        <w:rPr>
          <w:rFonts w:ascii="宋体" w:hAnsi="宋体" w:cs="仿宋_GB2312"/>
          <w:b/>
          <w:bCs/>
          <w:sz w:val="24"/>
          <w:szCs w:val="21"/>
          <w:lang w:val="zh-CN"/>
        </w:rPr>
        <w:t>（服务类项目不适用本条款规定）</w:t>
      </w:r>
    </w:p>
    <w:p>
      <w:pPr>
        <w:spacing w:line="360" w:lineRule="auto"/>
        <w:ind w:firstLine="465"/>
        <w:contextualSpacing/>
        <w:jc w:val="left"/>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ajorEastAsia" w:hAnsiTheme="majorEastAsia" w:eastAsiaTheme="majorEastAsia"/>
          <w:sz w:val="24"/>
          <w:lang w:val="zh-CN"/>
        </w:rPr>
        <w:t>采取随机抽取</w:t>
      </w:r>
      <w:r>
        <w:rPr>
          <w:rFonts w:cs="仿宋_GB2312" w:asciiTheme="majorEastAsia" w:hAnsiTheme="majorEastAsia" w:eastAsiaTheme="majorEastAsia"/>
          <w:sz w:val="24"/>
          <w:lang w:val="zh-CN"/>
        </w:rPr>
        <w:t>方式确定一个参加评标的投标人，其他投标无效。</w:t>
      </w:r>
    </w:p>
    <w:p>
      <w:pPr>
        <w:spacing w:line="360" w:lineRule="auto"/>
        <w:ind w:firstLine="465"/>
        <w:contextualSpacing/>
        <w:jc w:val="left"/>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采用综合评分法的，提供相同品牌产品</w:t>
      </w:r>
      <w:r>
        <w:rPr>
          <w:rFonts w:hint="eastAsia" w:cs="仿宋_GB2312" w:asciiTheme="majorEastAsia" w:hAnsiTheme="majorEastAsia" w:eastAsiaTheme="majorEastAsia"/>
          <w:sz w:val="24"/>
          <w:lang w:val="zh-CN"/>
        </w:rPr>
        <w:t>（</w:t>
      </w:r>
      <w:r>
        <w:rPr>
          <w:rFonts w:cs="仿宋_GB2312" w:asciiTheme="majorEastAsia" w:hAnsiTheme="majorEastAsia" w:eastAsiaTheme="majorEastAsia"/>
          <w:sz w:val="24"/>
          <w:lang w:val="zh-CN"/>
        </w:rPr>
        <w:t>非单一产品采购项目，多家投标人提供的核心产品品牌相同</w:t>
      </w:r>
      <w:r>
        <w:rPr>
          <w:rFonts w:hint="eastAsia" w:cs="仿宋_GB2312" w:asciiTheme="majorEastAsia" w:hAnsiTheme="majorEastAsia" w:eastAsiaTheme="majorEastAsia"/>
          <w:sz w:val="24"/>
          <w:lang w:val="zh-CN"/>
        </w:rPr>
        <w:t>）</w:t>
      </w:r>
      <w:r>
        <w:rPr>
          <w:rFonts w:cs="仿宋_GB2312" w:asciiTheme="majorEastAsia" w:hAnsiTheme="majorEastAsia" w:eastAsiaTheme="majorEastAsia"/>
          <w:sz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ajorEastAsia" w:hAnsiTheme="majorEastAsia" w:eastAsiaTheme="majorEastAsia"/>
          <w:sz w:val="24"/>
          <w:lang w:val="zh-CN"/>
        </w:rPr>
        <w:t>由采购人或者采购人委托评标委员会</w:t>
      </w:r>
      <w:r>
        <w:rPr>
          <w:rFonts w:cs="仿宋_GB2312" w:asciiTheme="majorEastAsia" w:hAnsiTheme="majorEastAsia" w:eastAsiaTheme="majorEastAsia"/>
          <w:sz w:val="24"/>
          <w:lang w:val="zh-CN"/>
        </w:rPr>
        <w:t>采取随机抽取方式确定</w:t>
      </w:r>
      <w:r>
        <w:rPr>
          <w:rFonts w:hint="eastAsia" w:cs="仿宋_GB2312" w:asciiTheme="majorEastAsia" w:hAnsiTheme="majorEastAsia" w:eastAsiaTheme="majorEastAsia"/>
          <w:sz w:val="24"/>
          <w:lang w:val="zh-CN"/>
        </w:rPr>
        <w:t>一个投标人获得中标人推荐资格</w:t>
      </w:r>
      <w:r>
        <w:rPr>
          <w:rFonts w:cs="仿宋_GB2312" w:asciiTheme="majorEastAsia" w:hAnsiTheme="majorEastAsia" w:eastAsiaTheme="majorEastAsia"/>
          <w:sz w:val="24"/>
          <w:lang w:val="zh-CN"/>
        </w:rPr>
        <w:t>，其他同品牌投标人不作为中标候选人。</w:t>
      </w:r>
    </w:p>
    <w:p>
      <w:pPr>
        <w:spacing w:line="360" w:lineRule="auto"/>
        <w:ind w:firstLine="482" w:firstLineChars="200"/>
        <w:contextualSpacing/>
        <w:rPr>
          <w:rFonts w:asciiTheme="majorEastAsia" w:hAnsiTheme="majorEastAsia" w:eastAsiaTheme="majorEastAsia" w:cstheme="minorBidi"/>
          <w:b/>
          <w:color w:val="000000"/>
          <w:sz w:val="24"/>
          <w:lang w:val="zh-CN"/>
        </w:rPr>
      </w:pPr>
      <w:r>
        <w:rPr>
          <w:rFonts w:hint="eastAsia" w:asciiTheme="majorEastAsia" w:hAnsiTheme="majorEastAsia" w:eastAsiaTheme="majorEastAsia" w:cstheme="minorBidi"/>
          <w:b/>
          <w:color w:val="000000"/>
          <w:sz w:val="24"/>
          <w:lang w:val="zh-CN"/>
        </w:rPr>
        <w:t>（4）关于强制性产品认证</w:t>
      </w:r>
    </w:p>
    <w:p>
      <w:pPr>
        <w:tabs>
          <w:tab w:val="left" w:pos="1260"/>
        </w:tabs>
        <w:autoSpaceDE w:val="0"/>
        <w:autoSpaceDN w:val="0"/>
        <w:spacing w:line="360" w:lineRule="auto"/>
        <w:ind w:firstLine="480" w:firstLineChars="200"/>
        <w:contextualSpacing/>
        <w:rPr>
          <w:rFonts w:hint="eastAsia"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tabs>
          <w:tab w:val="left" w:pos="1260"/>
        </w:tabs>
        <w:autoSpaceDE w:val="0"/>
        <w:autoSpaceDN w:val="0"/>
        <w:spacing w:line="360" w:lineRule="auto"/>
        <w:ind w:firstLine="480" w:firstLineChars="200"/>
        <w:contextualSpacing/>
        <w:rPr>
          <w:rFonts w:hint="eastAsia"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2) 投标人所投产品如被列入《信息安全产品强制性认证目录》，则投标文件中应根据本项目招标文件“第二章 项目需求”提供：</w:t>
      </w:r>
    </w:p>
    <w:p>
      <w:pPr>
        <w:tabs>
          <w:tab w:val="left" w:pos="1260"/>
        </w:tabs>
        <w:autoSpaceDE w:val="0"/>
        <w:autoSpaceDN w:val="0"/>
        <w:spacing w:line="360" w:lineRule="auto"/>
        <w:ind w:firstLine="480" w:firstLineChars="200"/>
        <w:contextualSpacing/>
        <w:rPr>
          <w:rFonts w:hint="eastAsia"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①中国信息安全认证中心官网（http://www.isccc.gov.cn/index.shtml）产品查询结果截图并加盖投标人公章；</w:t>
      </w:r>
    </w:p>
    <w:p>
      <w:pPr>
        <w:tabs>
          <w:tab w:val="left" w:pos="1260"/>
        </w:tabs>
        <w:autoSpaceDE w:val="0"/>
        <w:autoSpaceDN w:val="0"/>
        <w:spacing w:line="360" w:lineRule="auto"/>
        <w:ind w:firstLine="480" w:firstLineChars="200"/>
        <w:contextualSpacing/>
        <w:rPr>
          <w:rFonts w:hint="eastAsia"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②中国信息安全认证中心颁发的《中国国家信息安全产品认证证书》加盖投标人公章的原件扫描件（或图片）。</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注：仅需提供序号①～②其中之一即可。</w:t>
      </w:r>
    </w:p>
    <w:p>
      <w:pPr>
        <w:tabs>
          <w:tab w:val="left" w:pos="1260"/>
        </w:tabs>
        <w:autoSpaceDE w:val="0"/>
        <w:autoSpaceDN w:val="0"/>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（5）投标无效情形</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e.不同投标人的投标文件相互混装；</w:t>
      </w:r>
    </w:p>
    <w:p>
      <w:pPr>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5）</w:t>
      </w:r>
      <w:r>
        <w:rPr>
          <w:rFonts w:cs="仿宋_GB2312" w:asciiTheme="majorEastAsia" w:hAnsiTheme="majorEastAsia" w:eastAsiaTheme="majorEastAsia"/>
          <w:sz w:val="24"/>
          <w:lang w:val="zh-CN"/>
        </w:rPr>
        <w:t>法律、法规和招标文件规定的其他无效情形。</w:t>
      </w:r>
    </w:p>
    <w:p>
      <w:pPr>
        <w:pStyle w:val="32"/>
        <w:rPr>
          <w:rFonts w:asciiTheme="majorEastAsia" w:hAnsiTheme="majorEastAsia" w:eastAsiaTheme="majorEastAsia"/>
          <w:b/>
          <w:lang w:val="zh-CN"/>
        </w:rPr>
      </w:pPr>
      <w:r>
        <w:rPr>
          <w:rFonts w:hint="eastAsia" w:asciiTheme="majorEastAsia" w:hAnsiTheme="majorEastAsia" w:eastAsiaTheme="majorEastAsia"/>
          <w:b/>
          <w:lang w:val="zh-CN"/>
        </w:rPr>
        <w:t>（6）评标标准</w:t>
      </w:r>
    </w:p>
    <w:tbl>
      <w:tblPr>
        <w:tblStyle w:val="24"/>
        <w:tblpPr w:leftFromText="180" w:rightFromText="180" w:vertAnchor="text" w:horzAnchor="page" w:tblpX="1082" w:tblpY="92"/>
        <w:tblOverlap w:val="never"/>
        <w:tblW w:w="10181" w:type="dxa"/>
        <w:tblInd w:w="0" w:type="dxa"/>
        <w:tblLayout w:type="fixed"/>
        <w:tblCellMar>
          <w:top w:w="0" w:type="dxa"/>
          <w:left w:w="108" w:type="dxa"/>
          <w:bottom w:w="0" w:type="dxa"/>
          <w:right w:w="108" w:type="dxa"/>
        </w:tblCellMar>
      </w:tblPr>
      <w:tblGrid>
        <w:gridCol w:w="375"/>
        <w:gridCol w:w="555"/>
        <w:gridCol w:w="1564"/>
        <w:gridCol w:w="7687"/>
      </w:tblGrid>
      <w:tr>
        <w:tblPrEx>
          <w:tblLayout w:type="fixed"/>
          <w:tblCellMar>
            <w:top w:w="0" w:type="dxa"/>
            <w:left w:w="108" w:type="dxa"/>
            <w:bottom w:w="0" w:type="dxa"/>
            <w:right w:w="108" w:type="dxa"/>
          </w:tblCellMar>
        </w:tblPrEx>
        <w:trPr>
          <w:cantSplit/>
          <w:trHeight w:val="170" w:hRule="atLeast"/>
        </w:trPr>
        <w:tc>
          <w:tcPr>
            <w:tcW w:w="375" w:type="dxa"/>
            <w:vMerge w:val="restart"/>
            <w:tcBorders>
              <w:top w:val="double" w:color="auto" w:sz="4" w:space="0"/>
              <w:left w:val="doub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序号</w:t>
            </w:r>
          </w:p>
        </w:tc>
        <w:tc>
          <w:tcPr>
            <w:tcW w:w="555" w:type="dxa"/>
            <w:vMerge w:val="restart"/>
            <w:tcBorders>
              <w:top w:val="doub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项目</w:t>
            </w:r>
          </w:p>
        </w:tc>
        <w:tc>
          <w:tcPr>
            <w:tcW w:w="9251" w:type="dxa"/>
            <w:gridSpan w:val="2"/>
            <w:tcBorders>
              <w:top w:val="double" w:color="auto" w:sz="4" w:space="0"/>
              <w:left w:val="single" w:color="auto" w:sz="4" w:space="0"/>
              <w:bottom w:val="single" w:color="auto" w:sz="4" w:space="0"/>
              <w:right w:val="double" w:color="auto" w:sz="4" w:space="0"/>
            </w:tcBorders>
            <w:vAlign w:val="center"/>
          </w:tcPr>
          <w:p>
            <w:pPr>
              <w:widowControl/>
              <w:spacing w:before="100" w:beforeAutospacing="1" w:after="100" w:afterAutospacing="1" w:line="300" w:lineRule="exact"/>
              <w:jc w:val="cente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评分细则</w:t>
            </w:r>
          </w:p>
        </w:tc>
      </w:tr>
      <w:tr>
        <w:tblPrEx>
          <w:tblLayout w:type="fixed"/>
          <w:tblCellMar>
            <w:top w:w="0" w:type="dxa"/>
            <w:left w:w="108" w:type="dxa"/>
            <w:bottom w:w="0" w:type="dxa"/>
            <w:right w:w="108" w:type="dxa"/>
          </w:tblCellMar>
        </w:tblPrEx>
        <w:trPr>
          <w:cantSplit/>
          <w:trHeight w:val="90" w:hRule="atLeast"/>
        </w:trPr>
        <w:tc>
          <w:tcPr>
            <w:tcW w:w="375" w:type="dxa"/>
            <w:vMerge w:val="continue"/>
            <w:tcBorders>
              <w:top w:val="double" w:color="auto" w:sz="4" w:space="0"/>
              <w:left w:val="double" w:color="auto" w:sz="4" w:space="0"/>
              <w:bottom w:val="single" w:color="auto" w:sz="4" w:space="0"/>
              <w:right w:val="single" w:color="auto" w:sz="4" w:space="0"/>
            </w:tcBorders>
            <w:vAlign w:val="center"/>
          </w:tcPr>
          <w:p>
            <w:pPr>
              <w:widowControl/>
              <w:jc w:val="left"/>
              <w:rPr>
                <w:rFonts w:cs="仿宋" w:asciiTheme="majorEastAsia" w:hAnsiTheme="majorEastAsia" w:eastAsiaTheme="majorEastAsia"/>
                <w:kern w:val="0"/>
                <w:szCs w:val="21"/>
              </w:rPr>
            </w:pPr>
          </w:p>
        </w:tc>
        <w:tc>
          <w:tcPr>
            <w:tcW w:w="555" w:type="dxa"/>
            <w:vMerge w:val="continue"/>
            <w:tcBorders>
              <w:top w:val="double" w:color="auto" w:sz="4" w:space="0"/>
              <w:left w:val="single" w:color="auto" w:sz="4" w:space="0"/>
              <w:bottom w:val="single" w:color="auto" w:sz="4" w:space="0"/>
              <w:right w:val="single" w:color="auto" w:sz="4" w:space="0"/>
            </w:tcBorders>
            <w:vAlign w:val="center"/>
          </w:tcPr>
          <w:p>
            <w:pPr>
              <w:widowControl/>
              <w:jc w:val="left"/>
              <w:rPr>
                <w:rFonts w:cs="仿宋" w:asciiTheme="majorEastAsia" w:hAnsiTheme="majorEastAsia" w:eastAsiaTheme="majorEastAsia"/>
                <w:kern w:val="0"/>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分值</w:t>
            </w:r>
          </w:p>
        </w:tc>
        <w:tc>
          <w:tcPr>
            <w:tcW w:w="7687" w:type="dxa"/>
            <w:tcBorders>
              <w:top w:val="single" w:color="auto" w:sz="4" w:space="0"/>
              <w:left w:val="single" w:color="auto" w:sz="4" w:space="0"/>
              <w:bottom w:val="single" w:color="auto" w:sz="4" w:space="0"/>
              <w:right w:val="double" w:color="auto" w:sz="4" w:space="0"/>
            </w:tcBorders>
            <w:vAlign w:val="center"/>
          </w:tcPr>
          <w:p>
            <w:pPr>
              <w:widowControl/>
              <w:spacing w:before="100" w:beforeAutospacing="1" w:after="100" w:afterAutospacing="1" w:line="300" w:lineRule="exact"/>
              <w:jc w:val="cente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评分标准</w:t>
            </w:r>
          </w:p>
        </w:tc>
      </w:tr>
      <w:tr>
        <w:tblPrEx>
          <w:tblLayout w:type="fixed"/>
          <w:tblCellMar>
            <w:top w:w="0" w:type="dxa"/>
            <w:left w:w="108" w:type="dxa"/>
            <w:bottom w:w="0" w:type="dxa"/>
            <w:right w:w="108" w:type="dxa"/>
          </w:tblCellMar>
        </w:tblPrEx>
        <w:trPr>
          <w:trHeight w:val="2406" w:hRule="atLeast"/>
        </w:trPr>
        <w:tc>
          <w:tcPr>
            <w:tcW w:w="375" w:type="dxa"/>
            <w:tcBorders>
              <w:top w:val="single" w:color="auto" w:sz="4" w:space="0"/>
              <w:left w:val="doub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1</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报价得分</w:t>
            </w:r>
            <w:r>
              <w:rPr>
                <w:rFonts w:hint="eastAsia" w:cs="仿宋" w:asciiTheme="majorEastAsia" w:hAnsiTheme="majorEastAsia" w:eastAsiaTheme="majorEastAsia"/>
                <w:kern w:val="0"/>
                <w:szCs w:val="21"/>
                <w:lang w:val="en-US" w:eastAsia="zh-CN"/>
              </w:rPr>
              <w:t>40</w:t>
            </w:r>
          </w:p>
        </w:tc>
        <w:tc>
          <w:tcPr>
            <w:tcW w:w="15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仿宋" w:asciiTheme="majorEastAsia" w:hAnsiTheme="majorEastAsia" w:eastAsiaTheme="majorEastAsia"/>
                <w:kern w:val="0"/>
                <w:szCs w:val="21"/>
                <w:lang w:val="en-US" w:eastAsia="zh-CN"/>
              </w:rPr>
            </w:pPr>
            <w:r>
              <w:rPr>
                <w:rFonts w:hint="eastAsia" w:cs="仿宋" w:asciiTheme="majorEastAsia" w:hAnsiTheme="majorEastAsia" w:eastAsiaTheme="majorEastAsia"/>
                <w:kern w:val="0"/>
                <w:szCs w:val="21"/>
                <w:lang w:eastAsia="zh-CN"/>
              </w:rPr>
              <w:t>报价</w:t>
            </w:r>
            <w:r>
              <w:rPr>
                <w:rFonts w:hint="eastAsia" w:cs="仿宋" w:asciiTheme="majorEastAsia" w:hAnsiTheme="majorEastAsia" w:eastAsiaTheme="majorEastAsia"/>
                <w:kern w:val="0"/>
                <w:szCs w:val="21"/>
                <w:lang w:val="en-US" w:eastAsia="zh-CN"/>
              </w:rPr>
              <w:t>40</w:t>
            </w:r>
          </w:p>
        </w:tc>
        <w:tc>
          <w:tcPr>
            <w:tcW w:w="7687" w:type="dxa"/>
            <w:tcBorders>
              <w:top w:val="single" w:color="auto" w:sz="4" w:space="0"/>
              <w:left w:val="single" w:color="auto" w:sz="4" w:space="0"/>
              <w:bottom w:val="single" w:color="auto" w:sz="4" w:space="0"/>
              <w:right w:val="double" w:color="auto" w:sz="4" w:space="0"/>
            </w:tcBorders>
            <w:vAlign w:val="center"/>
          </w:tcPr>
          <w:p>
            <w:pPr>
              <w:pStyle w:val="87"/>
              <w:rPr>
                <w:rFonts w:cs="仿宋" w:asciiTheme="majorEastAsia" w:hAnsiTheme="majorEastAsia" w:eastAsiaTheme="majorEastAsia"/>
              </w:rPr>
            </w:pPr>
            <w:r>
              <w:rPr>
                <w:rFonts w:hint="eastAsia" w:cs="仿宋" w:asciiTheme="majorEastAsia" w:hAnsiTheme="majorEastAsia" w:eastAsiaTheme="majorEastAsia"/>
              </w:rPr>
              <w:t>有效供应商中投标价格最低的投标报价为评标基准价，其价格分为满分。</w:t>
            </w:r>
          </w:p>
          <w:p>
            <w:pPr>
              <w:pStyle w:val="87"/>
              <w:rPr>
                <w:rFonts w:cs="仿宋" w:asciiTheme="majorEastAsia" w:hAnsiTheme="majorEastAsia" w:eastAsiaTheme="majorEastAsia"/>
              </w:rPr>
            </w:pPr>
            <w:r>
              <w:rPr>
                <w:rFonts w:hint="eastAsia" w:cs="仿宋" w:asciiTheme="majorEastAsia" w:hAnsiTheme="majorEastAsia" w:eastAsiaTheme="majorEastAsia"/>
              </w:rPr>
              <w:t>其他供应商的价格分统一按照下列公式计算：</w:t>
            </w:r>
          </w:p>
          <w:p>
            <w:pPr>
              <w:pStyle w:val="87"/>
              <w:rPr>
                <w:rFonts w:cs="仿宋" w:asciiTheme="majorEastAsia" w:hAnsiTheme="majorEastAsia" w:eastAsiaTheme="majorEastAsia"/>
              </w:rPr>
            </w:pPr>
            <w:r>
              <w:rPr>
                <w:rFonts w:hint="eastAsia" w:cs="仿宋" w:asciiTheme="majorEastAsia" w:hAnsiTheme="majorEastAsia" w:eastAsiaTheme="majorEastAsia"/>
              </w:rPr>
              <w:t>投标报价得分=(评标基准价／投标报价)×</w:t>
            </w:r>
            <w:r>
              <w:rPr>
                <w:rFonts w:hint="eastAsia" w:cs="仿宋" w:asciiTheme="majorEastAsia" w:hAnsiTheme="majorEastAsia" w:eastAsiaTheme="majorEastAsia"/>
                <w:lang w:val="en-US" w:eastAsia="zh-CN"/>
              </w:rPr>
              <w:t>4</w:t>
            </w:r>
            <w:r>
              <w:rPr>
                <w:rFonts w:hint="eastAsia" w:cs="仿宋" w:asciiTheme="majorEastAsia" w:hAnsiTheme="majorEastAsia" w:eastAsiaTheme="majorEastAsia"/>
              </w:rPr>
              <w:t>0%×100。</w:t>
            </w:r>
          </w:p>
          <w:p>
            <w:pPr>
              <w:pStyle w:val="87"/>
              <w:rPr>
                <w:rFonts w:cs="仿宋" w:asciiTheme="majorEastAsia" w:hAnsiTheme="majorEastAsia" w:eastAsiaTheme="majorEastAsia"/>
              </w:rPr>
            </w:pPr>
            <w:r>
              <w:rPr>
                <w:rFonts w:hint="eastAsia" w:cs="仿宋" w:asciiTheme="majorEastAsia" w:hAnsiTheme="majorEastAsia" w:eastAsiaTheme="majorEastAsia"/>
              </w:rPr>
              <w:t>注：分值计算保留小数点后两位，小数点后第三位“四舍五入”。</w:t>
            </w:r>
            <w:r>
              <w:rPr>
                <w:rFonts w:hint="eastAsia" w:cs="仿宋" w:asciiTheme="majorEastAsia" w:hAnsiTheme="majorEastAsia" w:eastAsiaTheme="majorEastAsia"/>
              </w:rPr>
              <w:br w:type="textWrapping"/>
            </w:r>
            <w:r>
              <w:rPr>
                <w:rFonts w:hint="eastAsia" w:cs="仿宋" w:asciiTheme="majorEastAsia" w:hAnsiTheme="majorEastAsia" w:eastAsiaTheme="majorEastAsia"/>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Layout w:type="fixed"/>
          <w:tblCellMar>
            <w:top w:w="0" w:type="dxa"/>
            <w:left w:w="108" w:type="dxa"/>
            <w:bottom w:w="0" w:type="dxa"/>
            <w:right w:w="108" w:type="dxa"/>
          </w:tblCellMar>
        </w:tblPrEx>
        <w:trPr>
          <w:trHeight w:val="327" w:hRule="atLeast"/>
        </w:trPr>
        <w:tc>
          <w:tcPr>
            <w:tcW w:w="375" w:type="dxa"/>
            <w:vMerge w:val="restart"/>
            <w:tcBorders>
              <w:top w:val="single" w:color="auto" w:sz="4" w:space="0"/>
              <w:left w:val="double" w:color="auto" w:sz="4" w:space="0"/>
              <w:right w:val="single" w:color="auto" w:sz="4" w:space="0"/>
            </w:tcBorders>
            <w:vAlign w:val="center"/>
          </w:tcPr>
          <w:p>
            <w:pP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2</w:t>
            </w:r>
          </w:p>
        </w:tc>
        <w:tc>
          <w:tcPr>
            <w:tcW w:w="555" w:type="dxa"/>
            <w:vMerge w:val="restart"/>
            <w:tcBorders>
              <w:top w:val="single" w:color="auto" w:sz="4" w:space="0"/>
              <w:left w:val="single" w:color="auto" w:sz="4" w:space="0"/>
              <w:right w:val="single" w:color="auto" w:sz="4" w:space="0"/>
            </w:tcBorders>
            <w:vAlign w:val="center"/>
          </w:tcPr>
          <w:p>
            <w:pPr>
              <w:rPr>
                <w:rFonts w:hint="default" w:cs="仿宋" w:asciiTheme="majorEastAsia" w:hAnsiTheme="majorEastAsia" w:eastAsiaTheme="majorEastAsia"/>
                <w:kern w:val="0"/>
                <w:szCs w:val="21"/>
                <w:lang w:val="en-US"/>
              </w:rPr>
            </w:pPr>
            <w:r>
              <w:rPr>
                <w:rFonts w:hint="eastAsia" w:cs="仿宋" w:asciiTheme="majorEastAsia" w:hAnsiTheme="majorEastAsia" w:eastAsiaTheme="majorEastAsia"/>
                <w:kern w:val="0"/>
                <w:szCs w:val="21"/>
              </w:rPr>
              <w:t>商务得分</w:t>
            </w:r>
            <w:r>
              <w:rPr>
                <w:rFonts w:hint="eastAsia" w:cs="仿宋" w:asciiTheme="majorEastAsia" w:hAnsiTheme="majorEastAsia" w:eastAsiaTheme="majorEastAsia"/>
                <w:szCs w:val="21"/>
                <w:lang w:val="en-US" w:eastAsia="zh-CN"/>
              </w:rPr>
              <w:t>20</w:t>
            </w:r>
          </w:p>
        </w:tc>
        <w:tc>
          <w:tcPr>
            <w:tcW w:w="1564" w:type="dxa"/>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jc w:val="center"/>
              <w:textAlignment w:val="center"/>
              <w:rPr>
                <w:rFonts w:hint="default" w:cs="仿宋" w:asciiTheme="majorEastAsia" w:hAnsiTheme="majorEastAsia" w:eastAsiaTheme="majorEastAsia"/>
                <w:szCs w:val="21"/>
                <w:lang w:val="en-US" w:eastAsia="zh-CN"/>
              </w:rPr>
            </w:pPr>
            <w:r>
              <w:rPr>
                <w:rFonts w:hint="eastAsia" w:cs="仿宋" w:asciiTheme="majorEastAsia" w:hAnsiTheme="majorEastAsia" w:eastAsiaTheme="majorEastAsia"/>
                <w:szCs w:val="21"/>
                <w:lang w:val="en-US" w:eastAsia="zh-CN"/>
              </w:rPr>
              <w:t>企业业绩4</w:t>
            </w:r>
          </w:p>
        </w:tc>
        <w:tc>
          <w:tcPr>
            <w:tcW w:w="7687" w:type="dxa"/>
            <w:tcBorders>
              <w:top w:val="single" w:color="auto" w:sz="4" w:space="0"/>
              <w:left w:val="single" w:color="auto" w:sz="4" w:space="0"/>
              <w:bottom w:val="single" w:color="auto" w:sz="4" w:space="0"/>
              <w:right w:val="double" w:color="auto" w:sz="4" w:space="0"/>
            </w:tcBorders>
            <w:vAlign w:val="center"/>
          </w:tcPr>
          <w:p>
            <w:pPr>
              <w:pStyle w:val="87"/>
              <w:numPr>
                <w:ilvl w:val="0"/>
                <w:numId w:val="0"/>
              </w:numPr>
              <w:rPr>
                <w:rFonts w:hint="eastAsia" w:cs="仿宋" w:asciiTheme="majorEastAsia" w:hAnsiTheme="majorEastAsia" w:eastAsiaTheme="majorEastAsia"/>
              </w:rPr>
            </w:pPr>
            <w:r>
              <w:rPr>
                <w:rFonts w:hint="eastAsia" w:cs="仿宋" w:asciiTheme="majorEastAsia" w:hAnsiTheme="majorEastAsia" w:eastAsiaTheme="majorEastAsia"/>
              </w:rPr>
              <w:t>投标人提</w:t>
            </w:r>
            <w:r>
              <w:rPr>
                <w:rFonts w:hint="eastAsia" w:cs="仿宋" w:asciiTheme="majorEastAsia" w:hAnsiTheme="majorEastAsia" w:eastAsiaTheme="majorEastAsia"/>
                <w:lang w:val="en-US" w:eastAsia="zh-CN"/>
              </w:rPr>
              <w:t>供近3年以来类似</w:t>
            </w:r>
            <w:r>
              <w:rPr>
                <w:rFonts w:hint="eastAsia" w:cs="仿宋" w:asciiTheme="majorEastAsia" w:hAnsiTheme="majorEastAsia" w:eastAsiaTheme="majorEastAsia"/>
              </w:rPr>
              <w:t>项目业绩，中标</w:t>
            </w:r>
            <w:r>
              <w:rPr>
                <w:rFonts w:hint="eastAsia" w:cs="仿宋" w:asciiTheme="majorEastAsia" w:hAnsiTheme="majorEastAsia" w:eastAsiaTheme="majorEastAsia"/>
                <w:lang w:val="en-US" w:eastAsia="zh-CN"/>
              </w:rPr>
              <w:t>金额100万元（含100万元）以上的单个项目（以合同内容为准）每份得2分，最高得4分。（</w:t>
            </w:r>
            <w:r>
              <w:rPr>
                <w:rFonts w:hint="eastAsia" w:cs="仿宋" w:asciiTheme="majorEastAsia" w:hAnsiTheme="majorEastAsia" w:eastAsiaTheme="majorEastAsia"/>
              </w:rPr>
              <w:t>应提供法定媒介中标(成交)公示网页截图，合同和中标通知书(或竣</w:t>
            </w:r>
            <w:r>
              <w:rPr>
                <w:rFonts w:hint="eastAsia" w:cs="仿宋" w:asciiTheme="majorEastAsia" w:hAnsiTheme="majorEastAsia" w:eastAsiaTheme="majorEastAsia"/>
                <w:lang w:val="en-US" w:eastAsia="zh-CN"/>
              </w:rPr>
              <w:t>工备案</w:t>
            </w:r>
            <w:r>
              <w:rPr>
                <w:rFonts w:hint="eastAsia" w:cs="仿宋" w:asciiTheme="majorEastAsia" w:hAnsiTheme="majorEastAsia" w:eastAsiaTheme="majorEastAsia"/>
              </w:rPr>
              <w:t>表)电子扫描件，三者缺一不计分。</w:t>
            </w:r>
            <w:r>
              <w:rPr>
                <w:rFonts w:hint="eastAsia" w:cs="仿宋" w:asciiTheme="majorEastAsia" w:hAnsiTheme="majorEastAsia" w:eastAsiaTheme="majorEastAsia"/>
                <w:lang w:eastAsia="zh-CN"/>
              </w:rPr>
              <w:t>）</w:t>
            </w:r>
            <w:r>
              <w:rPr>
                <w:rFonts w:hint="eastAsia" w:cs="仿宋" w:asciiTheme="majorEastAsia" w:hAnsiTheme="majorEastAsia" w:eastAsiaTheme="majorEastAsia"/>
                <w:lang w:val="en-US" w:eastAsia="zh-CN"/>
              </w:rPr>
              <w:t>以提供电子扫描件为准，投标文件中附完整的复印件，否则不得分）。</w:t>
            </w:r>
          </w:p>
        </w:tc>
      </w:tr>
      <w:tr>
        <w:tblPrEx>
          <w:tblLayout w:type="fixed"/>
          <w:tblCellMar>
            <w:top w:w="0" w:type="dxa"/>
            <w:left w:w="108" w:type="dxa"/>
            <w:bottom w:w="0" w:type="dxa"/>
            <w:right w:w="108" w:type="dxa"/>
          </w:tblCellMar>
        </w:tblPrEx>
        <w:trPr>
          <w:trHeight w:val="90" w:hRule="atLeast"/>
        </w:trPr>
        <w:tc>
          <w:tcPr>
            <w:tcW w:w="375" w:type="dxa"/>
            <w:vMerge w:val="continue"/>
            <w:tcBorders>
              <w:left w:val="double" w:color="auto" w:sz="4" w:space="0"/>
              <w:right w:val="single" w:color="auto" w:sz="4" w:space="0"/>
            </w:tcBorders>
            <w:vAlign w:val="center"/>
          </w:tcPr>
          <w:p>
            <w:pPr>
              <w:rPr>
                <w:rFonts w:cs="仿宋" w:asciiTheme="majorEastAsia" w:hAnsiTheme="majorEastAsia" w:eastAsiaTheme="majorEastAsia"/>
                <w:kern w:val="0"/>
                <w:szCs w:val="21"/>
              </w:rPr>
            </w:pPr>
          </w:p>
        </w:tc>
        <w:tc>
          <w:tcPr>
            <w:tcW w:w="555" w:type="dxa"/>
            <w:vMerge w:val="continue"/>
            <w:tcBorders>
              <w:left w:val="single" w:color="auto" w:sz="4" w:space="0"/>
              <w:right w:val="single" w:color="auto" w:sz="4" w:space="0"/>
            </w:tcBorders>
            <w:vAlign w:val="center"/>
          </w:tcPr>
          <w:p>
            <w:pPr>
              <w:rPr>
                <w:rFonts w:cs="仿宋" w:asciiTheme="majorEastAsia" w:hAnsiTheme="majorEastAsia" w:eastAsiaTheme="majorEastAsia"/>
                <w:kern w:val="0"/>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jc w:val="center"/>
              <w:textAlignment w:val="center"/>
              <w:rPr>
                <w:rFonts w:hint="default" w:hAnsi="宋体"/>
                <w:color w:val="auto"/>
                <w:sz w:val="21"/>
                <w:szCs w:val="21"/>
                <w:lang w:val="en-US" w:eastAsia="zh-CN"/>
              </w:rPr>
            </w:pPr>
            <w:r>
              <w:rPr>
                <w:rFonts w:hint="eastAsia" w:hAnsi="宋体"/>
                <w:color w:val="auto"/>
                <w:sz w:val="21"/>
                <w:szCs w:val="21"/>
                <w:lang w:eastAsia="zh-CN"/>
              </w:rPr>
              <w:t>项目经理</w:t>
            </w:r>
            <w:r>
              <w:rPr>
                <w:rFonts w:hint="eastAsia" w:hAnsi="宋体"/>
                <w:color w:val="auto"/>
                <w:sz w:val="21"/>
                <w:szCs w:val="21"/>
                <w:lang w:val="en-US" w:eastAsia="zh-CN"/>
              </w:rPr>
              <w:t>4</w:t>
            </w:r>
          </w:p>
        </w:tc>
        <w:tc>
          <w:tcPr>
            <w:tcW w:w="7687" w:type="dxa"/>
            <w:tcBorders>
              <w:top w:val="single" w:color="auto" w:sz="4" w:space="0"/>
              <w:left w:val="single" w:color="auto" w:sz="4" w:space="0"/>
              <w:bottom w:val="single" w:color="auto" w:sz="4" w:space="0"/>
              <w:right w:val="double" w:color="auto" w:sz="4" w:space="0"/>
            </w:tcBorders>
            <w:vAlign w:val="center"/>
          </w:tcPr>
          <w:p>
            <w:pPr>
              <w:widowControl/>
              <w:jc w:val="left"/>
              <w:rPr>
                <w:rFonts w:hint="eastAsia" w:cs="仿宋" w:asciiTheme="majorEastAsia" w:hAnsiTheme="majorEastAsia" w:eastAsiaTheme="majorEastAsia"/>
                <w:szCs w:val="21"/>
                <w:lang w:val="en-US" w:eastAsia="zh-CN"/>
              </w:rPr>
            </w:pPr>
            <w:r>
              <w:rPr>
                <w:rFonts w:hint="eastAsia" w:cs="仿宋" w:asciiTheme="majorEastAsia" w:hAnsiTheme="majorEastAsia" w:eastAsiaTheme="majorEastAsia"/>
                <w:szCs w:val="21"/>
                <w:lang w:val="en-US" w:eastAsia="zh-CN"/>
              </w:rPr>
              <w:t>项目经理在近三年以来每承接一项类似项目</w:t>
            </w:r>
            <w:r>
              <w:rPr>
                <w:rFonts w:hint="eastAsia" w:cs="仿宋" w:asciiTheme="majorEastAsia" w:hAnsiTheme="majorEastAsia" w:eastAsiaTheme="majorEastAsia"/>
                <w:kern w:val="0"/>
                <w:sz w:val="21"/>
                <w:szCs w:val="21"/>
                <w:lang w:val="en-US" w:eastAsia="zh-CN" w:bidi="ar-SA"/>
              </w:rPr>
              <w:t>得2分，最高得4分。（</w:t>
            </w:r>
            <w:r>
              <w:rPr>
                <w:rFonts w:hint="eastAsia" w:cs="仿宋" w:asciiTheme="majorEastAsia" w:hAnsiTheme="majorEastAsia" w:eastAsiaTheme="majorEastAsia"/>
                <w:szCs w:val="21"/>
                <w:lang w:val="en-US" w:eastAsia="zh-CN"/>
              </w:rPr>
              <w:t>应提供法定媒介中标（成交）公示网页截图、合同、中标通知书（或竣工备案表），并在投标文件中附完整的复印件。三者缺一不计分）</w:t>
            </w:r>
          </w:p>
        </w:tc>
      </w:tr>
      <w:tr>
        <w:tblPrEx>
          <w:tblLayout w:type="fixed"/>
          <w:tblCellMar>
            <w:top w:w="0" w:type="dxa"/>
            <w:left w:w="108" w:type="dxa"/>
            <w:bottom w:w="0" w:type="dxa"/>
            <w:right w:w="108" w:type="dxa"/>
          </w:tblCellMar>
        </w:tblPrEx>
        <w:trPr>
          <w:trHeight w:val="90" w:hRule="atLeast"/>
        </w:trPr>
        <w:tc>
          <w:tcPr>
            <w:tcW w:w="375" w:type="dxa"/>
            <w:vMerge w:val="continue"/>
            <w:tcBorders>
              <w:left w:val="double" w:color="auto" w:sz="4" w:space="0"/>
              <w:right w:val="single" w:color="auto" w:sz="4" w:space="0"/>
            </w:tcBorders>
            <w:vAlign w:val="center"/>
          </w:tcPr>
          <w:p>
            <w:pPr>
              <w:rPr>
                <w:rFonts w:cs="仿宋" w:asciiTheme="majorEastAsia" w:hAnsiTheme="majorEastAsia" w:eastAsiaTheme="majorEastAsia"/>
                <w:kern w:val="0"/>
                <w:szCs w:val="21"/>
              </w:rPr>
            </w:pPr>
          </w:p>
        </w:tc>
        <w:tc>
          <w:tcPr>
            <w:tcW w:w="555" w:type="dxa"/>
            <w:vMerge w:val="continue"/>
            <w:tcBorders>
              <w:left w:val="single" w:color="auto" w:sz="4" w:space="0"/>
              <w:right w:val="single" w:color="auto" w:sz="4" w:space="0"/>
            </w:tcBorders>
            <w:vAlign w:val="center"/>
          </w:tcPr>
          <w:p>
            <w:pPr>
              <w:rPr>
                <w:rFonts w:cs="仿宋" w:asciiTheme="majorEastAsia" w:hAnsiTheme="majorEastAsia" w:eastAsiaTheme="majorEastAsia"/>
                <w:kern w:val="0"/>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jc w:val="center"/>
              <w:textAlignment w:val="center"/>
              <w:rPr>
                <w:rFonts w:hint="eastAsia" w:hAnsi="宋体" w:eastAsia="宋体"/>
                <w:color w:val="auto"/>
                <w:sz w:val="21"/>
                <w:szCs w:val="21"/>
                <w:lang w:eastAsia="zh-CN"/>
              </w:rPr>
            </w:pPr>
            <w:r>
              <w:rPr>
                <w:rFonts w:hint="eastAsia" w:hAnsi="宋体"/>
                <w:color w:val="auto"/>
                <w:sz w:val="21"/>
                <w:szCs w:val="21"/>
                <w:lang w:eastAsia="zh-CN"/>
              </w:rPr>
              <w:t>荣誉证书</w:t>
            </w:r>
            <w:r>
              <w:rPr>
                <w:rFonts w:hint="eastAsia" w:hAnsi="宋体"/>
                <w:color w:val="auto"/>
                <w:sz w:val="21"/>
                <w:szCs w:val="21"/>
                <w:lang w:val="en-US" w:eastAsia="zh-CN"/>
              </w:rPr>
              <w:t>6</w:t>
            </w:r>
          </w:p>
        </w:tc>
        <w:tc>
          <w:tcPr>
            <w:tcW w:w="7687" w:type="dxa"/>
            <w:tcBorders>
              <w:top w:val="single" w:color="auto" w:sz="4" w:space="0"/>
              <w:left w:val="single" w:color="auto" w:sz="4" w:space="0"/>
              <w:bottom w:val="single" w:color="auto" w:sz="4" w:space="0"/>
              <w:right w:val="double" w:color="auto" w:sz="4" w:space="0"/>
            </w:tcBorders>
            <w:vAlign w:val="center"/>
          </w:tcPr>
          <w:p>
            <w:pPr>
              <w:pStyle w:val="87"/>
              <w:rPr>
                <w:rFonts w:hint="default" w:cs="仿宋" w:asciiTheme="majorEastAsia" w:hAnsiTheme="majorEastAsia" w:eastAsiaTheme="majorEastAsia"/>
                <w:lang w:val="en-US" w:eastAsia="zh-CN"/>
              </w:rPr>
            </w:pPr>
            <w:r>
              <w:rPr>
                <w:rFonts w:hint="eastAsia" w:cs="仿宋" w:asciiTheme="majorEastAsia" w:hAnsiTheme="majorEastAsia" w:eastAsiaTheme="majorEastAsia"/>
                <w:lang w:val="en-US" w:eastAsia="zh-CN"/>
              </w:rPr>
              <w:t>获得有关建筑装饰装修的荣誉证书，省级及以上每有一项得2分，市级每有一项得1分，最高得6分。（以提供电子扫描件为准，投标文件中附完整的复印件，否则不得分）。</w:t>
            </w:r>
          </w:p>
        </w:tc>
      </w:tr>
      <w:tr>
        <w:tblPrEx>
          <w:tblLayout w:type="fixed"/>
          <w:tblCellMar>
            <w:top w:w="0" w:type="dxa"/>
            <w:left w:w="108" w:type="dxa"/>
            <w:bottom w:w="0" w:type="dxa"/>
            <w:right w:w="108" w:type="dxa"/>
          </w:tblCellMar>
        </w:tblPrEx>
        <w:trPr>
          <w:trHeight w:val="622" w:hRule="atLeast"/>
        </w:trPr>
        <w:tc>
          <w:tcPr>
            <w:tcW w:w="375" w:type="dxa"/>
            <w:vMerge w:val="continue"/>
            <w:tcBorders>
              <w:left w:val="double" w:color="auto" w:sz="4" w:space="0"/>
              <w:right w:val="single" w:color="auto" w:sz="4" w:space="0"/>
            </w:tcBorders>
            <w:vAlign w:val="center"/>
          </w:tcPr>
          <w:p>
            <w:pPr>
              <w:rPr>
                <w:rFonts w:cs="仿宋" w:asciiTheme="majorEastAsia" w:hAnsiTheme="majorEastAsia" w:eastAsiaTheme="majorEastAsia"/>
                <w:kern w:val="0"/>
                <w:szCs w:val="21"/>
              </w:rPr>
            </w:pPr>
          </w:p>
        </w:tc>
        <w:tc>
          <w:tcPr>
            <w:tcW w:w="555" w:type="dxa"/>
            <w:vMerge w:val="continue"/>
            <w:tcBorders>
              <w:left w:val="single" w:color="auto" w:sz="4" w:space="0"/>
              <w:right w:val="single" w:color="auto" w:sz="4" w:space="0"/>
            </w:tcBorders>
            <w:vAlign w:val="center"/>
          </w:tcPr>
          <w:p>
            <w:pPr>
              <w:rPr>
                <w:rFonts w:cs="仿宋" w:asciiTheme="majorEastAsia" w:hAnsiTheme="majorEastAsia" w:eastAsiaTheme="majorEastAsia"/>
                <w:kern w:val="0"/>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jc w:val="center"/>
              <w:textAlignment w:val="center"/>
              <w:rPr>
                <w:rFonts w:hint="eastAsia" w:eastAsia="宋体" w:cs="仿宋" w:asciiTheme="majorEastAsia" w:hAnsiTheme="majorEastAsia"/>
                <w:szCs w:val="21"/>
                <w:lang w:val="en-US" w:eastAsia="zh-CN"/>
              </w:rPr>
            </w:pPr>
            <w:r>
              <w:rPr>
                <w:rFonts w:hint="eastAsia" w:hAnsi="宋体"/>
                <w:color w:val="auto"/>
                <w:sz w:val="21"/>
                <w:szCs w:val="21"/>
              </w:rPr>
              <w:t>体系认证</w:t>
            </w:r>
            <w:r>
              <w:rPr>
                <w:rFonts w:hint="eastAsia" w:hAnsi="宋体"/>
                <w:color w:val="auto"/>
                <w:sz w:val="21"/>
                <w:szCs w:val="21"/>
                <w:lang w:val="en-US" w:eastAsia="zh-CN"/>
              </w:rPr>
              <w:t>3</w:t>
            </w:r>
          </w:p>
        </w:tc>
        <w:tc>
          <w:tcPr>
            <w:tcW w:w="7687" w:type="dxa"/>
            <w:tcBorders>
              <w:top w:val="single" w:color="auto" w:sz="4" w:space="0"/>
              <w:left w:val="single" w:color="auto" w:sz="4" w:space="0"/>
              <w:bottom w:val="single" w:color="auto" w:sz="4" w:space="0"/>
              <w:right w:val="double" w:color="auto" w:sz="4" w:space="0"/>
            </w:tcBorders>
            <w:vAlign w:val="center"/>
          </w:tcPr>
          <w:p>
            <w:pPr>
              <w:pStyle w:val="87"/>
              <w:rPr>
                <w:rFonts w:hint="eastAsia" w:cs="仿宋" w:asciiTheme="majorEastAsia" w:hAnsiTheme="majorEastAsia" w:eastAsiaTheme="majorEastAsia"/>
                <w:lang w:val="zh-CN"/>
              </w:rPr>
            </w:pPr>
            <w:r>
              <w:rPr>
                <w:rFonts w:hint="eastAsia" w:cs="仿宋" w:asciiTheme="majorEastAsia" w:hAnsiTheme="majorEastAsia" w:eastAsiaTheme="majorEastAsia"/>
                <w:lang w:val="zh-CN"/>
              </w:rPr>
              <w:t>投标人具有质量管理体系认证证书、环境管理体系认证证书、职业健康管理体系认证证书，且在有效期内的，每项得</w:t>
            </w:r>
            <w:r>
              <w:rPr>
                <w:rFonts w:hint="eastAsia" w:cs="仿宋" w:asciiTheme="majorEastAsia" w:hAnsiTheme="majorEastAsia" w:eastAsiaTheme="majorEastAsia"/>
                <w:lang w:val="en-US" w:eastAsia="zh-CN"/>
              </w:rPr>
              <w:t>1</w:t>
            </w:r>
            <w:r>
              <w:rPr>
                <w:rFonts w:hint="eastAsia" w:cs="仿宋" w:asciiTheme="majorEastAsia" w:hAnsiTheme="majorEastAsia" w:eastAsiaTheme="majorEastAsia"/>
                <w:lang w:val="zh-CN"/>
              </w:rPr>
              <w:t>分，共</w:t>
            </w:r>
            <w:r>
              <w:rPr>
                <w:rFonts w:hint="eastAsia" w:cs="仿宋" w:asciiTheme="majorEastAsia" w:hAnsiTheme="majorEastAsia" w:eastAsiaTheme="majorEastAsia"/>
                <w:lang w:val="en-US" w:eastAsia="zh-CN"/>
              </w:rPr>
              <w:t>3</w:t>
            </w:r>
            <w:r>
              <w:rPr>
                <w:rFonts w:hint="eastAsia" w:cs="仿宋" w:asciiTheme="majorEastAsia" w:hAnsiTheme="majorEastAsia" w:eastAsiaTheme="majorEastAsia"/>
                <w:lang w:val="zh-CN"/>
              </w:rPr>
              <w:t>分。</w:t>
            </w:r>
            <w:r>
              <w:rPr>
                <w:rFonts w:hint="eastAsia" w:cs="仿宋" w:asciiTheme="majorEastAsia" w:hAnsiTheme="majorEastAsia" w:eastAsiaTheme="majorEastAsia"/>
                <w:lang w:val="en-US" w:eastAsia="zh-CN"/>
              </w:rPr>
              <w:t>以提供电子扫描件为准，投标文件中附完整的复印件，否则不得分）。</w:t>
            </w:r>
          </w:p>
        </w:tc>
      </w:tr>
      <w:tr>
        <w:tblPrEx>
          <w:tblLayout w:type="fixed"/>
          <w:tblCellMar>
            <w:top w:w="0" w:type="dxa"/>
            <w:left w:w="108" w:type="dxa"/>
            <w:bottom w:w="0" w:type="dxa"/>
            <w:right w:w="108" w:type="dxa"/>
          </w:tblCellMar>
        </w:tblPrEx>
        <w:trPr>
          <w:trHeight w:val="344" w:hRule="atLeast"/>
        </w:trPr>
        <w:tc>
          <w:tcPr>
            <w:tcW w:w="375" w:type="dxa"/>
            <w:vMerge w:val="continue"/>
            <w:tcBorders>
              <w:left w:val="double" w:color="auto" w:sz="4" w:space="0"/>
              <w:right w:val="single" w:color="auto" w:sz="4" w:space="0"/>
            </w:tcBorders>
            <w:vAlign w:val="center"/>
          </w:tcPr>
          <w:p>
            <w:pPr>
              <w:rPr>
                <w:rFonts w:cs="仿宋" w:asciiTheme="majorEastAsia" w:hAnsiTheme="majorEastAsia" w:eastAsiaTheme="majorEastAsia"/>
                <w:kern w:val="0"/>
                <w:szCs w:val="21"/>
              </w:rPr>
            </w:pPr>
          </w:p>
        </w:tc>
        <w:tc>
          <w:tcPr>
            <w:tcW w:w="555" w:type="dxa"/>
            <w:vMerge w:val="continue"/>
            <w:tcBorders>
              <w:left w:val="single" w:color="auto" w:sz="4" w:space="0"/>
              <w:right w:val="single" w:color="auto" w:sz="4" w:space="0"/>
            </w:tcBorders>
            <w:vAlign w:val="center"/>
          </w:tcPr>
          <w:p>
            <w:pPr>
              <w:rPr>
                <w:rFonts w:cs="仿宋" w:asciiTheme="majorEastAsia" w:hAnsiTheme="majorEastAsia" w:eastAsiaTheme="majorEastAsia"/>
                <w:kern w:val="0"/>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jc w:val="center"/>
              <w:textAlignment w:val="center"/>
              <w:rPr>
                <w:rFonts w:hint="eastAsia" w:eastAsia="宋体" w:cs="仿宋" w:asciiTheme="majorEastAsia" w:hAnsiTheme="majorEastAsia"/>
                <w:szCs w:val="21"/>
                <w:lang w:val="en-US" w:eastAsia="zh-CN"/>
              </w:rPr>
            </w:pPr>
            <w:r>
              <w:rPr>
                <w:rFonts w:hint="eastAsia"/>
              </w:rPr>
              <w:t>信用等级</w:t>
            </w:r>
            <w:r>
              <w:rPr>
                <w:rFonts w:hint="eastAsia"/>
                <w:lang w:val="en-US" w:eastAsia="zh-CN"/>
              </w:rPr>
              <w:t>3</w:t>
            </w:r>
          </w:p>
        </w:tc>
        <w:tc>
          <w:tcPr>
            <w:tcW w:w="7687" w:type="dxa"/>
            <w:tcBorders>
              <w:top w:val="single" w:color="auto" w:sz="4" w:space="0"/>
              <w:left w:val="single" w:color="auto" w:sz="4" w:space="0"/>
              <w:bottom w:val="single" w:color="auto" w:sz="4" w:space="0"/>
              <w:right w:val="double" w:color="auto" w:sz="4" w:space="0"/>
            </w:tcBorders>
            <w:vAlign w:val="center"/>
          </w:tcPr>
          <w:p>
            <w:pPr>
              <w:pStyle w:val="87"/>
              <w:rPr>
                <w:rFonts w:hint="eastAsia" w:cs="仿宋" w:asciiTheme="majorEastAsia" w:hAnsiTheme="majorEastAsia" w:eastAsiaTheme="majorEastAsia"/>
              </w:rPr>
            </w:pPr>
            <w:r>
              <w:rPr>
                <w:rFonts w:hint="eastAsia" w:cs="仿宋" w:asciiTheme="majorEastAsia" w:hAnsiTheme="majorEastAsia" w:eastAsiaTheme="majorEastAsia"/>
                <w:lang w:val="zh-CN"/>
              </w:rPr>
              <w:t>提供信用评估报告</w:t>
            </w:r>
            <w:r>
              <w:rPr>
                <w:rFonts w:hint="eastAsia" w:cs="仿宋" w:asciiTheme="majorEastAsia" w:hAnsiTheme="majorEastAsia" w:eastAsiaTheme="majorEastAsia"/>
              </w:rPr>
              <w:t>，</w:t>
            </w:r>
            <w:r>
              <w:rPr>
                <w:rFonts w:hint="eastAsia" w:cs="仿宋" w:asciiTheme="majorEastAsia" w:hAnsiTheme="majorEastAsia" w:eastAsiaTheme="majorEastAsia"/>
                <w:lang w:val="zh-CN"/>
              </w:rPr>
              <w:t>信用等级为</w:t>
            </w:r>
            <w:r>
              <w:rPr>
                <w:rFonts w:hint="eastAsia" w:cs="仿宋" w:asciiTheme="majorEastAsia" w:hAnsiTheme="majorEastAsia" w:eastAsiaTheme="majorEastAsia"/>
              </w:rPr>
              <w:t>AAA级得3分，AA级得2分，A级得1分。（</w:t>
            </w:r>
            <w:r>
              <w:rPr>
                <w:rFonts w:hint="eastAsia" w:cs="仿宋" w:asciiTheme="majorEastAsia" w:hAnsiTheme="majorEastAsia" w:eastAsiaTheme="majorEastAsia"/>
                <w:lang w:val="en-US" w:eastAsia="zh-CN"/>
              </w:rPr>
              <w:t>以提供电子扫描件为准，投标文件中附完整的复印件，否则不得分。</w:t>
            </w:r>
            <w:r>
              <w:rPr>
                <w:rFonts w:hint="eastAsia" w:cs="仿宋" w:asciiTheme="majorEastAsia" w:hAnsiTheme="majorEastAsia" w:eastAsiaTheme="majorEastAsia"/>
              </w:rPr>
              <w:t>）</w:t>
            </w:r>
          </w:p>
        </w:tc>
      </w:tr>
      <w:tr>
        <w:tblPrEx>
          <w:tblLayout w:type="fixed"/>
          <w:tblCellMar>
            <w:top w:w="0" w:type="dxa"/>
            <w:left w:w="108" w:type="dxa"/>
            <w:bottom w:w="0" w:type="dxa"/>
            <w:right w:w="108" w:type="dxa"/>
          </w:tblCellMar>
        </w:tblPrEx>
        <w:trPr>
          <w:cantSplit/>
          <w:trHeight w:val="1049" w:hRule="atLeast"/>
        </w:trPr>
        <w:tc>
          <w:tcPr>
            <w:tcW w:w="375" w:type="dxa"/>
            <w:vMerge w:val="restart"/>
            <w:tcBorders>
              <w:top w:val="single" w:color="auto" w:sz="4" w:space="0"/>
              <w:left w:val="double" w:color="auto" w:sz="4" w:space="0"/>
              <w:right w:val="single" w:color="auto" w:sz="4" w:space="0"/>
            </w:tcBorders>
            <w:vAlign w:val="center"/>
          </w:tcPr>
          <w:p>
            <w:pP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3</w:t>
            </w:r>
          </w:p>
        </w:tc>
        <w:tc>
          <w:tcPr>
            <w:tcW w:w="555" w:type="dxa"/>
            <w:vMerge w:val="restart"/>
            <w:tcBorders>
              <w:top w:val="single" w:color="auto" w:sz="4" w:space="0"/>
              <w:left w:val="single" w:color="auto" w:sz="4" w:space="0"/>
              <w:right w:val="single" w:color="auto" w:sz="4" w:space="0"/>
            </w:tcBorders>
            <w:vAlign w:val="center"/>
          </w:tcPr>
          <w:p>
            <w:pPr>
              <w:pStyle w:val="87"/>
              <w:rPr>
                <w:rFonts w:hint="default" w:cs="仿宋" w:asciiTheme="majorEastAsia" w:hAnsiTheme="majorEastAsia" w:eastAsiaTheme="majorEastAsia"/>
                <w:lang w:val="en-US"/>
              </w:rPr>
            </w:pPr>
            <w:r>
              <w:rPr>
                <w:rFonts w:hint="eastAsia" w:cs="仿宋" w:asciiTheme="majorEastAsia" w:hAnsiTheme="majorEastAsia" w:eastAsiaTheme="majorEastAsia"/>
              </w:rPr>
              <w:t>技术部分</w:t>
            </w:r>
            <w:r>
              <w:rPr>
                <w:rFonts w:hint="eastAsia" w:cs="仿宋" w:asciiTheme="majorEastAsia" w:hAnsiTheme="majorEastAsia" w:eastAsiaTheme="majorEastAsia"/>
                <w:lang w:val="en-US" w:eastAsia="zh-CN"/>
              </w:rPr>
              <w:t>40</w:t>
            </w:r>
          </w:p>
        </w:tc>
        <w:tc>
          <w:tcPr>
            <w:tcW w:w="1564" w:type="dxa"/>
            <w:tcBorders>
              <w:top w:val="single" w:color="auto" w:sz="4" w:space="0"/>
              <w:left w:val="single" w:color="auto" w:sz="4" w:space="0"/>
              <w:bottom w:val="single" w:color="auto" w:sz="4" w:space="0"/>
              <w:right w:val="single" w:color="auto" w:sz="4" w:space="0"/>
            </w:tcBorders>
            <w:vAlign w:val="center"/>
          </w:tcPr>
          <w:p>
            <w:pPr>
              <w:pStyle w:val="87"/>
              <w:jc w:val="center"/>
              <w:rPr>
                <w:rFonts w:hint="default" w:eastAsia="宋体" w:cs="仿宋" w:asciiTheme="majorEastAsia" w:hAnsiTheme="majorEastAsia"/>
                <w:lang w:val="en-US" w:eastAsia="zh-CN"/>
              </w:rPr>
            </w:pPr>
            <w:r>
              <w:rPr>
                <w:rFonts w:hint="eastAsia" w:ascii="宋体" w:hAnsi="宋体"/>
                <w:color w:val="auto"/>
              </w:rPr>
              <w:t>主要技术参数评审</w:t>
            </w:r>
            <w:r>
              <w:rPr>
                <w:rFonts w:hint="eastAsia" w:ascii="宋体" w:hAnsi="宋体"/>
                <w:color w:val="auto"/>
                <w:lang w:val="en-US" w:eastAsia="zh-CN"/>
              </w:rPr>
              <w:t>16</w:t>
            </w:r>
          </w:p>
        </w:tc>
        <w:tc>
          <w:tcPr>
            <w:tcW w:w="7687" w:type="dxa"/>
            <w:tcBorders>
              <w:top w:val="single" w:color="auto" w:sz="4" w:space="0"/>
              <w:left w:val="single" w:color="auto" w:sz="4" w:space="0"/>
              <w:bottom w:val="single" w:color="auto" w:sz="4" w:space="0"/>
              <w:right w:val="double" w:color="auto" w:sz="4" w:space="0"/>
            </w:tcBorders>
            <w:vAlign w:val="center"/>
          </w:tcPr>
          <w:p>
            <w:pPr>
              <w:pStyle w:val="87"/>
              <w:rPr>
                <w:rFonts w:hint="eastAsia" w:cs="仿宋" w:asciiTheme="majorEastAsia" w:hAnsiTheme="majorEastAsia" w:eastAsiaTheme="majorEastAsia"/>
                <w:lang w:val="en-US" w:eastAsia="zh-CN"/>
              </w:rPr>
            </w:pPr>
            <w:r>
              <w:rPr>
                <w:rFonts w:hint="eastAsia" w:cs="仿宋" w:asciiTheme="majorEastAsia" w:hAnsiTheme="majorEastAsia" w:eastAsiaTheme="majorEastAsia"/>
                <w:lang w:val="en-US" w:eastAsia="zh-CN"/>
              </w:rPr>
              <w:t>投标人所投产品各项技术指标均满足招标文件要求的，得基本分 10分；若投标产品技术指标与招标要求有正偏离，每有一处正偏离在基本分加1分，最多加6分；</w:t>
            </w:r>
          </w:p>
          <w:p>
            <w:pPr>
              <w:pStyle w:val="87"/>
              <w:rPr>
                <w:rFonts w:hint="eastAsia" w:cs="仿宋" w:asciiTheme="majorEastAsia" w:hAnsiTheme="majorEastAsia" w:eastAsiaTheme="majorEastAsia"/>
                <w:lang w:val="en-US" w:eastAsia="zh-CN"/>
              </w:rPr>
            </w:pPr>
            <w:r>
              <w:rPr>
                <w:rFonts w:hint="eastAsia" w:cs="仿宋" w:asciiTheme="majorEastAsia" w:hAnsiTheme="majorEastAsia" w:eastAsiaTheme="majorEastAsia"/>
                <w:lang w:val="zh-CN" w:eastAsia="zh-CN"/>
              </w:rPr>
              <w:t>有一项技术参数达不到招标文件要求的</w:t>
            </w:r>
            <w:r>
              <w:rPr>
                <w:rFonts w:hint="eastAsia" w:cs="仿宋" w:asciiTheme="majorEastAsia" w:hAnsiTheme="majorEastAsia" w:eastAsiaTheme="majorEastAsia"/>
                <w:lang w:val="en-US" w:eastAsia="zh-CN"/>
              </w:rPr>
              <w:t>按废标处理。（以提供电子扫描件为准，投标文件中附完整的复印件，否则不得分）</w:t>
            </w:r>
          </w:p>
        </w:tc>
      </w:tr>
      <w:tr>
        <w:tblPrEx>
          <w:tblLayout w:type="fixed"/>
          <w:tblCellMar>
            <w:top w:w="0" w:type="dxa"/>
            <w:left w:w="108" w:type="dxa"/>
            <w:bottom w:w="0" w:type="dxa"/>
            <w:right w:w="108" w:type="dxa"/>
          </w:tblCellMar>
        </w:tblPrEx>
        <w:trPr>
          <w:cantSplit/>
          <w:trHeight w:val="1927" w:hRule="atLeast"/>
        </w:trPr>
        <w:tc>
          <w:tcPr>
            <w:tcW w:w="375" w:type="dxa"/>
            <w:vMerge w:val="continue"/>
            <w:tcBorders>
              <w:left w:val="double" w:color="auto" w:sz="4" w:space="0"/>
              <w:right w:val="single" w:color="auto" w:sz="4" w:space="0"/>
            </w:tcBorders>
            <w:vAlign w:val="center"/>
          </w:tcPr>
          <w:p>
            <w:pPr>
              <w:rPr>
                <w:rFonts w:hint="eastAsia" w:cs="仿宋" w:asciiTheme="majorEastAsia" w:hAnsiTheme="majorEastAsia" w:eastAsiaTheme="majorEastAsia"/>
                <w:kern w:val="0"/>
                <w:szCs w:val="21"/>
              </w:rPr>
            </w:pPr>
          </w:p>
        </w:tc>
        <w:tc>
          <w:tcPr>
            <w:tcW w:w="555" w:type="dxa"/>
            <w:vMerge w:val="continue"/>
            <w:tcBorders>
              <w:left w:val="single" w:color="auto" w:sz="4" w:space="0"/>
              <w:right w:val="single" w:color="auto" w:sz="4" w:space="0"/>
            </w:tcBorders>
            <w:vAlign w:val="center"/>
          </w:tcPr>
          <w:p>
            <w:pPr>
              <w:pStyle w:val="87"/>
              <w:rPr>
                <w:rFonts w:hint="eastAsia" w:cs="仿宋" w:asciiTheme="majorEastAsia" w:hAnsiTheme="majorEastAsia" w:eastAsiaTheme="majorEastAsia"/>
              </w:rPr>
            </w:pPr>
          </w:p>
        </w:tc>
        <w:tc>
          <w:tcPr>
            <w:tcW w:w="1564" w:type="dxa"/>
            <w:tcBorders>
              <w:top w:val="single" w:color="auto" w:sz="4" w:space="0"/>
              <w:left w:val="single" w:color="auto" w:sz="4" w:space="0"/>
              <w:bottom w:val="single" w:color="auto" w:sz="4" w:space="0"/>
              <w:right w:val="single" w:color="auto" w:sz="4" w:space="0"/>
            </w:tcBorders>
            <w:vAlign w:val="center"/>
          </w:tcPr>
          <w:p>
            <w:pPr>
              <w:pStyle w:val="105"/>
              <w:widowControl/>
              <w:jc w:val="center"/>
              <w:rPr>
                <w:spacing w:val="1"/>
                <w:sz w:val="21"/>
                <w:szCs w:val="21"/>
              </w:rPr>
            </w:pPr>
          </w:p>
          <w:p>
            <w:pPr>
              <w:pStyle w:val="105"/>
              <w:widowControl/>
              <w:jc w:val="center"/>
              <w:rPr>
                <w:rFonts w:hint="default" w:eastAsia="宋体"/>
                <w:spacing w:val="1"/>
                <w:sz w:val="21"/>
                <w:szCs w:val="21"/>
                <w:lang w:val="en-US" w:eastAsia="zh-CN"/>
              </w:rPr>
            </w:pPr>
            <w:r>
              <w:rPr>
                <w:spacing w:val="1"/>
                <w:sz w:val="21"/>
                <w:szCs w:val="21"/>
              </w:rPr>
              <w:t>施工及技术服务</w:t>
            </w:r>
            <w:r>
              <w:rPr>
                <w:rFonts w:hint="eastAsia"/>
                <w:spacing w:val="1"/>
                <w:sz w:val="21"/>
                <w:szCs w:val="21"/>
                <w:lang w:val="en-US" w:eastAsia="zh-CN"/>
              </w:rPr>
              <w:t>18</w:t>
            </w:r>
          </w:p>
          <w:p>
            <w:pPr>
              <w:widowControl/>
              <w:jc w:val="center"/>
              <w:rPr>
                <w:rFonts w:hint="eastAsia" w:cs="仿宋" w:asciiTheme="majorEastAsia" w:hAnsiTheme="majorEastAsia" w:eastAsiaTheme="majorEastAsia"/>
              </w:rPr>
            </w:pPr>
          </w:p>
        </w:tc>
        <w:tc>
          <w:tcPr>
            <w:tcW w:w="7687" w:type="dxa"/>
            <w:tcBorders>
              <w:top w:val="single" w:color="auto" w:sz="4" w:space="0"/>
              <w:left w:val="single" w:color="auto" w:sz="4" w:space="0"/>
              <w:bottom w:val="single" w:color="auto" w:sz="4" w:space="0"/>
              <w:right w:val="double" w:color="auto" w:sz="4" w:space="0"/>
            </w:tcBorders>
            <w:vAlign w:val="top"/>
          </w:tcPr>
          <w:p>
            <w:pPr>
              <w:pStyle w:val="87"/>
              <w:rPr>
                <w:rFonts w:hint="eastAsia" w:cs="仿宋" w:asciiTheme="majorEastAsia" w:hAnsiTheme="majorEastAsia" w:eastAsiaTheme="majorEastAsia"/>
                <w:lang w:val="en-US" w:eastAsia="zh-CN"/>
              </w:rPr>
            </w:pPr>
            <w:r>
              <w:rPr>
                <w:rFonts w:hint="eastAsia" w:cs="仿宋" w:asciiTheme="majorEastAsia" w:hAnsiTheme="majorEastAsia" w:eastAsiaTheme="majorEastAsia"/>
                <w:lang w:val="en-US" w:eastAsia="zh-CN"/>
              </w:rPr>
              <w:t>1、有完善的施工方案（综合对比分为一档3分，二挡2分，三挡1分）；</w:t>
            </w:r>
          </w:p>
          <w:p>
            <w:pPr>
              <w:pStyle w:val="87"/>
              <w:rPr>
                <w:rFonts w:hint="eastAsia" w:cs="仿宋" w:asciiTheme="majorEastAsia" w:hAnsiTheme="majorEastAsia" w:eastAsiaTheme="majorEastAsia"/>
                <w:lang w:val="en-US" w:eastAsia="zh-CN"/>
              </w:rPr>
            </w:pPr>
            <w:r>
              <w:rPr>
                <w:rFonts w:hint="eastAsia" w:cs="仿宋" w:asciiTheme="majorEastAsia" w:hAnsiTheme="majorEastAsia" w:eastAsiaTheme="majorEastAsia"/>
                <w:lang w:val="en-US" w:eastAsia="zh-CN"/>
              </w:rPr>
              <w:t>2、有详尽施工进度表,平面图（综合对比分为一档3分，二挡2分，三挡1分）；</w:t>
            </w:r>
          </w:p>
          <w:p>
            <w:pPr>
              <w:pStyle w:val="87"/>
              <w:rPr>
                <w:rFonts w:hint="eastAsia" w:cs="仿宋" w:asciiTheme="majorEastAsia" w:hAnsiTheme="majorEastAsia" w:eastAsiaTheme="majorEastAsia"/>
                <w:lang w:val="en-US" w:eastAsia="zh-CN"/>
              </w:rPr>
            </w:pPr>
            <w:r>
              <w:rPr>
                <w:rFonts w:hint="eastAsia" w:cs="仿宋" w:asciiTheme="majorEastAsia" w:hAnsiTheme="majorEastAsia" w:eastAsiaTheme="majorEastAsia"/>
                <w:lang w:val="en-US" w:eastAsia="zh-CN"/>
              </w:rPr>
              <w:t>3、有详尽的应急处理方案（综合对比分为一档3分，二挡2分，三挡1分）；</w:t>
            </w:r>
          </w:p>
          <w:p>
            <w:pPr>
              <w:pStyle w:val="87"/>
              <w:rPr>
                <w:rFonts w:hint="eastAsia" w:cs="仿宋" w:asciiTheme="majorEastAsia" w:hAnsiTheme="majorEastAsia" w:eastAsiaTheme="majorEastAsia"/>
                <w:lang w:val="en-US" w:eastAsia="zh-CN"/>
              </w:rPr>
            </w:pPr>
            <w:r>
              <w:rPr>
                <w:rFonts w:hint="eastAsia" w:cs="仿宋" w:asciiTheme="majorEastAsia" w:hAnsiTheme="majorEastAsia" w:eastAsiaTheme="majorEastAsia"/>
                <w:lang w:val="en-US" w:eastAsia="zh-CN"/>
              </w:rPr>
              <w:t>4、施工人员配备齐全合理（综合对比分为一档3分，二挡2分，三挡1分）；</w:t>
            </w:r>
          </w:p>
          <w:p>
            <w:pPr>
              <w:pStyle w:val="87"/>
              <w:rPr>
                <w:rFonts w:hint="eastAsia" w:cs="仿宋" w:asciiTheme="majorEastAsia" w:hAnsiTheme="majorEastAsia" w:eastAsiaTheme="majorEastAsia"/>
                <w:lang w:val="en-US" w:eastAsia="zh-CN"/>
              </w:rPr>
            </w:pPr>
            <w:r>
              <w:rPr>
                <w:rFonts w:hint="eastAsia" w:cs="仿宋" w:asciiTheme="majorEastAsia" w:hAnsiTheme="majorEastAsia" w:eastAsiaTheme="majorEastAsia"/>
                <w:lang w:val="en-US" w:eastAsia="zh-CN"/>
              </w:rPr>
              <w:t>5、根据内容综合比较产品在材质质量和工艺技术保证措施方案是否科学、合理、可行，（综合对比分为一档3分，二挡2分，三挡1分）；</w:t>
            </w:r>
          </w:p>
          <w:p>
            <w:pPr>
              <w:pStyle w:val="87"/>
              <w:rPr>
                <w:rFonts w:hint="default" w:cs="仿宋" w:asciiTheme="majorEastAsia" w:hAnsiTheme="majorEastAsia" w:eastAsiaTheme="majorEastAsia"/>
                <w:lang w:val="en-US" w:eastAsia="zh-CN"/>
              </w:rPr>
            </w:pPr>
            <w:r>
              <w:rPr>
                <w:rFonts w:hint="eastAsia" w:cs="仿宋" w:asciiTheme="majorEastAsia" w:hAnsiTheme="majorEastAsia" w:eastAsiaTheme="majorEastAsia"/>
                <w:lang w:val="en-US" w:eastAsia="zh-CN"/>
              </w:rPr>
              <w:t>6、</w:t>
            </w:r>
            <w:r>
              <w:rPr>
                <w:rFonts w:hint="eastAsia" w:cs="仿宋" w:asciiTheme="majorEastAsia" w:hAnsiTheme="majorEastAsia" w:eastAsiaTheme="majorEastAsia"/>
                <w:kern w:val="0"/>
                <w:sz w:val="21"/>
                <w:szCs w:val="21"/>
                <w:lang w:val="en-US" w:eastAsia="zh-CN" w:bidi="ar-SA"/>
              </w:rPr>
              <w:t>本项目计划交货期(完工期)提前15天为一档加3分,提前10天为二档加2分,提前5天为一档加1分。</w:t>
            </w:r>
          </w:p>
        </w:tc>
      </w:tr>
      <w:tr>
        <w:tblPrEx>
          <w:tblLayout w:type="fixed"/>
          <w:tblCellMar>
            <w:top w:w="0" w:type="dxa"/>
            <w:left w:w="108" w:type="dxa"/>
            <w:bottom w:w="0" w:type="dxa"/>
            <w:right w:w="108" w:type="dxa"/>
          </w:tblCellMar>
        </w:tblPrEx>
        <w:trPr>
          <w:cantSplit/>
          <w:trHeight w:val="349" w:hRule="atLeast"/>
        </w:trPr>
        <w:tc>
          <w:tcPr>
            <w:tcW w:w="375" w:type="dxa"/>
            <w:vMerge w:val="continue"/>
            <w:tcBorders>
              <w:left w:val="double" w:color="auto" w:sz="4" w:space="0"/>
              <w:right w:val="single" w:color="auto" w:sz="4" w:space="0"/>
            </w:tcBorders>
            <w:vAlign w:val="center"/>
          </w:tcPr>
          <w:p>
            <w:pPr>
              <w:rPr>
                <w:rFonts w:hint="eastAsia" w:cs="仿宋" w:asciiTheme="majorEastAsia" w:hAnsiTheme="majorEastAsia" w:eastAsiaTheme="majorEastAsia"/>
                <w:kern w:val="0"/>
                <w:szCs w:val="21"/>
              </w:rPr>
            </w:pPr>
          </w:p>
        </w:tc>
        <w:tc>
          <w:tcPr>
            <w:tcW w:w="555" w:type="dxa"/>
            <w:vMerge w:val="continue"/>
            <w:tcBorders>
              <w:left w:val="single" w:color="auto" w:sz="4" w:space="0"/>
              <w:right w:val="single" w:color="auto" w:sz="4" w:space="0"/>
            </w:tcBorders>
            <w:vAlign w:val="center"/>
          </w:tcPr>
          <w:p>
            <w:pPr>
              <w:pStyle w:val="87"/>
              <w:rPr>
                <w:rFonts w:hint="eastAsia" w:cs="仿宋" w:asciiTheme="majorEastAsia" w:hAnsiTheme="majorEastAsia" w:eastAsiaTheme="majorEastAsia"/>
              </w:rPr>
            </w:pPr>
          </w:p>
        </w:tc>
        <w:tc>
          <w:tcPr>
            <w:tcW w:w="15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仿宋" w:asciiTheme="majorEastAsia" w:hAnsiTheme="majorEastAsia"/>
                <w:lang w:val="en-US" w:eastAsia="zh-CN"/>
              </w:rPr>
            </w:pPr>
            <w:r>
              <w:rPr>
                <w:rFonts w:hint="eastAsia" w:ascii="宋体" w:hAnsi="宋体" w:cs="宋体"/>
                <w:szCs w:val="21"/>
              </w:rPr>
              <w:t>售后服务</w:t>
            </w:r>
            <w:r>
              <w:rPr>
                <w:rFonts w:hint="eastAsia" w:ascii="宋体" w:hAnsi="宋体" w:cs="宋体"/>
                <w:szCs w:val="21"/>
                <w:lang w:val="en-US" w:eastAsia="zh-CN"/>
              </w:rPr>
              <w:t>6</w:t>
            </w:r>
          </w:p>
        </w:tc>
        <w:tc>
          <w:tcPr>
            <w:tcW w:w="7687" w:type="dxa"/>
            <w:tcBorders>
              <w:top w:val="single" w:color="auto" w:sz="4" w:space="0"/>
              <w:left w:val="single" w:color="auto" w:sz="4" w:space="0"/>
              <w:bottom w:val="single" w:color="auto" w:sz="4" w:space="0"/>
              <w:right w:val="double" w:color="auto" w:sz="4" w:space="0"/>
            </w:tcBorders>
            <w:vAlign w:val="top"/>
          </w:tcPr>
          <w:p>
            <w:pPr>
              <w:pStyle w:val="87"/>
              <w:rPr>
                <w:rFonts w:hint="eastAsia" w:cs="仿宋" w:asciiTheme="majorEastAsia" w:hAnsiTheme="majorEastAsia" w:eastAsiaTheme="majorEastAsia"/>
                <w:lang w:val="en-US" w:eastAsia="zh-CN"/>
              </w:rPr>
            </w:pPr>
            <w:r>
              <w:rPr>
                <w:rFonts w:hint="eastAsia" w:cs="仿宋" w:asciiTheme="majorEastAsia" w:hAnsiTheme="majorEastAsia" w:eastAsiaTheme="majorEastAsia"/>
                <w:lang w:val="en-US" w:eastAsia="zh-CN"/>
              </w:rPr>
              <w:t>1.提供完善的售后服务方案（综合对比分为一档3分，二挡2分，三挡1分）；</w:t>
            </w:r>
          </w:p>
          <w:p>
            <w:pPr>
              <w:pStyle w:val="87"/>
              <w:rPr>
                <w:rFonts w:hint="default"/>
                <w:lang w:val="en-US" w:eastAsia="zh-CN"/>
              </w:rPr>
            </w:pPr>
            <w:r>
              <w:rPr>
                <w:rFonts w:hint="eastAsia" w:cs="仿宋" w:asciiTheme="majorEastAsia" w:hAnsiTheme="majorEastAsia" w:eastAsiaTheme="majorEastAsia"/>
                <w:lang w:val="en-US" w:eastAsia="zh-CN"/>
              </w:rPr>
              <w:t>2.提供其他实质性的优惠承诺（综合对比分为一档3分，二挡2分，三挡1分）</w:t>
            </w:r>
          </w:p>
        </w:tc>
      </w:tr>
      <w:tr>
        <w:tblPrEx>
          <w:tblLayout w:type="fixed"/>
          <w:tblCellMar>
            <w:top w:w="0" w:type="dxa"/>
            <w:left w:w="108" w:type="dxa"/>
            <w:bottom w:w="0" w:type="dxa"/>
            <w:right w:w="108" w:type="dxa"/>
          </w:tblCellMar>
        </w:tblPrEx>
        <w:trPr>
          <w:trHeight w:val="90" w:hRule="atLeast"/>
        </w:trPr>
        <w:tc>
          <w:tcPr>
            <w:tcW w:w="930" w:type="dxa"/>
            <w:gridSpan w:val="2"/>
            <w:tcBorders>
              <w:top w:val="single" w:color="auto" w:sz="4" w:space="0"/>
              <w:left w:val="double" w:color="auto" w:sz="4" w:space="0"/>
              <w:bottom w:val="double" w:color="auto" w:sz="4" w:space="0"/>
              <w:right w:val="single" w:color="auto" w:sz="4" w:space="0"/>
            </w:tcBorders>
            <w:vAlign w:val="center"/>
          </w:tcPr>
          <w:p>
            <w:pPr>
              <w:pStyle w:val="87"/>
              <w:rPr>
                <w:rFonts w:cs="仿宋" w:asciiTheme="majorEastAsia" w:hAnsiTheme="majorEastAsia" w:eastAsiaTheme="majorEastAsia"/>
              </w:rPr>
            </w:pPr>
            <w:r>
              <w:rPr>
                <w:rFonts w:hint="eastAsia" w:cs="仿宋" w:asciiTheme="majorEastAsia" w:hAnsiTheme="majorEastAsia" w:eastAsiaTheme="majorEastAsia"/>
              </w:rPr>
              <w:t>合计</w:t>
            </w:r>
          </w:p>
        </w:tc>
        <w:tc>
          <w:tcPr>
            <w:tcW w:w="1564" w:type="dxa"/>
            <w:tcBorders>
              <w:top w:val="single" w:color="auto" w:sz="4" w:space="0"/>
              <w:left w:val="single" w:color="auto" w:sz="4" w:space="0"/>
              <w:bottom w:val="double" w:color="auto" w:sz="4" w:space="0"/>
              <w:right w:val="single" w:color="auto" w:sz="4" w:space="0"/>
            </w:tcBorders>
            <w:vAlign w:val="center"/>
          </w:tcPr>
          <w:p>
            <w:pPr>
              <w:pStyle w:val="87"/>
              <w:rPr>
                <w:rFonts w:cs="仿宋" w:asciiTheme="majorEastAsia" w:hAnsiTheme="majorEastAsia" w:eastAsiaTheme="majorEastAsia"/>
              </w:rPr>
            </w:pPr>
            <w:r>
              <w:rPr>
                <w:rFonts w:hint="eastAsia" w:cs="仿宋" w:asciiTheme="majorEastAsia" w:hAnsiTheme="majorEastAsia" w:eastAsiaTheme="majorEastAsia"/>
              </w:rPr>
              <w:t>100</w:t>
            </w:r>
          </w:p>
        </w:tc>
        <w:tc>
          <w:tcPr>
            <w:tcW w:w="7687" w:type="dxa"/>
            <w:tcBorders>
              <w:top w:val="single" w:color="auto" w:sz="4" w:space="0"/>
              <w:left w:val="single" w:color="auto" w:sz="4" w:space="0"/>
              <w:bottom w:val="double" w:color="auto" w:sz="4" w:space="0"/>
              <w:right w:val="double" w:color="auto" w:sz="4" w:space="0"/>
            </w:tcBorders>
            <w:vAlign w:val="center"/>
          </w:tcPr>
          <w:p>
            <w:pPr>
              <w:pStyle w:val="87"/>
              <w:rPr>
                <w:rFonts w:cs="仿宋" w:asciiTheme="majorEastAsia" w:hAnsiTheme="majorEastAsia" w:eastAsiaTheme="majorEastAsia"/>
              </w:rPr>
            </w:pPr>
            <w:r>
              <w:rPr>
                <w:rFonts w:hint="eastAsia" w:cs="仿宋" w:asciiTheme="majorEastAsia" w:hAnsiTheme="majorEastAsia" w:eastAsiaTheme="majorEastAsia"/>
              </w:rPr>
              <w:t xml:space="preserve"> </w:t>
            </w:r>
          </w:p>
        </w:tc>
      </w:tr>
    </w:tbl>
    <w:p>
      <w:pPr>
        <w:spacing w:line="360" w:lineRule="auto"/>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其中：价格分计算（落实政府采购政策价格调整部分）</w:t>
      </w:r>
    </w:p>
    <w:tbl>
      <w:tblPr>
        <w:tblStyle w:val="24"/>
        <w:tblW w:w="893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序号</w:t>
            </w:r>
          </w:p>
        </w:tc>
        <w:tc>
          <w:tcPr>
            <w:tcW w:w="2823"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情形</w:t>
            </w:r>
          </w:p>
        </w:tc>
        <w:tc>
          <w:tcPr>
            <w:tcW w:w="2552"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rPr>
              <w:t>价格扣除</w:t>
            </w:r>
            <w:r>
              <w:rPr>
                <w:rFonts w:hint="eastAsia" w:asciiTheme="majorEastAsia" w:hAnsiTheme="majorEastAsia" w:eastAsiaTheme="majorEastAsia" w:cstheme="minorBidi"/>
                <w:b/>
                <w:color w:val="000000"/>
                <w:sz w:val="24"/>
                <w:lang w:val="en-GB"/>
              </w:rPr>
              <w:t>比例</w:t>
            </w:r>
          </w:p>
        </w:tc>
        <w:tc>
          <w:tcPr>
            <w:tcW w:w="2835"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21"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1</w:t>
            </w:r>
          </w:p>
        </w:tc>
        <w:tc>
          <w:tcPr>
            <w:tcW w:w="2823" w:type="dxa"/>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非联合体投标人</w:t>
            </w:r>
          </w:p>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color w:val="000000"/>
                <w:sz w:val="24"/>
                <w:lang w:val="en-GB"/>
              </w:rPr>
              <w:t>（投标人须为中小企业）</w:t>
            </w:r>
          </w:p>
        </w:tc>
        <w:tc>
          <w:tcPr>
            <w:tcW w:w="2552" w:type="dxa"/>
            <w:vAlign w:val="center"/>
          </w:tcPr>
          <w:p>
            <w:pPr>
              <w:jc w:val="center"/>
              <w:rPr>
                <w:rFonts w:asciiTheme="majorEastAsia" w:hAnsiTheme="majorEastAsia" w:eastAsiaTheme="majorEastAsia" w:cstheme="minorBidi"/>
                <w:b/>
                <w:sz w:val="24"/>
                <w:lang w:val="en-GB"/>
              </w:rPr>
            </w:pPr>
            <w:r>
              <w:rPr>
                <w:rFonts w:hint="eastAsia" w:asciiTheme="majorEastAsia" w:hAnsiTheme="majorEastAsia" w:eastAsiaTheme="majorEastAsia" w:cstheme="minorBidi"/>
                <w:color w:val="000000"/>
                <w:sz w:val="24"/>
              </w:rPr>
              <w:t>对小型和微型企业产品的价格扣除</w:t>
            </w:r>
            <w:r>
              <w:rPr>
                <w:rFonts w:asciiTheme="majorEastAsia" w:hAnsiTheme="majorEastAsia" w:eastAsiaTheme="majorEastAsia" w:cstheme="minorBidi"/>
                <w:sz w:val="24"/>
                <w:u w:val="single"/>
              </w:rPr>
              <w:t>6</w:t>
            </w:r>
            <w:r>
              <w:rPr>
                <w:rFonts w:hint="eastAsia" w:asciiTheme="majorEastAsia" w:hAnsiTheme="majorEastAsia" w:eastAsiaTheme="majorEastAsia" w:cstheme="minorBidi"/>
                <w:sz w:val="24"/>
              </w:rPr>
              <w:t>%</w:t>
            </w:r>
          </w:p>
        </w:tc>
        <w:tc>
          <w:tcPr>
            <w:tcW w:w="2835" w:type="dxa"/>
            <w:vMerge w:val="restart"/>
            <w:shd w:val="clear" w:color="auto" w:fill="auto"/>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评标价格＝投标报价—</w:t>
            </w:r>
            <w:r>
              <w:rPr>
                <w:rFonts w:hint="eastAsia" w:asciiTheme="majorEastAsia" w:hAnsiTheme="majorEastAsia" w:eastAsiaTheme="majorEastAsia" w:cstheme="minorBidi"/>
                <w:color w:val="000000"/>
                <w:sz w:val="24"/>
              </w:rPr>
              <w:t>小型和微型企业产品的价格</w:t>
            </w:r>
            <w:r>
              <w:rPr>
                <w:rFonts w:hint="eastAsia" w:asciiTheme="majorEastAsia" w:hAnsiTheme="majorEastAsia" w:eastAsiaTheme="majorEastAsia" w:cstheme="minorBidi"/>
                <w:color w:val="000000"/>
                <w:sz w:val="24"/>
                <w:lang w:val="en-GB"/>
              </w:rPr>
              <w:t>×6%</w:t>
            </w:r>
          </w:p>
          <w:p>
            <w:pPr>
              <w:jc w:val="center"/>
              <w:rPr>
                <w:rFonts w:asciiTheme="majorEastAsia" w:hAnsiTheme="majorEastAsia" w:eastAsiaTheme="majorEastAsia" w:cstheme="minorBidi"/>
                <w:b/>
                <w:color w:val="000000"/>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721"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2</w:t>
            </w:r>
          </w:p>
        </w:tc>
        <w:tc>
          <w:tcPr>
            <w:tcW w:w="2823" w:type="dxa"/>
            <w:vAlign w:val="center"/>
          </w:tcPr>
          <w:p>
            <w:pPr>
              <w:jc w:val="center"/>
              <w:rPr>
                <w:rFonts w:asciiTheme="majorEastAsia" w:hAnsiTheme="majorEastAsia" w:eastAsiaTheme="majorEastAsia" w:cstheme="minorBidi"/>
                <w:b/>
                <w:color w:val="000000"/>
                <w:sz w:val="24"/>
              </w:rPr>
            </w:pPr>
            <w:r>
              <w:rPr>
                <w:rFonts w:hint="eastAsia" w:asciiTheme="majorEastAsia" w:hAnsiTheme="majorEastAsia" w:eastAsiaTheme="majorEastAsia" w:cstheme="minorBidi"/>
                <w:color w:val="000000"/>
                <w:sz w:val="24"/>
                <w:lang w:val="en-GB"/>
              </w:rPr>
              <w:t>联合体各方均为小型、微型企业</w:t>
            </w:r>
          </w:p>
        </w:tc>
        <w:tc>
          <w:tcPr>
            <w:tcW w:w="2552" w:type="dxa"/>
            <w:vAlign w:val="center"/>
          </w:tcPr>
          <w:p>
            <w:pPr>
              <w:jc w:val="center"/>
              <w:rPr>
                <w:rFonts w:asciiTheme="majorEastAsia" w:hAnsiTheme="majorEastAsia" w:eastAsiaTheme="majorEastAsia" w:cstheme="minorBidi"/>
                <w:sz w:val="24"/>
              </w:rPr>
            </w:pPr>
            <w:r>
              <w:rPr>
                <w:rFonts w:hint="eastAsia" w:asciiTheme="majorEastAsia" w:hAnsiTheme="majorEastAsia" w:eastAsiaTheme="majorEastAsia" w:cstheme="minorBidi"/>
                <w:color w:val="000000"/>
                <w:sz w:val="24"/>
              </w:rPr>
              <w:t>对小型和微型企业产品的价格扣除</w:t>
            </w:r>
            <w:r>
              <w:rPr>
                <w:rFonts w:asciiTheme="majorEastAsia" w:hAnsiTheme="majorEastAsia" w:eastAsiaTheme="majorEastAsia" w:cstheme="minorBidi"/>
                <w:sz w:val="24"/>
                <w:u w:val="single"/>
              </w:rPr>
              <w:t>6</w:t>
            </w:r>
            <w:r>
              <w:rPr>
                <w:rFonts w:hint="eastAsia" w:asciiTheme="majorEastAsia" w:hAnsiTheme="majorEastAsia" w:eastAsiaTheme="majorEastAsia" w:cstheme="minorBidi"/>
                <w:sz w:val="24"/>
              </w:rPr>
              <w:t>%</w:t>
            </w:r>
          </w:p>
          <w:p>
            <w:pPr>
              <w:jc w:val="center"/>
              <w:rPr>
                <w:rFonts w:asciiTheme="majorEastAsia" w:hAnsiTheme="majorEastAsia" w:eastAsiaTheme="majorEastAsia" w:cstheme="minorBidi"/>
                <w:b/>
                <w:sz w:val="24"/>
                <w:lang w:val="en-GB"/>
              </w:rPr>
            </w:pPr>
            <w:r>
              <w:rPr>
                <w:rFonts w:hint="eastAsia" w:asciiTheme="majorEastAsia" w:hAnsiTheme="majorEastAsia" w:eastAsiaTheme="majorEastAsia" w:cstheme="minorBidi"/>
                <w:sz w:val="24"/>
              </w:rPr>
              <w:t>（不再享受序号3的价格折扣）</w:t>
            </w:r>
          </w:p>
        </w:tc>
        <w:tc>
          <w:tcPr>
            <w:tcW w:w="2835" w:type="dxa"/>
            <w:vMerge w:val="continue"/>
            <w:shd w:val="clear" w:color="auto" w:fill="auto"/>
          </w:tcPr>
          <w:p>
            <w:pPr>
              <w:rPr>
                <w:rFonts w:asciiTheme="majorEastAsia" w:hAnsiTheme="majorEastAsia" w:eastAsiaTheme="majorEastAsia" w:cstheme="minorBidi"/>
                <w:color w:val="000000"/>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721"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3</w:t>
            </w:r>
          </w:p>
        </w:tc>
        <w:tc>
          <w:tcPr>
            <w:tcW w:w="2823"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color w:val="000000"/>
                <w:sz w:val="24"/>
                <w:lang w:val="en-GB"/>
              </w:rPr>
              <w:t>联合体一方为小型、微型企业且小型、微型企业协议合同金额占联合体协议合同总金额30%以上的</w:t>
            </w:r>
          </w:p>
        </w:tc>
        <w:tc>
          <w:tcPr>
            <w:tcW w:w="2552" w:type="dxa"/>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对联合体总金额扣除</w:t>
            </w:r>
          </w:p>
          <w:p>
            <w:pPr>
              <w:jc w:val="center"/>
              <w:rPr>
                <w:rFonts w:asciiTheme="majorEastAsia" w:hAnsiTheme="majorEastAsia" w:eastAsiaTheme="majorEastAsia" w:cstheme="minorBidi"/>
                <w:b/>
                <w:sz w:val="24"/>
                <w:lang w:val="en-GB"/>
              </w:rPr>
            </w:pPr>
            <w:r>
              <w:rPr>
                <w:rFonts w:hint="eastAsia" w:asciiTheme="majorEastAsia" w:hAnsiTheme="majorEastAsia" w:eastAsiaTheme="majorEastAsia" w:cstheme="minorBidi"/>
                <w:sz w:val="24"/>
                <w:u w:val="single"/>
              </w:rPr>
              <w:t xml:space="preserve"> </w:t>
            </w:r>
            <w:r>
              <w:rPr>
                <w:rFonts w:asciiTheme="majorEastAsia" w:hAnsiTheme="majorEastAsia" w:eastAsiaTheme="majorEastAsia" w:cstheme="minorBidi"/>
                <w:sz w:val="24"/>
                <w:u w:val="single"/>
              </w:rPr>
              <w:t>2</w:t>
            </w:r>
            <w:r>
              <w:rPr>
                <w:rFonts w:hint="eastAsia" w:asciiTheme="majorEastAsia" w:hAnsiTheme="majorEastAsia" w:eastAsiaTheme="majorEastAsia" w:cstheme="minorBidi"/>
                <w:sz w:val="24"/>
                <w:u w:val="single"/>
              </w:rPr>
              <w:t xml:space="preserve"> </w:t>
            </w:r>
            <w:r>
              <w:rPr>
                <w:rFonts w:hint="eastAsia" w:asciiTheme="majorEastAsia" w:hAnsiTheme="majorEastAsia" w:eastAsiaTheme="majorEastAsia" w:cstheme="minorBidi"/>
                <w:sz w:val="24"/>
              </w:rPr>
              <w:t>%</w:t>
            </w:r>
          </w:p>
        </w:tc>
        <w:tc>
          <w:tcPr>
            <w:tcW w:w="2835" w:type="dxa"/>
            <w:shd w:val="clear" w:color="auto" w:fill="auto"/>
            <w:vAlign w:val="center"/>
          </w:tcPr>
          <w:p>
            <w:pPr>
              <w:jc w:val="center"/>
              <w:rPr>
                <w:rFonts w:asciiTheme="majorEastAsia" w:hAnsiTheme="majorEastAsia" w:eastAsiaTheme="majorEastAsia" w:cstheme="minorBidi"/>
                <w:color w:val="FF0000"/>
                <w:sz w:val="24"/>
                <w:u w:val="single"/>
              </w:rPr>
            </w:pPr>
            <w:r>
              <w:rPr>
                <w:rFonts w:hint="eastAsia" w:asciiTheme="majorEastAsia" w:hAnsiTheme="majorEastAsia" w:eastAsiaTheme="majorEastAsia" w:cstheme="minorBidi"/>
                <w:color w:val="000000"/>
                <w:sz w:val="24"/>
                <w:lang w:val="en-GB"/>
              </w:rPr>
              <w:t>评标价格＝投标报价×</w:t>
            </w:r>
            <w:r>
              <w:rPr>
                <w:rFonts w:hint="eastAsia" w:asciiTheme="majorEastAsia" w:hAnsiTheme="majorEastAsia" w:eastAsiaTheme="majorEastAsia" w:cstheme="minorBidi"/>
                <w:color w:val="000000" w:themeColor="text1"/>
                <w:sz w:val="24"/>
              </w:rPr>
              <w:t>(1-</w:t>
            </w:r>
            <w:r>
              <w:rPr>
                <w:rFonts w:asciiTheme="majorEastAsia" w:hAnsiTheme="majorEastAsia" w:eastAsiaTheme="majorEastAsia" w:cstheme="minorBidi"/>
                <w:color w:val="000000" w:themeColor="text1"/>
                <w:sz w:val="24"/>
                <w:u w:val="single"/>
              </w:rPr>
              <w:t>2</w:t>
            </w:r>
            <w:r>
              <w:rPr>
                <w:rFonts w:hint="eastAsia" w:asciiTheme="majorEastAsia" w:hAnsiTheme="majorEastAsia" w:eastAsiaTheme="majorEastAsia" w:cstheme="minorBidi"/>
                <w:color w:val="000000" w:themeColor="text1"/>
                <w:sz w:val="24"/>
                <w:u w:val="single"/>
              </w:rPr>
              <w:t>%)</w:t>
            </w:r>
          </w:p>
          <w:p>
            <w:pPr>
              <w:jc w:val="center"/>
              <w:rPr>
                <w:rFonts w:asciiTheme="majorEastAsia" w:hAnsiTheme="majorEastAsia" w:eastAsiaTheme="majorEastAsia" w:cstheme="minorBidi"/>
                <w:b/>
                <w:color w:val="000000"/>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4</w:t>
            </w:r>
          </w:p>
        </w:tc>
        <w:tc>
          <w:tcPr>
            <w:tcW w:w="2823" w:type="dxa"/>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监狱企业</w:t>
            </w:r>
          </w:p>
        </w:tc>
        <w:tc>
          <w:tcPr>
            <w:tcW w:w="2552" w:type="dxa"/>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视同小型、微型企业</w:t>
            </w:r>
          </w:p>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对监狱企业产品价格扣除</w:t>
            </w:r>
            <w:r>
              <w:rPr>
                <w:rFonts w:asciiTheme="majorEastAsia" w:hAnsiTheme="majorEastAsia" w:eastAsiaTheme="majorEastAsia" w:cstheme="minorBidi"/>
                <w:sz w:val="24"/>
                <w:u w:val="single"/>
              </w:rPr>
              <w:t>6</w:t>
            </w:r>
            <w:r>
              <w:rPr>
                <w:rFonts w:hint="eastAsia" w:asciiTheme="majorEastAsia" w:hAnsiTheme="majorEastAsia" w:eastAsiaTheme="majorEastAsia" w:cstheme="minorBidi"/>
                <w:sz w:val="24"/>
              </w:rPr>
              <w:t>%</w:t>
            </w:r>
          </w:p>
        </w:tc>
        <w:tc>
          <w:tcPr>
            <w:tcW w:w="2835" w:type="dxa"/>
            <w:shd w:val="clear" w:color="auto" w:fill="auto"/>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评标价格＝投标报价—</w:t>
            </w:r>
            <w:r>
              <w:rPr>
                <w:rFonts w:hint="eastAsia" w:asciiTheme="majorEastAsia" w:hAnsiTheme="majorEastAsia" w:eastAsiaTheme="majorEastAsia" w:cstheme="minorBidi"/>
                <w:color w:val="000000"/>
                <w:sz w:val="24"/>
              </w:rPr>
              <w:t>监狱企业产品的价格</w:t>
            </w:r>
            <w:r>
              <w:rPr>
                <w:rFonts w:hint="eastAsia" w:asciiTheme="majorEastAsia" w:hAnsiTheme="majorEastAsia" w:eastAsiaTheme="majorEastAsia" w:cstheme="minorBidi"/>
                <w:color w:val="000000"/>
                <w:sz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5</w:t>
            </w:r>
          </w:p>
        </w:tc>
        <w:tc>
          <w:tcPr>
            <w:tcW w:w="2823" w:type="dxa"/>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残疾人福利性单位</w:t>
            </w:r>
          </w:p>
        </w:tc>
        <w:tc>
          <w:tcPr>
            <w:tcW w:w="2552" w:type="dxa"/>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视同小型、微型企业</w:t>
            </w:r>
          </w:p>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对残疾人福利性单位产品价格扣除</w:t>
            </w:r>
            <w:r>
              <w:rPr>
                <w:rFonts w:asciiTheme="majorEastAsia" w:hAnsiTheme="majorEastAsia" w:eastAsiaTheme="majorEastAsia" w:cstheme="minorBidi"/>
                <w:sz w:val="24"/>
                <w:u w:val="single"/>
              </w:rPr>
              <w:t>6</w:t>
            </w:r>
            <w:r>
              <w:rPr>
                <w:rFonts w:hint="eastAsia" w:asciiTheme="majorEastAsia" w:hAnsiTheme="majorEastAsia" w:eastAsiaTheme="majorEastAsia" w:cstheme="minorBidi"/>
                <w:sz w:val="24"/>
              </w:rPr>
              <w:t>%</w:t>
            </w:r>
          </w:p>
        </w:tc>
        <w:tc>
          <w:tcPr>
            <w:tcW w:w="2835" w:type="dxa"/>
            <w:shd w:val="clear" w:color="auto" w:fill="auto"/>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评标价格＝投标报价—</w:t>
            </w:r>
            <w:r>
              <w:rPr>
                <w:rFonts w:hint="eastAsia" w:asciiTheme="majorEastAsia" w:hAnsiTheme="majorEastAsia" w:eastAsiaTheme="majorEastAsia" w:cstheme="minorBidi"/>
                <w:color w:val="000000"/>
                <w:sz w:val="24"/>
              </w:rPr>
              <w:t>残疾人福利性单位产品的价格</w:t>
            </w:r>
            <w:r>
              <w:rPr>
                <w:rFonts w:hint="eastAsia" w:asciiTheme="majorEastAsia" w:hAnsiTheme="majorEastAsia" w:eastAsiaTheme="majorEastAsia" w:cstheme="minorBidi"/>
                <w:color w:val="000000"/>
                <w:sz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jc w:val="center"/>
        </w:trPr>
        <w:tc>
          <w:tcPr>
            <w:tcW w:w="8931" w:type="dxa"/>
            <w:gridSpan w:val="4"/>
            <w:vAlign w:val="center"/>
          </w:tcPr>
          <w:p>
            <w:pPr>
              <w:widowControl/>
              <w:adjustRightInd w:val="0"/>
              <w:spacing w:line="360" w:lineRule="auto"/>
              <w:ind w:left="-2" w:leftChars="-1" w:firstLine="480" w:firstLineChars="200"/>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2、</w:t>
            </w:r>
            <w:r>
              <w:rPr>
                <w:rFonts w:cs="仿宋_GB2312" w:asciiTheme="majorEastAsia" w:hAnsiTheme="majorEastAsia" w:eastAsiaTheme="majorEastAsia"/>
                <w:sz w:val="24"/>
                <w:lang w:val="zh-CN"/>
              </w:rPr>
              <w:t>经评标委员会</w:t>
            </w:r>
            <w:r>
              <w:rPr>
                <w:rFonts w:hint="eastAsia" w:cs="仿宋_GB2312" w:asciiTheme="majorEastAsia" w:hAnsiTheme="majorEastAsia" w:eastAsiaTheme="majorEastAsia"/>
                <w:sz w:val="24"/>
                <w:lang w:val="zh-CN"/>
              </w:rPr>
              <w:t>审查、评价</w:t>
            </w:r>
            <w:r>
              <w:rPr>
                <w:rFonts w:cs="仿宋_GB2312" w:asciiTheme="majorEastAsia" w:hAnsiTheme="majorEastAsia" w:eastAsiaTheme="majorEastAsia"/>
                <w:sz w:val="24"/>
                <w:lang w:val="zh-CN"/>
              </w:rPr>
              <w:t>，</w:t>
            </w:r>
            <w:r>
              <w:rPr>
                <w:rFonts w:hint="eastAsia" w:cs="仿宋_GB2312" w:asciiTheme="majorEastAsia" w:hAnsiTheme="majorEastAsia" w:eastAsiaTheme="majorEastAsia"/>
                <w:sz w:val="24"/>
                <w:lang w:val="zh-CN"/>
              </w:rPr>
              <w:t>投标文件符合</w:t>
            </w:r>
            <w:r>
              <w:rPr>
                <w:rFonts w:cs="仿宋_GB2312" w:asciiTheme="majorEastAsia" w:hAnsiTheme="majorEastAsia" w:eastAsiaTheme="majorEastAsia"/>
                <w:sz w:val="24"/>
                <w:lang w:val="zh-CN"/>
              </w:rPr>
              <w:t>招标文件</w:t>
            </w:r>
            <w:r>
              <w:rPr>
                <w:rFonts w:hint="eastAsia" w:cs="仿宋_GB2312" w:asciiTheme="majorEastAsia" w:hAnsiTheme="majorEastAsia" w:eastAsiaTheme="majorEastAsia"/>
                <w:sz w:val="24"/>
                <w:lang w:val="zh-CN"/>
              </w:rPr>
              <w:t>实质性</w:t>
            </w:r>
            <w:r>
              <w:rPr>
                <w:rFonts w:cs="仿宋_GB2312" w:asciiTheme="majorEastAsia" w:hAnsiTheme="majorEastAsia" w:eastAsiaTheme="majorEastAsia"/>
                <w:sz w:val="24"/>
                <w:lang w:val="zh-CN"/>
              </w:rPr>
              <w:t>要求且</w:t>
            </w:r>
            <w:r>
              <w:rPr>
                <w:rFonts w:hint="eastAsia" w:cs="仿宋_GB2312" w:asciiTheme="majorEastAsia" w:hAnsiTheme="majorEastAsia" w:eastAsiaTheme="majorEastAsia"/>
                <w:sz w:val="24"/>
                <w:lang w:val="zh-CN"/>
              </w:rPr>
              <w:t>进行了政策性价格扣除后，</w:t>
            </w:r>
            <w:r>
              <w:rPr>
                <w:rFonts w:cs="仿宋_GB2312" w:asciiTheme="majorEastAsia" w:hAnsiTheme="majorEastAsia" w:eastAsiaTheme="majorEastAsia"/>
                <w:sz w:val="24"/>
                <w:lang w:val="zh-CN"/>
              </w:rPr>
              <w:t>以</w:t>
            </w:r>
            <w:r>
              <w:rPr>
                <w:rFonts w:hint="eastAsia" w:cs="仿宋_GB2312" w:asciiTheme="majorEastAsia" w:hAnsiTheme="majorEastAsia" w:eastAsiaTheme="majorEastAsia"/>
                <w:sz w:val="24"/>
                <w:lang w:val="zh-CN"/>
              </w:rPr>
              <w:t>评标价格的</w:t>
            </w:r>
            <w:r>
              <w:rPr>
                <w:rFonts w:cs="仿宋_GB2312" w:asciiTheme="majorEastAsia" w:hAnsiTheme="majorEastAsia" w:eastAsiaTheme="majorEastAsia"/>
                <w:sz w:val="24"/>
                <w:lang w:val="zh-CN"/>
              </w:rPr>
              <w:t>最低价者定为评标基准价，其价格分为满分。其他投标人的价格分统一按下列公式</w:t>
            </w:r>
            <w:r>
              <w:rPr>
                <w:rFonts w:hint="eastAsia" w:cs="仿宋_GB2312" w:asciiTheme="majorEastAsia" w:hAnsiTheme="majorEastAsia" w:eastAsiaTheme="majorEastAsia"/>
                <w:sz w:val="24"/>
                <w:lang w:val="zh-CN"/>
              </w:rPr>
              <w:t>计算</w:t>
            </w:r>
            <w:r>
              <w:rPr>
                <w:rFonts w:cs="仿宋_GB2312" w:asciiTheme="majorEastAsia" w:hAnsiTheme="majorEastAsia" w:eastAsiaTheme="majorEastAsia"/>
                <w:sz w:val="24"/>
                <w:lang w:val="zh-CN"/>
              </w:rPr>
              <w:t>。即：</w:t>
            </w:r>
          </w:p>
          <w:p>
            <w:pPr>
              <w:widowControl/>
              <w:adjustRightInd w:val="0"/>
              <w:spacing w:line="360" w:lineRule="auto"/>
              <w:ind w:left="-88" w:leftChars="-42" w:firstLine="513" w:firstLineChars="214"/>
              <w:jc w:val="left"/>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评标基准价</w:t>
            </w:r>
            <w:r>
              <w:rPr>
                <w:rFonts w:hint="eastAsia" w:cs="仿宋_GB2312" w:asciiTheme="majorEastAsia" w:hAnsiTheme="majorEastAsia" w:eastAsiaTheme="majorEastAsia"/>
                <w:sz w:val="24"/>
                <w:lang w:val="zh-CN"/>
              </w:rPr>
              <w:t>=评标价格的最低价</w:t>
            </w:r>
          </w:p>
          <w:p>
            <w:pPr>
              <w:adjustRightInd w:val="0"/>
              <w:spacing w:line="360" w:lineRule="auto"/>
              <w:ind w:left="-88" w:leftChars="-42" w:firstLine="513" w:firstLineChars="214"/>
              <w:jc w:val="left"/>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其他投标报价得分</w:t>
            </w:r>
            <w:r>
              <w:rPr>
                <w:rFonts w:hint="eastAsia" w:cs="仿宋_GB2312" w:asciiTheme="majorEastAsia" w:hAnsiTheme="majorEastAsia" w:eastAsiaTheme="majorEastAsia"/>
                <w:sz w:val="24"/>
                <w:lang w:val="zh-CN"/>
              </w:rPr>
              <w:t>=（</w:t>
            </w:r>
            <w:r>
              <w:rPr>
                <w:rFonts w:cs="仿宋_GB2312" w:asciiTheme="majorEastAsia" w:hAnsiTheme="majorEastAsia" w:eastAsiaTheme="majorEastAsia"/>
                <w:sz w:val="24"/>
                <w:lang w:val="zh-CN"/>
              </w:rPr>
              <w:t>评标基准价</w:t>
            </w:r>
            <w:r>
              <w:rPr>
                <w:rFonts w:hint="eastAsia" w:cs="仿宋_GB2312" w:asciiTheme="majorEastAsia" w:hAnsiTheme="majorEastAsia" w:eastAsiaTheme="majorEastAsia"/>
                <w:sz w:val="24"/>
                <w:lang w:val="zh-CN"/>
              </w:rPr>
              <w:t>/评标价格）</w:t>
            </w:r>
            <w:r>
              <w:rPr>
                <w:rFonts w:cs="仿宋_GB2312" w:asciiTheme="majorEastAsia" w:hAnsiTheme="majorEastAsia" w:eastAsiaTheme="majorEastAsia"/>
                <w:sz w:val="24"/>
                <w:lang w:val="zh-CN"/>
              </w:rPr>
              <w:t>×</w:t>
            </w:r>
            <w:r>
              <w:rPr>
                <w:rFonts w:hint="eastAsia" w:cs="仿宋_GB2312" w:asciiTheme="majorEastAsia" w:hAnsiTheme="majorEastAsia" w:eastAsiaTheme="majorEastAsia"/>
                <w:sz w:val="24"/>
                <w:lang w:val="zh-CN"/>
              </w:rPr>
              <w:t>评标标准中价格分值</w:t>
            </w:r>
          </w:p>
        </w:tc>
      </w:tr>
    </w:tbl>
    <w:p>
      <w:pPr>
        <w:tabs>
          <w:tab w:val="left" w:pos="1260"/>
        </w:tabs>
        <w:autoSpaceDE w:val="0"/>
        <w:autoSpaceDN w:val="0"/>
        <w:spacing w:line="360" w:lineRule="auto"/>
        <w:ind w:firstLine="480" w:firstLineChars="200"/>
        <w:contextualSpacing/>
        <w:rPr>
          <w:rFonts w:hint="eastAsia" w:cs="仿宋_GB2312" w:asciiTheme="majorEastAsia" w:hAnsiTheme="majorEastAsia" w:eastAsiaTheme="majorEastAsia"/>
          <w:sz w:val="24"/>
          <w:lang w:val="en-GB"/>
        </w:rPr>
      </w:pPr>
      <w:r>
        <w:rPr>
          <w:rFonts w:hint="eastAsia" w:cs="仿宋_GB2312" w:asciiTheme="majorEastAsia" w:hAnsiTheme="majorEastAsia" w:eastAsiaTheme="majorEastAsia"/>
          <w:sz w:val="24"/>
          <w:lang w:val="en-GB"/>
        </w:rPr>
        <w:t>备注：</w:t>
      </w:r>
    </w:p>
    <w:p>
      <w:pPr>
        <w:tabs>
          <w:tab w:val="left" w:pos="1260"/>
        </w:tabs>
        <w:autoSpaceDE w:val="0"/>
        <w:autoSpaceDN w:val="0"/>
        <w:spacing w:line="360" w:lineRule="auto"/>
        <w:ind w:firstLine="480" w:firstLineChars="200"/>
        <w:contextualSpacing/>
        <w:rPr>
          <w:rFonts w:hint="eastAsia" w:cs="仿宋_GB2312" w:asciiTheme="majorEastAsia" w:hAnsiTheme="majorEastAsia" w:eastAsiaTheme="majorEastAsia"/>
          <w:sz w:val="24"/>
          <w:lang w:val="en-GB"/>
        </w:rPr>
      </w:pPr>
      <w:r>
        <w:rPr>
          <w:rFonts w:hint="eastAsia" w:cs="仿宋_GB2312" w:asciiTheme="majorEastAsia" w:hAnsiTheme="majorEastAsia" w:eastAsiaTheme="majorEastAsia"/>
          <w:sz w:val="24"/>
          <w:lang w:val="en-GB"/>
        </w:rPr>
        <w:t>a、不接受联合体投标的项目，本表中第2项、第3项情形不适用。</w:t>
      </w:r>
    </w:p>
    <w:p>
      <w:pPr>
        <w:tabs>
          <w:tab w:val="left" w:pos="1260"/>
        </w:tabs>
        <w:autoSpaceDE w:val="0"/>
        <w:autoSpaceDN w:val="0"/>
        <w:spacing w:line="360" w:lineRule="auto"/>
        <w:ind w:firstLine="480" w:firstLineChars="200"/>
        <w:contextualSpacing/>
        <w:rPr>
          <w:rFonts w:hint="eastAsia" w:cs="仿宋_GB2312" w:asciiTheme="majorEastAsia" w:hAnsiTheme="majorEastAsia" w:eastAsiaTheme="majorEastAsia"/>
          <w:sz w:val="24"/>
          <w:lang w:val="en-GB"/>
        </w:rPr>
      </w:pPr>
      <w:r>
        <w:rPr>
          <w:rFonts w:hint="eastAsia" w:cs="仿宋_GB2312" w:asciiTheme="majorEastAsia" w:hAnsiTheme="majorEastAsia" w:eastAsiaTheme="majorEastAsia"/>
          <w:sz w:val="24"/>
          <w:lang w:val="en-GB"/>
        </w:rPr>
        <w:t>b、小型和微型企业产品包括货物及其提供的服务与工程。</w:t>
      </w:r>
    </w:p>
    <w:p>
      <w:pPr>
        <w:tabs>
          <w:tab w:val="left" w:pos="1260"/>
        </w:tabs>
        <w:autoSpaceDE w:val="0"/>
        <w:autoSpaceDN w:val="0"/>
        <w:spacing w:line="360" w:lineRule="auto"/>
        <w:ind w:firstLine="480" w:firstLineChars="200"/>
        <w:contextualSpacing/>
        <w:rPr>
          <w:rFonts w:hint="eastAsia" w:cs="仿宋_GB2312" w:asciiTheme="majorEastAsia" w:hAnsiTheme="majorEastAsia" w:eastAsiaTheme="majorEastAsia"/>
          <w:sz w:val="24"/>
          <w:lang w:val="en-GB"/>
        </w:rPr>
      </w:pPr>
      <w:r>
        <w:rPr>
          <w:rFonts w:hint="eastAsia" w:cs="仿宋_GB2312" w:asciiTheme="majorEastAsia" w:hAnsiTheme="majorEastAsia" w:eastAsiaTheme="majorEastAsia"/>
          <w:sz w:val="24"/>
          <w:lang w:val="en-GB"/>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hint="eastAsia" w:cs="仿宋_GB2312" w:asciiTheme="majorEastAsia" w:hAnsiTheme="majorEastAsia" w:eastAsiaTheme="majorEastAsia"/>
          <w:sz w:val="24"/>
          <w:lang w:val="en-GB"/>
        </w:rPr>
      </w:pPr>
      <w:r>
        <w:rPr>
          <w:rFonts w:hint="eastAsia" w:cs="仿宋_GB2312" w:asciiTheme="majorEastAsia" w:hAnsiTheme="majorEastAsia" w:eastAsiaTheme="majorEastAsia"/>
          <w:sz w:val="24"/>
          <w:lang w:val="en-GB"/>
        </w:rPr>
        <w:t>d、残疾人福利性单位属于小型、微型企业的，不重复享受政策。</w:t>
      </w:r>
    </w:p>
    <w:p>
      <w:pPr>
        <w:spacing w:line="360" w:lineRule="auto"/>
        <w:ind w:firstLine="482"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b/>
          <w:sz w:val="24"/>
          <w:lang w:val="zh-CN"/>
        </w:rPr>
        <w:t>（7）</w:t>
      </w:r>
      <w:r>
        <w:rPr>
          <w:rFonts w:cs="仿宋_GB2312" w:asciiTheme="majorEastAsia" w:hAnsiTheme="majorEastAsia" w:eastAsiaTheme="majorEastAsia"/>
          <w:b/>
          <w:sz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 xml:space="preserve">1） </w:t>
      </w:r>
      <w:r>
        <w:rPr>
          <w:rFonts w:cs="仿宋_GB2312" w:asciiTheme="majorEastAsia" w:hAnsiTheme="majorEastAsia" w:eastAsiaTheme="majorEastAsia"/>
          <w:sz w:val="24"/>
          <w:lang w:val="zh-CN"/>
        </w:rPr>
        <w:t>分值汇总计算错误的；</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 xml:space="preserve">2） </w:t>
      </w:r>
      <w:r>
        <w:rPr>
          <w:rFonts w:cs="仿宋_GB2312" w:asciiTheme="majorEastAsia" w:hAnsiTheme="majorEastAsia" w:eastAsiaTheme="majorEastAsia"/>
          <w:sz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 xml:space="preserve">3） </w:t>
      </w:r>
      <w:r>
        <w:rPr>
          <w:rFonts w:cs="仿宋_GB2312" w:asciiTheme="majorEastAsia" w:hAnsiTheme="majorEastAsia" w:eastAsiaTheme="majorEastAsia"/>
          <w:sz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 xml:space="preserve">4） </w:t>
      </w:r>
      <w:r>
        <w:rPr>
          <w:rFonts w:cs="仿宋_GB2312" w:asciiTheme="majorEastAsia" w:hAnsiTheme="majorEastAsia" w:eastAsiaTheme="majorEastAsia"/>
          <w:sz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（8）</w:t>
      </w:r>
      <w:r>
        <w:rPr>
          <w:rFonts w:cs="仿宋_GB2312" w:asciiTheme="majorEastAsia" w:hAnsiTheme="majorEastAsia" w:eastAsiaTheme="majorEastAsia"/>
          <w:b/>
          <w:sz w:val="24"/>
          <w:lang w:val="zh-CN"/>
        </w:rPr>
        <w:t>评标委员会</w:t>
      </w:r>
      <w:r>
        <w:rPr>
          <w:rFonts w:hint="eastAsia" w:cs="仿宋_GB2312" w:asciiTheme="majorEastAsia" w:hAnsiTheme="majorEastAsia" w:eastAsiaTheme="majorEastAsia"/>
          <w:b/>
          <w:sz w:val="24"/>
          <w:lang w:val="zh-CN"/>
        </w:rPr>
        <w:t>争议处理</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4、</w:t>
      </w:r>
      <w:r>
        <w:rPr>
          <w:rFonts w:cs="仿宋_GB2312" w:asciiTheme="majorEastAsia" w:hAnsiTheme="majorEastAsia" w:eastAsiaTheme="majorEastAsia"/>
          <w:b/>
          <w:sz w:val="24"/>
          <w:lang w:val="zh-CN"/>
        </w:rPr>
        <w:t>确定中标候选人名单，以及根据采购人委托直接确定中标人</w:t>
      </w:r>
      <w:r>
        <w:rPr>
          <w:rFonts w:hint="eastAsia" w:cs="仿宋_GB2312" w:asciiTheme="majorEastAsia" w:hAnsiTheme="majorEastAsia" w:eastAsiaTheme="majorEastAsia"/>
          <w:b/>
          <w:sz w:val="24"/>
          <w:lang w:val="zh-CN"/>
        </w:rPr>
        <w:t>。</w:t>
      </w:r>
    </w:p>
    <w:p>
      <w:pPr>
        <w:pageBreakBefore/>
        <w:tabs>
          <w:tab w:val="left" w:pos="1260"/>
        </w:tabs>
        <w:autoSpaceDE w:val="0"/>
        <w:autoSpaceDN w:val="0"/>
        <w:adjustRightInd w:val="0"/>
        <w:spacing w:line="360" w:lineRule="auto"/>
        <w:contextualSpacing/>
        <w:jc w:val="center"/>
        <w:rPr>
          <w:rFonts w:cs="仿宋" w:asciiTheme="majorEastAsia" w:hAnsiTheme="majorEastAsia" w:eastAsiaTheme="majorEastAsia"/>
          <w:b/>
          <w:kern w:val="0"/>
          <w:sz w:val="36"/>
          <w:szCs w:val="32"/>
        </w:rPr>
      </w:pPr>
      <w:bookmarkStart w:id="8" w:name="_Toc14094_WPSOffice_Level1"/>
      <w:r>
        <w:rPr>
          <w:rFonts w:hint="eastAsia" w:cs="仿宋" w:asciiTheme="majorEastAsia" w:hAnsiTheme="majorEastAsia" w:eastAsiaTheme="majorEastAsia"/>
          <w:b/>
          <w:kern w:val="0"/>
          <w:sz w:val="36"/>
          <w:szCs w:val="32"/>
        </w:rPr>
        <w:t>第七章合同条款及格式</w:t>
      </w:r>
      <w:bookmarkEnd w:id="8"/>
    </w:p>
    <w:p>
      <w:pPr>
        <w:spacing w:line="360" w:lineRule="auto"/>
        <w:jc w:val="center"/>
        <w:rPr>
          <w:rFonts w:cs="仿宋" w:asciiTheme="majorEastAsia" w:hAnsiTheme="majorEastAsia" w:eastAsiaTheme="majorEastAsia"/>
          <w:b/>
          <w:bCs/>
          <w:sz w:val="22"/>
          <w:szCs w:val="21"/>
        </w:rPr>
      </w:pPr>
      <w:r>
        <w:rPr>
          <w:rFonts w:hint="eastAsia" w:cs="仿宋" w:asciiTheme="majorEastAsia" w:hAnsiTheme="majorEastAsia" w:eastAsiaTheme="majorEastAsia"/>
          <w:b/>
          <w:bCs/>
          <w:sz w:val="22"/>
          <w:szCs w:val="21"/>
        </w:rPr>
        <w:t>（此合同仅供参考。以最终采购人与中标人签定的合同条款为准进行公示，</w:t>
      </w:r>
    </w:p>
    <w:p>
      <w:pPr>
        <w:spacing w:line="360" w:lineRule="auto"/>
        <w:jc w:val="center"/>
        <w:rPr>
          <w:rFonts w:cs="仿宋" w:asciiTheme="majorEastAsia" w:hAnsiTheme="majorEastAsia" w:eastAsiaTheme="majorEastAsia"/>
          <w:b/>
          <w:bCs/>
          <w:sz w:val="22"/>
          <w:szCs w:val="21"/>
        </w:rPr>
      </w:pPr>
      <w:r>
        <w:rPr>
          <w:rFonts w:hint="eastAsia" w:cs="仿宋" w:asciiTheme="majorEastAsia" w:hAnsiTheme="majorEastAsia" w:eastAsiaTheme="majorEastAsia"/>
          <w:b/>
          <w:bCs/>
          <w:sz w:val="22"/>
          <w:szCs w:val="21"/>
        </w:rPr>
        <w:t>最终签定合同的主要条款不能与招标文件有冲突）</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供方：</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需方：</w:t>
      </w:r>
    </w:p>
    <w:p>
      <w:pPr>
        <w:spacing w:line="360" w:lineRule="auto"/>
        <w:ind w:firstLine="540" w:firstLineChars="225"/>
        <w:rPr>
          <w:rFonts w:cs="仿宋" w:asciiTheme="majorEastAsia" w:hAnsiTheme="majorEastAsia" w:eastAsiaTheme="majorEastAsia"/>
          <w:sz w:val="24"/>
        </w:rPr>
      </w:pPr>
      <w:r>
        <w:rPr>
          <w:rFonts w:hint="eastAsia" w:cs="仿宋" w:asciiTheme="majorEastAsia" w:hAnsiTheme="majorEastAsia" w:eastAsiaTheme="majorEastAsia"/>
          <w:sz w:val="24"/>
        </w:rPr>
        <w:t>供、需双方根据   年  月  日 签发的中标通知书和招投标文件，并经双方协商一致，在平等互利的基础上，达成以下合同条款：</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一、采购文件、投标文件、澄清文件及材料（如果有的话）、中标通知书、合同条款、补充协议（如果有的话）、投标样品均为合同不可分割的部分。</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二、货物名称、数量、规格、型号、金额及交货期</w:t>
      </w:r>
    </w:p>
    <w:tbl>
      <w:tblPr>
        <w:tblStyle w:val="24"/>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440"/>
        <w:gridCol w:w="2340"/>
        <w:gridCol w:w="540"/>
        <w:gridCol w:w="540"/>
        <w:gridCol w:w="1260"/>
        <w:gridCol w:w="1260"/>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序号</w:t>
            </w:r>
          </w:p>
        </w:tc>
        <w:tc>
          <w:tcPr>
            <w:tcW w:w="1440"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名 称</w:t>
            </w:r>
          </w:p>
        </w:tc>
        <w:tc>
          <w:tcPr>
            <w:tcW w:w="2340"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规格及型号</w:t>
            </w:r>
          </w:p>
        </w:tc>
        <w:tc>
          <w:tcPr>
            <w:tcW w:w="540"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单 位</w:t>
            </w:r>
          </w:p>
        </w:tc>
        <w:tc>
          <w:tcPr>
            <w:tcW w:w="540"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数 量</w:t>
            </w:r>
          </w:p>
        </w:tc>
        <w:tc>
          <w:tcPr>
            <w:tcW w:w="1260"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单 价</w:t>
            </w:r>
          </w:p>
        </w:tc>
        <w:tc>
          <w:tcPr>
            <w:tcW w:w="1260" w:type="dxa"/>
            <w:vAlign w:val="center"/>
          </w:tcPr>
          <w:p>
            <w:pPr>
              <w:spacing w:line="360" w:lineRule="auto"/>
              <w:ind w:firstLine="120" w:firstLineChars="50"/>
              <w:rPr>
                <w:rFonts w:cs="仿宋" w:asciiTheme="majorEastAsia" w:hAnsiTheme="majorEastAsia" w:eastAsiaTheme="majorEastAsia"/>
                <w:sz w:val="24"/>
              </w:rPr>
            </w:pPr>
            <w:r>
              <w:rPr>
                <w:rFonts w:hint="eastAsia" w:cs="仿宋" w:asciiTheme="majorEastAsia" w:hAnsiTheme="majorEastAsia" w:eastAsiaTheme="majorEastAsia"/>
                <w:sz w:val="24"/>
              </w:rPr>
              <w:t>总价</w:t>
            </w:r>
          </w:p>
        </w:tc>
        <w:tc>
          <w:tcPr>
            <w:tcW w:w="1192" w:type="dxa"/>
            <w:vAlign w:val="center"/>
          </w:tcPr>
          <w:p>
            <w:pPr>
              <w:spacing w:line="360" w:lineRule="auto"/>
              <w:ind w:left="120" w:hanging="120" w:hangingChars="50"/>
              <w:jc w:val="center"/>
              <w:rPr>
                <w:rFonts w:cs="仿宋" w:asciiTheme="majorEastAsia" w:hAnsiTheme="majorEastAsia" w:eastAsiaTheme="majorEastAsia"/>
                <w:sz w:val="24"/>
              </w:rPr>
            </w:pPr>
            <w:r>
              <w:rPr>
                <w:rFonts w:hint="eastAsia" w:cs="仿宋" w:asciiTheme="majorEastAsia" w:hAnsiTheme="majorEastAsia" w:eastAsiaTheme="majorEastAsia"/>
                <w:sz w:val="24"/>
              </w:rPr>
              <w:t>交货期或工期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Pr>
          <w:p>
            <w:pPr>
              <w:spacing w:line="360" w:lineRule="auto"/>
              <w:rPr>
                <w:rFonts w:cs="仿宋" w:asciiTheme="majorEastAsia" w:hAnsiTheme="majorEastAsia" w:eastAsiaTheme="majorEastAsia"/>
                <w:sz w:val="24"/>
              </w:rPr>
            </w:pPr>
          </w:p>
        </w:tc>
        <w:tc>
          <w:tcPr>
            <w:tcW w:w="1440" w:type="dxa"/>
          </w:tcPr>
          <w:p>
            <w:pPr>
              <w:spacing w:line="360" w:lineRule="auto"/>
              <w:rPr>
                <w:rFonts w:cs="仿宋" w:asciiTheme="majorEastAsia" w:hAnsiTheme="majorEastAsia" w:eastAsiaTheme="majorEastAsia"/>
                <w:sz w:val="24"/>
              </w:rPr>
            </w:pPr>
          </w:p>
        </w:tc>
        <w:tc>
          <w:tcPr>
            <w:tcW w:w="2340" w:type="dxa"/>
          </w:tcPr>
          <w:p>
            <w:pPr>
              <w:spacing w:line="360" w:lineRule="auto"/>
              <w:rPr>
                <w:rFonts w:cs="仿宋" w:asciiTheme="majorEastAsia" w:hAnsiTheme="majorEastAsia" w:eastAsiaTheme="majorEastAsia"/>
                <w:sz w:val="24"/>
              </w:rPr>
            </w:pPr>
          </w:p>
        </w:tc>
        <w:tc>
          <w:tcPr>
            <w:tcW w:w="540" w:type="dxa"/>
          </w:tcPr>
          <w:p>
            <w:pPr>
              <w:spacing w:line="360" w:lineRule="auto"/>
              <w:rPr>
                <w:rFonts w:cs="仿宋" w:asciiTheme="majorEastAsia" w:hAnsiTheme="majorEastAsia" w:eastAsiaTheme="majorEastAsia"/>
                <w:sz w:val="24"/>
              </w:rPr>
            </w:pPr>
          </w:p>
        </w:tc>
        <w:tc>
          <w:tcPr>
            <w:tcW w:w="540" w:type="dxa"/>
          </w:tcPr>
          <w:p>
            <w:pPr>
              <w:spacing w:line="360" w:lineRule="auto"/>
              <w:rPr>
                <w:rFonts w:cs="仿宋" w:asciiTheme="majorEastAsia" w:hAnsiTheme="majorEastAsia" w:eastAsiaTheme="majorEastAsia"/>
                <w:sz w:val="24"/>
              </w:rPr>
            </w:pPr>
          </w:p>
        </w:tc>
        <w:tc>
          <w:tcPr>
            <w:tcW w:w="1260" w:type="dxa"/>
          </w:tcPr>
          <w:p>
            <w:pPr>
              <w:spacing w:line="360" w:lineRule="auto"/>
              <w:rPr>
                <w:rFonts w:cs="仿宋" w:asciiTheme="majorEastAsia" w:hAnsiTheme="majorEastAsia" w:eastAsiaTheme="majorEastAsia"/>
                <w:sz w:val="24"/>
              </w:rPr>
            </w:pPr>
          </w:p>
        </w:tc>
        <w:tc>
          <w:tcPr>
            <w:tcW w:w="1260" w:type="dxa"/>
          </w:tcPr>
          <w:p>
            <w:pPr>
              <w:spacing w:line="360" w:lineRule="auto"/>
              <w:rPr>
                <w:rFonts w:cs="仿宋" w:asciiTheme="majorEastAsia" w:hAnsiTheme="majorEastAsia" w:eastAsiaTheme="majorEastAsia"/>
                <w:sz w:val="24"/>
              </w:rPr>
            </w:pPr>
          </w:p>
        </w:tc>
        <w:tc>
          <w:tcPr>
            <w:tcW w:w="1192" w:type="dxa"/>
          </w:tcPr>
          <w:p>
            <w:pPr>
              <w:spacing w:line="360" w:lineRule="auto"/>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Pr>
          <w:p>
            <w:pPr>
              <w:spacing w:line="360" w:lineRule="auto"/>
              <w:rPr>
                <w:rFonts w:cs="仿宋" w:asciiTheme="majorEastAsia" w:hAnsiTheme="majorEastAsia" w:eastAsiaTheme="majorEastAsia"/>
                <w:sz w:val="24"/>
              </w:rPr>
            </w:pPr>
          </w:p>
        </w:tc>
        <w:tc>
          <w:tcPr>
            <w:tcW w:w="1440" w:type="dxa"/>
          </w:tcPr>
          <w:p>
            <w:pPr>
              <w:spacing w:line="360" w:lineRule="auto"/>
              <w:rPr>
                <w:rFonts w:cs="仿宋" w:asciiTheme="majorEastAsia" w:hAnsiTheme="majorEastAsia" w:eastAsiaTheme="majorEastAsia"/>
                <w:sz w:val="24"/>
              </w:rPr>
            </w:pPr>
          </w:p>
        </w:tc>
        <w:tc>
          <w:tcPr>
            <w:tcW w:w="2340" w:type="dxa"/>
          </w:tcPr>
          <w:p>
            <w:pPr>
              <w:spacing w:line="360" w:lineRule="auto"/>
              <w:rPr>
                <w:rFonts w:cs="仿宋" w:asciiTheme="majorEastAsia" w:hAnsiTheme="majorEastAsia" w:eastAsiaTheme="majorEastAsia"/>
                <w:sz w:val="24"/>
              </w:rPr>
            </w:pPr>
          </w:p>
        </w:tc>
        <w:tc>
          <w:tcPr>
            <w:tcW w:w="540" w:type="dxa"/>
          </w:tcPr>
          <w:p>
            <w:pPr>
              <w:spacing w:line="360" w:lineRule="auto"/>
              <w:rPr>
                <w:rFonts w:cs="仿宋" w:asciiTheme="majorEastAsia" w:hAnsiTheme="majorEastAsia" w:eastAsiaTheme="majorEastAsia"/>
                <w:sz w:val="24"/>
              </w:rPr>
            </w:pPr>
          </w:p>
        </w:tc>
        <w:tc>
          <w:tcPr>
            <w:tcW w:w="540" w:type="dxa"/>
          </w:tcPr>
          <w:p>
            <w:pPr>
              <w:spacing w:line="360" w:lineRule="auto"/>
              <w:rPr>
                <w:rFonts w:cs="仿宋" w:asciiTheme="majorEastAsia" w:hAnsiTheme="majorEastAsia" w:eastAsiaTheme="majorEastAsia"/>
                <w:sz w:val="24"/>
              </w:rPr>
            </w:pPr>
          </w:p>
        </w:tc>
        <w:tc>
          <w:tcPr>
            <w:tcW w:w="1260" w:type="dxa"/>
          </w:tcPr>
          <w:p>
            <w:pPr>
              <w:spacing w:line="360" w:lineRule="auto"/>
              <w:rPr>
                <w:rFonts w:cs="仿宋" w:asciiTheme="majorEastAsia" w:hAnsiTheme="majorEastAsia" w:eastAsiaTheme="majorEastAsia"/>
                <w:sz w:val="24"/>
              </w:rPr>
            </w:pPr>
          </w:p>
        </w:tc>
        <w:tc>
          <w:tcPr>
            <w:tcW w:w="1260" w:type="dxa"/>
          </w:tcPr>
          <w:p>
            <w:pPr>
              <w:spacing w:line="360" w:lineRule="auto"/>
              <w:rPr>
                <w:rFonts w:cs="仿宋" w:asciiTheme="majorEastAsia" w:hAnsiTheme="majorEastAsia" w:eastAsiaTheme="majorEastAsia"/>
                <w:sz w:val="24"/>
              </w:rPr>
            </w:pPr>
          </w:p>
        </w:tc>
        <w:tc>
          <w:tcPr>
            <w:tcW w:w="1192" w:type="dxa"/>
          </w:tcPr>
          <w:p>
            <w:pPr>
              <w:spacing w:line="360" w:lineRule="auto"/>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08" w:type="dxa"/>
            <w:gridSpan w:val="2"/>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合  计</w:t>
            </w:r>
          </w:p>
        </w:tc>
        <w:tc>
          <w:tcPr>
            <w:tcW w:w="7132" w:type="dxa"/>
            <w:gridSpan w:val="6"/>
          </w:tcPr>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大写：　　　　　　           小写：</w:t>
            </w:r>
          </w:p>
        </w:tc>
      </w:tr>
    </w:tbl>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三、设备质量要求及供方对质量负责的条件和期限</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1、供方提供的货物须是全新的且保证不是库存或积压品(包括零部件)，符合国家、部委或地方相关标准以及该产品的出厂标准。</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2、供方应在产品使用期限内，承担所提供的货物因自身质量原因产生的责任。</w:t>
      </w:r>
    </w:p>
    <w:p>
      <w:pPr>
        <w:spacing w:line="360" w:lineRule="auto"/>
        <w:ind w:firstLine="482" w:firstLineChars="200"/>
        <w:rPr>
          <w:rFonts w:cs="仿宋" w:asciiTheme="majorEastAsia" w:hAnsiTheme="majorEastAsia" w:eastAsiaTheme="majorEastAsia"/>
          <w:b/>
          <w:bCs/>
          <w:sz w:val="24"/>
        </w:rPr>
      </w:pPr>
      <w:r>
        <w:rPr>
          <w:rFonts w:hint="eastAsia" w:cs="仿宋" w:asciiTheme="majorEastAsia" w:hAnsiTheme="majorEastAsia" w:eastAsiaTheme="majorEastAsia"/>
          <w:b/>
          <w:bCs/>
          <w:sz w:val="24"/>
        </w:rPr>
        <w:t>四、本次项目共采购  套设备，交货时间、地点、方式： 年 月 日前，乙方负责将货物按甲方规定的地点交货、安装、调试完毕，并具备验收条件。</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五、货物标志、包装、运输：按采购文件办理。供方将货物直接运至规定的地点，运费自理。</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六、技术资料及技术服务：供方在交货时应执行采购文件中有关技术资料、技术服务的规定，向需方交付技术资料并进行技术培训。</w:t>
      </w:r>
    </w:p>
    <w:p>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bCs/>
          <w:sz w:val="24"/>
        </w:rPr>
        <w:t>七、货物验收：验收标准按采购文件规定执行。全部安装调试结束后，申请最终验收，甲方将根据乙方的书面申请，在乙方的见证下委托相关单位抽取评委进行项目最终验收。如果验收不合格，双方合同自动解除，乙方产生的设备运输、安装、调试等所有费用乙方自身承担。</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八、售后服务：按采购文件及投标文件相应条款执行。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九、结算方式：供货完毕且验收合格后由财政拨付90%，剩余10%一年后付清。</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十、法律责任</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2、供方逾期交付货物，应向需方每日支付逾期交货部分货款总值1%的违约金；在合同规定的交货期满15日仍未全部交货，按不能交货处理。仅支付已验收货物的货款，供方应承担由此发生的全部费用。</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3、供方在本合同规定的交货期内不能交货，应向需方支付全部合同金额5%的违约金，需方有权终止合同。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4、需方无正当理由拒收设备，应向供方支付无正当理由拒收设备金额5%的违约金。</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5、因供方原因造成逾期付款，需方不承担责任。</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十一、质量鉴定：因质量问题发生争议，由指定的机构进行质量鉴定，该鉴定结论是终局的，供需双方均应当接受鉴定结论。</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十二、合同生效及其它：本合同经双方法定代表人或委托代理人签字并加盖公章后生效。本合同一式五份，供需双方各一份、招标人三份。</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供方：                              需方：</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地址：                              地址：</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法定代表人：                        法定代表人：</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委托代理人：                        委托代理人：</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电话：                              电话：</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开户银行：                          开户银行：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帐号：                              帐号：</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税务登记证号：                      签定时间：</w:t>
      </w:r>
    </w:p>
    <w:p>
      <w:pPr>
        <w:rPr>
          <w:rFonts w:cs="仿宋" w:asciiTheme="majorEastAsia" w:hAnsiTheme="majorEastAsia" w:eastAsiaTheme="majorEastAsia"/>
        </w:rPr>
        <w:sectPr>
          <w:headerReference r:id="rId10" w:type="first"/>
          <w:footerReference r:id="rId12" w:type="first"/>
          <w:headerReference r:id="rId9" w:type="default"/>
          <w:footerReference r:id="rId11" w:type="default"/>
          <w:pgSz w:w="11906" w:h="16838"/>
          <w:pgMar w:top="1440" w:right="1486" w:bottom="1167" w:left="1380" w:header="851" w:footer="992" w:gutter="0"/>
          <w:pgNumType w:fmt="decimal"/>
          <w:cols w:space="720" w:num="1"/>
          <w:titlePg/>
          <w:docGrid w:type="lines" w:linePitch="312" w:charSpace="0"/>
        </w:sectPr>
      </w:pPr>
      <w:r>
        <w:rPr>
          <w:rFonts w:hint="eastAsia" w:cs="仿宋" w:asciiTheme="majorEastAsia" w:hAnsiTheme="majorEastAsia" w:eastAsiaTheme="majorEastAsia"/>
          <w:sz w:val="24"/>
        </w:rPr>
        <w:t xml:space="preserve">    签定时间</w:t>
      </w:r>
    </w:p>
    <w:p>
      <w:pPr>
        <w:pStyle w:val="14"/>
        <w:spacing w:line="360" w:lineRule="auto"/>
        <w:contextualSpacing/>
        <w:jc w:val="center"/>
        <w:rPr>
          <w:rFonts w:cs="宋体" w:asciiTheme="majorEastAsia" w:hAnsiTheme="majorEastAsia" w:eastAsiaTheme="majorEastAsia"/>
          <w:b/>
          <w:kern w:val="0"/>
          <w:sz w:val="36"/>
          <w:szCs w:val="36"/>
        </w:rPr>
      </w:pPr>
      <w:bookmarkStart w:id="9" w:name="_Toc17078_WPSOffice_Level1"/>
      <w:r>
        <w:rPr>
          <w:rFonts w:hint="eastAsia" w:cs="宋体" w:asciiTheme="majorEastAsia" w:hAnsiTheme="majorEastAsia" w:eastAsiaTheme="majorEastAsia"/>
          <w:b/>
          <w:kern w:val="0"/>
          <w:sz w:val="36"/>
          <w:szCs w:val="36"/>
        </w:rPr>
        <w:t>第八章 投标文件有关格式</w:t>
      </w:r>
      <w:bookmarkEnd w:id="9"/>
    </w:p>
    <w:p>
      <w:pPr>
        <w:autoSpaceDE w:val="0"/>
        <w:autoSpaceDN w:val="0"/>
        <w:adjustRightInd w:val="0"/>
        <w:spacing w:line="700" w:lineRule="exact"/>
        <w:jc w:val="center"/>
        <w:rPr>
          <w:rFonts w:cs="宋体" w:asciiTheme="majorEastAsia" w:hAnsiTheme="majorEastAsia" w:eastAsiaTheme="majorEastAsia"/>
          <w:b/>
          <w:kern w:val="0"/>
          <w:sz w:val="36"/>
          <w:szCs w:val="36"/>
        </w:rPr>
      </w:pPr>
      <w:bookmarkStart w:id="10" w:name="_Toc17257_WPSOffice_Level1"/>
      <w:bookmarkStart w:id="11" w:name="_Toc25640_WPSOffice_Level1"/>
      <w:r>
        <w:rPr>
          <w:rFonts w:hint="eastAsia" w:cs="宋体" w:asciiTheme="majorEastAsia" w:hAnsiTheme="majorEastAsia" w:eastAsiaTheme="majorEastAsia"/>
          <w:b/>
          <w:kern w:val="0"/>
          <w:sz w:val="36"/>
          <w:szCs w:val="36"/>
        </w:rPr>
        <w:t>（如涉及本项目的提供）</w:t>
      </w:r>
      <w:bookmarkEnd w:id="10"/>
      <w:bookmarkEnd w:id="11"/>
    </w:p>
    <w:p>
      <w:pPr>
        <w:pStyle w:val="97"/>
        <w:numPr>
          <w:ilvl w:val="0"/>
          <w:numId w:val="0"/>
        </w:numPr>
        <w:tabs>
          <w:tab w:val="left" w:pos="660"/>
        </w:tabs>
        <w:snapToGrid w:val="0"/>
        <w:spacing w:before="0" w:line="400" w:lineRule="exact"/>
        <w:rPr>
          <w:rFonts w:cs="黑体" w:asciiTheme="majorEastAsia" w:hAnsiTheme="majorEastAsia" w:eastAsiaTheme="majorEastAsia"/>
          <w:color w:val="auto"/>
          <w:kern w:val="2"/>
          <w:sz w:val="28"/>
          <w:szCs w:val="28"/>
          <w:lang w:val="zh-CN"/>
        </w:rPr>
      </w:pPr>
      <w:bookmarkStart w:id="12" w:name="_Toc12286_WPSOffice_Level1"/>
      <w:bookmarkStart w:id="13" w:name="_Toc186274126"/>
      <w:bookmarkStart w:id="14" w:name="_Toc184023138"/>
      <w:bookmarkStart w:id="15" w:name="_Toc174185203"/>
      <w:bookmarkStart w:id="16" w:name="_Toc27402_WPSOffice_Level1"/>
      <w:bookmarkStart w:id="17" w:name="_Toc19020_WPSOffice_Level1"/>
      <w:r>
        <w:rPr>
          <w:rFonts w:hint="eastAsia" w:cs="黑体" w:asciiTheme="majorEastAsia" w:hAnsiTheme="majorEastAsia" w:eastAsiaTheme="majorEastAsia"/>
          <w:color w:val="auto"/>
          <w:kern w:val="2"/>
          <w:sz w:val="28"/>
          <w:szCs w:val="28"/>
          <w:lang w:val="zh-CN"/>
        </w:rPr>
        <w:t>一、投标人应答索引表</w:t>
      </w:r>
      <w:bookmarkEnd w:id="12"/>
      <w:bookmarkEnd w:id="13"/>
      <w:bookmarkEnd w:id="14"/>
      <w:bookmarkEnd w:id="15"/>
      <w:bookmarkEnd w:id="16"/>
      <w:bookmarkEnd w:id="17"/>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cs="微软雅黑" w:asciiTheme="majorEastAsia" w:hAnsiTheme="majorEastAsia" w:eastAsiaTheme="majorEastAsia"/>
                <w:b/>
                <w:szCs w:val="21"/>
              </w:rPr>
            </w:pPr>
            <w:r>
              <w:rPr>
                <w:rFonts w:hint="eastAsia" w:cs="微软雅黑" w:asciiTheme="majorEastAsia" w:hAnsiTheme="majorEastAsia" w:eastAsiaTheme="majorEastAsia"/>
                <w:b/>
                <w:szCs w:val="21"/>
              </w:rPr>
              <w:t>序号</w:t>
            </w:r>
          </w:p>
        </w:tc>
        <w:tc>
          <w:tcPr>
            <w:tcW w:w="3751" w:type="dxa"/>
            <w:gridSpan w:val="4"/>
            <w:vAlign w:val="center"/>
          </w:tcPr>
          <w:p>
            <w:pPr>
              <w:snapToGrid w:val="0"/>
              <w:spacing w:line="400" w:lineRule="exact"/>
              <w:jc w:val="center"/>
              <w:rPr>
                <w:rFonts w:cs="微软雅黑" w:asciiTheme="majorEastAsia" w:hAnsiTheme="majorEastAsia" w:eastAsiaTheme="majorEastAsia"/>
                <w:b/>
                <w:szCs w:val="21"/>
              </w:rPr>
            </w:pPr>
            <w:r>
              <w:rPr>
                <w:rFonts w:hint="eastAsia" w:cs="微软雅黑" w:asciiTheme="majorEastAsia" w:hAnsiTheme="majorEastAsia" w:eastAsiaTheme="majorEastAsia"/>
                <w:b/>
                <w:szCs w:val="21"/>
              </w:rPr>
              <w:t>项  目</w:t>
            </w:r>
          </w:p>
        </w:tc>
        <w:tc>
          <w:tcPr>
            <w:tcW w:w="1559" w:type="dxa"/>
            <w:vAlign w:val="center"/>
          </w:tcPr>
          <w:p>
            <w:pPr>
              <w:snapToGrid w:val="0"/>
              <w:spacing w:line="400" w:lineRule="exact"/>
              <w:jc w:val="center"/>
              <w:rPr>
                <w:rFonts w:cs="微软雅黑" w:asciiTheme="majorEastAsia" w:hAnsiTheme="majorEastAsia" w:eastAsiaTheme="majorEastAsia"/>
                <w:b/>
                <w:szCs w:val="21"/>
              </w:rPr>
            </w:pPr>
            <w:r>
              <w:rPr>
                <w:rFonts w:hint="eastAsia" w:cs="微软雅黑" w:asciiTheme="majorEastAsia" w:hAnsiTheme="majorEastAsia" w:eastAsiaTheme="majorEastAsia"/>
                <w:b/>
                <w:szCs w:val="21"/>
              </w:rPr>
              <w:t>投标人应答</w:t>
            </w:r>
          </w:p>
          <w:p>
            <w:pPr>
              <w:snapToGrid w:val="0"/>
              <w:spacing w:line="400" w:lineRule="exact"/>
              <w:jc w:val="center"/>
              <w:rPr>
                <w:rFonts w:cs="微软雅黑" w:asciiTheme="majorEastAsia" w:hAnsiTheme="majorEastAsia" w:eastAsiaTheme="majorEastAsia"/>
                <w:b/>
                <w:szCs w:val="21"/>
              </w:rPr>
            </w:pPr>
            <w:r>
              <w:rPr>
                <w:rFonts w:hint="eastAsia" w:cs="微软雅黑" w:asciiTheme="majorEastAsia" w:hAnsiTheme="majorEastAsia" w:eastAsiaTheme="majorEastAsia"/>
                <w:b/>
                <w:szCs w:val="21"/>
              </w:rPr>
              <w:t>（有/没有）</w:t>
            </w:r>
          </w:p>
        </w:tc>
        <w:tc>
          <w:tcPr>
            <w:tcW w:w="1560" w:type="dxa"/>
            <w:vAlign w:val="center"/>
          </w:tcPr>
          <w:p>
            <w:pPr>
              <w:snapToGrid w:val="0"/>
              <w:spacing w:line="400" w:lineRule="exact"/>
              <w:jc w:val="center"/>
              <w:rPr>
                <w:rFonts w:cs="微软雅黑" w:asciiTheme="majorEastAsia" w:hAnsiTheme="majorEastAsia" w:eastAsiaTheme="majorEastAsia"/>
                <w:b/>
                <w:szCs w:val="21"/>
              </w:rPr>
            </w:pPr>
            <w:r>
              <w:rPr>
                <w:rFonts w:hint="eastAsia" w:cs="微软雅黑" w:asciiTheme="majorEastAsia" w:hAnsiTheme="majorEastAsia" w:eastAsiaTheme="majorEastAsia"/>
                <w:b/>
                <w:szCs w:val="21"/>
              </w:rPr>
              <w:t>投标文件中所在页码</w:t>
            </w:r>
          </w:p>
        </w:tc>
        <w:tc>
          <w:tcPr>
            <w:tcW w:w="2018" w:type="dxa"/>
            <w:vAlign w:val="center"/>
          </w:tcPr>
          <w:p>
            <w:pPr>
              <w:snapToGrid w:val="0"/>
              <w:spacing w:line="400" w:lineRule="exact"/>
              <w:jc w:val="center"/>
              <w:rPr>
                <w:rFonts w:cs="微软雅黑" w:asciiTheme="majorEastAsia" w:hAnsiTheme="majorEastAsia" w:eastAsiaTheme="majorEastAsia"/>
                <w:b/>
                <w:szCs w:val="21"/>
              </w:rPr>
            </w:pPr>
            <w:r>
              <w:rPr>
                <w:rFonts w:hint="eastAsia" w:cs="微软雅黑" w:asciiTheme="majorEastAsia" w:hAnsiTheme="majorEastAsia" w:eastAsiaTheme="majorEastAsia"/>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asciiTheme="majorEastAsia" w:hAnsiTheme="majorEastAsia" w:eastAsiaTheme="majorEastAsia"/>
                <w:kern w:val="0"/>
                <w:szCs w:val="21"/>
              </w:rPr>
              <w:t>投标人应答索引表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开标一览表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3</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asciiTheme="majorEastAsia" w:hAnsiTheme="majorEastAsia" w:eastAsiaTheme="majorEastAsia"/>
                <w:kern w:val="0"/>
                <w:szCs w:val="21"/>
              </w:rPr>
              <w:t>投标函</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kern w:val="0"/>
                <w:szCs w:val="21"/>
              </w:rPr>
            </w:pPr>
            <w:r>
              <w:rPr>
                <w:rFonts w:hint="eastAsia" w:asciiTheme="majorEastAsia" w:hAnsiTheme="majorEastAsia" w:eastAsiaTheme="majorEastAsia" w:cstheme="majorEastAsia"/>
                <w:bCs/>
                <w:szCs w:val="21"/>
                <w:lang w:val="zh-CN"/>
              </w:rPr>
              <w:t>法定代表人（单位负责人）</w:t>
            </w:r>
            <w:r>
              <w:rPr>
                <w:rFonts w:asciiTheme="majorEastAsia" w:hAnsiTheme="majorEastAsia" w:eastAsiaTheme="majorEastAsia" w:cstheme="majorEastAsia"/>
                <w:bCs/>
                <w:szCs w:val="21"/>
                <w:lang w:val="zh-CN"/>
              </w:rPr>
              <w:t>资</w:t>
            </w:r>
            <w:r>
              <w:rPr>
                <w:rFonts w:hint="eastAsia" w:asciiTheme="majorEastAsia" w:hAnsiTheme="majorEastAsia" w:eastAsiaTheme="majorEastAsia" w:cstheme="majorEastAsia"/>
                <w:bCs/>
                <w:szCs w:val="21"/>
                <w:lang w:val="zh-CN"/>
              </w:rPr>
              <w:t>格</w:t>
            </w:r>
            <w:r>
              <w:rPr>
                <w:rFonts w:asciiTheme="majorEastAsia" w:hAnsiTheme="majorEastAsia" w:eastAsiaTheme="majorEastAsia" w:cstheme="majorEastAsia"/>
                <w:bCs/>
                <w:szCs w:val="21"/>
                <w:lang w:val="zh-CN"/>
              </w:rPr>
              <w:t>证</w:t>
            </w:r>
            <w:r>
              <w:rPr>
                <w:rFonts w:hint="eastAsia" w:asciiTheme="majorEastAsia" w:hAnsiTheme="majorEastAsia" w:eastAsiaTheme="majorEastAsia" w:cstheme="majorEastAsia"/>
                <w:bCs/>
                <w:szCs w:val="21"/>
                <w:lang w:val="zh-CN"/>
              </w:rPr>
              <w:t>明</w:t>
            </w:r>
            <w:r>
              <w:rPr>
                <w:rFonts w:asciiTheme="majorEastAsia" w:hAnsiTheme="majorEastAsia" w:eastAsiaTheme="majorEastAsia" w:cstheme="majorEastAsia"/>
                <w:bCs/>
                <w:szCs w:val="21"/>
                <w:lang w:val="zh-CN"/>
              </w:rPr>
              <w:t>书</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法定代表人（单位负责人）授权书</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营业执照等证明</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7</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kern w:val="0"/>
                <w:szCs w:val="21"/>
              </w:rPr>
            </w:pPr>
            <w:r>
              <w:rPr>
                <w:rFonts w:hint="eastAsia" w:asciiTheme="majorEastAsia" w:hAnsiTheme="majorEastAsia" w:eastAsiaTheme="majorEastAsia"/>
                <w:bCs/>
                <w:szCs w:val="21"/>
              </w:rPr>
              <w:t>依法纳税凭据复印件</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8</w:t>
            </w:r>
          </w:p>
        </w:tc>
        <w:tc>
          <w:tcPr>
            <w:tcW w:w="774" w:type="dxa"/>
            <w:vMerge w:val="restart"/>
            <w:tcBorders>
              <w:right w:val="single" w:color="auto" w:sz="4" w:space="0"/>
            </w:tcBorders>
            <w:vAlign w:val="center"/>
          </w:tcPr>
          <w:p>
            <w:pPr>
              <w:snapToGrid w:val="0"/>
              <w:spacing w:line="400" w:lineRule="exact"/>
              <w:jc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经审计财务报告</w:t>
            </w:r>
          </w:p>
        </w:tc>
        <w:tc>
          <w:tcPr>
            <w:tcW w:w="2268" w:type="dxa"/>
            <w:tcBorders>
              <w:lef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资产负债表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cs="微软雅黑" w:asciiTheme="majorEastAsia" w:hAnsiTheme="majorEastAsia" w:eastAsiaTheme="majorEastAsia"/>
                <w:szCs w:val="21"/>
              </w:rPr>
            </w:pPr>
          </w:p>
        </w:tc>
        <w:tc>
          <w:tcPr>
            <w:tcW w:w="2268" w:type="dxa"/>
            <w:tcBorders>
              <w:lef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利润表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cs="微软雅黑" w:asciiTheme="majorEastAsia" w:hAnsiTheme="majorEastAsia" w:eastAsiaTheme="majorEastAsia"/>
                <w:szCs w:val="21"/>
              </w:rPr>
            </w:pPr>
          </w:p>
        </w:tc>
        <w:tc>
          <w:tcPr>
            <w:tcW w:w="2268" w:type="dxa"/>
            <w:tcBorders>
              <w:lef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现金流量表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cs="微软雅黑" w:asciiTheme="majorEastAsia" w:hAnsiTheme="majorEastAsia" w:eastAsiaTheme="majorEastAsia"/>
                <w:szCs w:val="21"/>
              </w:rPr>
            </w:pPr>
          </w:p>
        </w:tc>
        <w:tc>
          <w:tcPr>
            <w:tcW w:w="2268" w:type="dxa"/>
            <w:tcBorders>
              <w:lef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所有者权益变动表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cs="微软雅黑" w:asciiTheme="majorEastAsia" w:hAnsiTheme="majorEastAsia" w:eastAsiaTheme="majorEastAsia"/>
                <w:szCs w:val="21"/>
              </w:rPr>
            </w:pPr>
          </w:p>
        </w:tc>
        <w:tc>
          <w:tcPr>
            <w:tcW w:w="2268" w:type="dxa"/>
            <w:tcBorders>
              <w:lef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附注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2977" w:type="dxa"/>
            <w:gridSpan w:val="3"/>
            <w:tcBorders>
              <w:left w:val="single" w:color="auto" w:sz="4"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基本开户银行资信证明</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2977" w:type="dxa"/>
            <w:gridSpan w:val="3"/>
            <w:tcBorders>
              <w:left w:val="single" w:color="auto" w:sz="4"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银行资信证明</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2977" w:type="dxa"/>
            <w:gridSpan w:val="3"/>
            <w:tcBorders>
              <w:left w:val="single" w:color="auto" w:sz="4"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政府采购投标担保函</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9</w:t>
            </w:r>
          </w:p>
        </w:tc>
        <w:tc>
          <w:tcPr>
            <w:tcW w:w="3751" w:type="dxa"/>
            <w:gridSpan w:val="4"/>
            <w:vAlign w:val="center"/>
          </w:tcPr>
          <w:p>
            <w:pPr>
              <w:snapToGrid w:val="0"/>
              <w:spacing w:line="400" w:lineRule="exact"/>
              <w:rPr>
                <w:rFonts w:cs="微软雅黑" w:asciiTheme="majorEastAsia" w:hAnsiTheme="majorEastAsia" w:eastAsiaTheme="majorEastAsia"/>
                <w:szCs w:val="21"/>
              </w:rPr>
            </w:pPr>
            <w:r>
              <w:rPr>
                <w:rFonts w:hint="eastAsia" w:asciiTheme="majorEastAsia" w:hAnsiTheme="majorEastAsia" w:eastAsiaTheme="majorEastAsia"/>
                <w:bCs/>
                <w:szCs w:val="21"/>
              </w:rPr>
              <w:t>依法缴纳社会保险凭据复印件</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10</w:t>
            </w:r>
          </w:p>
        </w:tc>
        <w:tc>
          <w:tcPr>
            <w:tcW w:w="774" w:type="dxa"/>
            <w:vMerge w:val="restart"/>
            <w:tcBorders>
              <w:right w:val="single" w:color="auto" w:sz="6" w:space="0"/>
            </w:tcBorders>
            <w:vAlign w:val="center"/>
          </w:tcPr>
          <w:p>
            <w:pPr>
              <w:snapToGrid w:val="0"/>
              <w:spacing w:line="400" w:lineRule="exact"/>
              <w:jc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cs="微软雅黑" w:asciiTheme="majorEastAsia" w:hAnsiTheme="majorEastAsia" w:eastAsiaTheme="majorEastAsia"/>
                <w:szCs w:val="21"/>
              </w:rPr>
            </w:pPr>
            <w:r>
              <w:rPr>
                <w:rFonts w:hint="eastAsia" w:cs="微软雅黑" w:asciiTheme="majorEastAsia" w:hAnsiTheme="majorEastAsia" w:eastAsiaTheme="majorEastAsia"/>
                <w:szCs w:val="21"/>
              </w:rPr>
              <w:t>证明材料</w:t>
            </w:r>
          </w:p>
        </w:tc>
        <w:tc>
          <w:tcPr>
            <w:tcW w:w="2268" w:type="dxa"/>
            <w:tcBorders>
              <w:lef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设备购置发票</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技术人员职称证书</w:t>
            </w:r>
          </w:p>
        </w:tc>
        <w:tc>
          <w:tcPr>
            <w:tcW w:w="1559" w:type="dxa"/>
            <w:vAlign w:val="center"/>
          </w:tcPr>
          <w:p>
            <w:pPr>
              <w:pStyle w:val="14"/>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用工合同</w:t>
            </w:r>
          </w:p>
        </w:tc>
        <w:tc>
          <w:tcPr>
            <w:tcW w:w="1559" w:type="dxa"/>
            <w:vAlign w:val="center"/>
          </w:tcPr>
          <w:p>
            <w:pPr>
              <w:pStyle w:val="14"/>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asciiTheme="majorEastAsia" w:hAnsiTheme="majorEastAsia" w:eastAsiaTheme="majorEastAsia"/>
                <w:bCs/>
                <w:szCs w:val="21"/>
              </w:rPr>
              <w:t>投标人相关承诺函或声明</w:t>
            </w:r>
          </w:p>
        </w:tc>
        <w:tc>
          <w:tcPr>
            <w:tcW w:w="1559" w:type="dxa"/>
            <w:vAlign w:val="center"/>
          </w:tcPr>
          <w:p>
            <w:pPr>
              <w:pStyle w:val="14"/>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11</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asciiTheme="majorEastAsia" w:hAnsiTheme="majorEastAsia" w:eastAsiaTheme="majorEastAsia"/>
                <w:kern w:val="0"/>
                <w:szCs w:val="21"/>
              </w:rPr>
              <w:t>没有重大违法记录的声明</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12</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kern w:val="0"/>
                <w:szCs w:val="21"/>
              </w:rPr>
            </w:pPr>
            <w:r>
              <w:rPr>
                <w:rFonts w:hint="eastAsia" w:cs="微软雅黑" w:asciiTheme="majorEastAsia" w:hAnsiTheme="majorEastAsia" w:eastAsiaTheme="majorEastAsia"/>
                <w:bCs/>
                <w:kern w:val="0"/>
                <w:szCs w:val="21"/>
              </w:rPr>
              <w:t>投标人须具备的特殊资质证书</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13</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asciiTheme="majorEastAsia" w:hAnsiTheme="majorEastAsia" w:eastAsiaTheme="majorEastAsia" w:cstheme="majorEastAsia"/>
                <w:bCs/>
                <w:szCs w:val="21"/>
                <w:lang w:val="zh-CN"/>
              </w:rPr>
              <w:t>投标承诺函</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联合体协议</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投标人与参加本项目投标的其他供应商之间，单位负责人不为同一人并且不存在直接控股、管理关系承诺函</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cs="仿宋_GB2312" w:asciiTheme="majorEastAsia" w:hAnsiTheme="majorEastAsia" w:eastAsiaTheme="majorEastAsia"/>
                <w:szCs w:val="21"/>
                <w:lang w:val="zh-CN"/>
              </w:rPr>
              <w:t>投标人未为本项目提供整体设计、规范编制或者项目管理、监理、检测等服务承诺函</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投标分项报价表</w:t>
            </w:r>
          </w:p>
        </w:tc>
        <w:tc>
          <w:tcPr>
            <w:tcW w:w="1559" w:type="dxa"/>
            <w:tcBorders>
              <w:top w:val="double" w:color="auto" w:sz="4" w:space="0"/>
            </w:tcBorders>
            <w:vAlign w:val="center"/>
          </w:tcPr>
          <w:p>
            <w:pPr>
              <w:jc w:val="center"/>
              <w:rPr>
                <w:rFonts w:asciiTheme="majorEastAsia" w:hAnsiTheme="majorEastAsia" w:eastAsiaTheme="majorEastAsia"/>
                <w:szCs w:val="21"/>
              </w:rPr>
            </w:pPr>
          </w:p>
        </w:tc>
        <w:tc>
          <w:tcPr>
            <w:tcW w:w="1560" w:type="dxa"/>
            <w:tcBorders>
              <w:top w:val="double" w:color="auto" w:sz="4" w:space="0"/>
            </w:tcBorders>
            <w:vAlign w:val="center"/>
          </w:tcPr>
          <w:p>
            <w:pPr>
              <w:snapToGrid w:val="0"/>
              <w:spacing w:line="400" w:lineRule="exact"/>
              <w:rPr>
                <w:rFonts w:cs="微软雅黑" w:asciiTheme="majorEastAsia" w:hAnsiTheme="majorEastAsia" w:eastAsiaTheme="majorEastAsia"/>
                <w:szCs w:val="21"/>
              </w:rPr>
            </w:pPr>
          </w:p>
        </w:tc>
        <w:tc>
          <w:tcPr>
            <w:tcW w:w="2018" w:type="dxa"/>
            <w:tcBorders>
              <w:top w:val="double" w:color="auto" w:sz="4" w:space="0"/>
            </w:tcBorders>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18</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技术规格偏离表</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19</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技术方案（实施方案）</w:t>
            </w:r>
          </w:p>
        </w:tc>
        <w:tc>
          <w:tcPr>
            <w:tcW w:w="1559" w:type="dxa"/>
            <w:vAlign w:val="center"/>
          </w:tcPr>
          <w:p>
            <w:pPr>
              <w:jc w:val="center"/>
              <w:rPr>
                <w:rFonts w:asciiTheme="majorEastAsia" w:hAnsiTheme="majorEastAsia" w:eastAsiaTheme="majorEastAsia"/>
                <w:szCs w:val="21"/>
              </w:rPr>
            </w:pPr>
          </w:p>
        </w:tc>
        <w:tc>
          <w:tcPr>
            <w:tcW w:w="1560" w:type="dxa"/>
            <w:tcBorders>
              <w:top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2018" w:type="dxa"/>
            <w:tcBorders>
              <w:top w:val="single" w:color="auto" w:sz="4" w:space="0"/>
            </w:tcBorders>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20</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售后服务方案</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21</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业绩情况表</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22</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中小企业声明函</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23</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仿宋_GB2312" w:asciiTheme="majorEastAsia" w:hAnsiTheme="majorEastAsia" w:eastAsiaTheme="majorEastAsia"/>
                <w:szCs w:val="21"/>
                <w:lang w:val="zh-CN"/>
              </w:rPr>
              <w:t>残疾人福利性单位声明函</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24</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监狱企业证明文件</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asciiTheme="majorEastAsia" w:hAnsiTheme="majorEastAsia" w:eastAsiaTheme="majorEastAsia" w:cstheme="majorEastAsia"/>
                <w:bCs/>
                <w:szCs w:val="21"/>
                <w:lang w:val="zh-CN"/>
              </w:rPr>
              <w:t>所投产品符合国家强制性要求承诺函</w:t>
            </w:r>
          </w:p>
        </w:tc>
        <w:tc>
          <w:tcPr>
            <w:tcW w:w="1559" w:type="dxa"/>
            <w:vAlign w:val="center"/>
          </w:tcPr>
          <w:p>
            <w:pPr>
              <w:pStyle w:val="14"/>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ajorEastAsia" w:hAnsiTheme="majorEastAsia" w:eastAsiaTheme="majorEastAsia"/>
                <w:kern w:val="0"/>
                <w:szCs w:val="21"/>
              </w:rPr>
            </w:pPr>
            <w:r>
              <w:rPr>
                <w:rFonts w:cs="宋体" w:asciiTheme="majorEastAsia" w:hAnsiTheme="majorEastAsia" w:eastAsiaTheme="majorEastAsia"/>
                <w:kern w:val="0"/>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cs="宋体" w:asciiTheme="majorEastAsia" w:hAnsiTheme="majorEastAsia" w:eastAsiaTheme="majorEastAsia"/>
                <w:kern w:val="0"/>
                <w:szCs w:val="21"/>
              </w:rPr>
              <w:t>认证机构颁发的认证证书</w:t>
            </w:r>
          </w:p>
        </w:tc>
        <w:tc>
          <w:tcPr>
            <w:tcW w:w="1559" w:type="dxa"/>
            <w:vAlign w:val="center"/>
          </w:tcPr>
          <w:p>
            <w:pPr>
              <w:pStyle w:val="14"/>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cs="宋体" w:asciiTheme="majorEastAsia" w:hAnsiTheme="majorEastAsia" w:eastAsiaTheme="majorEastAsia"/>
                <w:kern w:val="0"/>
                <w:szCs w:val="21"/>
              </w:rPr>
              <w:t>中国信息安全认证中心官网产品查询结果截图</w:t>
            </w:r>
          </w:p>
        </w:tc>
        <w:tc>
          <w:tcPr>
            <w:tcW w:w="1559" w:type="dxa"/>
            <w:vAlign w:val="center"/>
          </w:tcPr>
          <w:p>
            <w:pPr>
              <w:pStyle w:val="14"/>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27</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其它资料</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bl>
    <w:p>
      <w:pPr>
        <w:tabs>
          <w:tab w:val="left" w:pos="1260"/>
          <w:tab w:val="left" w:pos="2025"/>
        </w:tabs>
        <w:autoSpaceDE w:val="0"/>
        <w:autoSpaceDN w:val="0"/>
        <w:spacing w:line="360" w:lineRule="auto"/>
        <w:contextualSpacing/>
        <w:rPr>
          <w:rFonts w:cs="仿宋" w:asciiTheme="majorEastAsia" w:hAnsiTheme="majorEastAsia" w:eastAsiaTheme="majorEastAsia"/>
          <w:b/>
          <w:kern w:val="0"/>
          <w:sz w:val="24"/>
          <w:szCs w:val="21"/>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14"/>
        <w:spacing w:line="360" w:lineRule="auto"/>
        <w:jc w:val="center"/>
        <w:rPr>
          <w:rFonts w:asciiTheme="majorEastAsia" w:hAnsiTheme="majorEastAsia" w:eastAsiaTheme="majorEastAsia"/>
          <w:b/>
          <w:snapToGrid w:val="0"/>
          <w:kern w:val="0"/>
          <w:sz w:val="28"/>
          <w:szCs w:val="28"/>
        </w:rPr>
      </w:pPr>
      <w:bookmarkStart w:id="18" w:name="_Toc566_WPSOffice_Level1"/>
      <w:bookmarkStart w:id="19" w:name="_Toc20767_WPSOffice_Level1"/>
      <w:bookmarkStart w:id="20" w:name="_Toc9445_WPSOffice_Level1"/>
      <w:r>
        <w:rPr>
          <w:rFonts w:hint="eastAsia" w:asciiTheme="majorEastAsia" w:hAnsiTheme="majorEastAsia" w:eastAsiaTheme="majorEastAsia"/>
          <w:b/>
          <w:snapToGrid w:val="0"/>
          <w:kern w:val="0"/>
          <w:sz w:val="28"/>
          <w:szCs w:val="28"/>
        </w:rPr>
        <w:t>二、开标一览表</w:t>
      </w:r>
      <w:bookmarkEnd w:id="18"/>
      <w:bookmarkEnd w:id="19"/>
      <w:bookmarkEnd w:id="20"/>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项目编号：</w:t>
      </w:r>
    </w:p>
    <w:p>
      <w:pPr>
        <w:spacing w:line="360" w:lineRule="auto"/>
        <w:contextualSpacing/>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项目名称：                                                      </w:t>
      </w:r>
      <w:r>
        <w:rPr>
          <w:rFonts w:hint="eastAsia" w:cs="Arial" w:asciiTheme="majorEastAsia" w:hAnsiTheme="majorEastAsia" w:eastAsiaTheme="maj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交货期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ajorEastAsia" w:hAnsiTheme="majorEastAsia" w:eastAsiaTheme="maj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ajorEastAsia" w:hAnsiTheme="majorEastAsia" w:eastAsiaTheme="maj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ajorEastAsia" w:hAnsiTheme="majorEastAsia" w:eastAsiaTheme="maj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ajorEastAsia" w:hAnsiTheme="majorEastAsia" w:eastAsiaTheme="maj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ajorEastAsia" w:hAnsiTheme="majorEastAsia" w:eastAsiaTheme="majorEastAsia"/>
                <w:szCs w:val="21"/>
              </w:rPr>
            </w:pPr>
            <w:r>
              <w:rPr>
                <w:rFonts w:cs="Arial" w:asciiTheme="majorEastAsia" w:hAnsiTheme="majorEastAsia" w:eastAsiaTheme="maj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ajorEastAsia" w:hAnsiTheme="majorEastAsia" w:eastAsiaTheme="maj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ajorEastAsia" w:hAnsiTheme="majorEastAsia" w:eastAsiaTheme="maj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ajorEastAsia" w:hAnsiTheme="majorEastAsia" w:eastAsiaTheme="majorEastAsia"/>
                <w:szCs w:val="21"/>
                <w:lang w:val="zh-CN"/>
              </w:rPr>
            </w:pPr>
          </w:p>
        </w:tc>
      </w:tr>
    </w:tbl>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投标人名称：</w:t>
      </w:r>
      <w:r>
        <w:rPr>
          <w:rFonts w:hint="eastAsia" w:cs="宋体" w:asciiTheme="majorEastAsia" w:hAnsiTheme="majorEastAsia" w:eastAsiaTheme="majorEastAsia"/>
          <w:szCs w:val="21"/>
          <w:u w:val="single"/>
          <w:lang w:val="zh-CN"/>
        </w:rPr>
        <w:t xml:space="preserve">     （全称）   </w:t>
      </w:r>
      <w:r>
        <w:rPr>
          <w:rFonts w:hint="eastAsia" w:cs="宋体" w:asciiTheme="majorEastAsia" w:hAnsiTheme="majorEastAsia" w:eastAsiaTheme="majorEastAsia"/>
          <w:szCs w:val="21"/>
          <w:lang w:val="zh-CN"/>
        </w:rPr>
        <w:t>（公章）：</w:t>
      </w:r>
    </w:p>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投标人法定代表人（单位负责人）或授权代表签字：</w:t>
      </w:r>
    </w:p>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日期：   年    月    日</w:t>
      </w:r>
    </w:p>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注：1、交货期指完成该项目的最终时间（日历天）。</w:t>
      </w:r>
    </w:p>
    <w:p>
      <w:pPr>
        <w:autoSpaceDE w:val="0"/>
        <w:autoSpaceDN w:val="0"/>
        <w:adjustRightInd w:val="0"/>
        <w:spacing w:line="480" w:lineRule="auto"/>
        <w:ind w:firstLine="420" w:firstLineChars="200"/>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2、如招标公告明确项目交货期以年为单位，本表应填写完成该项目的年限。</w:t>
      </w: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autoSpaceDE w:val="0"/>
        <w:autoSpaceDN w:val="0"/>
        <w:adjustRightInd w:val="0"/>
        <w:spacing w:line="360" w:lineRule="auto"/>
        <w:jc w:val="center"/>
        <w:rPr>
          <w:rFonts w:asciiTheme="majorEastAsia" w:hAnsiTheme="majorEastAsia" w:eastAsiaTheme="majorEastAsia"/>
          <w:b/>
          <w:snapToGrid w:val="0"/>
          <w:kern w:val="0"/>
        </w:rPr>
      </w:pPr>
      <w:bookmarkStart w:id="21" w:name="_Toc24654_WPSOffice_Level1"/>
      <w:bookmarkStart w:id="22" w:name="_Toc18267_WPSOffice_Level1"/>
      <w:bookmarkStart w:id="23" w:name="_Toc14378_WPSOffice_Level1"/>
      <w:r>
        <w:rPr>
          <w:rFonts w:hint="eastAsia" w:cs="黑体" w:asciiTheme="majorEastAsia" w:hAnsiTheme="majorEastAsia" w:eastAsiaTheme="majorEastAsia"/>
          <w:b/>
          <w:bCs/>
          <w:sz w:val="28"/>
          <w:szCs w:val="28"/>
          <w:lang w:val="zh-CN"/>
        </w:rPr>
        <w:t>三、资格审查证明材料</w:t>
      </w:r>
      <w:bookmarkEnd w:id="21"/>
      <w:bookmarkEnd w:id="22"/>
      <w:bookmarkEnd w:id="23"/>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ajorEastAsia" w:hAnsiTheme="majorEastAsia" w:eastAsiaTheme="majorEastAsia"/>
          <w:b/>
          <w:snapToGrid w:val="0"/>
          <w:kern w:val="0"/>
          <w:szCs w:val="21"/>
        </w:rPr>
      </w:pPr>
      <w:r>
        <w:rPr>
          <w:rFonts w:hint="eastAsia" w:asciiTheme="majorEastAsia" w:hAnsiTheme="majorEastAsia" w:eastAsiaTheme="majorEastAsia"/>
          <w:snapToGrid w:val="0"/>
          <w:kern w:val="0"/>
          <w:szCs w:val="21"/>
        </w:rPr>
        <w:t>致：</w:t>
      </w:r>
      <w:r>
        <w:rPr>
          <w:rFonts w:hint="eastAsia" w:asciiTheme="majorEastAsia" w:hAnsiTheme="majorEastAsia" w:eastAsiaTheme="majorEastAsia"/>
          <w:b/>
          <w:snapToGrid w:val="0"/>
          <w:kern w:val="0"/>
          <w:szCs w:val="21"/>
        </w:rPr>
        <w:t>（采购人）</w:t>
      </w:r>
    </w:p>
    <w:p>
      <w:pPr>
        <w:adjustRightInd w:val="0"/>
        <w:spacing w:line="360" w:lineRule="auto"/>
        <w:ind w:firstLine="420" w:firstLineChars="200"/>
        <w:contextualSpacing/>
        <w:outlineLvl w:val="0"/>
        <w:rPr>
          <w:rFonts w:asciiTheme="majorEastAsia" w:hAnsiTheme="majorEastAsia" w:eastAsiaTheme="majorEastAsia"/>
          <w:snapToGrid w:val="0"/>
          <w:kern w:val="0"/>
          <w:szCs w:val="21"/>
        </w:rPr>
      </w:pPr>
      <w:r>
        <w:rPr>
          <w:rFonts w:hint="eastAsia" w:asciiTheme="majorEastAsia" w:hAnsiTheme="majorEastAsia" w:eastAsiaTheme="majorEastAsia"/>
          <w:snapToGrid w:val="0"/>
          <w:kern w:val="0"/>
          <w:szCs w:val="21"/>
        </w:rPr>
        <w:t>根据贵方_</w:t>
      </w:r>
      <w:r>
        <w:rPr>
          <w:rFonts w:hint="eastAsia" w:asciiTheme="majorEastAsia" w:hAnsiTheme="majorEastAsia" w:eastAsiaTheme="majorEastAsia"/>
          <w:snapToGrid w:val="0"/>
          <w:kern w:val="0"/>
          <w:szCs w:val="21"/>
          <w:u w:val="single"/>
        </w:rPr>
        <w:t xml:space="preserve">_    </w:t>
      </w:r>
      <w:r>
        <w:rPr>
          <w:rFonts w:hint="eastAsia" w:asciiTheme="majorEastAsia" w:hAnsiTheme="majorEastAsia" w:eastAsiaTheme="maj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ajorEastAsia" w:hAnsiTheme="majorEastAsia" w:eastAsiaTheme="majorEastAsia"/>
          <w:snapToGrid w:val="0"/>
          <w:kern w:val="0"/>
          <w:szCs w:val="21"/>
        </w:rPr>
      </w:pPr>
      <w:r>
        <w:rPr>
          <w:rFonts w:hint="eastAsia" w:asciiTheme="majorEastAsia" w:hAnsiTheme="majorEastAsia" w:eastAsiaTheme="majorEastAsia"/>
          <w:snapToGrid w:val="0"/>
          <w:kern w:val="0"/>
          <w:szCs w:val="21"/>
        </w:rPr>
        <w:t>我方确认收到贵方提供的（项目名称、招标编号）招标文件的全部内容。</w:t>
      </w:r>
    </w:p>
    <w:p>
      <w:pPr>
        <w:pStyle w:val="14"/>
        <w:adjustRightInd w:val="0"/>
        <w:spacing w:line="360" w:lineRule="auto"/>
        <w:ind w:firstLine="420" w:firstLineChars="200"/>
        <w:contextualSpacing/>
        <w:rPr>
          <w:rFonts w:asciiTheme="majorEastAsia" w:hAnsiTheme="majorEastAsia" w:eastAsiaTheme="majorEastAsia"/>
          <w:snapToGrid w:val="0"/>
          <w:kern w:val="0"/>
          <w:szCs w:val="21"/>
        </w:rPr>
      </w:pPr>
      <w:r>
        <w:rPr>
          <w:rFonts w:hint="eastAsia" w:asciiTheme="majorEastAsia" w:hAnsiTheme="majorEastAsia" w:eastAsiaTheme="majorEastAsia"/>
          <w:snapToGrid w:val="0"/>
          <w:kern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ajorEastAsia" w:hAnsiTheme="majorEastAsia" w:eastAsiaTheme="majorEastAsia"/>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ajorEastAsia" w:hAnsiTheme="majorEastAsia" w:eastAsiaTheme="majorEastAsia"/>
          <w:snapToGrid w:val="0"/>
          <w:kern w:val="0"/>
          <w:szCs w:val="21"/>
        </w:rPr>
      </w:pPr>
      <w:r>
        <w:rPr>
          <w:rFonts w:hint="eastAsia" w:asciiTheme="majorEastAsia" w:hAnsiTheme="majorEastAsia" w:eastAsiaTheme="majorEastAsia"/>
          <w:i/>
          <w:snapToGrid w:val="0"/>
          <w:kern w:val="0"/>
          <w:szCs w:val="21"/>
          <w:u w:val="single"/>
        </w:rPr>
        <w:t xml:space="preserve">(投标人名称)     </w:t>
      </w:r>
      <w:r>
        <w:rPr>
          <w:rFonts w:hint="eastAsia" w:asciiTheme="majorEastAsia" w:hAnsiTheme="majorEastAsia" w:eastAsiaTheme="majorEastAsia"/>
          <w:snapToGrid w:val="0"/>
          <w:kern w:val="0"/>
          <w:szCs w:val="21"/>
        </w:rPr>
        <w:t>作为投标人正式授权</w:t>
      </w:r>
      <w:r>
        <w:rPr>
          <w:rFonts w:hint="eastAsia" w:asciiTheme="majorEastAsia" w:hAnsiTheme="majorEastAsia" w:eastAsiaTheme="majorEastAsia"/>
          <w:i/>
          <w:snapToGrid w:val="0"/>
          <w:kern w:val="0"/>
          <w:szCs w:val="21"/>
          <w:u w:val="single"/>
        </w:rPr>
        <w:t xml:space="preserve">(授权代表全名, 职务)       </w:t>
      </w:r>
      <w:r>
        <w:rPr>
          <w:rFonts w:hint="eastAsia" w:asciiTheme="majorEastAsia" w:hAnsiTheme="majorEastAsia" w:eastAsiaTheme="majorEastAsia"/>
          <w:snapToGrid w:val="0"/>
          <w:kern w:val="0"/>
          <w:szCs w:val="21"/>
        </w:rPr>
        <w:t>代表我方全权处理有关本投标的一切事宜。</w:t>
      </w:r>
    </w:p>
    <w:p>
      <w:pPr>
        <w:adjustRightInd w:val="0"/>
        <w:spacing w:line="360" w:lineRule="auto"/>
        <w:ind w:firstLine="420" w:firstLineChars="200"/>
        <w:contextualSpacing/>
        <w:rPr>
          <w:rFonts w:hint="default" w:asciiTheme="majorEastAsia" w:hAnsiTheme="majorEastAsia" w:eastAsiaTheme="majorEastAsia"/>
          <w:snapToGrid w:val="0"/>
          <w:kern w:val="0"/>
          <w:szCs w:val="21"/>
          <w:u w:val="single"/>
          <w:lang w:val="en-US" w:eastAsia="zh-CN"/>
        </w:rPr>
      </w:pPr>
      <w:r>
        <w:rPr>
          <w:rFonts w:hint="eastAsia" w:asciiTheme="majorEastAsia" w:hAnsiTheme="majorEastAsia" w:eastAsiaTheme="majorEastAsia"/>
          <w:snapToGrid w:val="0"/>
          <w:kern w:val="0"/>
          <w:szCs w:val="21"/>
        </w:rPr>
        <w:t>在此提交的投标文件，正本一份，副本</w:t>
      </w:r>
      <w:r>
        <w:rPr>
          <w:rFonts w:hint="eastAsia" w:asciiTheme="majorEastAsia" w:hAnsiTheme="majorEastAsia" w:eastAsiaTheme="majorEastAsia"/>
          <w:snapToGrid w:val="0"/>
          <w:kern w:val="0"/>
          <w:szCs w:val="21"/>
          <w:u w:val="single"/>
        </w:rPr>
        <w:t>一</w:t>
      </w:r>
      <w:r>
        <w:rPr>
          <w:rFonts w:hint="eastAsia" w:asciiTheme="majorEastAsia" w:hAnsiTheme="majorEastAsia" w:eastAsiaTheme="majorEastAsia"/>
          <w:snapToGrid w:val="0"/>
          <w:kern w:val="0"/>
          <w:szCs w:val="21"/>
        </w:rPr>
        <w:t>份</w:t>
      </w:r>
      <w:r>
        <w:rPr>
          <w:rFonts w:hint="eastAsia" w:asciiTheme="majorEastAsia" w:hAnsiTheme="majorEastAsia" w:eastAsiaTheme="majorEastAsia"/>
          <w:snapToGrid w:val="0"/>
          <w:kern w:val="0"/>
          <w:szCs w:val="21"/>
          <w:lang w:val="en-US" w:eastAsia="zh-CN"/>
        </w:rPr>
        <w:t>,电子版文件</w:t>
      </w:r>
      <w:r>
        <w:rPr>
          <w:rFonts w:hint="eastAsia" w:asciiTheme="majorEastAsia" w:hAnsiTheme="majorEastAsia" w:eastAsiaTheme="majorEastAsia"/>
          <w:snapToGrid w:val="0"/>
          <w:kern w:val="0"/>
          <w:szCs w:val="21"/>
          <w:u w:val="single"/>
          <w:lang w:val="en-US" w:eastAsia="zh-CN"/>
        </w:rPr>
        <w:t xml:space="preserve">   </w:t>
      </w:r>
      <w:r>
        <w:rPr>
          <w:rFonts w:hint="eastAsia" w:asciiTheme="majorEastAsia" w:hAnsiTheme="majorEastAsia" w:eastAsiaTheme="majorEastAsia"/>
          <w:snapToGrid w:val="0"/>
          <w:kern w:val="0"/>
          <w:szCs w:val="21"/>
          <w:u w:val="none"/>
          <w:lang w:val="en-US" w:eastAsia="zh-CN"/>
        </w:rPr>
        <w:t>份</w:t>
      </w:r>
      <w:r>
        <w:rPr>
          <w:rFonts w:hint="eastAsia" w:asciiTheme="majorEastAsia" w:hAnsiTheme="majorEastAsia" w:eastAsiaTheme="majorEastAsia"/>
          <w:szCs w:val="21"/>
        </w:rPr>
        <w:t>。</w:t>
      </w:r>
    </w:p>
    <w:p>
      <w:pPr>
        <w:adjustRightInd w:val="0"/>
        <w:spacing w:line="360" w:lineRule="auto"/>
        <w:ind w:firstLine="420" w:firstLineChars="200"/>
        <w:contextualSpacing/>
        <w:rPr>
          <w:rFonts w:cs="Courier New" w:asciiTheme="majorEastAsia" w:hAnsiTheme="majorEastAsia" w:eastAsiaTheme="majorEastAsia"/>
          <w:szCs w:val="21"/>
        </w:rPr>
      </w:pPr>
      <w:r>
        <w:rPr>
          <w:rFonts w:hint="eastAsia" w:cs="Courier New" w:asciiTheme="majorEastAsia" w:hAnsiTheme="majorEastAsia" w:eastAsiaTheme="majorEastAsia"/>
          <w:szCs w:val="21"/>
        </w:rPr>
        <w:t>我方已完全明白招标文件的所有条款要求，并申明如下：</w:t>
      </w:r>
    </w:p>
    <w:p>
      <w:pPr>
        <w:adjustRightInd w:val="0"/>
        <w:spacing w:line="360" w:lineRule="auto"/>
        <w:ind w:firstLine="420" w:firstLineChars="200"/>
        <w:contextualSpacing/>
        <w:rPr>
          <w:rFonts w:cs="Courier New" w:asciiTheme="majorEastAsia" w:hAnsiTheme="majorEastAsia" w:eastAsiaTheme="majorEastAsia"/>
          <w:szCs w:val="21"/>
        </w:rPr>
      </w:pPr>
      <w:r>
        <w:rPr>
          <w:rFonts w:hint="eastAsia" w:cs="Courier New" w:asciiTheme="majorEastAsia" w:hAnsiTheme="majorEastAsia" w:eastAsiaTheme="majorEastAsia"/>
          <w:szCs w:val="21"/>
        </w:rPr>
        <w:t>一、按招标文件提供的全部货物与相关服务的投标总价大写</w:t>
      </w:r>
      <w:r>
        <w:rPr>
          <w:rFonts w:hint="eastAsia" w:ascii="宋体" w:hAnsi="宋体" w:cs="宋体"/>
          <w:sz w:val="19"/>
          <w:szCs w:val="19"/>
          <w:u w:val="single"/>
          <w:lang w:val="en-US" w:eastAsia="zh-CN"/>
        </w:rPr>
        <w:t xml:space="preserve">    </w:t>
      </w:r>
      <w:r>
        <w:rPr>
          <w:rFonts w:hint="eastAsia" w:ascii="宋体" w:hAnsi="宋体" w:cs="宋体"/>
          <w:sz w:val="19"/>
          <w:szCs w:val="19"/>
          <w:u w:val="none"/>
          <w:lang w:val="en-US" w:eastAsia="zh-CN"/>
        </w:rPr>
        <w:t>,小写</w:t>
      </w:r>
      <w:r>
        <w:rPr>
          <w:rFonts w:hint="eastAsia" w:ascii="宋体" w:hAnsi="宋体" w:cs="宋体"/>
          <w:sz w:val="19"/>
          <w:szCs w:val="19"/>
          <w:u w:val="single"/>
          <w:lang w:val="en-US" w:eastAsia="zh-CN"/>
        </w:rPr>
        <w:t xml:space="preserve">    </w:t>
      </w:r>
      <w:r>
        <w:rPr>
          <w:rFonts w:hint="eastAsia" w:cs="Courier New" w:asciiTheme="majorEastAsia" w:hAnsiTheme="majorEastAsia" w:eastAsiaTheme="majorEastAsia"/>
          <w:szCs w:val="21"/>
        </w:rPr>
        <w:t>。</w:t>
      </w:r>
    </w:p>
    <w:p>
      <w:pPr>
        <w:adjustRightInd w:val="0"/>
        <w:spacing w:line="360" w:lineRule="auto"/>
        <w:ind w:firstLine="420" w:firstLineChars="200"/>
        <w:contextualSpacing/>
        <w:rPr>
          <w:rFonts w:hint="eastAsia" w:cs="Courier New" w:asciiTheme="majorEastAsia" w:hAnsiTheme="majorEastAsia" w:eastAsiaTheme="majorEastAsia"/>
          <w:szCs w:val="21"/>
        </w:rPr>
      </w:pPr>
      <w:r>
        <w:rPr>
          <w:rFonts w:hint="eastAsia" w:cs="Courier New" w:asciiTheme="majorEastAsia" w:hAnsiTheme="majorEastAsia" w:eastAsiaTheme="majorEastAsia"/>
          <w:szCs w:val="21"/>
        </w:rPr>
        <w:t>二、本投标文件的有效期为投标截止时间起</w:t>
      </w:r>
      <w:r>
        <w:rPr>
          <w:rFonts w:hint="eastAsia" w:cs="Courier New" w:asciiTheme="majorEastAsia" w:hAnsiTheme="majorEastAsia" w:eastAsiaTheme="majorEastAsia"/>
          <w:szCs w:val="21"/>
          <w:u w:val="single"/>
        </w:rPr>
        <w:t xml:space="preserve">   </w:t>
      </w:r>
      <w:r>
        <w:rPr>
          <w:rFonts w:hint="eastAsia" w:cs="Courier New" w:asciiTheme="majorEastAsia" w:hAnsiTheme="majorEastAsia" w:eastAsiaTheme="maj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adjustRightInd w:val="0"/>
        <w:spacing w:line="360" w:lineRule="auto"/>
        <w:ind w:firstLine="420" w:firstLineChars="200"/>
        <w:contextualSpacing/>
        <w:rPr>
          <w:rFonts w:hint="eastAsia" w:cs="Courier New" w:asciiTheme="majorEastAsia" w:hAnsiTheme="majorEastAsia" w:eastAsiaTheme="majorEastAsia"/>
          <w:szCs w:val="21"/>
        </w:rPr>
      </w:pPr>
    </w:p>
    <w:p>
      <w:pPr>
        <w:adjustRightInd w:val="0"/>
        <w:spacing w:line="360" w:lineRule="auto"/>
        <w:ind w:firstLine="420" w:firstLineChars="200"/>
        <w:contextualSpacing/>
        <w:rPr>
          <w:rFonts w:hint="eastAsia" w:cs="Courier New" w:asciiTheme="majorEastAsia" w:hAnsiTheme="majorEastAsia" w:eastAsiaTheme="majorEastAsia"/>
          <w:szCs w:val="21"/>
        </w:rPr>
      </w:pPr>
      <w:r>
        <w:rPr>
          <w:rFonts w:hint="eastAsia" w:cs="Courier New" w:asciiTheme="majorEastAsia" w:hAnsiTheme="majorEastAsia" w:eastAsiaTheme="majorEastAsia"/>
          <w:szCs w:val="21"/>
        </w:rPr>
        <w:t>三、我方同意按照贵方可能提出的要求而提供与投标有关的任何其它数据、信息或资料。</w:t>
      </w:r>
    </w:p>
    <w:p>
      <w:pPr>
        <w:adjustRightInd w:val="0"/>
        <w:spacing w:line="360" w:lineRule="auto"/>
        <w:ind w:firstLine="420" w:firstLineChars="200"/>
        <w:contextualSpacing/>
        <w:rPr>
          <w:rFonts w:hint="eastAsia" w:cs="Courier New" w:asciiTheme="majorEastAsia" w:hAnsiTheme="majorEastAsia" w:eastAsiaTheme="majorEastAsia"/>
          <w:szCs w:val="21"/>
        </w:rPr>
      </w:pPr>
      <w:r>
        <w:rPr>
          <w:rFonts w:hint="eastAsia" w:cs="Courier New" w:asciiTheme="majorEastAsia" w:hAnsiTheme="majorEastAsia" w:eastAsiaTheme="majorEastAsia"/>
          <w:szCs w:val="21"/>
          <w:lang w:val="en-US" w:eastAsia="zh-CN"/>
        </w:rPr>
        <w:t>四</w:t>
      </w:r>
      <w:r>
        <w:rPr>
          <w:rFonts w:hint="eastAsia" w:cs="Courier New" w:asciiTheme="majorEastAsia" w:hAnsiTheme="majorEastAsia" w:eastAsiaTheme="majorEastAsia"/>
          <w:szCs w:val="21"/>
        </w:rPr>
        <w:t>、我方理解贵方不一定接受最低投标价或任何贵方可能收到的投标。</w:t>
      </w:r>
    </w:p>
    <w:p>
      <w:pPr>
        <w:adjustRightInd w:val="0"/>
        <w:spacing w:line="360" w:lineRule="auto"/>
        <w:ind w:firstLine="420" w:firstLineChars="200"/>
        <w:contextualSpacing/>
        <w:rPr>
          <w:rFonts w:cs="Courier New" w:asciiTheme="majorEastAsia" w:hAnsiTheme="majorEastAsia" w:eastAsiaTheme="majorEastAsia"/>
          <w:sz w:val="21"/>
          <w:szCs w:val="21"/>
        </w:rPr>
      </w:pPr>
      <w:r>
        <w:rPr>
          <w:rFonts w:hint="eastAsia" w:cs="Courier New" w:asciiTheme="majorEastAsia" w:hAnsiTheme="majorEastAsia" w:eastAsiaTheme="majorEastAsia"/>
          <w:szCs w:val="21"/>
        </w:rPr>
        <w:t>五、我方如果中标，将保证履行招标文件及其澄清、修改文件（如果有）中的全部责任和义务，按质、按量、按期完成《项目需</w:t>
      </w:r>
      <w:r>
        <w:rPr>
          <w:rFonts w:hint="eastAsia" w:cs="Courier New" w:asciiTheme="majorEastAsia" w:hAnsiTheme="majorEastAsia" w:eastAsiaTheme="majorEastAsia"/>
          <w:sz w:val="21"/>
          <w:szCs w:val="21"/>
        </w:rPr>
        <w:t>求》及《合同书》中的全部任务。</w:t>
      </w:r>
    </w:p>
    <w:p>
      <w:pPr>
        <w:pStyle w:val="22"/>
        <w:adjustRightInd w:val="0"/>
        <w:spacing w:line="360" w:lineRule="auto"/>
        <w:ind w:firstLine="420" w:firstLineChars="200"/>
        <w:contextualSpacing/>
        <w:rPr>
          <w:rFonts w:cs="宋体" w:asciiTheme="majorEastAsia" w:hAnsiTheme="majorEastAsia" w:eastAsiaTheme="majorEastAsia"/>
          <w:sz w:val="21"/>
          <w:szCs w:val="21"/>
        </w:rPr>
      </w:pPr>
      <w:r>
        <w:rPr>
          <w:rFonts w:hint="eastAsia" w:cs="Courier New" w:asciiTheme="majorEastAsia" w:hAnsiTheme="majorEastAsia" w:eastAsiaTheme="majorEastAsia"/>
          <w:sz w:val="21"/>
          <w:szCs w:val="21"/>
        </w:rPr>
        <w:t>六、我方在此保证所提交的所有文件和全部说明是真实的和正确的。</w:t>
      </w:r>
    </w:p>
    <w:p>
      <w:pPr>
        <w:pStyle w:val="14"/>
        <w:adjustRightInd w:val="0"/>
        <w:spacing w:line="360" w:lineRule="auto"/>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 xml:space="preserve">七、我方投标报价已包含应向知识产权所有权人支付的所有相关税费，并保证采购人在中国使用我方提供的货物时，如有第三方提出侵犯其知识产权主张的，责任由我方承担。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ajorEastAsia" w:hAnsiTheme="majorEastAsia" w:eastAsiaTheme="majorEastAsia"/>
          <w:szCs w:val="21"/>
        </w:rPr>
      </w:pPr>
      <w:r>
        <w:rPr>
          <w:rFonts w:hint="eastAsia" w:cs="Arial" w:asciiTheme="majorEastAsia" w:hAnsiTheme="majorEastAsia" w:eastAsiaTheme="majorEastAsia"/>
          <w:szCs w:val="21"/>
          <w:lang w:val="en-US" w:eastAsia="zh-CN"/>
        </w:rPr>
        <w:t>八</w:t>
      </w:r>
      <w:r>
        <w:rPr>
          <w:rFonts w:hint="eastAsia" w:cs="Arial" w:asciiTheme="majorEastAsia" w:hAnsiTheme="majorEastAsia" w:eastAsiaTheme="majorEastAsia"/>
          <w:szCs w:val="21"/>
        </w:rPr>
        <w:t>、我方具备《政府采购法》第二十二条规定的条件；承诺如下：</w:t>
      </w:r>
    </w:p>
    <w:p>
      <w:pPr>
        <w:pStyle w:val="14"/>
        <w:adjustRightInd w:val="0"/>
        <w:spacing w:line="360" w:lineRule="auto"/>
        <w:ind w:firstLine="420" w:firstLineChars="20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4. 参加政府采购活动前三年内，在经营活动中没有重大违法记录。</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5. 符合法律、行政法规规定的其他条件。</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宋体" w:asciiTheme="majorEastAsia" w:hAnsiTheme="majorEastAsia" w:eastAsiaTheme="majorEastAsia"/>
          <w:szCs w:val="21"/>
        </w:rPr>
        <w:t>以上内容如有虚假或与事实不符的，评审委员会可将</w:t>
      </w:r>
      <w:r>
        <w:rPr>
          <w:rFonts w:hint="eastAsia" w:cs="Arial" w:asciiTheme="majorEastAsia" w:hAnsiTheme="majorEastAsia" w:eastAsiaTheme="majorEastAsia"/>
          <w:szCs w:val="21"/>
        </w:rPr>
        <w:t>我方做无效投标处理，我方愿意承担相应的法律责任。</w:t>
      </w:r>
    </w:p>
    <w:p>
      <w:pPr>
        <w:pStyle w:val="14"/>
        <w:adjustRightInd w:val="0"/>
        <w:spacing w:line="360" w:lineRule="auto"/>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九、我方具备履行合同所必需的设备和专业技术能力。</w:t>
      </w:r>
    </w:p>
    <w:p>
      <w:pPr>
        <w:pStyle w:val="14"/>
        <w:adjustRightInd w:val="0"/>
        <w:spacing w:line="360" w:lineRule="auto"/>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napToGrid w:val="0"/>
          <w:kern w:val="0"/>
          <w:szCs w:val="21"/>
        </w:rPr>
        <w:t>十、</w:t>
      </w:r>
      <w:r>
        <w:rPr>
          <w:rFonts w:hint="eastAsia" w:asciiTheme="majorEastAsia" w:hAnsiTheme="majorEastAsia" w:eastAsiaTheme="majorEastAsia"/>
          <w:szCs w:val="21"/>
        </w:rPr>
        <w:t>我方对在本函及投标文件中所作的所有承诺承担法律责任。</w:t>
      </w:r>
    </w:p>
    <w:p>
      <w:pPr>
        <w:pStyle w:val="14"/>
        <w:adjustRightInd w:val="0"/>
        <w:snapToGrid w:val="0"/>
        <w:spacing w:line="360" w:lineRule="auto"/>
        <w:rPr>
          <w:rFonts w:asciiTheme="majorEastAsia" w:hAnsiTheme="majorEastAsia" w:eastAsiaTheme="majorEastAsia"/>
          <w:szCs w:val="21"/>
        </w:rPr>
      </w:pPr>
    </w:p>
    <w:p>
      <w:pPr>
        <w:pStyle w:val="14"/>
        <w:adjustRightInd w:val="0"/>
        <w:snapToGrid w:val="0"/>
        <w:spacing w:line="360" w:lineRule="auto"/>
        <w:rPr>
          <w:rFonts w:asciiTheme="majorEastAsia" w:hAnsiTheme="majorEastAsia" w:eastAsiaTheme="majorEastAsia"/>
          <w:szCs w:val="21"/>
        </w:rPr>
      </w:pPr>
    </w:p>
    <w:p>
      <w:pPr>
        <w:pStyle w:val="14"/>
        <w:adjustRightInd w:val="0"/>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所有与本招标有关的一切正式往来请寄：</w:t>
      </w:r>
    </w:p>
    <w:p>
      <w:pPr>
        <w:adjustRightInd w:val="0"/>
        <w:snapToGrid w:val="0"/>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地    址：</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 xml:space="preserve">  .  邮政编码：</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w:t>
      </w:r>
    </w:p>
    <w:p>
      <w:pPr>
        <w:adjustRightInd w:val="0"/>
        <w:snapToGrid w:val="0"/>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电    话：</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  传    真：</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w:t>
      </w:r>
    </w:p>
    <w:p>
      <w:pPr>
        <w:adjustRightInd w:val="0"/>
        <w:snapToGrid w:val="0"/>
        <w:spacing w:line="360" w:lineRule="auto"/>
        <w:rPr>
          <w:rFonts w:cs="宋体" w:asciiTheme="majorEastAsia" w:hAnsiTheme="majorEastAsia" w:eastAsiaTheme="majorEastAsia"/>
          <w:szCs w:val="21"/>
          <w:u w:val="single"/>
        </w:rPr>
      </w:pPr>
      <w:r>
        <w:rPr>
          <w:rFonts w:hint="eastAsia" w:cs="宋体" w:asciiTheme="majorEastAsia" w:hAnsiTheme="majorEastAsia" w:eastAsiaTheme="majorEastAsia"/>
          <w:szCs w:val="21"/>
        </w:rPr>
        <w:t>投标人代表姓名：</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  职    务：</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 xml:space="preserve">  .</w:t>
      </w:r>
    </w:p>
    <w:p>
      <w:pPr>
        <w:adjustRightInd w:val="0"/>
        <w:snapToGrid w:val="0"/>
        <w:spacing w:line="360" w:lineRule="auto"/>
        <w:rPr>
          <w:rFonts w:cs="宋体" w:asciiTheme="majorEastAsia" w:hAnsiTheme="majorEastAsia" w:eastAsiaTheme="majorEastAsia"/>
          <w:szCs w:val="21"/>
          <w:u w:val="single"/>
        </w:rPr>
      </w:pPr>
    </w:p>
    <w:p>
      <w:pPr>
        <w:adjustRightInd w:val="0"/>
        <w:snapToGrid w:val="0"/>
        <w:spacing w:line="360" w:lineRule="auto"/>
        <w:rPr>
          <w:rFonts w:cs="宋体" w:asciiTheme="majorEastAsia" w:hAnsiTheme="majorEastAsia" w:eastAsiaTheme="majorEastAsia"/>
          <w:szCs w:val="21"/>
          <w:u w:val="single"/>
        </w:rPr>
      </w:pPr>
    </w:p>
    <w:p>
      <w:pPr>
        <w:adjustRightInd w:val="0"/>
        <w:snapToGrid w:val="0"/>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投标人法定代表人（单位负责人）或法定代表人（单位负责人）授权代表签字或盖章：</w:t>
      </w:r>
    </w:p>
    <w:p>
      <w:pPr>
        <w:adjustRightInd w:val="0"/>
        <w:snapToGrid w:val="0"/>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投标人名称（盖章）：</w:t>
      </w:r>
    </w:p>
    <w:p>
      <w:pPr>
        <w:adjustRightInd w:val="0"/>
        <w:snapToGrid w:val="0"/>
        <w:spacing w:line="360" w:lineRule="auto"/>
        <w:ind w:firstLine="4305" w:firstLineChars="2050"/>
        <w:rPr>
          <w:rFonts w:cs="宋体" w:asciiTheme="majorEastAsia" w:hAnsiTheme="majorEastAsia" w:eastAsiaTheme="majorEastAsia"/>
          <w:szCs w:val="21"/>
        </w:rPr>
      </w:pPr>
    </w:p>
    <w:p>
      <w:pPr>
        <w:adjustRightInd w:val="0"/>
        <w:snapToGrid w:val="0"/>
        <w:spacing w:line="360" w:lineRule="auto"/>
        <w:ind w:firstLine="4305" w:firstLineChars="2050"/>
        <w:rPr>
          <w:rFonts w:cs="宋体" w:asciiTheme="majorEastAsia" w:hAnsiTheme="majorEastAsia" w:eastAsiaTheme="majorEastAsia"/>
          <w:szCs w:val="21"/>
        </w:rPr>
      </w:pPr>
    </w:p>
    <w:p>
      <w:pPr>
        <w:adjustRightInd w:val="0"/>
        <w:snapToGrid w:val="0"/>
        <w:spacing w:line="360" w:lineRule="auto"/>
        <w:ind w:firstLine="4305" w:firstLineChars="2050"/>
        <w:rPr>
          <w:rFonts w:cs="宋体" w:asciiTheme="majorEastAsia" w:hAnsiTheme="majorEastAsia" w:eastAsiaTheme="majorEastAsia"/>
          <w:szCs w:val="21"/>
        </w:rPr>
      </w:pPr>
    </w:p>
    <w:p>
      <w:pPr>
        <w:adjustRightInd w:val="0"/>
        <w:snapToGrid w:val="0"/>
        <w:spacing w:line="360" w:lineRule="auto"/>
        <w:ind w:firstLine="4305" w:firstLineChars="2050"/>
        <w:rPr>
          <w:rFonts w:cs="宋体" w:asciiTheme="majorEastAsia" w:hAnsiTheme="majorEastAsia" w:eastAsiaTheme="majorEastAsia"/>
          <w:szCs w:val="21"/>
        </w:rPr>
      </w:pPr>
      <w:r>
        <w:rPr>
          <w:rFonts w:hint="eastAsia" w:cs="宋体" w:asciiTheme="majorEastAsia" w:hAnsiTheme="majorEastAsia" w:eastAsiaTheme="majorEastAsia"/>
          <w:szCs w:val="21"/>
        </w:rPr>
        <w:t>日期：    年    月    日</w:t>
      </w:r>
    </w:p>
    <w:p>
      <w:pPr>
        <w:adjustRightInd w:val="0"/>
        <w:snapToGrid w:val="0"/>
        <w:spacing w:line="360" w:lineRule="auto"/>
        <w:ind w:firstLine="4305" w:firstLineChars="2050"/>
        <w:rPr>
          <w:rFonts w:cs="宋体" w:asciiTheme="majorEastAsia" w:hAnsiTheme="majorEastAsia" w:eastAsiaTheme="majorEastAsia"/>
          <w:szCs w:val="21"/>
        </w:rPr>
      </w:pPr>
    </w:p>
    <w:p>
      <w:pPr>
        <w:adjustRightInd w:val="0"/>
        <w:snapToGrid w:val="0"/>
        <w:spacing w:line="360" w:lineRule="auto"/>
        <w:ind w:firstLine="4305" w:firstLineChars="2050"/>
        <w:rPr>
          <w:rFonts w:cs="宋体" w:asciiTheme="majorEastAsia" w:hAnsiTheme="majorEastAsia" w:eastAsiaTheme="majorEastAsia"/>
          <w:szCs w:val="21"/>
        </w:rPr>
      </w:pPr>
    </w:p>
    <w:p>
      <w:pPr>
        <w:spacing w:line="480" w:lineRule="exact"/>
        <w:jc w:val="center"/>
        <w:rPr>
          <w:rFonts w:asciiTheme="majorEastAsia" w:hAnsiTheme="majorEastAsia" w:eastAsiaTheme="majorEastAsia"/>
          <w:b/>
          <w:bCs/>
          <w:color w:val="000000"/>
          <w:sz w:val="24"/>
        </w:rPr>
      </w:pPr>
    </w:p>
    <w:p>
      <w:pPr>
        <w:spacing w:line="480" w:lineRule="exact"/>
        <w:jc w:val="center"/>
        <w:rPr>
          <w:rFonts w:asciiTheme="majorEastAsia" w:hAnsiTheme="majorEastAsia" w:eastAsiaTheme="majorEastAsia"/>
          <w:b/>
          <w:bCs/>
          <w:color w:val="000000"/>
          <w:sz w:val="24"/>
        </w:rPr>
      </w:pPr>
    </w:p>
    <w:p>
      <w:pPr>
        <w:spacing w:line="480" w:lineRule="exact"/>
        <w:jc w:val="center"/>
        <w:rPr>
          <w:rFonts w:asciiTheme="majorEastAsia" w:hAnsiTheme="majorEastAsia" w:eastAsiaTheme="majorEastAsia"/>
          <w:b/>
          <w:bCs/>
          <w:color w:val="000000"/>
          <w:sz w:val="24"/>
        </w:rPr>
      </w:pPr>
    </w:p>
    <w:p>
      <w:pPr>
        <w:spacing w:line="480" w:lineRule="exact"/>
        <w:jc w:val="both"/>
        <w:rPr>
          <w:rFonts w:asciiTheme="majorEastAsia" w:hAnsiTheme="majorEastAsia" w:eastAsiaTheme="majorEastAsia"/>
          <w:b/>
          <w:bCs/>
          <w:color w:val="000000"/>
          <w:sz w:val="24"/>
        </w:rPr>
      </w:pPr>
    </w:p>
    <w:p>
      <w:pPr>
        <w:spacing w:line="480" w:lineRule="exact"/>
        <w:jc w:val="center"/>
        <w:rPr>
          <w:rFonts w:asciiTheme="majorEastAsia" w:hAnsiTheme="majorEastAsia" w:eastAsiaTheme="majorEastAsia"/>
          <w:b/>
          <w:bCs/>
          <w:color w:val="000000"/>
          <w:sz w:val="24"/>
        </w:rPr>
      </w:pPr>
    </w:p>
    <w:p>
      <w:pPr>
        <w:spacing w:line="480" w:lineRule="exact"/>
        <w:jc w:val="center"/>
        <w:rPr>
          <w:rFonts w:asciiTheme="majorEastAsia" w:hAnsiTheme="majorEastAsia" w:eastAsiaTheme="majorEastAsia"/>
          <w:b/>
          <w:bCs/>
          <w:color w:val="000000"/>
          <w:sz w:val="24"/>
        </w:rPr>
      </w:pPr>
      <w:r>
        <w:rPr>
          <w:rFonts w:hint="eastAsia" w:asciiTheme="majorEastAsia" w:hAnsiTheme="majorEastAsia" w:eastAsiaTheme="majorEastAsia"/>
          <w:b/>
          <w:bCs/>
          <w:color w:val="000000"/>
          <w:sz w:val="24"/>
        </w:rPr>
        <w:t>3.2 法定代表人（单位负责人）</w:t>
      </w:r>
      <w:r>
        <w:rPr>
          <w:rFonts w:asciiTheme="majorEastAsia" w:hAnsiTheme="majorEastAsia" w:eastAsiaTheme="majorEastAsia"/>
          <w:b/>
          <w:bCs/>
          <w:color w:val="000000"/>
          <w:sz w:val="24"/>
        </w:rPr>
        <w:t>资</w:t>
      </w:r>
      <w:r>
        <w:rPr>
          <w:rFonts w:hint="eastAsia" w:asciiTheme="majorEastAsia" w:hAnsiTheme="majorEastAsia" w:eastAsiaTheme="majorEastAsia"/>
          <w:b/>
          <w:bCs/>
          <w:color w:val="000000"/>
          <w:sz w:val="24"/>
        </w:rPr>
        <w:t>格</w:t>
      </w:r>
      <w:r>
        <w:rPr>
          <w:rFonts w:asciiTheme="majorEastAsia" w:hAnsiTheme="majorEastAsia" w:eastAsiaTheme="majorEastAsia"/>
          <w:b/>
          <w:bCs/>
          <w:color w:val="000000"/>
          <w:sz w:val="24"/>
        </w:rPr>
        <w:t>证</w:t>
      </w:r>
      <w:r>
        <w:rPr>
          <w:rFonts w:hint="eastAsia" w:asciiTheme="majorEastAsia" w:hAnsiTheme="majorEastAsia" w:eastAsiaTheme="majorEastAsia"/>
          <w:b/>
          <w:bCs/>
          <w:color w:val="000000"/>
          <w:sz w:val="24"/>
        </w:rPr>
        <w:t>明</w:t>
      </w:r>
      <w:r>
        <w:rPr>
          <w:rFonts w:asciiTheme="majorEastAsia" w:hAnsiTheme="majorEastAsia" w:eastAsiaTheme="majorEastAsia"/>
          <w:b/>
          <w:bCs/>
          <w:color w:val="000000"/>
          <w:sz w:val="24"/>
        </w:rPr>
        <w:t>书</w:t>
      </w:r>
    </w:p>
    <w:p>
      <w:pPr>
        <w:autoSpaceDE w:val="0"/>
        <w:autoSpaceDN w:val="0"/>
        <w:adjustRightInd w:val="0"/>
        <w:spacing w:line="480" w:lineRule="auto"/>
        <w:ind w:firstLine="616" w:firstLineChars="257"/>
        <w:rPr>
          <w:rFonts w:asciiTheme="majorEastAsia" w:hAnsiTheme="majorEastAsia" w:eastAsiaTheme="majorEastAsia"/>
          <w:color w:val="000000"/>
          <w:sz w:val="24"/>
        </w:rPr>
      </w:pPr>
    </w:p>
    <w:p>
      <w:pPr>
        <w:pStyle w:val="93"/>
        <w:spacing w:line="480" w:lineRule="auto"/>
        <w:ind w:firstLine="472" w:firstLineChars="225"/>
        <w:jc w:val="lef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单</w:t>
      </w:r>
      <w:r>
        <w:rPr>
          <w:rFonts w:hint="eastAsia" w:asciiTheme="majorEastAsia" w:hAnsiTheme="majorEastAsia" w:eastAsiaTheme="majorEastAsia"/>
          <w:color w:val="000000"/>
          <w:sz w:val="21"/>
          <w:szCs w:val="21"/>
        </w:rPr>
        <w:t>位名</w:t>
      </w:r>
      <w:r>
        <w:rPr>
          <w:rFonts w:asciiTheme="majorEastAsia" w:hAnsiTheme="majorEastAsia" w:eastAsiaTheme="majorEastAsia"/>
          <w:color w:val="000000"/>
          <w:sz w:val="21"/>
          <w:szCs w:val="21"/>
        </w:rPr>
        <w:t>称</w:t>
      </w:r>
      <w:r>
        <w:rPr>
          <w:rFonts w:hint="eastAsia" w:asciiTheme="majorEastAsia" w:hAnsiTheme="majorEastAsia" w:eastAsiaTheme="majorEastAsia"/>
          <w:color w:val="000000"/>
          <w:sz w:val="21"/>
          <w:szCs w:val="21"/>
        </w:rPr>
        <w:t>：</w:t>
      </w:r>
    </w:p>
    <w:p>
      <w:pPr>
        <w:pStyle w:val="93"/>
        <w:spacing w:line="480" w:lineRule="auto"/>
        <w:ind w:firstLine="472" w:firstLineChars="225"/>
        <w:jc w:val="lef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地址：</w:t>
      </w:r>
    </w:p>
    <w:p>
      <w:pPr>
        <w:pStyle w:val="93"/>
        <w:spacing w:line="480" w:lineRule="auto"/>
        <w:ind w:firstLine="472" w:firstLineChars="225"/>
        <w:jc w:val="lef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姓名：       性</w:t>
      </w:r>
      <w:r>
        <w:rPr>
          <w:rFonts w:asciiTheme="majorEastAsia" w:hAnsiTheme="majorEastAsia" w:eastAsiaTheme="majorEastAsia"/>
          <w:color w:val="000000"/>
          <w:sz w:val="21"/>
          <w:szCs w:val="21"/>
        </w:rPr>
        <w:t>别</w:t>
      </w:r>
      <w:r>
        <w:rPr>
          <w:rFonts w:hint="eastAsia" w:asciiTheme="majorEastAsia" w:hAnsiTheme="majorEastAsia" w:eastAsiaTheme="majorEastAsia"/>
          <w:color w:val="000000"/>
          <w:sz w:val="21"/>
          <w:szCs w:val="21"/>
        </w:rPr>
        <w:t>：     年</w:t>
      </w:r>
      <w:r>
        <w:rPr>
          <w:rFonts w:asciiTheme="majorEastAsia" w:hAnsiTheme="majorEastAsia" w:eastAsiaTheme="majorEastAsia"/>
          <w:color w:val="000000"/>
          <w:sz w:val="21"/>
          <w:szCs w:val="21"/>
        </w:rPr>
        <w:t>龄</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 xml:space="preserve">     职务</w:t>
      </w:r>
      <w:r>
        <w:rPr>
          <w:rFonts w:hint="eastAsia" w:asciiTheme="majorEastAsia" w:hAnsiTheme="majorEastAsia" w:eastAsiaTheme="majorEastAsia"/>
          <w:color w:val="000000"/>
          <w:sz w:val="21"/>
          <w:szCs w:val="21"/>
        </w:rPr>
        <w:t xml:space="preserve">：        </w:t>
      </w:r>
    </w:p>
    <w:p>
      <w:pPr>
        <w:pStyle w:val="93"/>
        <w:spacing w:line="480" w:lineRule="auto"/>
        <w:ind w:firstLine="472" w:firstLineChars="225"/>
        <w:jc w:val="lef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本人系</w:t>
      </w:r>
      <w:r>
        <w:rPr>
          <w:rFonts w:hint="eastAsia" w:asciiTheme="majorEastAsia" w:hAnsiTheme="majorEastAsia" w:eastAsiaTheme="majorEastAsia"/>
          <w:i/>
          <w:snapToGrid w:val="0"/>
          <w:sz w:val="21"/>
          <w:szCs w:val="21"/>
          <w:u w:val="single"/>
        </w:rPr>
        <w:t>投</w:t>
      </w:r>
      <w:r>
        <w:rPr>
          <w:rFonts w:asciiTheme="majorEastAsia" w:hAnsiTheme="majorEastAsia" w:eastAsiaTheme="majorEastAsia"/>
          <w:i/>
          <w:snapToGrid w:val="0"/>
          <w:sz w:val="21"/>
          <w:szCs w:val="21"/>
          <w:u w:val="single"/>
        </w:rPr>
        <w:t>标</w:t>
      </w:r>
      <w:r>
        <w:rPr>
          <w:rFonts w:hint="eastAsia" w:asciiTheme="majorEastAsia" w:hAnsiTheme="majorEastAsia" w:eastAsiaTheme="majorEastAsia"/>
          <w:i/>
          <w:snapToGrid w:val="0"/>
          <w:sz w:val="21"/>
          <w:szCs w:val="21"/>
          <w:u w:val="single"/>
        </w:rPr>
        <w:t>人名</w:t>
      </w:r>
      <w:r>
        <w:rPr>
          <w:rFonts w:asciiTheme="majorEastAsia" w:hAnsiTheme="majorEastAsia" w:eastAsiaTheme="majorEastAsia"/>
          <w:i/>
          <w:snapToGrid w:val="0"/>
          <w:sz w:val="21"/>
          <w:szCs w:val="21"/>
          <w:u w:val="single"/>
        </w:rPr>
        <w:t>称</w:t>
      </w:r>
      <w:r>
        <w:rPr>
          <w:rFonts w:hint="eastAsia" w:asciiTheme="majorEastAsia" w:hAnsiTheme="majorEastAsia" w:eastAsiaTheme="majorEastAsia"/>
          <w:color w:val="000000"/>
          <w:sz w:val="21"/>
          <w:szCs w:val="21"/>
        </w:rPr>
        <w:t>的法定代表人（单位负责人）。就</w:t>
      </w:r>
      <w:r>
        <w:rPr>
          <w:rFonts w:asciiTheme="majorEastAsia" w:hAnsiTheme="majorEastAsia" w:eastAsiaTheme="majorEastAsia"/>
          <w:color w:val="000000"/>
          <w:sz w:val="21"/>
          <w:szCs w:val="21"/>
        </w:rPr>
        <w:t>参</w:t>
      </w:r>
      <w:r>
        <w:rPr>
          <w:rFonts w:hint="eastAsia" w:asciiTheme="majorEastAsia" w:hAnsiTheme="majorEastAsia" w:eastAsiaTheme="majorEastAsia"/>
          <w:color w:val="000000"/>
          <w:sz w:val="21"/>
          <w:szCs w:val="21"/>
        </w:rPr>
        <w:t>加贵方招</w:t>
      </w:r>
      <w:r>
        <w:rPr>
          <w:rFonts w:asciiTheme="majorEastAsia" w:hAnsiTheme="majorEastAsia" w:eastAsiaTheme="majorEastAsia"/>
          <w:color w:val="000000"/>
          <w:sz w:val="21"/>
          <w:szCs w:val="21"/>
        </w:rPr>
        <w:t>标编号为</w:t>
      </w:r>
      <w:r>
        <w:rPr>
          <w:rFonts w:asciiTheme="majorEastAsia" w:hAnsiTheme="majorEastAsia" w:eastAsiaTheme="majorEastAsia"/>
          <w:i/>
          <w:color w:val="000000"/>
          <w:sz w:val="21"/>
          <w:szCs w:val="21"/>
          <w:u w:val="single"/>
        </w:rPr>
        <w:t>项目编号</w:t>
      </w:r>
      <w:r>
        <w:rPr>
          <w:rFonts w:hint="eastAsia" w:asciiTheme="majorEastAsia" w:hAnsiTheme="majorEastAsia" w:eastAsiaTheme="majorEastAsia"/>
          <w:color w:val="000000"/>
          <w:sz w:val="21"/>
          <w:szCs w:val="21"/>
        </w:rPr>
        <w:t>的</w:t>
      </w:r>
      <w:r>
        <w:rPr>
          <w:rFonts w:asciiTheme="majorEastAsia" w:hAnsiTheme="majorEastAsia" w:eastAsiaTheme="majorEastAsia"/>
          <w:i/>
          <w:color w:val="000000"/>
          <w:sz w:val="21"/>
          <w:szCs w:val="21"/>
          <w:u w:val="single"/>
        </w:rPr>
        <w:t>项目</w:t>
      </w:r>
      <w:r>
        <w:rPr>
          <w:rFonts w:hint="eastAsia" w:asciiTheme="majorEastAsia" w:hAnsiTheme="majorEastAsia" w:eastAsiaTheme="majorEastAsia"/>
          <w:i/>
          <w:color w:val="000000"/>
          <w:sz w:val="21"/>
          <w:szCs w:val="21"/>
          <w:u w:val="single"/>
        </w:rPr>
        <w:t>名</w:t>
      </w:r>
      <w:r>
        <w:rPr>
          <w:rFonts w:asciiTheme="majorEastAsia" w:hAnsiTheme="majorEastAsia" w:eastAsiaTheme="majorEastAsia"/>
          <w:i/>
          <w:color w:val="000000"/>
          <w:sz w:val="21"/>
          <w:szCs w:val="21"/>
          <w:u w:val="single"/>
        </w:rPr>
        <w:t>称</w:t>
      </w:r>
      <w:r>
        <w:rPr>
          <w:rFonts w:hint="eastAsia" w:asciiTheme="majorEastAsia" w:hAnsiTheme="majorEastAsia" w:eastAsiaTheme="majorEastAsia"/>
          <w:color w:val="000000"/>
          <w:sz w:val="21"/>
          <w:szCs w:val="21"/>
        </w:rPr>
        <w:t>公</w:t>
      </w:r>
      <w:r>
        <w:rPr>
          <w:rFonts w:asciiTheme="majorEastAsia" w:hAnsiTheme="majorEastAsia" w:eastAsiaTheme="majorEastAsia"/>
          <w:color w:val="000000"/>
          <w:sz w:val="21"/>
          <w:szCs w:val="21"/>
        </w:rPr>
        <w:t>开</w:t>
      </w:r>
      <w:r>
        <w:rPr>
          <w:rFonts w:hint="eastAsia" w:asciiTheme="majorEastAsia" w:hAnsiTheme="majorEastAsia" w:eastAsiaTheme="majorEastAsia"/>
          <w:color w:val="000000"/>
          <w:sz w:val="21"/>
          <w:szCs w:val="21"/>
        </w:rPr>
        <w:t>招</w:t>
      </w:r>
      <w:r>
        <w:rPr>
          <w:rFonts w:asciiTheme="majorEastAsia" w:hAnsiTheme="majorEastAsia" w:eastAsiaTheme="majorEastAsia"/>
          <w:color w:val="000000"/>
          <w:sz w:val="21"/>
          <w:szCs w:val="21"/>
        </w:rPr>
        <w:t>标项目</w:t>
      </w:r>
      <w:r>
        <w:rPr>
          <w:rFonts w:hint="eastAsia" w:asciiTheme="majorEastAsia" w:hAnsiTheme="majorEastAsia" w:eastAsiaTheme="majorEastAsia"/>
          <w:color w:val="000000"/>
          <w:sz w:val="21"/>
          <w:szCs w:val="21"/>
        </w:rPr>
        <w:t>的投</w:t>
      </w:r>
      <w:r>
        <w:rPr>
          <w:rFonts w:asciiTheme="majorEastAsia" w:hAnsiTheme="majorEastAsia" w:eastAsiaTheme="majorEastAsia"/>
          <w:color w:val="000000"/>
          <w:sz w:val="21"/>
          <w:szCs w:val="21"/>
        </w:rPr>
        <w:t>标报价</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签</w:t>
      </w:r>
      <w:r>
        <w:rPr>
          <w:rFonts w:hint="eastAsia" w:asciiTheme="majorEastAsia" w:hAnsiTheme="majorEastAsia" w:eastAsiaTheme="majorEastAsia"/>
          <w:color w:val="000000"/>
          <w:sz w:val="21"/>
          <w:szCs w:val="21"/>
        </w:rPr>
        <w:t>署上</w:t>
      </w:r>
      <w:r>
        <w:rPr>
          <w:rFonts w:asciiTheme="majorEastAsia" w:hAnsiTheme="majorEastAsia" w:eastAsiaTheme="majorEastAsia"/>
          <w:color w:val="000000"/>
          <w:sz w:val="21"/>
          <w:szCs w:val="21"/>
        </w:rPr>
        <w:t>述项目</w:t>
      </w:r>
      <w:r>
        <w:rPr>
          <w:rFonts w:hint="eastAsia" w:asciiTheme="majorEastAsia" w:hAnsiTheme="majorEastAsia" w:eastAsiaTheme="majorEastAsia"/>
          <w:color w:val="000000"/>
          <w:sz w:val="21"/>
          <w:szCs w:val="21"/>
        </w:rPr>
        <w:t>的投</w:t>
      </w:r>
      <w:r>
        <w:rPr>
          <w:rFonts w:asciiTheme="majorEastAsia" w:hAnsiTheme="majorEastAsia" w:eastAsiaTheme="majorEastAsia"/>
          <w:color w:val="000000"/>
          <w:sz w:val="21"/>
          <w:szCs w:val="21"/>
        </w:rPr>
        <w:t>标</w:t>
      </w:r>
      <w:r>
        <w:rPr>
          <w:rFonts w:hint="eastAsia" w:asciiTheme="majorEastAsia" w:hAnsiTheme="majorEastAsia" w:eastAsiaTheme="majorEastAsia"/>
          <w:color w:val="000000"/>
          <w:sz w:val="21"/>
          <w:szCs w:val="21"/>
        </w:rPr>
        <w:t>文件及合同的</w:t>
      </w:r>
      <w:r>
        <w:rPr>
          <w:rFonts w:asciiTheme="majorEastAsia" w:hAnsiTheme="majorEastAsia" w:eastAsiaTheme="majorEastAsia"/>
          <w:color w:val="000000"/>
          <w:sz w:val="21"/>
          <w:szCs w:val="21"/>
        </w:rPr>
        <w:t>执</w:t>
      </w:r>
      <w:r>
        <w:rPr>
          <w:rFonts w:hint="eastAsia" w:asciiTheme="majorEastAsia" w:hAnsiTheme="majorEastAsia" w:eastAsiaTheme="majorEastAsia"/>
          <w:color w:val="000000"/>
          <w:sz w:val="21"/>
          <w:szCs w:val="21"/>
        </w:rPr>
        <w:t>行、完成、服</w:t>
      </w:r>
      <w:r>
        <w:rPr>
          <w:rFonts w:asciiTheme="majorEastAsia" w:hAnsiTheme="majorEastAsia" w:eastAsiaTheme="majorEastAsia"/>
          <w:color w:val="000000"/>
          <w:sz w:val="21"/>
          <w:szCs w:val="21"/>
        </w:rPr>
        <w:t>务</w:t>
      </w:r>
      <w:r>
        <w:rPr>
          <w:rFonts w:hint="eastAsia" w:asciiTheme="majorEastAsia" w:hAnsiTheme="majorEastAsia" w:eastAsiaTheme="majorEastAsia"/>
          <w:color w:val="000000"/>
          <w:sz w:val="21"/>
          <w:szCs w:val="21"/>
        </w:rPr>
        <w:t>和保修，</w:t>
      </w:r>
      <w:r>
        <w:rPr>
          <w:rFonts w:asciiTheme="majorEastAsia" w:hAnsiTheme="majorEastAsia" w:eastAsiaTheme="majorEastAsia"/>
          <w:color w:val="000000"/>
          <w:sz w:val="21"/>
          <w:szCs w:val="21"/>
        </w:rPr>
        <w:t>签</w:t>
      </w:r>
      <w:r>
        <w:rPr>
          <w:rFonts w:hint="eastAsia" w:asciiTheme="majorEastAsia" w:hAnsiTheme="majorEastAsia" w:eastAsiaTheme="majorEastAsia"/>
          <w:color w:val="000000"/>
          <w:sz w:val="21"/>
          <w:szCs w:val="21"/>
        </w:rPr>
        <w:t>署合同和</w:t>
      </w:r>
      <w:r>
        <w:rPr>
          <w:rFonts w:asciiTheme="majorEastAsia" w:hAnsiTheme="majorEastAsia" w:eastAsiaTheme="majorEastAsia"/>
          <w:color w:val="000000"/>
          <w:sz w:val="21"/>
          <w:szCs w:val="21"/>
        </w:rPr>
        <w:t>处</w:t>
      </w:r>
      <w:r>
        <w:rPr>
          <w:rFonts w:hint="eastAsia" w:asciiTheme="majorEastAsia" w:hAnsiTheme="majorEastAsia" w:eastAsiaTheme="majorEastAsia"/>
          <w:color w:val="000000"/>
          <w:sz w:val="21"/>
          <w:szCs w:val="21"/>
        </w:rPr>
        <w:t>理与之有</w:t>
      </w:r>
      <w:r>
        <w:rPr>
          <w:rFonts w:asciiTheme="majorEastAsia" w:hAnsiTheme="majorEastAsia" w:eastAsiaTheme="majorEastAsia"/>
          <w:color w:val="000000"/>
          <w:sz w:val="21"/>
          <w:szCs w:val="21"/>
        </w:rPr>
        <w:t>关的</w:t>
      </w:r>
      <w:r>
        <w:rPr>
          <w:rFonts w:hint="eastAsia" w:asciiTheme="majorEastAsia" w:hAnsiTheme="majorEastAsia" w:eastAsiaTheme="majorEastAsia"/>
          <w:color w:val="000000"/>
          <w:sz w:val="21"/>
          <w:szCs w:val="21"/>
        </w:rPr>
        <w:t>一切事</w:t>
      </w:r>
      <w:r>
        <w:rPr>
          <w:rFonts w:asciiTheme="majorEastAsia" w:hAnsiTheme="majorEastAsia" w:eastAsiaTheme="majorEastAsia"/>
          <w:color w:val="000000"/>
          <w:sz w:val="21"/>
          <w:szCs w:val="21"/>
        </w:rPr>
        <w:t>务</w:t>
      </w:r>
      <w:r>
        <w:rPr>
          <w:rFonts w:hint="eastAsia" w:asciiTheme="majorEastAsia" w:hAnsiTheme="majorEastAsia" w:eastAsiaTheme="majorEastAsia"/>
          <w:color w:val="000000"/>
          <w:sz w:val="21"/>
          <w:szCs w:val="21"/>
        </w:rPr>
        <w:t>。</w:t>
      </w:r>
    </w:p>
    <w:p>
      <w:pPr>
        <w:pStyle w:val="93"/>
        <w:spacing w:line="480" w:lineRule="auto"/>
        <w:ind w:firstLine="472" w:firstLineChars="225"/>
        <w:jc w:val="lef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特此</w:t>
      </w:r>
      <w:r>
        <w:rPr>
          <w:rFonts w:asciiTheme="majorEastAsia" w:hAnsiTheme="majorEastAsia" w:eastAsiaTheme="majorEastAsia"/>
          <w:color w:val="000000"/>
          <w:sz w:val="21"/>
          <w:szCs w:val="21"/>
        </w:rPr>
        <w:t>证</w:t>
      </w:r>
      <w:r>
        <w:rPr>
          <w:rFonts w:hint="eastAsia" w:asciiTheme="majorEastAsia" w:hAnsiTheme="majorEastAsia" w:eastAsiaTheme="majorEastAsia"/>
          <w:color w:val="000000"/>
          <w:sz w:val="21"/>
          <w:szCs w:val="21"/>
        </w:rPr>
        <w:t>明。</w:t>
      </w:r>
    </w:p>
    <w:p>
      <w:pPr>
        <w:pStyle w:val="93"/>
        <w:spacing w:line="480" w:lineRule="auto"/>
        <w:ind w:firstLine="472" w:firstLineChars="225"/>
        <w:jc w:val="left"/>
        <w:rPr>
          <w:rFonts w:asciiTheme="majorEastAsia" w:hAnsiTheme="majorEastAsia" w:eastAsiaTheme="majorEastAsia"/>
          <w:color w:val="000000"/>
          <w:sz w:val="21"/>
          <w:szCs w:val="21"/>
        </w:rPr>
      </w:pPr>
    </w:p>
    <w:p>
      <w:pPr>
        <w:pStyle w:val="93"/>
        <w:spacing w:line="480" w:lineRule="auto"/>
        <w:ind w:firstLine="472" w:firstLineChars="225"/>
        <w:jc w:val="left"/>
        <w:rPr>
          <w:rFonts w:asciiTheme="majorEastAsia" w:hAnsiTheme="majorEastAsia" w:eastAsiaTheme="majorEastAsia"/>
          <w:color w:val="000000"/>
          <w:sz w:val="21"/>
          <w:szCs w:val="21"/>
        </w:rPr>
      </w:pPr>
    </w:p>
    <w:p>
      <w:pPr>
        <w:pStyle w:val="93"/>
        <w:spacing w:line="480" w:lineRule="auto"/>
        <w:ind w:left="-538" w:leftChars="-256" w:firstLine="539" w:firstLineChars="257"/>
        <w:jc w:val="center"/>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【此</w:t>
      </w:r>
      <w:r>
        <w:rPr>
          <w:rFonts w:asciiTheme="majorEastAsia" w:hAnsiTheme="majorEastAsia" w:eastAsiaTheme="majorEastAsia"/>
          <w:bCs/>
          <w:color w:val="000000"/>
          <w:sz w:val="21"/>
          <w:szCs w:val="21"/>
        </w:rPr>
        <w:t>处请</w:t>
      </w:r>
      <w:r>
        <w:rPr>
          <w:rFonts w:hint="eastAsia" w:asciiTheme="majorEastAsia" w:hAnsiTheme="majorEastAsia" w:eastAsiaTheme="majorEastAsia"/>
          <w:bCs/>
          <w:color w:val="000000"/>
          <w:sz w:val="21"/>
          <w:szCs w:val="21"/>
        </w:rPr>
        <w:t>粘</w:t>
      </w:r>
      <w:r>
        <w:rPr>
          <w:rFonts w:asciiTheme="majorEastAsia" w:hAnsiTheme="majorEastAsia" w:eastAsiaTheme="majorEastAsia"/>
          <w:bCs/>
          <w:color w:val="000000"/>
          <w:sz w:val="21"/>
          <w:szCs w:val="21"/>
        </w:rPr>
        <w:t>贴</w:t>
      </w:r>
      <w:r>
        <w:rPr>
          <w:rFonts w:hint="eastAsia" w:asciiTheme="majorEastAsia" w:hAnsiTheme="majorEastAsia" w:eastAsiaTheme="majorEastAsia"/>
          <w:bCs/>
          <w:color w:val="000000"/>
          <w:sz w:val="21"/>
          <w:szCs w:val="21"/>
        </w:rPr>
        <w:t>法定代表人（单位负责人）身份</w:t>
      </w:r>
      <w:r>
        <w:rPr>
          <w:rFonts w:asciiTheme="majorEastAsia" w:hAnsiTheme="majorEastAsia" w:eastAsiaTheme="majorEastAsia"/>
          <w:bCs/>
          <w:color w:val="000000"/>
          <w:sz w:val="21"/>
          <w:szCs w:val="21"/>
        </w:rPr>
        <w:t>证复</w:t>
      </w:r>
      <w:r>
        <w:rPr>
          <w:rFonts w:hint="eastAsia" w:asciiTheme="majorEastAsia" w:hAnsiTheme="majorEastAsia" w:eastAsiaTheme="majorEastAsia"/>
          <w:bCs/>
          <w:color w:val="000000"/>
          <w:sz w:val="21"/>
          <w:szCs w:val="21"/>
        </w:rPr>
        <w:t>印件，需清晰反映身份证有效期限】</w:t>
      </w:r>
    </w:p>
    <w:p>
      <w:pPr>
        <w:pStyle w:val="93"/>
        <w:spacing w:line="480" w:lineRule="auto"/>
        <w:ind w:left="-538" w:leftChars="-256" w:firstLine="539" w:firstLineChars="257"/>
        <w:jc w:val="center"/>
        <w:rPr>
          <w:rFonts w:asciiTheme="majorEastAsia" w:hAnsiTheme="majorEastAsia" w:eastAsiaTheme="majorEastAsia"/>
          <w:bCs/>
          <w:color w:val="000000"/>
          <w:sz w:val="21"/>
          <w:szCs w:val="21"/>
        </w:rPr>
      </w:pPr>
    </w:p>
    <w:p>
      <w:pPr>
        <w:autoSpaceDE w:val="0"/>
        <w:autoSpaceDN w:val="0"/>
        <w:adjustRightInd w:val="0"/>
        <w:spacing w:line="360" w:lineRule="auto"/>
        <w:ind w:right="-11"/>
        <w:rPr>
          <w:rFonts w:cs="宋体" w:asciiTheme="majorEastAsia" w:hAnsiTheme="majorEastAsia" w:eastAsiaTheme="majorEastAsia"/>
          <w:szCs w:val="21"/>
          <w:lang w:val="zh-CN"/>
        </w:rPr>
      </w:pPr>
    </w:p>
    <w:p>
      <w:pPr>
        <w:autoSpaceDE w:val="0"/>
        <w:autoSpaceDN w:val="0"/>
        <w:adjustRightInd w:val="0"/>
        <w:spacing w:line="360" w:lineRule="auto"/>
        <w:ind w:right="-11"/>
        <w:rPr>
          <w:rFonts w:cs="宋体" w:asciiTheme="majorEastAsia" w:hAnsiTheme="majorEastAsia" w:eastAsiaTheme="majorEastAsia"/>
          <w:szCs w:val="21"/>
          <w:lang w:val="zh-CN"/>
        </w:rPr>
      </w:pPr>
    </w:p>
    <w:p>
      <w:pPr>
        <w:autoSpaceDE w:val="0"/>
        <w:autoSpaceDN w:val="0"/>
        <w:adjustRightInd w:val="0"/>
        <w:spacing w:line="360" w:lineRule="auto"/>
        <w:ind w:right="-11"/>
        <w:rPr>
          <w:rFonts w:cs="宋体" w:asciiTheme="majorEastAsia" w:hAnsiTheme="majorEastAsia" w:eastAsiaTheme="majorEastAsia"/>
          <w:szCs w:val="21"/>
          <w:lang w:val="zh-CN"/>
        </w:rPr>
      </w:pPr>
    </w:p>
    <w:p>
      <w:pPr>
        <w:spacing w:line="480" w:lineRule="auto"/>
        <w:ind w:firstLine="3937" w:firstLineChars="1875"/>
        <w:rPr>
          <w:rFonts w:cs="Arial" w:asciiTheme="majorEastAsia" w:hAnsiTheme="majorEastAsia" w:eastAsiaTheme="majorEastAsia"/>
          <w:color w:val="000000"/>
          <w:szCs w:val="21"/>
          <w:u w:val="single"/>
        </w:rPr>
      </w:pPr>
      <w:r>
        <w:rPr>
          <w:rFonts w:hint="eastAsia" w:cs="Arial" w:asciiTheme="majorEastAsia" w:hAnsiTheme="majorEastAsia" w:eastAsiaTheme="majorEastAsia"/>
          <w:color w:val="000000"/>
          <w:szCs w:val="21"/>
        </w:rPr>
        <w:t>投标人名称（并加盖公章）：</w:t>
      </w:r>
    </w:p>
    <w:p>
      <w:pPr>
        <w:pStyle w:val="91"/>
        <w:spacing w:before="60" w:line="480" w:lineRule="auto"/>
        <w:ind w:firstLine="3937" w:firstLineChars="1875"/>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签署日期：   年   月  日</w:t>
      </w:r>
    </w:p>
    <w:p>
      <w:pPr>
        <w:pStyle w:val="77"/>
        <w:spacing w:line="480" w:lineRule="auto"/>
        <w:rPr>
          <w:rFonts w:cs="Arial" w:asciiTheme="majorEastAsia" w:hAnsiTheme="majorEastAsia" w:eastAsiaTheme="majorEastAsia"/>
          <w:color w:val="000000"/>
          <w:sz w:val="21"/>
          <w:szCs w:val="21"/>
        </w:rPr>
      </w:pPr>
    </w:p>
    <w:p>
      <w:pPr>
        <w:rPr>
          <w:rFonts w:asciiTheme="majorEastAsia" w:hAnsiTheme="majorEastAsia" w:eastAsiaTheme="majorEastAsia"/>
          <w:szCs w:val="21"/>
        </w:rPr>
      </w:pPr>
    </w:p>
    <w:p>
      <w:pPr>
        <w:spacing w:line="320" w:lineRule="exact"/>
        <w:ind w:firstLine="420" w:firstLineChars="200"/>
        <w:rPr>
          <w:rFonts w:asciiTheme="majorEastAsia" w:hAnsiTheme="majorEastAsia" w:eastAsiaTheme="majorEastAsia"/>
          <w:bCs/>
          <w:color w:val="000000"/>
          <w:kern w:val="12"/>
          <w:szCs w:val="21"/>
        </w:rPr>
      </w:pPr>
      <w:r>
        <w:rPr>
          <w:rFonts w:hint="eastAsia" w:asciiTheme="majorEastAsia" w:hAnsiTheme="majorEastAsia" w:eastAsiaTheme="majorEastAsia"/>
          <w:bCs/>
          <w:color w:val="000000"/>
          <w:kern w:val="12"/>
          <w:szCs w:val="21"/>
        </w:rPr>
        <w:t>说明：法定代表人（单位负责人）</w:t>
      </w:r>
      <w:r>
        <w:rPr>
          <w:rFonts w:asciiTheme="majorEastAsia" w:hAnsiTheme="majorEastAsia" w:eastAsiaTheme="majorEastAsia"/>
          <w:bCs/>
          <w:color w:val="000000"/>
          <w:kern w:val="12"/>
          <w:szCs w:val="21"/>
        </w:rPr>
        <w:t>参</w:t>
      </w:r>
      <w:r>
        <w:rPr>
          <w:rFonts w:hint="eastAsia" w:asciiTheme="majorEastAsia" w:hAnsiTheme="majorEastAsia" w:eastAsiaTheme="majorEastAsia"/>
          <w:bCs/>
          <w:color w:val="000000"/>
          <w:kern w:val="12"/>
          <w:szCs w:val="21"/>
        </w:rPr>
        <w:t>加本招</w:t>
      </w:r>
      <w:r>
        <w:rPr>
          <w:rFonts w:asciiTheme="majorEastAsia" w:hAnsiTheme="majorEastAsia" w:eastAsiaTheme="majorEastAsia"/>
          <w:bCs/>
          <w:color w:val="000000"/>
          <w:kern w:val="12"/>
          <w:szCs w:val="21"/>
        </w:rPr>
        <w:t>标项目</w:t>
      </w:r>
      <w:r>
        <w:rPr>
          <w:rFonts w:hint="eastAsia" w:asciiTheme="majorEastAsia" w:hAnsiTheme="majorEastAsia" w:eastAsiaTheme="majorEastAsia"/>
          <w:bCs/>
          <w:color w:val="000000"/>
          <w:kern w:val="12"/>
          <w:szCs w:val="21"/>
        </w:rPr>
        <w:t>投</w:t>
      </w:r>
      <w:r>
        <w:rPr>
          <w:rFonts w:asciiTheme="majorEastAsia" w:hAnsiTheme="majorEastAsia" w:eastAsiaTheme="majorEastAsia"/>
          <w:bCs/>
          <w:color w:val="000000"/>
          <w:kern w:val="12"/>
          <w:szCs w:val="21"/>
        </w:rPr>
        <w:t>标</w:t>
      </w:r>
      <w:r>
        <w:rPr>
          <w:rFonts w:hint="eastAsia" w:asciiTheme="majorEastAsia" w:hAnsiTheme="majorEastAsia" w:eastAsiaTheme="majorEastAsia"/>
          <w:bCs/>
          <w:color w:val="000000"/>
          <w:kern w:val="12"/>
          <w:szCs w:val="21"/>
        </w:rPr>
        <w:t>的，</w:t>
      </w:r>
      <w:r>
        <w:rPr>
          <w:rFonts w:asciiTheme="majorEastAsia" w:hAnsiTheme="majorEastAsia" w:eastAsiaTheme="majorEastAsia"/>
          <w:bCs/>
          <w:color w:val="000000"/>
          <w:kern w:val="12"/>
          <w:szCs w:val="21"/>
        </w:rPr>
        <w:t>仅须</w:t>
      </w:r>
      <w:r>
        <w:rPr>
          <w:rFonts w:hint="eastAsia" w:asciiTheme="majorEastAsia" w:hAnsiTheme="majorEastAsia" w:eastAsiaTheme="majorEastAsia"/>
          <w:bCs/>
          <w:color w:val="000000"/>
          <w:kern w:val="12"/>
          <w:szCs w:val="21"/>
        </w:rPr>
        <w:t>出具此</w:t>
      </w:r>
      <w:r>
        <w:rPr>
          <w:rFonts w:asciiTheme="majorEastAsia" w:hAnsiTheme="majorEastAsia" w:eastAsiaTheme="majorEastAsia"/>
          <w:bCs/>
          <w:color w:val="000000"/>
          <w:kern w:val="12"/>
          <w:szCs w:val="21"/>
        </w:rPr>
        <w:t>证</w:t>
      </w:r>
      <w:r>
        <w:rPr>
          <w:rFonts w:hint="eastAsia" w:asciiTheme="majorEastAsia" w:hAnsiTheme="majorEastAsia" w:eastAsiaTheme="majorEastAsia"/>
          <w:bCs/>
          <w:color w:val="000000"/>
          <w:kern w:val="12"/>
          <w:szCs w:val="21"/>
        </w:rPr>
        <w:t>明</w:t>
      </w:r>
      <w:r>
        <w:rPr>
          <w:rFonts w:asciiTheme="majorEastAsia" w:hAnsiTheme="majorEastAsia" w:eastAsiaTheme="majorEastAsia"/>
          <w:bCs/>
          <w:color w:val="000000"/>
          <w:kern w:val="12"/>
          <w:szCs w:val="21"/>
        </w:rPr>
        <w:t>书</w:t>
      </w:r>
      <w:r>
        <w:rPr>
          <w:rFonts w:hint="eastAsia" w:asciiTheme="majorEastAsia" w:hAnsiTheme="majorEastAsia" w:eastAsiaTheme="majorEastAsia"/>
          <w:bCs/>
          <w:color w:val="000000"/>
          <w:kern w:val="12"/>
          <w:szCs w:val="21"/>
        </w:rPr>
        <w:t>。</w:t>
      </w: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24"/>
        </w:rPr>
      </w:pPr>
    </w:p>
    <w:p>
      <w:pPr>
        <w:spacing w:line="480" w:lineRule="exact"/>
        <w:jc w:val="center"/>
        <w:rPr>
          <w:rFonts w:hint="eastAsia" w:asciiTheme="majorEastAsia" w:hAnsiTheme="majorEastAsia" w:eastAsiaTheme="majorEastAsia"/>
          <w:b/>
          <w:bCs/>
          <w:color w:val="000000"/>
          <w:sz w:val="24"/>
        </w:rPr>
      </w:pPr>
    </w:p>
    <w:p>
      <w:pPr>
        <w:spacing w:line="480" w:lineRule="exact"/>
        <w:jc w:val="center"/>
        <w:rPr>
          <w:rFonts w:asciiTheme="majorEastAsia" w:hAnsiTheme="majorEastAsia" w:eastAsiaTheme="majorEastAsia"/>
          <w:b/>
          <w:bCs/>
          <w:color w:val="000000"/>
          <w:sz w:val="24"/>
        </w:rPr>
      </w:pPr>
      <w:r>
        <w:rPr>
          <w:rFonts w:hint="eastAsia" w:asciiTheme="majorEastAsia" w:hAnsiTheme="majorEastAsia" w:eastAsiaTheme="majorEastAsia"/>
          <w:b/>
          <w:bCs/>
          <w:color w:val="000000"/>
          <w:sz w:val="24"/>
        </w:rPr>
        <w:t>3.3 法定代表人（单位负责人）授权书</w:t>
      </w:r>
    </w:p>
    <w:p>
      <w:pPr>
        <w:spacing w:line="480" w:lineRule="exact"/>
        <w:jc w:val="center"/>
        <w:rPr>
          <w:rFonts w:asciiTheme="majorEastAsia" w:hAnsiTheme="majorEastAsia" w:eastAsiaTheme="majorEastAsia"/>
          <w:b/>
          <w:bCs/>
          <w:color w:val="000000"/>
          <w:sz w:val="36"/>
          <w:szCs w:val="36"/>
        </w:rPr>
      </w:pP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本人</w:t>
      </w:r>
      <w:r>
        <w:rPr>
          <w:rFonts w:hint="eastAsia" w:cs="Arial" w:asciiTheme="majorEastAsia" w:hAnsiTheme="majorEastAsia" w:eastAsiaTheme="majorEastAsia"/>
          <w:szCs w:val="21"/>
          <w:u w:val="single"/>
        </w:rPr>
        <w:t xml:space="preserve">　 </w:t>
      </w:r>
      <w:r>
        <w:rPr>
          <w:rFonts w:hint="eastAsia" w:asciiTheme="majorEastAsia" w:hAnsiTheme="majorEastAsia" w:eastAsiaTheme="majorEastAsia"/>
          <w:i/>
          <w:snapToGrid w:val="0"/>
          <w:szCs w:val="21"/>
          <w:u w:val="single"/>
        </w:rPr>
        <w:t>法人姓名</w:t>
      </w:r>
      <w:r>
        <w:rPr>
          <w:rFonts w:hint="eastAsia" w:cs="Arial" w:asciiTheme="majorEastAsia" w:hAnsiTheme="majorEastAsia" w:eastAsiaTheme="majorEastAsia"/>
          <w:szCs w:val="21"/>
        </w:rPr>
        <w:t>系</w:t>
      </w:r>
      <w:r>
        <w:rPr>
          <w:rFonts w:hint="eastAsia" w:cs="Arial" w:asciiTheme="majorEastAsia" w:hAnsiTheme="majorEastAsia" w:eastAsiaTheme="majorEastAsia"/>
          <w:szCs w:val="21"/>
          <w:u w:val="single"/>
        </w:rPr>
        <w:t>　</w:t>
      </w:r>
      <w:r>
        <w:rPr>
          <w:rFonts w:hint="eastAsia" w:asciiTheme="majorEastAsia" w:hAnsiTheme="majorEastAsia" w:eastAsiaTheme="majorEastAsia"/>
          <w:i/>
          <w:snapToGrid w:val="0"/>
          <w:szCs w:val="21"/>
          <w:u w:val="single"/>
        </w:rPr>
        <w:t xml:space="preserve">投标人名称  </w:t>
      </w:r>
      <w:r>
        <w:rPr>
          <w:rFonts w:hint="eastAsia" w:cs="Arial" w:asciiTheme="majorEastAsia" w:hAnsiTheme="majorEastAsia" w:eastAsiaTheme="majorEastAsia"/>
          <w:szCs w:val="21"/>
        </w:rPr>
        <w:t>的法定代表人（单位负责人），现委托</w:t>
      </w:r>
      <w:r>
        <w:rPr>
          <w:rFonts w:hint="eastAsia" w:cs="Arial" w:asciiTheme="majorEastAsia" w:hAnsiTheme="majorEastAsia" w:eastAsiaTheme="majorEastAsia"/>
          <w:szCs w:val="21"/>
          <w:u w:val="single"/>
        </w:rPr>
        <w:t xml:space="preserve">　 </w:t>
      </w:r>
      <w:r>
        <w:rPr>
          <w:rFonts w:hint="eastAsia" w:asciiTheme="majorEastAsia" w:hAnsiTheme="majorEastAsia" w:eastAsiaTheme="majorEastAsia"/>
          <w:i/>
          <w:snapToGrid w:val="0"/>
          <w:szCs w:val="21"/>
          <w:u w:val="single"/>
        </w:rPr>
        <w:t>姓名，职务</w:t>
      </w:r>
      <w:r>
        <w:rPr>
          <w:rFonts w:hint="eastAsia" w:cs="Arial" w:asciiTheme="majorEastAsia" w:hAnsiTheme="majorEastAsia" w:eastAsiaTheme="maj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我方对被授权人的签名事项负全部责任。</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被授权人无转委托权，特此委托。</w:t>
      </w:r>
    </w:p>
    <w:p>
      <w:pPr>
        <w:spacing w:line="48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 xml:space="preserve">投标人名称： </w:t>
      </w:r>
      <w:r>
        <w:rPr>
          <w:rFonts w:hint="eastAsia" w:asciiTheme="majorEastAsia" w:hAnsiTheme="majorEastAsia" w:eastAsiaTheme="majorEastAsia"/>
          <w:szCs w:val="21"/>
          <w:u w:val="single"/>
        </w:rPr>
        <w:t xml:space="preserve">       （全称）       </w:t>
      </w:r>
      <w:r>
        <w:rPr>
          <w:rFonts w:hint="eastAsia" w:asciiTheme="majorEastAsia" w:hAnsiTheme="majorEastAsia" w:eastAsiaTheme="majorEastAsia"/>
          <w:szCs w:val="21"/>
        </w:rPr>
        <w:t xml:space="preserve"> （盖单位公章）</w:t>
      </w:r>
    </w:p>
    <w:p>
      <w:pPr>
        <w:spacing w:line="48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法定代表人（单位负责人）：  （签字或加盖名章）</w:t>
      </w:r>
    </w:p>
    <w:p>
      <w:pPr>
        <w:spacing w:line="48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法定代表人（单位负责人）授权代表：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法定代表人（单位负责人）身份证（正面）</w:t>
            </w:r>
          </w:p>
        </w:tc>
        <w:tc>
          <w:tcPr>
            <w:tcW w:w="4485" w:type="dxa"/>
            <w:gridSpan w:val="2"/>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ajorEastAsia" w:hAnsiTheme="majorEastAsia" w:eastAsiaTheme="majorEastAsia"/>
                <w:szCs w:val="21"/>
              </w:rPr>
            </w:pPr>
            <w:bookmarkStart w:id="24" w:name="_资格证明文件"/>
            <w:bookmarkEnd w:id="24"/>
            <w:bookmarkStart w:id="25" w:name="_Toc364329026"/>
            <w:r>
              <w:rPr>
                <w:rFonts w:hint="eastAsia" w:asciiTheme="majorEastAsia" w:hAnsiTheme="majorEastAsia" w:eastAsiaTheme="majorEastAsia"/>
                <w:szCs w:val="21"/>
              </w:rPr>
              <w:t>法定代表人（单位负责人）授权代表身份证</w:t>
            </w:r>
          </w:p>
          <w:p>
            <w:pPr>
              <w:jc w:val="center"/>
              <w:rPr>
                <w:rFonts w:asciiTheme="majorEastAsia" w:hAnsiTheme="majorEastAsia" w:eastAsiaTheme="majorEastAsia"/>
                <w:szCs w:val="21"/>
              </w:rPr>
            </w:pPr>
            <w:r>
              <w:rPr>
                <w:rFonts w:hint="eastAsia" w:asciiTheme="majorEastAsia" w:hAnsiTheme="majorEastAsia" w:eastAsiaTheme="majorEastAsia"/>
                <w:szCs w:val="21"/>
              </w:rPr>
              <w:t>（正面）</w:t>
            </w:r>
            <w:bookmarkEnd w:id="25"/>
          </w:p>
        </w:tc>
        <w:tc>
          <w:tcPr>
            <w:tcW w:w="4492" w:type="dxa"/>
            <w:gridSpan w:val="2"/>
            <w:vAlign w:val="center"/>
          </w:tcPr>
          <w:p>
            <w:pPr>
              <w:jc w:val="center"/>
              <w:rPr>
                <w:rFonts w:asciiTheme="majorEastAsia" w:hAnsiTheme="majorEastAsia" w:eastAsiaTheme="majorEastAsia"/>
                <w:szCs w:val="21"/>
              </w:rPr>
            </w:pPr>
            <w:bookmarkStart w:id="26" w:name="_Toc364329027"/>
            <w:r>
              <w:rPr>
                <w:rFonts w:hint="eastAsia" w:asciiTheme="majorEastAsia" w:hAnsiTheme="majorEastAsia" w:eastAsiaTheme="majorEastAsia"/>
                <w:szCs w:val="21"/>
              </w:rPr>
              <w:t>法定代表人（单位负责人）授权代表身份证</w:t>
            </w:r>
          </w:p>
          <w:p>
            <w:pPr>
              <w:jc w:val="center"/>
              <w:rPr>
                <w:rFonts w:asciiTheme="majorEastAsia" w:hAnsiTheme="majorEastAsia" w:eastAsiaTheme="majorEastAsia"/>
                <w:szCs w:val="21"/>
              </w:rPr>
            </w:pPr>
            <w:r>
              <w:rPr>
                <w:rFonts w:hint="eastAsia" w:asciiTheme="majorEastAsia" w:hAnsiTheme="majorEastAsia" w:eastAsiaTheme="majorEastAsia"/>
                <w:szCs w:val="21"/>
              </w:rPr>
              <w:t>（反面）</w:t>
            </w:r>
            <w:bookmarkEnd w:id="26"/>
          </w:p>
        </w:tc>
      </w:tr>
    </w:tbl>
    <w:p>
      <w:pPr>
        <w:spacing w:line="320" w:lineRule="exact"/>
        <w:ind w:left="2" w:firstLine="357" w:firstLineChars="149"/>
        <w:rPr>
          <w:rFonts w:cs="Courier New" w:asciiTheme="majorEastAsia" w:hAnsiTheme="majorEastAsia" w:eastAsiaTheme="majorEastAsia"/>
          <w:sz w:val="24"/>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widowControl/>
        <w:spacing w:before="100" w:beforeAutospacing="1" w:after="100" w:afterAutospacing="1" w:line="360" w:lineRule="auto"/>
        <w:jc w:val="center"/>
        <w:rPr>
          <w:rFonts w:asciiTheme="majorEastAsia" w:hAnsiTheme="majorEastAsia" w:eastAsiaTheme="majorEastAsia" w:cstheme="minorBidi"/>
          <w:b/>
          <w:bCs/>
          <w:color w:val="000000"/>
          <w:sz w:val="24"/>
        </w:rPr>
      </w:pPr>
      <w:r>
        <w:rPr>
          <w:rFonts w:hint="eastAsia" w:asciiTheme="majorEastAsia" w:hAnsiTheme="majorEastAsia" w:eastAsiaTheme="majorEastAsia" w:cstheme="minorBidi"/>
          <w:b/>
          <w:bCs/>
          <w:color w:val="000000"/>
          <w:sz w:val="24"/>
        </w:rPr>
        <w:t>3.4 没有重大违法记录的声明</w:t>
      </w:r>
    </w:p>
    <w:p>
      <w:pPr>
        <w:spacing w:beforeLines="50" w:afterLines="50"/>
        <w:jc w:val="center"/>
        <w:rPr>
          <w:rFonts w:cs="Arial" w:asciiTheme="majorEastAsia" w:hAnsiTheme="majorEastAsia" w:eastAsiaTheme="majorEastAsia"/>
          <w:color w:val="000000"/>
          <w:kern w:val="0"/>
          <w:sz w:val="28"/>
          <w:szCs w:val="28"/>
        </w:rPr>
      </w:pPr>
      <w:r>
        <w:rPr>
          <w:rFonts w:hint="eastAsia" w:cs="Arial" w:asciiTheme="majorEastAsia" w:hAnsiTheme="majorEastAsia" w:eastAsiaTheme="majorEastAsia"/>
          <w:color w:val="000000"/>
          <w:kern w:val="0"/>
          <w:sz w:val="28"/>
          <w:szCs w:val="28"/>
        </w:rPr>
        <w:t>声　   明</w:t>
      </w:r>
    </w:p>
    <w:p>
      <w:pPr>
        <w:spacing w:beforeLines="50" w:afterLines="50" w:line="360" w:lineRule="auto"/>
        <w:ind w:firstLine="420" w:firstLineChars="200"/>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特此声明。</w:t>
      </w:r>
    </w:p>
    <w:p>
      <w:pPr>
        <w:spacing w:beforeLines="50" w:afterLines="50" w:line="360" w:lineRule="auto"/>
        <w:ind w:firstLine="420" w:firstLineChars="200"/>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本公司对上述声明的真实性负责。如有虚假，将依法承担相应责任。</w:t>
      </w:r>
    </w:p>
    <w:p>
      <w:pPr>
        <w:spacing w:beforeLines="50" w:afterLines="50" w:line="360" w:lineRule="auto"/>
        <w:ind w:firstLine="495" w:firstLineChars="236"/>
        <w:rPr>
          <w:rFonts w:cs="宋体" w:asciiTheme="majorEastAsia" w:hAnsiTheme="majorEastAsia" w:eastAsiaTheme="majorEastAsia"/>
          <w:szCs w:val="21"/>
          <w:lang w:val="zh-CN"/>
        </w:rPr>
      </w:pPr>
    </w:p>
    <w:p>
      <w:pPr>
        <w:spacing w:beforeLines="50" w:afterLines="50" w:line="360" w:lineRule="auto"/>
        <w:ind w:right="420" w:firstLine="4800" w:firstLineChars="2286"/>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单位名称（盖章）：</w:t>
      </w:r>
    </w:p>
    <w:p>
      <w:pPr>
        <w:spacing w:beforeLines="50" w:afterLines="50" w:line="360" w:lineRule="auto"/>
        <w:ind w:right="420" w:firstLine="4800" w:firstLineChars="2286"/>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 xml:space="preserve">日    期：     </w:t>
      </w:r>
      <w:r>
        <w:rPr>
          <w:rFonts w:hint="eastAsia" w:cs="宋体" w:asciiTheme="majorEastAsia" w:hAnsiTheme="majorEastAsia" w:eastAsiaTheme="majorEastAsia"/>
          <w:szCs w:val="21"/>
        </w:rPr>
        <w:t>年    月    日</w:t>
      </w:r>
    </w:p>
    <w:p>
      <w:pPr>
        <w:spacing w:beforeLines="50" w:afterLines="50" w:line="360" w:lineRule="auto"/>
        <w:ind w:right="420" w:firstLine="5486" w:firstLineChars="2286"/>
        <w:rPr>
          <w:rFonts w:cs="宋体" w:asciiTheme="majorEastAsia" w:hAnsiTheme="majorEastAsia" w:eastAsiaTheme="majorEastAsia"/>
          <w:sz w:val="24"/>
          <w:lang w:val="zh-CN"/>
        </w:rPr>
      </w:pPr>
    </w:p>
    <w:p>
      <w:pPr>
        <w:spacing w:beforeLines="50" w:afterLines="50" w:line="360" w:lineRule="auto"/>
        <w:ind w:right="420" w:firstLine="5486" w:firstLineChars="2286"/>
        <w:rPr>
          <w:rFonts w:cs="宋体" w:asciiTheme="majorEastAsia" w:hAnsiTheme="majorEastAsia" w:eastAsiaTheme="majorEastAsia"/>
          <w:sz w:val="24"/>
          <w:lang w:val="zh-CN"/>
        </w:rPr>
      </w:pPr>
    </w:p>
    <w:p>
      <w:pPr>
        <w:spacing w:beforeLines="50" w:afterLines="50" w:line="360" w:lineRule="auto"/>
        <w:ind w:right="420" w:firstLine="5486" w:firstLineChars="2286"/>
        <w:rPr>
          <w:rFonts w:cs="宋体" w:asciiTheme="majorEastAsia" w:hAnsiTheme="majorEastAsia" w:eastAsiaTheme="majorEastAsia"/>
          <w:sz w:val="24"/>
          <w:lang w:val="zh-CN"/>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cs="宋体" w:asciiTheme="majorEastAsia" w:hAnsiTheme="majorEastAsia" w:eastAsiaTheme="majorEastAsia"/>
          <w:b/>
          <w:color w:val="000000"/>
          <w:sz w:val="36"/>
          <w:szCs w:val="36"/>
          <w:lang w:val="zh-CN"/>
        </w:rPr>
      </w:pPr>
      <w:r>
        <w:rPr>
          <w:rFonts w:hint="eastAsia" w:asciiTheme="majorEastAsia" w:hAnsiTheme="majorEastAsia" w:eastAsiaTheme="majorEastAsia" w:cstheme="minorBidi"/>
          <w:b/>
          <w:bCs/>
          <w:color w:val="000000"/>
          <w:sz w:val="24"/>
        </w:rPr>
        <w:t xml:space="preserve">3.5 </w:t>
      </w:r>
      <w:r>
        <w:rPr>
          <w:rFonts w:hint="eastAsia" w:cs="宋体" w:asciiTheme="majorEastAsia" w:hAnsiTheme="majorEastAsia" w:eastAsiaTheme="majorEastAsia"/>
          <w:b/>
          <w:color w:val="000000"/>
          <w:sz w:val="24"/>
          <w:lang w:val="zh-CN"/>
        </w:rPr>
        <w:t>投标承诺函</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本企业郑重承诺：</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一、将遵循公开、公平、公正和诚实信用的原则参加</w:t>
      </w:r>
      <w:r>
        <w:rPr>
          <w:rFonts w:hint="eastAsia" w:asciiTheme="majorEastAsia" w:hAnsiTheme="majorEastAsia" w:eastAsiaTheme="majorEastAsia"/>
          <w:color w:val="000000"/>
          <w:szCs w:val="21"/>
          <w:u w:val="single"/>
          <w:shd w:val="clear" w:color="auto" w:fill="FFFFFF"/>
        </w:rPr>
        <w:t>(</w:t>
      </w:r>
      <w:r>
        <w:rPr>
          <w:rFonts w:hint="eastAsia" w:asciiTheme="majorEastAsia" w:hAnsiTheme="majorEastAsia" w:eastAsiaTheme="majorEastAsia"/>
          <w:color w:val="FF0000"/>
          <w:szCs w:val="21"/>
          <w:u w:val="single"/>
          <w:shd w:val="clear" w:color="auto" w:fill="FFFFFF"/>
        </w:rPr>
        <w:t>具体政府采购项目名称</w:t>
      </w:r>
      <w:r>
        <w:rPr>
          <w:rFonts w:hint="eastAsia" w:asciiTheme="majorEastAsia" w:hAnsiTheme="majorEastAsia" w:eastAsiaTheme="majorEastAsia"/>
          <w:color w:val="000000"/>
          <w:szCs w:val="21"/>
          <w:u w:val="single"/>
          <w:shd w:val="clear" w:color="auto" w:fill="FFFFFF"/>
        </w:rPr>
        <w:t>）</w:t>
      </w:r>
      <w:r>
        <w:rPr>
          <w:rFonts w:hint="eastAsia" w:asciiTheme="majorEastAsia" w:hAnsiTheme="majorEastAsia" w:eastAsiaTheme="majorEastAsia"/>
          <w:color w:val="000000"/>
          <w:szCs w:val="21"/>
          <w:shd w:val="clear" w:color="auto" w:fill="FFFFFF"/>
        </w:rPr>
        <w:t>的投标;</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 xml:space="preserve">二、本次投标所提供的一切材料都是真实、有效、合法的; </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三、不与其他投标人相互串通投标报价，不排挤其他投标人的公平竞争，不损害采购人或其他投标人的合法权益;</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四、不与采购人或集中采购机构串通投标，不损害国家利益、社会公共利益或者他人的合法权益;</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五、不向采购人或者</w:t>
      </w:r>
      <w:r>
        <w:fldChar w:fldCharType="begin"/>
      </w:r>
      <w:r>
        <w:instrText xml:space="preserve"> HYPERLINK "http://www.cbi360.net/hyjd/1zt102.html" \t "https://www.cbi360.net/hyjd/20170619/_blank" </w:instrText>
      </w:r>
      <w:r>
        <w:fldChar w:fldCharType="separate"/>
      </w:r>
      <w:r>
        <w:rPr>
          <w:rFonts w:hint="eastAsia" w:asciiTheme="majorEastAsia" w:hAnsiTheme="majorEastAsia" w:eastAsiaTheme="majorEastAsia"/>
          <w:color w:val="000000"/>
          <w:u w:val="single"/>
        </w:rPr>
        <w:t>评标</w:t>
      </w:r>
      <w:r>
        <w:rPr>
          <w:rFonts w:hint="eastAsia" w:asciiTheme="majorEastAsia" w:hAnsiTheme="majorEastAsia" w:eastAsiaTheme="majorEastAsia"/>
          <w:color w:val="000000"/>
          <w:u w:val="single"/>
        </w:rPr>
        <w:fldChar w:fldCharType="end"/>
      </w:r>
      <w:r>
        <w:rPr>
          <w:rFonts w:hint="eastAsia" w:asciiTheme="majorEastAsia" w:hAnsiTheme="majorEastAsia" w:eastAsiaTheme="majorEastAsia"/>
          <w:color w:val="000000"/>
          <w:szCs w:val="21"/>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ajorEastAsia" w:hAnsiTheme="majorEastAsia" w:eastAsiaTheme="majorEastAsia"/>
          <w:color w:val="000000"/>
          <w:u w:val="single"/>
        </w:rPr>
        <w:t>中标</w:t>
      </w:r>
      <w:r>
        <w:rPr>
          <w:rFonts w:hint="eastAsia" w:asciiTheme="majorEastAsia" w:hAnsiTheme="majorEastAsia" w:eastAsiaTheme="majorEastAsia"/>
          <w:color w:val="000000"/>
          <w:u w:val="single"/>
        </w:rPr>
        <w:fldChar w:fldCharType="end"/>
      </w:r>
      <w:r>
        <w:rPr>
          <w:rFonts w:hint="eastAsia" w:asciiTheme="majorEastAsia" w:hAnsiTheme="majorEastAsia" w:eastAsiaTheme="majorEastAsia"/>
          <w:color w:val="000000"/>
          <w:szCs w:val="21"/>
          <w:shd w:val="clear" w:color="auto" w:fill="FFFFFF"/>
        </w:rPr>
        <w:t>;</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六、不以他人名义投标或者以其他方式弄虚作假，骗取中标;</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七、不扰乱长葛市政府采购市场秩序;</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八、不在</w:t>
      </w:r>
      <w:r>
        <w:fldChar w:fldCharType="begin"/>
      </w:r>
      <w:r>
        <w:instrText xml:space="preserve"> HYPERLINK "http://www.cbi360.net/hyjd/1zt99.html" \t "https://www.cbi360.net/hyjd/20170619/_blank" </w:instrText>
      </w:r>
      <w:r>
        <w:fldChar w:fldCharType="separate"/>
      </w:r>
      <w:r>
        <w:rPr>
          <w:rFonts w:hint="eastAsia" w:asciiTheme="majorEastAsia" w:hAnsiTheme="majorEastAsia" w:eastAsiaTheme="majorEastAsia"/>
          <w:color w:val="000000"/>
          <w:u w:val="single"/>
        </w:rPr>
        <w:t>开标</w:t>
      </w:r>
      <w:r>
        <w:rPr>
          <w:rFonts w:hint="eastAsia" w:asciiTheme="majorEastAsia" w:hAnsiTheme="majorEastAsia" w:eastAsiaTheme="majorEastAsia"/>
          <w:color w:val="000000"/>
          <w:u w:val="single"/>
        </w:rPr>
        <w:fldChar w:fldCharType="end"/>
      </w:r>
      <w:r>
        <w:rPr>
          <w:rFonts w:hint="eastAsia" w:asciiTheme="majorEastAsia" w:hAnsiTheme="majorEastAsia" w:eastAsiaTheme="majorEastAsia"/>
          <w:color w:val="000000"/>
          <w:szCs w:val="21"/>
          <w:shd w:val="clear" w:color="auto" w:fill="FFFFFF"/>
        </w:rPr>
        <w:t>后进行虚假恶意投诉;</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九、中标后不得将</w:t>
      </w:r>
      <w:r>
        <w:fldChar w:fldCharType="begin"/>
      </w:r>
      <w:r>
        <w:instrText xml:space="preserve"> HYPERLINK "http://www.cbi360.net/hyjd/1zt49.html" \t "https://www.cbi360.net/hyjd/20170619/_blank" </w:instrText>
      </w:r>
      <w:r>
        <w:fldChar w:fldCharType="separate"/>
      </w:r>
      <w:r>
        <w:rPr>
          <w:rFonts w:hint="eastAsia" w:asciiTheme="majorEastAsia" w:hAnsiTheme="majorEastAsia" w:eastAsiaTheme="majorEastAsia"/>
          <w:color w:val="000000"/>
          <w:u w:val="single"/>
        </w:rPr>
        <w:t>招标文件</w:t>
      </w:r>
      <w:r>
        <w:rPr>
          <w:rFonts w:hint="eastAsia" w:asciiTheme="majorEastAsia" w:hAnsiTheme="majorEastAsia" w:eastAsiaTheme="majorEastAsia"/>
          <w:color w:val="000000"/>
          <w:u w:val="single"/>
        </w:rPr>
        <w:fldChar w:fldCharType="end"/>
      </w:r>
      <w:r>
        <w:rPr>
          <w:rFonts w:hint="eastAsia" w:asciiTheme="majorEastAsia" w:hAnsiTheme="majorEastAsia" w:eastAsiaTheme="majorEastAsia"/>
          <w:color w:val="000000"/>
          <w:szCs w:val="21"/>
          <w:shd w:val="clear" w:color="auto" w:fill="FFFFFF"/>
        </w:rPr>
        <w:t>规定不予转包、分包的项目转包、分包于他人。</w:t>
      </w:r>
    </w:p>
    <w:p>
      <w:pPr>
        <w:widowControl/>
        <w:shd w:val="clear" w:color="auto" w:fill="FFFFFF"/>
        <w:spacing w:after="300" w:line="360" w:lineRule="auto"/>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本公司若有违反本承诺内容的行为，愿意承担法律责任，包括：愿意接受相关行政主管部门作出的处罚，愿意接受长葛市政府采购监督管理办公室作出的罚没</w:t>
      </w:r>
      <w:r>
        <w:rPr>
          <w:rFonts w:hint="eastAsia" w:asciiTheme="majorEastAsia" w:hAnsiTheme="majorEastAsia" w:eastAsiaTheme="majorEastAsia"/>
          <w:color w:val="000000"/>
          <w:szCs w:val="21"/>
          <w:shd w:val="clear" w:color="auto" w:fill="FFFFFF"/>
          <w:lang w:eastAsia="zh-CN"/>
        </w:rPr>
        <w:t>履约担保</w:t>
      </w:r>
      <w:r>
        <w:rPr>
          <w:rFonts w:hint="eastAsia" w:asciiTheme="majorEastAsia" w:hAnsiTheme="majorEastAsia" w:eastAsiaTheme="majorEastAsia"/>
          <w:color w:val="000000"/>
          <w:szCs w:val="21"/>
          <w:shd w:val="clear" w:color="auto" w:fill="FFFFFF"/>
        </w:rPr>
        <w:t>或者现金处罚、限制交易和停止交易等市场准入与清出的处理。</w:t>
      </w:r>
    </w:p>
    <w:p>
      <w:pPr>
        <w:widowControl/>
        <w:shd w:val="clear" w:color="auto" w:fill="FFFFFF"/>
        <w:spacing w:after="300" w:line="336" w:lineRule="atLeast"/>
        <w:rPr>
          <w:rFonts w:asciiTheme="majorEastAsia" w:hAnsiTheme="majorEastAsia" w:eastAsiaTheme="majorEastAsia"/>
          <w:color w:val="000000"/>
          <w:szCs w:val="21"/>
          <w:shd w:val="clear" w:color="auto" w:fill="FFFFFF"/>
        </w:rPr>
      </w:pPr>
    </w:p>
    <w:p>
      <w:pPr>
        <w:widowControl/>
        <w:shd w:val="clear" w:color="auto" w:fill="FFFFFF"/>
        <w:spacing w:after="300" w:line="336" w:lineRule="atLeast"/>
        <w:ind w:firstLine="3570" w:firstLineChars="17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法定代表人或者被委托人（签字)：</w:t>
      </w:r>
    </w:p>
    <w:p>
      <w:pPr>
        <w:widowControl/>
        <w:shd w:val="clear" w:color="auto" w:fill="FFFFFF"/>
        <w:spacing w:after="300" w:line="336" w:lineRule="atLeast"/>
        <w:ind w:firstLine="3570" w:firstLineChars="17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投标商名称(盖章)：</w:t>
      </w:r>
    </w:p>
    <w:p>
      <w:pPr>
        <w:widowControl/>
        <w:shd w:val="clear" w:color="auto" w:fill="FFFFFF"/>
        <w:spacing w:after="300" w:line="336" w:lineRule="atLeast"/>
        <w:ind w:firstLine="6300" w:firstLineChars="30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年  月  日</w:t>
      </w:r>
    </w:p>
    <w:p>
      <w:pPr>
        <w:autoSpaceDE w:val="0"/>
        <w:autoSpaceDN w:val="0"/>
        <w:adjustRightInd w:val="0"/>
        <w:spacing w:line="360" w:lineRule="auto"/>
        <w:jc w:val="center"/>
        <w:rPr>
          <w:rFonts w:cs="宋体" w:asciiTheme="majorEastAsia" w:hAnsiTheme="majorEastAsia" w:eastAsiaTheme="majorEastAsia"/>
          <w:sz w:val="24"/>
          <w:lang w:val="zh-CN"/>
        </w:rPr>
      </w:pPr>
    </w:p>
    <w:p>
      <w:pPr>
        <w:autoSpaceDE w:val="0"/>
        <w:autoSpaceDN w:val="0"/>
        <w:adjustRightInd w:val="0"/>
        <w:spacing w:line="360" w:lineRule="auto"/>
        <w:jc w:val="center"/>
        <w:rPr>
          <w:rFonts w:cs="宋体" w:asciiTheme="majorEastAsia" w:hAnsiTheme="majorEastAsia" w:eastAsiaTheme="majorEastAsia"/>
          <w:sz w:val="24"/>
          <w:lang w:val="zh-CN"/>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r>
        <w:rPr>
          <w:rFonts w:hint="eastAsia" w:asciiTheme="majorEastAsia" w:hAnsiTheme="majorEastAsia" w:eastAsiaTheme="majorEastAsia" w:cstheme="minorBidi"/>
          <w:b/>
          <w:bCs/>
          <w:color w:val="000000"/>
          <w:sz w:val="24"/>
        </w:rPr>
        <w:t xml:space="preserve">3.6 其他资格证书或材料 </w:t>
      </w:r>
    </w:p>
    <w:p>
      <w:pPr>
        <w:pStyle w:val="32"/>
        <w:rPr>
          <w:rFonts w:asciiTheme="majorEastAsia" w:hAnsiTheme="majorEastAsia" w:eastAsiaTheme="majorEastAsia"/>
        </w:rPr>
      </w:pPr>
    </w:p>
    <w:p>
      <w:pPr>
        <w:autoSpaceDE w:val="0"/>
        <w:autoSpaceDN w:val="0"/>
        <w:adjustRightInd w:val="0"/>
        <w:spacing w:line="360" w:lineRule="auto"/>
        <w:jc w:val="center"/>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（未提供格式的，投标人根据招标文件要求自行编制）</w:t>
      </w: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5"/>
        <w:spacing w:line="400" w:lineRule="exact"/>
        <w:ind w:firstLine="211" w:firstLineChars="100"/>
        <w:jc w:val="center"/>
        <w:rPr>
          <w:rFonts w:cs="仿宋" w:asciiTheme="majorEastAsia" w:hAnsiTheme="majorEastAsia" w:eastAsiaTheme="majorEastAsia"/>
          <w:sz w:val="21"/>
          <w:szCs w:val="21"/>
        </w:rPr>
      </w:pPr>
      <w:bookmarkStart w:id="27" w:name="_Toc10692_WPSOffice_Level1"/>
      <w:bookmarkStart w:id="28" w:name="_Toc18261_WPSOffice_Level1"/>
    </w:p>
    <w:p>
      <w:pPr>
        <w:pStyle w:val="5"/>
        <w:spacing w:line="400" w:lineRule="exact"/>
        <w:ind w:firstLine="211" w:firstLineChars="100"/>
        <w:jc w:val="center"/>
        <w:rPr>
          <w:rFonts w:cs="仿宋" w:asciiTheme="majorEastAsia" w:hAnsiTheme="majorEastAsia" w:eastAsiaTheme="majorEastAsia"/>
          <w:sz w:val="21"/>
          <w:szCs w:val="21"/>
        </w:rPr>
      </w:pPr>
    </w:p>
    <w:p>
      <w:pPr>
        <w:pStyle w:val="5"/>
        <w:spacing w:line="400" w:lineRule="exact"/>
        <w:ind w:firstLine="211" w:firstLineChars="100"/>
        <w:jc w:val="center"/>
        <w:rPr>
          <w:rFonts w:cs="仿宋" w:asciiTheme="majorEastAsia" w:hAnsiTheme="majorEastAsia" w:eastAsiaTheme="majorEastAsia"/>
          <w:sz w:val="21"/>
          <w:szCs w:val="21"/>
        </w:rPr>
      </w:pPr>
    </w:p>
    <w:p>
      <w:pPr>
        <w:pStyle w:val="5"/>
        <w:spacing w:line="400" w:lineRule="exact"/>
        <w:ind w:firstLine="211" w:firstLineChars="100"/>
        <w:jc w:val="center"/>
        <w:rPr>
          <w:rFonts w:cs="仿宋" w:asciiTheme="majorEastAsia" w:hAnsiTheme="majorEastAsia" w:eastAsiaTheme="majorEastAsia"/>
          <w:sz w:val="21"/>
          <w:szCs w:val="21"/>
        </w:rPr>
      </w:pPr>
    </w:p>
    <w:p>
      <w:pPr>
        <w:pStyle w:val="5"/>
        <w:spacing w:line="400" w:lineRule="exact"/>
        <w:ind w:firstLine="211" w:firstLineChars="100"/>
        <w:jc w:val="center"/>
        <w:rPr>
          <w:rFonts w:cs="仿宋" w:asciiTheme="majorEastAsia" w:hAnsiTheme="majorEastAsia" w:eastAsiaTheme="majorEastAsia"/>
          <w:sz w:val="21"/>
          <w:szCs w:val="21"/>
        </w:rPr>
      </w:pPr>
    </w:p>
    <w:p>
      <w:pPr>
        <w:pStyle w:val="5"/>
        <w:spacing w:line="400" w:lineRule="exact"/>
        <w:ind w:firstLine="211" w:firstLineChars="100"/>
        <w:jc w:val="center"/>
        <w:rPr>
          <w:rFonts w:cs="仿宋" w:asciiTheme="majorEastAsia" w:hAnsiTheme="majorEastAsia" w:eastAsiaTheme="majorEastAsia"/>
          <w:sz w:val="21"/>
          <w:szCs w:val="21"/>
        </w:rPr>
      </w:pPr>
    </w:p>
    <w:p>
      <w:pPr>
        <w:pStyle w:val="5"/>
        <w:spacing w:line="400" w:lineRule="exact"/>
        <w:ind w:firstLine="211" w:firstLineChars="100"/>
        <w:jc w:val="center"/>
        <w:rPr>
          <w:rFonts w:cs="仿宋" w:asciiTheme="majorEastAsia" w:hAnsiTheme="majorEastAsia" w:eastAsiaTheme="majorEastAsia"/>
          <w:sz w:val="21"/>
          <w:szCs w:val="21"/>
        </w:rPr>
      </w:pPr>
    </w:p>
    <w:p>
      <w:pPr>
        <w:pStyle w:val="5"/>
        <w:spacing w:line="400" w:lineRule="exact"/>
        <w:ind w:firstLine="211" w:firstLineChars="100"/>
        <w:jc w:val="center"/>
        <w:rPr>
          <w:rFonts w:cs="仿宋" w:asciiTheme="majorEastAsia" w:hAnsiTheme="majorEastAsia" w:eastAsiaTheme="majorEastAsia"/>
          <w:sz w:val="21"/>
          <w:szCs w:val="21"/>
        </w:rPr>
      </w:pPr>
    </w:p>
    <w:bookmarkEnd w:id="27"/>
    <w:bookmarkEnd w:id="28"/>
    <w:p>
      <w:pPr>
        <w:widowControl/>
        <w:wordWrap w:val="0"/>
        <w:spacing w:beforeLines="100" w:afterLines="100" w:line="480" w:lineRule="exact"/>
        <w:jc w:val="center"/>
        <w:rPr>
          <w:rFonts w:cs="仿宋" w:asciiTheme="majorEastAsia" w:hAnsiTheme="majorEastAsia" w:eastAsiaTheme="majorEastAsia"/>
          <w:b/>
          <w:color w:val="333333"/>
          <w:kern w:val="0"/>
          <w:sz w:val="44"/>
          <w:szCs w:val="44"/>
        </w:rPr>
      </w:pPr>
      <w:bookmarkStart w:id="29" w:name="_Toc3264_WPSOffice_Level1"/>
    </w:p>
    <w:bookmarkEnd w:id="29"/>
    <w:p>
      <w:pPr>
        <w:autoSpaceDE w:val="0"/>
        <w:autoSpaceDN w:val="0"/>
        <w:adjustRightInd w:val="0"/>
        <w:spacing w:line="360" w:lineRule="auto"/>
        <w:jc w:val="center"/>
        <w:rPr>
          <w:rFonts w:cs="黑体" w:asciiTheme="majorEastAsia" w:hAnsiTheme="majorEastAsia" w:eastAsiaTheme="majorEastAsia"/>
          <w:b/>
          <w:bCs/>
          <w:sz w:val="28"/>
          <w:szCs w:val="28"/>
          <w:lang w:val="zh-CN"/>
        </w:rPr>
      </w:pPr>
    </w:p>
    <w:p>
      <w:pPr>
        <w:autoSpaceDE w:val="0"/>
        <w:autoSpaceDN w:val="0"/>
        <w:adjustRightInd w:val="0"/>
        <w:spacing w:line="360" w:lineRule="auto"/>
        <w:jc w:val="center"/>
        <w:rPr>
          <w:rFonts w:cs="黑体" w:asciiTheme="majorEastAsia" w:hAnsiTheme="majorEastAsia" w:eastAsiaTheme="majorEastAsia"/>
          <w:b/>
          <w:bCs/>
          <w:sz w:val="28"/>
          <w:szCs w:val="28"/>
          <w:lang w:val="zh-CN"/>
        </w:rPr>
      </w:pPr>
      <w:bookmarkStart w:id="30" w:name="_Toc10728_WPSOffice_Level1"/>
      <w:bookmarkStart w:id="31" w:name="_Toc9601_WPSOffice_Level1"/>
      <w:bookmarkStart w:id="32" w:name="_Toc26391_WPSOffice_Level1"/>
      <w:r>
        <w:rPr>
          <w:rFonts w:hint="eastAsia" w:cs="黑体" w:asciiTheme="majorEastAsia" w:hAnsiTheme="majorEastAsia" w:eastAsiaTheme="majorEastAsia"/>
          <w:b/>
          <w:bCs/>
          <w:sz w:val="28"/>
          <w:szCs w:val="28"/>
          <w:lang w:val="zh-CN"/>
        </w:rPr>
        <w:t>四、符合性审查证明材料</w:t>
      </w:r>
      <w:bookmarkEnd w:id="30"/>
      <w:bookmarkEnd w:id="31"/>
      <w:bookmarkEnd w:id="32"/>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r>
        <w:rPr>
          <w:rFonts w:hint="eastAsia" w:asciiTheme="majorEastAsia" w:hAnsiTheme="majorEastAsia" w:eastAsiaTheme="majorEastAsia" w:cstheme="minorBidi"/>
          <w:b/>
          <w:bCs/>
          <w:color w:val="000000"/>
          <w:sz w:val="24"/>
        </w:rPr>
        <w:t>4.1 投标分项报价表</w:t>
      </w: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spacing w:before="50" w:afterLines="50" w:line="360" w:lineRule="auto"/>
        <w:contextualSpacing/>
        <w:jc w:val="left"/>
        <w:rPr>
          <w:rFonts w:asciiTheme="majorEastAsia" w:hAnsiTheme="majorEastAsia" w:eastAsiaTheme="majorEastAsia" w:cstheme="minorBidi"/>
          <w:color w:val="000000"/>
          <w:szCs w:val="21"/>
        </w:rPr>
      </w:pPr>
      <w:r>
        <w:rPr>
          <w:rFonts w:hint="eastAsia" w:asciiTheme="majorEastAsia" w:hAnsiTheme="majorEastAsia" w:eastAsiaTheme="majorEastAsia" w:cstheme="minorBidi"/>
          <w:color w:val="000000"/>
          <w:szCs w:val="21"/>
        </w:rPr>
        <w:t>项目编号：</w:t>
      </w:r>
    </w:p>
    <w:p>
      <w:pPr>
        <w:autoSpaceDE w:val="0"/>
        <w:autoSpaceDN w:val="0"/>
        <w:adjustRightInd w:val="0"/>
        <w:spacing w:line="360" w:lineRule="auto"/>
        <w:outlineLvl w:val="0"/>
        <w:rPr>
          <w:rFonts w:asciiTheme="majorEastAsia" w:hAnsiTheme="majorEastAsia" w:eastAsiaTheme="majorEastAsia" w:cstheme="minorBidi"/>
          <w:b/>
          <w:snapToGrid w:val="0"/>
          <w:kern w:val="0"/>
          <w:szCs w:val="21"/>
        </w:rPr>
      </w:pPr>
      <w:r>
        <w:rPr>
          <w:rFonts w:hint="eastAsia" w:asciiTheme="majorEastAsia" w:hAnsiTheme="majorEastAsia" w:eastAsiaTheme="majorEastAsia" w:cstheme="minorBidi"/>
          <w:color w:val="000000"/>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951"/>
        <w:gridCol w:w="1020"/>
        <w:gridCol w:w="1140"/>
        <w:gridCol w:w="1861"/>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技术</w:t>
            </w:r>
          </w:p>
          <w:p>
            <w:pPr>
              <w:autoSpaceDE w:val="0"/>
              <w:autoSpaceDN w:val="0"/>
              <w:adjustRightInd w:val="0"/>
              <w:spacing w:line="360" w:lineRule="auto"/>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参数</w:t>
            </w:r>
          </w:p>
        </w:tc>
        <w:tc>
          <w:tcPr>
            <w:tcW w:w="9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单位</w:t>
            </w:r>
          </w:p>
        </w:tc>
        <w:tc>
          <w:tcPr>
            <w:tcW w:w="102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数量</w:t>
            </w:r>
          </w:p>
        </w:tc>
        <w:tc>
          <w:tcPr>
            <w:tcW w:w="114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单价</w:t>
            </w:r>
          </w:p>
        </w:tc>
        <w:tc>
          <w:tcPr>
            <w:tcW w:w="186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总价</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ajorEastAsia" w:hAnsiTheme="majorEastAsia" w:eastAsiaTheme="majorEastAsia" w:cstheme="minorBidi"/>
                <w:szCs w:val="21"/>
              </w:rPr>
            </w:pPr>
            <w:r>
              <w:rPr>
                <w:rFonts w:hint="eastAsia" w:asciiTheme="majorEastAsia" w:hAnsiTheme="majorEastAsia" w:eastAsiaTheme="majorEastAsia" w:cstheme="minorBidi"/>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0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1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8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ajorEastAsia" w:hAnsiTheme="majorEastAsia" w:eastAsiaTheme="majorEastAsia" w:cstheme="minorBidi"/>
                <w:szCs w:val="21"/>
              </w:rPr>
            </w:pPr>
            <w:r>
              <w:rPr>
                <w:rFonts w:hint="eastAsia" w:asciiTheme="majorEastAsia" w:hAnsiTheme="majorEastAsia" w:eastAsiaTheme="majorEastAsia" w:cstheme="minorBidi"/>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0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1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8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ajorEastAsia" w:hAnsiTheme="majorEastAsia" w:eastAsiaTheme="majorEastAsia" w:cstheme="minorBidi"/>
                <w:szCs w:val="21"/>
              </w:rPr>
            </w:pPr>
            <w:r>
              <w:rPr>
                <w:rFonts w:hint="eastAsia" w:cs="宋体" w:asciiTheme="majorEastAsia" w:hAnsiTheme="majorEastAsia" w:eastAsiaTheme="majorEastAsia"/>
                <w:szCs w:val="21"/>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大写：　　　　　　小写：</w:t>
            </w:r>
          </w:p>
        </w:tc>
      </w:tr>
    </w:tbl>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投标人（公章）：</w:t>
      </w:r>
    </w:p>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投标人法定代表人（单位负责人）或授权代表签字：</w:t>
      </w:r>
    </w:p>
    <w:p>
      <w:pPr>
        <w:autoSpaceDE w:val="0"/>
        <w:autoSpaceDN w:val="0"/>
        <w:adjustRightInd w:val="0"/>
        <w:spacing w:line="480" w:lineRule="auto"/>
        <w:rPr>
          <w:rFonts w:cs="宋体" w:asciiTheme="majorEastAsia" w:hAnsiTheme="majorEastAsia" w:eastAsiaTheme="majorEastAsia"/>
          <w:sz w:val="24"/>
          <w:lang w:val="zh-CN"/>
        </w:rPr>
      </w:pPr>
    </w:p>
    <w:p>
      <w:pPr>
        <w:spacing w:line="300" w:lineRule="exact"/>
        <w:rPr>
          <w:rFonts w:asciiTheme="majorEastAsia" w:hAnsiTheme="majorEastAsia" w:eastAsiaTheme="majorEastAsia" w:cstheme="minorBidi"/>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r>
        <w:rPr>
          <w:rFonts w:hint="eastAsia" w:asciiTheme="majorEastAsia" w:hAnsiTheme="majorEastAsia" w:eastAsiaTheme="majorEastAsia" w:cstheme="minorBidi"/>
          <w:b/>
          <w:bCs/>
          <w:color w:val="000000"/>
          <w:sz w:val="24"/>
        </w:rPr>
        <w:t>4.2 技术规格偏离表</w:t>
      </w:r>
    </w:p>
    <w:p>
      <w:pPr>
        <w:spacing w:before="50" w:afterLines="50" w:line="360" w:lineRule="auto"/>
        <w:contextualSpacing/>
        <w:jc w:val="left"/>
        <w:rPr>
          <w:rFonts w:asciiTheme="majorEastAsia" w:hAnsiTheme="majorEastAsia" w:eastAsiaTheme="majorEastAsia" w:cstheme="minorBidi"/>
          <w:color w:val="000000"/>
          <w:szCs w:val="21"/>
        </w:rPr>
      </w:pPr>
      <w:r>
        <w:rPr>
          <w:rFonts w:hint="eastAsia" w:asciiTheme="majorEastAsia" w:hAnsiTheme="majorEastAsia" w:eastAsiaTheme="majorEastAsia" w:cstheme="minorBidi"/>
          <w:color w:val="000000"/>
          <w:szCs w:val="21"/>
        </w:rPr>
        <w:t>项目编号：</w:t>
      </w:r>
    </w:p>
    <w:p>
      <w:pPr>
        <w:autoSpaceDE w:val="0"/>
        <w:autoSpaceDN w:val="0"/>
        <w:adjustRightInd w:val="0"/>
        <w:spacing w:line="360" w:lineRule="auto"/>
        <w:outlineLvl w:val="0"/>
        <w:rPr>
          <w:rFonts w:asciiTheme="majorEastAsia" w:hAnsiTheme="majorEastAsia" w:eastAsiaTheme="majorEastAsia" w:cstheme="minorBidi"/>
          <w:b/>
          <w:snapToGrid w:val="0"/>
          <w:kern w:val="0"/>
          <w:szCs w:val="21"/>
        </w:rPr>
      </w:pPr>
      <w:r>
        <w:rPr>
          <w:rFonts w:hint="eastAsia" w:asciiTheme="majorEastAsia" w:hAnsiTheme="majorEastAsia" w:eastAsiaTheme="majorEastAsia" w:cstheme="minorBidi"/>
          <w:color w:val="000000"/>
          <w:szCs w:val="21"/>
        </w:rPr>
        <w:t xml:space="preserve">项目名称：   </w:t>
      </w:r>
    </w:p>
    <w:tbl>
      <w:tblPr>
        <w:tblStyle w:val="2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货物服务</w:t>
            </w:r>
          </w:p>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招标文件</w:t>
            </w:r>
          </w:p>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投标技术</w:t>
            </w:r>
          </w:p>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偏离</w:t>
            </w:r>
          </w:p>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偏离内容</w:t>
            </w:r>
          </w:p>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ajorEastAsia" w:hAnsiTheme="majorEastAsia" w:eastAsiaTheme="majorEastAsia" w:cstheme="minorBidi"/>
                <w:bCs/>
                <w:szCs w:val="21"/>
              </w:rPr>
            </w:pPr>
            <w:r>
              <w:rPr>
                <w:rFonts w:hint="eastAsia" w:asciiTheme="majorEastAsia" w:hAnsiTheme="majorEastAsia" w:eastAsiaTheme="majorEastAsia" w:cstheme="minorBidi"/>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ajorEastAsia" w:hAnsiTheme="majorEastAsia" w:eastAsiaTheme="majorEastAsia" w:cstheme="minorBidi"/>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ajorEastAsia" w:hAnsiTheme="majorEastAsia" w:eastAsiaTheme="majorEastAsia" w:cstheme="minorBidi"/>
                <w:bCs/>
                <w:szCs w:val="21"/>
              </w:rPr>
            </w:pPr>
            <w:r>
              <w:rPr>
                <w:rFonts w:hint="eastAsia" w:asciiTheme="majorEastAsia" w:hAnsiTheme="majorEastAsia" w:eastAsiaTheme="majorEastAsia" w:cstheme="minorBidi"/>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ajorEastAsia" w:hAnsiTheme="majorEastAsia" w:eastAsiaTheme="majorEastAsia" w:cstheme="minorBidi"/>
                <w:b/>
                <w:bCs/>
                <w:szCs w:val="21"/>
              </w:rPr>
            </w:pPr>
          </w:p>
        </w:tc>
      </w:tr>
    </w:tbl>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投标人（公章）：</w:t>
      </w:r>
    </w:p>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投标人法定代表人（单位负责人）或授权代表签字：</w:t>
      </w:r>
    </w:p>
    <w:p>
      <w:pPr>
        <w:autoSpaceDE w:val="0"/>
        <w:autoSpaceDN w:val="0"/>
        <w:adjustRightInd w:val="0"/>
        <w:spacing w:line="360" w:lineRule="auto"/>
        <w:jc w:val="both"/>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3</w:t>
      </w:r>
      <w:r>
        <w:rPr>
          <w:rFonts w:hint="eastAsia" w:ascii="宋体" w:hAnsi="宋体"/>
          <w:b/>
          <w:bCs/>
          <w:sz w:val="24"/>
          <w:szCs w:val="24"/>
        </w:rPr>
        <w:t xml:space="preserve"> 业绩情况表</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hAnsi="宋体"/>
          <w:b/>
          <w:snapToGrid w:val="0"/>
          <w:kern w:val="0"/>
          <w:szCs w:val="21"/>
        </w:rPr>
      </w:pPr>
      <w:r>
        <w:rPr>
          <w:rFonts w:hint="eastAsia" w:ascii="宋体" w:hAnsi="宋体"/>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noWrap w:val="0"/>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noWrap w:val="0"/>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0"/>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noWrap w:val="0"/>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0"/>
            <w:vAlign w:val="center"/>
          </w:tcPr>
          <w:p>
            <w:pPr>
              <w:pStyle w:val="8"/>
              <w:spacing w:line="360" w:lineRule="auto"/>
              <w:rPr>
                <w:rFonts w:ascii="宋体" w:hAnsi="宋体" w:eastAsia="宋体" w:cs="Times New Roman"/>
                <w:sz w:val="21"/>
                <w:szCs w:val="21"/>
              </w:rPr>
            </w:pPr>
          </w:p>
        </w:tc>
        <w:tc>
          <w:tcPr>
            <w:tcW w:w="3579" w:type="dxa"/>
            <w:noWrap w:val="0"/>
            <w:vAlign w:val="center"/>
          </w:tcPr>
          <w:p>
            <w:pPr>
              <w:pStyle w:val="8"/>
              <w:spacing w:line="360" w:lineRule="auto"/>
              <w:rPr>
                <w:rFonts w:ascii="宋体" w:hAnsi="宋体" w:eastAsia="宋体" w:cs="Times New Roman"/>
                <w:sz w:val="21"/>
                <w:szCs w:val="21"/>
              </w:rPr>
            </w:pPr>
          </w:p>
        </w:tc>
        <w:tc>
          <w:tcPr>
            <w:tcW w:w="1440" w:type="dxa"/>
            <w:noWrap w:val="0"/>
            <w:vAlign w:val="center"/>
          </w:tcPr>
          <w:p>
            <w:pPr>
              <w:pStyle w:val="8"/>
              <w:spacing w:line="360" w:lineRule="auto"/>
              <w:rPr>
                <w:rFonts w:ascii="宋体" w:hAnsi="宋体" w:eastAsia="宋体" w:cs="Times New Roman"/>
                <w:sz w:val="21"/>
                <w:szCs w:val="21"/>
              </w:rPr>
            </w:pPr>
          </w:p>
        </w:tc>
        <w:tc>
          <w:tcPr>
            <w:tcW w:w="1706" w:type="dxa"/>
            <w:noWrap w:val="0"/>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0"/>
            <w:vAlign w:val="center"/>
          </w:tcPr>
          <w:p>
            <w:pPr>
              <w:pStyle w:val="8"/>
              <w:spacing w:line="360" w:lineRule="auto"/>
              <w:rPr>
                <w:rFonts w:ascii="宋体" w:hAnsi="宋体" w:eastAsia="宋体" w:cs="Times New Roman"/>
                <w:sz w:val="21"/>
                <w:szCs w:val="21"/>
              </w:rPr>
            </w:pPr>
          </w:p>
        </w:tc>
        <w:tc>
          <w:tcPr>
            <w:tcW w:w="3579" w:type="dxa"/>
            <w:noWrap w:val="0"/>
            <w:vAlign w:val="center"/>
          </w:tcPr>
          <w:p>
            <w:pPr>
              <w:pStyle w:val="8"/>
              <w:spacing w:line="360" w:lineRule="auto"/>
              <w:rPr>
                <w:rFonts w:ascii="宋体" w:hAnsi="宋体" w:eastAsia="宋体" w:cs="Times New Roman"/>
                <w:sz w:val="21"/>
                <w:szCs w:val="21"/>
              </w:rPr>
            </w:pPr>
          </w:p>
        </w:tc>
        <w:tc>
          <w:tcPr>
            <w:tcW w:w="1440" w:type="dxa"/>
            <w:noWrap w:val="0"/>
            <w:vAlign w:val="center"/>
          </w:tcPr>
          <w:p>
            <w:pPr>
              <w:pStyle w:val="8"/>
              <w:spacing w:line="360" w:lineRule="auto"/>
              <w:rPr>
                <w:rFonts w:ascii="宋体" w:hAnsi="宋体" w:eastAsia="宋体" w:cs="Times New Roman"/>
                <w:sz w:val="21"/>
                <w:szCs w:val="21"/>
              </w:rPr>
            </w:pPr>
          </w:p>
        </w:tc>
        <w:tc>
          <w:tcPr>
            <w:tcW w:w="1706" w:type="dxa"/>
            <w:noWrap w:val="0"/>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0"/>
            <w:vAlign w:val="center"/>
          </w:tcPr>
          <w:p>
            <w:pPr>
              <w:pStyle w:val="8"/>
              <w:spacing w:line="360" w:lineRule="auto"/>
              <w:rPr>
                <w:rFonts w:ascii="宋体" w:hAnsi="宋体" w:eastAsia="宋体" w:cs="Times New Roman"/>
                <w:sz w:val="21"/>
                <w:szCs w:val="21"/>
              </w:rPr>
            </w:pPr>
          </w:p>
        </w:tc>
        <w:tc>
          <w:tcPr>
            <w:tcW w:w="3579" w:type="dxa"/>
            <w:noWrap w:val="0"/>
            <w:vAlign w:val="center"/>
          </w:tcPr>
          <w:p>
            <w:pPr>
              <w:pStyle w:val="8"/>
              <w:spacing w:line="360" w:lineRule="auto"/>
              <w:rPr>
                <w:rFonts w:ascii="宋体" w:hAnsi="宋体" w:eastAsia="宋体" w:cs="Times New Roman"/>
                <w:sz w:val="21"/>
                <w:szCs w:val="21"/>
              </w:rPr>
            </w:pPr>
          </w:p>
        </w:tc>
        <w:tc>
          <w:tcPr>
            <w:tcW w:w="1440" w:type="dxa"/>
            <w:noWrap w:val="0"/>
            <w:vAlign w:val="center"/>
          </w:tcPr>
          <w:p>
            <w:pPr>
              <w:pStyle w:val="8"/>
              <w:spacing w:line="360" w:lineRule="auto"/>
              <w:rPr>
                <w:rFonts w:ascii="宋体" w:hAnsi="宋体" w:eastAsia="宋体" w:cs="Times New Roman"/>
                <w:sz w:val="21"/>
                <w:szCs w:val="21"/>
              </w:rPr>
            </w:pPr>
          </w:p>
        </w:tc>
        <w:tc>
          <w:tcPr>
            <w:tcW w:w="1706" w:type="dxa"/>
            <w:noWrap w:val="0"/>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0"/>
            <w:vAlign w:val="center"/>
          </w:tcPr>
          <w:p>
            <w:pPr>
              <w:rPr>
                <w:rFonts w:ascii="宋体"/>
                <w:szCs w:val="21"/>
              </w:rPr>
            </w:pPr>
          </w:p>
        </w:tc>
        <w:tc>
          <w:tcPr>
            <w:tcW w:w="3579" w:type="dxa"/>
            <w:noWrap w:val="0"/>
            <w:vAlign w:val="center"/>
          </w:tcPr>
          <w:p>
            <w:pPr>
              <w:rPr>
                <w:rFonts w:ascii="宋体"/>
                <w:szCs w:val="21"/>
              </w:rPr>
            </w:pPr>
          </w:p>
        </w:tc>
        <w:tc>
          <w:tcPr>
            <w:tcW w:w="1440" w:type="dxa"/>
            <w:noWrap w:val="0"/>
            <w:vAlign w:val="center"/>
          </w:tcPr>
          <w:p>
            <w:pPr>
              <w:rPr>
                <w:rFonts w:ascii="宋体"/>
                <w:szCs w:val="21"/>
              </w:rPr>
            </w:pPr>
          </w:p>
        </w:tc>
        <w:tc>
          <w:tcPr>
            <w:tcW w:w="1706" w:type="dxa"/>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noWrap w:val="0"/>
            <w:vAlign w:val="center"/>
          </w:tcPr>
          <w:p>
            <w:pPr>
              <w:rPr>
                <w:rFonts w:ascii="宋体"/>
                <w:szCs w:val="21"/>
              </w:rPr>
            </w:pPr>
          </w:p>
        </w:tc>
        <w:tc>
          <w:tcPr>
            <w:tcW w:w="3579" w:type="dxa"/>
            <w:noWrap w:val="0"/>
            <w:vAlign w:val="center"/>
          </w:tcPr>
          <w:p>
            <w:pPr>
              <w:rPr>
                <w:rFonts w:ascii="宋体"/>
                <w:szCs w:val="21"/>
              </w:rPr>
            </w:pPr>
          </w:p>
        </w:tc>
        <w:tc>
          <w:tcPr>
            <w:tcW w:w="1440" w:type="dxa"/>
            <w:noWrap w:val="0"/>
            <w:vAlign w:val="center"/>
          </w:tcPr>
          <w:p>
            <w:pPr>
              <w:rPr>
                <w:rFonts w:ascii="宋体"/>
                <w:szCs w:val="21"/>
              </w:rPr>
            </w:pPr>
          </w:p>
        </w:tc>
        <w:tc>
          <w:tcPr>
            <w:tcW w:w="1706" w:type="dxa"/>
            <w:noWrap w:val="0"/>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投标人法定代表人（或授权代表）签字：</w:t>
      </w:r>
      <w:r>
        <w:rPr>
          <w:rFonts w:ascii="宋体" w:hAnsi="宋体" w:cs="宋体"/>
          <w:szCs w:val="21"/>
          <w:lang w:val="zh-CN"/>
        </w:rPr>
        <w:t xml:space="preserve"> </w:t>
      </w:r>
    </w:p>
    <w:p>
      <w:pPr>
        <w:autoSpaceDE w:val="0"/>
        <w:autoSpaceDN w:val="0"/>
        <w:adjustRightInd w:val="0"/>
        <w:spacing w:line="360" w:lineRule="auto"/>
        <w:jc w:val="center"/>
        <w:outlineLvl w:val="0"/>
        <w:rPr>
          <w:rFonts w:hint="eastAsia"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r>
        <w:rPr>
          <w:rFonts w:hint="eastAsia" w:asciiTheme="majorEastAsia" w:hAnsiTheme="majorEastAsia" w:eastAsiaTheme="majorEastAsia" w:cstheme="minorBidi"/>
          <w:b/>
          <w:bCs/>
          <w:color w:val="000000"/>
          <w:sz w:val="24"/>
        </w:rPr>
        <w:t>4.</w:t>
      </w:r>
      <w:r>
        <w:rPr>
          <w:rFonts w:hint="eastAsia" w:asciiTheme="majorEastAsia" w:hAnsiTheme="majorEastAsia" w:eastAsiaTheme="majorEastAsia" w:cstheme="minorBidi"/>
          <w:b/>
          <w:bCs/>
          <w:color w:val="000000"/>
          <w:sz w:val="24"/>
          <w:lang w:val="en-US" w:eastAsia="zh-CN"/>
        </w:rPr>
        <w:t>4</w:t>
      </w:r>
      <w:r>
        <w:rPr>
          <w:rFonts w:hint="eastAsia" w:asciiTheme="majorEastAsia" w:hAnsiTheme="majorEastAsia" w:eastAsiaTheme="majorEastAsia" w:cstheme="minorBidi"/>
          <w:b/>
          <w:bCs/>
          <w:color w:val="000000"/>
          <w:sz w:val="24"/>
        </w:rPr>
        <w:t xml:space="preserve"> 技术方案（实施方案）</w:t>
      </w:r>
    </w:p>
    <w:p>
      <w:pPr>
        <w:snapToGrid w:val="0"/>
        <w:spacing w:line="360" w:lineRule="auto"/>
        <w:jc w:val="center"/>
        <w:rPr>
          <w:rFonts w:asciiTheme="majorEastAsia" w:hAnsiTheme="majorEastAsia" w:eastAsiaTheme="majorEastAsia" w:cstheme="minorBidi"/>
          <w:b/>
          <w:snapToGrid w:val="0"/>
          <w:kern w:val="0"/>
          <w:sz w:val="36"/>
          <w:szCs w:val="36"/>
        </w:rPr>
      </w:pPr>
    </w:p>
    <w:p>
      <w:pPr>
        <w:autoSpaceDE w:val="0"/>
        <w:autoSpaceDN w:val="0"/>
        <w:adjustRightInd w:val="0"/>
        <w:spacing w:line="360" w:lineRule="auto"/>
        <w:jc w:val="center"/>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（投标人根据招标文件要求自行编制）</w:t>
      </w:r>
    </w:p>
    <w:p>
      <w:pPr>
        <w:pStyle w:val="32"/>
        <w:rPr>
          <w:rFonts w:asciiTheme="majorEastAsia" w:hAnsiTheme="majorEastAsia" w:eastAsiaTheme="majorEastAsia"/>
          <w:lang w:val="zh-CN"/>
        </w:rPr>
      </w:pPr>
    </w:p>
    <w:p>
      <w:pPr>
        <w:pStyle w:val="32"/>
        <w:rPr>
          <w:rFonts w:asciiTheme="majorEastAsia" w:hAnsiTheme="majorEastAsia" w:eastAsiaTheme="majorEastAsia"/>
          <w:lang w:val="zh-CN"/>
        </w:rPr>
      </w:pPr>
    </w:p>
    <w:p>
      <w:pPr>
        <w:pStyle w:val="32"/>
        <w:rPr>
          <w:rFonts w:asciiTheme="majorEastAsia" w:hAnsiTheme="majorEastAsia" w:eastAsiaTheme="majorEastAsia"/>
          <w:lang w:val="zh-CN"/>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r>
        <w:rPr>
          <w:rFonts w:hint="eastAsia" w:asciiTheme="majorEastAsia" w:hAnsiTheme="majorEastAsia" w:eastAsiaTheme="majorEastAsia"/>
          <w:b/>
          <w:bCs/>
          <w:color w:val="000000"/>
          <w:sz w:val="24"/>
        </w:rPr>
        <w:t>4.</w:t>
      </w:r>
      <w:r>
        <w:rPr>
          <w:rFonts w:hint="eastAsia" w:asciiTheme="majorEastAsia" w:hAnsiTheme="majorEastAsia" w:eastAsiaTheme="majorEastAsia"/>
          <w:b/>
          <w:bCs/>
          <w:color w:val="000000"/>
          <w:sz w:val="24"/>
          <w:lang w:val="en-US" w:eastAsia="zh-CN"/>
        </w:rPr>
        <w:t>5</w:t>
      </w:r>
      <w:r>
        <w:rPr>
          <w:rFonts w:hint="eastAsia" w:asciiTheme="majorEastAsia" w:hAnsiTheme="majorEastAsia" w:eastAsiaTheme="majorEastAsia"/>
          <w:b/>
          <w:bCs/>
          <w:color w:val="000000"/>
          <w:sz w:val="24"/>
        </w:rPr>
        <w:t xml:space="preserve"> 售后服务方案</w:t>
      </w:r>
    </w:p>
    <w:p>
      <w:pPr>
        <w:autoSpaceDE w:val="0"/>
        <w:autoSpaceDN w:val="0"/>
        <w:adjustRightInd w:val="0"/>
        <w:spacing w:line="360" w:lineRule="auto"/>
        <w:jc w:val="center"/>
        <w:outlineLvl w:val="0"/>
        <w:rPr>
          <w:rFonts w:asciiTheme="majorEastAsia" w:hAnsiTheme="majorEastAsia" w:eastAsiaTheme="majorEastAsia"/>
          <w:b/>
          <w:bCs/>
          <w:color w:val="000000"/>
          <w:sz w:val="36"/>
          <w:szCs w:val="36"/>
        </w:rPr>
      </w:pPr>
    </w:p>
    <w:p>
      <w:pPr>
        <w:autoSpaceDE w:val="0"/>
        <w:autoSpaceDN w:val="0"/>
        <w:adjustRightInd w:val="0"/>
        <w:spacing w:line="360" w:lineRule="auto"/>
        <w:jc w:val="center"/>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（投标人根据招标文件要求自行编制）</w:t>
      </w:r>
    </w:p>
    <w:p>
      <w:pPr>
        <w:autoSpaceDE w:val="0"/>
        <w:autoSpaceDN w:val="0"/>
        <w:adjustRightInd w:val="0"/>
        <w:spacing w:line="360" w:lineRule="auto"/>
        <w:jc w:val="center"/>
        <w:outlineLvl w:val="0"/>
        <w:rPr>
          <w:rFonts w:asciiTheme="majorEastAsia" w:hAnsiTheme="majorEastAsia" w:eastAsiaTheme="majorEastAsia"/>
          <w:b/>
          <w:bCs/>
          <w:color w:val="000000"/>
          <w:sz w:val="36"/>
          <w:szCs w:val="36"/>
        </w:rPr>
      </w:pPr>
    </w:p>
    <w:p>
      <w:pPr>
        <w:pStyle w:val="32"/>
        <w:rPr>
          <w:rFonts w:asciiTheme="majorEastAsia" w:hAnsiTheme="majorEastAsia" w:eastAsiaTheme="majorEastAsia"/>
          <w:lang w:val="zh-CN"/>
        </w:rPr>
      </w:pPr>
    </w:p>
    <w:p>
      <w:pPr>
        <w:snapToGrid w:val="0"/>
        <w:spacing w:line="360" w:lineRule="auto"/>
        <w:jc w:val="center"/>
        <w:rPr>
          <w:rFonts w:asciiTheme="majorEastAsia" w:hAnsiTheme="majorEastAsia" w:eastAsiaTheme="majorEastAsia" w:cstheme="minorBidi"/>
          <w:b/>
          <w:snapToGrid w:val="0"/>
          <w:kern w:val="0"/>
          <w:sz w:val="36"/>
          <w:szCs w:val="36"/>
        </w:rPr>
      </w:pPr>
    </w:p>
    <w:p>
      <w:pPr>
        <w:widowControl/>
        <w:wordWrap w:val="0"/>
        <w:spacing w:before="100" w:beforeAutospacing="1" w:after="100" w:afterAutospacing="1" w:line="360" w:lineRule="auto"/>
        <w:jc w:val="left"/>
        <w:rPr>
          <w:rFonts w:cs="仿宋" w:asciiTheme="majorEastAsia" w:hAnsiTheme="majorEastAsia" w:eastAsiaTheme="majorEastAsia"/>
          <w:color w:val="333333"/>
          <w:kern w:val="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r>
        <w:rPr>
          <w:rFonts w:hint="eastAsia" w:asciiTheme="majorEastAsia" w:hAnsiTheme="majorEastAsia" w:eastAsiaTheme="majorEastAsia"/>
          <w:b/>
          <w:bCs/>
          <w:color w:val="000000"/>
          <w:sz w:val="24"/>
        </w:rPr>
        <w:t>4.</w:t>
      </w:r>
      <w:r>
        <w:rPr>
          <w:rFonts w:hint="eastAsia" w:asciiTheme="majorEastAsia" w:hAnsiTheme="majorEastAsia" w:eastAsiaTheme="majorEastAsia"/>
          <w:b/>
          <w:bCs/>
          <w:color w:val="000000"/>
          <w:sz w:val="24"/>
          <w:lang w:val="en-US" w:eastAsia="zh-CN"/>
        </w:rPr>
        <w:t>6</w:t>
      </w:r>
      <w:r>
        <w:rPr>
          <w:rFonts w:hint="eastAsia" w:asciiTheme="majorEastAsia" w:hAnsiTheme="majorEastAsia" w:eastAsiaTheme="majorEastAsia"/>
          <w:b/>
          <w:bCs/>
          <w:color w:val="000000"/>
          <w:sz w:val="24"/>
        </w:rPr>
        <w:t xml:space="preserve"> 中小企业声明函</w:t>
      </w:r>
    </w:p>
    <w:p>
      <w:pPr>
        <w:spacing w:line="360" w:lineRule="auto"/>
        <w:jc w:val="center"/>
        <w:rPr>
          <w:rFonts w:asciiTheme="majorEastAsia" w:hAnsiTheme="majorEastAsia" w:eastAsiaTheme="majorEastAsia"/>
          <w:b/>
          <w:bCs/>
          <w:color w:val="000000"/>
          <w:szCs w:val="21"/>
        </w:rPr>
      </w:pPr>
    </w:p>
    <w:p>
      <w:pPr>
        <w:widowControl/>
        <w:spacing w:before="100" w:beforeAutospacing="1" w:after="100" w:afterAutospacing="1" w:line="360" w:lineRule="auto"/>
        <w:ind w:firstLine="420"/>
        <w:contextualSpacing/>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本公司郑重声明，根据《政府采购促进中小企业发展暂行办法》（财库[2011]181号）的规定，本公司为______（请填写：中型、小型、微型）企业。即，本公司同时满足以下条件：</w:t>
      </w:r>
      <w:r>
        <w:rPr>
          <w:rFonts w:hint="eastAsia" w:cs="Arial" w:asciiTheme="majorEastAsia" w:hAnsiTheme="majorEastAsia" w:eastAsiaTheme="majorEastAsia"/>
          <w:color w:val="000000"/>
          <w:kern w:val="0"/>
          <w:szCs w:val="21"/>
        </w:rPr>
        <w:br w:type="textWrapping"/>
      </w:r>
      <w:r>
        <w:rPr>
          <w:rFonts w:hint="eastAsia" w:cs="Arial" w:asciiTheme="majorEastAsia" w:hAnsiTheme="majorEastAsia" w:eastAsiaTheme="majorEastAsia"/>
          <w:color w:val="000000"/>
          <w:kern w:val="0"/>
          <w:szCs w:val="21"/>
        </w:rPr>
        <w:t>　　根据《工业和信息化部、国家统计局、国家发展和改革委员会、财政部关于印发中小企业划型标准规定的通知》（工信部联企业[2011]300号）规定的划分标准，</w:t>
      </w:r>
      <w:r>
        <w:rPr>
          <w:rFonts w:hint="eastAsia" w:asciiTheme="majorEastAsia" w:hAnsiTheme="majorEastAsia" w:eastAsiaTheme="majorEastAsia"/>
          <w:color w:val="000000"/>
          <w:szCs w:val="21"/>
        </w:rPr>
        <w:t>按照《国家统计局关于印发统计上大中小微型企业划分办法的通知》（国统字</w:t>
      </w:r>
      <w:r>
        <w:rPr>
          <w:rFonts w:asciiTheme="majorEastAsia" w:hAnsiTheme="majorEastAsia" w:eastAsiaTheme="majorEastAsia"/>
          <w:color w:val="000000"/>
          <w:szCs w:val="21"/>
        </w:rPr>
        <w:t>[2011] 75</w:t>
      </w:r>
      <w:r>
        <w:rPr>
          <w:rFonts w:hint="eastAsia" w:asciiTheme="majorEastAsia" w:hAnsiTheme="majorEastAsia" w:eastAsiaTheme="majorEastAsia"/>
          <w:color w:val="000000"/>
          <w:szCs w:val="21"/>
        </w:rPr>
        <w:t>号）规定，本公司所属行业为</w:t>
      </w:r>
      <w:r>
        <w:rPr>
          <w:rFonts w:asciiTheme="majorEastAsia" w:hAnsiTheme="majorEastAsia" w:eastAsiaTheme="majorEastAsia"/>
          <w:color w:val="000000"/>
          <w:szCs w:val="21"/>
        </w:rPr>
        <w:t>______</w:t>
      </w:r>
      <w:r>
        <w:rPr>
          <w:rFonts w:hint="eastAsia" w:asciiTheme="majorEastAsia" w:hAnsiTheme="majorEastAsia" w:eastAsiaTheme="majorEastAsia"/>
          <w:color w:val="000000"/>
          <w:szCs w:val="21"/>
        </w:rPr>
        <w:t>，截至上一财年末，公司资产总额</w:t>
      </w:r>
      <w:r>
        <w:rPr>
          <w:rFonts w:asciiTheme="majorEastAsia" w:hAnsiTheme="majorEastAsia" w:eastAsiaTheme="majorEastAsia"/>
          <w:color w:val="000000"/>
          <w:szCs w:val="21"/>
        </w:rPr>
        <w:t>______</w:t>
      </w:r>
      <w:r>
        <w:rPr>
          <w:rFonts w:hint="eastAsia" w:asciiTheme="majorEastAsia" w:hAnsiTheme="majorEastAsia" w:eastAsiaTheme="majorEastAsia"/>
          <w:color w:val="000000"/>
          <w:szCs w:val="21"/>
        </w:rPr>
        <w:t>万元，营业收入</w:t>
      </w:r>
      <w:r>
        <w:rPr>
          <w:rFonts w:asciiTheme="majorEastAsia" w:hAnsiTheme="majorEastAsia" w:eastAsiaTheme="majorEastAsia"/>
          <w:color w:val="000000"/>
          <w:szCs w:val="21"/>
        </w:rPr>
        <w:t>______</w:t>
      </w:r>
      <w:r>
        <w:rPr>
          <w:rFonts w:hint="eastAsia" w:asciiTheme="majorEastAsia" w:hAnsiTheme="majorEastAsia" w:eastAsiaTheme="majorEastAsia"/>
          <w:color w:val="000000"/>
          <w:szCs w:val="21"/>
        </w:rPr>
        <w:t>万元，从业人员</w:t>
      </w:r>
      <w:r>
        <w:rPr>
          <w:rFonts w:asciiTheme="majorEastAsia" w:hAnsiTheme="majorEastAsia" w:eastAsiaTheme="majorEastAsia"/>
          <w:color w:val="000000"/>
          <w:szCs w:val="21"/>
        </w:rPr>
        <w:t>______</w:t>
      </w:r>
      <w:r>
        <w:rPr>
          <w:rFonts w:hint="eastAsia" w:asciiTheme="majorEastAsia" w:hAnsiTheme="majorEastAsia" w:eastAsiaTheme="majorEastAsia"/>
          <w:color w:val="000000"/>
          <w:szCs w:val="21"/>
        </w:rPr>
        <w:t>人，</w:t>
      </w:r>
      <w:r>
        <w:rPr>
          <w:rFonts w:hint="eastAsia" w:cs="Arial" w:asciiTheme="majorEastAsia" w:hAnsiTheme="majorEastAsia" w:eastAsiaTheme="majorEastAsia"/>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cs="Arial" w:asciiTheme="majorEastAsia" w:hAnsiTheme="majorEastAsia" w:eastAsiaTheme="majorEastAsia"/>
          <w:color w:val="000000"/>
          <w:kern w:val="0"/>
          <w:szCs w:val="21"/>
        </w:rPr>
      </w:pPr>
    </w:p>
    <w:p>
      <w:pPr>
        <w:widowControl/>
        <w:spacing w:before="100" w:beforeAutospacing="1" w:after="100" w:afterAutospacing="1" w:line="360" w:lineRule="auto"/>
        <w:ind w:left="3885" w:leftChars="1850"/>
        <w:jc w:val="left"/>
        <w:rPr>
          <w:rFonts w:cs="Arial" w:asciiTheme="majorEastAsia" w:hAnsiTheme="majorEastAsia" w:eastAsiaTheme="majorEastAsia"/>
          <w:color w:val="000000"/>
          <w:kern w:val="0"/>
          <w:szCs w:val="21"/>
        </w:rPr>
      </w:pPr>
    </w:p>
    <w:p>
      <w:pPr>
        <w:widowControl/>
        <w:spacing w:before="100" w:beforeAutospacing="1" w:after="100" w:afterAutospacing="1" w:line="360" w:lineRule="auto"/>
        <w:ind w:left="3885" w:leftChars="1850"/>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企业名称（盖章）：　　　　　　　　　</w:t>
      </w:r>
      <w:r>
        <w:rPr>
          <w:rFonts w:hint="eastAsia" w:cs="Arial" w:asciiTheme="majorEastAsia" w:hAnsiTheme="majorEastAsia" w:eastAsiaTheme="majorEastAsia"/>
          <w:color w:val="000000"/>
          <w:kern w:val="0"/>
          <w:szCs w:val="21"/>
        </w:rPr>
        <w:br w:type="textWrapping"/>
      </w:r>
      <w:r>
        <w:rPr>
          <w:rFonts w:hint="eastAsia" w:cs="Arial" w:asciiTheme="majorEastAsia" w:hAnsiTheme="majorEastAsia" w:eastAsiaTheme="majorEastAsia"/>
          <w:color w:val="000000"/>
          <w:kern w:val="0"/>
          <w:szCs w:val="21"/>
        </w:rPr>
        <w:t xml:space="preserve">日　  期：      </w:t>
      </w:r>
      <w:r>
        <w:rPr>
          <w:rFonts w:hint="eastAsia" w:cs="宋体" w:asciiTheme="majorEastAsia" w:hAnsiTheme="majorEastAsia" w:eastAsiaTheme="majorEastAsia"/>
          <w:szCs w:val="21"/>
        </w:rPr>
        <w:t>年    月    日</w:t>
      </w:r>
    </w:p>
    <w:p>
      <w:pPr>
        <w:widowControl/>
        <w:spacing w:before="100" w:beforeAutospacing="1" w:after="100" w:afterAutospacing="1" w:line="360" w:lineRule="auto"/>
        <w:contextualSpacing/>
        <w:jc w:val="lef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说明：</w:t>
      </w:r>
    </w:p>
    <w:p>
      <w:pPr>
        <w:widowControl/>
        <w:spacing w:before="100" w:beforeAutospacing="1" w:after="100" w:afterAutospacing="1" w:line="360" w:lineRule="auto"/>
        <w:contextualSpacing/>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3、小型和微型企业不包括民办非企业。</w:t>
      </w: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r>
        <w:rPr>
          <w:rFonts w:hint="eastAsia" w:asciiTheme="majorEastAsia" w:hAnsiTheme="majorEastAsia" w:eastAsiaTheme="majorEastAsia"/>
          <w:b/>
          <w:bCs/>
          <w:color w:val="000000"/>
          <w:sz w:val="24"/>
        </w:rPr>
        <w:t>4.</w:t>
      </w:r>
      <w:r>
        <w:rPr>
          <w:rFonts w:hint="eastAsia" w:asciiTheme="majorEastAsia" w:hAnsiTheme="majorEastAsia" w:eastAsiaTheme="majorEastAsia"/>
          <w:b/>
          <w:bCs/>
          <w:color w:val="000000"/>
          <w:sz w:val="24"/>
          <w:lang w:val="en-US" w:eastAsia="zh-CN"/>
        </w:rPr>
        <w:t>7</w:t>
      </w:r>
      <w:r>
        <w:rPr>
          <w:rFonts w:hint="eastAsia" w:asciiTheme="majorEastAsia" w:hAnsiTheme="majorEastAsia" w:eastAsiaTheme="majorEastAsia"/>
          <w:b/>
          <w:bCs/>
          <w:color w:val="000000"/>
          <w:sz w:val="24"/>
        </w:rPr>
        <w:t>残疾人福利性单位声明函</w:t>
      </w:r>
    </w:p>
    <w:p>
      <w:pPr>
        <w:spacing w:line="360" w:lineRule="auto"/>
        <w:rPr>
          <w:rFonts w:asciiTheme="majorEastAsia" w:hAnsiTheme="majorEastAsia" w:eastAsiaTheme="majorEastAsia"/>
          <w:szCs w:val="21"/>
        </w:rPr>
      </w:pP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本单位对上述声明的真实性负责。如有虚假，将依法承担相应责任。</w:t>
      </w: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单位名称（盖章）：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日    期：      </w:t>
      </w:r>
      <w:r>
        <w:rPr>
          <w:rFonts w:hint="eastAsia" w:cs="宋体" w:asciiTheme="majorEastAsia" w:hAnsiTheme="majorEastAsia" w:eastAsiaTheme="majorEastAsia"/>
          <w:szCs w:val="21"/>
        </w:rPr>
        <w:t>年    月    日</w:t>
      </w: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r>
        <w:rPr>
          <w:rFonts w:hint="eastAsia" w:asciiTheme="majorEastAsia" w:hAnsiTheme="majorEastAsia" w:eastAsiaTheme="majorEastAsia"/>
          <w:b/>
          <w:bCs/>
          <w:color w:val="000000"/>
          <w:sz w:val="24"/>
        </w:rPr>
        <w:t>4.</w:t>
      </w:r>
      <w:r>
        <w:rPr>
          <w:rFonts w:hint="eastAsia" w:asciiTheme="majorEastAsia" w:hAnsiTheme="majorEastAsia" w:eastAsiaTheme="majorEastAsia"/>
          <w:b/>
          <w:bCs/>
          <w:color w:val="000000"/>
          <w:sz w:val="24"/>
          <w:lang w:val="en-US" w:eastAsia="zh-CN"/>
        </w:rPr>
        <w:t>8</w:t>
      </w:r>
      <w:r>
        <w:rPr>
          <w:rFonts w:hint="eastAsia" w:asciiTheme="majorEastAsia" w:hAnsiTheme="majorEastAsia" w:eastAsiaTheme="majorEastAsia"/>
          <w:b/>
          <w:bCs/>
          <w:color w:val="000000"/>
          <w:sz w:val="24"/>
        </w:rPr>
        <w:t xml:space="preserve">所投产品符合国家强制性要求承诺函 </w:t>
      </w:r>
    </w:p>
    <w:p>
      <w:pPr>
        <w:autoSpaceDE w:val="0"/>
        <w:autoSpaceDN w:val="0"/>
        <w:adjustRightInd w:val="0"/>
        <w:spacing w:line="360" w:lineRule="auto"/>
        <w:jc w:val="center"/>
        <w:outlineLvl w:val="0"/>
        <w:rPr>
          <w:rFonts w:asciiTheme="majorEastAsia" w:hAnsiTheme="majorEastAsia" w:eastAsiaTheme="majorEastAsia"/>
          <w:b/>
          <w:bCs/>
          <w:color w:val="000000"/>
          <w:sz w:val="28"/>
          <w:szCs w:val="28"/>
        </w:rPr>
      </w:pPr>
    </w:p>
    <w:p>
      <w:pPr>
        <w:spacing w:line="360" w:lineRule="auto"/>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Theme="majorEastAsia" w:hAnsiTheme="majorEastAsia" w:eastAsiaTheme="majorEastAsia"/>
          <w:b/>
          <w:bCs/>
          <w:color w:val="000000"/>
          <w:sz w:val="36"/>
          <w:szCs w:val="36"/>
        </w:rPr>
      </w:pPr>
    </w:p>
    <w:p>
      <w:pPr>
        <w:widowControl/>
        <w:wordWrap w:val="0"/>
        <w:spacing w:before="100" w:beforeAutospacing="1" w:after="100" w:afterAutospacing="1" w:line="360" w:lineRule="auto"/>
        <w:jc w:val="left"/>
        <w:rPr>
          <w:rFonts w:cs="仿宋" w:asciiTheme="majorEastAsia" w:hAnsiTheme="majorEastAsia" w:eastAsiaTheme="majorEastAsia"/>
          <w:color w:val="333333"/>
          <w:kern w:val="0"/>
          <w:sz w:val="24"/>
        </w:rPr>
      </w:pPr>
    </w:p>
    <w:p>
      <w:pPr>
        <w:autoSpaceDE w:val="0"/>
        <w:autoSpaceDN w:val="0"/>
        <w:adjustRightInd w:val="0"/>
        <w:spacing w:line="360" w:lineRule="auto"/>
        <w:jc w:val="center"/>
        <w:rPr>
          <w:rFonts w:cs="黑体" w:asciiTheme="majorEastAsia" w:hAnsiTheme="majorEastAsia" w:eastAsiaTheme="majorEastAsia"/>
          <w:b/>
          <w:bCs/>
          <w:sz w:val="28"/>
          <w:szCs w:val="28"/>
          <w:lang w:val="zh-CN"/>
        </w:rPr>
      </w:pPr>
      <w:bookmarkStart w:id="33" w:name="_Toc24149_WPSOffice_Level1"/>
      <w:bookmarkStart w:id="34" w:name="_Toc16996_WPSOffice_Level1"/>
      <w:bookmarkStart w:id="35" w:name="_Toc24160_WPSOffice_Level1"/>
      <w:r>
        <w:rPr>
          <w:rFonts w:hint="eastAsia" w:cs="黑体" w:asciiTheme="majorEastAsia" w:hAnsiTheme="majorEastAsia" w:eastAsiaTheme="majorEastAsia"/>
          <w:b/>
          <w:bCs/>
          <w:sz w:val="28"/>
          <w:szCs w:val="28"/>
          <w:lang w:val="zh-CN"/>
        </w:rPr>
        <w:t>五、</w:t>
      </w:r>
      <w:r>
        <w:rPr>
          <w:rFonts w:cs="黑体" w:asciiTheme="majorEastAsia" w:hAnsiTheme="majorEastAsia" w:eastAsiaTheme="majorEastAsia"/>
          <w:b/>
          <w:bCs/>
          <w:sz w:val="28"/>
          <w:szCs w:val="28"/>
          <w:lang w:val="zh-CN"/>
        </w:rPr>
        <w:t>其他资料（若有）</w:t>
      </w:r>
      <w:bookmarkEnd w:id="33"/>
      <w:bookmarkEnd w:id="34"/>
      <w:bookmarkEnd w:id="35"/>
    </w:p>
    <w:p>
      <w:pPr>
        <w:rPr>
          <w:rFonts w:asciiTheme="majorEastAsia" w:hAnsiTheme="majorEastAsia" w:eastAsiaTheme="majorEastAsia" w:cstheme="minorBidi"/>
          <w:szCs w:val="22"/>
        </w:rPr>
      </w:pPr>
    </w:p>
    <w:p>
      <w:pPr>
        <w:rPr>
          <w:rFonts w:asciiTheme="majorEastAsia" w:hAnsiTheme="majorEastAsia" w:eastAsiaTheme="majorEastAsia" w:cstheme="minorBidi"/>
          <w:szCs w:val="22"/>
        </w:rPr>
      </w:pPr>
    </w:p>
    <w:p>
      <w:pPr>
        <w:rPr>
          <w:rFonts w:asciiTheme="majorEastAsia" w:hAnsiTheme="majorEastAsia" w:eastAsiaTheme="majorEastAsia" w:cstheme="minorBidi"/>
          <w:szCs w:val="22"/>
        </w:rPr>
      </w:pPr>
    </w:p>
    <w:p>
      <w:pPr>
        <w:spacing w:line="360" w:lineRule="auto"/>
        <w:jc w:val="center"/>
        <w:rPr>
          <w:rFonts w:asciiTheme="majorEastAsia" w:hAnsiTheme="majorEastAsia" w:eastAsiaTheme="majorEastAsia" w:cstheme="minorBidi"/>
          <w:b/>
          <w:bCs/>
          <w:color w:val="000000"/>
          <w:sz w:val="28"/>
          <w:szCs w:val="28"/>
        </w:rPr>
      </w:pPr>
      <w:r>
        <w:rPr>
          <w:rFonts w:asciiTheme="majorEastAsia" w:hAnsiTheme="majorEastAsia" w:eastAsiaTheme="majorEastAsia" w:cstheme="minorBidi"/>
          <w:b/>
          <w:bCs/>
          <w:color w:val="000000"/>
          <w:sz w:val="28"/>
          <w:szCs w:val="28"/>
        </w:rPr>
        <w:t>除招标文件另有规定外，投标人认为需要提交的其他证明材料或资料加盖投标人的单位公章后应在此项下提交。</w:t>
      </w:r>
    </w:p>
    <w:p>
      <w:pPr>
        <w:spacing w:line="360" w:lineRule="auto"/>
        <w:jc w:val="center"/>
        <w:rPr>
          <w:rFonts w:hint="eastAsia" w:cs="仿宋" w:asciiTheme="majorEastAsia" w:hAnsiTheme="majorEastAsia" w:eastAsiaTheme="majorEastAsia"/>
          <w:b/>
          <w:color w:val="333333"/>
          <w:kern w:val="0"/>
          <w:sz w:val="24"/>
          <w:lang w:eastAsia="zh-CN"/>
        </w:rPr>
      </w:pPr>
      <w:r>
        <w:rPr>
          <w:rFonts w:hint="eastAsia" w:asciiTheme="majorEastAsia" w:hAnsiTheme="majorEastAsia" w:eastAsiaTheme="majorEastAsia" w:cstheme="minorBidi"/>
          <w:b/>
          <w:bCs/>
          <w:color w:val="000000"/>
          <w:sz w:val="28"/>
          <w:szCs w:val="28"/>
          <w:lang w:eastAsia="zh-CN"/>
        </w:rPr>
        <w:t>（投标人根据招标文件要求自行编制））</w:t>
      </w:r>
    </w:p>
    <w:p>
      <w:pPr>
        <w:widowControl/>
        <w:spacing w:before="100" w:beforeAutospacing="1" w:after="100" w:afterAutospacing="1" w:line="360" w:lineRule="auto"/>
        <w:jc w:val="center"/>
        <w:rPr>
          <w:rFonts w:cs="仿宋" w:asciiTheme="majorEastAsia" w:hAnsiTheme="majorEastAsia" w:eastAsiaTheme="majorEastAsia"/>
          <w:b/>
          <w:bCs/>
          <w:sz w:val="36"/>
          <w:szCs w:val="36"/>
        </w:rPr>
      </w:pPr>
    </w:p>
    <w:p>
      <w:pPr>
        <w:widowControl/>
        <w:spacing w:before="100" w:beforeAutospacing="1" w:after="100" w:afterAutospacing="1" w:line="360" w:lineRule="auto"/>
        <w:rPr>
          <w:rFonts w:cs="仿宋" w:asciiTheme="majorEastAsia" w:hAnsiTheme="majorEastAsia" w:eastAsiaTheme="majorEastAsia"/>
          <w:b/>
          <w:bCs/>
          <w:sz w:val="36"/>
          <w:szCs w:val="36"/>
        </w:rPr>
      </w:pPr>
    </w:p>
    <w:p>
      <w:pPr>
        <w:jc w:val="center"/>
        <w:rPr>
          <w:rFonts w:cs="仿宋" w:asciiTheme="majorEastAsia" w:hAnsiTheme="majorEastAsia" w:eastAsiaTheme="majorEastAsia"/>
          <w:sz w:val="32"/>
          <w:szCs w:val="32"/>
        </w:rPr>
      </w:pPr>
      <w:bookmarkStart w:id="36" w:name="_GoBack"/>
      <w:bookmarkEnd w:id="36"/>
    </w:p>
    <w:sectPr>
      <w:footerReference r:id="rId13" w:type="default"/>
      <w:pgSz w:w="11906" w:h="16838"/>
      <w:pgMar w:top="1440" w:right="1486" w:bottom="1440" w:left="13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w:pict>
        <v:shape id="_x0000_s1036" o:spid="_x0000_s103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r>
      <w:pict>
        <v:shape id="文本框1" o:spid="_x0000_s1034" o:spt="202" type="#_x0000_t202" style="position:absolute;left:0pt;margin-left:0pt;margin-top:0pt;height:10.35pt;width:9.05pt;mso-position-horizontal-relative:margin;mso-wrap-style:none;z-index:25165414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gHojsAQAAtA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B/4B6I&#10;7AEAALQDAAAOAAAAAAAAAAEAIAAAAB8BAABkcnMvZTJvRG9jLnhtbFBLBQYAAAAABgAGAFkBAAB9&#10;BQAAAAA=&#10;">
          <v:path/>
          <v:fill on="f" focussize="0,0"/>
          <v:stroke on="f" joinstyle="miter"/>
          <v:imagedata o:title=""/>
          <o:lock v:ext="edit"/>
          <v:textbox inset="0mm,0mm,0mm,0mm" style="mso-fit-shape-to-text:t;">
            <w:txbxContent>
              <w:p>
                <w:pPr>
                  <w:snapToGrid w:val="0"/>
                  <w:rPr>
                    <w:sz w:val="18"/>
                  </w:rPr>
                </w:pPr>
              </w:p>
            </w:txbxContent>
          </v:textbox>
        </v:shape>
      </w:pic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w:pict>
        <v:shape id="_x0000_s1037" o:spid="_x0000_s1037"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w:pict>
        <v:shape id="_x0000_s1038" o:spid="_x0000_s1038"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r>
      <w:pict>
        <v:shape id="文本框 8" o:spid="_x0000_s1030" o:spt="202" type="#_x0000_t202" style="position:absolute;left:0pt;margin-top:2.25pt;height:12.05pt;width:10.55pt;mso-position-horizontal:center;mso-position-horizontal-relative:margin;mso-wrap-style:none;z-index:251657216;mso-width-relative:page;mso-height-relative:page;" filled="f" stroked="f" coordsize="21600,21600" o:gfxdata="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F4J&#10;3tIAAAAEAQAADwAAAAAAAAABACAAAAAiAAAAZHJzL2Rvd25yZXYueG1sUEsBAhQAFAAAAAgAh07i&#10;QNLoVlPvAQAAtAMAAA4AAAAAAAAAAQAgAAAAIQEAAGRycy9lMm9Eb2MueG1sUEsFBgAAAAAGAAYA&#10;WQEAAIIFAAAAAA==&#10;">
          <v:path/>
          <v:fill on="f" focussize="0,0"/>
          <v:stroke on="f" joinstyle="miter"/>
          <v:imagedata o:title=""/>
          <o:lock v:ext="edit"/>
          <v:textbox inset="0mm,0mm,0mm,0mm" style="mso-fit-shape-to-text:t;">
            <w:txbxContent>
              <w:p>
                <w:pPr>
                  <w:snapToGrid w:val="0"/>
                  <w:rPr>
                    <w:sz w:val="18"/>
                  </w:rPr>
                </w:pPr>
              </w:p>
            </w:txbxContent>
          </v:textbox>
        </v:shape>
      </w:pict>
    </w:r>
    <w:r>
      <w:pict>
        <v:shape id="Text Box 13" o:spid="_x0000_s1029" o:spt="202" type="#_x0000_t202" style="position:absolute;left:0pt;margin-left:0pt;margin-top:0pt;height:10.35pt;width:9.05pt;mso-position-horizontal-relative:margin;mso-wrap-style:none;z-index:25165619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PlfknQAAAAAwEAAA8AAAAAAAAA&#10;AQAgAAAAIgAAAGRycy9kb3ducmV2LnhtbFBLAQIUABQAAAAIAIdO4kDcugTu4AEAALQDAAAOAAAA&#10;AAAAAAEAIAAAAB8BAABkcnMvZTJvRG9jLnhtbFBLBQYAAAAABgAGAFkBAABxBQAAAAA=&#10;">
          <v:path/>
          <v:fill on="f" focussize="0,0"/>
          <v:stroke on="f" joinstyle="miter"/>
          <v:imagedata o:title=""/>
          <o:lock v:ext="edit"/>
          <v:textbox inset="0mm,0mm,0mm,0mm" style="mso-fit-shape-to-text:t;">
            <w:txbxContent>
              <w:p>
                <w:pPr>
                  <w:snapToGrid w:val="0"/>
                  <w:rPr>
                    <w:sz w:val="18"/>
                  </w:rPr>
                </w:pPr>
              </w:p>
            </w:txbxContent>
          </v:textbox>
        </v:shape>
      </w:pic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20"/>
        <w:tab w:val="clear" w:pos="4153"/>
        <w:tab w:val="clear" w:pos="8306"/>
      </w:tabs>
    </w:pPr>
    <w:r>
      <w:rPr>
        <w:sz w:val="18"/>
      </w:rPr>
      <w:pict>
        <v:shape id="_x0000_s1039" o:spid="_x0000_s1039"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Text Box 5" o:spid="_x0000_s1028" o:spt="202" type="#_x0000_t202" style="position:absolute;left:0pt;margin-top:2.25pt;height:12.05pt;width:10.55pt;mso-position-horizontal:center;mso-position-horizontal-relative:margin;mso-wrap-style:none;z-index:251655168;mso-width-relative:page;mso-height-relative:page;" filled="f" stroked="f" coordsize="21600,21600" o:gfxdata="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ReCd7SAAAABAEAAA8AAAAAAAAA&#10;AQAgAAAAIgAAAGRycy9kb3ducmV2LnhtbFBLAQIUABQAAAAIAIdO4kDMOgJx3gEAALMDAAAOAAAA&#10;AAAAAAEAIAAAACEBAABkcnMvZTJvRG9jLnhtbFBLBQYAAAAABgAGAFkBAABx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b/>
                    <w:bCs/>
                    <w:sz w:val="18"/>
                  </w:rPr>
                  <w:t>错误！未指定顺序。</w:t>
                </w:r>
                <w:r>
                  <w:rPr>
                    <w:rFonts w:hint="eastAsia"/>
                    <w:sz w:val="18"/>
                  </w:rPr>
                  <w:fldChar w:fldCharType="end"/>
                </w:r>
              </w:p>
            </w:txbxContent>
          </v:textbox>
        </v:shape>
      </w:pict>
    </w:r>
    <w:r>
      <w:pict>
        <v:shape id="Text Box 4" o:spid="_x0000_s1027" o:spt="202" type="#_x0000_t202" style="position:absolute;left:0pt;margin-left:0pt;margin-top:0pt;height:10.35pt;width:9.05pt;mso-position-horizontal-relative:margin;mso-wrap-style:none;z-index:25165312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X5J0AAAAAMBAAAPAAAAAAAAAAEA&#10;IAAAACIAAABkcnMvZG93bnJldi54bWxQSwECFAAUAAAACACHTuJAjVkh/d4BAACzAwAADgAAAAAA&#10;AAABACAAAAAfAQAAZHJzL2Uyb0RvYy54bWxQSwUGAAAAAAYABgBZAQAAbwUAAAAA&#10;">
          <v:path/>
          <v:fill on="f" focussize="0,0"/>
          <v:stroke on="f" joinstyle="miter"/>
          <v:imagedata o:title=""/>
          <o:lock v:ext="edit"/>
          <v:textbox inset="0mm,0mm,0mm,0mm" style="mso-fit-shape-to-text:t;">
            <w:txbxContent>
              <w:p>
                <w:pPr>
                  <w:snapToGrid w:val="0"/>
                  <w:rPr>
                    <w:sz w:val="18"/>
                  </w:rPr>
                </w:pPr>
              </w:p>
            </w:txbxContent>
          </v:textbox>
        </v:shap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eastAsia="宋体"/>
      </w:rPr>
    </w:pPr>
  </w:p>
  <w:p>
    <w:pPr>
      <w:pStyle w:val="18"/>
      <w:pBdr>
        <w:bottom w:val="dashSmallGap" w:color="auto" w:sz="4" w:space="1"/>
      </w:pBdr>
      <w:jc w:val="center"/>
      <w:rPr>
        <w:sz w:val="24"/>
      </w:rPr>
    </w:pPr>
    <w:r>
      <w:rPr>
        <w:sz w:val="24"/>
      </w:rPr>
      <w:pict>
        <v:shape id="Text Box 7" o:spid="_x0000_s1035" o:spt="202" type="#_x0000_t202" style="position:absolute;left:0pt;margin-left:155.75pt;margin-top:-3.75pt;height:25.65pt;width:4.6pt;mso-position-horizontal-relative:margin;mso-wrap-style:none;z-index:251659264;mso-width-relative:page;mso-height-relative:page;" filled="f" stroked="f" coordsize="21600,21600" o:gfxdata="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SsFQ50AAAAAIBAAAPAAAAAAAAAAEA&#10;IAAAACIAAABkcnMvZG93bnJldi54bWxQSwECFAAUAAAACACHTuJAs/gYJ94BAACzAwAADgAAAAAA&#10;AAABACAAAAAfAQAAZHJzL2Uyb0RvYy54bWxQSwUGAAAAAAYABgBZAQAAbwUAAAAA&#10;">
          <v:path/>
          <v:fill on="f" focussize="0,0"/>
          <v:stroke on="f" joinstyle="miter"/>
          <v:imagedata o:title=""/>
          <o:lock v:ext="edit"/>
          <v:textbox inset="0mm,0mm,0mm,0mm">
            <w:txbxContent>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dashSmallGap" w:color="auto" w:sz="4" w:space="1"/>
      </w:pBdr>
      <w:jc w:val="center"/>
    </w:pPr>
    <w:r>
      <w:pict>
        <v:shape id="Text Box 11" o:spid="_x0000_s1031" o:spt="202" type="#_x0000_t202" style="position:absolute;left:0pt;margin-top:0pt;height:13pt;width:9.15pt;mso-position-horizontal:center;mso-position-horizontal-relative:margin;mso-wrap-style:none;z-index:251661312;mso-width-relative:page;mso-height-relative:page;" filled="f" stroked="f" coordsize="21600,21600" o:gfxdata="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Fe1rQAAAAAwEAAA8AAAAAAAAAAQAg&#10;AAAAIgAAAGRycy9kb3ducmV2LnhtbFBLAQIUABQAAAAIAIdO4kBuXOY53QEAALQDAAAOAAAAAAAA&#10;AAEAIAAAAB8BAABkcnMvZTJvRG9jLnhtbFBLBQYAAAAABgAGAFkBAABuBQAAAAA=&#10;">
          <v:path/>
          <v:fill on="f" focussize="0,0"/>
          <v:stroke on="f" joinstyle="miter"/>
          <v:imagedata o:title=""/>
          <o:lock v:ext="edit"/>
          <v:textbox inset="0mm,0mm,0mm,0mm" style="mso-fit-shape-to-text:t;">
            <w:txbxContent>
              <w:p>
                <w:pPr>
                  <w:pStyle w:val="18"/>
                  <w:rPr>
                    <w:rFonts w:eastAsia="宋体"/>
                  </w:rPr>
                </w:pP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20"/>
        <w:tab w:val="clear" w:pos="4153"/>
        <w:tab w:val="clear" w:pos="8306"/>
      </w:tabs>
      <w:rPr>
        <w:rFonts w:ascii="仿宋" w:hAnsi="仿宋" w:eastAsia="仿宋" w:cs="仿宋"/>
        <w:sz w:val="15"/>
        <w:szCs w:val="21"/>
      </w:rPr>
    </w:pPr>
    <w:r>
      <w:rPr>
        <w:sz w:val="15"/>
      </w:rPr>
      <w:pict>
        <v:shape id="Text Box 9" o:spid="_x0000_s1033" o:spt="202" type="#_x0000_t202" style="position:absolute;left:0pt;margin-top:0pt;height:13pt;width:4.6pt;mso-position-horizontal:center;mso-position-horizontal-relative:margin;mso-wrap-style:none;z-index:251662336;mso-width-relative:page;mso-height-relative:page;" filled="f" stroked="f" coordsize="21600,21600" o:gfxdata="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SsFQ50AAAAAIBAAAPAAAAAAAAAAEA&#10;IAAAACIAAABkcnMvZG93bnJldi54bWxQSwECFAAUAAAACACHTuJAhWDO394BAACyAwAADgAAAAAA&#10;AAABACAAAAAfAQAAZHJzL2Uyb0RvYy54bWxQSwUGAAAAAAYABgBZAQAAbwUAAAAA&#10;">
          <v:path/>
          <v:fill on="f" focussize="0,0"/>
          <v:stroke on="f" joinstyle="miter"/>
          <v:imagedata o:title=""/>
          <o:lock v:ext="edit"/>
          <v:textbox inset="0mm,0mm,0mm,0mm" style="mso-fit-shape-to-text:t;">
            <w:txbxContent>
              <w:p>
                <w:pPr>
                  <w:pStyle w:val="18"/>
                  <w:rPr>
                    <w:rFonts w:eastAsia="宋体"/>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1"/>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6">
    <w:nsid w:val="35703775"/>
    <w:multiLevelType w:val="multilevel"/>
    <w:tmpl w:val="35703775"/>
    <w:lvl w:ilvl="0" w:tentative="0">
      <w:start w:val="7"/>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F817E8"/>
    <w:multiLevelType w:val="singleLevel"/>
    <w:tmpl w:val="59F817E8"/>
    <w:lvl w:ilvl="0" w:tentative="0">
      <w:start w:val="1"/>
      <w:numFmt w:val="chineseCounting"/>
      <w:pStyle w:val="97"/>
      <w:suff w:val="nothing"/>
      <w:lvlText w:val="%1、"/>
      <w:lvlJc w:val="left"/>
      <w:rPr>
        <w:rFonts w:cs="Times New Roman"/>
      </w:rPr>
    </w:lvl>
  </w:abstractNum>
  <w:abstractNum w:abstractNumId="11">
    <w:nsid w:val="5AA77FB2"/>
    <w:multiLevelType w:val="singleLevel"/>
    <w:tmpl w:val="5AA77FB2"/>
    <w:lvl w:ilvl="0" w:tentative="0">
      <w:start w:val="3"/>
      <w:numFmt w:val="decimal"/>
      <w:suff w:val="nothing"/>
      <w:lvlText w:val="%1、"/>
      <w:lvlJc w:val="left"/>
    </w:lvl>
  </w:abstractNum>
  <w:abstractNum w:abstractNumId="12">
    <w:nsid w:val="5AC34002"/>
    <w:multiLevelType w:val="singleLevel"/>
    <w:tmpl w:val="5AC34002"/>
    <w:lvl w:ilvl="0" w:tentative="0">
      <w:start w:val="1"/>
      <w:numFmt w:val="chineseCounting"/>
      <w:suff w:val="nothing"/>
      <w:lvlText w:val="%1、"/>
      <w:lvlJc w:val="left"/>
      <w:rPr>
        <w:rFonts w:hint="eastAsia"/>
      </w:rPr>
    </w:lvl>
  </w:abstractNum>
  <w:abstractNum w:abstractNumId="13">
    <w:nsid w:val="5D4A819A"/>
    <w:multiLevelType w:val="singleLevel"/>
    <w:tmpl w:val="5D4A819A"/>
    <w:lvl w:ilvl="0" w:tentative="0">
      <w:start w:val="8"/>
      <w:numFmt w:val="decimal"/>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5">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9B67D0"/>
    <w:multiLevelType w:val="multilevel"/>
    <w:tmpl w:val="7D9B67D0"/>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180" w:firstLine="0"/>
      </w:pPr>
      <w:rPr>
        <w:rFonts w:hint="eastAsia"/>
      </w:rPr>
    </w:lvl>
    <w:lvl w:ilvl="2" w:tentative="0">
      <w:start w:val="1"/>
      <w:numFmt w:val="chineseCountingThousand"/>
      <w:suff w:val="nothing"/>
      <w:lvlText w:val="(%3)"/>
      <w:lvlJc w:val="left"/>
      <w:pPr>
        <w:ind w:left="36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pStyle w:val="6"/>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7"/>
  </w:num>
  <w:num w:numId="2">
    <w:abstractNumId w:val="10"/>
  </w:num>
  <w:num w:numId="3">
    <w:abstractNumId w:val="12"/>
  </w:num>
  <w:num w:numId="4">
    <w:abstractNumId w:val="5"/>
  </w:num>
  <w:num w:numId="5">
    <w:abstractNumId w:val="14"/>
  </w:num>
  <w:num w:numId="6">
    <w:abstractNumId w:val="15"/>
  </w:num>
  <w:num w:numId="7">
    <w:abstractNumId w:val="8"/>
  </w:num>
  <w:num w:numId="8">
    <w:abstractNumId w:val="6"/>
  </w:num>
  <w:num w:numId="9">
    <w:abstractNumId w:val="2"/>
  </w:num>
  <w:num w:numId="10">
    <w:abstractNumId w:val="3"/>
  </w:num>
  <w:num w:numId="11">
    <w:abstractNumId w:val="16"/>
  </w:num>
  <w:num w:numId="12">
    <w:abstractNumId w:val="1"/>
  </w:num>
  <w:num w:numId="13">
    <w:abstractNumId w:val="4"/>
  </w:num>
  <w:num w:numId="14">
    <w:abstractNumId w:val="9"/>
  </w:num>
  <w:num w:numId="15">
    <w:abstractNumId w:val="7"/>
  </w:num>
  <w:num w:numId="16">
    <w:abstractNumId w:val="13"/>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D2A78"/>
    <w:rsid w:val="00032E95"/>
    <w:rsid w:val="000468DA"/>
    <w:rsid w:val="00051673"/>
    <w:rsid w:val="00053A88"/>
    <w:rsid w:val="00054368"/>
    <w:rsid w:val="00070530"/>
    <w:rsid w:val="000717B0"/>
    <w:rsid w:val="00071E6B"/>
    <w:rsid w:val="0007694D"/>
    <w:rsid w:val="000A5558"/>
    <w:rsid w:val="000D146D"/>
    <w:rsid w:val="000E13ED"/>
    <w:rsid w:val="000E2707"/>
    <w:rsid w:val="000E56F2"/>
    <w:rsid w:val="00124D6C"/>
    <w:rsid w:val="00127DD3"/>
    <w:rsid w:val="00137150"/>
    <w:rsid w:val="0014051C"/>
    <w:rsid w:val="00190E7F"/>
    <w:rsid w:val="001932BA"/>
    <w:rsid w:val="00195C5B"/>
    <w:rsid w:val="001B17C2"/>
    <w:rsid w:val="001B1E1B"/>
    <w:rsid w:val="001E7820"/>
    <w:rsid w:val="001F49A0"/>
    <w:rsid w:val="00203C5C"/>
    <w:rsid w:val="00207DA9"/>
    <w:rsid w:val="002127A4"/>
    <w:rsid w:val="002250D4"/>
    <w:rsid w:val="0026083F"/>
    <w:rsid w:val="002B5ECB"/>
    <w:rsid w:val="002E33A4"/>
    <w:rsid w:val="002F02B1"/>
    <w:rsid w:val="00304977"/>
    <w:rsid w:val="003226C6"/>
    <w:rsid w:val="0032644E"/>
    <w:rsid w:val="00375124"/>
    <w:rsid w:val="00377A56"/>
    <w:rsid w:val="00384950"/>
    <w:rsid w:val="00386A6B"/>
    <w:rsid w:val="003D1A78"/>
    <w:rsid w:val="003F6AC1"/>
    <w:rsid w:val="0041430D"/>
    <w:rsid w:val="004213C8"/>
    <w:rsid w:val="0043234A"/>
    <w:rsid w:val="00436A78"/>
    <w:rsid w:val="00437C36"/>
    <w:rsid w:val="00450B5A"/>
    <w:rsid w:val="00454903"/>
    <w:rsid w:val="0047448D"/>
    <w:rsid w:val="00474A07"/>
    <w:rsid w:val="00480677"/>
    <w:rsid w:val="004904EA"/>
    <w:rsid w:val="00492C7D"/>
    <w:rsid w:val="004B029B"/>
    <w:rsid w:val="004E6B89"/>
    <w:rsid w:val="004E77D5"/>
    <w:rsid w:val="0051767C"/>
    <w:rsid w:val="00520ABD"/>
    <w:rsid w:val="00545109"/>
    <w:rsid w:val="00571271"/>
    <w:rsid w:val="00590B8F"/>
    <w:rsid w:val="005B21E8"/>
    <w:rsid w:val="005D6C17"/>
    <w:rsid w:val="0060067D"/>
    <w:rsid w:val="006235FE"/>
    <w:rsid w:val="00623916"/>
    <w:rsid w:val="0064164D"/>
    <w:rsid w:val="00655158"/>
    <w:rsid w:val="00662FF6"/>
    <w:rsid w:val="00675C67"/>
    <w:rsid w:val="006815D5"/>
    <w:rsid w:val="00693BBD"/>
    <w:rsid w:val="006A70F5"/>
    <w:rsid w:val="006C2E78"/>
    <w:rsid w:val="006C3AA5"/>
    <w:rsid w:val="006C44E3"/>
    <w:rsid w:val="006C4F35"/>
    <w:rsid w:val="006C79BF"/>
    <w:rsid w:val="006D003A"/>
    <w:rsid w:val="006F26C6"/>
    <w:rsid w:val="006F7CD1"/>
    <w:rsid w:val="007131BE"/>
    <w:rsid w:val="00721005"/>
    <w:rsid w:val="007370C1"/>
    <w:rsid w:val="0075615D"/>
    <w:rsid w:val="00772F5F"/>
    <w:rsid w:val="0077546A"/>
    <w:rsid w:val="007913EA"/>
    <w:rsid w:val="007B1328"/>
    <w:rsid w:val="007B410E"/>
    <w:rsid w:val="007D1CC9"/>
    <w:rsid w:val="007E5924"/>
    <w:rsid w:val="00801D72"/>
    <w:rsid w:val="0080586B"/>
    <w:rsid w:val="00806BC1"/>
    <w:rsid w:val="00831D77"/>
    <w:rsid w:val="0084042F"/>
    <w:rsid w:val="0085292D"/>
    <w:rsid w:val="00887D58"/>
    <w:rsid w:val="008D0FF4"/>
    <w:rsid w:val="008E11D9"/>
    <w:rsid w:val="00904666"/>
    <w:rsid w:val="00904FCE"/>
    <w:rsid w:val="009073CB"/>
    <w:rsid w:val="0091654A"/>
    <w:rsid w:val="00916745"/>
    <w:rsid w:val="00933393"/>
    <w:rsid w:val="00962A68"/>
    <w:rsid w:val="0097643C"/>
    <w:rsid w:val="009864F3"/>
    <w:rsid w:val="009958A0"/>
    <w:rsid w:val="00996066"/>
    <w:rsid w:val="009B56B8"/>
    <w:rsid w:val="009C67F6"/>
    <w:rsid w:val="009E3611"/>
    <w:rsid w:val="009F4E3E"/>
    <w:rsid w:val="009F6705"/>
    <w:rsid w:val="00A11CC7"/>
    <w:rsid w:val="00A27993"/>
    <w:rsid w:val="00A3038F"/>
    <w:rsid w:val="00A479EA"/>
    <w:rsid w:val="00A57758"/>
    <w:rsid w:val="00A719BF"/>
    <w:rsid w:val="00AA0E5D"/>
    <w:rsid w:val="00AA33B4"/>
    <w:rsid w:val="00AC2B56"/>
    <w:rsid w:val="00AC37A9"/>
    <w:rsid w:val="00AD531A"/>
    <w:rsid w:val="00AD57E0"/>
    <w:rsid w:val="00AD745F"/>
    <w:rsid w:val="00AD7840"/>
    <w:rsid w:val="00AE2966"/>
    <w:rsid w:val="00B0227D"/>
    <w:rsid w:val="00B0679B"/>
    <w:rsid w:val="00B1559E"/>
    <w:rsid w:val="00B1634A"/>
    <w:rsid w:val="00B2616B"/>
    <w:rsid w:val="00B51406"/>
    <w:rsid w:val="00B52C26"/>
    <w:rsid w:val="00B63731"/>
    <w:rsid w:val="00B90355"/>
    <w:rsid w:val="00B91933"/>
    <w:rsid w:val="00B94A24"/>
    <w:rsid w:val="00BB4FDB"/>
    <w:rsid w:val="00BF2EFA"/>
    <w:rsid w:val="00BF3FDE"/>
    <w:rsid w:val="00C05B23"/>
    <w:rsid w:val="00C06468"/>
    <w:rsid w:val="00C1498E"/>
    <w:rsid w:val="00C3238D"/>
    <w:rsid w:val="00C35193"/>
    <w:rsid w:val="00C632E4"/>
    <w:rsid w:val="00C66717"/>
    <w:rsid w:val="00C70D89"/>
    <w:rsid w:val="00C8335E"/>
    <w:rsid w:val="00C851EC"/>
    <w:rsid w:val="00CA3EE9"/>
    <w:rsid w:val="00CA7858"/>
    <w:rsid w:val="00CB712F"/>
    <w:rsid w:val="00CC146F"/>
    <w:rsid w:val="00CC38DD"/>
    <w:rsid w:val="00CD584A"/>
    <w:rsid w:val="00CD5E35"/>
    <w:rsid w:val="00CE2B90"/>
    <w:rsid w:val="00CE66B2"/>
    <w:rsid w:val="00CF1F1F"/>
    <w:rsid w:val="00D05C2E"/>
    <w:rsid w:val="00D0657F"/>
    <w:rsid w:val="00D12E79"/>
    <w:rsid w:val="00D14959"/>
    <w:rsid w:val="00D43932"/>
    <w:rsid w:val="00D45897"/>
    <w:rsid w:val="00D474CE"/>
    <w:rsid w:val="00D5324F"/>
    <w:rsid w:val="00D61869"/>
    <w:rsid w:val="00D67079"/>
    <w:rsid w:val="00D836A2"/>
    <w:rsid w:val="00DA0C0D"/>
    <w:rsid w:val="00DB5C02"/>
    <w:rsid w:val="00DC76FB"/>
    <w:rsid w:val="00DD2A78"/>
    <w:rsid w:val="00DF170D"/>
    <w:rsid w:val="00E27896"/>
    <w:rsid w:val="00E44BC9"/>
    <w:rsid w:val="00E44DA5"/>
    <w:rsid w:val="00E6478F"/>
    <w:rsid w:val="00E66D4A"/>
    <w:rsid w:val="00E75EA1"/>
    <w:rsid w:val="00EB2B1B"/>
    <w:rsid w:val="00ED2341"/>
    <w:rsid w:val="00ED5623"/>
    <w:rsid w:val="00EE6DEB"/>
    <w:rsid w:val="00EF5671"/>
    <w:rsid w:val="00F212BE"/>
    <w:rsid w:val="00F257C8"/>
    <w:rsid w:val="00F33C42"/>
    <w:rsid w:val="00F406CA"/>
    <w:rsid w:val="00F40A82"/>
    <w:rsid w:val="00F50F8C"/>
    <w:rsid w:val="00F5447C"/>
    <w:rsid w:val="00F66491"/>
    <w:rsid w:val="00F73940"/>
    <w:rsid w:val="00F80D5D"/>
    <w:rsid w:val="00FA0D22"/>
    <w:rsid w:val="00FC2A86"/>
    <w:rsid w:val="00FD5890"/>
    <w:rsid w:val="00FE2B0A"/>
    <w:rsid w:val="00FF1C87"/>
    <w:rsid w:val="00FF5694"/>
    <w:rsid w:val="00FF7D2E"/>
    <w:rsid w:val="010155D2"/>
    <w:rsid w:val="015F320B"/>
    <w:rsid w:val="01B83FE9"/>
    <w:rsid w:val="02C52EEE"/>
    <w:rsid w:val="02C85C60"/>
    <w:rsid w:val="03072835"/>
    <w:rsid w:val="031F51F8"/>
    <w:rsid w:val="04105438"/>
    <w:rsid w:val="043356FD"/>
    <w:rsid w:val="04395D2B"/>
    <w:rsid w:val="04601161"/>
    <w:rsid w:val="04A61324"/>
    <w:rsid w:val="04DA4EEB"/>
    <w:rsid w:val="04EC4137"/>
    <w:rsid w:val="058B2CB0"/>
    <w:rsid w:val="06106089"/>
    <w:rsid w:val="063B400B"/>
    <w:rsid w:val="070B6CF8"/>
    <w:rsid w:val="071F0F82"/>
    <w:rsid w:val="079047E8"/>
    <w:rsid w:val="07B76FE7"/>
    <w:rsid w:val="08364FD6"/>
    <w:rsid w:val="08513A1E"/>
    <w:rsid w:val="086177A4"/>
    <w:rsid w:val="08782BC0"/>
    <w:rsid w:val="088D1B7D"/>
    <w:rsid w:val="08DA5EEF"/>
    <w:rsid w:val="09BE5B84"/>
    <w:rsid w:val="09F04BEB"/>
    <w:rsid w:val="0A9F0B9D"/>
    <w:rsid w:val="0AB77CA3"/>
    <w:rsid w:val="0B4C65D1"/>
    <w:rsid w:val="0B8E00B1"/>
    <w:rsid w:val="0BAD311C"/>
    <w:rsid w:val="0C5318C5"/>
    <w:rsid w:val="0CF61CCE"/>
    <w:rsid w:val="0D445E54"/>
    <w:rsid w:val="0D45368B"/>
    <w:rsid w:val="0D755B7C"/>
    <w:rsid w:val="0DAE043C"/>
    <w:rsid w:val="0E5626B0"/>
    <w:rsid w:val="0E72712B"/>
    <w:rsid w:val="0E83589B"/>
    <w:rsid w:val="0E9D233A"/>
    <w:rsid w:val="0F8A349E"/>
    <w:rsid w:val="0FB85FEE"/>
    <w:rsid w:val="0FCF1958"/>
    <w:rsid w:val="0FE724E8"/>
    <w:rsid w:val="0FFE47BD"/>
    <w:rsid w:val="10BC1B27"/>
    <w:rsid w:val="10E10D3B"/>
    <w:rsid w:val="11515C4E"/>
    <w:rsid w:val="11BD393C"/>
    <w:rsid w:val="122752A2"/>
    <w:rsid w:val="12392C60"/>
    <w:rsid w:val="12582471"/>
    <w:rsid w:val="12613BD5"/>
    <w:rsid w:val="126B4913"/>
    <w:rsid w:val="12825F7E"/>
    <w:rsid w:val="13214EC4"/>
    <w:rsid w:val="132F185B"/>
    <w:rsid w:val="13A43F06"/>
    <w:rsid w:val="13EA2003"/>
    <w:rsid w:val="13FB3831"/>
    <w:rsid w:val="147A14B3"/>
    <w:rsid w:val="14F40ECD"/>
    <w:rsid w:val="1502012F"/>
    <w:rsid w:val="15A12EB7"/>
    <w:rsid w:val="17114671"/>
    <w:rsid w:val="17181516"/>
    <w:rsid w:val="1721059D"/>
    <w:rsid w:val="1762684A"/>
    <w:rsid w:val="17BB4DDD"/>
    <w:rsid w:val="18192EB6"/>
    <w:rsid w:val="18466C86"/>
    <w:rsid w:val="18CD5DD5"/>
    <w:rsid w:val="19214AC2"/>
    <w:rsid w:val="19EE2924"/>
    <w:rsid w:val="1A185091"/>
    <w:rsid w:val="1A596EE3"/>
    <w:rsid w:val="1B3F2945"/>
    <w:rsid w:val="1B721488"/>
    <w:rsid w:val="1B7D5151"/>
    <w:rsid w:val="1B87127D"/>
    <w:rsid w:val="1BF12E33"/>
    <w:rsid w:val="1C3B02D5"/>
    <w:rsid w:val="1C3E0C81"/>
    <w:rsid w:val="1C7A782C"/>
    <w:rsid w:val="1C91169D"/>
    <w:rsid w:val="1CCB4242"/>
    <w:rsid w:val="1D3730CA"/>
    <w:rsid w:val="1D9535BF"/>
    <w:rsid w:val="1DDC6C20"/>
    <w:rsid w:val="1E230544"/>
    <w:rsid w:val="1E230835"/>
    <w:rsid w:val="1E4A5C26"/>
    <w:rsid w:val="1E7C7EA2"/>
    <w:rsid w:val="1E9B76DD"/>
    <w:rsid w:val="1EB36619"/>
    <w:rsid w:val="1EE60442"/>
    <w:rsid w:val="1EEA5460"/>
    <w:rsid w:val="1F0B0C28"/>
    <w:rsid w:val="1F177CAA"/>
    <w:rsid w:val="1F193D46"/>
    <w:rsid w:val="20322BB0"/>
    <w:rsid w:val="204F6FB3"/>
    <w:rsid w:val="206B3700"/>
    <w:rsid w:val="20AC4492"/>
    <w:rsid w:val="20BF4EB8"/>
    <w:rsid w:val="20DE1B79"/>
    <w:rsid w:val="21345B8A"/>
    <w:rsid w:val="2151155C"/>
    <w:rsid w:val="21B546A1"/>
    <w:rsid w:val="22BB79AC"/>
    <w:rsid w:val="235B6723"/>
    <w:rsid w:val="23771DF1"/>
    <w:rsid w:val="24562D3F"/>
    <w:rsid w:val="249C386E"/>
    <w:rsid w:val="24B71BF1"/>
    <w:rsid w:val="253D1336"/>
    <w:rsid w:val="254168ED"/>
    <w:rsid w:val="254B7352"/>
    <w:rsid w:val="25525D37"/>
    <w:rsid w:val="256A4549"/>
    <w:rsid w:val="25FF2187"/>
    <w:rsid w:val="264515D8"/>
    <w:rsid w:val="26BA73E3"/>
    <w:rsid w:val="26FC0417"/>
    <w:rsid w:val="27274DC5"/>
    <w:rsid w:val="276D471E"/>
    <w:rsid w:val="276F0420"/>
    <w:rsid w:val="27916A80"/>
    <w:rsid w:val="286F365C"/>
    <w:rsid w:val="29140D8C"/>
    <w:rsid w:val="291A799D"/>
    <w:rsid w:val="291C6DF7"/>
    <w:rsid w:val="2A9170D5"/>
    <w:rsid w:val="2AA33CEB"/>
    <w:rsid w:val="2ABB1DE3"/>
    <w:rsid w:val="2BA038CB"/>
    <w:rsid w:val="2BA9739B"/>
    <w:rsid w:val="2BDE07CF"/>
    <w:rsid w:val="2D7E0B6E"/>
    <w:rsid w:val="2DF60E35"/>
    <w:rsid w:val="2EBD1015"/>
    <w:rsid w:val="2F277B0D"/>
    <w:rsid w:val="2FB74D6B"/>
    <w:rsid w:val="309E5E04"/>
    <w:rsid w:val="31F079B3"/>
    <w:rsid w:val="324E5844"/>
    <w:rsid w:val="32A94788"/>
    <w:rsid w:val="32C13A14"/>
    <w:rsid w:val="33754021"/>
    <w:rsid w:val="339B18B6"/>
    <w:rsid w:val="340845E2"/>
    <w:rsid w:val="340D540B"/>
    <w:rsid w:val="342A3151"/>
    <w:rsid w:val="343F30B4"/>
    <w:rsid w:val="34771F68"/>
    <w:rsid w:val="348D0F6E"/>
    <w:rsid w:val="34E16F3C"/>
    <w:rsid w:val="35461C6E"/>
    <w:rsid w:val="356227B4"/>
    <w:rsid w:val="365B68C9"/>
    <w:rsid w:val="37767096"/>
    <w:rsid w:val="37775444"/>
    <w:rsid w:val="379D225E"/>
    <w:rsid w:val="37E25F9A"/>
    <w:rsid w:val="38206ED2"/>
    <w:rsid w:val="382D441A"/>
    <w:rsid w:val="383D0BB1"/>
    <w:rsid w:val="3940447C"/>
    <w:rsid w:val="399B603A"/>
    <w:rsid w:val="3A2944C5"/>
    <w:rsid w:val="3A421026"/>
    <w:rsid w:val="3A4A3976"/>
    <w:rsid w:val="3A700BFE"/>
    <w:rsid w:val="3AAB0C0C"/>
    <w:rsid w:val="3B2A3C5F"/>
    <w:rsid w:val="3B7E1DBF"/>
    <w:rsid w:val="3BB9776E"/>
    <w:rsid w:val="3DFE2364"/>
    <w:rsid w:val="3E727F83"/>
    <w:rsid w:val="3EB56EB1"/>
    <w:rsid w:val="3EE9034A"/>
    <w:rsid w:val="3FDD2933"/>
    <w:rsid w:val="40635AB0"/>
    <w:rsid w:val="41864351"/>
    <w:rsid w:val="41A1312A"/>
    <w:rsid w:val="41B714B5"/>
    <w:rsid w:val="42010497"/>
    <w:rsid w:val="42034376"/>
    <w:rsid w:val="4225476B"/>
    <w:rsid w:val="42E5551D"/>
    <w:rsid w:val="4328626E"/>
    <w:rsid w:val="438453AF"/>
    <w:rsid w:val="44C2437E"/>
    <w:rsid w:val="45117CDE"/>
    <w:rsid w:val="4516658C"/>
    <w:rsid w:val="453655CA"/>
    <w:rsid w:val="45E76DBC"/>
    <w:rsid w:val="46417D5C"/>
    <w:rsid w:val="46CD2E7D"/>
    <w:rsid w:val="46F7258B"/>
    <w:rsid w:val="48416955"/>
    <w:rsid w:val="48C15268"/>
    <w:rsid w:val="48F7294E"/>
    <w:rsid w:val="490D54E0"/>
    <w:rsid w:val="494B3184"/>
    <w:rsid w:val="4AF753E6"/>
    <w:rsid w:val="4B14518B"/>
    <w:rsid w:val="4B204490"/>
    <w:rsid w:val="4B2F4A74"/>
    <w:rsid w:val="4BD44500"/>
    <w:rsid w:val="4C195E9B"/>
    <w:rsid w:val="4C875B27"/>
    <w:rsid w:val="4CB60779"/>
    <w:rsid w:val="4D870DE6"/>
    <w:rsid w:val="4DB849B1"/>
    <w:rsid w:val="4DF50556"/>
    <w:rsid w:val="4F084E04"/>
    <w:rsid w:val="4F2151DE"/>
    <w:rsid w:val="4F821E02"/>
    <w:rsid w:val="50595CD7"/>
    <w:rsid w:val="515C1CDE"/>
    <w:rsid w:val="518F04F3"/>
    <w:rsid w:val="51D10942"/>
    <w:rsid w:val="525912AC"/>
    <w:rsid w:val="53452873"/>
    <w:rsid w:val="53577F8B"/>
    <w:rsid w:val="53845D5F"/>
    <w:rsid w:val="545712C4"/>
    <w:rsid w:val="54732367"/>
    <w:rsid w:val="55435BAB"/>
    <w:rsid w:val="555955D7"/>
    <w:rsid w:val="55750BD1"/>
    <w:rsid w:val="558649B8"/>
    <w:rsid w:val="55D86A18"/>
    <w:rsid w:val="5637665B"/>
    <w:rsid w:val="56CF0B67"/>
    <w:rsid w:val="570A61A8"/>
    <w:rsid w:val="572174C4"/>
    <w:rsid w:val="574406A5"/>
    <w:rsid w:val="57C51BE2"/>
    <w:rsid w:val="57F65946"/>
    <w:rsid w:val="58515DB2"/>
    <w:rsid w:val="59500B81"/>
    <w:rsid w:val="59591E64"/>
    <w:rsid w:val="59A313A7"/>
    <w:rsid w:val="59D42E9F"/>
    <w:rsid w:val="5A2404F0"/>
    <w:rsid w:val="5A42220C"/>
    <w:rsid w:val="5A854233"/>
    <w:rsid w:val="5B24757D"/>
    <w:rsid w:val="5BCB29C9"/>
    <w:rsid w:val="5C474237"/>
    <w:rsid w:val="5CB106D6"/>
    <w:rsid w:val="5CC351EB"/>
    <w:rsid w:val="5D3C379C"/>
    <w:rsid w:val="5D3F41BB"/>
    <w:rsid w:val="5DD17E25"/>
    <w:rsid w:val="5E2A2C1F"/>
    <w:rsid w:val="5E40288F"/>
    <w:rsid w:val="5E7C2FB2"/>
    <w:rsid w:val="5E8C15E7"/>
    <w:rsid w:val="5E9D63E3"/>
    <w:rsid w:val="5EC816A4"/>
    <w:rsid w:val="5F63310A"/>
    <w:rsid w:val="5FE45D65"/>
    <w:rsid w:val="60130B2B"/>
    <w:rsid w:val="6017372E"/>
    <w:rsid w:val="603504DC"/>
    <w:rsid w:val="6070449C"/>
    <w:rsid w:val="60756E93"/>
    <w:rsid w:val="60F411AE"/>
    <w:rsid w:val="6105354B"/>
    <w:rsid w:val="61907491"/>
    <w:rsid w:val="61E64D63"/>
    <w:rsid w:val="621D4D74"/>
    <w:rsid w:val="624F2049"/>
    <w:rsid w:val="62500128"/>
    <w:rsid w:val="628E5776"/>
    <w:rsid w:val="62B3421F"/>
    <w:rsid w:val="62B953D2"/>
    <w:rsid w:val="62BD4834"/>
    <w:rsid w:val="635010A7"/>
    <w:rsid w:val="63D4242C"/>
    <w:rsid w:val="64626030"/>
    <w:rsid w:val="64827113"/>
    <w:rsid w:val="652C6395"/>
    <w:rsid w:val="65F32CAA"/>
    <w:rsid w:val="669940A2"/>
    <w:rsid w:val="66E72A86"/>
    <w:rsid w:val="66FA2F25"/>
    <w:rsid w:val="672D38E0"/>
    <w:rsid w:val="67330E3E"/>
    <w:rsid w:val="67425888"/>
    <w:rsid w:val="67A76EF5"/>
    <w:rsid w:val="68094C07"/>
    <w:rsid w:val="68661168"/>
    <w:rsid w:val="68944B89"/>
    <w:rsid w:val="68D671E9"/>
    <w:rsid w:val="68F7546A"/>
    <w:rsid w:val="693821A8"/>
    <w:rsid w:val="69545D0D"/>
    <w:rsid w:val="695F50CE"/>
    <w:rsid w:val="69BF05C2"/>
    <w:rsid w:val="6A0A2F89"/>
    <w:rsid w:val="6A1C46B8"/>
    <w:rsid w:val="6A514896"/>
    <w:rsid w:val="6AD9071B"/>
    <w:rsid w:val="6B171154"/>
    <w:rsid w:val="6BEB467B"/>
    <w:rsid w:val="6D4A649B"/>
    <w:rsid w:val="6D725067"/>
    <w:rsid w:val="6D9470BC"/>
    <w:rsid w:val="6DC638DC"/>
    <w:rsid w:val="6EDF3243"/>
    <w:rsid w:val="6F0E2EAA"/>
    <w:rsid w:val="6F1C65AA"/>
    <w:rsid w:val="6F815B16"/>
    <w:rsid w:val="6F896BC9"/>
    <w:rsid w:val="6F9855A4"/>
    <w:rsid w:val="6FA36DC1"/>
    <w:rsid w:val="704A6CCD"/>
    <w:rsid w:val="70792A72"/>
    <w:rsid w:val="713A17A5"/>
    <w:rsid w:val="717F0C4C"/>
    <w:rsid w:val="71B73E8E"/>
    <w:rsid w:val="727D1A14"/>
    <w:rsid w:val="72E93B86"/>
    <w:rsid w:val="73B4199B"/>
    <w:rsid w:val="74294EB1"/>
    <w:rsid w:val="745C0930"/>
    <w:rsid w:val="74654124"/>
    <w:rsid w:val="74746561"/>
    <w:rsid w:val="748B3F74"/>
    <w:rsid w:val="74C54EDF"/>
    <w:rsid w:val="74DA297C"/>
    <w:rsid w:val="74E8261D"/>
    <w:rsid w:val="75652EDF"/>
    <w:rsid w:val="75773E1E"/>
    <w:rsid w:val="757C5845"/>
    <w:rsid w:val="75AC223F"/>
    <w:rsid w:val="75DC0134"/>
    <w:rsid w:val="75DD0F5D"/>
    <w:rsid w:val="764A3A4B"/>
    <w:rsid w:val="76685665"/>
    <w:rsid w:val="7690626B"/>
    <w:rsid w:val="76E22112"/>
    <w:rsid w:val="77086B65"/>
    <w:rsid w:val="77115DDD"/>
    <w:rsid w:val="776C2ACA"/>
    <w:rsid w:val="77734299"/>
    <w:rsid w:val="77844EE8"/>
    <w:rsid w:val="77D372FB"/>
    <w:rsid w:val="78045DED"/>
    <w:rsid w:val="781A337F"/>
    <w:rsid w:val="783B4136"/>
    <w:rsid w:val="784002DD"/>
    <w:rsid w:val="784E53D9"/>
    <w:rsid w:val="78D63BAA"/>
    <w:rsid w:val="78F45659"/>
    <w:rsid w:val="7909547A"/>
    <w:rsid w:val="7911159E"/>
    <w:rsid w:val="79203E06"/>
    <w:rsid w:val="79584527"/>
    <w:rsid w:val="79B616E3"/>
    <w:rsid w:val="7A8D5E64"/>
    <w:rsid w:val="7BE94CD7"/>
    <w:rsid w:val="7C2F7856"/>
    <w:rsid w:val="7CC67B92"/>
    <w:rsid w:val="7D324919"/>
    <w:rsid w:val="7D383765"/>
    <w:rsid w:val="7D5B428F"/>
    <w:rsid w:val="7DB35CE6"/>
    <w:rsid w:val="7E6409B5"/>
    <w:rsid w:val="7EEF517F"/>
    <w:rsid w:val="7EF43CB5"/>
    <w:rsid w:val="7F644D93"/>
    <w:rsid w:val="7F6516B1"/>
    <w:rsid w:val="7FE32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name="Body Text Indent 2"/>
    <w:lsdException w:uiPriority="99"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34"/>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35"/>
    <w:qFormat/>
    <w:uiPriority w:val="0"/>
    <w:pPr>
      <w:keepNext/>
      <w:keepLines/>
      <w:spacing w:before="260" w:after="260" w:line="415" w:lineRule="auto"/>
      <w:outlineLvl w:val="2"/>
    </w:pPr>
    <w:rPr>
      <w:b/>
      <w:bCs/>
      <w:sz w:val="32"/>
      <w:szCs w:val="32"/>
    </w:rPr>
  </w:style>
  <w:style w:type="paragraph" w:styleId="6">
    <w:name w:val="heading 5"/>
    <w:basedOn w:val="1"/>
    <w:next w:val="1"/>
    <w:link w:val="36"/>
    <w:qFormat/>
    <w:uiPriority w:val="0"/>
    <w:pPr>
      <w:keepNext/>
      <w:keepLines/>
      <w:numPr>
        <w:ilvl w:val="4"/>
        <w:numId w:val="1"/>
      </w:numPr>
      <w:adjustRightInd w:val="0"/>
      <w:spacing w:before="280" w:after="290" w:line="376" w:lineRule="atLeast"/>
      <w:jc w:val="left"/>
      <w:textAlignment w:val="baseline"/>
      <w:outlineLvl w:val="4"/>
    </w:pPr>
    <w:rPr>
      <w:b/>
      <w:bCs/>
      <w:sz w:val="28"/>
      <w:szCs w:val="28"/>
    </w:rPr>
  </w:style>
  <w:style w:type="character" w:default="1" w:styleId="26">
    <w:name w:val="Default Paragraph Font"/>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styleId="7">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8">
    <w:name w:val="caption"/>
    <w:basedOn w:val="1"/>
    <w:next w:val="1"/>
    <w:qFormat/>
    <w:uiPriority w:val="99"/>
    <w:rPr>
      <w:rFonts w:ascii="Arial" w:hAnsi="Arial" w:eastAsia="黑体" w:cs="Arial"/>
      <w:sz w:val="20"/>
      <w:szCs w:val="20"/>
    </w:rPr>
  </w:style>
  <w:style w:type="paragraph" w:styleId="9">
    <w:name w:val="Document Map"/>
    <w:basedOn w:val="1"/>
    <w:link w:val="71"/>
    <w:qFormat/>
    <w:uiPriority w:val="0"/>
    <w:rPr>
      <w:rFonts w:ascii="宋体"/>
      <w:sz w:val="18"/>
      <w:szCs w:val="18"/>
    </w:rPr>
  </w:style>
  <w:style w:type="paragraph" w:styleId="10">
    <w:name w:val="annotation text"/>
    <w:basedOn w:val="1"/>
    <w:link w:val="80"/>
    <w:qFormat/>
    <w:uiPriority w:val="0"/>
    <w:pPr>
      <w:jc w:val="left"/>
    </w:pPr>
  </w:style>
  <w:style w:type="paragraph" w:styleId="11">
    <w:name w:val="Body Text 3"/>
    <w:basedOn w:val="1"/>
    <w:link w:val="82"/>
    <w:qFormat/>
    <w:uiPriority w:val="0"/>
    <w:rPr>
      <w:rFonts w:ascii="宋体"/>
      <w:sz w:val="24"/>
      <w:szCs w:val="20"/>
    </w:rPr>
  </w:style>
  <w:style w:type="paragraph" w:styleId="12">
    <w:name w:val="Body Text"/>
    <w:basedOn w:val="1"/>
    <w:link w:val="73"/>
    <w:unhideWhenUsed/>
    <w:qFormat/>
    <w:uiPriority w:val="99"/>
    <w:pPr>
      <w:spacing w:after="120"/>
    </w:pPr>
  </w:style>
  <w:style w:type="paragraph" w:styleId="13">
    <w:name w:val="Block Text"/>
    <w:basedOn w:val="1"/>
    <w:qFormat/>
    <w:uiPriority w:val="0"/>
    <w:pPr>
      <w:spacing w:after="120"/>
      <w:ind w:left="1440" w:leftChars="700" w:right="700" w:rightChars="700"/>
    </w:pPr>
  </w:style>
  <w:style w:type="paragraph" w:styleId="14">
    <w:name w:val="Plain Text"/>
    <w:basedOn w:val="1"/>
    <w:link w:val="70"/>
    <w:qFormat/>
    <w:uiPriority w:val="99"/>
    <w:rPr>
      <w:rFonts w:ascii="Courier New" w:hAnsi="Courier New"/>
      <w:szCs w:val="20"/>
    </w:rPr>
  </w:style>
  <w:style w:type="paragraph" w:styleId="15">
    <w:name w:val="Body Text Indent 2"/>
    <w:basedOn w:val="1"/>
    <w:link w:val="96"/>
    <w:semiHidden/>
    <w:unhideWhenUsed/>
    <w:qFormat/>
    <w:uiPriority w:val="99"/>
    <w:pPr>
      <w:spacing w:after="120" w:line="480" w:lineRule="auto"/>
      <w:ind w:left="420" w:leftChars="200"/>
    </w:pPr>
  </w:style>
  <w:style w:type="paragraph" w:styleId="16">
    <w:name w:val="Balloon Text"/>
    <w:basedOn w:val="1"/>
    <w:link w:val="104"/>
    <w:semiHidden/>
    <w:unhideWhenUsed/>
    <w:qFormat/>
    <w:uiPriority w:val="99"/>
    <w:rPr>
      <w:sz w:val="18"/>
      <w:szCs w:val="18"/>
    </w:rPr>
  </w:style>
  <w:style w:type="paragraph" w:styleId="17">
    <w:name w:val="footer"/>
    <w:basedOn w:val="1"/>
    <w:link w:val="79"/>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18">
    <w:name w:val="header"/>
    <w:basedOn w:val="1"/>
    <w:link w:val="7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19">
    <w:name w:val="Body Text 2"/>
    <w:basedOn w:val="1"/>
    <w:link w:val="78"/>
    <w:qFormat/>
    <w:uiPriority w:val="0"/>
    <w:pPr>
      <w:spacing w:after="120" w:line="480" w:lineRule="auto"/>
    </w:pPr>
    <w:rPr>
      <w:rFonts w:asciiTheme="minorHAnsi" w:hAnsiTheme="minorHAnsi" w:eastAsiaTheme="minorEastAsia" w:cstheme="minorBidi"/>
    </w:rPr>
  </w:style>
  <w:style w:type="paragraph" w:styleId="20">
    <w:name w:val="Message Header"/>
    <w:basedOn w:val="1"/>
    <w:next w:val="1"/>
    <w:link w:val="7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1">
    <w:name w:val="HTML Preformatted"/>
    <w:basedOn w:val="1"/>
    <w:link w:val="8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qFormat/>
    <w:uiPriority w:val="0"/>
    <w:pPr>
      <w:spacing w:before="100" w:beforeAutospacing="1" w:after="100" w:afterAutospacing="1"/>
      <w:jc w:val="left"/>
    </w:pPr>
    <w:rPr>
      <w:kern w:val="0"/>
      <w:sz w:val="24"/>
    </w:rPr>
  </w:style>
  <w:style w:type="paragraph" w:styleId="23">
    <w:name w:val="Body Text First Indent"/>
    <w:basedOn w:val="12"/>
    <w:link w:val="74"/>
    <w:qFormat/>
    <w:uiPriority w:val="0"/>
    <w:pPr>
      <w:ind w:firstLine="420" w:firstLineChars="100"/>
    </w:pPr>
    <w:rPr>
      <w:rFonts w:ascii="宋体"/>
      <w:kern w:val="0"/>
      <w:sz w:val="34"/>
      <w:szCs w:val="2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7">
    <w:name w:val="Strong"/>
    <w:qFormat/>
    <w:uiPriority w:val="0"/>
    <w:rPr>
      <w:rFonts w:ascii="Times New Roman" w:hAnsi="Times New Roman" w:cs="Times New Roman"/>
      <w:b/>
      <w:bCs/>
      <w:sz w:val="21"/>
      <w:szCs w:val="20"/>
    </w:rPr>
  </w:style>
  <w:style w:type="character" w:styleId="28">
    <w:name w:val="page number"/>
    <w:basedOn w:val="26"/>
    <w:qFormat/>
    <w:uiPriority w:val="0"/>
    <w:rPr>
      <w:rFonts w:ascii="Times New Roman" w:hAnsi="Times New Roman"/>
      <w:sz w:val="21"/>
      <w:szCs w:val="20"/>
    </w:rPr>
  </w:style>
  <w:style w:type="character" w:styleId="29">
    <w:name w:val="FollowedHyperlink"/>
    <w:qFormat/>
    <w:uiPriority w:val="99"/>
    <w:rPr>
      <w:rFonts w:ascii="Times New Roman" w:hAnsi="Times New Roman"/>
      <w:color w:val="000000"/>
      <w:sz w:val="21"/>
      <w:szCs w:val="20"/>
      <w:u w:val="none"/>
    </w:rPr>
  </w:style>
  <w:style w:type="character" w:styleId="30">
    <w:name w:val="Emphasis"/>
    <w:qFormat/>
    <w:uiPriority w:val="0"/>
    <w:rPr>
      <w:rFonts w:ascii="Times New Roman" w:hAnsi="Times New Roman" w:cs="Times New Roman"/>
      <w:color w:val="CC0000"/>
      <w:sz w:val="21"/>
      <w:szCs w:val="20"/>
    </w:rPr>
  </w:style>
  <w:style w:type="character" w:styleId="31">
    <w:name w:val="Hyperlink"/>
    <w:qFormat/>
    <w:uiPriority w:val="99"/>
    <w:rPr>
      <w:rFonts w:ascii="Times New Roman" w:hAnsi="Times New Roman"/>
      <w:color w:val="0000FF"/>
      <w:sz w:val="21"/>
      <w:szCs w:val="20"/>
      <w:u w:val="single"/>
    </w:rPr>
  </w:style>
  <w:style w:type="paragraph" w:customStyle="1" w:styleId="3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标题 1 Char"/>
    <w:basedOn w:val="26"/>
    <w:link w:val="2"/>
    <w:qFormat/>
    <w:uiPriority w:val="0"/>
    <w:rPr>
      <w:rFonts w:ascii="Times New Roman" w:hAnsi="Times New Roman" w:eastAsia="宋体" w:cs="Times New Roman"/>
      <w:b/>
      <w:bCs/>
      <w:kern w:val="44"/>
      <w:sz w:val="44"/>
      <w:szCs w:val="44"/>
    </w:rPr>
  </w:style>
  <w:style w:type="character" w:customStyle="1" w:styleId="34">
    <w:name w:val="标题 2 Char"/>
    <w:basedOn w:val="26"/>
    <w:link w:val="3"/>
    <w:qFormat/>
    <w:uiPriority w:val="0"/>
    <w:rPr>
      <w:rFonts w:ascii="Arial" w:hAnsi="Arial" w:eastAsia="黑体" w:cs="Times New Roman"/>
      <w:b/>
      <w:bCs/>
      <w:sz w:val="32"/>
      <w:szCs w:val="32"/>
    </w:rPr>
  </w:style>
  <w:style w:type="character" w:customStyle="1" w:styleId="35">
    <w:name w:val="标题 3 Char"/>
    <w:basedOn w:val="26"/>
    <w:link w:val="5"/>
    <w:qFormat/>
    <w:uiPriority w:val="0"/>
    <w:rPr>
      <w:rFonts w:ascii="Times New Roman" w:hAnsi="Times New Roman" w:eastAsia="宋体" w:cs="Times New Roman"/>
      <w:b/>
      <w:bCs/>
      <w:sz w:val="32"/>
      <w:szCs w:val="32"/>
    </w:rPr>
  </w:style>
  <w:style w:type="character" w:customStyle="1" w:styleId="36">
    <w:name w:val="标题 5 Char"/>
    <w:basedOn w:val="26"/>
    <w:link w:val="6"/>
    <w:qFormat/>
    <w:uiPriority w:val="0"/>
    <w:rPr>
      <w:rFonts w:ascii="Times New Roman" w:hAnsi="Times New Roman" w:eastAsia="宋体" w:cs="Times New Roman"/>
      <w:b/>
      <w:bCs/>
      <w:sz w:val="28"/>
      <w:szCs w:val="28"/>
    </w:rPr>
  </w:style>
  <w:style w:type="character" w:customStyle="1" w:styleId="37">
    <w:name w:val="font41"/>
    <w:qFormat/>
    <w:uiPriority w:val="0"/>
    <w:rPr>
      <w:rFonts w:hint="eastAsia" w:ascii="宋体" w:hAnsi="宋体" w:eastAsia="宋体"/>
      <w:color w:val="000000"/>
      <w:sz w:val="32"/>
      <w:szCs w:val="32"/>
      <w:u w:val="none"/>
    </w:rPr>
  </w:style>
  <w:style w:type="character" w:customStyle="1" w:styleId="38">
    <w:name w:val="hover25"/>
    <w:basedOn w:val="26"/>
    <w:qFormat/>
    <w:uiPriority w:val="0"/>
    <w:rPr>
      <w:rFonts w:ascii="Times New Roman" w:hAnsi="Times New Roman"/>
      <w:sz w:val="21"/>
      <w:szCs w:val="20"/>
    </w:rPr>
  </w:style>
  <w:style w:type="character" w:customStyle="1" w:styleId="39">
    <w:name w:val="tit1"/>
    <w:basedOn w:val="26"/>
    <w:qFormat/>
    <w:uiPriority w:val="0"/>
    <w:rPr>
      <w:rFonts w:ascii="Times New Roman" w:hAnsi="Times New Roman"/>
      <w:sz w:val="21"/>
      <w:szCs w:val="20"/>
    </w:rPr>
  </w:style>
  <w:style w:type="character" w:customStyle="1" w:styleId="40">
    <w:name w:val="页眉 Char"/>
    <w:qFormat/>
    <w:uiPriority w:val="0"/>
    <w:rPr>
      <w:sz w:val="18"/>
      <w:szCs w:val="24"/>
    </w:rPr>
  </w:style>
  <w:style w:type="character" w:customStyle="1" w:styleId="41">
    <w:name w:val="red3"/>
    <w:qFormat/>
    <w:uiPriority w:val="0"/>
    <w:rPr>
      <w:rFonts w:ascii="Times New Roman" w:hAnsi="Times New Roman"/>
      <w:color w:val="FF0000"/>
      <w:sz w:val="21"/>
      <w:szCs w:val="20"/>
    </w:rPr>
  </w:style>
  <w:style w:type="character" w:customStyle="1" w:styleId="42">
    <w:name w:val="font91"/>
    <w:qFormat/>
    <w:uiPriority w:val="0"/>
    <w:rPr>
      <w:rFonts w:hint="default" w:ascii="Times New Roman" w:hAnsi="Times New Roman" w:cs="Times New Roman"/>
      <w:color w:val="000000"/>
      <w:sz w:val="20"/>
      <w:szCs w:val="20"/>
      <w:u w:val="none"/>
    </w:rPr>
  </w:style>
  <w:style w:type="character" w:customStyle="1" w:styleId="43">
    <w:name w:val="red1"/>
    <w:qFormat/>
    <w:uiPriority w:val="0"/>
    <w:rPr>
      <w:rFonts w:ascii="Times New Roman" w:hAnsi="Times New Roman"/>
      <w:color w:val="FF0000"/>
      <w:sz w:val="18"/>
      <w:szCs w:val="18"/>
    </w:rPr>
  </w:style>
  <w:style w:type="character" w:customStyle="1" w:styleId="44">
    <w:name w:val="font81"/>
    <w:qFormat/>
    <w:uiPriority w:val="0"/>
    <w:rPr>
      <w:rFonts w:ascii="Symbol" w:hAnsi="Symbol" w:cs="Symbol"/>
      <w:color w:val="000000"/>
      <w:sz w:val="20"/>
      <w:szCs w:val="20"/>
      <w:u w:val="none"/>
    </w:rPr>
  </w:style>
  <w:style w:type="character" w:customStyle="1" w:styleId="45">
    <w:name w:val="right"/>
    <w:qFormat/>
    <w:uiPriority w:val="0"/>
    <w:rPr>
      <w:rFonts w:ascii="Times New Roman" w:hAnsi="Times New Roman"/>
      <w:color w:val="999999"/>
      <w:sz w:val="18"/>
      <w:szCs w:val="18"/>
    </w:rPr>
  </w:style>
  <w:style w:type="character" w:customStyle="1" w:styleId="46">
    <w:name w:val="sl"/>
    <w:basedOn w:val="26"/>
    <w:qFormat/>
    <w:uiPriority w:val="0"/>
    <w:rPr>
      <w:rFonts w:ascii="Times New Roman" w:hAnsi="Times New Roman"/>
      <w:sz w:val="21"/>
      <w:szCs w:val="20"/>
    </w:rPr>
  </w:style>
  <w:style w:type="character" w:customStyle="1" w:styleId="47">
    <w:name w:val="font01"/>
    <w:qFormat/>
    <w:uiPriority w:val="0"/>
    <w:rPr>
      <w:rFonts w:hint="eastAsia" w:ascii="宋体" w:hAnsi="宋体" w:eastAsia="宋体"/>
      <w:color w:val="000000"/>
      <w:sz w:val="24"/>
      <w:szCs w:val="24"/>
      <w:u w:val="none"/>
    </w:rPr>
  </w:style>
  <w:style w:type="character" w:customStyle="1" w:styleId="48">
    <w:name w:val="页脚 Char"/>
    <w:qFormat/>
    <w:uiPriority w:val="0"/>
    <w:rPr>
      <w:sz w:val="18"/>
      <w:szCs w:val="24"/>
    </w:rPr>
  </w:style>
  <w:style w:type="character" w:customStyle="1" w:styleId="49">
    <w:name w:val="blue"/>
    <w:qFormat/>
    <w:uiPriority w:val="0"/>
    <w:rPr>
      <w:rFonts w:ascii="Times New Roman" w:hAnsi="Times New Roman"/>
      <w:color w:val="0371C6"/>
      <w:sz w:val="21"/>
      <w:szCs w:val="21"/>
    </w:rPr>
  </w:style>
  <w:style w:type="character" w:customStyle="1" w:styleId="50">
    <w:name w:val="red"/>
    <w:qFormat/>
    <w:uiPriority w:val="0"/>
    <w:rPr>
      <w:rFonts w:ascii="Times New Roman" w:hAnsi="Times New Roman"/>
      <w:color w:val="FF0000"/>
      <w:sz w:val="18"/>
      <w:szCs w:val="18"/>
    </w:rPr>
  </w:style>
  <w:style w:type="character" w:customStyle="1" w:styleId="51">
    <w:name w:val="font51"/>
    <w:qFormat/>
    <w:uiPriority w:val="0"/>
    <w:rPr>
      <w:rFonts w:hint="eastAsia" w:ascii="宋体" w:hAnsi="宋体" w:eastAsia="宋体" w:cs="宋体"/>
      <w:color w:val="000000"/>
      <w:sz w:val="21"/>
      <w:szCs w:val="21"/>
      <w:u w:val="none"/>
    </w:rPr>
  </w:style>
  <w:style w:type="character" w:customStyle="1" w:styleId="52">
    <w:name w:val="apple-style-span"/>
    <w:qFormat/>
    <w:uiPriority w:val="0"/>
  </w:style>
  <w:style w:type="character" w:customStyle="1" w:styleId="53">
    <w:name w:val="font61"/>
    <w:qFormat/>
    <w:uiPriority w:val="0"/>
    <w:rPr>
      <w:rFonts w:hint="eastAsia" w:ascii="宋体" w:hAnsi="宋体" w:eastAsia="宋体" w:cs="宋体"/>
      <w:color w:val="000000"/>
      <w:sz w:val="20"/>
      <w:szCs w:val="20"/>
      <w:u w:val="none"/>
    </w:rPr>
  </w:style>
  <w:style w:type="character" w:customStyle="1" w:styleId="54">
    <w:name w:val="tit"/>
    <w:basedOn w:val="26"/>
    <w:qFormat/>
    <w:uiPriority w:val="0"/>
    <w:rPr>
      <w:rFonts w:ascii="Times New Roman" w:hAnsi="Times New Roman"/>
      <w:sz w:val="21"/>
      <w:szCs w:val="20"/>
    </w:rPr>
  </w:style>
  <w:style w:type="character" w:customStyle="1" w:styleId="55">
    <w:name w:val="font71"/>
    <w:qFormat/>
    <w:uiPriority w:val="0"/>
    <w:rPr>
      <w:rFonts w:hint="eastAsia" w:ascii="宋体" w:hAnsi="宋体" w:eastAsia="宋体" w:cs="宋体"/>
      <w:color w:val="000000"/>
      <w:sz w:val="20"/>
      <w:szCs w:val="20"/>
      <w:u w:val="none"/>
    </w:rPr>
  </w:style>
  <w:style w:type="character" w:customStyle="1" w:styleId="56">
    <w:name w:val="gb-jt"/>
    <w:basedOn w:val="26"/>
    <w:qFormat/>
    <w:uiPriority w:val="0"/>
    <w:rPr>
      <w:rFonts w:ascii="Times New Roman" w:hAnsi="Times New Roman"/>
      <w:sz w:val="21"/>
      <w:szCs w:val="20"/>
    </w:rPr>
  </w:style>
  <w:style w:type="character" w:customStyle="1" w:styleId="57">
    <w:name w:val="red2"/>
    <w:qFormat/>
    <w:uiPriority w:val="0"/>
    <w:rPr>
      <w:rFonts w:ascii="Times New Roman" w:hAnsi="Times New Roman"/>
      <w:color w:val="CC0000"/>
      <w:sz w:val="21"/>
      <w:szCs w:val="20"/>
    </w:rPr>
  </w:style>
  <w:style w:type="character" w:customStyle="1" w:styleId="58">
    <w:name w:val="font21"/>
    <w:qFormat/>
    <w:uiPriority w:val="0"/>
    <w:rPr>
      <w:rFonts w:hint="eastAsia" w:ascii="仿宋_GB2312" w:hAnsi="Times New Roman" w:eastAsia="仿宋_GB2312" w:cs="仿宋_GB2312"/>
      <w:color w:val="000000"/>
      <w:sz w:val="22"/>
      <w:szCs w:val="22"/>
      <w:u w:val="none"/>
    </w:rPr>
  </w:style>
  <w:style w:type="character" w:customStyle="1" w:styleId="59">
    <w:name w:val="lsl"/>
    <w:basedOn w:val="26"/>
    <w:qFormat/>
    <w:uiPriority w:val="0"/>
    <w:rPr>
      <w:rFonts w:ascii="Times New Roman" w:hAnsi="Times New Roman"/>
      <w:sz w:val="21"/>
      <w:szCs w:val="20"/>
    </w:rPr>
  </w:style>
  <w:style w:type="character" w:customStyle="1" w:styleId="60">
    <w:name w:val="lsr"/>
    <w:basedOn w:val="26"/>
    <w:qFormat/>
    <w:uiPriority w:val="0"/>
    <w:rPr>
      <w:rFonts w:ascii="Times New Roman" w:hAnsi="Times New Roman"/>
      <w:sz w:val="21"/>
      <w:szCs w:val="20"/>
    </w:rPr>
  </w:style>
  <w:style w:type="character" w:customStyle="1" w:styleId="61">
    <w:name w:val="hover"/>
    <w:basedOn w:val="26"/>
    <w:qFormat/>
    <w:uiPriority w:val="0"/>
    <w:rPr>
      <w:rFonts w:ascii="Times New Roman" w:hAnsi="Times New Roman"/>
      <w:sz w:val="21"/>
      <w:szCs w:val="20"/>
    </w:rPr>
  </w:style>
  <w:style w:type="character" w:customStyle="1" w:styleId="62">
    <w:name w:val="正文文本 2 Char"/>
    <w:qFormat/>
    <w:uiPriority w:val="0"/>
    <w:rPr>
      <w:szCs w:val="24"/>
    </w:rPr>
  </w:style>
  <w:style w:type="character" w:customStyle="1" w:styleId="63">
    <w:name w:val="ca-161"/>
    <w:qFormat/>
    <w:uiPriority w:val="0"/>
    <w:rPr>
      <w:rFonts w:hint="eastAsia" w:ascii="宋体" w:hAnsi="宋体" w:eastAsia="宋体"/>
      <w:spacing w:val="0"/>
      <w:sz w:val="21"/>
      <w:szCs w:val="21"/>
    </w:rPr>
  </w:style>
  <w:style w:type="character" w:customStyle="1" w:styleId="64">
    <w:name w:val="hover24"/>
    <w:basedOn w:val="26"/>
    <w:uiPriority w:val="0"/>
    <w:rPr>
      <w:rFonts w:ascii="Times New Roman" w:hAnsi="Times New Roman"/>
      <w:sz w:val="21"/>
      <w:szCs w:val="20"/>
    </w:rPr>
  </w:style>
  <w:style w:type="character" w:customStyle="1" w:styleId="65">
    <w:name w:val="green1"/>
    <w:qFormat/>
    <w:uiPriority w:val="0"/>
    <w:rPr>
      <w:rFonts w:ascii="Times New Roman" w:hAnsi="Times New Roman"/>
      <w:color w:val="66AE00"/>
      <w:sz w:val="18"/>
      <w:szCs w:val="18"/>
    </w:rPr>
  </w:style>
  <w:style w:type="character" w:customStyle="1" w:styleId="66">
    <w:name w:val="font11"/>
    <w:qFormat/>
    <w:uiPriority w:val="0"/>
    <w:rPr>
      <w:rFonts w:hint="default" w:ascii="Times New Roman" w:hAnsi="Times New Roman" w:cs="Times New Roman"/>
      <w:color w:val="000000"/>
      <w:sz w:val="32"/>
      <w:szCs w:val="32"/>
      <w:u w:val="none"/>
    </w:rPr>
  </w:style>
  <w:style w:type="character" w:customStyle="1" w:styleId="67">
    <w:name w:val="sr"/>
    <w:basedOn w:val="26"/>
    <w:qFormat/>
    <w:uiPriority w:val="0"/>
    <w:rPr>
      <w:rFonts w:ascii="Times New Roman" w:hAnsi="Times New Roman"/>
      <w:sz w:val="21"/>
      <w:szCs w:val="20"/>
    </w:rPr>
  </w:style>
  <w:style w:type="character" w:customStyle="1" w:styleId="68">
    <w:name w:val="green"/>
    <w:qFormat/>
    <w:uiPriority w:val="0"/>
    <w:rPr>
      <w:rFonts w:ascii="Times New Roman" w:hAnsi="Times New Roman"/>
      <w:color w:val="66AE00"/>
      <w:sz w:val="18"/>
      <w:szCs w:val="18"/>
    </w:rPr>
  </w:style>
  <w:style w:type="character" w:customStyle="1" w:styleId="69">
    <w:name w:val="down"/>
    <w:qFormat/>
    <w:uiPriority w:val="0"/>
    <w:rPr>
      <w:rFonts w:ascii="Times New Roman" w:hAnsi="Times New Roman"/>
      <w:sz w:val="21"/>
      <w:szCs w:val="20"/>
      <w:shd w:val="clear" w:color="auto" w:fill="DAEEF9"/>
    </w:rPr>
  </w:style>
  <w:style w:type="character" w:customStyle="1" w:styleId="70">
    <w:name w:val="纯文本 Char"/>
    <w:basedOn w:val="26"/>
    <w:link w:val="14"/>
    <w:qFormat/>
    <w:uiPriority w:val="99"/>
    <w:rPr>
      <w:rFonts w:ascii="Courier New" w:hAnsi="Courier New" w:eastAsia="宋体" w:cs="Times New Roman"/>
      <w:szCs w:val="20"/>
    </w:rPr>
  </w:style>
  <w:style w:type="character" w:customStyle="1" w:styleId="71">
    <w:name w:val="文档结构图 Char"/>
    <w:basedOn w:val="26"/>
    <w:link w:val="9"/>
    <w:qFormat/>
    <w:uiPriority w:val="0"/>
    <w:rPr>
      <w:rFonts w:ascii="宋体" w:hAnsi="Times New Roman" w:eastAsia="宋体" w:cs="Times New Roman"/>
      <w:sz w:val="18"/>
      <w:szCs w:val="18"/>
    </w:rPr>
  </w:style>
  <w:style w:type="character" w:customStyle="1" w:styleId="72">
    <w:name w:val="信息标题 Char"/>
    <w:basedOn w:val="26"/>
    <w:link w:val="20"/>
    <w:qFormat/>
    <w:uiPriority w:val="99"/>
    <w:rPr>
      <w:rFonts w:ascii="Arial" w:hAnsi="Arial" w:eastAsia="宋体" w:cs="Times New Roman"/>
      <w:sz w:val="24"/>
      <w:szCs w:val="24"/>
      <w:shd w:val="pct20" w:color="auto" w:fill="auto"/>
    </w:rPr>
  </w:style>
  <w:style w:type="character" w:customStyle="1" w:styleId="73">
    <w:name w:val="正文文本 Char"/>
    <w:basedOn w:val="26"/>
    <w:link w:val="12"/>
    <w:qFormat/>
    <w:uiPriority w:val="99"/>
    <w:rPr>
      <w:rFonts w:ascii="Times New Roman" w:hAnsi="Times New Roman" w:eastAsia="宋体" w:cs="Times New Roman"/>
      <w:szCs w:val="24"/>
    </w:rPr>
  </w:style>
  <w:style w:type="character" w:customStyle="1" w:styleId="74">
    <w:name w:val="正文首行缩进 Char"/>
    <w:basedOn w:val="73"/>
    <w:link w:val="23"/>
    <w:qFormat/>
    <w:uiPriority w:val="0"/>
    <w:rPr>
      <w:rFonts w:ascii="宋体" w:hAnsi="Times New Roman" w:eastAsia="宋体" w:cs="Times New Roman"/>
      <w:kern w:val="0"/>
      <w:sz w:val="34"/>
      <w:szCs w:val="20"/>
    </w:rPr>
  </w:style>
  <w:style w:type="character" w:customStyle="1" w:styleId="75">
    <w:name w:val="页眉 Char1"/>
    <w:basedOn w:val="26"/>
    <w:link w:val="18"/>
    <w:semiHidden/>
    <w:qFormat/>
    <w:uiPriority w:val="99"/>
    <w:rPr>
      <w:rFonts w:ascii="Times New Roman" w:hAnsi="Times New Roman" w:eastAsia="宋体" w:cs="Times New Roman"/>
      <w:sz w:val="18"/>
      <w:szCs w:val="18"/>
    </w:rPr>
  </w:style>
  <w:style w:type="paragraph" w:customStyle="1" w:styleId="76">
    <w:name w:val="列出段落1"/>
    <w:basedOn w:val="1"/>
    <w:qFormat/>
    <w:uiPriority w:val="0"/>
    <w:pPr>
      <w:ind w:firstLine="420" w:firstLineChars="200"/>
    </w:pPr>
    <w:rPr>
      <w:szCs w:val="20"/>
    </w:rPr>
  </w:style>
  <w:style w:type="paragraph" w:customStyle="1" w:styleId="77">
    <w:name w:val="日期1"/>
    <w:basedOn w:val="1"/>
    <w:next w:val="1"/>
    <w:link w:val="99"/>
    <w:qFormat/>
    <w:uiPriority w:val="0"/>
    <w:rPr>
      <w:sz w:val="24"/>
    </w:rPr>
  </w:style>
  <w:style w:type="character" w:customStyle="1" w:styleId="78">
    <w:name w:val="正文文本 2 Char1"/>
    <w:basedOn w:val="26"/>
    <w:link w:val="19"/>
    <w:semiHidden/>
    <w:qFormat/>
    <w:uiPriority w:val="99"/>
    <w:rPr>
      <w:rFonts w:ascii="Times New Roman" w:hAnsi="Times New Roman" w:eastAsia="宋体" w:cs="Times New Roman"/>
      <w:szCs w:val="24"/>
    </w:rPr>
  </w:style>
  <w:style w:type="character" w:customStyle="1" w:styleId="79">
    <w:name w:val="页脚 Char1"/>
    <w:basedOn w:val="26"/>
    <w:link w:val="17"/>
    <w:semiHidden/>
    <w:qFormat/>
    <w:uiPriority w:val="99"/>
    <w:rPr>
      <w:rFonts w:ascii="Times New Roman" w:hAnsi="Times New Roman" w:eastAsia="宋体" w:cs="Times New Roman"/>
      <w:sz w:val="18"/>
      <w:szCs w:val="18"/>
    </w:rPr>
  </w:style>
  <w:style w:type="character" w:customStyle="1" w:styleId="80">
    <w:name w:val="批注文字 Char"/>
    <w:basedOn w:val="26"/>
    <w:link w:val="10"/>
    <w:qFormat/>
    <w:uiPriority w:val="0"/>
    <w:rPr>
      <w:rFonts w:ascii="Times New Roman" w:hAnsi="Times New Roman" w:eastAsia="宋体" w:cs="Times New Roman"/>
      <w:szCs w:val="24"/>
    </w:rPr>
  </w:style>
  <w:style w:type="character" w:customStyle="1" w:styleId="81">
    <w:name w:val="HTML 预设格式 Char"/>
    <w:basedOn w:val="26"/>
    <w:link w:val="21"/>
    <w:qFormat/>
    <w:uiPriority w:val="0"/>
    <w:rPr>
      <w:rFonts w:ascii="宋体" w:hAnsi="宋体" w:eastAsia="宋体" w:cs="Times New Roman"/>
      <w:kern w:val="0"/>
      <w:sz w:val="24"/>
      <w:szCs w:val="24"/>
    </w:rPr>
  </w:style>
  <w:style w:type="character" w:customStyle="1" w:styleId="82">
    <w:name w:val="正文文本 3 Char"/>
    <w:basedOn w:val="26"/>
    <w:link w:val="11"/>
    <w:qFormat/>
    <w:uiPriority w:val="0"/>
    <w:rPr>
      <w:rFonts w:ascii="宋体" w:hAnsi="Times New Roman" w:eastAsia="宋体" w:cs="Times New Roman"/>
      <w:sz w:val="24"/>
      <w:szCs w:val="20"/>
    </w:rPr>
  </w:style>
  <w:style w:type="paragraph" w:customStyle="1" w:styleId="83">
    <w:name w:val="Char Char Char Char Char Char Char"/>
    <w:basedOn w:val="9"/>
    <w:qFormat/>
    <w:uiPriority w:val="0"/>
    <w:pPr>
      <w:shd w:val="clear" w:color="auto" w:fill="000080"/>
    </w:pPr>
    <w:rPr>
      <w:rFonts w:ascii="Times New Roman"/>
      <w:sz w:val="21"/>
      <w:szCs w:val="20"/>
    </w:rPr>
  </w:style>
  <w:style w:type="paragraph" w:customStyle="1" w:styleId="84">
    <w:name w:val="列出段落2"/>
    <w:basedOn w:val="1"/>
    <w:qFormat/>
    <w:uiPriority w:val="34"/>
    <w:pPr>
      <w:ind w:firstLine="420" w:firstLineChars="200"/>
    </w:pPr>
    <w:rPr>
      <w:rFonts w:ascii="Calibri" w:hAnsi="Calibri"/>
    </w:rPr>
  </w:style>
  <w:style w:type="paragraph" w:customStyle="1" w:styleId="85">
    <w:name w:val="Char1 Char Char Char Char Char Char"/>
    <w:basedOn w:val="1"/>
    <w:qFormat/>
    <w:uiPriority w:val="0"/>
  </w:style>
  <w:style w:type="paragraph" w:customStyle="1" w:styleId="86">
    <w:name w:val="列出段落3"/>
    <w:basedOn w:val="1"/>
    <w:unhideWhenUsed/>
    <w:qFormat/>
    <w:uiPriority w:val="0"/>
    <w:pPr>
      <w:ind w:firstLine="420" w:firstLineChars="200"/>
    </w:pPr>
    <w:rPr>
      <w:rFonts w:ascii="Calibri" w:hAnsi="Calibri"/>
      <w:szCs w:val="22"/>
    </w:rPr>
  </w:style>
  <w:style w:type="paragraph" w:customStyle="1" w:styleId="87">
    <w:name w:val="p0"/>
    <w:basedOn w:val="1"/>
    <w:qFormat/>
    <w:uiPriority w:val="0"/>
    <w:pPr>
      <w:widowControl/>
    </w:pPr>
    <w:rPr>
      <w:kern w:val="0"/>
      <w:szCs w:val="21"/>
    </w:rPr>
  </w:style>
  <w:style w:type="paragraph" w:customStyle="1" w:styleId="88">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styleId="89">
    <w:name w:val="List Paragraph"/>
    <w:basedOn w:val="1"/>
    <w:qFormat/>
    <w:uiPriority w:val="99"/>
    <w:pPr>
      <w:ind w:firstLine="420" w:firstLineChars="200"/>
    </w:pPr>
  </w:style>
  <w:style w:type="paragraph" w:customStyle="1" w:styleId="90">
    <w:name w:val="Char1"/>
    <w:basedOn w:val="1"/>
    <w:qFormat/>
    <w:uiPriority w:val="0"/>
    <w:rPr>
      <w:rFonts w:ascii="仿宋_GB2312" w:eastAsia="仿宋_GB2312"/>
      <w:b/>
      <w:sz w:val="32"/>
      <w:szCs w:val="32"/>
    </w:rPr>
  </w:style>
  <w:style w:type="paragraph" w:customStyle="1" w:styleId="91">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styleId="92">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3">
    <w:name w:val="正文文本缩进1"/>
    <w:basedOn w:val="1"/>
    <w:link w:val="98"/>
    <w:qFormat/>
    <w:uiPriority w:val="0"/>
    <w:pPr>
      <w:spacing w:line="360" w:lineRule="auto"/>
      <w:ind w:firstLine="480" w:firstLineChars="200"/>
    </w:pPr>
    <w:rPr>
      <w:rFonts w:ascii="宋体"/>
      <w:sz w:val="24"/>
    </w:rPr>
  </w:style>
  <w:style w:type="paragraph" w:customStyle="1" w:styleId="94">
    <w:name w:val="列出段落31"/>
    <w:basedOn w:val="1"/>
    <w:qFormat/>
    <w:uiPriority w:val="99"/>
    <w:pPr>
      <w:ind w:firstLine="420" w:firstLineChars="200"/>
    </w:pPr>
    <w:rPr>
      <w:rFonts w:ascii="Calibri" w:hAnsi="Calibri"/>
    </w:rPr>
  </w:style>
  <w:style w:type="paragraph" w:customStyle="1" w:styleId="95">
    <w:name w:val="普通(网站)1"/>
    <w:basedOn w:val="1"/>
    <w:qFormat/>
    <w:uiPriority w:val="0"/>
    <w:pPr>
      <w:spacing w:beforeAutospacing="1" w:afterAutospacing="1"/>
      <w:jc w:val="left"/>
    </w:pPr>
    <w:rPr>
      <w:rFonts w:cs="黑体"/>
      <w:kern w:val="0"/>
      <w:sz w:val="24"/>
    </w:rPr>
  </w:style>
  <w:style w:type="character" w:customStyle="1" w:styleId="96">
    <w:name w:val="正文文本缩进 2 Char"/>
    <w:basedOn w:val="26"/>
    <w:link w:val="15"/>
    <w:semiHidden/>
    <w:qFormat/>
    <w:uiPriority w:val="99"/>
    <w:rPr>
      <w:rFonts w:ascii="Times New Roman" w:hAnsi="Times New Roman" w:eastAsia="宋体" w:cs="Times New Roman"/>
      <w:szCs w:val="24"/>
    </w:rPr>
  </w:style>
  <w:style w:type="paragraph" w:customStyle="1" w:styleId="97">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 w:val="24"/>
      <w:szCs w:val="20"/>
    </w:rPr>
  </w:style>
  <w:style w:type="character" w:customStyle="1" w:styleId="98">
    <w:name w:val="正文文本缩进 Char Char"/>
    <w:link w:val="93"/>
    <w:qFormat/>
    <w:uiPriority w:val="0"/>
    <w:rPr>
      <w:rFonts w:ascii="宋体" w:hAnsi="Times New Roman" w:eastAsia="宋体" w:cs="Times New Roman"/>
      <w:sz w:val="24"/>
      <w:szCs w:val="24"/>
    </w:rPr>
  </w:style>
  <w:style w:type="character" w:customStyle="1" w:styleId="99">
    <w:name w:val="日期 Char Char"/>
    <w:link w:val="77"/>
    <w:qFormat/>
    <w:uiPriority w:val="0"/>
    <w:rPr>
      <w:rFonts w:ascii="Times New Roman" w:hAnsi="Times New Roman" w:eastAsia="宋体" w:cs="Times New Roman"/>
      <w:sz w:val="24"/>
      <w:szCs w:val="24"/>
    </w:rPr>
  </w:style>
  <w:style w:type="character" w:customStyle="1" w:styleId="100">
    <w:name w:val="标题 2 Char1"/>
    <w:basedOn w:val="26"/>
    <w:qFormat/>
    <w:uiPriority w:val="0"/>
    <w:rPr>
      <w:rFonts w:ascii="Arial" w:hAnsi="Arial" w:eastAsia="黑体" w:cs="Times New Roman"/>
      <w:b/>
      <w:bCs/>
      <w:kern w:val="0"/>
      <w:sz w:val="32"/>
      <w:szCs w:val="32"/>
    </w:rPr>
  </w:style>
  <w:style w:type="paragraph" w:customStyle="1" w:styleId="101">
    <w:name w:val="Table Paragraph"/>
    <w:basedOn w:val="1"/>
    <w:qFormat/>
    <w:uiPriority w:val="1"/>
    <w:rPr>
      <w:rFonts w:asciiTheme="minorHAnsi" w:hAnsiTheme="minorHAnsi" w:eastAsiaTheme="minorEastAsia" w:cstheme="minorBidi"/>
      <w:szCs w:val="22"/>
    </w:rPr>
  </w:style>
  <w:style w:type="paragraph" w:customStyle="1" w:styleId="102">
    <w:name w:val="WPSOffice手动目录 1"/>
    <w:qFormat/>
    <w:uiPriority w:val="0"/>
    <w:rPr>
      <w:rFonts w:ascii="Times New Roman" w:hAnsi="Times New Roman" w:eastAsia="宋体" w:cs="Times New Roman"/>
      <w:lang w:val="en-US" w:eastAsia="zh-CN" w:bidi="ar-SA"/>
    </w:rPr>
  </w:style>
  <w:style w:type="paragraph" w:customStyle="1" w:styleId="10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04">
    <w:name w:val="批注框文本 Char"/>
    <w:basedOn w:val="26"/>
    <w:link w:val="16"/>
    <w:semiHidden/>
    <w:qFormat/>
    <w:uiPriority w:val="99"/>
    <w:rPr>
      <w:kern w:val="2"/>
      <w:sz w:val="18"/>
      <w:szCs w:val="18"/>
    </w:rPr>
  </w:style>
  <w:style w:type="paragraph" w:customStyle="1" w:styleId="10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6">
    <w:name w:val="icon_dljg"/>
    <w:basedOn w:val="26"/>
    <w:uiPriority w:val="0"/>
  </w:style>
  <w:style w:type="character" w:customStyle="1" w:styleId="107">
    <w:name w:val="close6"/>
    <w:basedOn w:val="26"/>
    <w:uiPriority w:val="0"/>
  </w:style>
  <w:style w:type="character" w:customStyle="1" w:styleId="108">
    <w:name w:val="focus2"/>
    <w:basedOn w:val="26"/>
    <w:uiPriority w:val="0"/>
    <w:rPr>
      <w:b/>
      <w:color w:val="000000"/>
    </w:rPr>
  </w:style>
  <w:style w:type="character" w:customStyle="1" w:styleId="109">
    <w:name w:val="color_cdyy"/>
    <w:basedOn w:val="26"/>
    <w:uiPriority w:val="0"/>
    <w:rPr>
      <w:color w:val="FFFFFF"/>
      <w:bdr w:val="single" w:color="FFFFFF" w:sz="4" w:space="0"/>
    </w:rPr>
  </w:style>
  <w:style w:type="character" w:customStyle="1" w:styleId="110">
    <w:name w:val="icon_cxktbr"/>
    <w:basedOn w:val="26"/>
    <w:uiPriority w:val="0"/>
  </w:style>
  <w:style w:type="character" w:customStyle="1" w:styleId="111">
    <w:name w:val="menutitle"/>
    <w:basedOn w:val="26"/>
    <w:uiPriority w:val="0"/>
    <w:rPr>
      <w:color w:val="333333"/>
      <w:sz w:val="19"/>
      <w:szCs w:val="19"/>
    </w:rPr>
  </w:style>
  <w:style w:type="character" w:customStyle="1" w:styleId="112">
    <w:name w:val="menutitle1"/>
    <w:basedOn w:val="26"/>
    <w:uiPriority w:val="0"/>
    <w:rPr>
      <w:color w:val="333333"/>
      <w:sz w:val="19"/>
      <w:szCs w:val="19"/>
    </w:rPr>
  </w:style>
  <w:style w:type="character" w:customStyle="1" w:styleId="113">
    <w:name w:val="swapimg"/>
    <w:basedOn w:val="26"/>
    <w:uiPriority w:val="0"/>
  </w:style>
  <w:style w:type="character" w:customStyle="1" w:styleId="114">
    <w:name w:val="swapimg1"/>
    <w:basedOn w:val="26"/>
    <w:uiPriority w:val="0"/>
  </w:style>
  <w:style w:type="character" w:customStyle="1" w:styleId="115">
    <w:name w:val="searchopen"/>
    <w:basedOn w:val="26"/>
    <w:uiPriority w:val="0"/>
  </w:style>
  <w:style w:type="character" w:customStyle="1" w:styleId="116">
    <w:name w:val="icon_cxkcyry"/>
    <w:basedOn w:val="26"/>
    <w:uiPriority w:val="0"/>
  </w:style>
  <w:style w:type="character" w:customStyle="1" w:styleId="117">
    <w:name w:val="searchclose"/>
    <w:basedOn w:val="26"/>
    <w:uiPriority w:val="0"/>
  </w:style>
  <w:style w:type="character" w:customStyle="1" w:styleId="118">
    <w:name w:val="icon_xglc"/>
    <w:basedOn w:val="26"/>
    <w:uiPriority w:val="0"/>
  </w:style>
  <w:style w:type="character" w:customStyle="1" w:styleId="119">
    <w:name w:val="icon_gzkj"/>
    <w:basedOn w:val="26"/>
    <w:uiPriority w:val="0"/>
  </w:style>
  <w:style w:type="character" w:customStyle="1" w:styleId="120">
    <w:name w:val="icon_lzrz"/>
    <w:basedOn w:val="26"/>
    <w:uiPriority w:val="0"/>
  </w:style>
  <w:style w:type="character" w:customStyle="1" w:styleId="121">
    <w:name w:val="icon_xzry"/>
    <w:basedOn w:val="26"/>
    <w:uiPriority w:val="0"/>
  </w:style>
  <w:style w:type="character" w:customStyle="1" w:styleId="122">
    <w:name w:val="m-text"/>
    <w:basedOn w:val="26"/>
    <w:uiPriority w:val="0"/>
  </w:style>
  <w:style w:type="character" w:customStyle="1" w:styleId="123">
    <w:name w:val="l_9"/>
    <w:basedOn w:val="26"/>
    <w:uiPriority w:val="0"/>
  </w:style>
  <w:style w:type="character" w:customStyle="1" w:styleId="124">
    <w:name w:val="l_91"/>
    <w:basedOn w:val="26"/>
    <w:qFormat/>
    <w:uiPriority w:val="0"/>
  </w:style>
  <w:style w:type="character" w:customStyle="1" w:styleId="125">
    <w:name w:val="l_0"/>
    <w:basedOn w:val="26"/>
    <w:uiPriority w:val="0"/>
  </w:style>
  <w:style w:type="character" w:customStyle="1" w:styleId="126">
    <w:name w:val="l_01"/>
    <w:basedOn w:val="26"/>
    <w:uiPriority w:val="0"/>
  </w:style>
  <w:style w:type="character" w:customStyle="1" w:styleId="127">
    <w:name w:val="l_3"/>
    <w:basedOn w:val="26"/>
    <w:uiPriority w:val="0"/>
  </w:style>
  <w:style w:type="character" w:customStyle="1" w:styleId="128">
    <w:name w:val="l_31"/>
    <w:basedOn w:val="26"/>
    <w:uiPriority w:val="0"/>
  </w:style>
  <w:style w:type="character" w:customStyle="1" w:styleId="129">
    <w:name w:val="l_1"/>
    <w:basedOn w:val="26"/>
    <w:uiPriority w:val="0"/>
  </w:style>
  <w:style w:type="character" w:customStyle="1" w:styleId="130">
    <w:name w:val="l_11"/>
    <w:basedOn w:val="26"/>
    <w:uiPriority w:val="0"/>
  </w:style>
  <w:style w:type="character" w:customStyle="1" w:styleId="131">
    <w:name w:val="l_2"/>
    <w:basedOn w:val="26"/>
    <w:uiPriority w:val="0"/>
  </w:style>
  <w:style w:type="character" w:customStyle="1" w:styleId="132">
    <w:name w:val="l_21"/>
    <w:basedOn w:val="26"/>
    <w:uiPriority w:val="0"/>
  </w:style>
  <w:style w:type="character" w:customStyle="1" w:styleId="133">
    <w:name w:val="l_4"/>
    <w:basedOn w:val="26"/>
    <w:uiPriority w:val="0"/>
  </w:style>
  <w:style w:type="character" w:customStyle="1" w:styleId="134">
    <w:name w:val="l_41"/>
    <w:basedOn w:val="26"/>
    <w:uiPriority w:val="0"/>
  </w:style>
  <w:style w:type="character" w:customStyle="1" w:styleId="135">
    <w:name w:val="l_5"/>
    <w:basedOn w:val="26"/>
    <w:qFormat/>
    <w:uiPriority w:val="0"/>
  </w:style>
  <w:style w:type="character" w:customStyle="1" w:styleId="136">
    <w:name w:val="l_51"/>
    <w:basedOn w:val="26"/>
    <w:uiPriority w:val="0"/>
  </w:style>
  <w:style w:type="character" w:customStyle="1" w:styleId="137">
    <w:name w:val="l_6"/>
    <w:basedOn w:val="26"/>
    <w:uiPriority w:val="0"/>
  </w:style>
  <w:style w:type="character" w:customStyle="1" w:styleId="138">
    <w:name w:val="l_61"/>
    <w:basedOn w:val="26"/>
    <w:uiPriority w:val="0"/>
  </w:style>
  <w:style w:type="character" w:customStyle="1" w:styleId="139">
    <w:name w:val="l_7"/>
    <w:basedOn w:val="26"/>
    <w:uiPriority w:val="0"/>
  </w:style>
  <w:style w:type="character" w:customStyle="1" w:styleId="140">
    <w:name w:val="l_71"/>
    <w:basedOn w:val="26"/>
    <w:uiPriority w:val="0"/>
  </w:style>
  <w:style w:type="character" w:customStyle="1" w:styleId="141">
    <w:name w:val="l_8"/>
    <w:basedOn w:val="26"/>
    <w:uiPriority w:val="0"/>
  </w:style>
  <w:style w:type="character" w:customStyle="1" w:styleId="142">
    <w:name w:val="l_81"/>
    <w:basedOn w:val="26"/>
    <w:uiPriority w:val="0"/>
  </w:style>
  <w:style w:type="character" w:customStyle="1" w:styleId="143">
    <w:name w:val="l_10"/>
    <w:basedOn w:val="26"/>
    <w:uiPriority w:val="0"/>
  </w:style>
  <w:style w:type="character" w:customStyle="1" w:styleId="144">
    <w:name w:val="l_101"/>
    <w:basedOn w:val="26"/>
    <w:uiPriority w:val="0"/>
  </w:style>
  <w:style w:type="character" w:customStyle="1" w:styleId="145">
    <w:name w:val="l_111"/>
    <w:basedOn w:val="26"/>
    <w:uiPriority w:val="0"/>
  </w:style>
  <w:style w:type="character" w:customStyle="1" w:styleId="146">
    <w:name w:val="l_112"/>
    <w:basedOn w:val="26"/>
    <w:uiPriority w:val="0"/>
  </w:style>
  <w:style w:type="character" w:customStyle="1" w:styleId="147">
    <w:name w:val="l_12"/>
    <w:basedOn w:val="26"/>
    <w:uiPriority w:val="0"/>
  </w:style>
  <w:style w:type="character" w:customStyle="1" w:styleId="148">
    <w:name w:val="l_121"/>
    <w:basedOn w:val="26"/>
    <w:uiPriority w:val="0"/>
  </w:style>
  <w:style w:type="character" w:customStyle="1" w:styleId="149">
    <w:name w:val="l_13"/>
    <w:basedOn w:val="26"/>
    <w:uiPriority w:val="0"/>
  </w:style>
  <w:style w:type="character" w:customStyle="1" w:styleId="150">
    <w:name w:val="l_131"/>
    <w:basedOn w:val="26"/>
    <w:uiPriority w:val="0"/>
  </w:style>
  <w:style w:type="character" w:customStyle="1" w:styleId="151">
    <w:name w:val="l_14"/>
    <w:basedOn w:val="26"/>
    <w:uiPriority w:val="0"/>
  </w:style>
  <w:style w:type="character" w:customStyle="1" w:styleId="152">
    <w:name w:val="l_141"/>
    <w:basedOn w:val="26"/>
    <w:uiPriority w:val="0"/>
  </w:style>
  <w:style w:type="character" w:customStyle="1" w:styleId="153">
    <w:name w:val="l_15"/>
    <w:basedOn w:val="26"/>
    <w:uiPriority w:val="0"/>
  </w:style>
  <w:style w:type="character" w:customStyle="1" w:styleId="154">
    <w:name w:val="l_151"/>
    <w:basedOn w:val="26"/>
    <w:uiPriority w:val="0"/>
  </w:style>
  <w:style w:type="character" w:customStyle="1" w:styleId="155">
    <w:name w:val="swapimg4"/>
    <w:basedOn w:val="26"/>
    <w:uiPriority w:val="0"/>
  </w:style>
  <w:style w:type="character" w:customStyle="1" w:styleId="156">
    <w:name w:val="swapimg5"/>
    <w:basedOn w:val="26"/>
    <w:uiPriority w:val="0"/>
  </w:style>
  <w:style w:type="character" w:customStyle="1" w:styleId="157">
    <w:name w:val="menutitle10"/>
    <w:basedOn w:val="26"/>
    <w:uiPriority w:val="0"/>
    <w:rPr>
      <w:color w:val="333333"/>
      <w:sz w:val="19"/>
      <w:szCs w:val="19"/>
    </w:rPr>
  </w:style>
  <w:style w:type="character" w:customStyle="1" w:styleId="158">
    <w:name w:val="menutitle11"/>
    <w:basedOn w:val="26"/>
    <w:uiPriority w:val="0"/>
    <w:rPr>
      <w:color w:val="333333"/>
      <w:sz w:val="19"/>
      <w:szCs w:val="19"/>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fe241eb-626e-4298-b511-88ecb8badde5}"/>
        <w:style w:val=""/>
        <w:category>
          <w:name w:val="常规"/>
          <w:gallery w:val="placeholder"/>
        </w:category>
        <w:types>
          <w:type w:val="bbPlcHdr"/>
        </w:types>
        <w:behaviors>
          <w:behavior w:val="content"/>
        </w:behaviors>
        <w:description w:val=""/>
        <w:guid w:val="{2fe241eb-626e-4298-b511-88ecb8badde5}"/>
      </w:docPartPr>
      <w:docPartBody>
        <w:p>
          <w:r>
            <w:rPr>
              <w:color w:val="808080"/>
            </w:rPr>
            <w:t>单击此处输入文字。</w:t>
          </w:r>
        </w:p>
      </w:docPartBody>
    </w:docPart>
    <w:docPart>
      <w:docPartPr>
        <w:name w:val="{19adabbe-88d0-45bb-9403-7e6d3e2a8945}"/>
        <w:style w:val=""/>
        <w:category>
          <w:name w:val="常规"/>
          <w:gallery w:val="placeholder"/>
        </w:category>
        <w:types>
          <w:type w:val="bbPlcHdr"/>
        </w:types>
        <w:behaviors>
          <w:behavior w:val="content"/>
        </w:behaviors>
        <w:description w:val=""/>
        <w:guid w:val="{19adabbe-88d0-45bb-9403-7e6d3e2a8945}"/>
      </w:docPartPr>
      <w:docPartBody>
        <w:p>
          <w:r>
            <w:rPr>
              <w:color w:val="808080"/>
            </w:rPr>
            <w:t>单击此处输入文字。</w:t>
          </w:r>
        </w:p>
      </w:docPartBody>
    </w:docPart>
    <w:docPart>
      <w:docPartPr>
        <w:name w:val="{aec83a94-de74-4da7-b639-28f2d626202a}"/>
        <w:style w:val=""/>
        <w:category>
          <w:name w:val="常规"/>
          <w:gallery w:val="placeholder"/>
        </w:category>
        <w:types>
          <w:type w:val="bbPlcHdr"/>
        </w:types>
        <w:behaviors>
          <w:behavior w:val="content"/>
        </w:behaviors>
        <w:description w:val=""/>
        <w:guid w:val="{aec83a94-de74-4da7-b639-28f2d626202a}"/>
      </w:docPartPr>
      <w:docPartBody>
        <w:p>
          <w:r>
            <w:rPr>
              <w:color w:val="808080"/>
            </w:rPr>
            <w:t>单击此处输入文字。</w:t>
          </w:r>
        </w:p>
      </w:docPartBody>
    </w:docPart>
    <w:docPart>
      <w:docPartPr>
        <w:name w:val="{988c369f-671d-424f-a87f-4922386e81c1}"/>
        <w:style w:val=""/>
        <w:category>
          <w:name w:val="常规"/>
          <w:gallery w:val="placeholder"/>
        </w:category>
        <w:types>
          <w:type w:val="bbPlcHdr"/>
        </w:types>
        <w:behaviors>
          <w:behavior w:val="content"/>
        </w:behaviors>
        <w:description w:val=""/>
        <w:guid w:val="{988c369f-671d-424f-a87f-4922386e81c1}"/>
      </w:docPartPr>
      <w:docPartBody>
        <w:p>
          <w:r>
            <w:rPr>
              <w:color w:val="808080"/>
            </w:rPr>
            <w:t>单击此处输入文字。</w:t>
          </w:r>
        </w:p>
      </w:docPartBody>
    </w:docPart>
    <w:docPart>
      <w:docPartPr>
        <w:name w:val="{407ba557-5004-42bf-a3a6-a09064271bae}"/>
        <w:style w:val=""/>
        <w:category>
          <w:name w:val="常规"/>
          <w:gallery w:val="placeholder"/>
        </w:category>
        <w:types>
          <w:type w:val="bbPlcHdr"/>
        </w:types>
        <w:behaviors>
          <w:behavior w:val="content"/>
        </w:behaviors>
        <w:description w:val=""/>
        <w:guid w:val="{407ba557-5004-42bf-a3a6-a09064271bae}"/>
      </w:docPartPr>
      <w:docPartBody>
        <w:p>
          <w:r>
            <w:rPr>
              <w:color w:val="808080"/>
            </w:rPr>
            <w:t>单击此处输入文字。</w:t>
          </w:r>
        </w:p>
      </w:docPartBody>
    </w:docPart>
    <w:docPart>
      <w:docPartPr>
        <w:name w:val="{591f3713-2b4b-4fed-b13d-d129a28e86b6}"/>
        <w:style w:val=""/>
        <w:category>
          <w:name w:val="常规"/>
          <w:gallery w:val="placeholder"/>
        </w:category>
        <w:types>
          <w:type w:val="bbPlcHdr"/>
        </w:types>
        <w:behaviors>
          <w:behavior w:val="content"/>
        </w:behaviors>
        <w:description w:val=""/>
        <w:guid w:val="{591f3713-2b4b-4fed-b13d-d129a28e86b6}"/>
      </w:docPartPr>
      <w:docPartBody>
        <w:p>
          <w:r>
            <w:rPr>
              <w:color w:val="808080"/>
            </w:rPr>
            <w:t>单击此处输入文字。</w:t>
          </w:r>
        </w:p>
      </w:docPartBody>
    </w:docPart>
    <w:docPart>
      <w:docPartPr>
        <w:name w:val="{f1caabec-382e-45fa-ba77-54c301a39a8e}"/>
        <w:style w:val=""/>
        <w:category>
          <w:name w:val="常规"/>
          <w:gallery w:val="placeholder"/>
        </w:category>
        <w:types>
          <w:type w:val="bbPlcHdr"/>
        </w:types>
        <w:behaviors>
          <w:behavior w:val="content"/>
        </w:behaviors>
        <w:description w:val=""/>
        <w:guid w:val="{f1caabec-382e-45fa-ba77-54c301a39a8e}"/>
      </w:docPartPr>
      <w:docPartBody>
        <w:p>
          <w:r>
            <w:rPr>
              <w:color w:val="808080"/>
            </w:rPr>
            <w:t>单击此处输入文字。</w:t>
          </w:r>
        </w:p>
      </w:docPartBody>
    </w:docPart>
    <w:docPart>
      <w:docPartPr>
        <w:name w:val="{a4ba96ef-141d-4c14-a962-968389c76535}"/>
        <w:style w:val=""/>
        <w:category>
          <w:name w:val="常规"/>
          <w:gallery w:val="placeholder"/>
        </w:category>
        <w:types>
          <w:type w:val="bbPlcHdr"/>
        </w:types>
        <w:behaviors>
          <w:behavior w:val="content"/>
        </w:behaviors>
        <w:description w:val=""/>
        <w:guid w:val="{a4ba96ef-141d-4c14-a962-968389c7653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5"/>
    <customShpInfo spid="_x0000_s1036" textRotate="1"/>
    <customShpInfo spid="_x0000_s1034"/>
    <customShpInfo spid="_x0000_s1037" textRotate="1"/>
    <customShpInfo spid="_x0000_s1031"/>
    <customShpInfo spid="_x0000_s1033"/>
    <customShpInfo spid="_x0000_s1038" textRotate="1"/>
    <customShpInfo spid="_x0000_s1030"/>
    <customShpInfo spid="_x0000_s1029"/>
    <customShpInfo spid="_x0000_s1039" textRotate="1"/>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5FCB1-27BA-4F15-A930-A9B849704AC2}">
  <ds:schemaRefs/>
</ds:datastoreItem>
</file>

<file path=docProps/app.xml><?xml version="1.0" encoding="utf-8"?>
<Properties xmlns="http://schemas.openxmlformats.org/officeDocument/2006/extended-properties" xmlns:vt="http://schemas.openxmlformats.org/officeDocument/2006/docPropsVTypes">
  <Template>Normal</Template>
  <Pages>63</Pages>
  <Words>7495</Words>
  <Characters>42726</Characters>
  <Lines>356</Lines>
  <Paragraphs>100</Paragraphs>
  <TotalTime>5</TotalTime>
  <ScaleCrop>false</ScaleCrop>
  <LinksUpToDate>false</LinksUpToDate>
  <CharactersWithSpaces>50121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2019-08-05T06:48:00Z</dcterms:created>
  <dc:creator>Administrator</dc:creator>
  <cp:lastModifiedBy>到最后</cp:lastModifiedBy>
  <cp:lastPrinted>2019-09-11T04:28:57Z</cp:lastPrinted>
  <dcterms:modified xsi:type="dcterms:W3CDTF">2019-09-11T04:35:46Z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