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36" w:rsidRDefault="00626036" w:rsidP="00626036">
      <w:pPr>
        <w:pStyle w:val="a6"/>
        <w:spacing w:line="360" w:lineRule="auto"/>
        <w:jc w:val="center"/>
        <w:rPr>
          <w:rFonts w:hAnsi="宋体"/>
          <w:b/>
          <w:snapToGrid w:val="0"/>
          <w:kern w:val="0"/>
          <w:sz w:val="32"/>
          <w:szCs w:val="32"/>
        </w:rPr>
      </w:pPr>
      <w:r>
        <w:rPr>
          <w:rFonts w:hAnsi="宋体" w:hint="eastAsia"/>
          <w:b/>
          <w:snapToGrid w:val="0"/>
          <w:kern w:val="0"/>
          <w:sz w:val="32"/>
          <w:szCs w:val="32"/>
        </w:rPr>
        <w:t>开标一览表</w:t>
      </w:r>
    </w:p>
    <w:p w:rsidR="00626036" w:rsidRDefault="00626036" w:rsidP="00626036">
      <w:pPr>
        <w:pStyle w:val="a6"/>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626036" w:rsidTr="0092724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w:t>
            </w:r>
          </w:p>
        </w:tc>
        <w:tc>
          <w:tcPr>
            <w:tcW w:w="1418"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spacing w:line="300" w:lineRule="exact"/>
              <w:jc w:val="center"/>
              <w:rPr>
                <w:rFonts w:ascii="宋体" w:hAnsi="宋体"/>
                <w:sz w:val="24"/>
                <w:szCs w:val="24"/>
                <w:lang w:val="zh-CN"/>
              </w:rPr>
            </w:pPr>
            <w:r>
              <w:rPr>
                <w:rFonts w:ascii="宋体" w:hAnsi="宋体" w:hint="eastAsia"/>
                <w:sz w:val="24"/>
                <w:szCs w:val="24"/>
                <w:lang w:val="zh-CN"/>
              </w:rPr>
              <w:t>服务期限</w:t>
            </w:r>
          </w:p>
        </w:tc>
        <w:tc>
          <w:tcPr>
            <w:tcW w:w="2126"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626036" w:rsidTr="0092724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autoSpaceDE w:val="0"/>
              <w:autoSpaceDN w:val="0"/>
              <w:adjustRightInd w:val="0"/>
              <w:spacing w:line="480" w:lineRule="exact"/>
              <w:rPr>
                <w:bCs/>
                <w:sz w:val="24"/>
              </w:rPr>
            </w:pPr>
            <w:r>
              <w:rPr>
                <w:rFonts w:hint="eastAsia"/>
                <w:bCs/>
                <w:sz w:val="24"/>
              </w:rPr>
              <w:t>鄢陵县人民路小学餐厅承包经营权服务项目</w:t>
            </w:r>
          </w:p>
        </w:tc>
        <w:tc>
          <w:tcPr>
            <w:tcW w:w="1492"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autoSpaceDE w:val="0"/>
              <w:autoSpaceDN w:val="0"/>
              <w:adjustRightInd w:val="0"/>
              <w:spacing w:line="480" w:lineRule="exact"/>
              <w:rPr>
                <w:sz w:val="24"/>
              </w:rPr>
            </w:pPr>
            <w:r>
              <w:rPr>
                <w:rFonts w:hint="eastAsia"/>
                <w:sz w:val="24"/>
              </w:rPr>
              <w:t>鄢陵县花蕾餐饮管理服务有限公司</w:t>
            </w:r>
          </w:p>
        </w:tc>
        <w:tc>
          <w:tcPr>
            <w:tcW w:w="2409"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autoSpaceDE w:val="0"/>
              <w:autoSpaceDN w:val="0"/>
              <w:adjustRightInd w:val="0"/>
              <w:spacing w:line="480" w:lineRule="exact"/>
              <w:rPr>
                <w:rFonts w:ascii="宋体" w:cs="宋体"/>
                <w:sz w:val="24"/>
                <w:lang w:val="zh-CN"/>
              </w:rPr>
            </w:pPr>
            <w:r>
              <w:rPr>
                <w:rFonts w:ascii="宋体" w:cs="宋体" w:hint="eastAsia"/>
                <w:sz w:val="24"/>
                <w:lang w:val="zh-CN"/>
              </w:rPr>
              <w:t>每年按收取餐费的19.1%作为服务费</w:t>
            </w:r>
          </w:p>
        </w:tc>
        <w:tc>
          <w:tcPr>
            <w:tcW w:w="1418"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autoSpaceDE w:val="0"/>
              <w:autoSpaceDN w:val="0"/>
              <w:adjustRightInd w:val="0"/>
              <w:spacing w:line="480" w:lineRule="exact"/>
              <w:rPr>
                <w:rFonts w:ascii="宋体" w:cs="宋体"/>
                <w:sz w:val="24"/>
              </w:rPr>
            </w:pPr>
            <w:r>
              <w:rPr>
                <w:rFonts w:ascii="宋体" w:cs="宋体" w:hint="eastAsia"/>
                <w:sz w:val="24"/>
              </w:rPr>
              <w:t>服务期限3年（具体起始时间以承包经营协议约定为准）</w:t>
            </w:r>
          </w:p>
        </w:tc>
        <w:tc>
          <w:tcPr>
            <w:tcW w:w="2126" w:type="dxa"/>
            <w:tcBorders>
              <w:top w:val="single" w:sz="6" w:space="0" w:color="auto"/>
              <w:left w:val="single" w:sz="6" w:space="0" w:color="auto"/>
              <w:bottom w:val="single" w:sz="6" w:space="0" w:color="auto"/>
              <w:right w:val="single" w:sz="6" w:space="0" w:color="auto"/>
            </w:tcBorders>
            <w:vAlign w:val="center"/>
          </w:tcPr>
          <w:p w:rsidR="00626036" w:rsidRDefault="00626036" w:rsidP="00927242">
            <w:pPr>
              <w:autoSpaceDE w:val="0"/>
              <w:autoSpaceDN w:val="0"/>
              <w:adjustRightInd w:val="0"/>
              <w:spacing w:line="480" w:lineRule="exact"/>
              <w:rPr>
                <w:rFonts w:ascii="宋体" w:cs="宋体"/>
                <w:sz w:val="24"/>
                <w:lang w:val="zh-CN"/>
              </w:rPr>
            </w:pPr>
            <w:r>
              <w:rPr>
                <w:rFonts w:ascii="宋体" w:cs="宋体" w:hint="eastAsia"/>
                <w:sz w:val="24"/>
                <w:lang w:val="zh-CN"/>
              </w:rPr>
              <w:t>60天（自提交投标文件的截止之日起算）</w:t>
            </w:r>
          </w:p>
        </w:tc>
      </w:tr>
    </w:tbl>
    <w:p w:rsidR="00626036" w:rsidRDefault="00626036" w:rsidP="00626036">
      <w:pPr>
        <w:spacing w:line="300" w:lineRule="exact"/>
        <w:rPr>
          <w:rFonts w:ascii="宋体" w:hAnsi="宋体"/>
          <w:sz w:val="24"/>
          <w:szCs w:val="24"/>
        </w:rPr>
      </w:pPr>
    </w:p>
    <w:p w:rsidR="00626036" w:rsidRDefault="00626036" w:rsidP="00626036">
      <w:pPr>
        <w:snapToGrid w:val="0"/>
        <w:spacing w:before="50" w:afterLines="50"/>
        <w:jc w:val="left"/>
        <w:rPr>
          <w:rFonts w:ascii="宋体" w:hAnsi="宋体"/>
          <w:color w:val="000000"/>
          <w:sz w:val="24"/>
          <w:szCs w:val="24"/>
        </w:rPr>
      </w:pPr>
    </w:p>
    <w:p w:rsidR="00626036" w:rsidRDefault="00626036" w:rsidP="00626036">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本表为本次招标项目的总报价，</w:t>
      </w:r>
      <w:r>
        <w:rPr>
          <w:rFonts w:hint="eastAsia"/>
          <w:sz w:val="24"/>
          <w:szCs w:val="24"/>
        </w:rPr>
        <w:t>是该项目</w:t>
      </w:r>
      <w:r>
        <w:rPr>
          <w:rFonts w:ascii="宋体" w:hAnsi="宋体"/>
          <w:color w:val="000000"/>
          <w:sz w:val="24"/>
          <w:szCs w:val="24"/>
          <w:shd w:val="clear" w:color="auto" w:fill="FFFFFF"/>
        </w:rPr>
        <w:t>交付使用前的全部费用</w:t>
      </w:r>
    </w:p>
    <w:p w:rsidR="00626036" w:rsidRDefault="00626036" w:rsidP="00626036">
      <w:pPr>
        <w:autoSpaceDE w:val="0"/>
        <w:autoSpaceDN w:val="0"/>
        <w:adjustRightInd w:val="0"/>
        <w:spacing w:line="480" w:lineRule="auto"/>
        <w:rPr>
          <w:rFonts w:ascii="宋体" w:cs="宋体"/>
          <w:sz w:val="24"/>
          <w:szCs w:val="24"/>
          <w:lang w:val="zh-CN"/>
        </w:rPr>
      </w:pPr>
    </w:p>
    <w:p w:rsidR="00626036" w:rsidRDefault="00626036" w:rsidP="00626036">
      <w:pPr>
        <w:autoSpaceDE w:val="0"/>
        <w:autoSpaceDN w:val="0"/>
        <w:adjustRightInd w:val="0"/>
        <w:spacing w:line="480" w:lineRule="auto"/>
        <w:ind w:firstLineChars="1300" w:firstLine="3120"/>
        <w:rPr>
          <w:rFonts w:ascii="宋体" w:cs="宋体"/>
          <w:sz w:val="24"/>
          <w:szCs w:val="24"/>
          <w:lang w:val="zh-CN"/>
        </w:rPr>
      </w:pPr>
      <w:r>
        <w:rPr>
          <w:rFonts w:ascii="宋体" w:cs="宋体" w:hint="eastAsia"/>
          <w:sz w:val="24"/>
          <w:szCs w:val="24"/>
          <w:lang w:val="zh-CN"/>
        </w:rPr>
        <w:t>投 标 人（公章）：</w:t>
      </w:r>
      <w:r>
        <w:rPr>
          <w:rFonts w:ascii="宋体" w:cs="宋体" w:hint="eastAsia"/>
          <w:sz w:val="24"/>
          <w:szCs w:val="24"/>
          <w:u w:val="single"/>
        </w:rPr>
        <w:t>鄢陵县花蕾餐饮管理服务有限公司</w:t>
      </w:r>
    </w:p>
    <w:p w:rsidR="00626036" w:rsidRDefault="00626036" w:rsidP="00626036">
      <w:pPr>
        <w:autoSpaceDE w:val="0"/>
        <w:autoSpaceDN w:val="0"/>
        <w:adjustRightInd w:val="0"/>
        <w:spacing w:line="480" w:lineRule="auto"/>
        <w:ind w:firstLineChars="1300" w:firstLine="3120"/>
        <w:rPr>
          <w:rFonts w:ascii="宋体" w:cs="宋体"/>
          <w:sz w:val="24"/>
          <w:szCs w:val="24"/>
          <w:lang w:val="zh-CN"/>
        </w:rPr>
      </w:pPr>
      <w:r>
        <w:rPr>
          <w:rFonts w:ascii="宋体" w:cs="宋体" w:hint="eastAsia"/>
          <w:sz w:val="24"/>
          <w:szCs w:val="24"/>
          <w:lang w:val="zh-CN"/>
        </w:rPr>
        <w:t>投标人法定代表人或授权代表：（签字或盖章）</w:t>
      </w:r>
    </w:p>
    <w:p w:rsidR="00626036" w:rsidRDefault="00626036" w:rsidP="00626036">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期：(2019年09月06日)</w:t>
      </w:r>
    </w:p>
    <w:p w:rsidR="00FF09D9" w:rsidRDefault="00FF09D9" w:rsidP="00FF09D9">
      <w:pPr>
        <w:widowControl/>
        <w:jc w:val="center"/>
        <w:rPr>
          <w:rFonts w:ascii="宋体" w:hAnsi="宋体"/>
          <w:b/>
          <w:bCs/>
          <w:color w:val="000000"/>
          <w:sz w:val="32"/>
          <w:szCs w:val="30"/>
        </w:rPr>
      </w:pPr>
    </w:p>
    <w:p w:rsidR="003A1F1B" w:rsidRDefault="00626036" w:rsidP="00626036">
      <w:pPr>
        <w:widowControl/>
        <w:jc w:val="center"/>
        <w:rPr>
          <w:rFonts w:ascii="宋体" w:hAnsi="宋体" w:hint="eastAsia"/>
          <w:b/>
          <w:bCs/>
          <w:color w:val="000000"/>
          <w:sz w:val="32"/>
          <w:szCs w:val="30"/>
        </w:rPr>
      </w:pPr>
      <w:r>
        <w:rPr>
          <w:rFonts w:ascii="宋体" w:hAnsi="宋体" w:hint="eastAsia"/>
          <w:b/>
          <w:bCs/>
          <w:color w:val="000000"/>
          <w:sz w:val="32"/>
          <w:szCs w:val="30"/>
        </w:rPr>
        <w:t xml:space="preserve"> </w:t>
      </w:r>
    </w:p>
    <w:p w:rsidR="003A1F1B" w:rsidRDefault="003A1F1B" w:rsidP="00626036">
      <w:pPr>
        <w:widowControl/>
        <w:jc w:val="center"/>
        <w:rPr>
          <w:rFonts w:ascii="宋体" w:hAnsi="宋体" w:hint="eastAsia"/>
          <w:b/>
          <w:bCs/>
          <w:color w:val="000000"/>
          <w:sz w:val="32"/>
          <w:szCs w:val="30"/>
        </w:rPr>
      </w:pPr>
    </w:p>
    <w:p w:rsidR="003A1F1B" w:rsidRDefault="003A1F1B" w:rsidP="00626036">
      <w:pPr>
        <w:widowControl/>
        <w:jc w:val="center"/>
        <w:rPr>
          <w:rFonts w:ascii="宋体" w:hAnsi="宋体" w:hint="eastAsia"/>
          <w:b/>
          <w:bCs/>
          <w:color w:val="000000"/>
          <w:sz w:val="32"/>
          <w:szCs w:val="30"/>
        </w:rPr>
      </w:pPr>
    </w:p>
    <w:p w:rsidR="003A1F1B" w:rsidRDefault="003A1F1B" w:rsidP="00626036">
      <w:pPr>
        <w:widowControl/>
        <w:jc w:val="center"/>
        <w:rPr>
          <w:rFonts w:ascii="宋体" w:hAnsi="宋体" w:hint="eastAsia"/>
          <w:b/>
          <w:bCs/>
          <w:color w:val="000000"/>
          <w:sz w:val="32"/>
          <w:szCs w:val="30"/>
        </w:rPr>
      </w:pPr>
    </w:p>
    <w:p w:rsidR="003A1F1B" w:rsidRDefault="003A1F1B" w:rsidP="00626036">
      <w:pPr>
        <w:widowControl/>
        <w:jc w:val="center"/>
        <w:rPr>
          <w:rFonts w:ascii="宋体" w:hAnsi="宋体" w:hint="eastAsia"/>
          <w:b/>
          <w:bCs/>
          <w:color w:val="000000"/>
          <w:sz w:val="32"/>
          <w:szCs w:val="30"/>
        </w:rPr>
      </w:pPr>
    </w:p>
    <w:p w:rsidR="003A1F1B" w:rsidRDefault="003A1F1B" w:rsidP="00626036">
      <w:pPr>
        <w:widowControl/>
        <w:jc w:val="center"/>
        <w:rPr>
          <w:rFonts w:ascii="宋体" w:hAnsi="宋体" w:hint="eastAsia"/>
          <w:b/>
          <w:bCs/>
          <w:color w:val="000000"/>
          <w:sz w:val="32"/>
          <w:szCs w:val="30"/>
        </w:rPr>
      </w:pPr>
    </w:p>
    <w:p w:rsidR="003A1F1B" w:rsidRDefault="003A1F1B" w:rsidP="00626036">
      <w:pPr>
        <w:widowControl/>
        <w:jc w:val="center"/>
        <w:rPr>
          <w:rFonts w:ascii="宋体" w:hAnsi="宋体" w:hint="eastAsia"/>
          <w:b/>
          <w:bCs/>
          <w:color w:val="000000"/>
          <w:sz w:val="32"/>
          <w:szCs w:val="30"/>
        </w:rPr>
      </w:pPr>
    </w:p>
    <w:p w:rsidR="00626036" w:rsidRDefault="00626036" w:rsidP="00626036">
      <w:pPr>
        <w:widowControl/>
        <w:jc w:val="center"/>
        <w:rPr>
          <w:rFonts w:ascii="宋体" w:hAnsi="宋体"/>
          <w:b/>
          <w:bCs/>
          <w:sz w:val="30"/>
          <w:szCs w:val="30"/>
        </w:rPr>
      </w:pPr>
      <w:r>
        <w:rPr>
          <w:rFonts w:ascii="宋体" w:hAnsi="宋体" w:hint="eastAsia"/>
          <w:b/>
          <w:bCs/>
          <w:color w:val="000000"/>
          <w:sz w:val="30"/>
          <w:szCs w:val="30"/>
        </w:rPr>
        <w:lastRenderedPageBreak/>
        <w:t>服务承诺</w:t>
      </w:r>
    </w:p>
    <w:p w:rsidR="00626036" w:rsidRDefault="00626036" w:rsidP="00626036">
      <w:pPr>
        <w:autoSpaceDE w:val="0"/>
        <w:autoSpaceDN w:val="0"/>
        <w:adjustRightInd w:val="0"/>
        <w:spacing w:line="360" w:lineRule="auto"/>
        <w:jc w:val="center"/>
        <w:rPr>
          <w:rFonts w:asciiTheme="minorEastAsia" w:hAnsiTheme="minorEastAsia" w:cs="宋体"/>
          <w:sz w:val="24"/>
          <w:szCs w:val="24"/>
          <w:lang w:val="zh-CN"/>
        </w:rPr>
      </w:pPr>
    </w:p>
    <w:p w:rsidR="00626036" w:rsidRDefault="00626036" w:rsidP="0062603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微软雅黑" w:eastAsia="微软雅黑" w:hAnsi="微软雅黑" w:hint="eastAsia"/>
          <w:color w:val="333333"/>
        </w:rPr>
        <w:t xml:space="preserve">　　</w:t>
      </w:r>
      <w:r>
        <w:rPr>
          <w:rFonts w:asciiTheme="majorEastAsia" w:eastAsiaTheme="majorEastAsia" w:hAnsiTheme="majorEastAsia" w:hint="eastAsia"/>
          <w:color w:val="333333"/>
          <w:sz w:val="28"/>
        </w:rPr>
        <w:t>为贵公司员工提供可口的饭菜是我们的职责，服务好贵校全体师生是我们的责任，为此我们严格履行以下承诺：</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　　一、本着“诚信服务，员工至上”的宗旨，做到微笑服务，礼貌待客，为贵公司员工提供卫生可口的饭菜。</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　　二、 不断丰富菜肴品种，提高伙食质量，努力让每一位就餐人员吃好吃饱，使贵校师生满意.</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　　三、严格遵循科学搭配、营养合理的原则，精心准备营养搭配的膳食，使贵校的师生获得每日所需的能量和丰富的营养。</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　　四、 严格执行餐厅各项工作</w:t>
      </w:r>
      <w:hyperlink r:id="rId5" w:tgtFrame="_blank" w:history="1">
        <w:r w:rsidRPr="00626036">
          <w:rPr>
            <w:rStyle w:val="a5"/>
            <w:rFonts w:asciiTheme="majorEastAsia" w:eastAsiaTheme="majorEastAsia" w:hAnsiTheme="majorEastAsia" w:hint="eastAsia"/>
            <w:color w:val="auto"/>
            <w:sz w:val="28"/>
          </w:rPr>
          <w:t>制度</w:t>
        </w:r>
      </w:hyperlink>
      <w:r>
        <w:rPr>
          <w:rFonts w:asciiTheme="majorEastAsia" w:eastAsiaTheme="majorEastAsia" w:hAnsiTheme="majorEastAsia" w:hint="eastAsia"/>
          <w:color w:val="333333"/>
          <w:sz w:val="28"/>
        </w:rPr>
        <w:t>，严格操作规程，加工食品生熟分开，烹调认真规范，餐用具要做到餐餐消毒，物品整洁，摆放有序，内外环境卫生优良。</w:t>
      </w:r>
    </w:p>
    <w:p w:rsidR="00626036" w:rsidRDefault="00626036" w:rsidP="00626036">
      <w:pPr>
        <w:pStyle w:val="a3"/>
        <w:spacing w:after="180" w:line="450" w:lineRule="atLeas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　　五、加强餐厅各类设施管理，严把食品出入关，有验收记录，确保质量，按时上下班，按时开饭。</w:t>
      </w:r>
    </w:p>
    <w:p w:rsidR="00626036" w:rsidRDefault="00626036" w:rsidP="00626036">
      <w:pPr>
        <w:pStyle w:val="a3"/>
        <w:spacing w:after="180" w:line="450" w:lineRule="atLeast"/>
        <w:ind w:firstLineChars="200" w:firstLine="560"/>
        <w:jc w:val="left"/>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六、保证餐厅员工每年进行一次身体健康检查，比简历健康档案，持健康许可证上岗 </w:t>
      </w:r>
    </w:p>
    <w:p w:rsidR="00626036" w:rsidRDefault="00626036" w:rsidP="00626036">
      <w:pPr>
        <w:pStyle w:val="a3"/>
        <w:spacing w:after="180" w:line="450" w:lineRule="atLeast"/>
        <w:ind w:firstLineChars="200" w:firstLine="560"/>
        <w:jc w:val="left"/>
        <w:rPr>
          <w:rFonts w:asciiTheme="majorEastAsia" w:eastAsiaTheme="majorEastAsia" w:hAnsiTheme="majorEastAsia"/>
          <w:color w:val="333333"/>
          <w:sz w:val="28"/>
        </w:rPr>
      </w:pPr>
      <w:r>
        <w:rPr>
          <w:rFonts w:asciiTheme="majorEastAsia" w:eastAsiaTheme="majorEastAsia" w:hAnsiTheme="majorEastAsia" w:hint="eastAsia"/>
          <w:color w:val="333333"/>
          <w:sz w:val="28"/>
        </w:rPr>
        <w:t>七、保管爱护好餐厅的所有物品，不得将物品、餐具带出餐厅或外借他人。</w:t>
      </w:r>
    </w:p>
    <w:p w:rsidR="00626036" w:rsidRDefault="00626036" w:rsidP="00626036">
      <w:pPr>
        <w:pStyle w:val="a3"/>
        <w:spacing w:after="180" w:line="450" w:lineRule="atLeast"/>
        <w:ind w:firstLine="555"/>
        <w:rPr>
          <w:rFonts w:asciiTheme="majorEastAsia" w:eastAsiaTheme="majorEastAsia" w:hAnsiTheme="majorEastAsia"/>
          <w:color w:val="333333"/>
          <w:sz w:val="28"/>
        </w:rPr>
      </w:pPr>
      <w:r>
        <w:rPr>
          <w:rFonts w:asciiTheme="majorEastAsia" w:eastAsiaTheme="majorEastAsia" w:hAnsiTheme="majorEastAsia" w:hint="eastAsia"/>
          <w:color w:val="333333"/>
          <w:sz w:val="28"/>
        </w:rPr>
        <w:lastRenderedPageBreak/>
        <w:t>八、设置专职食品安全专业人员、食品安全管理人员。</w:t>
      </w:r>
    </w:p>
    <w:p w:rsidR="00626036" w:rsidRDefault="00626036" w:rsidP="00626036">
      <w:pPr>
        <w:pStyle w:val="a3"/>
        <w:spacing w:after="180" w:line="450" w:lineRule="atLeast"/>
        <w:ind w:firstLine="555"/>
        <w:rPr>
          <w:rFonts w:asciiTheme="majorEastAsia" w:eastAsiaTheme="majorEastAsia" w:hAnsiTheme="majorEastAsia"/>
          <w:color w:val="333333"/>
          <w:sz w:val="28"/>
        </w:rPr>
      </w:pPr>
      <w:r>
        <w:rPr>
          <w:rFonts w:asciiTheme="majorEastAsia" w:eastAsiaTheme="majorEastAsia" w:hAnsiTheme="majorEastAsia" w:hint="eastAsia"/>
          <w:color w:val="333333"/>
          <w:sz w:val="28"/>
        </w:rPr>
        <w:t xml:space="preserve">九、积极营造优雅清洁卫生的就餐环境，使师生能舒适就餐。 </w:t>
      </w:r>
    </w:p>
    <w:p w:rsidR="00626036" w:rsidRDefault="00626036" w:rsidP="00626036">
      <w:pPr>
        <w:tabs>
          <w:tab w:val="left" w:pos="690"/>
        </w:tabs>
        <w:ind w:firstLineChars="250" w:firstLine="700"/>
        <w:jc w:val="left"/>
        <w:rPr>
          <w:rFonts w:asciiTheme="minorEastAsia" w:hAnsiTheme="minorEastAsia" w:cs="宋体"/>
          <w:sz w:val="28"/>
          <w:szCs w:val="24"/>
        </w:rPr>
      </w:pPr>
      <w:r>
        <w:rPr>
          <w:rFonts w:asciiTheme="majorEastAsia" w:eastAsiaTheme="majorEastAsia" w:hAnsiTheme="majorEastAsia" w:hint="eastAsia"/>
          <w:color w:val="333333"/>
          <w:sz w:val="28"/>
        </w:rPr>
        <w:t>十、</w:t>
      </w:r>
      <w:r w:rsidRPr="00BB7342">
        <w:rPr>
          <w:rFonts w:asciiTheme="minorEastAsia" w:hAnsiTheme="minorEastAsia" w:cs="宋体" w:hint="eastAsia"/>
          <w:sz w:val="28"/>
          <w:szCs w:val="24"/>
        </w:rPr>
        <w:t>定期</w:t>
      </w:r>
      <w:r w:rsidRPr="00BB7342">
        <w:rPr>
          <w:rFonts w:asciiTheme="minorEastAsia" w:hAnsiTheme="minorEastAsia" w:cs="宋体"/>
          <w:sz w:val="28"/>
          <w:szCs w:val="24"/>
        </w:rPr>
        <w:t>对员工进行专业技术、安全、卫生等方面的培训。</w:t>
      </w:r>
    </w:p>
    <w:p w:rsidR="00626036" w:rsidRDefault="00626036" w:rsidP="00626036">
      <w:pPr>
        <w:pStyle w:val="a3"/>
        <w:spacing w:after="180" w:line="450" w:lineRule="atLeast"/>
        <w:ind w:firstLine="555"/>
        <w:rPr>
          <w:rFonts w:asciiTheme="majorEastAsia" w:eastAsiaTheme="majorEastAsia" w:hAnsiTheme="majorEastAsia"/>
          <w:color w:val="333333"/>
          <w:sz w:val="28"/>
        </w:rPr>
      </w:pPr>
      <w:r>
        <w:rPr>
          <w:rFonts w:asciiTheme="majorEastAsia" w:eastAsiaTheme="majorEastAsia" w:hAnsiTheme="majorEastAsia" w:hint="eastAsia"/>
          <w:color w:val="333333"/>
          <w:sz w:val="28"/>
        </w:rPr>
        <w:t>十一、经常征求贵校师生的意见，虚心接受膳食监督，努力改进工作。</w:t>
      </w:r>
    </w:p>
    <w:p w:rsidR="00626036" w:rsidRDefault="00626036" w:rsidP="00626036">
      <w:pPr>
        <w:tabs>
          <w:tab w:val="left" w:pos="555"/>
        </w:tabs>
        <w:autoSpaceDE w:val="0"/>
        <w:autoSpaceDN w:val="0"/>
        <w:adjustRightInd w:val="0"/>
        <w:spacing w:line="360" w:lineRule="auto"/>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color w:val="333333"/>
          <w:sz w:val="28"/>
          <w:szCs w:val="24"/>
        </w:rPr>
        <w:tab/>
      </w:r>
      <w:r>
        <w:rPr>
          <w:rFonts w:asciiTheme="majorEastAsia" w:eastAsiaTheme="majorEastAsia" w:hAnsiTheme="majorEastAsia" w:cs="Times New Roman" w:hint="eastAsia"/>
          <w:color w:val="333333"/>
          <w:sz w:val="28"/>
          <w:szCs w:val="24"/>
        </w:rPr>
        <w:t>十二、留样食品按品种分别存放于清洗消毒后密闭专用容器内，在冷藏条件下存放48小时以上，每个品种留样量满足检验需要，并做好记录。食品留样存放的冰箱应专用，并专人负责，上锁保管。</w:t>
      </w:r>
    </w:p>
    <w:p w:rsidR="00626036" w:rsidRDefault="00626036" w:rsidP="00626036">
      <w:pPr>
        <w:tabs>
          <w:tab w:val="left" w:pos="555"/>
        </w:tabs>
        <w:autoSpaceDE w:val="0"/>
        <w:autoSpaceDN w:val="0"/>
        <w:adjustRightInd w:val="0"/>
        <w:spacing w:line="360" w:lineRule="auto"/>
        <w:ind w:firstLineChars="250" w:firstLine="700"/>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十三、不使用下列食品、食品添加剂和食品相关产品</w:t>
      </w:r>
    </w:p>
    <w:p w:rsidR="00626036" w:rsidRDefault="00626036" w:rsidP="00626036">
      <w:pPr>
        <w:tabs>
          <w:tab w:val="left" w:pos="555"/>
        </w:tabs>
        <w:autoSpaceDE w:val="0"/>
        <w:autoSpaceDN w:val="0"/>
        <w:adjustRightInd w:val="0"/>
        <w:spacing w:line="360" w:lineRule="auto"/>
        <w:ind w:leftChars="334" w:left="701"/>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（一）法律法规禁止生产经营的食品、食品添加剂和食品相关产品（二）检验检测不合格的生活饮用水和食品</w:t>
      </w:r>
    </w:p>
    <w:p w:rsidR="00626036" w:rsidRDefault="00626036" w:rsidP="00626036">
      <w:pPr>
        <w:tabs>
          <w:tab w:val="left" w:pos="555"/>
        </w:tabs>
        <w:autoSpaceDE w:val="0"/>
        <w:autoSpaceDN w:val="0"/>
        <w:adjustRightInd w:val="0"/>
        <w:spacing w:line="360" w:lineRule="auto"/>
        <w:ind w:leftChars="334" w:left="701"/>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（三）超过保质期的食品、食品添加剂</w:t>
      </w:r>
    </w:p>
    <w:p w:rsidR="00626036" w:rsidRDefault="00626036" w:rsidP="00626036">
      <w:pPr>
        <w:tabs>
          <w:tab w:val="left" w:pos="555"/>
        </w:tabs>
        <w:autoSpaceDE w:val="0"/>
        <w:autoSpaceDN w:val="0"/>
        <w:adjustRightInd w:val="0"/>
        <w:spacing w:line="360" w:lineRule="auto"/>
        <w:ind w:leftChars="334" w:left="701"/>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（四）外购的散装直接入口熟食制品</w:t>
      </w:r>
    </w:p>
    <w:p w:rsidR="00626036" w:rsidRDefault="00626036" w:rsidP="00626036">
      <w:pPr>
        <w:tabs>
          <w:tab w:val="left" w:pos="555"/>
        </w:tabs>
        <w:autoSpaceDE w:val="0"/>
        <w:autoSpaceDN w:val="0"/>
        <w:adjustRightInd w:val="0"/>
        <w:spacing w:line="360" w:lineRule="auto"/>
        <w:ind w:leftChars="334" w:left="701"/>
        <w:jc w:val="left"/>
        <w:outlineLvl w:val="0"/>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（五）监管部门再食谱审查时认定不适宜提供的食品</w:t>
      </w:r>
    </w:p>
    <w:p w:rsidR="00626036" w:rsidRDefault="00626036" w:rsidP="00626036">
      <w:pPr>
        <w:autoSpaceDE w:val="0"/>
        <w:autoSpaceDN w:val="0"/>
        <w:adjustRightInd w:val="0"/>
        <w:spacing w:line="360" w:lineRule="auto"/>
        <w:jc w:val="center"/>
        <w:rPr>
          <w:rFonts w:asciiTheme="minorEastAsia" w:hAnsiTheme="minorEastAsia" w:cs="黑体"/>
          <w:b/>
          <w:bCs/>
          <w:sz w:val="32"/>
          <w:szCs w:val="32"/>
          <w:lang w:val="zh-CN"/>
        </w:rPr>
      </w:pPr>
    </w:p>
    <w:p w:rsidR="00626036" w:rsidRDefault="00626036" w:rsidP="00626036">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投 标 人（公章）：鄢陵县花蕾餐饮管理服务有限公司</w:t>
      </w:r>
    </w:p>
    <w:p w:rsidR="00626036" w:rsidRDefault="00626036" w:rsidP="00626036">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投标人法定代表人或授权代表：         （签字或盖章）</w:t>
      </w:r>
    </w:p>
    <w:p w:rsidR="00626036" w:rsidRDefault="00626036" w:rsidP="00626036">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日 期：(2019年09月06日)</w:t>
      </w:r>
    </w:p>
    <w:p w:rsidR="00626036" w:rsidRDefault="00626036" w:rsidP="00FF09D9">
      <w:pPr>
        <w:widowControl/>
        <w:jc w:val="center"/>
        <w:rPr>
          <w:rFonts w:ascii="宋体" w:hAnsi="宋体" w:hint="eastAsia"/>
          <w:b/>
          <w:bCs/>
          <w:color w:val="000000"/>
          <w:sz w:val="32"/>
          <w:szCs w:val="30"/>
        </w:rPr>
      </w:pPr>
    </w:p>
    <w:p w:rsidR="00626036" w:rsidRDefault="00626036" w:rsidP="00FF09D9">
      <w:pPr>
        <w:widowControl/>
        <w:jc w:val="center"/>
        <w:rPr>
          <w:rFonts w:ascii="宋体" w:hAnsi="宋体" w:hint="eastAsia"/>
          <w:b/>
          <w:bCs/>
          <w:color w:val="000000"/>
          <w:sz w:val="32"/>
          <w:szCs w:val="30"/>
        </w:rPr>
      </w:pPr>
    </w:p>
    <w:p w:rsidR="003A1F1B" w:rsidRDefault="003A1F1B" w:rsidP="00FF09D9">
      <w:pPr>
        <w:widowControl/>
        <w:jc w:val="center"/>
        <w:rPr>
          <w:rFonts w:ascii="宋体" w:hAnsi="宋体" w:hint="eastAsia"/>
          <w:b/>
          <w:bCs/>
          <w:color w:val="000000"/>
          <w:sz w:val="32"/>
          <w:szCs w:val="30"/>
        </w:rPr>
      </w:pPr>
    </w:p>
    <w:p w:rsidR="00FF09D9" w:rsidRDefault="00FF09D9" w:rsidP="00FF09D9">
      <w:pPr>
        <w:widowControl/>
        <w:jc w:val="center"/>
        <w:rPr>
          <w:rFonts w:ascii="宋体" w:hAnsi="宋体"/>
          <w:b/>
          <w:bCs/>
          <w:color w:val="000000"/>
          <w:sz w:val="32"/>
          <w:szCs w:val="30"/>
        </w:rPr>
      </w:pPr>
      <w:r>
        <w:rPr>
          <w:rFonts w:ascii="宋体" w:hAnsi="宋体" w:hint="eastAsia"/>
          <w:b/>
          <w:bCs/>
          <w:color w:val="000000"/>
          <w:sz w:val="32"/>
          <w:szCs w:val="30"/>
        </w:rPr>
        <w:lastRenderedPageBreak/>
        <w:t>厨师团队建设与管理方案</w:t>
      </w:r>
    </w:p>
    <w:p w:rsidR="00FF09D9" w:rsidRDefault="00FF09D9" w:rsidP="00FF09D9">
      <w:pPr>
        <w:widowControl/>
        <w:ind w:firstLineChars="895" w:firstLine="2148"/>
        <w:rPr>
          <w:rFonts w:asciiTheme="minorEastAsia" w:hAnsiTheme="minorEastAsia" w:cs="宋体"/>
          <w:sz w:val="24"/>
          <w:szCs w:val="24"/>
          <w:lang w:val="zh-CN"/>
        </w:rPr>
      </w:pPr>
    </w:p>
    <w:p w:rsidR="00FF09D9" w:rsidRDefault="00FF09D9" w:rsidP="00FF09D9">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09D9" w:rsidRDefault="00FF09D9" w:rsidP="00FF09D9">
      <w:pPr>
        <w:widowControl/>
        <w:ind w:firstLineChars="200" w:firstLine="562"/>
        <w:rPr>
          <w:rFonts w:asciiTheme="minorEastAsia" w:hAnsiTheme="minorEastAsia" w:cs="宋体"/>
          <w:b/>
          <w:bCs/>
          <w:sz w:val="28"/>
          <w:szCs w:val="24"/>
        </w:rPr>
      </w:pPr>
      <w:r>
        <w:rPr>
          <w:rFonts w:ascii="宋体" w:eastAsia="宋体" w:hAnsi="宋体" w:cs="宋体" w:hint="eastAsia"/>
          <w:b/>
          <w:bCs/>
          <w:sz w:val="28"/>
          <w:szCs w:val="24"/>
          <w:lang w:val="zh-CN"/>
        </w:rPr>
        <w:t>※</w:t>
      </w:r>
      <w:r>
        <w:rPr>
          <w:rFonts w:asciiTheme="minorEastAsia" w:hAnsiTheme="minorEastAsia" w:cs="宋体" w:hint="eastAsia"/>
          <w:b/>
          <w:bCs/>
          <w:sz w:val="28"/>
          <w:szCs w:val="24"/>
          <w:lang w:val="zh-CN"/>
        </w:rPr>
        <w:t>公司简介</w:t>
      </w:r>
    </w:p>
    <w:p w:rsidR="00FF09D9" w:rsidRDefault="00FF09D9" w:rsidP="00FF09D9">
      <w:pPr>
        <w:pStyle w:val="a3"/>
        <w:shd w:val="clear" w:color="auto" w:fill="FFFFFF"/>
        <w:spacing w:after="240"/>
        <w:ind w:firstLineChars="200" w:firstLine="560"/>
        <w:rPr>
          <w:rFonts w:asciiTheme="minorEastAsia" w:hAnsiTheme="minorEastAsia" w:cs="宋体"/>
          <w:sz w:val="28"/>
          <w:lang w:val="zh-CN"/>
        </w:rPr>
      </w:pPr>
      <w:r>
        <w:rPr>
          <w:rFonts w:asciiTheme="minorEastAsia" w:hAnsiTheme="minorEastAsia" w:cs="宋体" w:hint="eastAsia"/>
          <w:sz w:val="28"/>
          <w:lang w:val="zh-CN"/>
        </w:rPr>
        <w:t>鄢陵县花蕾餐饮管理服务有限公司位于</w:t>
      </w:r>
      <w:r>
        <w:rPr>
          <w:rFonts w:asciiTheme="minorEastAsia" w:hAnsiTheme="minorEastAsia" w:cs="宋体" w:hint="eastAsia"/>
          <w:sz w:val="28"/>
        </w:rPr>
        <w:t>鄢陵县安陵镇南大街滨河路9号，公司</w:t>
      </w:r>
      <w:r>
        <w:rPr>
          <w:rFonts w:asciiTheme="minorEastAsia" w:hAnsiTheme="minorEastAsia" w:cs="宋体" w:hint="eastAsia"/>
          <w:sz w:val="28"/>
          <w:lang w:val="zh-CN"/>
        </w:rPr>
        <w:t>创始于2014年，是一家专业承包企事业单位、学校、工厂饭堂的现代化管理公司。经多年拼搏进取，合作客户逐年增多，并赢得了广大客户的信赖和支持。</w:t>
      </w:r>
    </w:p>
    <w:p w:rsidR="00FF09D9" w:rsidRDefault="00FF09D9" w:rsidP="00FF09D9">
      <w:pPr>
        <w:widowControl/>
        <w:shd w:val="clear" w:color="auto" w:fill="FFFFFF"/>
        <w:spacing w:after="240"/>
        <w:ind w:firstLineChars="200" w:firstLine="560"/>
        <w:jc w:val="left"/>
        <w:rPr>
          <w:rFonts w:asciiTheme="minorEastAsia" w:eastAsia="宋体" w:hAnsiTheme="minorEastAsia" w:cs="宋体" w:hint="eastAsia"/>
          <w:sz w:val="28"/>
          <w:szCs w:val="24"/>
          <w:lang w:val="zh-CN"/>
        </w:rPr>
      </w:pPr>
      <w:r>
        <w:rPr>
          <w:rFonts w:asciiTheme="minorEastAsia" w:eastAsia="宋体" w:hAnsiTheme="minorEastAsia" w:cs="宋体" w:hint="eastAsia"/>
          <w:sz w:val="28"/>
          <w:szCs w:val="24"/>
          <w:lang w:val="zh-CN"/>
        </w:rPr>
        <w:t>公司自创建之日起就秉承“规范经营、诚信为本、顾客第一、持续改进”为质量方针，以“卫生第一、服务第一、质量第一”为服务宗旨。广泛吸纳优秀管理人才，培养扩大优秀管理队伍，加大食品卫生监控力度，广纳货源输入渠道，加强办公现代化管理等一系列措施，为公司稳健拓展奠定了基础。</w:t>
      </w:r>
    </w:p>
    <w:p w:rsidR="00FF09D9" w:rsidRDefault="00FF09D9" w:rsidP="00FF09D9">
      <w:pPr>
        <w:widowControl/>
        <w:shd w:val="clear" w:color="auto" w:fill="FFFFFF"/>
        <w:spacing w:after="240"/>
        <w:ind w:firstLineChars="200" w:firstLine="560"/>
        <w:jc w:val="left"/>
        <w:rPr>
          <w:rFonts w:asciiTheme="minorEastAsia" w:eastAsia="宋体" w:hAnsiTheme="minorEastAsia" w:cs="宋体"/>
          <w:sz w:val="28"/>
          <w:szCs w:val="24"/>
          <w:lang w:val="zh-CN"/>
        </w:rPr>
      </w:pPr>
      <w:r>
        <w:rPr>
          <w:rFonts w:asciiTheme="minorEastAsia" w:eastAsia="宋体" w:hAnsiTheme="minorEastAsia" w:cs="宋体" w:hint="eastAsia"/>
          <w:sz w:val="28"/>
          <w:szCs w:val="24"/>
          <w:lang w:val="zh-CN"/>
        </w:rPr>
        <w:t>展望未来，我们更有信心和您们一道拥抱明天，我们将一如既往地秉承“真心为客户着想，努力为客户分忧”的宗旨，再接再励，力求为企业员工提供更科学合理的优良服务!</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公司企业文化</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经营理念：打造爱岗敬业、积极进取、持续创新的精干团队</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使    命：为顾客提供健康的美食和愉悦的享受</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愿    景：做受人尊重的餐饮行业引领者</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lastRenderedPageBreak/>
        <w:t>目标与战略：以人才培养为先导，以差异化、标准化、信息化、系统化为手段，稳固鄢陵、走向许昌、发展河南、辐射全国。实现“餐饮龙头企业”是我们的目标，战略使我们实现这个目标的手段或方法</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核心价值观：以顾客需求为导向，将员工利益置于首位</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顾客导向：设身处地为顾客着想，想尽办法让顾客方便</w:t>
      </w:r>
    </w:p>
    <w:p w:rsidR="00FF09D9" w:rsidRDefault="00FF09D9" w:rsidP="00FF09D9">
      <w:pPr>
        <w:widowControl/>
        <w:rPr>
          <w:rFonts w:asciiTheme="minorEastAsia" w:hAnsiTheme="minorEastAsia" w:cs="宋体"/>
          <w:b/>
          <w:sz w:val="28"/>
          <w:szCs w:val="24"/>
          <w:lang w:val="zh-CN"/>
        </w:rPr>
      </w:pPr>
      <w:r>
        <w:rPr>
          <w:rFonts w:asciiTheme="minorEastAsia" w:hAnsiTheme="minorEastAsia" w:cs="宋体" w:hint="eastAsia"/>
          <w:b/>
          <w:sz w:val="28"/>
          <w:szCs w:val="24"/>
          <w:lang w:val="zh-CN"/>
        </w:rPr>
        <w:t>【一】厨师团队建设方案</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1.1人员配备</w:t>
      </w:r>
    </w:p>
    <w:p w:rsidR="00FF09D9" w:rsidRDefault="00FF09D9" w:rsidP="00FF09D9">
      <w:pPr>
        <w:widowControl/>
        <w:ind w:firstLineChars="200" w:firstLine="560"/>
        <w:rPr>
          <w:rFonts w:asciiTheme="minorEastAsia" w:hAnsiTheme="minorEastAsia" w:cs="宋体"/>
          <w:sz w:val="28"/>
          <w:szCs w:val="24"/>
        </w:rPr>
      </w:pPr>
      <w:r>
        <w:rPr>
          <w:rFonts w:asciiTheme="minorEastAsia" w:hAnsiTheme="minorEastAsia" w:cs="宋体" w:hint="eastAsia"/>
          <w:sz w:val="28"/>
          <w:szCs w:val="24"/>
        </w:rPr>
        <w:t>餐厅主管1个，主要岗位职责：负责餐厅项目的日常运营管理工作，对餐厅工作进行计划、组织、协调和监督，确保餐厅工作的正常开展。</w:t>
      </w:r>
    </w:p>
    <w:p w:rsidR="00FF09D9" w:rsidRDefault="00FF09D9" w:rsidP="00FF09D9">
      <w:pPr>
        <w:widowControl/>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直接责任：1、安全运营。负责餐厅的安全生产，确保公司有关安全生产经营的政策、制度和流程的落实到位，排查运营安全隐患。2、负责餐厅员工的公司文化建设活动的开展，关心员工生活，了解员工动态，利用现有资源，合理安排员工食宿。3、成本控制。做好单菜成本的控制，从菜单的制定、原料的采购、菜肴的制作到剩菜剩饭的控制做好每个环节的质量掌控和成本节约。如实记录餐厅的运营成本和费用的开支，每周上报运营分析报表，做好餐厅运作的成本管理。4、效益提升。负责餐厅项目的日常业务运营，检测运营指标，完成运营审计，建立和完善业务运作体系，保证业务营运效益，完成项目的年度计划。对餐厅项目的营运进行管理指导，确保营运质量，及时收集餐厅各类经营信息，做好每周的经营分析和统计。5、菜肴创新。根据校区特点，选择合适的菜品，并根据顾客需求针对性的进</w:t>
      </w:r>
      <w:r>
        <w:rPr>
          <w:rFonts w:asciiTheme="minorEastAsia" w:hAnsiTheme="minorEastAsia" w:cs="宋体" w:hint="eastAsia"/>
          <w:sz w:val="28"/>
          <w:szCs w:val="24"/>
        </w:rPr>
        <w:lastRenderedPageBreak/>
        <w:t>行菜肴创新，开发新的服务项目。6、不断提高校方满意度，及时受理、公布、处理客户反馈意见，做好餐厅形象宣传，定期进行满意度调查和分析。7、完成指导培训。负责餐厅管理人员及服务人员进行培训和指导。</w:t>
      </w:r>
    </w:p>
    <w:p w:rsidR="00FF09D9" w:rsidRDefault="00FF09D9" w:rsidP="00FF09D9">
      <w:pPr>
        <w:widowControl/>
        <w:ind w:firstLineChars="200" w:firstLine="420"/>
        <w:jc w:val="left"/>
        <w:rPr>
          <w:rFonts w:asciiTheme="minorEastAsia" w:hAnsiTheme="minorEastAsia" w:cs="宋体"/>
          <w:sz w:val="28"/>
          <w:szCs w:val="24"/>
        </w:rPr>
      </w:pPr>
      <w:hyperlink r:id="rId6" w:tgtFrame="https://wenda.so.com/q/_blank" w:history="1">
        <w:r>
          <w:rPr>
            <w:rFonts w:asciiTheme="minorEastAsia" w:hAnsiTheme="minorEastAsia" w:cs="宋体" w:hint="eastAsia"/>
            <w:sz w:val="28"/>
            <w:szCs w:val="24"/>
          </w:rPr>
          <w:t>厨师</w:t>
        </w:r>
      </w:hyperlink>
      <w:r>
        <w:rPr>
          <w:rFonts w:asciiTheme="minorEastAsia" w:hAnsiTheme="minorEastAsia" w:cs="宋体" w:hint="eastAsia"/>
          <w:sz w:val="28"/>
          <w:szCs w:val="24"/>
        </w:rPr>
        <w:t>4个，主要岗位职责：1、接受服从上级所分配的任务与要求。2、在规定时间内认真完成菜肴烹制工作，不得消极怠工，努力提高烹饪效率。3、树立成本意识，节约燃料、水电以及调味料等控制。4、检查设施设备的运营情况，及时向上级汇报。5、爱护各类设施设备，降低损耗。6、完成责任区域的卫生工作，保持责任区干净整洁无积水。7、完成上级交代的其他工作任务。</w:t>
      </w:r>
    </w:p>
    <w:p w:rsidR="00FF09D9" w:rsidRDefault="00FF09D9" w:rsidP="00FF09D9">
      <w:pPr>
        <w:widowControl/>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面点工3个。主要岗位职责：1、接收服从上级分配的任务与要求。2、在规定时间段内认真完成飞配的工作。3、在工作中注意各项安全，按照各项规章制度执行工作。4、检查设施设备的运营情况，及时向上级汇报。5、完成责任区域的卫生工作，保持责任区干净整洁有序。6、参加开餐工作。7、定期与上级领导进行沟通，汇报工作等情况。7、完成上级交代的其他任务。</w:t>
      </w:r>
    </w:p>
    <w:p w:rsidR="00FF09D9" w:rsidRDefault="00FF09D9" w:rsidP="00FF09D9">
      <w:pPr>
        <w:widowControl/>
        <w:ind w:firstLineChars="200" w:firstLine="420"/>
        <w:jc w:val="left"/>
        <w:rPr>
          <w:rFonts w:asciiTheme="minorEastAsia" w:hAnsiTheme="minorEastAsia" w:cs="宋体"/>
          <w:sz w:val="28"/>
          <w:szCs w:val="24"/>
        </w:rPr>
      </w:pPr>
      <w:hyperlink r:id="rId7" w:tgtFrame="https://wenda.so.com/q/_blank" w:history="1">
        <w:r>
          <w:rPr>
            <w:rFonts w:asciiTheme="minorEastAsia" w:hAnsiTheme="minorEastAsia" w:cs="宋体" w:hint="eastAsia"/>
            <w:sz w:val="28"/>
            <w:szCs w:val="24"/>
          </w:rPr>
          <w:t>窗口</w:t>
        </w:r>
      </w:hyperlink>
      <w:hyperlink r:id="rId8" w:tgtFrame="https://wenda.so.com/q/_blank" w:history="1">
        <w:r>
          <w:rPr>
            <w:rFonts w:asciiTheme="minorEastAsia" w:hAnsiTheme="minorEastAsia" w:cs="宋体" w:hint="eastAsia"/>
            <w:sz w:val="28"/>
            <w:szCs w:val="24"/>
          </w:rPr>
          <w:t>服务员</w:t>
        </w:r>
      </w:hyperlink>
      <w:r>
        <w:rPr>
          <w:rFonts w:asciiTheme="minorEastAsia" w:hAnsiTheme="minorEastAsia" w:cs="宋体" w:hint="eastAsia"/>
          <w:sz w:val="28"/>
          <w:szCs w:val="24"/>
        </w:rPr>
        <w:t>兼保洁7个（</w:t>
      </w:r>
      <w:hyperlink r:id="rId9" w:tgtFrame="https://wenda.so.com/q/_blank" w:history="1">
        <w:r>
          <w:rPr>
            <w:rFonts w:asciiTheme="minorEastAsia" w:hAnsiTheme="minorEastAsia" w:cs="宋体" w:hint="eastAsia"/>
            <w:sz w:val="28"/>
            <w:szCs w:val="24"/>
          </w:rPr>
          <w:t>看情况</w:t>
        </w:r>
      </w:hyperlink>
      <w:r>
        <w:rPr>
          <w:rFonts w:asciiTheme="minorEastAsia" w:hAnsiTheme="minorEastAsia" w:cs="宋体" w:hint="eastAsia"/>
          <w:sz w:val="28"/>
          <w:szCs w:val="24"/>
        </w:rPr>
        <w:t>适当增加2到4名</w:t>
      </w:r>
      <w:hyperlink r:id="rId10" w:tgtFrame="https://wenda.so.com/q/_blank" w:history="1">
        <w:r>
          <w:rPr>
            <w:rFonts w:asciiTheme="minorEastAsia" w:hAnsiTheme="minorEastAsia" w:cs="宋体" w:hint="eastAsia"/>
            <w:sz w:val="28"/>
            <w:szCs w:val="24"/>
          </w:rPr>
          <w:t>杂役</w:t>
        </w:r>
      </w:hyperlink>
      <w:r>
        <w:rPr>
          <w:rFonts w:asciiTheme="minorEastAsia" w:hAnsiTheme="minorEastAsia" w:cs="宋体" w:hint="eastAsia"/>
          <w:sz w:val="28"/>
          <w:szCs w:val="24"/>
        </w:rPr>
        <w:t>，根据实际情况进行调整）。主要岗位职责：1、接受服从上级所分配的任务与要求。2、负责责任区的清卫工作。3、负责责任区域的设施设备维护保养工作。4、检查设施设备的运营情况，及时向上级汇报。5、节约用水用电、爱护各类清卫工具，降低损耗。6、及时与上级沟通，提出合理化建议。7、完成上级交办的其它工作任务。</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lastRenderedPageBreak/>
        <w:t>【二】后厨管理方案</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2.1食品存储与前期处理方案</w:t>
      </w:r>
    </w:p>
    <w:p w:rsidR="00FF09D9" w:rsidRPr="00F716E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（1）贮存环境。</w:t>
      </w:r>
      <w:r>
        <w:rPr>
          <w:rFonts w:asciiTheme="minorEastAsia" w:hAnsiTheme="minorEastAsia" w:cs="宋体"/>
          <w:sz w:val="28"/>
          <w:szCs w:val="24"/>
        </w:rPr>
        <w:t>a</w:t>
      </w:r>
      <w:r>
        <w:rPr>
          <w:rFonts w:asciiTheme="minorEastAsia" w:hAnsiTheme="minorEastAsia" w:cs="宋体" w:hint="eastAsia"/>
          <w:sz w:val="28"/>
          <w:szCs w:val="24"/>
        </w:rPr>
        <w:t>仓库环境要求通风、干燥、明亮、清洁、通畅。</w:t>
      </w:r>
      <w:r>
        <w:rPr>
          <w:rFonts w:ascii="MS Mincho" w:eastAsia="MS Mincho" w:hAnsi="MS Mincho" w:cs="MS Mincho" w:hint="eastAsia"/>
          <w:sz w:val="28"/>
          <w:szCs w:val="24"/>
        </w:rPr>
        <w:t> </w:t>
      </w:r>
      <w:r>
        <w:rPr>
          <w:rFonts w:asciiTheme="minorEastAsia" w:hAnsiTheme="minorEastAsia" w:cs="宋体"/>
          <w:sz w:val="28"/>
          <w:szCs w:val="24"/>
        </w:rPr>
        <w:t>b</w:t>
      </w:r>
      <w:r>
        <w:rPr>
          <w:rFonts w:asciiTheme="minorEastAsia" w:hAnsiTheme="minorEastAsia" w:cs="宋体" w:hint="eastAsia"/>
          <w:sz w:val="28"/>
          <w:szCs w:val="24"/>
        </w:rPr>
        <w:t>仓库区严禁烟火，配置适量的消防器材。</w:t>
      </w:r>
      <w:r>
        <w:rPr>
          <w:rFonts w:ascii="MS Mincho" w:eastAsia="MS Mincho" w:hAnsi="MS Mincho" w:cs="MS Mincho" w:hint="eastAsia"/>
          <w:sz w:val="28"/>
          <w:szCs w:val="24"/>
        </w:rPr>
        <w:t> </w:t>
      </w:r>
      <w:r>
        <w:rPr>
          <w:rFonts w:asciiTheme="minorEastAsia" w:hAnsiTheme="minorEastAsia" w:cs="宋体"/>
          <w:sz w:val="28"/>
          <w:szCs w:val="24"/>
        </w:rPr>
        <w:t>c</w:t>
      </w:r>
      <w:r>
        <w:rPr>
          <w:rFonts w:asciiTheme="minorEastAsia" w:hAnsiTheme="minorEastAsia" w:cs="宋体" w:hint="eastAsia"/>
          <w:sz w:val="28"/>
          <w:szCs w:val="24"/>
        </w:rPr>
        <w:t>仓库应有防鼠、防潮、防霉变措施。</w:t>
      </w:r>
      <w:r>
        <w:rPr>
          <w:rFonts w:ascii="MS Mincho" w:eastAsia="MS Mincho" w:hAnsi="MS Mincho" w:cs="MS Mincho" w:hint="eastAsia"/>
          <w:sz w:val="28"/>
          <w:szCs w:val="24"/>
        </w:rPr>
        <w:t> </w:t>
      </w:r>
    </w:p>
    <w:p w:rsidR="00FF09D9" w:rsidRPr="00F716E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（2）存放与保管。</w:t>
      </w:r>
      <w:r>
        <w:rPr>
          <w:rFonts w:asciiTheme="minorEastAsia" w:hAnsiTheme="minorEastAsia" w:cs="宋体"/>
          <w:sz w:val="28"/>
          <w:szCs w:val="24"/>
        </w:rPr>
        <w:t>a</w:t>
      </w:r>
      <w:r>
        <w:rPr>
          <w:rFonts w:asciiTheme="minorEastAsia" w:hAnsiTheme="minorEastAsia" w:cs="宋体" w:hint="eastAsia"/>
          <w:sz w:val="28"/>
          <w:szCs w:val="24"/>
        </w:rPr>
        <w:t>能上架的物品最好上架贮存，一般应上轻下重，以保持货架稳固。</w:t>
      </w:r>
      <w:r>
        <w:rPr>
          <w:rFonts w:asciiTheme="minorEastAsia" w:hAnsiTheme="minorEastAsia" w:cs="宋体"/>
          <w:sz w:val="28"/>
          <w:szCs w:val="24"/>
        </w:rPr>
        <w:t>b</w:t>
      </w:r>
      <w:r>
        <w:rPr>
          <w:rFonts w:asciiTheme="minorEastAsia" w:hAnsiTheme="minorEastAsia" w:cs="宋体" w:hint="eastAsia"/>
          <w:sz w:val="28"/>
          <w:szCs w:val="24"/>
        </w:rPr>
        <w:t>不能上架的物品，按规定的区域堆放。</w:t>
      </w:r>
      <w:r>
        <w:rPr>
          <w:rFonts w:asciiTheme="minorEastAsia" w:hAnsiTheme="minorEastAsia" w:cs="宋体"/>
          <w:sz w:val="28"/>
          <w:szCs w:val="24"/>
        </w:rPr>
        <w:t>c</w:t>
      </w:r>
      <w:r>
        <w:rPr>
          <w:rFonts w:asciiTheme="minorEastAsia" w:hAnsiTheme="minorEastAsia" w:cs="宋体" w:hint="eastAsia"/>
          <w:sz w:val="28"/>
          <w:szCs w:val="24"/>
        </w:rPr>
        <w:t>货架分区、分类排放整齐。</w:t>
      </w:r>
      <w:r>
        <w:rPr>
          <w:rFonts w:asciiTheme="minorEastAsia" w:hAnsiTheme="minorEastAsia" w:cs="宋体"/>
          <w:sz w:val="28"/>
          <w:szCs w:val="24"/>
        </w:rPr>
        <w:t>d</w:t>
      </w:r>
      <w:r>
        <w:rPr>
          <w:rFonts w:asciiTheme="minorEastAsia" w:hAnsiTheme="minorEastAsia" w:cs="宋体" w:hint="eastAsia"/>
          <w:sz w:val="28"/>
          <w:szCs w:val="24"/>
        </w:rPr>
        <w:t>外观相似的产品避免相邻摆放，摆放要便于清点和搬运。</w:t>
      </w:r>
      <w:r>
        <w:rPr>
          <w:rFonts w:asciiTheme="minorEastAsia" w:hAnsiTheme="minorEastAsia" w:cs="宋体"/>
          <w:sz w:val="28"/>
          <w:szCs w:val="24"/>
        </w:rPr>
        <w:t>e</w:t>
      </w:r>
      <w:r>
        <w:rPr>
          <w:rFonts w:asciiTheme="minorEastAsia" w:hAnsiTheme="minorEastAsia" w:cs="宋体" w:hint="eastAsia"/>
          <w:sz w:val="28"/>
          <w:szCs w:val="24"/>
        </w:rPr>
        <w:t>仓库堆放的物品，其堆放高度以不损伤物品、不使货架变形为宜。</w:t>
      </w:r>
      <w:r>
        <w:rPr>
          <w:rFonts w:asciiTheme="minorEastAsia" w:hAnsiTheme="minorEastAsia" w:cs="宋体"/>
          <w:sz w:val="28"/>
          <w:szCs w:val="24"/>
        </w:rPr>
        <w:t>f</w:t>
      </w:r>
      <w:r>
        <w:rPr>
          <w:rFonts w:asciiTheme="minorEastAsia" w:hAnsiTheme="minorEastAsia" w:cs="宋体" w:hint="eastAsia"/>
          <w:sz w:val="28"/>
          <w:szCs w:val="24"/>
        </w:rPr>
        <w:t>贮存品应分类别、入库日期进行必要的隔离和标识，以便先进先出。</w:t>
      </w:r>
      <w:r>
        <w:rPr>
          <w:rFonts w:asciiTheme="minorEastAsia" w:hAnsiTheme="minorEastAsia" w:cs="宋体"/>
          <w:sz w:val="28"/>
          <w:szCs w:val="24"/>
        </w:rPr>
        <w:t>g</w:t>
      </w:r>
      <w:r>
        <w:rPr>
          <w:rFonts w:asciiTheme="minorEastAsia" w:hAnsiTheme="minorEastAsia" w:cs="宋体" w:hint="eastAsia"/>
          <w:sz w:val="28"/>
          <w:szCs w:val="24"/>
        </w:rPr>
        <w:t>易损物品、危险物品设专区摆放并给予醒目标识。危险化学品要严格管理，专区存放。</w:t>
      </w:r>
      <w:r>
        <w:rPr>
          <w:rFonts w:asciiTheme="minorEastAsia" w:hAnsiTheme="minorEastAsia" w:cs="宋体"/>
          <w:sz w:val="28"/>
          <w:szCs w:val="24"/>
        </w:rPr>
        <w:t>h</w:t>
      </w:r>
      <w:r>
        <w:rPr>
          <w:rFonts w:asciiTheme="minorEastAsia" w:hAnsiTheme="minorEastAsia" w:cs="宋体" w:hint="eastAsia"/>
          <w:sz w:val="28"/>
          <w:szCs w:val="24"/>
        </w:rPr>
        <w:t>有贮存期要求的物品，须有必要标识，并坚持先进先出的原则。</w:t>
      </w:r>
      <w:r>
        <w:rPr>
          <w:rFonts w:asciiTheme="minorEastAsia" w:hAnsiTheme="minorEastAsia" w:cs="宋体"/>
          <w:sz w:val="28"/>
          <w:szCs w:val="24"/>
        </w:rPr>
        <w:t>i</w:t>
      </w:r>
      <w:r>
        <w:rPr>
          <w:rFonts w:asciiTheme="minorEastAsia" w:hAnsiTheme="minorEastAsia" w:cs="宋体" w:hint="eastAsia"/>
          <w:sz w:val="28"/>
          <w:szCs w:val="24"/>
        </w:rPr>
        <w:t>按物品的分类建立台账。账、卡、物应一致。</w:t>
      </w:r>
      <w:r>
        <w:rPr>
          <w:rFonts w:asciiTheme="minorEastAsia" w:hAnsiTheme="minorEastAsia" w:cs="宋体"/>
          <w:sz w:val="28"/>
          <w:szCs w:val="24"/>
        </w:rPr>
        <w:t>j</w:t>
      </w:r>
      <w:r>
        <w:rPr>
          <w:rFonts w:asciiTheme="minorEastAsia" w:hAnsiTheme="minorEastAsia" w:cs="宋体" w:hint="eastAsia"/>
          <w:sz w:val="28"/>
          <w:szCs w:val="24"/>
        </w:rPr>
        <w:t>仓库仓管员应经常查看库存物品，并做好产品的定期盘点工作。盘点或日常检查中发现物品有异常时（如超过贮存期限或变质），应予隔离、标识、评审处置。</w:t>
      </w:r>
      <w:r>
        <w:rPr>
          <w:rFonts w:ascii="MS Mincho" w:eastAsia="MS Mincho" w:hAnsi="MS Mincho" w:cs="MS Mincho" w:hint="eastAsia"/>
          <w:sz w:val="28"/>
          <w:szCs w:val="24"/>
        </w:rPr>
        <w:t> </w:t>
      </w:r>
    </w:p>
    <w:p w:rsidR="00FF09D9" w:rsidRDefault="00FF09D9" w:rsidP="00FF09D9">
      <w:pPr>
        <w:tabs>
          <w:tab w:val="left" w:pos="690"/>
        </w:tabs>
        <w:ind w:firstLineChars="100" w:firstLine="280"/>
        <w:jc w:val="left"/>
        <w:rPr>
          <w:rFonts w:asciiTheme="minorEastAsia" w:hAnsiTheme="minorEastAsia" w:cs="宋体"/>
          <w:sz w:val="28"/>
          <w:szCs w:val="24"/>
        </w:rPr>
      </w:pPr>
      <w:r>
        <w:rPr>
          <w:rFonts w:asciiTheme="minorEastAsia" w:hAnsiTheme="minorEastAsia" w:cs="宋体" w:hint="eastAsia"/>
          <w:sz w:val="28"/>
          <w:szCs w:val="24"/>
        </w:rPr>
        <w:t>（3）物资进出时，仓库应填写好仓库台账。</w:t>
      </w:r>
      <w:r>
        <w:rPr>
          <w:rFonts w:ascii="MS Mincho" w:eastAsia="MS Mincho" w:hAnsi="MS Mincho" w:cs="MS Mincho" w:hint="eastAsia"/>
          <w:sz w:val="28"/>
          <w:szCs w:val="24"/>
        </w:rPr>
        <w:t> </w:t>
      </w:r>
    </w:p>
    <w:p w:rsidR="00FF09D9" w:rsidRDefault="00FF09D9" w:rsidP="00FF09D9">
      <w:pPr>
        <w:tabs>
          <w:tab w:val="left" w:pos="690"/>
        </w:tabs>
        <w:ind w:firstLineChars="100" w:firstLine="280"/>
        <w:jc w:val="left"/>
        <w:rPr>
          <w:rFonts w:asciiTheme="minorEastAsia" w:hAnsiTheme="minorEastAsia" w:cs="宋体"/>
          <w:sz w:val="28"/>
          <w:szCs w:val="24"/>
        </w:rPr>
      </w:pPr>
      <w:r>
        <w:rPr>
          <w:rFonts w:asciiTheme="minorEastAsia" w:hAnsiTheme="minorEastAsia" w:cs="宋体" w:hint="eastAsia"/>
          <w:sz w:val="28"/>
          <w:szCs w:val="24"/>
        </w:rPr>
        <w:t>（4）仓库外的其他部门也有责任对所属区域内的物品采取适当的保护措施，包括隔离、分类存放、维护等，使产品不变质、损坏、丢失或错</w:t>
      </w:r>
    </w:p>
    <w:p w:rsidR="00FF09D9" w:rsidRPr="00F716E9" w:rsidRDefault="00FF09D9" w:rsidP="00FF09D9">
      <w:pPr>
        <w:tabs>
          <w:tab w:val="left" w:pos="690"/>
        </w:tabs>
        <w:ind w:firstLineChars="200" w:firstLine="560"/>
        <w:jc w:val="left"/>
        <w:rPr>
          <w:rFonts w:asciiTheme="minorEastAsia" w:hAnsiTheme="minorEastAsia" w:cs="宋体"/>
          <w:sz w:val="28"/>
          <w:szCs w:val="24"/>
        </w:rPr>
      </w:pPr>
      <w:r w:rsidRPr="00F716E9">
        <w:rPr>
          <w:rFonts w:asciiTheme="minorEastAsia" w:hAnsiTheme="minorEastAsia" w:cs="宋体" w:hint="eastAsia"/>
          <w:sz w:val="28"/>
          <w:szCs w:val="24"/>
        </w:rPr>
        <w:t>2.2工具、餐具管理方案</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w:t>
      </w:r>
      <w:r>
        <w:rPr>
          <w:rFonts w:asciiTheme="minorEastAsia" w:hAnsiTheme="minorEastAsia" w:cs="宋体"/>
          <w:sz w:val="28"/>
          <w:szCs w:val="24"/>
        </w:rPr>
        <w:t>烹调设备</w:t>
      </w:r>
      <w:r>
        <w:rPr>
          <w:rFonts w:asciiTheme="minorEastAsia" w:hAnsiTheme="minorEastAsia" w:cs="宋体" w:hint="eastAsia"/>
          <w:sz w:val="28"/>
          <w:szCs w:val="24"/>
        </w:rPr>
        <w:t>、</w:t>
      </w:r>
      <w:r>
        <w:rPr>
          <w:rFonts w:asciiTheme="minorEastAsia" w:hAnsiTheme="minorEastAsia" w:cs="宋体"/>
          <w:sz w:val="28"/>
          <w:szCs w:val="24"/>
        </w:rPr>
        <w:t>工具</w:t>
      </w:r>
      <w:r>
        <w:rPr>
          <w:rFonts w:asciiTheme="minorEastAsia" w:hAnsiTheme="minorEastAsia" w:cs="宋体" w:hint="eastAsia"/>
          <w:sz w:val="28"/>
          <w:szCs w:val="24"/>
        </w:rPr>
        <w:t>和餐具</w:t>
      </w:r>
      <w:r>
        <w:rPr>
          <w:rFonts w:asciiTheme="minorEastAsia" w:hAnsiTheme="minorEastAsia" w:cs="宋体"/>
          <w:sz w:val="28"/>
          <w:szCs w:val="24"/>
        </w:rPr>
        <w:t>的管理</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lastRenderedPageBreak/>
        <w:t>这类设备的清洁卫生要求主要是控制</w:t>
      </w:r>
      <w:hyperlink r:id="rId11" w:tgtFrame="https://wenda.so.com/q/_blank" w:history="1">
        <w:r>
          <w:rPr>
            <w:rFonts w:asciiTheme="minorEastAsia" w:hAnsiTheme="minorEastAsia" w:cs="宋体" w:hint="eastAsia"/>
            <w:sz w:val="28"/>
            <w:szCs w:val="24"/>
          </w:rPr>
          <w:t>不良气味</w:t>
        </w:r>
      </w:hyperlink>
      <w:r>
        <w:rPr>
          <w:rFonts w:asciiTheme="minorEastAsia" w:hAnsiTheme="minorEastAsia" w:cs="宋体" w:hint="eastAsia"/>
          <w:sz w:val="28"/>
          <w:szCs w:val="24"/>
        </w:rPr>
        <w:t>的产生。这类设备洗刷不净，在烹制食物时能产生</w:t>
      </w:r>
      <w:hyperlink r:id="rId12" w:tgtFrame="https://wenda.so.com/q/_blank" w:history="1">
        <w:r>
          <w:rPr>
            <w:rFonts w:asciiTheme="minorEastAsia" w:hAnsiTheme="minorEastAsia" w:cs="宋体" w:hint="eastAsia"/>
            <w:sz w:val="28"/>
            <w:szCs w:val="24"/>
          </w:rPr>
          <w:t>油烟</w:t>
        </w:r>
      </w:hyperlink>
      <w:r>
        <w:rPr>
          <w:rFonts w:asciiTheme="minorEastAsia" w:hAnsiTheme="minorEastAsia" w:cs="宋体" w:hint="eastAsia"/>
          <w:sz w:val="28"/>
          <w:szCs w:val="24"/>
        </w:rPr>
        <w:t>和不良气味，是</w:t>
      </w:r>
      <w:hyperlink r:id="rId13" w:tgtFrame="https://wenda.so.com/q/_blank" w:history="1">
        <w:r>
          <w:rPr>
            <w:rFonts w:asciiTheme="minorEastAsia" w:hAnsiTheme="minorEastAsia" w:cs="宋体" w:hint="eastAsia"/>
            <w:sz w:val="28"/>
            <w:szCs w:val="24"/>
          </w:rPr>
          <w:t>油锅</w:t>
        </w:r>
      </w:hyperlink>
      <w:r>
        <w:rPr>
          <w:rFonts w:asciiTheme="minorEastAsia" w:hAnsiTheme="minorEastAsia" w:cs="宋体" w:hint="eastAsia"/>
          <w:sz w:val="28"/>
          <w:szCs w:val="24"/>
        </w:rPr>
        <w:t>、烤箱、烤炉等，如不注意清理</w:t>
      </w:r>
      <w:hyperlink r:id="rId14" w:tgtFrame="https://wenda.so.com/q/_blank" w:history="1">
        <w:r>
          <w:rPr>
            <w:rFonts w:asciiTheme="minorEastAsia" w:hAnsiTheme="minorEastAsia" w:cs="宋体" w:hint="eastAsia"/>
            <w:sz w:val="28"/>
            <w:szCs w:val="24"/>
          </w:rPr>
          <w:t>油垢</w:t>
        </w:r>
      </w:hyperlink>
      <w:r>
        <w:rPr>
          <w:rFonts w:asciiTheme="minorEastAsia" w:hAnsiTheme="minorEastAsia" w:cs="宋体" w:hint="eastAsia"/>
          <w:sz w:val="28"/>
          <w:szCs w:val="24"/>
        </w:rPr>
        <w:t>和</w:t>
      </w:r>
      <w:hyperlink r:id="rId15" w:tgtFrame="https://wenda.so.com/q/_blank" w:history="1">
        <w:r>
          <w:rPr>
            <w:rFonts w:asciiTheme="minorEastAsia" w:hAnsiTheme="minorEastAsia" w:cs="宋体" w:hint="eastAsia"/>
            <w:sz w:val="28"/>
            <w:szCs w:val="24"/>
          </w:rPr>
          <w:t>残渣</w:t>
        </w:r>
      </w:hyperlink>
      <w:r>
        <w:rPr>
          <w:rFonts w:asciiTheme="minorEastAsia" w:hAnsiTheme="minorEastAsia" w:cs="宋体" w:hint="eastAsia"/>
          <w:sz w:val="28"/>
          <w:szCs w:val="24"/>
        </w:rPr>
        <w:t>，</w:t>
      </w:r>
      <w:hyperlink r:id="rId16" w:tgtFrame="https://wenda.so.com/q/_blank" w:history="1">
        <w:r>
          <w:rPr>
            <w:rFonts w:asciiTheme="minorEastAsia" w:hAnsiTheme="minorEastAsia" w:cs="宋体" w:hint="eastAsia"/>
            <w:sz w:val="28"/>
            <w:szCs w:val="24"/>
          </w:rPr>
          <w:t>厨房</w:t>
        </w:r>
      </w:hyperlink>
      <w:r>
        <w:rPr>
          <w:rFonts w:asciiTheme="minorEastAsia" w:hAnsiTheme="minorEastAsia" w:cs="宋体" w:hint="eastAsia"/>
          <w:sz w:val="28"/>
          <w:szCs w:val="24"/>
        </w:rPr>
        <w:t xml:space="preserve">内往往会油烟弥漫。油垢和食物残渣往往烹调，并会缩短设备的寿命。 </w:t>
      </w:r>
      <w:r>
        <w:rPr>
          <w:rFonts w:asciiTheme="minorEastAsia" w:hAnsiTheme="minorEastAsia" w:cs="宋体" w:hint="eastAsia"/>
          <w:sz w:val="28"/>
          <w:szCs w:val="24"/>
        </w:rPr>
        <w:br/>
        <w:t xml:space="preserve">    （2）</w:t>
      </w:r>
      <w:hyperlink r:id="rId17" w:tgtFrame="https://wenda.so.com/q/_blank" w:history="1">
        <w:r>
          <w:rPr>
            <w:rFonts w:asciiTheme="minorEastAsia" w:hAnsiTheme="minorEastAsia" w:cs="宋体" w:hint="eastAsia"/>
            <w:sz w:val="28"/>
            <w:szCs w:val="24"/>
          </w:rPr>
          <w:t>冷藏设备</w:t>
        </w:r>
      </w:hyperlink>
      <w:r>
        <w:rPr>
          <w:rFonts w:asciiTheme="minorEastAsia" w:hAnsiTheme="minorEastAsia" w:cs="宋体" w:hint="eastAsia"/>
          <w:sz w:val="28"/>
          <w:szCs w:val="24"/>
        </w:rPr>
        <w:t>的卫生管理。</w:t>
      </w:r>
      <w:r>
        <w:rPr>
          <w:rFonts w:asciiTheme="minorEastAsia" w:hAnsiTheme="minorEastAsia" w:cs="宋体"/>
          <w:sz w:val="28"/>
          <w:szCs w:val="24"/>
        </w:rPr>
        <w:t>a</w:t>
      </w:r>
      <w:hyperlink r:id="rId18" w:tgtFrame="https://wenda.so.com/q/_blank" w:history="1">
        <w:r>
          <w:rPr>
            <w:rFonts w:asciiTheme="minorEastAsia" w:hAnsiTheme="minorEastAsia" w:cs="宋体" w:hint="eastAsia"/>
            <w:sz w:val="28"/>
            <w:szCs w:val="24"/>
          </w:rPr>
          <w:t>冰箱</w:t>
        </w:r>
      </w:hyperlink>
      <w:r>
        <w:rPr>
          <w:rFonts w:asciiTheme="minorEastAsia" w:hAnsiTheme="minorEastAsia" w:cs="宋体" w:hint="eastAsia"/>
          <w:sz w:val="28"/>
          <w:szCs w:val="24"/>
        </w:rPr>
        <w:t>。冰箱应照内部贮藏位置绘图，标明食物的位置与购入；冰箱应尽量少开，每开应将所需物一起取出，冰箱耗电及故障率；冰箱应每周清理；食物应用塑料袋</w:t>
      </w:r>
      <w:hyperlink r:id="rId19" w:tgtFrame="https://wenda.so.com/q/_blank" w:history="1">
        <w:r>
          <w:rPr>
            <w:rFonts w:asciiTheme="minorEastAsia" w:hAnsiTheme="minorEastAsia" w:cs="宋体" w:hint="eastAsia"/>
            <w:sz w:val="28"/>
            <w:szCs w:val="24"/>
          </w:rPr>
          <w:t>包装</w:t>
        </w:r>
      </w:hyperlink>
      <w:r>
        <w:rPr>
          <w:rFonts w:asciiTheme="minorEastAsia" w:hAnsiTheme="minorEastAsia" w:cs="宋体" w:hint="eastAsia"/>
          <w:sz w:val="28"/>
          <w:szCs w:val="24"/>
        </w:rPr>
        <w:t>或加盖冷藏，以防止其水分蒸发；冰箱非存物箱，食物要冷却加盖才能放进冰箱，且要留有空间使冷气流通；放入及取出</w:t>
      </w:r>
      <w:hyperlink r:id="rId20" w:tgtFrame="https://wenda.so.com/q/_blank" w:history="1">
        <w:r>
          <w:rPr>
            <w:rFonts w:asciiTheme="minorEastAsia" w:hAnsiTheme="minorEastAsia" w:cs="宋体" w:hint="eastAsia"/>
            <w:sz w:val="28"/>
            <w:szCs w:val="24"/>
          </w:rPr>
          <w:t>饮料</w:t>
        </w:r>
      </w:hyperlink>
      <w:r>
        <w:rPr>
          <w:rFonts w:asciiTheme="minorEastAsia" w:hAnsiTheme="minorEastAsia" w:cs="宋体" w:hint="eastAsia"/>
          <w:sz w:val="28"/>
          <w:szCs w:val="24"/>
        </w:rPr>
        <w:t>时，倾倒在冰箱内，以免使冰箱不良的</w:t>
      </w:r>
      <w:hyperlink r:id="rId21" w:tgtFrame="https://wenda.so.com/q/_blank" w:history="1">
        <w:r>
          <w:rPr>
            <w:rFonts w:asciiTheme="minorEastAsia" w:hAnsiTheme="minorEastAsia" w:cs="宋体" w:hint="eastAsia"/>
            <w:sz w:val="28"/>
            <w:szCs w:val="24"/>
          </w:rPr>
          <w:t>气味</w:t>
        </w:r>
      </w:hyperlink>
      <w:r>
        <w:rPr>
          <w:rFonts w:asciiTheme="minorEastAsia" w:hAnsiTheme="minorEastAsia" w:cs="宋体" w:hint="eastAsia"/>
          <w:sz w:val="28"/>
          <w:szCs w:val="24"/>
        </w:rPr>
        <w:t>。有些酸性饮料如</w:t>
      </w:r>
      <w:hyperlink r:id="rId22" w:tgtFrame="https://wenda.so.com/q/_blank" w:history="1">
        <w:r>
          <w:rPr>
            <w:rFonts w:asciiTheme="minorEastAsia" w:hAnsiTheme="minorEastAsia" w:cs="宋体" w:hint="eastAsia"/>
            <w:sz w:val="28"/>
            <w:szCs w:val="24"/>
          </w:rPr>
          <w:t>柠檬汁</w:t>
        </w:r>
      </w:hyperlink>
      <w:r>
        <w:rPr>
          <w:rFonts w:asciiTheme="minorEastAsia" w:hAnsiTheme="minorEastAsia" w:cs="宋体" w:hint="eastAsia"/>
          <w:sz w:val="28"/>
          <w:szCs w:val="24"/>
        </w:rPr>
        <w:t>还易使金属受到侵蚀。冰箱内最好置入冰箱</w:t>
      </w:r>
      <w:hyperlink r:id="rId23" w:tgtFrame="https://wenda.so.com/q/_blank" w:history="1">
        <w:r>
          <w:rPr>
            <w:rFonts w:asciiTheme="minorEastAsia" w:hAnsiTheme="minorEastAsia" w:cs="宋体" w:hint="eastAsia"/>
            <w:sz w:val="28"/>
            <w:szCs w:val="24"/>
          </w:rPr>
          <w:t>脱臭</w:t>
        </w:r>
      </w:hyperlink>
      <w:r>
        <w:rPr>
          <w:rFonts w:asciiTheme="minorEastAsia" w:hAnsiTheme="minorEastAsia" w:cs="宋体" w:hint="eastAsia"/>
          <w:sz w:val="28"/>
          <w:szCs w:val="24"/>
        </w:rPr>
        <w:t>器，消除冰箱内特殊</w:t>
      </w:r>
      <w:hyperlink r:id="rId24" w:tgtFrame="https://wenda.so.com/q/_blank" w:history="1">
        <w:r>
          <w:rPr>
            <w:rFonts w:asciiTheme="minorEastAsia" w:hAnsiTheme="minorEastAsia" w:cs="宋体" w:hint="eastAsia"/>
            <w:sz w:val="28"/>
            <w:szCs w:val="24"/>
          </w:rPr>
          <w:t>食品</w:t>
        </w:r>
      </w:hyperlink>
      <w:r>
        <w:rPr>
          <w:rFonts w:asciiTheme="minorEastAsia" w:hAnsiTheme="minorEastAsia" w:cs="宋体" w:hint="eastAsia"/>
          <w:sz w:val="28"/>
          <w:szCs w:val="24"/>
        </w:rPr>
        <w:t>的气味，净化箱内</w:t>
      </w:r>
      <w:hyperlink r:id="rId25" w:tgtFrame="https://wenda.so.com/q/_blank" w:history="1">
        <w:r>
          <w:rPr>
            <w:rFonts w:asciiTheme="minorEastAsia" w:hAnsiTheme="minorEastAsia" w:cs="宋体" w:hint="eastAsia"/>
            <w:sz w:val="28"/>
            <w:szCs w:val="24"/>
          </w:rPr>
          <w:t>空气</w:t>
        </w:r>
      </w:hyperlink>
      <w:r>
        <w:rPr>
          <w:rFonts w:asciiTheme="minorEastAsia" w:hAnsiTheme="minorEastAsia" w:cs="宋体" w:hint="eastAsia"/>
          <w:sz w:val="28"/>
          <w:szCs w:val="24"/>
        </w:rPr>
        <w:t>。</w:t>
      </w:r>
      <w:r>
        <w:rPr>
          <w:rFonts w:asciiTheme="minorEastAsia" w:hAnsiTheme="minorEastAsia" w:cs="宋体"/>
          <w:sz w:val="28"/>
          <w:szCs w:val="24"/>
        </w:rPr>
        <w:t>b</w:t>
      </w:r>
      <w:hyperlink r:id="rId26" w:tgtFrame="https://wenda.so.com/q/_blank" w:history="1">
        <w:r>
          <w:rPr>
            <w:rFonts w:asciiTheme="minorEastAsia" w:hAnsiTheme="minorEastAsia" w:cs="宋体" w:hint="eastAsia"/>
            <w:sz w:val="28"/>
            <w:szCs w:val="24"/>
          </w:rPr>
          <w:t>冷冻柜</w:t>
        </w:r>
      </w:hyperlink>
      <w:r>
        <w:rPr>
          <w:rFonts w:asciiTheme="minorEastAsia" w:hAnsiTheme="minorEastAsia" w:cs="宋体" w:hint="eastAsia"/>
          <w:sz w:val="28"/>
          <w:szCs w:val="24"/>
        </w:rPr>
        <w:t xml:space="preserve">。冷冻柜不可在太阳下直晒；冷冻柜内温度应在 -18℃ ；食品应分小量包装后放入。 </w:t>
      </w:r>
      <w:r>
        <w:rPr>
          <w:rFonts w:asciiTheme="minorEastAsia" w:hAnsiTheme="minorEastAsia" w:cs="宋体" w:hint="eastAsia"/>
          <w:sz w:val="28"/>
          <w:szCs w:val="24"/>
        </w:rPr>
        <w:br/>
        <w:t xml:space="preserve">   （3）清洁</w:t>
      </w:r>
      <w:hyperlink r:id="rId27" w:tgtFrame="https://wenda.so.com/q/_blank" w:history="1">
        <w:r>
          <w:rPr>
            <w:rFonts w:asciiTheme="minorEastAsia" w:hAnsiTheme="minorEastAsia" w:cs="宋体" w:hint="eastAsia"/>
            <w:sz w:val="28"/>
            <w:szCs w:val="24"/>
          </w:rPr>
          <w:t>消毒设备</w:t>
        </w:r>
      </w:hyperlink>
      <w:r>
        <w:rPr>
          <w:rFonts w:asciiTheme="minorEastAsia" w:hAnsiTheme="minorEastAsia" w:cs="宋体" w:hint="eastAsia"/>
          <w:sz w:val="28"/>
          <w:szCs w:val="24"/>
        </w:rPr>
        <w:t>的卫生管理</w:t>
      </w:r>
    </w:p>
    <w:p w:rsidR="00FF09D9" w:rsidRDefault="00FF09D9" w:rsidP="00FF09D9">
      <w:pPr>
        <w:tabs>
          <w:tab w:val="left" w:pos="690"/>
        </w:tabs>
        <w:ind w:firstLineChars="200" w:firstLine="420"/>
        <w:jc w:val="left"/>
        <w:rPr>
          <w:rFonts w:asciiTheme="minorEastAsia" w:hAnsiTheme="minorEastAsia" w:cs="宋体"/>
          <w:sz w:val="28"/>
          <w:szCs w:val="24"/>
        </w:rPr>
      </w:pPr>
      <w:hyperlink r:id="rId28" w:tgtFrame="https://wenda.so.com/q/_blank" w:history="1">
        <w:r>
          <w:rPr>
            <w:rFonts w:asciiTheme="minorEastAsia" w:hAnsiTheme="minorEastAsia" w:cs="宋体" w:hint="eastAsia"/>
            <w:sz w:val="28"/>
            <w:szCs w:val="24"/>
          </w:rPr>
          <w:t>洗碗机</w:t>
        </w:r>
      </w:hyperlink>
      <w:r>
        <w:rPr>
          <w:rFonts w:asciiTheme="minorEastAsia" w:hAnsiTheme="minorEastAsia" w:cs="宋体" w:hint="eastAsia"/>
          <w:sz w:val="28"/>
          <w:szCs w:val="24"/>
        </w:rPr>
        <w:t>、洗杯机、洗涤池皆属此类。机器、设备清洁卫生的性显而易见，但这在诸多企业里却常常被，不少人只要在洗涤时使用清洁剂和</w:t>
      </w:r>
      <w:hyperlink r:id="rId29" w:tgtFrame="https://wenda.so.com/q/_blank" w:history="1">
        <w:r>
          <w:rPr>
            <w:rFonts w:asciiTheme="minorEastAsia" w:hAnsiTheme="minorEastAsia" w:cs="宋体" w:hint="eastAsia"/>
            <w:sz w:val="28"/>
            <w:szCs w:val="24"/>
          </w:rPr>
          <w:t>消毒剂</w:t>
        </w:r>
      </w:hyperlink>
      <w:r>
        <w:rPr>
          <w:rFonts w:asciiTheme="minorEastAsia" w:hAnsiTheme="minorEastAsia" w:cs="宋体" w:hint="eastAsia"/>
          <w:sz w:val="28"/>
          <w:szCs w:val="24"/>
        </w:rPr>
        <w:t>，设备也就清洁卫生。其实，设备在使用以后沾上</w:t>
      </w:r>
      <w:hyperlink r:id="rId30" w:tgtFrame="https://wenda.so.com/q/_blank" w:history="1">
        <w:r>
          <w:rPr>
            <w:rFonts w:asciiTheme="minorEastAsia" w:hAnsiTheme="minorEastAsia" w:cs="宋体" w:hint="eastAsia"/>
            <w:sz w:val="28"/>
            <w:szCs w:val="24"/>
          </w:rPr>
          <w:t>污物</w:t>
        </w:r>
      </w:hyperlink>
      <w:r>
        <w:rPr>
          <w:rFonts w:asciiTheme="minorEastAsia" w:hAnsiTheme="minorEastAsia" w:cs="宋体" w:hint="eastAsia"/>
          <w:sz w:val="28"/>
          <w:szCs w:val="24"/>
        </w:rPr>
        <w:t>和食物残渣，正是</w:t>
      </w:r>
      <w:hyperlink r:id="rId31" w:tgtFrame="https://wenda.so.com/q/_blank" w:history="1">
        <w:r>
          <w:rPr>
            <w:rFonts w:asciiTheme="minorEastAsia" w:hAnsiTheme="minorEastAsia" w:cs="宋体" w:hint="eastAsia"/>
            <w:sz w:val="28"/>
            <w:szCs w:val="24"/>
          </w:rPr>
          <w:t>微生物</w:t>
        </w:r>
      </w:hyperlink>
      <w:r>
        <w:rPr>
          <w:rFonts w:asciiTheme="minorEastAsia" w:hAnsiTheme="minorEastAsia" w:cs="宋体" w:hint="eastAsia"/>
          <w:sz w:val="28"/>
          <w:szCs w:val="24"/>
        </w:rPr>
        <w:t>生长繁殖的最佳</w:t>
      </w:r>
      <w:hyperlink r:id="rId32" w:tgtFrame="https://wenda.so.com/q/_blank" w:history="1">
        <w:r>
          <w:rPr>
            <w:rFonts w:asciiTheme="minorEastAsia" w:hAnsiTheme="minorEastAsia" w:cs="宋体" w:hint="eastAsia"/>
            <w:sz w:val="28"/>
            <w:szCs w:val="24"/>
          </w:rPr>
          <w:t>场所</w:t>
        </w:r>
      </w:hyperlink>
      <w:r>
        <w:rPr>
          <w:rFonts w:asciiTheme="minorEastAsia" w:hAnsiTheme="minorEastAsia" w:cs="宋体" w:hint="eastAsia"/>
          <w:sz w:val="28"/>
          <w:szCs w:val="24"/>
        </w:rPr>
        <w:t>。</w:t>
      </w:r>
      <w:hyperlink r:id="rId33" w:tgtFrame="https://wenda.so.com/q/_blank" w:history="1">
        <w:r>
          <w:rPr>
            <w:rFonts w:asciiTheme="minorEastAsia" w:hAnsiTheme="minorEastAsia" w:cs="宋体" w:hint="eastAsia"/>
            <w:sz w:val="28"/>
            <w:szCs w:val="24"/>
          </w:rPr>
          <w:t>洗涤机械</w:t>
        </w:r>
      </w:hyperlink>
      <w:r>
        <w:rPr>
          <w:rFonts w:asciiTheme="minorEastAsia" w:hAnsiTheme="minorEastAsia" w:cs="宋体" w:hint="eastAsia"/>
          <w:sz w:val="28"/>
          <w:szCs w:val="24"/>
        </w:rPr>
        <w:t>和设备清洁卫生，才能被洗涤的</w:t>
      </w:r>
      <w:hyperlink r:id="rId34" w:tgtFrame="https://wenda.so.com/q/_blank" w:history="1">
        <w:r>
          <w:rPr>
            <w:rFonts w:asciiTheme="minorEastAsia" w:hAnsiTheme="minorEastAsia" w:cs="宋体" w:hint="eastAsia"/>
            <w:sz w:val="28"/>
            <w:szCs w:val="24"/>
          </w:rPr>
          <w:t>食具</w:t>
        </w:r>
      </w:hyperlink>
      <w:r>
        <w:rPr>
          <w:rFonts w:asciiTheme="minorEastAsia" w:hAnsiTheme="minorEastAsia" w:cs="宋体" w:hint="eastAsia"/>
          <w:sz w:val="28"/>
          <w:szCs w:val="24"/>
        </w:rPr>
        <w:t xml:space="preserve">的清洁卫生。 </w:t>
      </w:r>
      <w:r>
        <w:rPr>
          <w:rFonts w:asciiTheme="minorEastAsia" w:hAnsiTheme="minorEastAsia" w:cs="宋体" w:hint="eastAsia"/>
          <w:sz w:val="28"/>
          <w:szCs w:val="24"/>
        </w:rPr>
        <w:br/>
        <w:t xml:space="preserve">   （4）储藏和</w:t>
      </w:r>
      <w:hyperlink r:id="rId35" w:tgtFrame="https://wenda.so.com/q/_blank" w:history="1">
        <w:r>
          <w:rPr>
            <w:rFonts w:asciiTheme="minorEastAsia" w:hAnsiTheme="minorEastAsia" w:cs="宋体" w:hint="eastAsia"/>
            <w:sz w:val="28"/>
            <w:szCs w:val="24"/>
          </w:rPr>
          <w:t>输送设备</w:t>
        </w:r>
      </w:hyperlink>
      <w:r>
        <w:rPr>
          <w:rFonts w:asciiTheme="minorEastAsia" w:hAnsiTheme="minorEastAsia" w:cs="宋体" w:hint="eastAsia"/>
          <w:sz w:val="28"/>
          <w:szCs w:val="24"/>
        </w:rPr>
        <w:t>的卫生管理 。</w:t>
      </w:r>
      <w:r>
        <w:rPr>
          <w:rFonts w:asciiTheme="minorEastAsia" w:hAnsiTheme="minorEastAsia" w:cs="宋体"/>
          <w:sz w:val="28"/>
          <w:szCs w:val="24"/>
        </w:rPr>
        <w:t>a</w:t>
      </w:r>
      <w:hyperlink r:id="rId36" w:tgtFrame="https://wenda.so.com/q/_blank" w:history="1">
        <w:r>
          <w:rPr>
            <w:rFonts w:asciiTheme="minorEastAsia" w:hAnsiTheme="minorEastAsia" w:cs="宋体" w:hint="eastAsia"/>
            <w:sz w:val="28"/>
            <w:szCs w:val="24"/>
          </w:rPr>
          <w:t>橱柜</w:t>
        </w:r>
      </w:hyperlink>
      <w:r>
        <w:rPr>
          <w:rFonts w:asciiTheme="minorEastAsia" w:hAnsiTheme="minorEastAsia" w:cs="宋体" w:hint="eastAsia"/>
          <w:sz w:val="28"/>
          <w:szCs w:val="24"/>
        </w:rPr>
        <w:t>、</w:t>
      </w:r>
      <w:hyperlink r:id="rId37" w:tgtFrame="https://wenda.so.com/q/_blank" w:history="1">
        <w:r>
          <w:rPr>
            <w:rFonts w:asciiTheme="minorEastAsia" w:hAnsiTheme="minorEastAsia" w:cs="宋体" w:hint="eastAsia"/>
            <w:sz w:val="28"/>
            <w:szCs w:val="24"/>
          </w:rPr>
          <w:t>架子</w:t>
        </w:r>
      </w:hyperlink>
      <w:r>
        <w:rPr>
          <w:rFonts w:asciiTheme="minorEastAsia" w:hAnsiTheme="minorEastAsia" w:cs="宋体" w:hint="eastAsia"/>
          <w:sz w:val="28"/>
          <w:szCs w:val="24"/>
        </w:rPr>
        <w:t>、推车等不与食物直接接触，但却与餐盆、碗碟等食具直接接触，如不经常卫生消毒，则会间接地引起食物中毒和</w:t>
      </w:r>
      <w:hyperlink r:id="rId38" w:tgtFrame="https://wenda.so.com/q/_blank" w:history="1">
        <w:r>
          <w:rPr>
            <w:rFonts w:asciiTheme="minorEastAsia" w:hAnsiTheme="minorEastAsia" w:cs="宋体" w:hint="eastAsia"/>
            <w:sz w:val="28"/>
            <w:szCs w:val="24"/>
          </w:rPr>
          <w:t>传染疾病</w:t>
        </w:r>
      </w:hyperlink>
      <w:r>
        <w:rPr>
          <w:rFonts w:asciiTheme="minorEastAsia" w:hAnsiTheme="minorEastAsia" w:cs="宋体" w:hint="eastAsia"/>
          <w:sz w:val="28"/>
          <w:szCs w:val="24"/>
        </w:rPr>
        <w:t>，也应予。</w:t>
      </w:r>
      <w:r>
        <w:rPr>
          <w:rFonts w:asciiTheme="minorEastAsia" w:hAnsiTheme="minorEastAsia" w:cs="宋体"/>
          <w:sz w:val="28"/>
          <w:szCs w:val="24"/>
        </w:rPr>
        <w:t>b</w:t>
      </w:r>
      <w:hyperlink r:id="rId39" w:tgtFrame="https://wenda.so.com/q/_blank" w:history="1">
        <w:r>
          <w:rPr>
            <w:rFonts w:asciiTheme="minorEastAsia" w:hAnsiTheme="minorEastAsia" w:cs="宋体" w:hint="eastAsia"/>
            <w:sz w:val="28"/>
            <w:szCs w:val="24"/>
          </w:rPr>
          <w:t>餐饮</w:t>
        </w:r>
      </w:hyperlink>
      <w:r>
        <w:rPr>
          <w:rFonts w:asciiTheme="minorEastAsia" w:hAnsiTheme="minorEastAsia" w:cs="宋体" w:hint="eastAsia"/>
          <w:sz w:val="28"/>
          <w:szCs w:val="24"/>
        </w:rPr>
        <w:t>设备和</w:t>
      </w:r>
      <w:hyperlink r:id="rId40" w:tgtFrame="https://wenda.so.com/q/_blank" w:history="1">
        <w:r>
          <w:rPr>
            <w:rFonts w:asciiTheme="minorEastAsia" w:hAnsiTheme="minorEastAsia" w:cs="宋体" w:hint="eastAsia"/>
            <w:sz w:val="28"/>
            <w:szCs w:val="24"/>
          </w:rPr>
          <w:t>餐</w:t>
        </w:r>
        <w:r>
          <w:rPr>
            <w:rFonts w:asciiTheme="minorEastAsia" w:hAnsiTheme="minorEastAsia" w:cs="宋体" w:hint="eastAsia"/>
            <w:sz w:val="28"/>
            <w:szCs w:val="24"/>
          </w:rPr>
          <w:lastRenderedPageBreak/>
          <w:t>具</w:t>
        </w:r>
      </w:hyperlink>
      <w:r>
        <w:rPr>
          <w:rFonts w:asciiTheme="minorEastAsia" w:hAnsiTheme="minorEastAsia" w:cs="宋体" w:hint="eastAsia"/>
          <w:sz w:val="28"/>
          <w:szCs w:val="24"/>
        </w:rPr>
        <w:t>既要清洁又要卫生，二者不可缺一。表面的脏物</w:t>
      </w:r>
      <w:hyperlink r:id="rId41" w:tgtFrame="https://wenda.so.com/q/_blank" w:history="1">
        <w:r>
          <w:rPr>
            <w:rFonts w:asciiTheme="minorEastAsia" w:hAnsiTheme="minorEastAsia" w:cs="宋体" w:hint="eastAsia"/>
            <w:sz w:val="28"/>
            <w:szCs w:val="24"/>
          </w:rPr>
          <w:t>污垢</w:t>
        </w:r>
      </w:hyperlink>
      <w:r>
        <w:rPr>
          <w:rFonts w:asciiTheme="minorEastAsia" w:hAnsiTheme="minorEastAsia" w:cs="宋体" w:hint="eastAsia"/>
          <w:sz w:val="28"/>
          <w:szCs w:val="24"/>
        </w:rPr>
        <w:t>容易去除，汁、</w:t>
      </w:r>
      <w:hyperlink r:id="rId42" w:tgtFrame="https://wenda.so.com/q/_blank" w:history="1">
        <w:r>
          <w:rPr>
            <w:rFonts w:asciiTheme="minorEastAsia" w:hAnsiTheme="minorEastAsia" w:cs="宋体" w:hint="eastAsia"/>
            <w:sz w:val="28"/>
            <w:szCs w:val="24"/>
          </w:rPr>
          <w:t>果酱</w:t>
        </w:r>
      </w:hyperlink>
      <w:r>
        <w:rPr>
          <w:rFonts w:asciiTheme="minorEastAsia" w:hAnsiTheme="minorEastAsia" w:cs="宋体" w:hint="eastAsia"/>
          <w:sz w:val="28"/>
          <w:szCs w:val="24"/>
        </w:rPr>
        <w:t>、</w:t>
      </w:r>
      <w:hyperlink r:id="rId43" w:tgtFrame="https://wenda.so.com/q/_blank" w:history="1">
        <w:r>
          <w:rPr>
            <w:rFonts w:asciiTheme="minorEastAsia" w:hAnsiTheme="minorEastAsia" w:cs="宋体" w:hint="eastAsia"/>
            <w:sz w:val="28"/>
            <w:szCs w:val="24"/>
          </w:rPr>
          <w:t>残酒</w:t>
        </w:r>
      </w:hyperlink>
      <w:r>
        <w:rPr>
          <w:rFonts w:asciiTheme="minorEastAsia" w:hAnsiTheme="minorEastAsia" w:cs="宋体" w:hint="eastAsia"/>
          <w:sz w:val="28"/>
          <w:szCs w:val="24"/>
        </w:rPr>
        <w:t>、</w:t>
      </w:r>
      <w:hyperlink r:id="rId44" w:tgtFrame="https://wenda.so.com/q/_blank" w:history="1">
        <w:r>
          <w:rPr>
            <w:rFonts w:asciiTheme="minorEastAsia" w:hAnsiTheme="minorEastAsia" w:cs="宋体" w:hint="eastAsia"/>
            <w:sz w:val="28"/>
            <w:szCs w:val="24"/>
          </w:rPr>
          <w:t>汤水</w:t>
        </w:r>
      </w:hyperlink>
      <w:r>
        <w:rPr>
          <w:rFonts w:asciiTheme="minorEastAsia" w:hAnsiTheme="minorEastAsia" w:cs="宋体" w:hint="eastAsia"/>
          <w:sz w:val="28"/>
          <w:szCs w:val="24"/>
        </w:rPr>
        <w:t>等，设备和餐具的清洁、卫生可以。倘若脏物过于粘结，如油脂、</w:t>
      </w:r>
      <w:hyperlink r:id="rId45" w:tgtFrame="https://wenda.so.com/q/_blank" w:history="1">
        <w:r>
          <w:rPr>
            <w:rFonts w:asciiTheme="minorEastAsia" w:hAnsiTheme="minorEastAsia" w:cs="宋体" w:hint="eastAsia"/>
            <w:sz w:val="28"/>
            <w:szCs w:val="24"/>
          </w:rPr>
          <w:t>牛奶</w:t>
        </w:r>
      </w:hyperlink>
      <w:r>
        <w:rPr>
          <w:rFonts w:asciiTheme="minorEastAsia" w:hAnsiTheme="minorEastAsia" w:cs="宋体" w:hint="eastAsia"/>
          <w:sz w:val="28"/>
          <w:szCs w:val="24"/>
        </w:rPr>
        <w:t>、</w:t>
      </w:r>
      <w:hyperlink r:id="rId46" w:tgtFrame="https://wenda.so.com/q/_blank" w:history="1">
        <w:r>
          <w:rPr>
            <w:rFonts w:asciiTheme="minorEastAsia" w:hAnsiTheme="minorEastAsia" w:cs="宋体" w:hint="eastAsia"/>
            <w:sz w:val="28"/>
            <w:szCs w:val="24"/>
          </w:rPr>
          <w:t>鸡蛋</w:t>
        </w:r>
      </w:hyperlink>
      <w:r>
        <w:rPr>
          <w:rFonts w:asciiTheme="minorEastAsia" w:hAnsiTheme="minorEastAsia" w:cs="宋体" w:hint="eastAsia"/>
          <w:sz w:val="28"/>
          <w:szCs w:val="24"/>
        </w:rPr>
        <w:t>等，则先将脏物洗去，然后再卫生消毒。c设备的清洁卫生工作</w:t>
      </w:r>
      <w:hyperlink r:id="rId47" w:tgtFrame="https://wenda.so.com/q/_blank" w:history="1">
        <w:r>
          <w:rPr>
            <w:rFonts w:asciiTheme="minorEastAsia" w:hAnsiTheme="minorEastAsia" w:cs="宋体" w:hint="eastAsia"/>
            <w:sz w:val="28"/>
            <w:szCs w:val="24"/>
          </w:rPr>
          <w:t>操作规程</w:t>
        </w:r>
      </w:hyperlink>
      <w:r>
        <w:rPr>
          <w:rFonts w:asciiTheme="minorEastAsia" w:hAnsiTheme="minorEastAsia" w:cs="宋体" w:hint="eastAsia"/>
          <w:sz w:val="28"/>
          <w:szCs w:val="24"/>
        </w:rPr>
        <w:t>，设备有不同的</w:t>
      </w:r>
      <w:hyperlink r:id="rId48" w:tgtFrame="https://wenda.so.com/q/_blank" w:history="1">
        <w:r>
          <w:rPr>
            <w:rFonts w:asciiTheme="minorEastAsia" w:hAnsiTheme="minorEastAsia" w:cs="宋体" w:hint="eastAsia"/>
            <w:sz w:val="28"/>
            <w:szCs w:val="24"/>
          </w:rPr>
          <w:t>特点</w:t>
        </w:r>
      </w:hyperlink>
      <w:r>
        <w:rPr>
          <w:rFonts w:asciiTheme="minorEastAsia" w:hAnsiTheme="minorEastAsia" w:cs="宋体" w:hint="eastAsia"/>
          <w:sz w:val="28"/>
          <w:szCs w:val="24"/>
        </w:rPr>
        <w:t>，</w:t>
      </w:r>
      <w:hyperlink r:id="rId49" w:tgtFrame="https://wenda.so.com/q/_blank" w:history="1">
        <w:r>
          <w:rPr>
            <w:rFonts w:asciiTheme="minorEastAsia" w:hAnsiTheme="minorEastAsia" w:cs="宋体" w:hint="eastAsia"/>
            <w:sz w:val="28"/>
            <w:szCs w:val="24"/>
          </w:rPr>
          <w:t>管理者</w:t>
        </w:r>
      </w:hyperlink>
      <w:r>
        <w:rPr>
          <w:rFonts w:asciiTheme="minorEastAsia" w:hAnsiTheme="minorEastAsia" w:cs="宋体" w:hint="eastAsia"/>
          <w:sz w:val="28"/>
          <w:szCs w:val="24"/>
        </w:rPr>
        <w:t>在制订操作规程时应考虑几个：设备种类；清理；拆卸、洗刷、安装；安装注意；洗刷、冲洗、消毒用的清洁剂和消毒剂的</w:t>
      </w:r>
      <w:hyperlink r:id="rId50" w:tgtFrame="https://wenda.so.com/q/_blank" w:history="1">
        <w:r>
          <w:rPr>
            <w:rFonts w:asciiTheme="minorEastAsia" w:hAnsiTheme="minorEastAsia" w:cs="宋体" w:hint="eastAsia"/>
            <w:sz w:val="28"/>
            <w:szCs w:val="24"/>
          </w:rPr>
          <w:t>性质</w:t>
        </w:r>
      </w:hyperlink>
      <w:r>
        <w:rPr>
          <w:rFonts w:asciiTheme="minorEastAsia" w:hAnsiTheme="minorEastAsia" w:cs="宋体" w:hint="eastAsia"/>
          <w:sz w:val="28"/>
          <w:szCs w:val="24"/>
        </w:rPr>
        <w:t xml:space="preserve">、和水温。 </w:t>
      </w:r>
      <w:r>
        <w:rPr>
          <w:rFonts w:asciiTheme="minorEastAsia" w:hAnsiTheme="minorEastAsia" w:cs="宋体" w:hint="eastAsia"/>
          <w:sz w:val="28"/>
          <w:szCs w:val="24"/>
        </w:rPr>
        <w:br/>
        <w:t>d</w:t>
      </w:r>
      <w:hyperlink r:id="rId51" w:tgtFrame="https://wenda.so.com/q/_blank" w:history="1">
        <w:r>
          <w:rPr>
            <w:rFonts w:asciiTheme="minorEastAsia" w:hAnsiTheme="minorEastAsia" w:cs="宋体" w:hint="eastAsia"/>
            <w:sz w:val="28"/>
            <w:szCs w:val="24"/>
          </w:rPr>
          <w:t>餐厅</w:t>
        </w:r>
      </w:hyperlink>
      <w:r>
        <w:rPr>
          <w:rFonts w:asciiTheme="minorEastAsia" w:hAnsiTheme="minorEastAsia" w:cs="宋体" w:hint="eastAsia"/>
          <w:sz w:val="28"/>
          <w:szCs w:val="24"/>
        </w:rPr>
        <w:t>采用餐具煮沸消毒、</w:t>
      </w:r>
      <w:hyperlink r:id="rId52" w:tgtFrame="https://wenda.so.com/q/_blank" w:history="1">
        <w:r>
          <w:rPr>
            <w:rFonts w:asciiTheme="minorEastAsia" w:hAnsiTheme="minorEastAsia" w:cs="宋体" w:hint="eastAsia"/>
            <w:sz w:val="28"/>
            <w:szCs w:val="24"/>
          </w:rPr>
          <w:t>蒸汽</w:t>
        </w:r>
      </w:hyperlink>
      <w:r>
        <w:rPr>
          <w:rFonts w:asciiTheme="minorEastAsia" w:hAnsiTheme="minorEastAsia" w:cs="宋体" w:hint="eastAsia"/>
          <w:sz w:val="28"/>
          <w:szCs w:val="24"/>
        </w:rPr>
        <w:t>消毒、</w:t>
      </w:r>
      <w:hyperlink r:id="rId53" w:tgtFrame="https://wenda.so.com/q/_blank" w:history="1">
        <w:r>
          <w:rPr>
            <w:rFonts w:asciiTheme="minorEastAsia" w:hAnsiTheme="minorEastAsia" w:cs="宋体" w:hint="eastAsia"/>
            <w:sz w:val="28"/>
            <w:szCs w:val="24"/>
          </w:rPr>
          <w:t>漂白粉</w:t>
        </w:r>
      </w:hyperlink>
      <w:r>
        <w:rPr>
          <w:rFonts w:asciiTheme="minorEastAsia" w:hAnsiTheme="minorEastAsia" w:cs="宋体" w:hint="eastAsia"/>
          <w:sz w:val="28"/>
          <w:szCs w:val="24"/>
        </w:rPr>
        <w:t>溶液消毒、新洁尔灭溶液消毒等方法。使用何种消毒方法，餐具经消毒后，应搁置在干净的架子上自然干燥，用抹布揩擦，以免重新污染。e</w:t>
      </w:r>
      <w:hyperlink r:id="rId54" w:tgtFrame="https://wenda.so.com/q/_blank" w:history="1">
        <w:r>
          <w:rPr>
            <w:rFonts w:asciiTheme="minorEastAsia" w:hAnsiTheme="minorEastAsia" w:cs="宋体" w:hint="eastAsia"/>
            <w:sz w:val="28"/>
            <w:szCs w:val="24"/>
          </w:rPr>
          <w:t>管理人员</w:t>
        </w:r>
      </w:hyperlink>
      <w:r>
        <w:rPr>
          <w:rFonts w:asciiTheme="minorEastAsia" w:hAnsiTheme="minorEastAsia" w:cs="宋体" w:hint="eastAsia"/>
          <w:sz w:val="28"/>
          <w:szCs w:val="24"/>
        </w:rPr>
        <w:t>，设备和餐具的卫生程度取决于管理者对</w:t>
      </w:r>
      <w:hyperlink r:id="rId55" w:tgtFrame="https://wenda.so.com/q/_blank" w:history="1">
        <w:r>
          <w:rPr>
            <w:rFonts w:asciiTheme="minorEastAsia" w:hAnsiTheme="minorEastAsia" w:cs="宋体" w:hint="eastAsia"/>
            <w:sz w:val="28"/>
            <w:szCs w:val="24"/>
          </w:rPr>
          <w:t>员工</w:t>
        </w:r>
      </w:hyperlink>
      <w:r>
        <w:rPr>
          <w:rFonts w:asciiTheme="minorEastAsia" w:hAnsiTheme="minorEastAsia" w:cs="宋体" w:hint="eastAsia"/>
          <w:sz w:val="28"/>
          <w:szCs w:val="24"/>
        </w:rPr>
        <w:t>的要求员工的工作。制定设备卫生</w:t>
      </w:r>
      <w:hyperlink r:id="rId56" w:tgtFrame="https://wenda.so.com/q/_blank" w:history="1">
        <w:r>
          <w:rPr>
            <w:rFonts w:asciiTheme="minorEastAsia" w:hAnsiTheme="minorEastAsia" w:cs="宋体" w:hint="eastAsia"/>
            <w:sz w:val="28"/>
            <w:szCs w:val="24"/>
          </w:rPr>
          <w:t>计划</w:t>
        </w:r>
      </w:hyperlink>
      <w:r>
        <w:rPr>
          <w:rFonts w:asciiTheme="minorEastAsia" w:hAnsiTheme="minorEastAsia" w:cs="宋体" w:hint="eastAsia"/>
          <w:sz w:val="28"/>
          <w:szCs w:val="24"/>
        </w:rPr>
        <w:t>和设备洗涤操作规程并</w:t>
      </w:r>
      <w:hyperlink r:id="rId57" w:tgtFrame="https://wenda.so.com/q/_blank" w:history="1">
        <w:r>
          <w:rPr>
            <w:rFonts w:asciiTheme="minorEastAsia" w:hAnsiTheme="minorEastAsia" w:cs="宋体" w:hint="eastAsia"/>
            <w:sz w:val="28"/>
            <w:szCs w:val="24"/>
          </w:rPr>
          <w:t>教育培训</w:t>
        </w:r>
      </w:hyperlink>
      <w:r>
        <w:rPr>
          <w:rFonts w:asciiTheme="minorEastAsia" w:hAnsiTheme="minorEastAsia" w:cs="宋体" w:hint="eastAsia"/>
          <w:sz w:val="28"/>
          <w:szCs w:val="24"/>
        </w:rPr>
        <w:t>员工，是设备、餐具卫生的关键。</w:t>
      </w:r>
    </w:p>
    <w:p w:rsidR="00FF09D9" w:rsidRDefault="00FF09D9" w:rsidP="00FF09D9">
      <w:pPr>
        <w:tabs>
          <w:tab w:val="left" w:pos="690"/>
        </w:tabs>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2.3管理制度规范</w:t>
      </w:r>
      <w:r>
        <w:rPr>
          <w:rFonts w:ascii="MS Mincho" w:eastAsia="MS Mincho" w:hAnsi="MS Mincho" w:cs="MS Mincho" w:hint="eastAsia"/>
          <w:bCs/>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2.3.1厨房的基本管理制度</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按时上下班</w:t>
      </w:r>
      <w:r>
        <w:rPr>
          <w:rFonts w:asciiTheme="minorEastAsia" w:hAnsiTheme="minorEastAsia" w:cs="宋体"/>
          <w:sz w:val="28"/>
          <w:szCs w:val="24"/>
        </w:rPr>
        <w:t>,</w:t>
      </w:r>
      <w:r>
        <w:rPr>
          <w:rFonts w:asciiTheme="minorEastAsia" w:hAnsiTheme="minorEastAsia" w:cs="宋体" w:hint="eastAsia"/>
          <w:sz w:val="28"/>
          <w:szCs w:val="24"/>
        </w:rPr>
        <w:t>不旷工</w:t>
      </w:r>
      <w:r>
        <w:rPr>
          <w:rFonts w:asciiTheme="minorEastAsia" w:hAnsiTheme="minorEastAsia" w:cs="宋体"/>
          <w:sz w:val="28"/>
          <w:szCs w:val="24"/>
        </w:rPr>
        <w:t>,</w:t>
      </w:r>
      <w:r>
        <w:rPr>
          <w:rFonts w:asciiTheme="minorEastAsia" w:hAnsiTheme="minorEastAsia" w:cs="宋体" w:hint="eastAsia"/>
          <w:sz w:val="28"/>
          <w:szCs w:val="24"/>
        </w:rPr>
        <w:t>不迟到</w:t>
      </w:r>
      <w:r>
        <w:rPr>
          <w:rFonts w:asciiTheme="minorEastAsia" w:hAnsiTheme="minorEastAsia" w:cs="宋体"/>
          <w:sz w:val="28"/>
          <w:szCs w:val="24"/>
        </w:rPr>
        <w:t>,</w:t>
      </w:r>
      <w:r>
        <w:rPr>
          <w:rFonts w:asciiTheme="minorEastAsia" w:hAnsiTheme="minorEastAsia" w:cs="宋体" w:hint="eastAsia"/>
          <w:sz w:val="28"/>
          <w:szCs w:val="24"/>
        </w:rPr>
        <w:t>不早退</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(2)</w:t>
      </w:r>
      <w:r>
        <w:rPr>
          <w:rFonts w:asciiTheme="minorEastAsia" w:hAnsiTheme="minorEastAsia" w:cs="宋体" w:hint="eastAsia"/>
          <w:sz w:val="28"/>
          <w:szCs w:val="24"/>
        </w:rPr>
        <w:t>工作服要干净</w:t>
      </w:r>
      <w:r>
        <w:rPr>
          <w:rFonts w:asciiTheme="minorEastAsia" w:hAnsiTheme="minorEastAsia" w:cs="宋体"/>
          <w:sz w:val="28"/>
          <w:szCs w:val="24"/>
        </w:rPr>
        <w:t>,</w:t>
      </w:r>
      <w:r>
        <w:rPr>
          <w:rFonts w:asciiTheme="minorEastAsia" w:hAnsiTheme="minorEastAsia" w:cs="宋体" w:hint="eastAsia"/>
          <w:sz w:val="28"/>
          <w:szCs w:val="24"/>
        </w:rPr>
        <w:t>穿戴要整齐</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(3)</w:t>
      </w:r>
      <w:r>
        <w:rPr>
          <w:rFonts w:asciiTheme="minorEastAsia" w:hAnsiTheme="minorEastAsia" w:cs="宋体" w:hint="eastAsia"/>
          <w:sz w:val="28"/>
          <w:szCs w:val="24"/>
        </w:rPr>
        <w:t>上岗后不得在厨房接待朋友及大声喧哗</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(4)</w:t>
      </w:r>
      <w:r>
        <w:rPr>
          <w:rFonts w:asciiTheme="minorEastAsia" w:hAnsiTheme="minorEastAsia" w:cs="宋体" w:hint="eastAsia"/>
          <w:sz w:val="28"/>
          <w:szCs w:val="24"/>
        </w:rPr>
        <w:t>厨房不得存放私人物品及乱吃东西</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(5)</w:t>
      </w:r>
      <w:r>
        <w:rPr>
          <w:rFonts w:asciiTheme="minorEastAsia" w:hAnsiTheme="minorEastAsia" w:cs="宋体" w:hint="eastAsia"/>
          <w:sz w:val="28"/>
          <w:szCs w:val="24"/>
        </w:rPr>
        <w:t>设备</w:t>
      </w:r>
      <w:r>
        <w:rPr>
          <w:rFonts w:asciiTheme="minorEastAsia" w:hAnsiTheme="minorEastAsia" w:cs="宋体"/>
          <w:sz w:val="28"/>
          <w:szCs w:val="24"/>
        </w:rPr>
        <w:t>,</w:t>
      </w:r>
      <w:r>
        <w:rPr>
          <w:rFonts w:asciiTheme="minorEastAsia" w:hAnsiTheme="minorEastAsia" w:cs="宋体" w:hint="eastAsia"/>
          <w:sz w:val="28"/>
          <w:szCs w:val="24"/>
        </w:rPr>
        <w:t>设施由各主管负责定期检修保养</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(6)</w:t>
      </w:r>
      <w:r>
        <w:rPr>
          <w:rFonts w:asciiTheme="minorEastAsia" w:hAnsiTheme="minorEastAsia" w:cs="宋体" w:hint="eastAsia"/>
          <w:sz w:val="28"/>
          <w:szCs w:val="24"/>
        </w:rPr>
        <w:t>采购要有计划</w:t>
      </w:r>
      <w:r>
        <w:rPr>
          <w:rFonts w:asciiTheme="minorEastAsia" w:hAnsiTheme="minorEastAsia" w:cs="宋体"/>
          <w:sz w:val="28"/>
          <w:szCs w:val="24"/>
        </w:rPr>
        <w:t>,</w:t>
      </w:r>
      <w:r>
        <w:rPr>
          <w:rFonts w:asciiTheme="minorEastAsia" w:hAnsiTheme="minorEastAsia" w:cs="宋体" w:hint="eastAsia"/>
          <w:sz w:val="28"/>
          <w:szCs w:val="24"/>
        </w:rPr>
        <w:t>验收人员要认真负责</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(7)</w:t>
      </w:r>
      <w:r>
        <w:rPr>
          <w:rFonts w:asciiTheme="minorEastAsia" w:hAnsiTheme="minorEastAsia" w:cs="宋体" w:hint="eastAsia"/>
          <w:sz w:val="28"/>
          <w:szCs w:val="24"/>
        </w:rPr>
        <w:t>注意节约</w:t>
      </w:r>
      <w:r>
        <w:rPr>
          <w:rFonts w:asciiTheme="minorEastAsia" w:hAnsiTheme="minorEastAsia" w:cs="宋体"/>
          <w:sz w:val="28"/>
          <w:szCs w:val="24"/>
        </w:rPr>
        <w:t>,</w:t>
      </w:r>
      <w:r>
        <w:rPr>
          <w:rFonts w:asciiTheme="minorEastAsia" w:hAnsiTheme="minorEastAsia" w:cs="宋体" w:hint="eastAsia"/>
          <w:sz w:val="28"/>
          <w:szCs w:val="24"/>
        </w:rPr>
        <w:t>减少费用及能源控制</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(8)</w:t>
      </w:r>
      <w:r>
        <w:rPr>
          <w:rFonts w:asciiTheme="minorEastAsia" w:hAnsiTheme="minorEastAsia" w:cs="宋体" w:hint="eastAsia"/>
          <w:sz w:val="28"/>
          <w:szCs w:val="24"/>
        </w:rPr>
        <w:t>各卫生区域保持地面干净</w:t>
      </w:r>
      <w:r>
        <w:rPr>
          <w:rFonts w:asciiTheme="minorEastAsia" w:hAnsiTheme="minorEastAsia" w:cs="宋体"/>
          <w:sz w:val="28"/>
          <w:szCs w:val="24"/>
        </w:rPr>
        <w:t>,</w:t>
      </w:r>
      <w:r>
        <w:rPr>
          <w:rFonts w:asciiTheme="minorEastAsia" w:hAnsiTheme="minorEastAsia" w:cs="宋体" w:hint="eastAsia"/>
          <w:sz w:val="28"/>
          <w:szCs w:val="24"/>
        </w:rPr>
        <w:t>无积水</w:t>
      </w:r>
      <w:r>
        <w:rPr>
          <w:rFonts w:asciiTheme="minorEastAsia" w:hAnsiTheme="minorEastAsia" w:cs="宋体"/>
          <w:sz w:val="28"/>
          <w:szCs w:val="24"/>
        </w:rPr>
        <w:t>,</w:t>
      </w:r>
      <w:r>
        <w:rPr>
          <w:rFonts w:asciiTheme="minorEastAsia" w:hAnsiTheme="minorEastAsia" w:cs="宋体" w:hint="eastAsia"/>
          <w:sz w:val="28"/>
          <w:szCs w:val="24"/>
        </w:rPr>
        <w:t>墙面无油渍</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lastRenderedPageBreak/>
        <w:t>(9)</w:t>
      </w:r>
      <w:r>
        <w:rPr>
          <w:rFonts w:asciiTheme="minorEastAsia" w:hAnsiTheme="minorEastAsia" w:cs="宋体" w:hint="eastAsia"/>
          <w:sz w:val="28"/>
          <w:szCs w:val="24"/>
        </w:rPr>
        <w:t>开档要有序</w:t>
      </w:r>
      <w:r>
        <w:rPr>
          <w:rFonts w:asciiTheme="minorEastAsia" w:hAnsiTheme="minorEastAsia" w:cs="宋体"/>
          <w:sz w:val="28"/>
          <w:szCs w:val="24"/>
        </w:rPr>
        <w:t>,</w:t>
      </w:r>
      <w:r>
        <w:rPr>
          <w:rFonts w:asciiTheme="minorEastAsia" w:hAnsiTheme="minorEastAsia" w:cs="宋体" w:hint="eastAsia"/>
          <w:sz w:val="28"/>
          <w:szCs w:val="24"/>
        </w:rPr>
        <w:t>当天工作必须当日完成</w:t>
      </w:r>
      <w:r>
        <w:rPr>
          <w:rFonts w:asciiTheme="minorEastAsia" w:hAnsiTheme="minorEastAsia" w:cs="宋体"/>
          <w:sz w:val="28"/>
          <w:szCs w:val="24"/>
        </w:rPr>
        <w:t>,</w:t>
      </w:r>
      <w:r>
        <w:rPr>
          <w:rFonts w:asciiTheme="minorEastAsia" w:hAnsiTheme="minorEastAsia" w:cs="宋体" w:hint="eastAsia"/>
          <w:sz w:val="28"/>
          <w:szCs w:val="24"/>
        </w:rPr>
        <w:t>收档要仔细干净</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(10)</w:t>
      </w:r>
      <w:r>
        <w:rPr>
          <w:rFonts w:asciiTheme="minorEastAsia" w:hAnsiTheme="minorEastAsia" w:cs="宋体" w:hint="eastAsia"/>
          <w:sz w:val="28"/>
          <w:szCs w:val="24"/>
        </w:rPr>
        <w:t>做好各项规章记录</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(11)</w:t>
      </w:r>
      <w:r>
        <w:rPr>
          <w:rFonts w:asciiTheme="minorEastAsia" w:hAnsiTheme="minorEastAsia" w:cs="宋体" w:hint="eastAsia"/>
          <w:sz w:val="28"/>
          <w:szCs w:val="24"/>
        </w:rPr>
        <w:t>生熟分离</w:t>
      </w:r>
      <w:r>
        <w:rPr>
          <w:rFonts w:asciiTheme="minorEastAsia" w:hAnsiTheme="minorEastAsia" w:cs="宋体"/>
          <w:sz w:val="28"/>
          <w:szCs w:val="24"/>
        </w:rPr>
        <w:t>,</w:t>
      </w:r>
      <w:r>
        <w:rPr>
          <w:rFonts w:asciiTheme="minorEastAsia" w:hAnsiTheme="minorEastAsia" w:cs="宋体" w:hint="eastAsia"/>
          <w:sz w:val="28"/>
          <w:szCs w:val="24"/>
        </w:rPr>
        <w:t>防止交叉感染</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(12)</w:t>
      </w:r>
      <w:r>
        <w:rPr>
          <w:rFonts w:asciiTheme="minorEastAsia" w:hAnsiTheme="minorEastAsia" w:cs="宋体" w:hint="eastAsia"/>
          <w:sz w:val="28"/>
          <w:szCs w:val="24"/>
        </w:rPr>
        <w:t>不准将厨房用品私自带出个人使用</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(13)</w:t>
      </w:r>
      <w:r>
        <w:rPr>
          <w:rFonts w:asciiTheme="minorEastAsia" w:hAnsiTheme="minorEastAsia" w:cs="宋体" w:hint="eastAsia"/>
          <w:sz w:val="28"/>
          <w:szCs w:val="24"/>
        </w:rPr>
        <w:t>下岗后不准着便装进入厨房</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(14)</w:t>
      </w:r>
      <w:r>
        <w:rPr>
          <w:rFonts w:asciiTheme="minorEastAsia" w:hAnsiTheme="minorEastAsia" w:cs="宋体" w:hint="eastAsia"/>
          <w:sz w:val="28"/>
          <w:szCs w:val="24"/>
        </w:rPr>
        <w:t>服从领导安排及完成随机性任务</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2.3.2菜肴出品管理制度</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大厨应该按技术特长分配自己烹制的菜品</w:t>
      </w:r>
      <w:r>
        <w:rPr>
          <w:rFonts w:asciiTheme="minorEastAsia" w:hAnsiTheme="minorEastAsia" w:cs="宋体"/>
          <w:sz w:val="28"/>
          <w:szCs w:val="24"/>
        </w:rPr>
        <w:t>,</w:t>
      </w:r>
      <w:r>
        <w:rPr>
          <w:rFonts w:asciiTheme="minorEastAsia" w:hAnsiTheme="minorEastAsia" w:cs="宋体" w:hint="eastAsia"/>
          <w:sz w:val="28"/>
          <w:szCs w:val="24"/>
        </w:rPr>
        <w:t>每一种菜品均粘贴烹制该菜品厨师的号码</w:t>
      </w:r>
      <w:r>
        <w:rPr>
          <w:rFonts w:asciiTheme="minorEastAsia" w:hAnsiTheme="minorEastAsia" w:cs="宋体"/>
          <w:sz w:val="28"/>
          <w:szCs w:val="24"/>
        </w:rPr>
        <w:t>,</w:t>
      </w:r>
      <w:r>
        <w:rPr>
          <w:rFonts w:asciiTheme="minorEastAsia" w:hAnsiTheme="minorEastAsia" w:cs="宋体" w:hint="eastAsia"/>
          <w:sz w:val="28"/>
          <w:szCs w:val="24"/>
        </w:rPr>
        <w:t>实行菜品大厨负责制</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Theme="minorEastAsia" w:hAnsiTheme="minorEastAsia" w:cs="宋体"/>
          <w:sz w:val="28"/>
          <w:szCs w:val="24"/>
        </w:rPr>
        <w:t>(2)</w:t>
      </w:r>
      <w:r>
        <w:rPr>
          <w:rFonts w:asciiTheme="minorEastAsia" w:hAnsiTheme="minorEastAsia" w:cs="宋体" w:hint="eastAsia"/>
          <w:sz w:val="28"/>
          <w:szCs w:val="24"/>
        </w:rPr>
        <w:t>不合格菜品所造成的损失</w:t>
      </w:r>
      <w:r>
        <w:rPr>
          <w:rFonts w:asciiTheme="minorEastAsia" w:hAnsiTheme="minorEastAsia" w:cs="宋体"/>
          <w:sz w:val="28"/>
          <w:szCs w:val="24"/>
        </w:rPr>
        <w:t>,</w:t>
      </w:r>
      <w:r>
        <w:rPr>
          <w:rFonts w:asciiTheme="minorEastAsia" w:hAnsiTheme="minorEastAsia" w:cs="宋体" w:hint="eastAsia"/>
          <w:sz w:val="28"/>
          <w:szCs w:val="24"/>
        </w:rPr>
        <w:t>由各大厨自己承担</w:t>
      </w:r>
      <w:r>
        <w:rPr>
          <w:rFonts w:asciiTheme="minorEastAsia" w:hAnsiTheme="minorEastAsia" w:cs="宋体"/>
          <w:sz w:val="28"/>
          <w:szCs w:val="24"/>
        </w:rPr>
        <w:t>,</w:t>
      </w:r>
      <w:r>
        <w:rPr>
          <w:rFonts w:asciiTheme="minorEastAsia" w:hAnsiTheme="minorEastAsia" w:cs="宋体" w:hint="eastAsia"/>
          <w:sz w:val="28"/>
          <w:szCs w:val="24"/>
        </w:rPr>
        <w:t>由厨师长填写不合格菜品登记表</w:t>
      </w:r>
      <w:r>
        <w:rPr>
          <w:rFonts w:asciiTheme="minorEastAsia" w:hAnsiTheme="minorEastAsia" w:cs="宋体"/>
          <w:sz w:val="28"/>
          <w:szCs w:val="24"/>
        </w:rPr>
        <w:t>,</w:t>
      </w:r>
      <w:r>
        <w:rPr>
          <w:rFonts w:asciiTheme="minorEastAsia" w:hAnsiTheme="minorEastAsia" w:cs="宋体" w:hint="eastAsia"/>
          <w:sz w:val="28"/>
          <w:szCs w:val="24"/>
        </w:rPr>
        <w:t>并按日常考核减扣责任厨师相应的分值</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(3)</w:t>
      </w:r>
      <w:r>
        <w:rPr>
          <w:rFonts w:asciiTheme="minorEastAsia" w:hAnsiTheme="minorEastAsia" w:cs="宋体" w:hint="eastAsia"/>
          <w:sz w:val="28"/>
          <w:szCs w:val="24"/>
        </w:rPr>
        <w:t>大厨工作量按月进行出品菜品数量统计</w:t>
      </w:r>
      <w:r>
        <w:rPr>
          <w:rFonts w:asciiTheme="minorEastAsia" w:hAnsiTheme="minorEastAsia" w:cs="宋体"/>
          <w:sz w:val="28"/>
          <w:szCs w:val="24"/>
        </w:rPr>
        <w:t>,</w:t>
      </w:r>
      <w:r>
        <w:rPr>
          <w:rFonts w:asciiTheme="minorEastAsia" w:hAnsiTheme="minorEastAsia" w:cs="宋体" w:hint="eastAsia"/>
          <w:sz w:val="28"/>
          <w:szCs w:val="24"/>
        </w:rPr>
        <w:t>出品的数量与奖金分配挂钩</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2.3.3厨师长工作考核制度</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厨师长每天要对本厨房的员工分别在上</w:t>
      </w:r>
      <w:r>
        <w:rPr>
          <w:rFonts w:asciiTheme="minorEastAsia" w:hAnsiTheme="minorEastAsia" w:cs="宋体"/>
          <w:sz w:val="28"/>
          <w:szCs w:val="24"/>
        </w:rPr>
        <w:t>,</w:t>
      </w:r>
      <w:r>
        <w:rPr>
          <w:rFonts w:asciiTheme="minorEastAsia" w:hAnsiTheme="minorEastAsia" w:cs="宋体" w:hint="eastAsia"/>
          <w:sz w:val="28"/>
          <w:szCs w:val="24"/>
        </w:rPr>
        <w:t>下午进行两次点名</w:t>
      </w:r>
      <w:r>
        <w:rPr>
          <w:rFonts w:asciiTheme="minorEastAsia" w:hAnsiTheme="minorEastAsia" w:cs="宋体"/>
          <w:sz w:val="28"/>
          <w:szCs w:val="24"/>
        </w:rPr>
        <w:t>,</w:t>
      </w:r>
      <w:r>
        <w:rPr>
          <w:rFonts w:asciiTheme="minorEastAsia" w:hAnsiTheme="minorEastAsia" w:cs="宋体" w:hint="eastAsia"/>
          <w:sz w:val="28"/>
          <w:szCs w:val="24"/>
        </w:rPr>
        <w:t>月底要对每个员工的出勤天数及出勤情况进行汇总</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(2)</w:t>
      </w:r>
      <w:r>
        <w:rPr>
          <w:rFonts w:asciiTheme="minorEastAsia" w:hAnsiTheme="minorEastAsia" w:cs="宋体" w:hint="eastAsia"/>
          <w:sz w:val="28"/>
          <w:szCs w:val="24"/>
        </w:rPr>
        <w:t>厨师长应该按日常工作考核标准</w:t>
      </w:r>
      <w:r>
        <w:rPr>
          <w:rFonts w:asciiTheme="minorEastAsia" w:hAnsiTheme="minorEastAsia" w:cs="宋体"/>
          <w:sz w:val="28"/>
          <w:szCs w:val="24"/>
        </w:rPr>
        <w:t>,</w:t>
      </w:r>
      <w:r>
        <w:rPr>
          <w:rFonts w:asciiTheme="minorEastAsia" w:hAnsiTheme="minorEastAsia" w:cs="宋体" w:hint="eastAsia"/>
          <w:sz w:val="28"/>
          <w:szCs w:val="24"/>
        </w:rPr>
        <w:t>要对属下员工按规定的项目逐个进行考核记录</w:t>
      </w:r>
      <w:r>
        <w:rPr>
          <w:rFonts w:asciiTheme="minorEastAsia" w:hAnsiTheme="minorEastAsia" w:cs="宋体"/>
          <w:sz w:val="28"/>
          <w:szCs w:val="24"/>
        </w:rPr>
        <w:t>,</w:t>
      </w:r>
      <w:r>
        <w:rPr>
          <w:rFonts w:asciiTheme="minorEastAsia" w:hAnsiTheme="minorEastAsia" w:cs="宋体" w:hint="eastAsia"/>
          <w:sz w:val="28"/>
          <w:szCs w:val="24"/>
        </w:rPr>
        <w:t>每周小结</w:t>
      </w:r>
      <w:r>
        <w:rPr>
          <w:rFonts w:asciiTheme="minorEastAsia" w:hAnsiTheme="minorEastAsia" w:cs="宋体"/>
          <w:sz w:val="28"/>
          <w:szCs w:val="24"/>
        </w:rPr>
        <w:t>,</w:t>
      </w:r>
      <w:r>
        <w:rPr>
          <w:rFonts w:asciiTheme="minorEastAsia" w:hAnsiTheme="minorEastAsia" w:cs="宋体" w:hint="eastAsia"/>
          <w:sz w:val="28"/>
          <w:szCs w:val="24"/>
        </w:rPr>
        <w:t>月底总汇</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(3)</w:t>
      </w:r>
      <w:r>
        <w:rPr>
          <w:rFonts w:asciiTheme="minorEastAsia" w:hAnsiTheme="minorEastAsia" w:cs="宋体" w:hint="eastAsia"/>
          <w:sz w:val="28"/>
          <w:szCs w:val="24"/>
        </w:rPr>
        <w:t>日常工作考核的标准内容主要分为仪容仪表</w:t>
      </w:r>
      <w:r>
        <w:rPr>
          <w:rFonts w:asciiTheme="minorEastAsia" w:hAnsiTheme="minorEastAsia" w:cs="宋体"/>
          <w:sz w:val="28"/>
          <w:szCs w:val="24"/>
        </w:rPr>
        <w:t>,</w:t>
      </w:r>
      <w:r>
        <w:rPr>
          <w:rFonts w:asciiTheme="minorEastAsia" w:hAnsiTheme="minorEastAsia" w:cs="宋体" w:hint="eastAsia"/>
          <w:sz w:val="28"/>
          <w:szCs w:val="24"/>
        </w:rPr>
        <w:t>工作质量</w:t>
      </w:r>
      <w:r>
        <w:rPr>
          <w:rFonts w:asciiTheme="minorEastAsia" w:hAnsiTheme="minorEastAsia" w:cs="宋体"/>
          <w:sz w:val="28"/>
          <w:szCs w:val="24"/>
        </w:rPr>
        <w:t>,</w:t>
      </w:r>
      <w:r>
        <w:rPr>
          <w:rFonts w:asciiTheme="minorEastAsia" w:hAnsiTheme="minorEastAsia" w:cs="宋体" w:hint="eastAsia"/>
          <w:sz w:val="28"/>
          <w:szCs w:val="24"/>
        </w:rPr>
        <w:t>工作态度</w:t>
      </w:r>
      <w:r>
        <w:rPr>
          <w:rFonts w:asciiTheme="minorEastAsia" w:hAnsiTheme="minorEastAsia" w:cs="宋体"/>
          <w:sz w:val="28"/>
          <w:szCs w:val="24"/>
        </w:rPr>
        <w:t>,</w:t>
      </w:r>
      <w:r>
        <w:rPr>
          <w:rFonts w:asciiTheme="minorEastAsia" w:hAnsiTheme="minorEastAsia" w:cs="宋体" w:hint="eastAsia"/>
          <w:sz w:val="28"/>
          <w:szCs w:val="24"/>
        </w:rPr>
        <w:t>卫生质量等四个方面</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(4)</w:t>
      </w:r>
      <w:r>
        <w:rPr>
          <w:rFonts w:asciiTheme="minorEastAsia" w:hAnsiTheme="minorEastAsia" w:cs="宋体" w:hint="eastAsia"/>
          <w:sz w:val="28"/>
          <w:szCs w:val="24"/>
        </w:rPr>
        <w:t>厨师长按月对每个月工的考核记录进行月底汇总</w:t>
      </w:r>
      <w:r>
        <w:rPr>
          <w:rFonts w:asciiTheme="minorEastAsia" w:hAnsiTheme="minorEastAsia" w:cs="宋体"/>
          <w:sz w:val="28"/>
          <w:szCs w:val="24"/>
        </w:rPr>
        <w:t>,</w:t>
      </w:r>
      <w:r>
        <w:rPr>
          <w:rFonts w:asciiTheme="minorEastAsia" w:hAnsiTheme="minorEastAsia" w:cs="宋体" w:hint="eastAsia"/>
          <w:sz w:val="28"/>
          <w:szCs w:val="24"/>
        </w:rPr>
        <w:t>并折合成相应的分值进行累计</w:t>
      </w:r>
      <w:r>
        <w:rPr>
          <w:rFonts w:asciiTheme="minorEastAsia" w:hAnsiTheme="minorEastAsia" w:cs="宋体"/>
          <w:sz w:val="28"/>
          <w:szCs w:val="24"/>
        </w:rPr>
        <w:t>,</w:t>
      </w:r>
      <w:r>
        <w:rPr>
          <w:rFonts w:asciiTheme="minorEastAsia" w:hAnsiTheme="minorEastAsia" w:cs="宋体" w:hint="eastAsia"/>
          <w:sz w:val="28"/>
          <w:szCs w:val="24"/>
        </w:rPr>
        <w:t>以作为本月奖金分配的依据</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lastRenderedPageBreak/>
        <w:t>2.3.4厨房违规处罚管理制度</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一类事故</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菜品有腐烂变质的现象</w:t>
      </w:r>
      <w:r>
        <w:rPr>
          <w:rFonts w:asciiTheme="minorEastAsia" w:hAnsiTheme="minorEastAsia" w:cs="宋体"/>
          <w:sz w:val="28"/>
          <w:szCs w:val="24"/>
        </w:rPr>
        <w:t>,</w:t>
      </w:r>
      <w:r>
        <w:rPr>
          <w:rFonts w:asciiTheme="minorEastAsia" w:hAnsiTheme="minorEastAsia" w:cs="宋体" w:hint="eastAsia"/>
          <w:sz w:val="28"/>
          <w:szCs w:val="24"/>
        </w:rPr>
        <w:t>被退回</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(2)</w:t>
      </w:r>
      <w:r>
        <w:rPr>
          <w:rFonts w:asciiTheme="minorEastAsia" w:hAnsiTheme="minorEastAsia" w:cs="宋体" w:hint="eastAsia"/>
          <w:sz w:val="28"/>
          <w:szCs w:val="24"/>
        </w:rPr>
        <w:t>菜品烹制有严重的质量问题</w:t>
      </w:r>
      <w:r>
        <w:rPr>
          <w:rFonts w:asciiTheme="minorEastAsia" w:hAnsiTheme="minorEastAsia" w:cs="宋体"/>
          <w:sz w:val="28"/>
          <w:szCs w:val="24"/>
        </w:rPr>
        <w:t>,</w:t>
      </w:r>
      <w:r>
        <w:rPr>
          <w:rFonts w:asciiTheme="minorEastAsia" w:hAnsiTheme="minorEastAsia" w:cs="宋体" w:hint="eastAsia"/>
          <w:sz w:val="28"/>
          <w:szCs w:val="24"/>
        </w:rPr>
        <w:t>被退回</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(3)</w:t>
      </w:r>
      <w:r>
        <w:rPr>
          <w:rFonts w:asciiTheme="minorEastAsia" w:hAnsiTheme="minorEastAsia" w:cs="宋体" w:hint="eastAsia"/>
          <w:sz w:val="28"/>
          <w:szCs w:val="24"/>
        </w:rPr>
        <w:t>员工偷吃偷拿厨房的食品</w:t>
      </w:r>
      <w:r>
        <w:rPr>
          <w:rFonts w:asciiTheme="minorEastAsia" w:hAnsiTheme="minorEastAsia" w:cs="宋体"/>
          <w:sz w:val="28"/>
          <w:szCs w:val="24"/>
        </w:rPr>
        <w:t>,</w:t>
      </w:r>
      <w:r>
        <w:rPr>
          <w:rFonts w:asciiTheme="minorEastAsia" w:hAnsiTheme="minorEastAsia" w:cs="宋体" w:hint="eastAsia"/>
          <w:sz w:val="28"/>
          <w:szCs w:val="24"/>
        </w:rPr>
        <w:t>原料</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(4)</w:t>
      </w:r>
      <w:r>
        <w:rPr>
          <w:rFonts w:asciiTheme="minorEastAsia" w:hAnsiTheme="minorEastAsia" w:cs="宋体" w:hint="eastAsia"/>
          <w:sz w:val="28"/>
          <w:szCs w:val="24"/>
        </w:rPr>
        <w:t>对所负责的冰柜</w:t>
      </w:r>
      <w:r>
        <w:rPr>
          <w:rFonts w:asciiTheme="minorEastAsia" w:hAnsiTheme="minorEastAsia" w:cs="宋体"/>
          <w:sz w:val="28"/>
          <w:szCs w:val="24"/>
        </w:rPr>
        <w:t>,</w:t>
      </w:r>
      <w:r>
        <w:rPr>
          <w:rFonts w:asciiTheme="minorEastAsia" w:hAnsiTheme="minorEastAsia" w:cs="宋体" w:hint="eastAsia"/>
          <w:sz w:val="28"/>
          <w:szCs w:val="24"/>
        </w:rPr>
        <w:t>储存室管理不善</w:t>
      </w:r>
      <w:r>
        <w:rPr>
          <w:rFonts w:asciiTheme="minorEastAsia" w:hAnsiTheme="minorEastAsia" w:cs="宋体"/>
          <w:sz w:val="28"/>
          <w:szCs w:val="24"/>
        </w:rPr>
        <w:t>,</w:t>
      </w:r>
      <w:r>
        <w:rPr>
          <w:rFonts w:asciiTheme="minorEastAsia" w:hAnsiTheme="minorEastAsia" w:cs="宋体" w:hint="eastAsia"/>
          <w:sz w:val="28"/>
          <w:szCs w:val="24"/>
        </w:rPr>
        <w:t>致使原料腐烂变质</w:t>
      </w:r>
      <w:r>
        <w:rPr>
          <w:rFonts w:asciiTheme="minorEastAsia" w:hAnsiTheme="minorEastAsia" w:cs="宋体"/>
          <w:sz w:val="28"/>
          <w:szCs w:val="24"/>
        </w:rPr>
        <w:t>,</w:t>
      </w:r>
      <w:r>
        <w:rPr>
          <w:rFonts w:asciiTheme="minorEastAsia" w:hAnsiTheme="minorEastAsia" w:cs="宋体" w:hint="eastAsia"/>
          <w:sz w:val="28"/>
          <w:szCs w:val="24"/>
        </w:rPr>
        <w:t>造成严重损失</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(5)</w:t>
      </w:r>
      <w:r>
        <w:rPr>
          <w:rFonts w:asciiTheme="minorEastAsia" w:hAnsiTheme="minorEastAsia" w:cs="宋体" w:hint="eastAsia"/>
          <w:sz w:val="28"/>
          <w:szCs w:val="24"/>
        </w:rPr>
        <w:t>故意损坏公物与厨房设备</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(6)</w:t>
      </w:r>
      <w:r>
        <w:rPr>
          <w:rFonts w:asciiTheme="minorEastAsia" w:hAnsiTheme="minorEastAsia" w:cs="宋体" w:hint="eastAsia"/>
          <w:sz w:val="28"/>
          <w:szCs w:val="24"/>
        </w:rPr>
        <w:t>与同事吵架</w:t>
      </w:r>
      <w:r>
        <w:rPr>
          <w:rFonts w:asciiTheme="minorEastAsia" w:hAnsiTheme="minorEastAsia" w:cs="宋体"/>
          <w:sz w:val="28"/>
          <w:szCs w:val="24"/>
        </w:rPr>
        <w:t>,</w:t>
      </w:r>
      <w:r>
        <w:rPr>
          <w:rFonts w:asciiTheme="minorEastAsia" w:hAnsiTheme="minorEastAsia" w:cs="宋体" w:hint="eastAsia"/>
          <w:sz w:val="28"/>
          <w:szCs w:val="24"/>
        </w:rPr>
        <w:t>打架斗殴</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(7)</w:t>
      </w:r>
      <w:r>
        <w:rPr>
          <w:rFonts w:asciiTheme="minorEastAsia" w:hAnsiTheme="minorEastAsia" w:cs="宋体" w:hint="eastAsia"/>
          <w:sz w:val="28"/>
          <w:szCs w:val="24"/>
        </w:rPr>
        <w:t>工作时间内无故脱岗</w:t>
      </w:r>
      <w:r>
        <w:rPr>
          <w:rFonts w:asciiTheme="minorEastAsia" w:hAnsiTheme="minorEastAsia" w:cs="宋体"/>
          <w:sz w:val="28"/>
          <w:szCs w:val="24"/>
        </w:rPr>
        <w:t>10</w:t>
      </w:r>
      <w:r>
        <w:rPr>
          <w:rFonts w:asciiTheme="minorEastAsia" w:hAnsiTheme="minorEastAsia" w:cs="宋体" w:hint="eastAsia"/>
          <w:sz w:val="28"/>
          <w:szCs w:val="24"/>
        </w:rPr>
        <w:t>分钟以上</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宋体" w:eastAsia="宋体" w:hAnsi="宋体" w:cs="宋体" w:hint="eastAsia"/>
          <w:sz w:val="28"/>
          <w:szCs w:val="24"/>
        </w:rPr>
        <w:t>(8)</w:t>
      </w:r>
      <w:r>
        <w:rPr>
          <w:rFonts w:asciiTheme="minorEastAsia" w:hAnsiTheme="minorEastAsia" w:cs="宋体" w:hint="eastAsia"/>
          <w:sz w:val="28"/>
          <w:szCs w:val="24"/>
        </w:rPr>
        <w:t>在工作区域内吸烟或乱扔烟头</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t>2.</w:t>
      </w:r>
      <w:r>
        <w:rPr>
          <w:rFonts w:asciiTheme="minorEastAsia" w:hAnsiTheme="minorEastAsia" w:cs="宋体" w:hint="eastAsia"/>
          <w:sz w:val="28"/>
          <w:szCs w:val="24"/>
        </w:rPr>
        <w:t>二类事故</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上班时不穿工服</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Theme="minorEastAsia" w:hAnsiTheme="minorEastAsia" w:cs="宋体"/>
          <w:sz w:val="28"/>
          <w:szCs w:val="24"/>
        </w:rPr>
        <w:t>(2)</w:t>
      </w:r>
      <w:r>
        <w:rPr>
          <w:rFonts w:asciiTheme="minorEastAsia" w:hAnsiTheme="minorEastAsia" w:cs="宋体" w:hint="eastAsia"/>
          <w:sz w:val="28"/>
          <w:szCs w:val="24"/>
        </w:rPr>
        <w:t>值班人员不按规定填写</w:t>
      </w:r>
      <w:r>
        <w:rPr>
          <w:rFonts w:asciiTheme="minorEastAsia" w:hAnsiTheme="minorEastAsia" w:cs="宋体"/>
          <w:sz w:val="28"/>
          <w:szCs w:val="24"/>
        </w:rPr>
        <w:t>&lt;</w:t>
      </w:r>
      <w:r>
        <w:rPr>
          <w:rFonts w:asciiTheme="minorEastAsia" w:hAnsiTheme="minorEastAsia" w:cs="宋体" w:hint="eastAsia"/>
          <w:sz w:val="28"/>
          <w:szCs w:val="24"/>
        </w:rPr>
        <w:t>值班日志</w:t>
      </w:r>
      <w:r>
        <w:rPr>
          <w:rFonts w:asciiTheme="minorEastAsia" w:hAnsiTheme="minorEastAsia" w:cs="宋体"/>
          <w:sz w:val="28"/>
          <w:szCs w:val="24"/>
        </w:rPr>
        <w:t>&gt;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(3)</w:t>
      </w:r>
      <w:r>
        <w:rPr>
          <w:rFonts w:asciiTheme="minorEastAsia" w:hAnsiTheme="minorEastAsia" w:cs="宋体" w:hint="eastAsia"/>
          <w:sz w:val="28"/>
          <w:szCs w:val="24"/>
        </w:rPr>
        <w:t>因菜肴出品太慢</w:t>
      </w:r>
      <w:r>
        <w:rPr>
          <w:rFonts w:asciiTheme="minorEastAsia" w:hAnsiTheme="minorEastAsia" w:cs="宋体"/>
          <w:sz w:val="28"/>
          <w:szCs w:val="24"/>
        </w:rPr>
        <w:t>,</w:t>
      </w:r>
      <w:r>
        <w:rPr>
          <w:rFonts w:asciiTheme="minorEastAsia" w:hAnsiTheme="minorEastAsia" w:cs="宋体" w:hint="eastAsia"/>
          <w:sz w:val="28"/>
          <w:szCs w:val="24"/>
        </w:rPr>
        <w:t>引起宾客投诉</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(4)</w:t>
      </w:r>
      <w:r>
        <w:rPr>
          <w:rFonts w:asciiTheme="minorEastAsia" w:hAnsiTheme="minorEastAsia" w:cs="宋体" w:hint="eastAsia"/>
          <w:sz w:val="28"/>
          <w:szCs w:val="24"/>
        </w:rPr>
        <w:t>对同事粗言秽语</w:t>
      </w:r>
      <w:r>
        <w:rPr>
          <w:rFonts w:asciiTheme="minorEastAsia" w:hAnsiTheme="minorEastAsia" w:cs="宋体"/>
          <w:sz w:val="28"/>
          <w:szCs w:val="24"/>
        </w:rPr>
        <w:t>,</w:t>
      </w:r>
      <w:r>
        <w:rPr>
          <w:rFonts w:asciiTheme="minorEastAsia" w:hAnsiTheme="minorEastAsia" w:cs="宋体" w:hint="eastAsia"/>
          <w:sz w:val="28"/>
          <w:szCs w:val="24"/>
        </w:rPr>
        <w:t>随地吐痰</w:t>
      </w:r>
      <w:r>
        <w:rPr>
          <w:rFonts w:asciiTheme="minorEastAsia" w:hAnsiTheme="minorEastAsia" w:cs="宋体"/>
          <w:sz w:val="28"/>
          <w:szCs w:val="24"/>
        </w:rPr>
        <w:t>,</w:t>
      </w:r>
      <w:r>
        <w:rPr>
          <w:rFonts w:asciiTheme="minorEastAsia" w:hAnsiTheme="minorEastAsia" w:cs="宋体" w:hint="eastAsia"/>
          <w:sz w:val="28"/>
          <w:szCs w:val="24"/>
        </w:rPr>
        <w:t>乱扔纸屑</w:t>
      </w:r>
      <w:r>
        <w:rPr>
          <w:rFonts w:asciiTheme="minorEastAsia" w:hAnsiTheme="minorEastAsia" w:cs="宋体"/>
          <w:sz w:val="28"/>
          <w:szCs w:val="24"/>
        </w:rPr>
        <w:t>,</w:t>
      </w:r>
      <w:r>
        <w:rPr>
          <w:rFonts w:asciiTheme="minorEastAsia" w:hAnsiTheme="minorEastAsia" w:cs="宋体" w:hint="eastAsia"/>
          <w:sz w:val="28"/>
          <w:szCs w:val="24"/>
        </w:rPr>
        <w:t>杂物等</w:t>
      </w:r>
      <w:r>
        <w:rPr>
          <w:rFonts w:asciiTheme="minorEastAsia" w:hAnsiTheme="minorEastAsia" w:cs="宋体"/>
          <w:sz w:val="28"/>
          <w:szCs w:val="24"/>
        </w:rPr>
        <w:t>,</w:t>
      </w:r>
      <w:r>
        <w:rPr>
          <w:rFonts w:asciiTheme="minorEastAsia" w:hAnsiTheme="minorEastAsia" w:cs="宋体" w:hint="eastAsia"/>
          <w:sz w:val="28"/>
          <w:szCs w:val="24"/>
        </w:rPr>
        <w:t>破坏公共卫生</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(5)</w:t>
      </w:r>
      <w:r>
        <w:rPr>
          <w:rFonts w:asciiTheme="minorEastAsia" w:hAnsiTheme="minorEastAsia" w:cs="宋体" w:hint="eastAsia"/>
          <w:sz w:val="28"/>
          <w:szCs w:val="24"/>
        </w:rPr>
        <w:t>不配合领导工作</w:t>
      </w:r>
      <w:r>
        <w:rPr>
          <w:rFonts w:asciiTheme="minorEastAsia" w:hAnsiTheme="minorEastAsia" w:cs="宋体"/>
          <w:sz w:val="28"/>
          <w:szCs w:val="24"/>
        </w:rPr>
        <w:t>,</w:t>
      </w:r>
      <w:r>
        <w:rPr>
          <w:rFonts w:asciiTheme="minorEastAsia" w:hAnsiTheme="minorEastAsia" w:cs="宋体" w:hint="eastAsia"/>
          <w:sz w:val="28"/>
          <w:szCs w:val="24"/>
        </w:rPr>
        <w:t>有欺骗</w:t>
      </w:r>
      <w:r>
        <w:rPr>
          <w:rFonts w:asciiTheme="minorEastAsia" w:hAnsiTheme="minorEastAsia" w:cs="宋体"/>
          <w:sz w:val="28"/>
          <w:szCs w:val="24"/>
        </w:rPr>
        <w:t>,</w:t>
      </w:r>
      <w:r>
        <w:rPr>
          <w:rFonts w:asciiTheme="minorEastAsia" w:hAnsiTheme="minorEastAsia" w:cs="宋体" w:hint="eastAsia"/>
          <w:sz w:val="28"/>
          <w:szCs w:val="24"/>
        </w:rPr>
        <w:t>隐瞒行为</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(6)</w:t>
      </w:r>
      <w:r>
        <w:rPr>
          <w:rFonts w:asciiTheme="minorEastAsia" w:hAnsiTheme="minorEastAsia" w:cs="宋体" w:hint="eastAsia"/>
          <w:sz w:val="28"/>
          <w:szCs w:val="24"/>
        </w:rPr>
        <w:t>无故脱岗</w:t>
      </w:r>
      <w:r>
        <w:rPr>
          <w:rFonts w:asciiTheme="minorEastAsia" w:hAnsiTheme="minorEastAsia" w:cs="宋体"/>
          <w:sz w:val="28"/>
          <w:szCs w:val="24"/>
        </w:rPr>
        <w:t>10</w:t>
      </w:r>
      <w:r>
        <w:rPr>
          <w:rFonts w:asciiTheme="minorEastAsia" w:hAnsiTheme="minorEastAsia" w:cs="宋体" w:hint="eastAsia"/>
          <w:sz w:val="28"/>
          <w:szCs w:val="24"/>
        </w:rPr>
        <w:t>分钟以内</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(7)</w:t>
      </w:r>
      <w:r>
        <w:rPr>
          <w:rFonts w:asciiTheme="minorEastAsia" w:hAnsiTheme="minorEastAsia" w:cs="宋体" w:hint="eastAsia"/>
          <w:sz w:val="28"/>
          <w:szCs w:val="24"/>
        </w:rPr>
        <w:t>不爱惜公共财产</w:t>
      </w:r>
      <w:r>
        <w:rPr>
          <w:rFonts w:asciiTheme="minorEastAsia" w:hAnsiTheme="minorEastAsia" w:cs="宋体"/>
          <w:sz w:val="28"/>
          <w:szCs w:val="24"/>
        </w:rPr>
        <w:t>,</w:t>
      </w:r>
      <w:r>
        <w:rPr>
          <w:rFonts w:asciiTheme="minorEastAsia" w:hAnsiTheme="minorEastAsia" w:cs="宋体" w:hint="eastAsia"/>
          <w:sz w:val="28"/>
          <w:szCs w:val="24"/>
        </w:rPr>
        <w:t>违规操作</w:t>
      </w:r>
      <w:r>
        <w:rPr>
          <w:rFonts w:asciiTheme="minorEastAsia" w:hAnsiTheme="minorEastAsia" w:cs="宋体"/>
          <w:sz w:val="28"/>
          <w:szCs w:val="24"/>
        </w:rPr>
        <w:t>,</w:t>
      </w:r>
      <w:r>
        <w:rPr>
          <w:rFonts w:asciiTheme="minorEastAsia" w:hAnsiTheme="minorEastAsia" w:cs="宋体" w:hint="eastAsia"/>
          <w:sz w:val="28"/>
          <w:szCs w:val="24"/>
        </w:rPr>
        <w:t>造成物品浪费</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(8)</w:t>
      </w:r>
      <w:r>
        <w:rPr>
          <w:rFonts w:asciiTheme="minorEastAsia" w:hAnsiTheme="minorEastAsia" w:cs="宋体" w:hint="eastAsia"/>
          <w:sz w:val="28"/>
          <w:szCs w:val="24"/>
        </w:rPr>
        <w:t>工作失误</w:t>
      </w:r>
      <w:r>
        <w:rPr>
          <w:rFonts w:asciiTheme="minorEastAsia" w:hAnsiTheme="minorEastAsia" w:cs="宋体"/>
          <w:sz w:val="28"/>
          <w:szCs w:val="24"/>
        </w:rPr>
        <w:t>,</w:t>
      </w:r>
      <w:r>
        <w:rPr>
          <w:rFonts w:asciiTheme="minorEastAsia" w:hAnsiTheme="minorEastAsia" w:cs="宋体" w:hint="eastAsia"/>
          <w:sz w:val="28"/>
          <w:szCs w:val="24"/>
        </w:rPr>
        <w:t>造成成本超标或浪费</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(9)</w:t>
      </w:r>
      <w:r>
        <w:rPr>
          <w:rFonts w:asciiTheme="minorEastAsia" w:hAnsiTheme="minorEastAsia" w:cs="宋体" w:hint="eastAsia"/>
          <w:sz w:val="28"/>
          <w:szCs w:val="24"/>
        </w:rPr>
        <w:t>工作时间在工作区域内抽烟</w:t>
      </w:r>
      <w:r>
        <w:rPr>
          <w:rFonts w:asciiTheme="minorEastAsia" w:hAnsiTheme="minorEastAsia" w:cs="宋体"/>
          <w:sz w:val="28"/>
          <w:szCs w:val="24"/>
        </w:rPr>
        <w:t>,</w:t>
      </w:r>
      <w:r>
        <w:rPr>
          <w:rFonts w:asciiTheme="minorEastAsia" w:hAnsiTheme="minorEastAsia" w:cs="宋体" w:hint="eastAsia"/>
          <w:sz w:val="28"/>
          <w:szCs w:val="24"/>
        </w:rPr>
        <w:t>饮酒</w:t>
      </w:r>
      <w:r>
        <w:rPr>
          <w:rFonts w:asciiTheme="minorEastAsia" w:hAnsiTheme="minorEastAsia" w:cs="宋体"/>
          <w:sz w:val="28"/>
          <w:szCs w:val="24"/>
        </w:rPr>
        <w:t>.</w:t>
      </w:r>
      <w:r>
        <w:rPr>
          <w:rFonts w:ascii="MS Mincho" w:eastAsia="MS Mincho" w:hAnsi="MS Mincho" w:cs="MS Mincho" w:hint="eastAsia"/>
          <w:sz w:val="28"/>
          <w:szCs w:val="24"/>
        </w:rPr>
        <w:t> </w:t>
      </w:r>
      <w:r>
        <w:rPr>
          <w:rFonts w:ascii="宋体" w:eastAsia="宋体" w:hAnsi="宋体" w:cs="宋体" w:hint="eastAsia"/>
          <w:sz w:val="28"/>
          <w:szCs w:val="24"/>
        </w:rPr>
        <w:t xml:space="preserve"> (10)</w:t>
      </w:r>
      <w:r>
        <w:rPr>
          <w:rFonts w:asciiTheme="minorEastAsia" w:hAnsiTheme="minorEastAsia" w:cs="宋体" w:hint="eastAsia"/>
          <w:sz w:val="28"/>
          <w:szCs w:val="24"/>
        </w:rPr>
        <w:t>不按规定的工作程</w:t>
      </w:r>
      <w:r>
        <w:rPr>
          <w:rFonts w:asciiTheme="minorEastAsia" w:hAnsiTheme="minorEastAsia" w:cs="宋体" w:hint="eastAsia"/>
          <w:sz w:val="28"/>
          <w:szCs w:val="24"/>
        </w:rPr>
        <w:lastRenderedPageBreak/>
        <w:t>序进行班前准备</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(11)</w:t>
      </w:r>
      <w:r>
        <w:rPr>
          <w:rFonts w:asciiTheme="minorEastAsia" w:hAnsiTheme="minorEastAsia" w:cs="宋体" w:hint="eastAsia"/>
          <w:sz w:val="28"/>
          <w:szCs w:val="24"/>
        </w:rPr>
        <w:t>不服从工作分配</w:t>
      </w:r>
      <w:r>
        <w:rPr>
          <w:rFonts w:asciiTheme="minorEastAsia" w:hAnsiTheme="minorEastAsia" w:cs="宋体"/>
          <w:sz w:val="28"/>
          <w:szCs w:val="24"/>
        </w:rPr>
        <w:t>,</w:t>
      </w:r>
      <w:r>
        <w:rPr>
          <w:rFonts w:asciiTheme="minorEastAsia" w:hAnsiTheme="minorEastAsia" w:cs="宋体" w:hint="eastAsia"/>
          <w:sz w:val="28"/>
          <w:szCs w:val="24"/>
        </w:rPr>
        <w:t>未及时完成上级安排的工作任务</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(12)</w:t>
      </w:r>
      <w:r>
        <w:rPr>
          <w:rFonts w:asciiTheme="minorEastAsia" w:hAnsiTheme="minorEastAsia" w:cs="宋体" w:hint="eastAsia"/>
          <w:sz w:val="28"/>
          <w:szCs w:val="24"/>
        </w:rPr>
        <w:t>无故拒绝质检人员的检查</w:t>
      </w:r>
      <w:r>
        <w:rPr>
          <w:rFonts w:asciiTheme="minorEastAsia" w:hAnsiTheme="minorEastAsia" w:cs="宋体"/>
          <w:sz w:val="28"/>
          <w:szCs w:val="24"/>
        </w:rPr>
        <w:t>,</w:t>
      </w:r>
      <w:r>
        <w:rPr>
          <w:rFonts w:asciiTheme="minorEastAsia" w:hAnsiTheme="minorEastAsia" w:cs="宋体" w:hint="eastAsia"/>
          <w:sz w:val="28"/>
          <w:szCs w:val="24"/>
        </w:rPr>
        <w:t>质检检查发现的问题经指明后</w:t>
      </w:r>
      <w:r>
        <w:rPr>
          <w:rFonts w:asciiTheme="minorEastAsia" w:hAnsiTheme="minorEastAsia" w:cs="宋体"/>
          <w:sz w:val="28"/>
          <w:szCs w:val="24"/>
        </w:rPr>
        <w:t>,</w:t>
      </w:r>
      <w:r>
        <w:rPr>
          <w:rFonts w:asciiTheme="minorEastAsia" w:hAnsiTheme="minorEastAsia" w:cs="宋体" w:hint="eastAsia"/>
          <w:sz w:val="28"/>
          <w:szCs w:val="24"/>
        </w:rPr>
        <w:t>整改不及时或整改不彻底</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(13)</w:t>
      </w:r>
      <w:r>
        <w:rPr>
          <w:rFonts w:asciiTheme="minorEastAsia" w:hAnsiTheme="minorEastAsia" w:cs="宋体" w:hint="eastAsia"/>
          <w:sz w:val="28"/>
          <w:szCs w:val="24"/>
        </w:rPr>
        <w:t>不按规定传递单据造成延误</w:t>
      </w:r>
      <w:r>
        <w:rPr>
          <w:rFonts w:asciiTheme="minorEastAsia" w:hAnsiTheme="minorEastAsia" w:cs="宋体"/>
          <w:sz w:val="28"/>
          <w:szCs w:val="24"/>
        </w:rPr>
        <w:t>,</w:t>
      </w:r>
      <w:r>
        <w:rPr>
          <w:rFonts w:asciiTheme="minorEastAsia" w:hAnsiTheme="minorEastAsia" w:cs="宋体" w:hint="eastAsia"/>
          <w:sz w:val="28"/>
          <w:szCs w:val="24"/>
        </w:rPr>
        <w:t>影响工作正常运行</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宋体" w:eastAsia="宋体" w:hAnsi="宋体" w:cs="宋体"/>
          <w:sz w:val="28"/>
          <w:szCs w:val="24"/>
        </w:rPr>
      </w:pPr>
      <w:r>
        <w:rPr>
          <w:rFonts w:ascii="宋体" w:eastAsia="宋体" w:hAnsi="宋体" w:cs="宋体" w:hint="eastAsia"/>
          <w:sz w:val="28"/>
          <w:szCs w:val="24"/>
        </w:rPr>
        <w:t>(14)</w:t>
      </w:r>
      <w:r>
        <w:rPr>
          <w:rFonts w:asciiTheme="minorEastAsia" w:hAnsiTheme="minorEastAsia" w:cs="宋体" w:hint="eastAsia"/>
          <w:sz w:val="28"/>
          <w:szCs w:val="24"/>
        </w:rPr>
        <w:t>不按规定开关灯</w:t>
      </w:r>
      <w:r>
        <w:rPr>
          <w:rFonts w:asciiTheme="minorEastAsia" w:hAnsiTheme="minorEastAsia" w:cs="宋体"/>
          <w:sz w:val="28"/>
          <w:szCs w:val="24"/>
        </w:rPr>
        <w:t>,</w:t>
      </w:r>
      <w:r>
        <w:rPr>
          <w:rFonts w:asciiTheme="minorEastAsia" w:hAnsiTheme="minorEastAsia" w:cs="宋体" w:hint="eastAsia"/>
          <w:sz w:val="28"/>
          <w:szCs w:val="24"/>
        </w:rPr>
        <w:t>气</w:t>
      </w:r>
      <w:r>
        <w:rPr>
          <w:rFonts w:asciiTheme="minorEastAsia" w:hAnsiTheme="minorEastAsia" w:cs="宋体"/>
          <w:sz w:val="28"/>
          <w:szCs w:val="24"/>
        </w:rPr>
        <w:t>,</w:t>
      </w:r>
      <w:r>
        <w:rPr>
          <w:rFonts w:asciiTheme="minorEastAsia" w:hAnsiTheme="minorEastAsia" w:cs="宋体" w:hint="eastAsia"/>
          <w:sz w:val="28"/>
          <w:szCs w:val="24"/>
        </w:rPr>
        <w:t>电等</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MS Mincho" w:hAnsi="MS Mincho" w:cs="MS Mincho"/>
          <w:sz w:val="28"/>
          <w:szCs w:val="24"/>
        </w:rPr>
      </w:pPr>
      <w:r>
        <w:rPr>
          <w:rFonts w:asciiTheme="minorEastAsia" w:hAnsiTheme="minorEastAsia" w:cs="宋体" w:hint="eastAsia"/>
          <w:sz w:val="28"/>
          <w:szCs w:val="24"/>
        </w:rPr>
        <w:t>对于一个月之内出现上述事故之一者</w:t>
      </w:r>
      <w:r>
        <w:rPr>
          <w:rFonts w:asciiTheme="minorEastAsia" w:hAnsiTheme="minorEastAsia" w:cs="宋体"/>
          <w:sz w:val="28"/>
          <w:szCs w:val="24"/>
        </w:rPr>
        <w:t>,</w:t>
      </w:r>
      <w:r>
        <w:rPr>
          <w:rFonts w:asciiTheme="minorEastAsia" w:hAnsiTheme="minorEastAsia" w:cs="宋体" w:hint="eastAsia"/>
          <w:sz w:val="28"/>
          <w:szCs w:val="24"/>
        </w:rPr>
        <w:t>一律进行罚款处理</w:t>
      </w:r>
      <w:r>
        <w:rPr>
          <w:rFonts w:asciiTheme="minorEastAsia" w:hAnsiTheme="minorEastAsia" w:cs="宋体"/>
          <w:sz w:val="28"/>
          <w:szCs w:val="24"/>
        </w:rPr>
        <w:t>,</w:t>
      </w:r>
      <w:r>
        <w:rPr>
          <w:rFonts w:asciiTheme="minorEastAsia" w:hAnsiTheme="minorEastAsia" w:cs="宋体" w:hint="eastAsia"/>
          <w:sz w:val="28"/>
          <w:szCs w:val="24"/>
        </w:rPr>
        <w:t>由当值管理人员开出罚单</w:t>
      </w:r>
      <w:r>
        <w:rPr>
          <w:rFonts w:asciiTheme="minorEastAsia" w:hAnsiTheme="minorEastAsia" w:cs="宋体"/>
          <w:sz w:val="28"/>
          <w:szCs w:val="24"/>
        </w:rPr>
        <w:t>,</w:t>
      </w:r>
      <w:r>
        <w:rPr>
          <w:rFonts w:asciiTheme="minorEastAsia" w:hAnsiTheme="minorEastAsia" w:cs="宋体" w:hint="eastAsia"/>
          <w:sz w:val="28"/>
          <w:szCs w:val="24"/>
        </w:rPr>
        <w:t>经当事人签字后将罚单送达财务部</w:t>
      </w:r>
      <w:r>
        <w:rPr>
          <w:rFonts w:asciiTheme="minorEastAsia" w:hAnsiTheme="minorEastAsia" w:cs="宋体"/>
          <w:sz w:val="28"/>
          <w:szCs w:val="24"/>
        </w:rPr>
        <w:t>,</w:t>
      </w:r>
      <w:r>
        <w:rPr>
          <w:rFonts w:asciiTheme="minorEastAsia" w:hAnsiTheme="minorEastAsia" w:cs="宋体" w:hint="eastAsia"/>
          <w:sz w:val="28"/>
          <w:szCs w:val="24"/>
        </w:rPr>
        <w:t>月底从该员工的工资中一次性扣除</w:t>
      </w:r>
      <w:r>
        <w:rPr>
          <w:rFonts w:asciiTheme="minorEastAsia" w:hAnsiTheme="minorEastAsia" w:cs="宋体"/>
          <w:sz w:val="28"/>
          <w:szCs w:val="24"/>
        </w:rPr>
        <w:t>,</w:t>
      </w:r>
      <w:r>
        <w:rPr>
          <w:rFonts w:asciiTheme="minorEastAsia" w:hAnsiTheme="minorEastAsia" w:cs="宋体" w:hint="eastAsia"/>
          <w:sz w:val="28"/>
          <w:szCs w:val="24"/>
        </w:rPr>
        <w:t>一类事故一次罚款</w:t>
      </w:r>
      <w:r>
        <w:rPr>
          <w:rFonts w:asciiTheme="minorEastAsia" w:hAnsiTheme="minorEastAsia" w:cs="宋体"/>
          <w:sz w:val="28"/>
          <w:szCs w:val="24"/>
        </w:rPr>
        <w:t>20</w:t>
      </w:r>
      <w:r>
        <w:rPr>
          <w:rFonts w:asciiTheme="minorEastAsia" w:hAnsiTheme="minorEastAsia" w:cs="宋体" w:hint="eastAsia"/>
          <w:sz w:val="28"/>
          <w:szCs w:val="24"/>
        </w:rPr>
        <w:t>元</w:t>
      </w:r>
      <w:r>
        <w:rPr>
          <w:rFonts w:asciiTheme="minorEastAsia" w:hAnsiTheme="minorEastAsia" w:cs="宋体"/>
          <w:sz w:val="28"/>
          <w:szCs w:val="24"/>
        </w:rPr>
        <w:t>,</w:t>
      </w:r>
      <w:r>
        <w:rPr>
          <w:rFonts w:asciiTheme="minorEastAsia" w:hAnsiTheme="minorEastAsia" w:cs="宋体" w:hint="eastAsia"/>
          <w:sz w:val="28"/>
          <w:szCs w:val="24"/>
        </w:rPr>
        <w:t>二类事故一次罚款</w:t>
      </w:r>
      <w:r>
        <w:rPr>
          <w:rFonts w:asciiTheme="minorEastAsia" w:hAnsiTheme="minorEastAsia" w:cs="宋体"/>
          <w:sz w:val="28"/>
          <w:szCs w:val="24"/>
        </w:rPr>
        <w:t>10</w:t>
      </w:r>
      <w:r>
        <w:rPr>
          <w:rFonts w:asciiTheme="minorEastAsia" w:hAnsiTheme="minorEastAsia" w:cs="宋体" w:hint="eastAsia"/>
          <w:sz w:val="28"/>
          <w:szCs w:val="24"/>
        </w:rPr>
        <w:t>元</w:t>
      </w:r>
      <w:r>
        <w:rPr>
          <w:rFonts w:asciiTheme="minorEastAsia" w:hAnsiTheme="minorEastAsia" w:cs="宋体"/>
          <w:sz w:val="28"/>
          <w:szCs w:val="24"/>
        </w:rPr>
        <w:t>.</w:t>
      </w:r>
      <w:r>
        <w:rPr>
          <w:rFonts w:asciiTheme="minorEastAsia" w:hAnsiTheme="minorEastAsia" w:cs="宋体" w:hint="eastAsia"/>
          <w:sz w:val="28"/>
          <w:szCs w:val="24"/>
        </w:rPr>
        <w:t>对于一个月之内没有任何事故记录的员工</w:t>
      </w:r>
      <w:r>
        <w:rPr>
          <w:rFonts w:asciiTheme="minorEastAsia" w:hAnsiTheme="minorEastAsia" w:cs="宋体"/>
          <w:sz w:val="28"/>
          <w:szCs w:val="24"/>
        </w:rPr>
        <w:t>,</w:t>
      </w:r>
      <w:r>
        <w:rPr>
          <w:rFonts w:asciiTheme="minorEastAsia" w:hAnsiTheme="minorEastAsia" w:cs="宋体" w:hint="eastAsia"/>
          <w:sz w:val="28"/>
          <w:szCs w:val="24"/>
        </w:rPr>
        <w:t>要给予一定的奖励</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2.3.5厨房卫生管理制度</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sz w:val="28"/>
          <w:szCs w:val="24"/>
        </w:rPr>
        <w:t>(1)</w:t>
      </w:r>
      <w:r>
        <w:rPr>
          <w:rFonts w:asciiTheme="minorEastAsia" w:hAnsiTheme="minorEastAsia" w:cs="宋体" w:hint="eastAsia"/>
          <w:sz w:val="28"/>
          <w:szCs w:val="24"/>
        </w:rPr>
        <w:t>厨房应远离其他任何肮脏的东西</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(2)厨房应设有良好的供水系统与排水系统</w:t>
      </w:r>
      <w:r>
        <w:rPr>
          <w:rFonts w:asciiTheme="minorEastAsia" w:hAnsiTheme="minorEastAsia" w:cs="宋体"/>
          <w:sz w:val="28"/>
          <w:szCs w:val="24"/>
        </w:rPr>
        <w:t>.</w:t>
      </w:r>
      <w:r>
        <w:rPr>
          <w:rFonts w:ascii="MS Mincho" w:eastAsia="MS Mincho" w:hAnsi="MS Mincho" w:cs="MS Mincho" w:hint="eastAsia"/>
          <w:sz w:val="28"/>
          <w:szCs w:val="24"/>
        </w:rPr>
        <w:t>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(3)地面、天花板、墙壁门窗要坚固美观，孔洞缝隙填实密封，并保持整洁，防止蟑螂老鼠隐身躲藏或出入。</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（4）在适当的为止安装直抽油烟机，抽油烟机定期清理，若排除的油污适当处理，切勿直接喷泄干扰邻居</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（5）工作厨台及橱柜以铝制或不锈钢材质为佳</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（6）应特别注意对厨房内一些死角的清扫，避免面包屑、碎肉、菜屑等遗留腐烂</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（7）时无意不过在工作台上操作，并将生、熟食物分开处理。</w:t>
      </w:r>
      <w:r>
        <w:rPr>
          <w:rFonts w:asciiTheme="minorEastAsia" w:hAnsiTheme="minorEastAsia" w:cs="宋体" w:hint="eastAsia"/>
          <w:sz w:val="28"/>
          <w:szCs w:val="24"/>
        </w:rPr>
        <w:lastRenderedPageBreak/>
        <w:t>刀和板工具及抹布等必须保持清洁</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8）保证食物的新鲜、清洁、卫生，并与清洗后分类以塑料袋包紧，或装在有盖容器内，分别储放于冰箱或冷冻室内，鱼、肉类取用处理要迅速，以免反复解冻而影响鲜度，要确实做到不要将食物暴露在常温中太久</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（9）调味品应以适当的容器装盛使用后随即盖好</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（10）员工在工作期间应穿戴整洁的工作衣帽，工作时避免让手接触或沾染食物与食器，尽量利用夹子、勺子等工具取用</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（11）在进行厨房作业时，工作人员不得在食物或食器的附近吸烟、咳嗽、打喷嚏</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（12）在对厨房进行清扫后，清扫用具应集中处置，杀菌和洗涤剂不得与杀虫剂等放在一起，有毒的物质要标明，放在固定场所，及指定专人管理</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（13）任何人不得在厨房内躺卧或住宿，不许随便悬挂衣服及放置鞋、乱放杂物等</w:t>
      </w:r>
    </w:p>
    <w:p w:rsidR="00FF09D9" w:rsidRDefault="00FF09D9" w:rsidP="00FF09D9">
      <w:pPr>
        <w:tabs>
          <w:tab w:val="left" w:pos="690"/>
        </w:tabs>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2.4人员配备</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 xml:space="preserve">餐厅人员的配置根据学校餐厅情况如就餐人数、场所及设备等不同而有所增减，但各项功能及服务均保持优质不变。 </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t>【三】餐厅管理方案</w:t>
      </w:r>
    </w:p>
    <w:p w:rsidR="00FF09D9" w:rsidRDefault="00FF09D9" w:rsidP="00FF09D9">
      <w:pPr>
        <w:widowControl/>
        <w:ind w:firstLineChars="200" w:firstLine="560"/>
        <w:jc w:val="left"/>
        <w:rPr>
          <w:rFonts w:asciiTheme="minorEastAsia" w:hAnsiTheme="minorEastAsia" w:cs="宋体"/>
          <w:bCs/>
          <w:sz w:val="28"/>
          <w:szCs w:val="24"/>
          <w:lang w:val="zh-CN"/>
        </w:rPr>
      </w:pPr>
      <w:r>
        <w:rPr>
          <w:rFonts w:asciiTheme="minorEastAsia" w:hAnsiTheme="minorEastAsia" w:cs="宋体" w:hint="eastAsia"/>
          <w:bCs/>
          <w:sz w:val="28"/>
          <w:szCs w:val="24"/>
        </w:rPr>
        <w:t>3.1</w:t>
      </w:r>
      <w:r>
        <w:rPr>
          <w:rFonts w:asciiTheme="minorEastAsia" w:hAnsiTheme="minorEastAsia" w:cs="宋体" w:hint="eastAsia"/>
          <w:bCs/>
          <w:sz w:val="28"/>
          <w:szCs w:val="24"/>
          <w:lang w:val="zh-CN"/>
        </w:rPr>
        <w:t>窗口布局合理、环境布置优美、宣传标示醒目</w:t>
      </w:r>
    </w:p>
    <w:p w:rsidR="00FF09D9" w:rsidRDefault="00FF09D9" w:rsidP="00FF09D9">
      <w:pPr>
        <w:widowControl/>
        <w:jc w:val="left"/>
        <w:rPr>
          <w:rFonts w:asciiTheme="minorEastAsia" w:hAnsiTheme="minorEastAsia" w:cs="宋体"/>
          <w:bCs/>
          <w:sz w:val="28"/>
          <w:szCs w:val="24"/>
          <w:lang w:val="zh-CN"/>
        </w:rPr>
      </w:pPr>
      <w:r>
        <w:rPr>
          <w:rFonts w:asciiTheme="minorEastAsia" w:hAnsiTheme="minorEastAsia" w:cs="宋体" w:hint="eastAsia"/>
          <w:bCs/>
          <w:sz w:val="28"/>
          <w:szCs w:val="24"/>
          <w:lang w:val="zh-CN"/>
        </w:rPr>
        <w:t>根据就餐人数和时间开放窗口，保证就餐人员都能在规定时间就餐完毕。餐厅内墙壁上请专业人员进行涂鸦，使就餐人员在就餐的同时能</w:t>
      </w:r>
      <w:r>
        <w:rPr>
          <w:rFonts w:asciiTheme="minorEastAsia" w:hAnsiTheme="minorEastAsia" w:cs="宋体" w:hint="eastAsia"/>
          <w:bCs/>
          <w:sz w:val="28"/>
          <w:szCs w:val="24"/>
          <w:lang w:val="zh-CN"/>
        </w:rPr>
        <w:lastRenderedPageBreak/>
        <w:t>有好的心情，餐厅顶部用绿色塑料叶子进行装饰，并在桌椅上配备统一的纸巾盒子、调料瓶，并在餐厅墙面配有醒目的宣传标语，例如：1、种下一种个性，收获一种命运。2、节约用水一点一滴，珍惜粮食一颗一粒。3、求实创新，与时俱进。 4、爱护公共设施，尽你我应有责任。</w:t>
      </w:r>
      <w:r>
        <w:rPr>
          <w:rFonts w:asciiTheme="minorEastAsia" w:hAnsiTheme="minorEastAsia" w:cs="宋体" w:hint="eastAsia"/>
          <w:bCs/>
          <w:sz w:val="28"/>
          <w:szCs w:val="24"/>
        </w:rPr>
        <w:t>5</w:t>
      </w:r>
      <w:r>
        <w:rPr>
          <w:rFonts w:asciiTheme="minorEastAsia" w:hAnsiTheme="minorEastAsia" w:cs="宋体" w:hint="eastAsia"/>
          <w:bCs/>
          <w:sz w:val="28"/>
          <w:szCs w:val="24"/>
          <w:lang w:val="zh-CN"/>
        </w:rPr>
        <w:t>、勤俭节约是中华民族的传统美德。</w:t>
      </w:r>
      <w:r>
        <w:rPr>
          <w:rFonts w:asciiTheme="minorEastAsia" w:hAnsiTheme="minorEastAsia" w:cs="宋体" w:hint="eastAsia"/>
          <w:bCs/>
          <w:sz w:val="28"/>
          <w:szCs w:val="24"/>
        </w:rPr>
        <w:t>6、</w:t>
      </w:r>
      <w:r>
        <w:rPr>
          <w:rFonts w:asciiTheme="minorEastAsia" w:hAnsiTheme="minorEastAsia" w:cs="宋体" w:hint="eastAsia"/>
          <w:bCs/>
          <w:sz w:val="28"/>
          <w:szCs w:val="24"/>
          <w:lang w:val="zh-CN"/>
        </w:rPr>
        <w:t>相互礼让，自觉排队。</w:t>
      </w:r>
      <w:r>
        <w:rPr>
          <w:rFonts w:asciiTheme="minorEastAsia" w:hAnsiTheme="minorEastAsia" w:cs="宋体" w:hint="eastAsia"/>
          <w:bCs/>
          <w:sz w:val="28"/>
          <w:szCs w:val="24"/>
        </w:rPr>
        <w:t>7</w:t>
      </w:r>
      <w:r>
        <w:rPr>
          <w:rFonts w:asciiTheme="minorEastAsia" w:hAnsiTheme="minorEastAsia" w:cs="宋体" w:hint="eastAsia"/>
          <w:bCs/>
          <w:sz w:val="28"/>
          <w:szCs w:val="24"/>
          <w:lang w:val="zh-CN"/>
        </w:rPr>
        <w:t>、为者常成，行者常至。</w:t>
      </w:r>
      <w:r>
        <w:rPr>
          <w:rFonts w:asciiTheme="minorEastAsia" w:hAnsiTheme="minorEastAsia" w:cs="宋体" w:hint="eastAsia"/>
          <w:bCs/>
          <w:sz w:val="28"/>
          <w:szCs w:val="24"/>
        </w:rPr>
        <w:t>8、</w:t>
      </w:r>
      <w:r>
        <w:rPr>
          <w:rFonts w:asciiTheme="minorEastAsia" w:hAnsiTheme="minorEastAsia" w:cs="宋体" w:hint="eastAsia"/>
          <w:bCs/>
          <w:sz w:val="28"/>
          <w:szCs w:val="24"/>
          <w:lang w:val="zh-CN"/>
        </w:rPr>
        <w:t>树百年报国志，做世纪栋梁才。</w:t>
      </w:r>
      <w:r>
        <w:rPr>
          <w:rFonts w:asciiTheme="minorEastAsia" w:hAnsiTheme="minorEastAsia" w:cs="宋体" w:hint="eastAsia"/>
          <w:bCs/>
          <w:sz w:val="28"/>
          <w:szCs w:val="24"/>
        </w:rPr>
        <w:t>9、</w:t>
      </w:r>
      <w:r>
        <w:rPr>
          <w:rFonts w:asciiTheme="minorEastAsia" w:hAnsiTheme="minorEastAsia" w:cs="宋体" w:hint="eastAsia"/>
          <w:bCs/>
          <w:sz w:val="28"/>
          <w:szCs w:val="24"/>
          <w:lang w:val="zh-CN"/>
        </w:rPr>
        <w:t>滴水凑成河，粒米凑成箩。</w:t>
      </w:r>
      <w:r>
        <w:rPr>
          <w:rFonts w:asciiTheme="minorEastAsia" w:hAnsiTheme="minorEastAsia" w:cs="宋体" w:hint="eastAsia"/>
          <w:bCs/>
          <w:sz w:val="28"/>
          <w:szCs w:val="24"/>
        </w:rPr>
        <w:t>10、</w:t>
      </w:r>
      <w:r>
        <w:rPr>
          <w:rFonts w:asciiTheme="minorEastAsia" w:hAnsiTheme="minorEastAsia" w:cs="宋体" w:hint="eastAsia"/>
          <w:bCs/>
          <w:sz w:val="28"/>
          <w:szCs w:val="24"/>
          <w:lang w:val="zh-CN"/>
        </w:rPr>
        <w:t>一粒粮食一粒汗。</w:t>
      </w:r>
      <w:r>
        <w:rPr>
          <w:rFonts w:asciiTheme="minorEastAsia" w:hAnsiTheme="minorEastAsia" w:cs="宋体" w:hint="eastAsia"/>
          <w:bCs/>
          <w:sz w:val="28"/>
          <w:szCs w:val="24"/>
        </w:rPr>
        <w:t>11、</w:t>
      </w:r>
      <w:r>
        <w:rPr>
          <w:rFonts w:asciiTheme="minorEastAsia" w:hAnsiTheme="minorEastAsia" w:cs="宋体" w:hint="eastAsia"/>
          <w:bCs/>
          <w:sz w:val="28"/>
          <w:szCs w:val="24"/>
          <w:lang w:val="zh-CN"/>
        </w:rPr>
        <w:t>一粥一粒，当思来之不易；半丝半缕，恒念物力维难。 用来提醒和激励师生节约粮食，以身作则。餐厅配备</w:t>
      </w:r>
      <w:r>
        <w:rPr>
          <w:rFonts w:asciiTheme="minorEastAsia" w:hAnsiTheme="minorEastAsia" w:cs="宋体" w:hint="eastAsia"/>
          <w:bCs/>
          <w:sz w:val="28"/>
          <w:szCs w:val="24"/>
        </w:rPr>
        <w:t>7个服务人员，负责日常卫生管理，保证餐厅卫生，桌椅整齐</w:t>
      </w:r>
      <w:r>
        <w:rPr>
          <w:rFonts w:asciiTheme="minorEastAsia" w:hAnsiTheme="minorEastAsia" w:cs="宋体" w:hint="eastAsia"/>
          <w:bCs/>
          <w:sz w:val="28"/>
          <w:szCs w:val="24"/>
          <w:lang w:val="zh-CN"/>
        </w:rPr>
        <w:t>；餐厅餐具由专人管理，负责餐具的清洁卫生、消毒、保存。</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t>【四】饮食质量保证方案</w:t>
      </w:r>
    </w:p>
    <w:p w:rsidR="00FF09D9" w:rsidRDefault="00FF09D9" w:rsidP="00FF09D9">
      <w:pPr>
        <w:widowControl/>
        <w:ind w:firstLineChars="200" w:firstLine="560"/>
        <w:jc w:val="left"/>
        <w:rPr>
          <w:rFonts w:asciiTheme="minorEastAsia" w:hAnsiTheme="minorEastAsia" w:cs="宋体"/>
          <w:bCs/>
          <w:sz w:val="28"/>
          <w:szCs w:val="24"/>
          <w:lang w:val="zh-CN"/>
        </w:rPr>
      </w:pPr>
      <w:r>
        <w:rPr>
          <w:rFonts w:asciiTheme="minorEastAsia" w:hAnsiTheme="minorEastAsia" w:cs="宋体" w:hint="eastAsia"/>
          <w:bCs/>
          <w:sz w:val="28"/>
          <w:szCs w:val="24"/>
        </w:rPr>
        <w:t>4.1</w:t>
      </w:r>
      <w:r>
        <w:rPr>
          <w:rFonts w:asciiTheme="minorEastAsia" w:hAnsiTheme="minorEastAsia" w:cs="宋体" w:hint="eastAsia"/>
          <w:bCs/>
          <w:sz w:val="28"/>
          <w:szCs w:val="24"/>
          <w:lang w:val="zh-CN"/>
        </w:rPr>
        <w:t>菜单种类。餐厅配菜菜单不少于</w:t>
      </w:r>
      <w:r>
        <w:rPr>
          <w:rFonts w:asciiTheme="minorEastAsia" w:hAnsiTheme="minorEastAsia" w:cs="宋体" w:hint="eastAsia"/>
          <w:bCs/>
          <w:sz w:val="28"/>
          <w:szCs w:val="24"/>
        </w:rPr>
        <w:t>8</w:t>
      </w:r>
      <w:r>
        <w:rPr>
          <w:rFonts w:asciiTheme="minorEastAsia" w:hAnsiTheme="minorEastAsia" w:cs="宋体" w:hint="eastAsia"/>
          <w:bCs/>
          <w:sz w:val="28"/>
          <w:szCs w:val="24"/>
          <w:lang w:val="zh-CN"/>
        </w:rPr>
        <w:t>种。每周内每天菜单品种不重样。套餐菜单内容丰富，冷，热菜分类搭配合理，点心汤类安排适当，各种菜点营养平衡。食品花样品种齐全、能满足不同人群的饮食需求，确保学生吃饱、吃好、吃健康 </w:t>
      </w:r>
    </w:p>
    <w:p w:rsidR="00FF09D9" w:rsidRDefault="00FF09D9" w:rsidP="00FF09D9">
      <w:pPr>
        <w:widowControl/>
        <w:ind w:firstLineChars="200" w:firstLine="560"/>
        <w:jc w:val="left"/>
        <w:rPr>
          <w:rFonts w:asciiTheme="minorEastAsia" w:hAnsiTheme="minorEastAsia" w:cs="宋体"/>
          <w:bCs/>
          <w:sz w:val="28"/>
          <w:szCs w:val="24"/>
          <w:lang w:val="zh-CN"/>
        </w:rPr>
      </w:pPr>
      <w:r>
        <w:rPr>
          <w:rFonts w:asciiTheme="minorEastAsia" w:hAnsiTheme="minorEastAsia" w:cs="宋体" w:hint="eastAsia"/>
          <w:bCs/>
          <w:sz w:val="28"/>
          <w:szCs w:val="24"/>
        </w:rPr>
        <w:t>4.2</w:t>
      </w:r>
      <w:r>
        <w:rPr>
          <w:rFonts w:asciiTheme="minorEastAsia" w:hAnsiTheme="minorEastAsia" w:cs="宋体" w:hint="eastAsia"/>
          <w:bCs/>
          <w:sz w:val="28"/>
          <w:szCs w:val="24"/>
          <w:lang w:val="zh-CN"/>
        </w:rPr>
        <w:t>菜单设计。各餐厅菜单由专业技术人员统筹安排，精心设计。外观精美，图案鲜明。各种菜单设计做到美观，大方，典雅，舒适，有艺术特色和纪念意义。</w:t>
      </w:r>
    </w:p>
    <w:p w:rsidR="00FF09D9" w:rsidRDefault="00FF09D9" w:rsidP="00FF09D9">
      <w:pPr>
        <w:widowControl/>
        <w:ind w:firstLineChars="200" w:firstLine="560"/>
        <w:jc w:val="left"/>
        <w:rPr>
          <w:rFonts w:asciiTheme="minorEastAsia" w:hAnsiTheme="minorEastAsia" w:cs="宋体"/>
          <w:bCs/>
          <w:sz w:val="28"/>
          <w:szCs w:val="24"/>
          <w:lang w:val="zh-CN"/>
        </w:rPr>
      </w:pPr>
      <w:r>
        <w:rPr>
          <w:rFonts w:asciiTheme="minorEastAsia" w:hAnsiTheme="minorEastAsia" w:cs="宋体" w:hint="eastAsia"/>
          <w:bCs/>
          <w:sz w:val="28"/>
          <w:szCs w:val="24"/>
        </w:rPr>
        <w:t>4.3</w:t>
      </w:r>
      <w:r>
        <w:rPr>
          <w:rFonts w:asciiTheme="minorEastAsia" w:hAnsiTheme="minorEastAsia" w:cs="宋体" w:hint="eastAsia"/>
          <w:bCs/>
          <w:sz w:val="28"/>
          <w:szCs w:val="24"/>
          <w:lang w:val="zh-CN"/>
        </w:rPr>
        <w:t>语言文字。菜单，菜品分类顺序编排合理，排列美观，文字简洁清楚，印刷或书写美观大方。各种菜点配有菜品名称，主要原料，烹制方法和产品特点的简单外文，便于师生选择。无涂改，污迹，油</w:t>
      </w:r>
      <w:r>
        <w:rPr>
          <w:rFonts w:asciiTheme="minorEastAsia" w:hAnsiTheme="minorEastAsia" w:cs="宋体" w:hint="eastAsia"/>
          <w:bCs/>
          <w:sz w:val="28"/>
          <w:szCs w:val="24"/>
          <w:lang w:val="zh-CN"/>
        </w:rPr>
        <w:lastRenderedPageBreak/>
        <w:t xml:space="preserve">迹清洁卫生。   </w:t>
      </w:r>
      <w:r>
        <w:rPr>
          <w:rFonts w:asciiTheme="minorEastAsia" w:hAnsiTheme="minorEastAsia" w:cs="宋体" w:hint="eastAsia"/>
          <w:bCs/>
          <w:sz w:val="28"/>
          <w:szCs w:val="24"/>
        </w:rPr>
        <w:t>4.4</w:t>
      </w:r>
      <w:r>
        <w:rPr>
          <w:rFonts w:asciiTheme="minorEastAsia" w:hAnsiTheme="minorEastAsia" w:cs="宋体" w:hint="eastAsia"/>
          <w:bCs/>
          <w:sz w:val="28"/>
          <w:szCs w:val="24"/>
          <w:lang w:val="zh-CN"/>
        </w:rPr>
        <w:t>花样品种。菜单花色品种安排合理。冷菜，热菜，汤类齐全。零点菜单花色品种不少于</w:t>
      </w:r>
      <w:r w:rsidR="006F364B">
        <w:rPr>
          <w:rFonts w:asciiTheme="minorEastAsia" w:hAnsiTheme="minorEastAsia" w:cs="宋体" w:hint="eastAsia"/>
          <w:bCs/>
          <w:sz w:val="28"/>
          <w:szCs w:val="24"/>
          <w:lang w:val="zh-CN"/>
        </w:rPr>
        <w:t>20</w:t>
      </w:r>
      <w:r>
        <w:rPr>
          <w:rFonts w:asciiTheme="minorEastAsia" w:hAnsiTheme="minorEastAsia" w:cs="宋体" w:hint="eastAsia"/>
          <w:bCs/>
          <w:sz w:val="28"/>
          <w:szCs w:val="24"/>
          <w:lang w:val="zh-CN"/>
        </w:rPr>
        <w:t>种，套餐菜单不少与5-10种。</w:t>
      </w:r>
    </w:p>
    <w:p w:rsidR="00FF09D9" w:rsidRDefault="00FF09D9" w:rsidP="00FF09D9">
      <w:pPr>
        <w:widowControl/>
        <w:ind w:firstLineChars="200" w:firstLine="560"/>
        <w:jc w:val="left"/>
        <w:rPr>
          <w:rFonts w:asciiTheme="minorEastAsia" w:hAnsiTheme="minorEastAsia" w:cs="宋体"/>
          <w:bCs/>
          <w:sz w:val="28"/>
          <w:szCs w:val="24"/>
          <w:lang w:val="zh-CN"/>
        </w:rPr>
      </w:pPr>
      <w:r>
        <w:rPr>
          <w:rFonts w:asciiTheme="minorEastAsia" w:hAnsiTheme="minorEastAsia" w:cs="宋体" w:hint="eastAsia"/>
          <w:bCs/>
          <w:sz w:val="28"/>
          <w:szCs w:val="24"/>
        </w:rPr>
        <w:t>4.5餐桌摆放。</w:t>
      </w:r>
      <w:r>
        <w:rPr>
          <w:rFonts w:asciiTheme="minorEastAsia" w:hAnsiTheme="minorEastAsia" w:cs="宋体" w:hint="eastAsia"/>
          <w:bCs/>
          <w:sz w:val="28"/>
          <w:szCs w:val="24"/>
          <w:lang w:val="zh-CN"/>
        </w:rPr>
        <w:t xml:space="preserve">各类菜点疏密排列得当，热菜，汤菜加盖。餐桌上每个坐位餐具选择适当，数量较少，摆放整齐，美观，烟缸，牙签，五味架等齐全。   </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t>【五】卫生保障方案</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5.1食品卫生制度</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 xml:space="preserve">5.1.1本单位法定代表人或负责人是食品卫生安全的第一责任人，对食品卫生安全负全面责任。主管厨房负责人及厨师长，对食品卫生负全面管理责任。食品卫生管理制度的范本。并承担卫生管理职能。 (1)组织从业人员进行卫生法律法规和卫生知识培训。 (2)制订食品卫生管理制度及岗位责任制度，并对执行情况进行督促检查。 (3)检查食品生产经营过程的卫生状况并记录，对检查中发现的不符合卫生要求的行为及时制止并提出处理意见。 (4)对食品卫生检验工作进行管理。 (5)组织从业人员进行健康检查，督促患有有碍食品卫生疾病和病症的人员调离相关岗位。 (6)接受和配合卫生监督机构对本单位的食品卫生进行监督检查，并如实提供有关情况。食品卫生管理制度的范本。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5.2从业人员卫生制度</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从业人员健康检查制度 （1） 食品从业人员应按&lt;食品卫生法&gt;规定，每年进行一次健康检查，如遇特殊情况还应接受临时检查。 （2）</w:t>
      </w:r>
      <w:r>
        <w:rPr>
          <w:rFonts w:asciiTheme="minorEastAsia" w:hAnsiTheme="minorEastAsia" w:cs="宋体" w:hint="eastAsia"/>
          <w:sz w:val="28"/>
          <w:szCs w:val="24"/>
        </w:rPr>
        <w:lastRenderedPageBreak/>
        <w:t xml:space="preserve">新参加工作或临时参加工作的人员应经健康检查，取得健康合格证明后方可参加工作。（3）凡患有痢疾、伤寒、病毒性肝炎等消化道传染病、活动性肺结核、化脓性或者  渗出性皮肤病以及其他有碍食品卫生疾病的，不得从事接触直接入口食品的工作。 （4）从业人员有发热、腹泻、皮肤伤口或感染、咽部炎症等有碍食品卫生的应立即脱离工作岗位，待查明原因、排除有碍食品卫生的病症或治愈后凭有效的医院证明方可重新上岗。 （5）从业人员应按&lt;食品卫生法&gt;有关规定，每年接受食品卫生法律法规及相关卫生知识的培训学习，经考核合格后方可上岗。（6）新进从业人员以及临时工应做到培训后上岗，培训情况应记录在案。（7） 应定期组织从业人员学习食品卫生法律法规及相关卫生知识，使从业人员了解熟悉有关应知应会内容，每次学习要有学习记录。 （8）应建立从业人员学习培训、考核档案。  </w:t>
      </w:r>
    </w:p>
    <w:p w:rsidR="00FF09D9" w:rsidRDefault="00FF09D9" w:rsidP="00FF09D9">
      <w:pPr>
        <w:tabs>
          <w:tab w:val="left" w:pos="690"/>
        </w:tabs>
        <w:ind w:firstLineChars="200" w:firstLine="560"/>
        <w:jc w:val="left"/>
        <w:rPr>
          <w:rFonts w:asciiTheme="minorEastAsia" w:hAnsiTheme="minorEastAsia" w:cs="宋体"/>
          <w:sz w:val="28"/>
          <w:szCs w:val="24"/>
        </w:rPr>
      </w:pPr>
      <w:r>
        <w:rPr>
          <w:rFonts w:asciiTheme="minorEastAsia" w:hAnsiTheme="minorEastAsia" w:cs="宋体" w:hint="eastAsia"/>
          <w:sz w:val="28"/>
          <w:szCs w:val="24"/>
        </w:rPr>
        <w:t xml:space="preserve">5.3卫生检查制度（1）按各工作岗位的职责和卫生要求，开展卫生检查工作。 （2） 由负责人会同有关人员对食品生产加工、经营等各个环节进行卫生检查工作。（3）每次检查均应将发现问题与当事人确认，并做好卫生检查记录。（4）应针对检查中发现的问题，提出改进及处理意见，对不符合卫生要求的行为应及时制止。（5） 健全卫生管理奖惩制度，每次检查结果均应纳入单位工作考核。（6） 应建立卫生管理档案备查。 </w:t>
      </w:r>
    </w:p>
    <w:p w:rsidR="00FF09D9" w:rsidRDefault="00FF09D9" w:rsidP="00FF09D9">
      <w:pPr>
        <w:tabs>
          <w:tab w:val="left" w:pos="690"/>
        </w:tabs>
        <w:jc w:val="left"/>
        <w:rPr>
          <w:rFonts w:asciiTheme="minorEastAsia" w:hAnsiTheme="minorEastAsia" w:cs="宋体"/>
          <w:sz w:val="28"/>
          <w:szCs w:val="24"/>
        </w:rPr>
      </w:pPr>
      <w:r>
        <w:rPr>
          <w:rFonts w:asciiTheme="minorEastAsia" w:hAnsiTheme="minorEastAsia" w:cs="宋体" w:hint="eastAsia"/>
          <w:sz w:val="28"/>
          <w:szCs w:val="24"/>
        </w:rPr>
        <w:t>（7）学校成立监管小组分季度对餐饮服务公司卫生及人员进行考核</w:t>
      </w:r>
    </w:p>
    <w:p w:rsidR="00FF09D9" w:rsidRPr="005D1988" w:rsidRDefault="00FF09D9" w:rsidP="00FF09D9">
      <w:pPr>
        <w:widowControl/>
        <w:jc w:val="left"/>
        <w:rPr>
          <w:rFonts w:asciiTheme="minorEastAsia" w:hAnsiTheme="minorEastAsia" w:cs="宋体"/>
          <w:b/>
          <w:sz w:val="28"/>
          <w:szCs w:val="24"/>
        </w:rPr>
      </w:pPr>
      <w:r>
        <w:rPr>
          <w:rFonts w:asciiTheme="minorEastAsia" w:hAnsiTheme="minorEastAsia" w:cs="宋体" w:hint="eastAsia"/>
          <w:b/>
          <w:sz w:val="28"/>
          <w:szCs w:val="24"/>
          <w:lang w:val="zh-CN"/>
        </w:rPr>
        <w:t>【六】安全保障方案</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6.1食品安全保障方案</w:t>
      </w:r>
    </w:p>
    <w:p w:rsidR="00FF09D9" w:rsidRDefault="00FF09D9" w:rsidP="00FF09D9">
      <w:pPr>
        <w:widowControl/>
        <w:numPr>
          <w:ilvl w:val="0"/>
          <w:numId w:val="1"/>
        </w:numPr>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lastRenderedPageBreak/>
        <w:t xml:space="preserve">严查学校餐厅是否建立食品安全责任制。认真核查学校是否将餐厅食品安全工作纳入学校日常管理中，对餐厅是否有管理方面的规定和要求。（2）对设施设备不具备、食品安全管理制度不健全、食品安全管理人员配置不到位、不具备相应条件的学校餐厅，责令其及时办理。  （3）严查环境卫生是否整洁。认真核查学校餐厅环境是否定期清洁和保持良好；是否具有消除老鼠、蟑螂、苍蝇和其他有害昆虫及孳生条件的防护措施；是否具有足够的通风和排烟装置。（4）严查从业人员健康证明是否有效。认真核查是否具有从业人员健康管理制度和措施；从业人员是否具有健康合格证明；健康证明是否在有效期；是否建立从业人员健康档案。（5）认真核查学校餐厅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6）严查清洗消毒是否到位。认真核查学校餐厅是否配备有效消毒设施；消毒池是否与其他水池混用，消毒人员是否掌握基本知识；餐饮具消毒是否符合相关要求。（7）严查管理制度是否落实。严查是否按规定留样，是否具有留样设备，留样设备是否正常运转。   </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6.2人员、设备、环境安全保障方案</w:t>
      </w:r>
    </w:p>
    <w:p w:rsidR="00FF09D9" w:rsidRDefault="00FF09D9" w:rsidP="00FF09D9">
      <w:pPr>
        <w:widowControl/>
        <w:ind w:firstLineChars="200" w:firstLine="560"/>
        <w:jc w:val="left"/>
        <w:rPr>
          <w:rFonts w:asciiTheme="minorEastAsia" w:hAnsiTheme="minorEastAsia" w:cs="宋体"/>
          <w:sz w:val="28"/>
          <w:szCs w:val="24"/>
        </w:rPr>
      </w:pPr>
      <w:r>
        <w:rPr>
          <w:rFonts w:asciiTheme="minorEastAsia" w:hAnsiTheme="minorEastAsia" w:cs="宋体" w:hint="eastAsia"/>
          <w:bCs/>
          <w:sz w:val="28"/>
          <w:szCs w:val="24"/>
        </w:rPr>
        <w:t>（1）学校餐厅负责人按照本方案要求进行自查，从学校食品安全管理、餐饮服务许可证、环境卫生、健康证明、管理制度、清洗消毒等七个方面进行自查，深入查找存在的突出问题和薄弱环节，并认</w:t>
      </w:r>
      <w:r>
        <w:rPr>
          <w:rFonts w:asciiTheme="minorEastAsia" w:hAnsiTheme="minorEastAsia" w:cs="宋体" w:hint="eastAsia"/>
          <w:bCs/>
          <w:sz w:val="28"/>
          <w:szCs w:val="24"/>
        </w:rPr>
        <w:lastRenderedPageBreak/>
        <w:t>真进行整改。  （2）药检站人员对学校餐厅进行检查和指导，监督整改突出问题，落实整改措施。对各学校餐厅整改措施落实情况进行复查，对整治工作进展进行评估，注重实效。 （3）学校负责人把集中整治与日常监管、餐厅自律与强化监管、全面推进与重点突破有机结合，将宣传教育贯穿始终，完善制度贯穿始终，落实责任贯穿始终，检查指导贯穿始终，确保学校餐厅食品安全整治扎实推进。要结合校园安全综合治理要求，积极推动学校加大对餐厅食品安全工作的投入，提升各项软硬件水平，坚持标本兼治、着力治本，确保整治取得实效。（4）深入开展教育培训。组织学习《食品安全法》及其实施条例、《餐饮服务许可管理办法》和《餐饮服务食品安全监督管理办法》以及学校餐厅食品安全管理制度，不断提高食品安全责任意识和法治意识，督促学校切实承担餐饮服务第一责任人责任，建立健全各项管理制度，确保各项工作不留盲点、不留死角。（5）认真开展全面排查。学校制定食品安全事故应急预案，开展应急演练，畅通信息渠道，提高防控水平及应对能力，增强食品安全意识，及时堵塞管理漏洞，实现学校餐厅的规范化管理</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t>【七】应急响应方案</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7.1停水、停电、停气应急响应方案</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如在事先获知停水的情况下，我们可以成分蓄水，修改菜单尽量使用用水量少得菜。如在不知情的情况下停水、停电，我公司将安排1台送水车及大型快炒煤气灶随时等候待用。</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7.2火灾、自然灾害应急响应方案</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lastRenderedPageBreak/>
        <w:t>（1）</w:t>
      </w:r>
      <w:r w:rsidRPr="005D1988">
        <w:rPr>
          <w:rFonts w:asciiTheme="minorEastAsia" w:hAnsiTheme="minorEastAsia" w:cs="宋体" w:hint="eastAsia"/>
          <w:bCs/>
          <w:sz w:val="28"/>
          <w:szCs w:val="24"/>
        </w:rPr>
        <w:t>目的和依据</w:t>
      </w:r>
      <w:r>
        <w:rPr>
          <w:rFonts w:asciiTheme="minorEastAsia" w:hAnsiTheme="minorEastAsia" w:cs="宋体" w:hint="eastAsia"/>
          <w:bCs/>
          <w:sz w:val="28"/>
          <w:szCs w:val="24"/>
        </w:rPr>
        <w:t>。</w:t>
      </w:r>
      <w:r w:rsidRPr="005D1988">
        <w:rPr>
          <w:rFonts w:asciiTheme="minorEastAsia" w:hAnsiTheme="minorEastAsia" w:cs="宋体" w:hint="eastAsia"/>
          <w:bCs/>
          <w:sz w:val="28"/>
          <w:szCs w:val="24"/>
        </w:rPr>
        <w:t>为了在发生突发事件的时候能够及时、有效的组织救援，把损失减少到最小，根据《中华人民共和国突发事件应对法》和公司要求，结合餐厅实际情况，拟定本预案。</w:t>
      </w:r>
      <w:r>
        <w:rPr>
          <w:rFonts w:asciiTheme="minorEastAsia" w:hAnsiTheme="minorEastAsia" w:cs="宋体" w:hint="eastAsia"/>
          <w:bCs/>
          <w:sz w:val="28"/>
          <w:szCs w:val="24"/>
        </w:rPr>
        <w:t>（2）</w:t>
      </w:r>
      <w:r w:rsidRPr="005D1988">
        <w:rPr>
          <w:rFonts w:asciiTheme="minorEastAsia" w:hAnsiTheme="minorEastAsia" w:cs="宋体" w:hint="eastAsia"/>
          <w:bCs/>
          <w:sz w:val="28"/>
          <w:szCs w:val="24"/>
        </w:rPr>
        <w:t>适用范围</w:t>
      </w:r>
      <w:r>
        <w:rPr>
          <w:rFonts w:asciiTheme="minorEastAsia" w:hAnsiTheme="minorEastAsia" w:cs="宋体" w:hint="eastAsia"/>
          <w:bCs/>
          <w:sz w:val="28"/>
          <w:szCs w:val="24"/>
        </w:rPr>
        <w:t>。</w:t>
      </w:r>
      <w:r w:rsidRPr="005D1988">
        <w:rPr>
          <w:rFonts w:asciiTheme="minorEastAsia" w:hAnsiTheme="minorEastAsia" w:cs="宋体" w:hint="eastAsia"/>
          <w:bCs/>
          <w:sz w:val="28"/>
          <w:szCs w:val="24"/>
        </w:rPr>
        <w:t>本预案适用于餐厅厨房、食品库房。</w:t>
      </w:r>
      <w:r>
        <w:rPr>
          <w:rFonts w:asciiTheme="minorEastAsia" w:hAnsiTheme="minorEastAsia" w:cs="宋体" w:hint="eastAsia"/>
          <w:bCs/>
          <w:sz w:val="28"/>
          <w:szCs w:val="24"/>
        </w:rPr>
        <w:t>（3）</w:t>
      </w:r>
      <w:r w:rsidRPr="005D1988">
        <w:rPr>
          <w:rFonts w:asciiTheme="minorEastAsia" w:hAnsiTheme="minorEastAsia" w:cs="宋体" w:hint="eastAsia"/>
          <w:bCs/>
          <w:sz w:val="28"/>
          <w:szCs w:val="24"/>
        </w:rPr>
        <w:t xml:space="preserve">基本情况 </w:t>
      </w:r>
      <w:r>
        <w:rPr>
          <w:rFonts w:asciiTheme="minorEastAsia" w:hAnsiTheme="minorEastAsia" w:cs="宋体" w:hint="eastAsia"/>
          <w:bCs/>
          <w:sz w:val="28"/>
          <w:szCs w:val="24"/>
        </w:rPr>
        <w:t>。职工餐厅分为餐厅、厨房</w:t>
      </w:r>
      <w:r w:rsidRPr="005D1988">
        <w:rPr>
          <w:rFonts w:asciiTheme="minorEastAsia" w:hAnsiTheme="minorEastAsia" w:cs="宋体" w:hint="eastAsia"/>
          <w:bCs/>
          <w:sz w:val="28"/>
          <w:szCs w:val="24"/>
        </w:rPr>
        <w:t xml:space="preserve">。  　　</w:t>
      </w:r>
      <w:r>
        <w:rPr>
          <w:rFonts w:asciiTheme="minorEastAsia" w:hAnsiTheme="minorEastAsia" w:cs="宋体" w:hint="eastAsia"/>
          <w:bCs/>
          <w:sz w:val="28"/>
          <w:szCs w:val="24"/>
        </w:rPr>
        <w:t>（4）</w:t>
      </w:r>
      <w:r w:rsidRPr="005D1988">
        <w:rPr>
          <w:rFonts w:asciiTheme="minorEastAsia" w:hAnsiTheme="minorEastAsia" w:cs="宋体" w:hint="eastAsia"/>
          <w:bCs/>
          <w:sz w:val="28"/>
          <w:szCs w:val="24"/>
        </w:rPr>
        <w:t>火灾的发现</w:t>
      </w:r>
      <w:r>
        <w:rPr>
          <w:rFonts w:asciiTheme="minorEastAsia" w:hAnsiTheme="minorEastAsia" w:cs="宋体" w:hint="eastAsia"/>
          <w:bCs/>
          <w:sz w:val="28"/>
          <w:szCs w:val="24"/>
        </w:rPr>
        <w:t>。</w:t>
      </w:r>
      <w:r w:rsidRPr="005D1988">
        <w:rPr>
          <w:rFonts w:asciiTheme="minorEastAsia" w:hAnsiTheme="minorEastAsia" w:cs="宋体" w:hint="eastAsia"/>
          <w:bCs/>
          <w:sz w:val="28"/>
          <w:szCs w:val="24"/>
        </w:rPr>
        <w:t>火灾的发生一般会出现：烟、味、光等现象，任何人在餐厅区域内发现火情后，都应迅速做到以下事项：</w:t>
      </w:r>
      <w:r>
        <w:rPr>
          <w:rFonts w:asciiTheme="minorEastAsia" w:hAnsiTheme="minorEastAsia" w:cs="宋体" w:hint="eastAsia"/>
          <w:bCs/>
          <w:sz w:val="28"/>
          <w:szCs w:val="24"/>
        </w:rPr>
        <w:t>a</w:t>
      </w:r>
      <w:r w:rsidRPr="005D1988">
        <w:rPr>
          <w:rFonts w:asciiTheme="minorEastAsia" w:hAnsiTheme="minorEastAsia" w:cs="宋体" w:hint="eastAsia"/>
          <w:bCs/>
          <w:sz w:val="28"/>
          <w:szCs w:val="24"/>
        </w:rPr>
        <w:t>迅速判明起火位置，起火性质（电器、油火、物品）火势情况，报告餐厅管理员；</w:t>
      </w:r>
      <w:r>
        <w:rPr>
          <w:rFonts w:asciiTheme="minorEastAsia" w:hAnsiTheme="minorEastAsia" w:cs="宋体" w:hint="eastAsia"/>
          <w:bCs/>
          <w:sz w:val="28"/>
          <w:szCs w:val="24"/>
        </w:rPr>
        <w:t>b</w:t>
      </w:r>
      <w:r w:rsidRPr="005D1988">
        <w:rPr>
          <w:rFonts w:asciiTheme="minorEastAsia" w:hAnsiTheme="minorEastAsia" w:cs="宋体" w:hint="eastAsia"/>
          <w:bCs/>
          <w:sz w:val="28"/>
          <w:szCs w:val="24"/>
        </w:rPr>
        <w:t>迅速利用附近的灭火器材灭火，阻止火势蔓延；</w:t>
      </w:r>
      <w:r>
        <w:rPr>
          <w:rFonts w:asciiTheme="minorEastAsia" w:hAnsiTheme="minorEastAsia" w:cs="宋体" w:hint="eastAsia"/>
          <w:bCs/>
          <w:sz w:val="28"/>
          <w:szCs w:val="24"/>
        </w:rPr>
        <w:t>c</w:t>
      </w:r>
      <w:r w:rsidRPr="005D1988">
        <w:rPr>
          <w:rFonts w:asciiTheme="minorEastAsia" w:hAnsiTheme="minorEastAsia" w:cs="宋体" w:hint="eastAsia"/>
          <w:bCs/>
          <w:sz w:val="28"/>
          <w:szCs w:val="24"/>
        </w:rPr>
        <w:t>当部分起火发展到整体着火后，根据现场最高指挥员的指令，拨消防火警专用电话119通知消防队支援灭火；</w:t>
      </w:r>
      <w:r>
        <w:rPr>
          <w:rFonts w:asciiTheme="minorEastAsia" w:hAnsiTheme="minorEastAsia" w:cs="宋体" w:hint="eastAsia"/>
          <w:bCs/>
          <w:sz w:val="28"/>
          <w:szCs w:val="24"/>
        </w:rPr>
        <w:t>d</w:t>
      </w:r>
      <w:r w:rsidRPr="005D1988">
        <w:rPr>
          <w:rFonts w:asciiTheme="minorEastAsia" w:hAnsiTheme="minorEastAsia" w:cs="宋体" w:hint="eastAsia"/>
          <w:bCs/>
          <w:sz w:val="28"/>
          <w:szCs w:val="24"/>
        </w:rPr>
        <w:t>报告火情时应报明火警具体位置，火势情况和自己的身份，报告词应迅速、准确、清楚。</w:t>
      </w:r>
      <w:r>
        <w:rPr>
          <w:rFonts w:asciiTheme="minorEastAsia" w:hAnsiTheme="minorEastAsia" w:cs="宋体" w:hint="eastAsia"/>
          <w:bCs/>
          <w:sz w:val="28"/>
          <w:szCs w:val="24"/>
        </w:rPr>
        <w:t>(5)</w:t>
      </w:r>
      <w:r w:rsidRPr="005D1988">
        <w:rPr>
          <w:rFonts w:asciiTheme="minorEastAsia" w:hAnsiTheme="minorEastAsia" w:cs="宋体" w:hint="eastAsia"/>
          <w:bCs/>
          <w:sz w:val="28"/>
          <w:szCs w:val="24"/>
        </w:rPr>
        <w:t>消防灭火方法和注意事项</w:t>
      </w:r>
      <w:r>
        <w:rPr>
          <w:rFonts w:asciiTheme="minorEastAsia" w:hAnsiTheme="minorEastAsia" w:cs="宋体" w:hint="eastAsia"/>
          <w:bCs/>
          <w:sz w:val="28"/>
          <w:szCs w:val="24"/>
        </w:rPr>
        <w:t>。a</w:t>
      </w:r>
      <w:r w:rsidRPr="005D1988">
        <w:rPr>
          <w:rFonts w:asciiTheme="minorEastAsia" w:hAnsiTheme="minorEastAsia" w:cs="宋体" w:hint="eastAsia"/>
          <w:bCs/>
          <w:sz w:val="28"/>
          <w:szCs w:val="24"/>
        </w:rPr>
        <w:t>先救人，后灭火的原则。</w:t>
      </w:r>
      <w:r>
        <w:rPr>
          <w:rFonts w:asciiTheme="minorEastAsia" w:hAnsiTheme="minorEastAsia" w:cs="宋体" w:hint="eastAsia"/>
          <w:bCs/>
          <w:sz w:val="28"/>
          <w:szCs w:val="24"/>
        </w:rPr>
        <w:t>b</w:t>
      </w:r>
      <w:r w:rsidRPr="005D1988">
        <w:rPr>
          <w:rFonts w:asciiTheme="minorEastAsia" w:hAnsiTheme="minorEastAsia" w:cs="宋体" w:hint="eastAsia"/>
          <w:bCs/>
          <w:sz w:val="28"/>
          <w:szCs w:val="24"/>
        </w:rPr>
        <w:t>“火警就是命令”，</w:t>
      </w:r>
      <w:r>
        <w:rPr>
          <w:rFonts w:asciiTheme="minorEastAsia" w:hAnsiTheme="minorEastAsia" w:cs="宋体" w:hint="eastAsia"/>
          <w:bCs/>
          <w:sz w:val="28"/>
          <w:szCs w:val="24"/>
        </w:rPr>
        <w:t>餐厅</w:t>
      </w:r>
      <w:r w:rsidRPr="005D1988">
        <w:rPr>
          <w:rFonts w:asciiTheme="minorEastAsia" w:hAnsiTheme="minorEastAsia" w:cs="宋体" w:hint="eastAsia"/>
          <w:bCs/>
          <w:sz w:val="28"/>
          <w:szCs w:val="24"/>
        </w:rPr>
        <w:t xml:space="preserve">员工无论在任何场所发现火情，都应勇敢迅速地使用附近的消防器材或灭火物品扑灭火灾，决不能临阵脱逃；  　　</w:t>
      </w:r>
      <w:r>
        <w:rPr>
          <w:rFonts w:asciiTheme="minorEastAsia" w:hAnsiTheme="minorEastAsia" w:cs="宋体" w:hint="eastAsia"/>
          <w:bCs/>
          <w:sz w:val="28"/>
          <w:szCs w:val="24"/>
        </w:rPr>
        <w:t>c</w:t>
      </w:r>
      <w:r w:rsidRPr="005D1988">
        <w:rPr>
          <w:rFonts w:asciiTheme="minorEastAsia" w:hAnsiTheme="minorEastAsia" w:cs="宋体" w:hint="eastAsia"/>
          <w:bCs/>
          <w:sz w:val="28"/>
          <w:szCs w:val="24"/>
        </w:rPr>
        <w:t>指挥小组的成员既是灭火责任人，又是现场指挥员，应迅速组织员工扑灭火灾，将火灾控制在起火阶段；</w:t>
      </w:r>
      <w:r>
        <w:rPr>
          <w:rFonts w:asciiTheme="minorEastAsia" w:hAnsiTheme="minorEastAsia" w:cs="宋体" w:hint="eastAsia"/>
          <w:bCs/>
          <w:sz w:val="28"/>
          <w:szCs w:val="24"/>
        </w:rPr>
        <w:t>d</w:t>
      </w:r>
      <w:r w:rsidRPr="005D1988">
        <w:rPr>
          <w:rFonts w:asciiTheme="minorEastAsia" w:hAnsiTheme="minorEastAsia" w:cs="宋体" w:hint="eastAsia"/>
          <w:bCs/>
          <w:sz w:val="28"/>
          <w:szCs w:val="24"/>
        </w:rPr>
        <w:t>消防灭火时，首先应关闭排风机、鼓风机、餐厅空调开关，切断火源，根据火势情况切断电源，关闭防火门，防止火势蔓延；</w:t>
      </w:r>
      <w:r>
        <w:rPr>
          <w:rFonts w:asciiTheme="minorEastAsia" w:hAnsiTheme="minorEastAsia" w:cs="宋体" w:hint="eastAsia"/>
          <w:bCs/>
          <w:sz w:val="28"/>
          <w:szCs w:val="24"/>
        </w:rPr>
        <w:t>e</w:t>
      </w:r>
      <w:r w:rsidRPr="005D1988">
        <w:rPr>
          <w:rFonts w:asciiTheme="minorEastAsia" w:hAnsiTheme="minorEastAsia" w:cs="宋体" w:hint="eastAsia"/>
          <w:bCs/>
          <w:sz w:val="28"/>
          <w:szCs w:val="24"/>
        </w:rPr>
        <w:t>正确使用消防器材，迅速有效地扑灭火灾，一般火灾采用灭火器喷射灭火，较大火灾应用高压水龙喷射灭火，但要切记，厨房油锅着火或电器着火，严禁用水灭火，以免油锅溢出散布火苗扩大火灾面积或损坏电器；</w:t>
      </w:r>
      <w:r>
        <w:rPr>
          <w:rFonts w:asciiTheme="minorEastAsia" w:hAnsiTheme="minorEastAsia" w:cs="宋体" w:hint="eastAsia"/>
          <w:bCs/>
          <w:sz w:val="28"/>
          <w:szCs w:val="24"/>
        </w:rPr>
        <w:t>f</w:t>
      </w:r>
      <w:r w:rsidRPr="005D1988">
        <w:rPr>
          <w:rFonts w:asciiTheme="minorEastAsia" w:hAnsiTheme="minorEastAsia" w:cs="宋体" w:hint="eastAsia"/>
          <w:bCs/>
          <w:sz w:val="28"/>
          <w:szCs w:val="24"/>
        </w:rPr>
        <w:t>职工必须懂得“三懂三会”。三懂（懂得哪些是生产操作中的不安全火险隐患、懂得火灾预防措施、</w:t>
      </w:r>
      <w:r w:rsidRPr="005D1988">
        <w:rPr>
          <w:rFonts w:asciiTheme="minorEastAsia" w:hAnsiTheme="minorEastAsia" w:cs="宋体" w:hint="eastAsia"/>
          <w:bCs/>
          <w:sz w:val="28"/>
          <w:szCs w:val="24"/>
        </w:rPr>
        <w:lastRenderedPageBreak/>
        <w:t xml:space="preserve">懂得扑救初起之火的方法）。三会（会报警，会使用各种消防器材、会扑救初起之火）。 </w:t>
      </w:r>
      <w:r>
        <w:rPr>
          <w:rFonts w:asciiTheme="minorEastAsia" w:hAnsiTheme="minorEastAsia" w:cs="宋体" w:hint="eastAsia"/>
          <w:bCs/>
          <w:sz w:val="28"/>
          <w:szCs w:val="24"/>
        </w:rPr>
        <w:t>(6)</w:t>
      </w:r>
      <w:r w:rsidRPr="005D1988">
        <w:rPr>
          <w:rFonts w:asciiTheme="minorEastAsia" w:hAnsiTheme="minorEastAsia" w:cs="宋体" w:hint="eastAsia"/>
          <w:bCs/>
          <w:sz w:val="28"/>
          <w:szCs w:val="24"/>
        </w:rPr>
        <w:t>疏散方法和注意事项</w:t>
      </w:r>
      <w:r>
        <w:rPr>
          <w:rFonts w:asciiTheme="minorEastAsia" w:hAnsiTheme="minorEastAsia" w:cs="宋体" w:hint="eastAsia"/>
          <w:bCs/>
          <w:sz w:val="28"/>
          <w:szCs w:val="24"/>
        </w:rPr>
        <w:t>。a</w:t>
      </w:r>
      <w:r w:rsidRPr="005D1988">
        <w:rPr>
          <w:rFonts w:asciiTheme="minorEastAsia" w:hAnsiTheme="minorEastAsia" w:cs="宋体" w:hint="eastAsia"/>
          <w:bCs/>
          <w:sz w:val="28"/>
          <w:szCs w:val="24"/>
        </w:rPr>
        <w:t>疏散时机：现场火势较大，无法控制，可能危及到人员安全，应组织人员疏散。</w:t>
      </w:r>
      <w:r>
        <w:rPr>
          <w:rFonts w:asciiTheme="minorEastAsia" w:hAnsiTheme="minorEastAsia" w:cs="宋体" w:hint="eastAsia"/>
          <w:bCs/>
          <w:sz w:val="28"/>
          <w:szCs w:val="24"/>
        </w:rPr>
        <w:t>b</w:t>
      </w:r>
      <w:r w:rsidRPr="005D1988">
        <w:rPr>
          <w:rFonts w:asciiTheme="minorEastAsia" w:hAnsiTheme="minorEastAsia" w:cs="宋体" w:hint="eastAsia"/>
          <w:bCs/>
          <w:sz w:val="28"/>
          <w:szCs w:val="24"/>
        </w:rPr>
        <w:t>疏散方式：火势较大无法控制，可能危及到全体人员的安全，应组织全体人员疏散。</w:t>
      </w:r>
      <w:r>
        <w:rPr>
          <w:rFonts w:asciiTheme="minorEastAsia" w:hAnsiTheme="minorEastAsia" w:cs="宋体" w:hint="eastAsia"/>
          <w:bCs/>
          <w:sz w:val="28"/>
          <w:szCs w:val="24"/>
        </w:rPr>
        <w:t>c</w:t>
      </w:r>
      <w:r w:rsidRPr="005D1988">
        <w:rPr>
          <w:rFonts w:asciiTheme="minorEastAsia" w:hAnsiTheme="minorEastAsia" w:cs="宋体" w:hint="eastAsia"/>
          <w:bCs/>
          <w:sz w:val="28"/>
          <w:szCs w:val="24"/>
        </w:rPr>
        <w:t>疏散指令的发出：疏散指令的发出由中心经理或现场最高领导者根据火情发展情况决定发出，任何人不得随意发出疏散指令或疏散警报信号。</w:t>
      </w:r>
      <w:r>
        <w:rPr>
          <w:rFonts w:asciiTheme="minorEastAsia" w:hAnsiTheme="minorEastAsia" w:cs="宋体" w:hint="eastAsia"/>
          <w:bCs/>
          <w:sz w:val="28"/>
          <w:szCs w:val="24"/>
        </w:rPr>
        <w:t>d</w:t>
      </w:r>
      <w:r w:rsidRPr="005D1988">
        <w:rPr>
          <w:rFonts w:asciiTheme="minorEastAsia" w:hAnsiTheme="minorEastAsia" w:cs="宋体" w:hint="eastAsia"/>
          <w:bCs/>
          <w:sz w:val="28"/>
          <w:szCs w:val="24"/>
        </w:rPr>
        <w:t>发布疏散指令的方法：由值班人员通知疏散小组的人员，疏散人员用口头通知用餐</w:t>
      </w:r>
      <w:r>
        <w:rPr>
          <w:rFonts w:asciiTheme="minorEastAsia" w:hAnsiTheme="minorEastAsia" w:cs="宋体" w:hint="eastAsia"/>
          <w:bCs/>
          <w:sz w:val="28"/>
          <w:szCs w:val="24"/>
        </w:rPr>
        <w:t>师生</w:t>
      </w:r>
      <w:r w:rsidRPr="005D1988">
        <w:rPr>
          <w:rFonts w:asciiTheme="minorEastAsia" w:hAnsiTheme="minorEastAsia" w:cs="宋体" w:hint="eastAsia"/>
          <w:bCs/>
          <w:sz w:val="28"/>
          <w:szCs w:val="24"/>
        </w:rPr>
        <w:t>撤离餐厅。</w:t>
      </w:r>
      <w:r>
        <w:rPr>
          <w:rFonts w:asciiTheme="minorEastAsia" w:hAnsiTheme="minorEastAsia" w:cs="宋体" w:hint="eastAsia"/>
          <w:bCs/>
          <w:sz w:val="28"/>
          <w:szCs w:val="24"/>
        </w:rPr>
        <w:t>e</w:t>
      </w:r>
      <w:r w:rsidRPr="005D1988">
        <w:rPr>
          <w:rFonts w:asciiTheme="minorEastAsia" w:hAnsiTheme="minorEastAsia" w:cs="宋体" w:hint="eastAsia"/>
          <w:bCs/>
          <w:sz w:val="28"/>
          <w:szCs w:val="24"/>
        </w:rPr>
        <w:t xml:space="preserve">餐厅的疏散：餐厅管理员负责人员疏散的总协调；工作人员负责组织餐厅人员疏散；  　　</w:t>
      </w:r>
      <w:r>
        <w:rPr>
          <w:rFonts w:asciiTheme="minorEastAsia" w:hAnsiTheme="minorEastAsia" w:cs="宋体" w:hint="eastAsia"/>
          <w:bCs/>
          <w:sz w:val="28"/>
          <w:szCs w:val="24"/>
        </w:rPr>
        <w:t>f</w:t>
      </w:r>
      <w:r w:rsidRPr="005D1988">
        <w:rPr>
          <w:rFonts w:asciiTheme="minorEastAsia" w:hAnsiTheme="minorEastAsia" w:cs="宋体" w:hint="eastAsia"/>
          <w:bCs/>
          <w:sz w:val="28"/>
          <w:szCs w:val="24"/>
        </w:rPr>
        <w:t>物资的疏散：保管员负责利用最近的疏散门把重要物资搬离火灾现场。</w:t>
      </w:r>
      <w:r>
        <w:rPr>
          <w:rFonts w:asciiTheme="minorEastAsia" w:hAnsiTheme="minorEastAsia" w:cs="宋体" w:hint="eastAsia"/>
          <w:bCs/>
          <w:sz w:val="28"/>
          <w:szCs w:val="24"/>
        </w:rPr>
        <w:t>g</w:t>
      </w:r>
      <w:r w:rsidRPr="005D1988">
        <w:rPr>
          <w:rFonts w:asciiTheme="minorEastAsia" w:hAnsiTheme="minorEastAsia" w:cs="宋体" w:hint="eastAsia"/>
          <w:bCs/>
          <w:sz w:val="28"/>
          <w:szCs w:val="24"/>
        </w:rPr>
        <w:t>要掌握好疏散时机和疏散方式，过早疏散易造成影响，过迟疏散可能造成损失；</w:t>
      </w:r>
      <w:r>
        <w:rPr>
          <w:rFonts w:asciiTheme="minorEastAsia" w:hAnsiTheme="minorEastAsia" w:cs="宋体" w:hint="eastAsia"/>
          <w:bCs/>
          <w:sz w:val="28"/>
          <w:szCs w:val="24"/>
        </w:rPr>
        <w:t>h</w:t>
      </w:r>
      <w:r w:rsidRPr="005D1988">
        <w:rPr>
          <w:rFonts w:asciiTheme="minorEastAsia" w:hAnsiTheme="minorEastAsia" w:cs="宋体" w:hint="eastAsia"/>
          <w:bCs/>
          <w:sz w:val="28"/>
          <w:szCs w:val="24"/>
        </w:rPr>
        <w:t>疏散必须统一指挥，统一组织，有秩序地进行，防止混乱，疏散指令的发出必须由总指挥或现场最高领导决定发出，任何人不得随意发出疏散指令，餐厅服务人员接到疏散指令后，应迅速组织不得迟疑，以免造成损失；</w:t>
      </w:r>
      <w:r>
        <w:rPr>
          <w:rFonts w:asciiTheme="minorEastAsia" w:hAnsiTheme="minorEastAsia" w:cs="宋体" w:hint="eastAsia"/>
          <w:bCs/>
          <w:sz w:val="28"/>
          <w:szCs w:val="24"/>
        </w:rPr>
        <w:t>i</w:t>
      </w:r>
      <w:r w:rsidRPr="005D1988">
        <w:rPr>
          <w:rFonts w:asciiTheme="minorEastAsia" w:hAnsiTheme="minorEastAsia" w:cs="宋体" w:hint="eastAsia"/>
          <w:bCs/>
          <w:sz w:val="28"/>
          <w:szCs w:val="24"/>
        </w:rPr>
        <w:t>疏散时必须严格按照疏散程序进行，保持安静，避免惊忧周围不该疏散的人员，以免造成影响，并且要先保证职工、后餐厅工作人员；</w:t>
      </w:r>
      <w:r>
        <w:rPr>
          <w:rFonts w:asciiTheme="minorEastAsia" w:hAnsiTheme="minorEastAsia" w:cs="宋体" w:hint="eastAsia"/>
          <w:bCs/>
          <w:sz w:val="28"/>
          <w:szCs w:val="24"/>
        </w:rPr>
        <w:t xml:space="preserve"> j</w:t>
      </w:r>
      <w:r w:rsidRPr="005D1988">
        <w:rPr>
          <w:rFonts w:asciiTheme="minorEastAsia" w:hAnsiTheme="minorEastAsia" w:cs="宋体" w:hint="eastAsia"/>
          <w:bCs/>
          <w:sz w:val="28"/>
          <w:szCs w:val="24"/>
        </w:rPr>
        <w:t>疏散时必须严格按照疏散方案组织实施，防止遗漏，应确保顾客生命财产安全；</w:t>
      </w:r>
      <w:r>
        <w:rPr>
          <w:rFonts w:asciiTheme="minorEastAsia" w:hAnsiTheme="minorEastAsia" w:cs="宋体" w:hint="eastAsia"/>
          <w:bCs/>
          <w:sz w:val="28"/>
          <w:szCs w:val="24"/>
        </w:rPr>
        <w:t>k</w:t>
      </w:r>
      <w:r w:rsidRPr="005D1988">
        <w:rPr>
          <w:rFonts w:asciiTheme="minorEastAsia" w:hAnsiTheme="minorEastAsia" w:cs="宋体" w:hint="eastAsia"/>
          <w:bCs/>
          <w:sz w:val="28"/>
          <w:szCs w:val="24"/>
        </w:rPr>
        <w:t>疏散后，应关闭所有的门窗和防火门，关闭所有电源灯光、电器设备，熄灭所有的炉火和烟头。</w:t>
      </w:r>
      <w:r>
        <w:rPr>
          <w:rFonts w:asciiTheme="minorEastAsia" w:hAnsiTheme="minorEastAsia" w:cs="宋体" w:hint="eastAsia"/>
          <w:bCs/>
          <w:sz w:val="28"/>
          <w:szCs w:val="24"/>
        </w:rPr>
        <w:t>l</w:t>
      </w:r>
      <w:r w:rsidRPr="005D1988">
        <w:rPr>
          <w:rFonts w:asciiTheme="minorEastAsia" w:hAnsiTheme="minorEastAsia" w:cs="宋体" w:hint="eastAsia"/>
          <w:bCs/>
          <w:sz w:val="28"/>
          <w:szCs w:val="24"/>
        </w:rPr>
        <w:t>事件发生隔天，与学生的沟通没有进展时，该</w:t>
      </w:r>
      <w:r>
        <w:rPr>
          <w:rFonts w:asciiTheme="minorEastAsia" w:hAnsiTheme="minorEastAsia" w:cs="宋体" w:hint="eastAsia"/>
          <w:bCs/>
          <w:sz w:val="28"/>
          <w:szCs w:val="24"/>
        </w:rPr>
        <w:t>餐厅</w:t>
      </w:r>
      <w:r w:rsidRPr="005D1988">
        <w:rPr>
          <w:rFonts w:asciiTheme="minorEastAsia" w:hAnsiTheme="minorEastAsia" w:cs="宋体" w:hint="eastAsia"/>
          <w:bCs/>
          <w:sz w:val="28"/>
          <w:szCs w:val="24"/>
        </w:rPr>
        <w:t>暂停正常的大量供餐，但不许停业，应做好员工的思想工作，并加强与学校各</w:t>
      </w:r>
      <w:r>
        <w:rPr>
          <w:rFonts w:asciiTheme="minorEastAsia" w:hAnsiTheme="minorEastAsia" w:cs="宋体" w:hint="eastAsia"/>
          <w:bCs/>
          <w:sz w:val="28"/>
          <w:szCs w:val="24"/>
        </w:rPr>
        <w:t>餐厅</w:t>
      </w:r>
      <w:r w:rsidRPr="005D1988">
        <w:rPr>
          <w:rFonts w:asciiTheme="minorEastAsia" w:hAnsiTheme="minorEastAsia" w:cs="宋体" w:hint="eastAsia"/>
          <w:bCs/>
          <w:sz w:val="28"/>
          <w:szCs w:val="24"/>
        </w:rPr>
        <w:t>的联系，团结协作，随时准备恢复正常供餐。</w:t>
      </w:r>
      <w:r>
        <w:rPr>
          <w:rFonts w:asciiTheme="minorEastAsia" w:hAnsiTheme="minorEastAsia" w:cs="宋体" w:hint="eastAsia"/>
          <w:bCs/>
          <w:sz w:val="28"/>
          <w:szCs w:val="24"/>
        </w:rPr>
        <w:t>(7)</w:t>
      </w:r>
      <w:r w:rsidRPr="005D1988">
        <w:rPr>
          <w:rFonts w:asciiTheme="minorEastAsia" w:hAnsiTheme="minorEastAsia" w:cs="宋体" w:hint="eastAsia"/>
          <w:bCs/>
          <w:sz w:val="28"/>
          <w:szCs w:val="24"/>
        </w:rPr>
        <w:t>核实上报</w:t>
      </w:r>
      <w:r>
        <w:rPr>
          <w:rFonts w:asciiTheme="minorEastAsia" w:hAnsiTheme="minorEastAsia" w:cs="宋体" w:hint="eastAsia"/>
          <w:bCs/>
          <w:sz w:val="28"/>
          <w:szCs w:val="24"/>
        </w:rPr>
        <w:t>。</w:t>
      </w:r>
      <w:r w:rsidRPr="005D1988">
        <w:rPr>
          <w:rFonts w:asciiTheme="minorEastAsia" w:hAnsiTheme="minorEastAsia" w:cs="宋体" w:hint="eastAsia"/>
          <w:bCs/>
          <w:sz w:val="28"/>
          <w:szCs w:val="24"/>
        </w:rPr>
        <w:lastRenderedPageBreak/>
        <w:t>根据事故发展情况核实清楚由行政部餐厅主管向行政部分管领导汇报。行政部分管领导接报后，根据情况决策，布置各有关部门，有关单位进行抢救，根据《广东省安全生产监督管理规定》和抢救需要向公司领导汇报，必要时赶往现场或以其它适当方式领导抢救工作。</w:t>
      </w:r>
      <w:r>
        <w:rPr>
          <w:rFonts w:asciiTheme="minorEastAsia" w:hAnsiTheme="minorEastAsia" w:cs="宋体" w:hint="eastAsia"/>
          <w:bCs/>
          <w:sz w:val="28"/>
          <w:szCs w:val="24"/>
        </w:rPr>
        <w:t>（8）</w:t>
      </w:r>
      <w:r w:rsidRPr="005D1988">
        <w:rPr>
          <w:rFonts w:asciiTheme="minorEastAsia" w:hAnsiTheme="minorEastAsia" w:cs="宋体" w:hint="eastAsia"/>
          <w:bCs/>
          <w:sz w:val="28"/>
          <w:szCs w:val="24"/>
        </w:rPr>
        <w:t>抢救结束后的处置</w:t>
      </w:r>
      <w:r>
        <w:rPr>
          <w:rFonts w:asciiTheme="minorEastAsia" w:hAnsiTheme="minorEastAsia" w:cs="宋体" w:hint="eastAsia"/>
          <w:bCs/>
          <w:sz w:val="28"/>
          <w:szCs w:val="24"/>
        </w:rPr>
        <w:t>。a</w:t>
      </w:r>
      <w:r w:rsidRPr="005D1988">
        <w:rPr>
          <w:rFonts w:asciiTheme="minorEastAsia" w:hAnsiTheme="minorEastAsia" w:cs="宋体" w:hint="eastAsia"/>
          <w:bCs/>
          <w:sz w:val="28"/>
          <w:szCs w:val="24"/>
        </w:rPr>
        <w:t>事发12小时内写出事故书面报告，及时将事发经过、原因分析、处理结果及整改措施形成正式报告，报上级主管部门。</w:t>
      </w:r>
      <w:r>
        <w:rPr>
          <w:rFonts w:asciiTheme="minorEastAsia" w:hAnsiTheme="minorEastAsia" w:cs="宋体" w:hint="eastAsia"/>
          <w:bCs/>
          <w:sz w:val="28"/>
          <w:szCs w:val="24"/>
        </w:rPr>
        <w:t>b</w:t>
      </w:r>
      <w:r w:rsidRPr="005D1988">
        <w:rPr>
          <w:rFonts w:asciiTheme="minorEastAsia" w:hAnsiTheme="minorEastAsia" w:cs="宋体" w:hint="eastAsia"/>
          <w:bCs/>
          <w:sz w:val="28"/>
          <w:szCs w:val="24"/>
        </w:rPr>
        <w:t>保护好现场以便调查火灾原因。</w:t>
      </w:r>
      <w:r>
        <w:rPr>
          <w:rFonts w:asciiTheme="minorEastAsia" w:hAnsiTheme="minorEastAsia" w:cs="宋体" w:hint="eastAsia"/>
          <w:bCs/>
          <w:sz w:val="28"/>
          <w:szCs w:val="24"/>
        </w:rPr>
        <w:t>c</w:t>
      </w:r>
      <w:r w:rsidRPr="005D1988">
        <w:rPr>
          <w:rFonts w:asciiTheme="minorEastAsia" w:hAnsiTheme="minorEastAsia" w:cs="宋体" w:hint="eastAsia"/>
          <w:bCs/>
          <w:sz w:val="28"/>
          <w:szCs w:val="24"/>
        </w:rPr>
        <w:t>对冷藏、冷冻食品经防疫部门检验后方可食用。</w:t>
      </w:r>
      <w:r>
        <w:rPr>
          <w:rFonts w:asciiTheme="minorEastAsia" w:hAnsiTheme="minorEastAsia" w:cs="宋体" w:hint="eastAsia"/>
          <w:bCs/>
          <w:sz w:val="28"/>
          <w:szCs w:val="24"/>
        </w:rPr>
        <w:t>d</w:t>
      </w:r>
      <w:r w:rsidRPr="005D1988">
        <w:rPr>
          <w:rFonts w:asciiTheme="minorEastAsia" w:hAnsiTheme="minorEastAsia" w:cs="宋体" w:hint="eastAsia"/>
          <w:bCs/>
          <w:sz w:val="28"/>
          <w:szCs w:val="24"/>
        </w:rPr>
        <w:t>事故处理完毕后，由行政部餐厅负责人总结应急抢救工作的经验教训，同时提出改进意见，完善预案。</w:t>
      </w:r>
      <w:r>
        <w:rPr>
          <w:rFonts w:asciiTheme="minorEastAsia" w:hAnsiTheme="minorEastAsia" w:cs="宋体" w:hint="eastAsia"/>
          <w:bCs/>
          <w:sz w:val="28"/>
          <w:szCs w:val="24"/>
        </w:rPr>
        <w:t>(9)</w:t>
      </w:r>
      <w:r w:rsidRPr="005D1988">
        <w:rPr>
          <w:rFonts w:asciiTheme="minorEastAsia" w:hAnsiTheme="minorEastAsia" w:cs="宋体" w:hint="eastAsia"/>
          <w:bCs/>
          <w:sz w:val="28"/>
          <w:szCs w:val="24"/>
        </w:rPr>
        <w:t>附件</w:t>
      </w:r>
      <w:r>
        <w:rPr>
          <w:rFonts w:asciiTheme="minorEastAsia" w:hAnsiTheme="minorEastAsia" w:cs="宋体" w:hint="eastAsia"/>
          <w:bCs/>
          <w:sz w:val="28"/>
          <w:szCs w:val="24"/>
        </w:rPr>
        <w:t>。</w:t>
      </w:r>
      <w:r w:rsidRPr="005D1988">
        <w:rPr>
          <w:rFonts w:asciiTheme="minorEastAsia" w:hAnsiTheme="minorEastAsia" w:cs="宋体" w:hint="eastAsia"/>
          <w:bCs/>
          <w:sz w:val="28"/>
          <w:szCs w:val="24"/>
        </w:rPr>
        <w:t>为做好学生</w:t>
      </w:r>
      <w:r>
        <w:rPr>
          <w:rFonts w:asciiTheme="minorEastAsia" w:hAnsiTheme="minorEastAsia" w:cs="宋体" w:hint="eastAsia"/>
          <w:bCs/>
          <w:sz w:val="28"/>
          <w:szCs w:val="24"/>
        </w:rPr>
        <w:t>餐厅</w:t>
      </w:r>
      <w:r w:rsidRPr="005D1988">
        <w:rPr>
          <w:rFonts w:asciiTheme="minorEastAsia" w:hAnsiTheme="minorEastAsia" w:cs="宋体" w:hint="eastAsia"/>
          <w:bCs/>
          <w:sz w:val="28"/>
          <w:szCs w:val="24"/>
        </w:rPr>
        <w:t xml:space="preserve">消防安全工作，建立健全有效的消防安全防范应急机制，防止火灾事故的发生，贯彻落实“预防为主，防消结合”的消防工作方针，明确“谁主管、谁负责”的原则，提高自防自救能力，并及时开展有效的扑救和救助工作，最大限度的减少火灾事故所造成的损失和影响，特制订本预案。  　</w:t>
      </w:r>
    </w:p>
    <w:p w:rsidR="00FF09D9" w:rsidRDefault="00FF09D9" w:rsidP="00FF09D9">
      <w:pPr>
        <w:widowControl/>
        <w:ind w:firstLineChars="200" w:firstLine="560"/>
        <w:jc w:val="left"/>
        <w:rPr>
          <w:rFonts w:asciiTheme="minorEastAsia" w:hAnsiTheme="minorEastAsia" w:cs="宋体"/>
          <w:bCs/>
          <w:sz w:val="28"/>
          <w:szCs w:val="24"/>
        </w:rPr>
      </w:pPr>
      <w:r>
        <w:rPr>
          <w:rFonts w:asciiTheme="minorEastAsia" w:hAnsiTheme="minorEastAsia" w:cs="宋体" w:hint="eastAsia"/>
          <w:bCs/>
          <w:sz w:val="28"/>
          <w:szCs w:val="24"/>
        </w:rPr>
        <w:t>7.3流行性疾病等突发事件应急响应方案</w:t>
      </w:r>
    </w:p>
    <w:p w:rsidR="00FF09D9" w:rsidRDefault="00FF09D9" w:rsidP="00FF09D9">
      <w:pPr>
        <w:tabs>
          <w:tab w:val="left" w:pos="585"/>
        </w:tabs>
        <w:jc w:val="left"/>
        <w:rPr>
          <w:rFonts w:asciiTheme="minorEastAsia" w:hAnsiTheme="minorEastAsia" w:cs="宋体"/>
          <w:bCs/>
          <w:sz w:val="28"/>
          <w:szCs w:val="24"/>
        </w:rPr>
      </w:pPr>
      <w:bookmarkStart w:id="0" w:name="_GoBack"/>
      <w:bookmarkEnd w:id="0"/>
      <w:r>
        <w:tab/>
      </w:r>
      <w:r w:rsidRPr="00375D4A">
        <w:rPr>
          <w:rFonts w:asciiTheme="minorEastAsia" w:hAnsiTheme="minorEastAsia" w:cs="宋体" w:hint="eastAsia"/>
          <w:bCs/>
          <w:sz w:val="28"/>
          <w:szCs w:val="24"/>
        </w:rPr>
        <w:t>为科学、有效地应对学校突发传染病，最大限度地降低其危害，确保师生身体健康、生命安全，保证学校正常的教育教学秩序，促进教育发展和社会稳定，根据《中华人民共和国传染病防治法》、《学校卫生工作条例》和《突发公共卫生事件应急预案》等文件精神，结合学校实际，特制定本预案。（1）贯彻落实防治传染病的有关法律、法规，本着“科学预防、依法管理、分级负责、快速反应”的工作原则，全面落实“早发现、早报告、早隔离、早治疗”的工作要求，周密计</w:t>
      </w:r>
      <w:r w:rsidRPr="00375D4A">
        <w:rPr>
          <w:rFonts w:asciiTheme="minorEastAsia" w:hAnsiTheme="minorEastAsia" w:cs="宋体" w:hint="eastAsia"/>
          <w:bCs/>
          <w:sz w:val="28"/>
          <w:szCs w:val="24"/>
        </w:rPr>
        <w:lastRenderedPageBreak/>
        <w:t>划，精心安排，实现对传染病的可持续控制。（2）学校突发传染病防治是指在学校师生员工中发生的群体性传染病防治，如肺结核、肝炎、脑膜炎、流感、水痘、腮腺炎、红眼病等防治。（3）组织传染病防治领导小组工作人员定期（每月</w:t>
      </w:r>
      <w:r w:rsidRPr="00375D4A">
        <w:rPr>
          <w:rFonts w:asciiTheme="minorEastAsia" w:hAnsiTheme="minorEastAsia" w:cs="宋体"/>
          <w:bCs/>
          <w:sz w:val="28"/>
          <w:szCs w:val="24"/>
        </w:rPr>
        <w:t>1</w:t>
      </w:r>
      <w:r w:rsidRPr="00375D4A">
        <w:rPr>
          <w:rFonts w:asciiTheme="minorEastAsia" w:hAnsiTheme="minorEastAsia" w:cs="宋体" w:hint="eastAsia"/>
          <w:bCs/>
          <w:sz w:val="28"/>
          <w:szCs w:val="24"/>
        </w:rPr>
        <w:t>次）深入到学校教室、</w:t>
      </w:r>
      <w:r>
        <w:rPr>
          <w:rFonts w:asciiTheme="minorEastAsia" w:hAnsiTheme="minorEastAsia" w:cs="宋体" w:hint="eastAsia"/>
          <w:bCs/>
          <w:sz w:val="28"/>
          <w:szCs w:val="24"/>
        </w:rPr>
        <w:t>餐厅</w:t>
      </w:r>
      <w:r w:rsidRPr="00375D4A">
        <w:rPr>
          <w:rFonts w:asciiTheme="minorEastAsia" w:hAnsiTheme="minorEastAsia" w:cs="宋体" w:hint="eastAsia"/>
          <w:bCs/>
          <w:sz w:val="28"/>
          <w:szCs w:val="24"/>
        </w:rPr>
        <w:t>，检查</w:t>
      </w:r>
      <w:r>
        <w:rPr>
          <w:rFonts w:asciiTheme="minorEastAsia" w:hAnsiTheme="minorEastAsia" w:cs="宋体" w:hint="eastAsia"/>
          <w:bCs/>
          <w:sz w:val="28"/>
          <w:szCs w:val="24"/>
        </w:rPr>
        <w:t>餐厅</w:t>
      </w:r>
      <w:r w:rsidRPr="00375D4A">
        <w:rPr>
          <w:rFonts w:asciiTheme="minorEastAsia" w:hAnsiTheme="minorEastAsia" w:cs="宋体" w:hint="eastAsia"/>
          <w:bCs/>
          <w:sz w:val="28"/>
          <w:szCs w:val="24"/>
        </w:rPr>
        <w:t>卫生、环境卫生。定期对校内饮食、饮水、服务行业从业人员进行健康检查，及时发现病原携带者，保护易感人群。（4）健全和执行消毒管理制度，对室内空气、餐（饮）具和其他学生活动的场所及接触的物品定期进行消毒。指导安排合理的生活制度，预防接种和传染病管理应搞好基础免疫，预防传染病的发生，对传染病学生及时给予相应的处理。（5）突发传染病后，立即启动学校突发传染病防治工作领导小组工作机制，开展具体施救和各项善后处理工作，发布应急救援命令，组织指挥救援队伍，及时向上级和有关单位通报事故情况，必要时向有关单位请求救援；配合卫生防疫部门开展事故调查工作，认真调查取证，写出书面材料。</w:t>
      </w:r>
      <w:r w:rsidRPr="00375D4A">
        <w:rPr>
          <w:rFonts w:asciiTheme="minorEastAsia" w:hAnsiTheme="minorEastAsia" w:cs="宋体"/>
          <w:bCs/>
          <w:sz w:val="28"/>
          <w:szCs w:val="24"/>
        </w:rPr>
        <w:t> </w:t>
      </w:r>
    </w:p>
    <w:p w:rsidR="00FF09D9" w:rsidRDefault="00FF09D9" w:rsidP="00FF09D9">
      <w:pPr>
        <w:tabs>
          <w:tab w:val="left" w:pos="585"/>
        </w:tabs>
        <w:ind w:firstLineChars="150" w:firstLine="420"/>
        <w:jc w:val="left"/>
        <w:rPr>
          <w:rFonts w:asciiTheme="minorEastAsia" w:hAnsiTheme="minorEastAsia" w:cs="宋体"/>
          <w:bCs/>
          <w:sz w:val="28"/>
          <w:szCs w:val="24"/>
        </w:rPr>
      </w:pPr>
      <w:r>
        <w:rPr>
          <w:rFonts w:asciiTheme="minorEastAsia" w:hAnsiTheme="minorEastAsia" w:cs="宋体" w:hint="eastAsia"/>
          <w:bCs/>
          <w:sz w:val="28"/>
          <w:szCs w:val="24"/>
        </w:rPr>
        <w:t>7.4食物中毒应急预案</w:t>
      </w:r>
    </w:p>
    <w:p w:rsidR="00FF09D9" w:rsidRPr="00375D4A" w:rsidRDefault="00FF09D9" w:rsidP="00FF09D9">
      <w:pPr>
        <w:tabs>
          <w:tab w:val="left" w:pos="585"/>
        </w:tabs>
        <w:ind w:firstLineChars="150" w:firstLine="420"/>
        <w:jc w:val="left"/>
        <w:rPr>
          <w:rFonts w:asciiTheme="minorEastAsia" w:hAnsiTheme="minorEastAsia" w:cs="宋体"/>
          <w:bCs/>
          <w:sz w:val="28"/>
          <w:szCs w:val="24"/>
        </w:rPr>
      </w:pPr>
      <w:r>
        <w:rPr>
          <w:rFonts w:asciiTheme="minorEastAsia" w:hAnsiTheme="minorEastAsia" w:cs="宋体" w:hint="eastAsia"/>
          <w:bCs/>
          <w:sz w:val="28"/>
          <w:szCs w:val="24"/>
        </w:rPr>
        <w:t>（1）日常防范。a餐厅所有工作人员需熟悉安全生产应急预案，并严格执行各项餐厅操作规范，不得加工制作冷荤凉菜，或违规加工制作豆角扁豆类，杜绝出品未熟透的菜品。在加工时发现食品外观及味道异常或有变质可疑时，经确认后，应立即撤收处理该批全部食品。b当餐每个菜品存留一小份样本吗，放置专用冰箱48小时，以防万一可查明事故原因及责任承担方。（2）紧急处理。发生疑似食物中毒事件时，应立即停止食品加工、供应活动，保留造成食物中毒或导致</w:t>
      </w:r>
      <w:r>
        <w:rPr>
          <w:rFonts w:asciiTheme="minorEastAsia" w:hAnsiTheme="minorEastAsia" w:cs="宋体" w:hint="eastAsia"/>
          <w:bCs/>
          <w:sz w:val="28"/>
          <w:szCs w:val="24"/>
        </w:rPr>
        <w:lastRenderedPageBreak/>
        <w:t>食物中毒的食品及其原料、工具、设备和现场。同时将不适者送往最近医院，积极配合相关部门调查取证。（3）监理责任追究制度。对玩忽职守、疏于管理，造成食物中毒或其它食源性疾患的责任人，给予通报批评及罚款处理。</w:t>
      </w:r>
    </w:p>
    <w:p w:rsidR="00FF09D9" w:rsidRDefault="00FF09D9" w:rsidP="00FF09D9">
      <w:pPr>
        <w:widowControl/>
        <w:jc w:val="left"/>
        <w:rPr>
          <w:rFonts w:asciiTheme="minorEastAsia" w:hAnsiTheme="minorEastAsia" w:cs="宋体"/>
          <w:b/>
          <w:sz w:val="28"/>
          <w:szCs w:val="24"/>
          <w:lang w:val="zh-CN"/>
        </w:rPr>
      </w:pPr>
      <w:r>
        <w:rPr>
          <w:rFonts w:asciiTheme="minorEastAsia" w:hAnsiTheme="minorEastAsia" w:cs="宋体" w:hint="eastAsia"/>
          <w:b/>
          <w:sz w:val="28"/>
          <w:szCs w:val="24"/>
          <w:lang w:val="zh-CN"/>
        </w:rPr>
        <w:t>【八】服务承诺</w:t>
      </w:r>
    </w:p>
    <w:p w:rsidR="00FF09D9" w:rsidRDefault="00FF09D9" w:rsidP="00FF09D9">
      <w:pPr>
        <w:tabs>
          <w:tab w:val="left" w:pos="690"/>
        </w:tabs>
        <w:ind w:firstLineChars="250" w:firstLine="700"/>
        <w:jc w:val="left"/>
        <w:rPr>
          <w:rFonts w:asciiTheme="minorEastAsia" w:hAnsiTheme="minorEastAsia" w:cs="宋体"/>
          <w:sz w:val="28"/>
          <w:szCs w:val="24"/>
        </w:rPr>
      </w:pPr>
      <w:r>
        <w:rPr>
          <w:rFonts w:asciiTheme="minorEastAsia" w:hAnsiTheme="minorEastAsia" w:cs="宋体" w:hint="eastAsia"/>
          <w:sz w:val="28"/>
          <w:szCs w:val="24"/>
        </w:rPr>
        <w:t>我公司承诺：(1)</w:t>
      </w:r>
      <w:r w:rsidRPr="00BB7342">
        <w:rPr>
          <w:rFonts w:asciiTheme="minorEastAsia" w:hAnsiTheme="minorEastAsia" w:cs="宋体"/>
          <w:sz w:val="28"/>
          <w:szCs w:val="24"/>
        </w:rPr>
        <w:t>从业人员</w:t>
      </w:r>
      <w:r w:rsidRPr="00BB7342">
        <w:rPr>
          <w:rFonts w:asciiTheme="minorEastAsia" w:hAnsiTheme="minorEastAsia" w:cs="宋体" w:hint="eastAsia"/>
          <w:sz w:val="28"/>
          <w:szCs w:val="24"/>
        </w:rPr>
        <w:t>定期</w:t>
      </w:r>
      <w:r w:rsidRPr="00BB7342">
        <w:rPr>
          <w:rFonts w:asciiTheme="minorEastAsia" w:hAnsiTheme="minorEastAsia" w:cs="宋体"/>
          <w:sz w:val="28"/>
          <w:szCs w:val="24"/>
        </w:rPr>
        <w:t>健康检查</w:t>
      </w:r>
      <w:r w:rsidRPr="00BB7342">
        <w:rPr>
          <w:rFonts w:asciiTheme="minorEastAsia" w:hAnsiTheme="minorEastAsia" w:cs="宋体" w:hint="eastAsia"/>
          <w:sz w:val="28"/>
          <w:szCs w:val="24"/>
        </w:rPr>
        <w:t>并且</w:t>
      </w:r>
      <w:r w:rsidRPr="00BB7342">
        <w:rPr>
          <w:rFonts w:asciiTheme="minorEastAsia" w:hAnsiTheme="minorEastAsia" w:cs="宋体"/>
          <w:sz w:val="28"/>
          <w:szCs w:val="24"/>
        </w:rPr>
        <w:t>建立健康档案</w:t>
      </w:r>
      <w:r>
        <w:rPr>
          <w:rFonts w:asciiTheme="minorEastAsia" w:hAnsiTheme="minorEastAsia" w:cs="宋体" w:hint="eastAsia"/>
          <w:sz w:val="28"/>
          <w:szCs w:val="24"/>
        </w:rPr>
        <w:t>（2）</w:t>
      </w:r>
      <w:r w:rsidRPr="00BB7342">
        <w:rPr>
          <w:rFonts w:asciiTheme="minorEastAsia" w:hAnsiTheme="minorEastAsia" w:cs="宋体"/>
          <w:sz w:val="28"/>
          <w:szCs w:val="24"/>
        </w:rPr>
        <w:t>设置专职食品安全专业人员、食品安全管理人员</w:t>
      </w:r>
      <w:r>
        <w:rPr>
          <w:rFonts w:asciiTheme="minorEastAsia" w:hAnsiTheme="minorEastAsia" w:cs="宋体" w:hint="eastAsia"/>
          <w:sz w:val="28"/>
          <w:szCs w:val="24"/>
        </w:rPr>
        <w:t>（3）</w:t>
      </w:r>
      <w:r w:rsidRPr="00BB7342">
        <w:rPr>
          <w:rFonts w:asciiTheme="minorEastAsia" w:hAnsiTheme="minorEastAsia" w:cs="宋体" w:hint="eastAsia"/>
          <w:sz w:val="28"/>
          <w:szCs w:val="24"/>
        </w:rPr>
        <w:t>提供舒适</w:t>
      </w:r>
      <w:r w:rsidRPr="00BB7342">
        <w:rPr>
          <w:rFonts w:asciiTheme="minorEastAsia" w:hAnsiTheme="minorEastAsia" w:cs="宋体"/>
          <w:sz w:val="28"/>
          <w:szCs w:val="24"/>
        </w:rPr>
        <w:t>就</w:t>
      </w:r>
      <w:r w:rsidRPr="00BB7342">
        <w:rPr>
          <w:rFonts w:asciiTheme="minorEastAsia" w:hAnsiTheme="minorEastAsia" w:cs="宋体" w:hint="eastAsia"/>
          <w:sz w:val="28"/>
          <w:szCs w:val="24"/>
        </w:rPr>
        <w:t>餐</w:t>
      </w:r>
      <w:r w:rsidRPr="00BB7342">
        <w:rPr>
          <w:rFonts w:asciiTheme="minorEastAsia" w:hAnsiTheme="minorEastAsia" w:cs="宋体"/>
          <w:sz w:val="28"/>
          <w:szCs w:val="24"/>
        </w:rPr>
        <w:t>环境</w:t>
      </w:r>
      <w:r>
        <w:rPr>
          <w:rFonts w:asciiTheme="minorEastAsia" w:hAnsiTheme="minorEastAsia" w:cs="宋体" w:hint="eastAsia"/>
          <w:sz w:val="28"/>
          <w:szCs w:val="24"/>
        </w:rPr>
        <w:t>（4）</w:t>
      </w:r>
      <w:r w:rsidRPr="00BB7342">
        <w:rPr>
          <w:rFonts w:asciiTheme="minorEastAsia" w:hAnsiTheme="minorEastAsia" w:cs="宋体" w:hint="eastAsia"/>
          <w:sz w:val="28"/>
          <w:szCs w:val="24"/>
        </w:rPr>
        <w:t>定期</w:t>
      </w:r>
      <w:r w:rsidRPr="00BB7342">
        <w:rPr>
          <w:rFonts w:asciiTheme="minorEastAsia" w:hAnsiTheme="minorEastAsia" w:cs="宋体"/>
          <w:sz w:val="28"/>
          <w:szCs w:val="24"/>
        </w:rPr>
        <w:t>对员工进行专业技术、安全、卫生等方面的培训。</w:t>
      </w:r>
    </w:p>
    <w:p w:rsidR="00FF09D9" w:rsidRDefault="00FF09D9" w:rsidP="00FF09D9">
      <w:pPr>
        <w:widowControl/>
        <w:jc w:val="center"/>
        <w:rPr>
          <w:rFonts w:ascii="宋体" w:hAnsi="宋体"/>
          <w:b/>
          <w:bCs/>
          <w:color w:val="000000"/>
          <w:sz w:val="30"/>
          <w:szCs w:val="30"/>
        </w:rPr>
      </w:pPr>
    </w:p>
    <w:p w:rsidR="00FF09D9" w:rsidRDefault="00FF09D9" w:rsidP="00FF09D9">
      <w:pPr>
        <w:widowControl/>
        <w:jc w:val="center"/>
        <w:rPr>
          <w:rFonts w:ascii="宋体" w:hAnsi="宋体"/>
          <w:b/>
          <w:bCs/>
          <w:color w:val="000000"/>
          <w:sz w:val="30"/>
          <w:szCs w:val="30"/>
        </w:rPr>
      </w:pPr>
    </w:p>
    <w:p w:rsidR="00FF09D9" w:rsidRDefault="00FF09D9" w:rsidP="00FF09D9">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投 标 人（公章）：鄢陵县花蕾餐饮管理服务有限公司</w:t>
      </w:r>
    </w:p>
    <w:p w:rsidR="00FF09D9" w:rsidRDefault="00FF09D9" w:rsidP="00FF09D9">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投标人法定代表人或授权代表：         （签字或盖章）</w:t>
      </w:r>
    </w:p>
    <w:p w:rsidR="00FF09D9" w:rsidRDefault="00FF09D9" w:rsidP="00FF09D9">
      <w:pPr>
        <w:autoSpaceDE w:val="0"/>
        <w:autoSpaceDN w:val="0"/>
        <w:adjustRightInd w:val="0"/>
        <w:spacing w:line="360" w:lineRule="auto"/>
        <w:jc w:val="center"/>
        <w:rPr>
          <w:rFonts w:asciiTheme="majorEastAsia" w:eastAsiaTheme="majorEastAsia" w:hAnsiTheme="majorEastAsia" w:cs="Times New Roman"/>
          <w:color w:val="333333"/>
          <w:sz w:val="28"/>
          <w:szCs w:val="24"/>
        </w:rPr>
      </w:pPr>
      <w:r>
        <w:rPr>
          <w:rFonts w:asciiTheme="majorEastAsia" w:eastAsiaTheme="majorEastAsia" w:hAnsiTheme="majorEastAsia" w:cs="Times New Roman" w:hint="eastAsia"/>
          <w:color w:val="333333"/>
          <w:sz w:val="28"/>
          <w:szCs w:val="24"/>
        </w:rPr>
        <w:t xml:space="preserve">      日 期：(2019年09月06日)</w:t>
      </w:r>
    </w:p>
    <w:p w:rsidR="00D15340" w:rsidRDefault="00D15340"/>
    <w:sectPr w:rsidR="00D15340" w:rsidSect="00D153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29171"/>
    <w:multiLevelType w:val="singleLevel"/>
    <w:tmpl w:val="87F2917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9D9"/>
    <w:rsid w:val="003A1F1B"/>
    <w:rsid w:val="00626036"/>
    <w:rsid w:val="006F364B"/>
    <w:rsid w:val="007541E1"/>
    <w:rsid w:val="00D15340"/>
    <w:rsid w:val="00FF0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F09D9"/>
    <w:rPr>
      <w:rFonts w:ascii="Calibri" w:eastAsia="宋体" w:hAnsi="Calibri" w:cs="Times New Roman"/>
      <w:sz w:val="24"/>
      <w:szCs w:val="24"/>
    </w:rPr>
  </w:style>
  <w:style w:type="paragraph" w:styleId="a4">
    <w:name w:val="Message Header"/>
    <w:basedOn w:val="a"/>
    <w:link w:val="Char"/>
    <w:uiPriority w:val="99"/>
    <w:semiHidden/>
    <w:unhideWhenUsed/>
    <w:rsid w:val="00FF09D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4"/>
    <w:uiPriority w:val="99"/>
    <w:semiHidden/>
    <w:rsid w:val="00FF09D9"/>
    <w:rPr>
      <w:rFonts w:asciiTheme="majorHAnsi" w:eastAsiaTheme="majorEastAsia" w:hAnsiTheme="majorHAnsi" w:cstheme="majorBidi"/>
      <w:sz w:val="24"/>
      <w:szCs w:val="24"/>
      <w:shd w:val="pct20" w:color="auto" w:fill="auto"/>
    </w:rPr>
  </w:style>
  <w:style w:type="character" w:styleId="a5">
    <w:name w:val="Hyperlink"/>
    <w:basedOn w:val="a0"/>
    <w:uiPriority w:val="99"/>
    <w:unhideWhenUsed/>
    <w:qFormat/>
    <w:rsid w:val="00626036"/>
    <w:rPr>
      <w:color w:val="0000FF"/>
      <w:u w:val="single"/>
    </w:rPr>
  </w:style>
  <w:style w:type="paragraph" w:styleId="a6">
    <w:name w:val="Plain Text"/>
    <w:basedOn w:val="a"/>
    <w:link w:val="Char0"/>
    <w:qFormat/>
    <w:rsid w:val="00626036"/>
    <w:rPr>
      <w:rFonts w:eastAsia="宋体"/>
      <w:sz w:val="24"/>
    </w:rPr>
  </w:style>
  <w:style w:type="character" w:customStyle="1" w:styleId="Char0">
    <w:name w:val="纯文本 Char"/>
    <w:basedOn w:val="a0"/>
    <w:link w:val="a6"/>
    <w:qFormat/>
    <w:rsid w:val="00626036"/>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com/s?q=%E6%B2%B9%E9%94%85&amp;ie=utf-8&amp;src=internal_wenda_recommend_textn" TargetMode="External"/><Relationship Id="rId18" Type="http://schemas.openxmlformats.org/officeDocument/2006/relationships/hyperlink" Target="http://www.so.com/s?q=%E5%86%B0%E7%AE%B1&amp;ie=utf-8&amp;src=internal_wenda_recommend_textn" TargetMode="External"/><Relationship Id="rId26" Type="http://schemas.openxmlformats.org/officeDocument/2006/relationships/hyperlink" Target="http://www.so.com/s?q=%E5%86%B7%E5%86%BB%E6%9F%9C&amp;ie=utf-8&amp;src=internal_wenda_recommend_textn" TargetMode="External"/><Relationship Id="rId39" Type="http://schemas.openxmlformats.org/officeDocument/2006/relationships/hyperlink" Target="http://www.so.com/s?q=%E9%A4%90%E9%A5%AE&amp;ie=utf-8&amp;src=internal_wenda_recommend_textn" TargetMode="External"/><Relationship Id="rId21" Type="http://schemas.openxmlformats.org/officeDocument/2006/relationships/hyperlink" Target="http://www.so.com/s?q=%E6%B0%94%E5%91%B3&amp;ie=utf-8&amp;src=internal_wenda_recommend_textn" TargetMode="External"/><Relationship Id="rId34" Type="http://schemas.openxmlformats.org/officeDocument/2006/relationships/hyperlink" Target="http://www.so.com/s?q=%E9%A3%9F%E5%85%B7&amp;ie=utf-8&amp;src=internal_wenda_recommend_textn" TargetMode="External"/><Relationship Id="rId42" Type="http://schemas.openxmlformats.org/officeDocument/2006/relationships/hyperlink" Target="http://www.so.com/s?q=%E6%9E%9C%E9%85%B1&amp;ie=utf-8&amp;src=internal_wenda_recommend_textn" TargetMode="External"/><Relationship Id="rId47" Type="http://schemas.openxmlformats.org/officeDocument/2006/relationships/hyperlink" Target="http://www.so.com/s?q=%E6%93%8D%E4%BD%9C%E8%A7%84%E7%A8%8B&amp;ie=utf-8&amp;src=internal_wenda_recommend_textn" TargetMode="External"/><Relationship Id="rId50" Type="http://schemas.openxmlformats.org/officeDocument/2006/relationships/hyperlink" Target="http://www.so.com/s?q=%E6%80%A7%E8%B4%A8&amp;ie=utf-8&amp;src=internal_wenda_recommend_textn" TargetMode="External"/><Relationship Id="rId55" Type="http://schemas.openxmlformats.org/officeDocument/2006/relationships/hyperlink" Target="http://www.so.com/s?q=%E5%91%98%E5%B7%A5&amp;ie=utf-8&amp;src=internal_wenda_recommend_textn" TargetMode="External"/><Relationship Id="rId7" Type="http://schemas.openxmlformats.org/officeDocument/2006/relationships/hyperlink" Target="http://www.so.com/s?q=%E7%AA%97%E5%8F%A3&amp;ie=utf-8&amp;src=internal_wenda_recommend_textn" TargetMode="External"/><Relationship Id="rId12" Type="http://schemas.openxmlformats.org/officeDocument/2006/relationships/hyperlink" Target="http://www.so.com/s?q=%E6%B2%B9%E7%83%9F&amp;ie=utf-8&amp;src=internal_wenda_recommend_textn" TargetMode="External"/><Relationship Id="rId17" Type="http://schemas.openxmlformats.org/officeDocument/2006/relationships/hyperlink" Target="http://www.so.com/s?q=%E5%86%B7%E8%97%8F%E8%AE%BE%E5%A4%87&amp;ie=utf-8&amp;src=internal_wenda_recommend_textn" TargetMode="External"/><Relationship Id="rId25" Type="http://schemas.openxmlformats.org/officeDocument/2006/relationships/hyperlink" Target="http://www.so.com/s?q=%E7%A9%BA%E6%B0%94&amp;ie=utf-8&amp;src=internal_wenda_recommend_textn" TargetMode="External"/><Relationship Id="rId33" Type="http://schemas.openxmlformats.org/officeDocument/2006/relationships/hyperlink" Target="http://www.so.com/s?q=%E6%B4%97%E6%B6%A4%E6%9C%BA%E6%A2%B0&amp;ie=utf-8&amp;src=internal_wenda_recommend_textn" TargetMode="External"/><Relationship Id="rId38" Type="http://schemas.openxmlformats.org/officeDocument/2006/relationships/hyperlink" Target="http://www.so.com/s?q=%E4%BC%A0%E6%9F%93%E7%96%BE%E7%97%85&amp;ie=utf-8&amp;src=internal_wenda_recommend_textn" TargetMode="External"/><Relationship Id="rId46" Type="http://schemas.openxmlformats.org/officeDocument/2006/relationships/hyperlink" Target="http://www.so.com/s?q=%E9%B8%A1%E8%9B%8B&amp;ie=utf-8&amp;src=internal_wenda_recommend_text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o.com/s?q=%E5%8E%A8%E6%88%BF&amp;ie=utf-8&amp;src=internal_wenda_recommend_textn" TargetMode="External"/><Relationship Id="rId20" Type="http://schemas.openxmlformats.org/officeDocument/2006/relationships/hyperlink" Target="http://www.so.com/s?q=%E9%A5%AE%E6%96%99&amp;ie=utf-8&amp;src=internal_wenda_recommend_textn" TargetMode="External"/><Relationship Id="rId29" Type="http://schemas.openxmlformats.org/officeDocument/2006/relationships/hyperlink" Target="http://www.so.com/s?q=%E6%B6%88%E6%AF%92%E5%89%82&amp;ie=utf-8&amp;src=internal_wenda_recommend_textn" TargetMode="External"/><Relationship Id="rId41" Type="http://schemas.openxmlformats.org/officeDocument/2006/relationships/hyperlink" Target="http://www.so.com/s?q=%E6%B1%A1%E5%9E%A2&amp;ie=utf-8&amp;src=internal_wenda_recommend_textn" TargetMode="External"/><Relationship Id="rId54" Type="http://schemas.openxmlformats.org/officeDocument/2006/relationships/hyperlink" Target="http://www.so.com/s?q=%E7%AE%A1%E7%90%86%E4%BA%BA%E5%91%98&amp;ie=utf-8&amp;src=internal_wenda_recommend_textn" TargetMode="External"/><Relationship Id="rId1" Type="http://schemas.openxmlformats.org/officeDocument/2006/relationships/numbering" Target="numbering.xml"/><Relationship Id="rId6" Type="http://schemas.openxmlformats.org/officeDocument/2006/relationships/hyperlink" Target="http://www.so.com/s?q=%E5%8E%A8%E5%B8%88&amp;ie=utf-8&amp;src=internal_wenda_recommend_textn" TargetMode="External"/><Relationship Id="rId11" Type="http://schemas.openxmlformats.org/officeDocument/2006/relationships/hyperlink" Target="http://www.so.com/s?q=%E4%B8%8D%E8%89%AF%E6%B0%94%E5%91%B3&amp;ie=utf-8&amp;src=internal_wenda_recommend_textn" TargetMode="External"/><Relationship Id="rId24" Type="http://schemas.openxmlformats.org/officeDocument/2006/relationships/hyperlink" Target="http://www.so.com/s?q=%E9%A3%9F%E5%93%81&amp;ie=utf-8&amp;src=internal_wenda_recommend_textn" TargetMode="External"/><Relationship Id="rId32" Type="http://schemas.openxmlformats.org/officeDocument/2006/relationships/hyperlink" Target="http://www.so.com/s?q=%E5%9C%BA%E6%89%80&amp;ie=utf-8&amp;src=internal_wenda_recommend_textn" TargetMode="External"/><Relationship Id="rId37" Type="http://schemas.openxmlformats.org/officeDocument/2006/relationships/hyperlink" Target="http://www.so.com/s?q=%E6%9E%B6%E5%AD%90&amp;ie=utf-8&amp;src=internal_wenda_recommend_textn" TargetMode="External"/><Relationship Id="rId40" Type="http://schemas.openxmlformats.org/officeDocument/2006/relationships/hyperlink" Target="http://www.so.com/s?q=%E9%A4%90%E5%85%B7&amp;ie=utf-8&amp;src=internal_wenda_recommend_textn" TargetMode="External"/><Relationship Id="rId45" Type="http://schemas.openxmlformats.org/officeDocument/2006/relationships/hyperlink" Target="http://www.so.com/s?q=%E7%89%9B%E5%A5%B6&amp;ie=utf-8&amp;src=internal_wenda_recommend_textn" TargetMode="External"/><Relationship Id="rId53" Type="http://schemas.openxmlformats.org/officeDocument/2006/relationships/hyperlink" Target="http://www.so.com/s?q=%E6%BC%82%E7%99%BD%E7%B2%89&amp;ie=utf-8&amp;src=internal_wenda_recommend_textn" TargetMode="External"/><Relationship Id="rId58" Type="http://schemas.openxmlformats.org/officeDocument/2006/relationships/fontTable" Target="fontTable.xml"/><Relationship Id="rId5" Type="http://schemas.openxmlformats.org/officeDocument/2006/relationships/hyperlink" Target="http://yjbys.com/zhidu/" TargetMode="External"/><Relationship Id="rId15" Type="http://schemas.openxmlformats.org/officeDocument/2006/relationships/hyperlink" Target="http://www.so.com/s?q=%E6%AE%8B%E6%B8%A3&amp;ie=utf-8&amp;src=internal_wenda_recommend_textn" TargetMode="External"/><Relationship Id="rId23" Type="http://schemas.openxmlformats.org/officeDocument/2006/relationships/hyperlink" Target="http://www.so.com/s?q=%E8%84%B1%E8%87%AD&amp;ie=utf-8&amp;src=internal_wenda_recommend_textn" TargetMode="External"/><Relationship Id="rId28" Type="http://schemas.openxmlformats.org/officeDocument/2006/relationships/hyperlink" Target="http://www.so.com/s?q=%E6%B4%97%E7%A2%97%E6%9C%BA&amp;ie=utf-8&amp;src=internal_wenda_recommend_textn" TargetMode="External"/><Relationship Id="rId36" Type="http://schemas.openxmlformats.org/officeDocument/2006/relationships/hyperlink" Target="http://www.so.com/s?q=%E6%A9%B1%E6%9F%9C&amp;ie=utf-8&amp;src=internal_wenda_recommend_textn" TargetMode="External"/><Relationship Id="rId49" Type="http://schemas.openxmlformats.org/officeDocument/2006/relationships/hyperlink" Target="http://www.so.com/s?q=%E7%AE%A1%E7%90%86%E8%80%85&amp;ie=utf-8&amp;src=internal_wenda_recommend_textn" TargetMode="External"/><Relationship Id="rId57" Type="http://schemas.openxmlformats.org/officeDocument/2006/relationships/hyperlink" Target="http://www.so.com/s?q=%E6%95%99%E8%82%B2%E5%9F%B9%E8%AE%AD&amp;ie=utf-8&amp;src=internal_wenda_recommend_textn" TargetMode="External"/><Relationship Id="rId10" Type="http://schemas.openxmlformats.org/officeDocument/2006/relationships/hyperlink" Target="http://www.so.com/s?q=%E6%9D%82%E5%BD%B9&amp;ie=utf-8&amp;src=internal_wenda_recommend_textn" TargetMode="External"/><Relationship Id="rId19" Type="http://schemas.openxmlformats.org/officeDocument/2006/relationships/hyperlink" Target="http://www.so.com/s?q=%E5%8C%85%E8%A3%85&amp;ie=utf-8&amp;src=internal_wenda_recommend_textn" TargetMode="External"/><Relationship Id="rId31" Type="http://schemas.openxmlformats.org/officeDocument/2006/relationships/hyperlink" Target="http://www.so.com/s?q=%E5%BE%AE%E7%94%9F%E7%89%A9&amp;ie=utf-8&amp;src=internal_wenda_recommend_textn" TargetMode="External"/><Relationship Id="rId44" Type="http://schemas.openxmlformats.org/officeDocument/2006/relationships/hyperlink" Target="http://www.so.com/s?q=%E6%B1%A4%E6%B0%B4&amp;ie=utf-8&amp;src=internal_wenda_recommend_textn" TargetMode="External"/><Relationship Id="rId52" Type="http://schemas.openxmlformats.org/officeDocument/2006/relationships/hyperlink" Target="http://www.so.com/s?q=%E8%92%B8%E6%B1%BD&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7%9C%8B%E6%83%85%E5%86%B5&amp;ie=utf-8&amp;src=internal_wenda_recommend_textn" TargetMode="External"/><Relationship Id="rId14" Type="http://schemas.openxmlformats.org/officeDocument/2006/relationships/hyperlink" Target="http://www.so.com/s?q=%E6%B2%B9%E5%9E%A2&amp;ie=utf-8&amp;src=internal_wenda_recommend_textn" TargetMode="External"/><Relationship Id="rId22" Type="http://schemas.openxmlformats.org/officeDocument/2006/relationships/hyperlink" Target="http://www.so.com/s?q=%E6%9F%A0%E6%AA%AC%E6%B1%81&amp;ie=utf-8&amp;src=internal_wenda_recommend_textn" TargetMode="External"/><Relationship Id="rId27" Type="http://schemas.openxmlformats.org/officeDocument/2006/relationships/hyperlink" Target="http://www.so.com/s?q=%E6%B6%88%E6%AF%92%E8%AE%BE%E5%A4%87&amp;ie=utf-8&amp;src=internal_wenda_recommend_textn" TargetMode="External"/><Relationship Id="rId30" Type="http://schemas.openxmlformats.org/officeDocument/2006/relationships/hyperlink" Target="http://www.so.com/s?q=%E6%B1%A1%E7%89%A9&amp;ie=utf-8&amp;src=internal_wenda_recommend_textn" TargetMode="External"/><Relationship Id="rId35" Type="http://schemas.openxmlformats.org/officeDocument/2006/relationships/hyperlink" Target="http://www.so.com/s?q=%E8%BE%93%E9%80%81%E8%AE%BE%E5%A4%87&amp;ie=utf-8&amp;src=internal_wenda_recommend_textn" TargetMode="External"/><Relationship Id="rId43" Type="http://schemas.openxmlformats.org/officeDocument/2006/relationships/hyperlink" Target="http://www.so.com/s?q=%E6%AE%8B%E9%85%92&amp;ie=utf-8&amp;src=internal_wenda_recommend_textn" TargetMode="External"/><Relationship Id="rId48" Type="http://schemas.openxmlformats.org/officeDocument/2006/relationships/hyperlink" Target="http://www.so.com/s?q=%E7%89%B9%E7%82%B9&amp;ie=utf-8&amp;src=internal_wenda_recommend_textn" TargetMode="External"/><Relationship Id="rId56" Type="http://schemas.openxmlformats.org/officeDocument/2006/relationships/hyperlink" Target="http://www.so.com/s?q=%E8%AE%A1%E5%88%92&amp;ie=utf-8&amp;src=internal_wenda_recommend_textn" TargetMode="External"/><Relationship Id="rId8" Type="http://schemas.openxmlformats.org/officeDocument/2006/relationships/hyperlink" Target="http://www.so.com/s?q=%E6%9C%8D%E5%8A%A1%E5%91%98&amp;ie=utf-8&amp;src=internal_wenda_recommend_textn" TargetMode="External"/><Relationship Id="rId51" Type="http://schemas.openxmlformats.org/officeDocument/2006/relationships/hyperlink" Target="http://www.so.com/s?q=%E9%85%92%E5%BA%97&amp;ie=utf-8&amp;src=internal_wenda_recommend_textn"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2910</Words>
  <Characters>16588</Characters>
  <Application>Microsoft Office Word</Application>
  <DocSecurity>0</DocSecurity>
  <Lines>138</Lines>
  <Paragraphs>38</Paragraphs>
  <ScaleCrop>false</ScaleCrop>
  <Company>ITSK.com</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中基建安工程管理有限公司:郭怡</dc:creator>
  <cp:lastModifiedBy>中基建安工程管理有限公司:郭怡</cp:lastModifiedBy>
  <cp:revision>4</cp:revision>
  <dcterms:created xsi:type="dcterms:W3CDTF">2019-09-10T00:58:00Z</dcterms:created>
  <dcterms:modified xsi:type="dcterms:W3CDTF">2019-09-10T01:12:00Z</dcterms:modified>
</cp:coreProperties>
</file>