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 xml:space="preserve">-16 </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 xml:space="preserve">-24 </w:t>
      </w:r>
      <w:r>
        <w:rPr>
          <w:rFonts w:hint="eastAsia" w:ascii="宋体" w:hAnsi="宋体" w:cs="宋体"/>
          <w:b w:val="0"/>
          <w:bCs w:val="0"/>
          <w:color w:val="auto"/>
          <w:sz w:val="21"/>
          <w:szCs w:val="21"/>
          <w:lang w:val="zh-CN" w:eastAsia="zh-CN"/>
        </w:rPr>
        <w:t>魏采公开-201</w:t>
      </w:r>
      <w:r>
        <w:rPr>
          <w:rFonts w:hint="default" w:ascii="宋体" w:hAnsi="宋体" w:cs="宋体"/>
          <w:b w:val="0"/>
          <w:bCs w:val="0"/>
          <w:color w:val="auto"/>
          <w:sz w:val="21"/>
          <w:szCs w:val="21"/>
          <w:lang w:val="en-GB" w:eastAsia="zh-CN"/>
        </w:rPr>
        <w:t>9</w:t>
      </w:r>
      <w:r>
        <w:rPr>
          <w:rFonts w:hint="eastAsia" w:ascii="宋体" w:hAnsi="宋体" w:cs="宋体"/>
          <w:b w:val="0"/>
          <w:bCs w:val="0"/>
          <w:color w:val="auto"/>
          <w:sz w:val="21"/>
          <w:szCs w:val="21"/>
          <w:lang w:val="en-US" w:eastAsia="zh-CN"/>
        </w:rPr>
        <w:t>-25</w:t>
      </w:r>
    </w:p>
    <w:p>
      <w:pPr>
        <w:wordWrap w:val="0"/>
        <w:ind w:firstLine="630" w:firstLineChars="300"/>
        <w:jc w:val="center"/>
        <w:rPr>
          <w:rFonts w:ascii="宋体" w:hAnsi="宋体" w:eastAsia="宋体" w:cs="宋体"/>
          <w:b/>
          <w:bCs/>
          <w:color w:val="000000"/>
          <w:sz w:val="44"/>
          <w:szCs w:val="44"/>
          <w:lang w:val="en-US"/>
        </w:rPr>
      </w:pPr>
      <w:r>
        <w:rPr>
          <w:rFonts w:hint="eastAsia" w:ascii="宋体" w:hAnsi="宋体" w:cs="宋体"/>
          <w:b w:val="0"/>
          <w:bCs w:val="0"/>
          <w:color w:val="auto"/>
          <w:sz w:val="21"/>
          <w:szCs w:val="21"/>
          <w:lang w:val="en-US" w:eastAsia="zh-CN"/>
        </w:rPr>
        <w:t xml:space="preserve"> </w:t>
      </w:r>
    </w:p>
    <w:p>
      <w:pPr>
        <w:jc w:val="center"/>
        <w:rPr>
          <w:rFonts w:hint="eastAsia" w:ascii="宋体" w:hAnsi="宋体" w:eastAsia="宋体" w:cs="宋体"/>
          <w:b/>
          <w:bCs/>
          <w:color w:val="000000"/>
          <w:sz w:val="44"/>
          <w:szCs w:val="44"/>
        </w:rPr>
      </w:pP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许昌</w:t>
      </w:r>
      <w:r>
        <w:rPr>
          <w:rFonts w:hint="eastAsia" w:ascii="宋体" w:hAnsi="宋体" w:cs="宋体"/>
          <w:b/>
          <w:bCs/>
          <w:color w:val="000000"/>
          <w:sz w:val="44"/>
          <w:szCs w:val="44"/>
          <w:lang w:eastAsia="zh-CN"/>
        </w:rPr>
        <w:t>市南关村小学、文化街、健康路小学</w:t>
      </w:r>
      <w:r>
        <w:rPr>
          <w:rFonts w:hint="eastAsia" w:ascii="宋体" w:hAnsi="宋体" w:eastAsia="宋体" w:cs="宋体"/>
          <w:b/>
          <w:bCs/>
          <w:color w:val="000000"/>
          <w:sz w:val="44"/>
          <w:szCs w:val="44"/>
        </w:rPr>
        <w:t>“</w:t>
      </w:r>
      <w:r>
        <w:rPr>
          <w:rFonts w:hint="eastAsia" w:ascii="宋体" w:hAnsi="宋体" w:cs="宋体"/>
          <w:b/>
          <w:bCs/>
          <w:color w:val="000000"/>
          <w:sz w:val="44"/>
          <w:szCs w:val="44"/>
          <w:lang w:eastAsia="zh-CN"/>
        </w:rPr>
        <w:t>办公机具采购</w:t>
      </w:r>
      <w:r>
        <w:rPr>
          <w:rFonts w:hint="eastAsia" w:ascii="宋体" w:hAnsi="宋体" w:eastAsia="宋体" w:cs="宋体"/>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Cs/>
          <w:color w:val="000000"/>
          <w:w w:val="90"/>
          <w:sz w:val="120"/>
          <w:szCs w:val="120"/>
        </w:rPr>
      </w:pPr>
      <w:r>
        <w:rPr>
          <w:rFonts w:hint="eastAsia" w:ascii="宋体" w:hAnsi="宋体" w:eastAsia="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eastAsia="宋体" w:cs="宋体"/>
          <w:b/>
          <w:bCs/>
          <w:color w:val="0000FF"/>
          <w:sz w:val="36"/>
          <w:szCs w:val="36"/>
          <w:lang w:val="zh-CN"/>
        </w:rPr>
      </w:pPr>
      <w:r>
        <w:rPr>
          <w:rFonts w:hint="eastAsia" w:ascii="隶书" w:eastAsia="隶书"/>
          <w:b/>
          <w:bCs/>
          <w:color w:val="000000"/>
          <w:sz w:val="36"/>
        </w:rPr>
        <w:t xml:space="preserve">   </w:t>
      </w:r>
      <w:r>
        <w:rPr>
          <w:rFonts w:hint="eastAsia" w:ascii="宋体" w:hAnsi="宋体" w:eastAsia="宋体" w:cs="宋体"/>
          <w:b/>
          <w:bCs/>
          <w:color w:val="000000"/>
          <w:sz w:val="36"/>
          <w:szCs w:val="36"/>
        </w:rPr>
        <w:t xml:space="preserve">   项目编号：</w:t>
      </w:r>
      <w:r>
        <w:rPr>
          <w:rFonts w:hint="eastAsia" w:ascii="宋体" w:hAnsi="宋体" w:eastAsia="宋体" w:cs="宋体"/>
          <w:b/>
          <w:bCs/>
          <w:color w:val="0000FF"/>
          <w:sz w:val="36"/>
          <w:szCs w:val="36"/>
          <w:lang w:val="zh-CN"/>
        </w:rPr>
        <w:t>WZCG-G20</w:t>
      </w:r>
      <w:r>
        <w:rPr>
          <w:rFonts w:hint="eastAsia" w:ascii="宋体" w:hAnsi="宋体" w:eastAsia="宋体" w:cs="宋体"/>
          <w:b/>
          <w:bCs/>
          <w:color w:val="0000FF"/>
          <w:sz w:val="36"/>
          <w:szCs w:val="36"/>
          <w:lang w:val="zh-CN" w:eastAsia="zh-CN"/>
        </w:rPr>
        <w:t>1</w:t>
      </w:r>
      <w:r>
        <w:rPr>
          <w:rFonts w:hint="eastAsia" w:ascii="宋体" w:hAnsi="宋体" w:cs="宋体"/>
          <w:b/>
          <w:bCs/>
          <w:color w:val="0000FF"/>
          <w:sz w:val="36"/>
          <w:szCs w:val="36"/>
          <w:lang w:val="en-US" w:eastAsia="zh-CN"/>
        </w:rPr>
        <w:t>9007-1</w:t>
      </w:r>
      <w:r>
        <w:rPr>
          <w:rFonts w:hint="eastAsia" w:ascii="宋体" w:hAnsi="宋体" w:eastAsia="宋体" w:cs="宋体"/>
          <w:b/>
          <w:bCs/>
          <w:color w:val="0000FF"/>
          <w:sz w:val="36"/>
          <w:szCs w:val="36"/>
          <w:lang w:val="zh-CN"/>
        </w:rPr>
        <w:t>号</w:t>
      </w:r>
    </w:p>
    <w:p>
      <w:pPr>
        <w:rPr>
          <w:rFonts w:ascii="宋体" w:hAnsi="宋体" w:eastAsia="宋体" w:cs="宋体"/>
          <w:b/>
          <w:bCs/>
          <w:color w:val="000000"/>
          <w:sz w:val="36"/>
          <w:szCs w:val="36"/>
        </w:rPr>
      </w:pPr>
      <w:r>
        <w:rPr>
          <w:rFonts w:hint="eastAsia" w:ascii="宋体" w:hAnsi="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zh-CN"/>
        </w:rPr>
        <w:t>JZFCG</w:t>
      </w:r>
      <w:r>
        <w:rPr>
          <w:rFonts w:hint="eastAsia" w:ascii="宋体" w:hAnsi="宋体" w:eastAsia="宋体" w:cs="宋体"/>
          <w:b/>
          <w:bCs/>
          <w:color w:val="0000FF"/>
          <w:sz w:val="36"/>
          <w:szCs w:val="36"/>
          <w:lang w:val="zh-CN" w:eastAsia="zh-CN"/>
        </w:rPr>
        <w:t>-</w:t>
      </w:r>
      <w:r>
        <w:rPr>
          <w:rFonts w:hint="eastAsia" w:ascii="宋体" w:hAnsi="宋体" w:eastAsia="宋体" w:cs="宋体"/>
          <w:b/>
          <w:bCs/>
          <w:color w:val="0000FF"/>
          <w:sz w:val="36"/>
          <w:szCs w:val="36"/>
          <w:lang w:val="zh-CN"/>
        </w:rPr>
        <w:t>G</w:t>
      </w:r>
      <w:r>
        <w:rPr>
          <w:rFonts w:hint="eastAsia" w:ascii="宋体" w:hAnsi="宋体" w:eastAsia="宋体" w:cs="宋体"/>
          <w:b/>
          <w:bCs/>
          <w:color w:val="0000FF"/>
          <w:sz w:val="36"/>
          <w:szCs w:val="36"/>
          <w:lang w:val="zh-CN" w:eastAsia="zh-CN"/>
        </w:rPr>
        <w:t>201</w:t>
      </w:r>
      <w:r>
        <w:rPr>
          <w:rFonts w:hint="eastAsia" w:ascii="宋体" w:hAnsi="宋体" w:cs="宋体"/>
          <w:b/>
          <w:bCs/>
          <w:color w:val="0000FF"/>
          <w:sz w:val="36"/>
          <w:szCs w:val="36"/>
          <w:lang w:val="en-US" w:eastAsia="zh-CN"/>
        </w:rPr>
        <w:t>9</w:t>
      </w:r>
      <w:r>
        <w:rPr>
          <w:rFonts w:hint="default" w:ascii="宋体" w:hAnsi="宋体" w:cs="宋体"/>
          <w:b/>
          <w:bCs/>
          <w:color w:val="0000FF"/>
          <w:sz w:val="36"/>
          <w:szCs w:val="36"/>
          <w:lang w:val="en-GB" w:eastAsia="zh-CN"/>
        </w:rPr>
        <w:t>0</w:t>
      </w:r>
      <w:r>
        <w:rPr>
          <w:rFonts w:hint="eastAsia" w:ascii="宋体" w:hAnsi="宋体" w:cs="宋体"/>
          <w:b/>
          <w:bCs/>
          <w:color w:val="0000FF"/>
          <w:sz w:val="36"/>
          <w:szCs w:val="36"/>
          <w:lang w:val="en-US" w:eastAsia="zh-CN"/>
        </w:rPr>
        <w:t>60-1</w:t>
      </w:r>
      <w:r>
        <w:rPr>
          <w:rFonts w:hint="eastAsia" w:ascii="宋体" w:hAnsi="宋体" w:eastAsia="宋体" w:cs="宋体"/>
          <w:b/>
          <w:bCs/>
          <w:color w:val="0000FF"/>
          <w:sz w:val="36"/>
          <w:szCs w:val="36"/>
          <w:lang w:val="zh-CN"/>
        </w:rPr>
        <w:t>号</w:t>
      </w:r>
    </w:p>
    <w:p>
      <w:pPr>
        <w:ind w:firstLine="1084" w:firstLineChars="300"/>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采购单位：</w:t>
      </w:r>
      <w:r>
        <w:rPr>
          <w:rFonts w:hint="eastAsia" w:ascii="宋体" w:hAnsi="宋体" w:cs="宋体"/>
          <w:b/>
          <w:bCs/>
          <w:color w:val="auto"/>
          <w:sz w:val="36"/>
          <w:szCs w:val="36"/>
          <w:lang w:eastAsia="zh-CN"/>
        </w:rPr>
        <w:t>许昌市文化街、健康路、南关村小学小学</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      </w:t>
      </w:r>
    </w:p>
    <w:p>
      <w:pPr>
        <w:jc w:val="center"/>
        <w:rPr>
          <w:rFonts w:ascii="宋体" w:hAnsi="宋体" w:eastAsia="宋体" w:cs="宋体"/>
          <w:b/>
          <w:bCs/>
          <w:color w:val="0000FF"/>
          <w:sz w:val="36"/>
          <w:szCs w:val="36"/>
        </w:rPr>
      </w:pPr>
      <w:r>
        <w:rPr>
          <w:rFonts w:hint="eastAsia" w:ascii="宋体" w:hAnsi="宋体" w:eastAsia="宋体" w:cs="宋体"/>
          <w:b/>
          <w:bCs/>
          <w:color w:val="0000FF"/>
          <w:sz w:val="36"/>
          <w:szCs w:val="36"/>
        </w:rPr>
        <w:t>二〇一</w:t>
      </w:r>
      <w:r>
        <w:rPr>
          <w:rFonts w:hint="eastAsia" w:ascii="宋体" w:hAnsi="宋体" w:cs="宋体"/>
          <w:b/>
          <w:bCs/>
          <w:color w:val="0000FF"/>
          <w:sz w:val="36"/>
          <w:szCs w:val="36"/>
          <w:lang w:eastAsia="zh-CN"/>
        </w:rPr>
        <w:t>九</w:t>
      </w:r>
      <w:r>
        <w:rPr>
          <w:rFonts w:hint="eastAsia" w:ascii="宋体" w:hAnsi="宋体" w:eastAsia="宋体" w:cs="宋体"/>
          <w:b/>
          <w:bCs/>
          <w:color w:val="0000FF"/>
          <w:sz w:val="36"/>
          <w:szCs w:val="36"/>
        </w:rPr>
        <w:t>年</w:t>
      </w:r>
      <w:r>
        <w:rPr>
          <w:rFonts w:hint="eastAsia" w:ascii="宋体" w:hAnsi="宋体" w:cs="宋体"/>
          <w:b/>
          <w:bCs/>
          <w:color w:val="0000FF"/>
          <w:sz w:val="36"/>
          <w:szCs w:val="36"/>
          <w:lang w:eastAsia="zh-CN"/>
        </w:rPr>
        <w:t>八</w:t>
      </w:r>
      <w:r>
        <w:rPr>
          <w:rFonts w:hint="eastAsia" w:ascii="宋体" w:hAnsi="宋体" w:eastAsia="宋体" w:cs="宋体"/>
          <w:b/>
          <w:bCs/>
          <w:color w:val="0000FF"/>
          <w:sz w:val="36"/>
          <w:szCs w:val="36"/>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551"/>
        <w:rPr>
          <w:rFonts w:ascii="宋体" w:hAnsi="宋体" w:eastAsia="宋体" w:cs="宋体"/>
          <w:b/>
          <w:kern w:val="0"/>
          <w:sz w:val="36"/>
          <w:szCs w:val="36"/>
        </w:rPr>
      </w:pPr>
    </w:p>
    <w:p>
      <w:pPr>
        <w:pStyle w:val="42"/>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42"/>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42"/>
        <w:widowControl/>
        <w:shd w:val="clear" w:color="auto" w:fill="FFFFFF"/>
        <w:spacing w:line="360" w:lineRule="auto"/>
        <w:contextualSpacing/>
        <w:jc w:val="left"/>
        <w:rPr>
          <w:rFonts w:ascii="宋体" w:hAnsi="宋体" w:eastAsia="宋体" w:cs="黑体"/>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ascii="宋体" w:hAnsi="宋体" w:eastAsia="宋体" w:cs="黑体"/>
          <w:b/>
          <w:bCs/>
          <w:color w:val="000000"/>
          <w:shd w:val="clear" w:color="auto" w:fill="FFFFFF"/>
        </w:rPr>
        <w:t>一、项目基本情况</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000000"/>
          <w:shd w:val="clear" w:color="auto" w:fill="FFFFFF"/>
        </w:rPr>
        <w:t>（一</w:t>
      </w:r>
      <w:r>
        <w:rPr>
          <w:rFonts w:hint="eastAsia" w:ascii="宋体" w:hAnsi="宋体" w:eastAsia="宋体" w:cs="仿宋_GB2312"/>
          <w:color w:val="auto"/>
          <w:shd w:val="clear" w:color="auto" w:fill="FFFFFF"/>
        </w:rPr>
        <w:t>）项目名称：</w:t>
      </w:r>
      <w:r>
        <w:rPr>
          <w:rFonts w:hint="eastAsia" w:ascii="宋体" w:hAnsi="宋体" w:cs="仿宋_GB2312"/>
          <w:color w:val="auto"/>
          <w:shd w:val="clear" w:color="auto" w:fill="FFFFFF"/>
          <w:lang w:eastAsia="zh-CN"/>
        </w:rPr>
        <w:t>办公机具采购</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9007-1</w:t>
      </w:r>
      <w:r>
        <w:rPr>
          <w:rFonts w:hint="eastAsia" w:ascii="宋体" w:hAnsi="宋体" w:eastAsia="宋体" w:cs="仿宋_GB2312"/>
          <w:color w:val="auto"/>
          <w:shd w:val="clear" w:color="auto" w:fill="FFFFFF"/>
        </w:rPr>
        <w:t>号</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w:t>
      </w:r>
      <w:r>
        <w:rPr>
          <w:rFonts w:hint="default" w:ascii="宋体" w:hAnsi="宋体" w:cs="仿宋_GB2312"/>
          <w:color w:val="auto"/>
          <w:shd w:val="clear" w:color="auto" w:fill="FFFFFF"/>
          <w:lang w:val="en-GB" w:eastAsia="zh-CN"/>
        </w:rPr>
        <w:t>0</w:t>
      </w:r>
      <w:r>
        <w:rPr>
          <w:rFonts w:hint="eastAsia" w:ascii="宋体" w:hAnsi="宋体" w:cs="仿宋_GB2312"/>
          <w:color w:val="auto"/>
          <w:shd w:val="clear" w:color="auto" w:fill="FFFFFF"/>
          <w:lang w:val="en-US" w:eastAsia="zh-CN"/>
        </w:rPr>
        <w:t>60-1</w:t>
      </w:r>
      <w:r>
        <w:rPr>
          <w:rFonts w:hint="eastAsia" w:ascii="宋体" w:hAnsi="宋体" w:eastAsia="宋体" w:cs="仿宋_GB2312"/>
          <w:color w:val="auto"/>
          <w:shd w:val="clear" w:color="auto" w:fill="FFFFFF"/>
        </w:rPr>
        <w:t xml:space="preserve">号  </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（四）项目主要内容、数量及要求：</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包文化街小学（天宝路校区）</w:t>
      </w:r>
      <w:r>
        <w:rPr>
          <w:rFonts w:hint="eastAsia" w:ascii="宋体" w:hAnsi="宋体" w:eastAsia="宋体" w:cs="仿宋_GB2312"/>
          <w:color w:val="auto"/>
          <w:shd w:val="clear" w:color="auto" w:fill="FFFFFF"/>
          <w:lang w:eastAsia="zh-CN"/>
        </w:rPr>
        <w:t>触控一体机（</w:t>
      </w:r>
      <w:r>
        <w:rPr>
          <w:rFonts w:hint="eastAsia" w:ascii="宋体" w:hAnsi="宋体" w:eastAsia="宋体" w:cs="仿宋_GB2312"/>
          <w:color w:val="auto"/>
          <w:shd w:val="clear" w:color="auto" w:fill="FFFFFF"/>
          <w:lang w:val="en-US" w:eastAsia="zh-CN"/>
        </w:rPr>
        <w:t>87</w:t>
      </w:r>
      <w:r>
        <w:rPr>
          <w:rFonts w:hint="eastAsia" w:ascii="宋体" w:hAnsi="宋体" w:eastAsia="宋体" w:cs="仿宋_GB2312"/>
          <w:color w:val="auto"/>
          <w:shd w:val="clear" w:color="auto" w:fill="FFFFFF"/>
          <w:lang w:eastAsia="zh-CN"/>
        </w:rPr>
        <w:t>台）、台式计算机（</w:t>
      </w:r>
      <w:r>
        <w:rPr>
          <w:rFonts w:hint="eastAsia" w:ascii="宋体" w:hAnsi="宋体" w:eastAsia="宋体" w:cs="仿宋_GB2312"/>
          <w:color w:val="auto"/>
          <w:shd w:val="clear" w:color="auto" w:fill="FFFFFF"/>
          <w:lang w:val="en-US" w:eastAsia="zh-CN"/>
        </w:rPr>
        <w:t>200</w:t>
      </w:r>
      <w:r>
        <w:rPr>
          <w:rFonts w:hint="eastAsia" w:ascii="宋体" w:hAnsi="宋体" w:eastAsia="宋体" w:cs="仿宋_GB2312"/>
          <w:color w:val="auto"/>
          <w:shd w:val="clear" w:color="auto" w:fill="FFFFFF"/>
          <w:lang w:eastAsia="zh-CN"/>
        </w:rPr>
        <w:t>台）、</w:t>
      </w:r>
      <w:r>
        <w:rPr>
          <w:rFonts w:hint="eastAsia" w:ascii="宋体" w:hAnsi="宋体" w:eastAsia="宋体" w:cs="仿宋_GB2312"/>
          <w:color w:val="auto"/>
          <w:shd w:val="clear" w:color="auto" w:fill="FFFFFF"/>
          <w:lang w:val="en-US" w:eastAsia="zh-CN"/>
        </w:rPr>
        <w:t>录播设备</w:t>
      </w:r>
      <w:r>
        <w:rPr>
          <w:rFonts w:hint="eastAsia" w:ascii="宋体" w:hAnsi="宋体" w:eastAsia="宋体" w:cs="仿宋_GB2312"/>
          <w:color w:val="auto"/>
          <w:shd w:val="clear" w:color="auto" w:fill="FFFFFF"/>
          <w:lang w:eastAsia="zh-CN"/>
        </w:rPr>
        <w:t>等；</w:t>
      </w:r>
      <w:r>
        <w:rPr>
          <w:rFonts w:hint="eastAsia" w:ascii="宋体" w:hAnsi="宋体" w:eastAsia="宋体" w:cs="仿宋_GB2312"/>
          <w:color w:val="auto"/>
          <w:shd w:val="clear" w:color="auto" w:fill="FFFFFF"/>
          <w:lang w:val="en-US" w:eastAsia="zh-CN"/>
        </w:rPr>
        <w:t>B</w:t>
      </w:r>
      <w:r>
        <w:rPr>
          <w:rFonts w:hint="eastAsia" w:ascii="宋体" w:hAnsi="宋体" w:eastAsia="宋体" w:cs="仿宋_GB2312"/>
          <w:color w:val="auto"/>
          <w:shd w:val="clear" w:color="auto" w:fill="FFFFFF"/>
          <w:lang w:eastAsia="zh-CN"/>
        </w:rPr>
        <w:t>包健康路小学（和平校区）触控一体机（43台）、台式计算机（95台）、录播设备等；</w:t>
      </w:r>
      <w:r>
        <w:rPr>
          <w:rFonts w:hint="eastAsia" w:ascii="宋体" w:hAnsi="宋体" w:eastAsia="宋体" w:cs="仿宋_GB2312"/>
          <w:color w:val="auto"/>
          <w:shd w:val="clear" w:color="auto" w:fill="FFFFFF"/>
          <w:lang w:val="en-US" w:eastAsia="zh-CN"/>
        </w:rPr>
        <w:t>C</w:t>
      </w:r>
      <w:r>
        <w:rPr>
          <w:rFonts w:hint="eastAsia" w:ascii="宋体" w:hAnsi="宋体" w:eastAsia="宋体" w:cs="仿宋_GB2312"/>
          <w:color w:val="auto"/>
          <w:shd w:val="clear" w:color="auto" w:fill="FFFFFF"/>
          <w:lang w:eastAsia="zh-CN"/>
        </w:rPr>
        <w:t>包南关村小学（瑞祥路校区）触控一体机（43台）、台式计算机（95台）、监控设备等；</w:t>
      </w:r>
    </w:p>
    <w:p>
      <w:pPr>
        <w:pStyle w:val="42"/>
        <w:widowControl/>
        <w:shd w:val="clear" w:color="auto" w:fill="FFFFFF"/>
        <w:spacing w:line="360" w:lineRule="auto"/>
        <w:ind w:firstLine="420"/>
        <w:contextualSpacing/>
        <w:jc w:val="left"/>
        <w:rPr>
          <w:rFonts w:hint="default" w:ascii="宋体" w:hAnsi="宋体" w:cs="仿宋_GB2312"/>
          <w:color w:val="auto"/>
          <w:shd w:val="clear" w:color="auto" w:fill="FFFFFF"/>
          <w:lang w:val="en-GB"/>
        </w:rPr>
      </w:pPr>
      <w:r>
        <w:rPr>
          <w:rFonts w:hint="eastAsia" w:ascii="宋体" w:hAnsi="宋体" w:eastAsia="宋体" w:cs="仿宋_GB2312"/>
          <w:color w:val="auto"/>
          <w:shd w:val="clear" w:color="auto" w:fill="FFFFFF"/>
        </w:rPr>
        <w:t>（五）预算金额：</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w:t>
      </w:r>
      <w:r>
        <w:rPr>
          <w:rFonts w:hint="default" w:ascii="宋体" w:hAnsi="宋体" w:cs="仿宋_GB2312"/>
          <w:color w:val="auto"/>
          <w:shd w:val="clear" w:color="auto" w:fill="FFFFFF"/>
          <w:lang w:val="en-GB"/>
        </w:rPr>
        <w:t xml:space="preserve">              </w:t>
      </w:r>
    </w:p>
    <w:p>
      <w:pPr>
        <w:pStyle w:val="42"/>
        <w:widowControl/>
        <w:shd w:val="clear" w:color="auto" w:fill="FFFFFF"/>
        <w:spacing w:line="360" w:lineRule="auto"/>
        <w:ind w:firstLine="2400" w:firstLineChars="10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w:t>
      </w:r>
    </w:p>
    <w:p>
      <w:pPr>
        <w:pStyle w:val="42"/>
        <w:widowControl/>
        <w:shd w:val="clear" w:color="auto" w:fill="FFFFFF"/>
        <w:spacing w:line="360" w:lineRule="auto"/>
        <w:ind w:firstLine="2400" w:firstLineChars="10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w:t>
      </w:r>
      <w:r>
        <w:rPr>
          <w:rFonts w:hint="default" w:ascii="宋体" w:hAnsi="宋体" w:eastAsia="宋体" w:cs="仿宋_GB2312"/>
          <w:color w:val="auto"/>
          <w:shd w:val="clear" w:color="auto" w:fill="FFFFFF"/>
          <w:lang w:val="en-GB"/>
        </w:rPr>
        <w:t>3113105</w:t>
      </w:r>
      <w:r>
        <w:rPr>
          <w:rFonts w:hint="eastAsia" w:ascii="宋体" w:hAnsi="宋体" w:eastAsia="宋体" w:cs="仿宋_GB2312"/>
          <w:color w:val="auto"/>
          <w:shd w:val="clear" w:color="auto" w:fill="FFFFFF"/>
        </w:rPr>
        <w:t>元，最高限价：</w:t>
      </w:r>
      <w:r>
        <w:rPr>
          <w:rFonts w:hint="default" w:ascii="宋体" w:hAnsi="宋体" w:eastAsia="宋体" w:cs="仿宋_GB2312"/>
          <w:color w:val="auto"/>
          <w:shd w:val="clear" w:color="auto" w:fill="FFFFFF"/>
          <w:lang w:val="en-GB"/>
        </w:rPr>
        <w:t>3113105</w:t>
      </w:r>
      <w:r>
        <w:rPr>
          <w:rFonts w:hint="eastAsia" w:ascii="宋体" w:hAnsi="宋体" w:eastAsia="宋体" w:cs="仿宋_GB2312"/>
          <w:color w:val="auto"/>
          <w:shd w:val="clear" w:color="auto" w:fill="FFFFFF"/>
        </w:rPr>
        <w:t>元。</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3960" w:firstLineChars="165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3960" w:firstLineChars="165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包合同签订后</w:t>
      </w:r>
      <w:r>
        <w:rPr>
          <w:rFonts w:hint="default" w:ascii="宋体" w:hAnsi="宋体" w:cs="仿宋_GB2312"/>
          <w:color w:val="auto"/>
          <w:shd w:val="clear" w:color="auto" w:fill="FFFFFF"/>
          <w:lang w:val="en-GB"/>
        </w:rPr>
        <w:t>25</w:t>
      </w:r>
      <w:r>
        <w:rPr>
          <w:rFonts w:hint="eastAsia" w:ascii="宋体" w:hAnsi="宋体" w:eastAsia="宋体" w:cs="仿宋_GB2312"/>
          <w:color w:val="auto"/>
          <w:shd w:val="clear" w:color="auto" w:fill="FFFFFF"/>
        </w:rPr>
        <w:t>日历天；</w:t>
      </w:r>
    </w:p>
    <w:p>
      <w:pPr>
        <w:pStyle w:val="42"/>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w:t>
      </w: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包文化街小学（天宝路校区）、</w:t>
      </w: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包健康路小学（和平校区）、</w:t>
      </w: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包南关村小学（瑞祥路校区）</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二、需要落实的政府采购政策</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三、投标人资格要求</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（一）符合《中华人民共和国政府采购法》第二十二条之规定；</w:t>
      </w:r>
    </w:p>
    <w:p>
      <w:pPr>
        <w:pStyle w:val="42"/>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000000"/>
          <w:shd w:val="clear" w:color="auto" w:fill="FFFFFF"/>
        </w:rPr>
        <w:t>(</w:t>
      </w:r>
      <w:r>
        <w:rPr>
          <w:rFonts w:hint="eastAsia" w:ascii="宋体" w:hAnsi="宋体" w:cs="仿宋_GB2312"/>
          <w:color w:val="000000"/>
          <w:shd w:val="clear" w:color="auto" w:fill="FFFFFF"/>
          <w:lang w:eastAsia="zh-CN"/>
        </w:rPr>
        <w:t>二</w:t>
      </w:r>
      <w:r>
        <w:rPr>
          <w:rFonts w:hint="eastAsia" w:ascii="宋体" w:hAnsi="宋体" w:eastAsia="宋体" w:cs="仿宋_GB2312"/>
          <w:color w:val="000000"/>
          <w:shd w:val="clear" w:color="auto" w:fill="FFFFFF"/>
        </w:rPr>
        <w:t>)</w:t>
      </w:r>
      <w:r>
        <w:rPr>
          <w:rFonts w:ascii="宋体" w:hAnsi="宋体" w:cs="仿宋_GB2312"/>
          <w:color w:val="000000"/>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42"/>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四、招标文件的获取</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（一）网上下载招标文件</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42"/>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（二）招标文件</w:t>
      </w:r>
      <w:r>
        <w:rPr>
          <w:rFonts w:hint="eastAsia" w:ascii="宋体" w:hAnsi="宋体" w:eastAsia="宋体" w:cs="仿宋_GB2312"/>
          <w:color w:val="000000"/>
          <w:shd w:val="clear" w:color="auto" w:fill="FFFFFF"/>
          <w:lang w:eastAsia="zh-CN"/>
        </w:rPr>
        <w:t>不收取费用</w:t>
      </w:r>
      <w:r>
        <w:rPr>
          <w:rFonts w:hint="eastAsia" w:ascii="宋体" w:hAnsi="宋体" w:eastAsia="宋体" w:cs="仿宋_GB2312"/>
          <w:color w:val="000000"/>
          <w:shd w:val="clear" w:color="auto" w:fill="FFFFFF"/>
        </w:rPr>
        <w:t>。</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五、投标截止时间、开标时间及地点</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（一）投标截止及开标</w:t>
      </w:r>
      <w:r>
        <w:rPr>
          <w:rFonts w:hint="eastAsia" w:ascii="宋体" w:hAnsi="宋体" w:eastAsia="宋体" w:cs="仿宋_GB2312"/>
          <w:color w:val="auto"/>
        </w:rPr>
        <w:t>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9</w:t>
      </w:r>
      <w:r>
        <w:rPr>
          <w:rFonts w:hint="eastAsia" w:ascii="宋体" w:hAnsi="宋体" w:eastAsia="宋体" w:cs="仿宋_GB2312"/>
          <w:color w:val="auto"/>
        </w:rPr>
        <w:t>月</w:t>
      </w:r>
      <w:r>
        <w:rPr>
          <w:rFonts w:hint="eastAsia" w:ascii="宋体" w:hAnsi="宋体" w:cs="仿宋_GB2312"/>
          <w:color w:val="auto"/>
          <w:lang w:val="en-US" w:eastAsia="zh-CN"/>
        </w:rPr>
        <w:t>3</w:t>
      </w:r>
      <w:r>
        <w:rPr>
          <w:rFonts w:hint="eastAsia" w:ascii="宋体" w:hAnsi="宋体" w:eastAsia="宋体" w:cs="仿宋_GB2312"/>
          <w:color w:val="auto"/>
        </w:rPr>
        <w:t>日</w:t>
      </w:r>
      <w:r>
        <w:rPr>
          <w:rFonts w:hint="eastAsia" w:ascii="宋体" w:hAnsi="宋体" w:cs="仿宋_GB2312"/>
          <w:color w:val="auto"/>
          <w:lang w:val="en-US" w:eastAsia="zh-CN"/>
        </w:rPr>
        <w:t>8</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（二）</w:t>
      </w:r>
      <w:r>
        <w:rPr>
          <w:rFonts w:hint="eastAsia" w:ascii="宋体" w:hAnsi="宋体" w:eastAsia="宋体" w:cs="仿宋_GB2312"/>
          <w:color w:val="auto"/>
        </w:rPr>
        <w:t>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eastAsia="zh-CN"/>
        </w:rPr>
        <w:t>三</w:t>
      </w:r>
      <w:r>
        <w:rPr>
          <w:rFonts w:hint="eastAsia" w:ascii="宋体" w:hAnsi="宋体" w:eastAsia="宋体" w:cs="仿宋_GB2312"/>
          <w:color w:val="auto"/>
        </w:rPr>
        <w:t>室。</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（三） 本项目为全流程电子化交易项目，投标人须提交电子投标文件和纸质投标文件。</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1、加密电子投标文件</w:t>
      </w:r>
      <w:r>
        <w:rPr>
          <w:rFonts w:hint="eastAsia" w:ascii="宋体" w:hAnsi="宋体" w:cs="宋体"/>
          <w:color w:val="000000"/>
        </w:rPr>
        <w:t>（</w:t>
      </w:r>
      <w:r>
        <w:rPr>
          <w:rFonts w:ascii="宋体" w:hAnsi="宋体" w:eastAsia="宋体"/>
          <w:color w:val="000000"/>
        </w:rPr>
        <w:t>.file</w:t>
      </w:r>
      <w:r>
        <w:rPr>
          <w:rFonts w:hint="eastAsia" w:ascii="宋体" w:hAnsi="宋体" w:cs="宋体"/>
          <w:color w:val="000000"/>
        </w:rPr>
        <w:t>格式）须</w:t>
      </w:r>
      <w:r>
        <w:rPr>
          <w:rFonts w:hint="eastAsia" w:ascii="宋体" w:hAnsi="宋体" w:eastAsia="宋体" w:cs="仿宋_GB2312"/>
          <w:color w:val="000000"/>
        </w:rPr>
        <w:t>在投标截止时间（开标时间）前通过《全国公共资源交易平台(河南省▪许昌市)》公共资源交易系统成功上传。</w:t>
      </w:r>
    </w:p>
    <w:p>
      <w:pPr>
        <w:pStyle w:val="42"/>
        <w:widowControl/>
        <w:shd w:val="clear" w:color="auto" w:fill="FFFFFF"/>
        <w:spacing w:line="360" w:lineRule="auto"/>
        <w:ind w:firstLine="420"/>
        <w:contextualSpacing/>
        <w:jc w:val="left"/>
        <w:rPr>
          <w:rFonts w:ascii="宋体" w:hAnsi="宋体" w:eastAsia="宋体" w:cs="仿宋_GB2312"/>
          <w:color w:val="000000"/>
          <w:shd w:val="pct10" w:color="auto" w:fill="FFFFFF"/>
        </w:rPr>
      </w:pPr>
      <w:r>
        <w:rPr>
          <w:rFonts w:hint="eastAsia" w:ascii="宋体" w:hAnsi="宋体" w:eastAsia="宋体" w:cs="仿宋_GB2312"/>
          <w:color w:val="000000"/>
        </w:rPr>
        <w:t>2、纸质投标文</w:t>
      </w:r>
      <w:r>
        <w:rPr>
          <w:rFonts w:hint="eastAsia" w:ascii="宋体" w:hAnsi="宋体" w:eastAsia="宋体" w:cs="仿宋_GB2312"/>
          <w:color w:val="auto"/>
        </w:rPr>
        <w:t>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w:t>
      </w:r>
      <w:r>
        <w:rPr>
          <w:rFonts w:hint="eastAsia" w:ascii="宋体" w:hAnsi="宋体" w:eastAsia="宋体" w:cs="仿宋_GB2312"/>
          <w:color w:val="000000"/>
        </w:rPr>
        <w:t>备份文件1份</w:t>
      </w:r>
      <w:r>
        <w:rPr>
          <w:rFonts w:hint="eastAsia" w:hAnsi="宋体"/>
          <w:color w:val="000000"/>
        </w:rPr>
        <w:t>（使用电子介质存储）</w:t>
      </w:r>
      <w:r>
        <w:rPr>
          <w:rFonts w:hint="eastAsia" w:ascii="宋体" w:hAnsi="宋体" w:eastAsia="宋体" w:cs="仿宋_GB2312"/>
          <w:color w:val="000000"/>
        </w:rPr>
        <w:t>在投标截止时间（开标时间）前递交至本项目开标地点。</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六、本次招标公告同时在《中国政府采购网》、《河南省政府采购网》、《许昌市政府采购网》、《全国公共资源交易平台（河南省·许昌市）》发布。</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七、公告期限</w:t>
      </w:r>
    </w:p>
    <w:p>
      <w:pPr>
        <w:pStyle w:val="42"/>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本招标公告自发布之日起公告期限为5个工作日。</w:t>
      </w:r>
    </w:p>
    <w:p>
      <w:pPr>
        <w:pStyle w:val="42"/>
        <w:widowControl/>
        <w:numPr>
          <w:ilvl w:val="0"/>
          <w:numId w:val="4"/>
        </w:numPr>
        <w:shd w:val="clear" w:color="auto" w:fill="FFFFFF"/>
        <w:spacing w:line="360" w:lineRule="auto"/>
        <w:ind w:firstLine="420"/>
        <w:contextualSpacing/>
        <w:jc w:val="left"/>
        <w:rPr>
          <w:rFonts w:hint="eastAsia" w:ascii="宋体" w:hAnsi="宋体" w:eastAsia="宋体" w:cs="黑体"/>
          <w:b/>
          <w:bCs/>
          <w:color w:val="000000"/>
        </w:rPr>
      </w:pPr>
      <w:r>
        <w:rPr>
          <w:rFonts w:hint="eastAsia" w:ascii="宋体" w:hAnsi="宋体" w:eastAsia="宋体" w:cs="黑体"/>
          <w:b/>
          <w:bCs/>
          <w:color w:val="000000"/>
        </w:rPr>
        <w:t>联系方式</w:t>
      </w:r>
    </w:p>
    <w:p>
      <w:pPr>
        <w:pStyle w:val="42"/>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采购人：许昌市</w:t>
      </w:r>
      <w:r>
        <w:rPr>
          <w:rFonts w:hint="eastAsia" w:ascii="宋体" w:hAnsi="宋体" w:cs="仿宋_GB2312"/>
          <w:color w:val="auto"/>
          <w:lang w:val="en-US" w:eastAsia="zh-CN"/>
        </w:rPr>
        <w:t>文化街</w:t>
      </w:r>
      <w:r>
        <w:rPr>
          <w:rFonts w:hint="eastAsia" w:ascii="宋体" w:hAnsi="宋体" w:eastAsia="宋体" w:cs="仿宋_GB2312"/>
          <w:color w:val="auto"/>
          <w:lang w:val="en-US" w:eastAsia="zh-CN"/>
        </w:rPr>
        <w:t>小学</w:t>
      </w:r>
    </w:p>
    <w:p>
      <w:pPr>
        <w:pStyle w:val="42"/>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lang w:val="en-US" w:eastAsia="zh-CN"/>
        </w:rPr>
        <w:t>地 址：许昌市</w:t>
      </w:r>
      <w:r>
        <w:rPr>
          <w:rFonts w:hint="eastAsia" w:ascii="宋体" w:hAnsi="宋体" w:cs="仿宋_GB2312"/>
          <w:color w:val="auto"/>
          <w:lang w:val="en-US" w:eastAsia="zh-CN"/>
        </w:rPr>
        <w:t>文化街小学27号</w:t>
      </w:r>
    </w:p>
    <w:p>
      <w:pPr>
        <w:pStyle w:val="42"/>
        <w:widowControl/>
        <w:shd w:val="clear" w:color="auto" w:fill="FFFFFF"/>
        <w:spacing w:line="360" w:lineRule="auto"/>
        <w:ind w:firstLine="420"/>
        <w:contextualSpacing/>
        <w:jc w:val="left"/>
        <w:rPr>
          <w:rFonts w:hint="default" w:ascii="宋体" w:hAnsi="宋体" w:eastAsia="宋体" w:cs="黑体"/>
          <w:b/>
          <w:bCs/>
          <w:color w:val="000000"/>
          <w:lang w:val="en-US"/>
        </w:rPr>
      </w:pPr>
      <w:r>
        <w:rPr>
          <w:rFonts w:hint="eastAsia" w:ascii="宋体" w:hAnsi="宋体" w:eastAsia="宋体" w:cs="仿宋_GB2312"/>
          <w:color w:val="auto"/>
          <w:lang w:val="en-US" w:eastAsia="zh-CN"/>
        </w:rPr>
        <w:t>联系人：</w:t>
      </w:r>
      <w:r>
        <w:rPr>
          <w:rFonts w:hint="eastAsia" w:ascii="宋体" w:hAnsi="宋体" w:cs="仿宋_GB2312"/>
          <w:color w:val="auto"/>
          <w:lang w:val="en-US" w:eastAsia="zh-CN"/>
        </w:rPr>
        <w:t>李春伟</w:t>
      </w:r>
      <w:r>
        <w:rPr>
          <w:rFonts w:hint="eastAsia" w:ascii="宋体" w:hAnsi="宋体" w:eastAsia="宋体" w:cs="仿宋_GB2312"/>
          <w:color w:val="auto"/>
          <w:lang w:val="en-US" w:eastAsia="zh-CN"/>
        </w:rPr>
        <w:t xml:space="preserve">              联系电话：0374-</w:t>
      </w:r>
      <w:r>
        <w:rPr>
          <w:rFonts w:hint="eastAsia" w:ascii="宋体" w:hAnsi="宋体" w:cs="仿宋_GB2312"/>
          <w:color w:val="auto"/>
          <w:lang w:val="en-US" w:eastAsia="zh-CN"/>
        </w:rPr>
        <w:t>2183292</w:t>
      </w:r>
    </w:p>
    <w:p>
      <w:pPr>
        <w:pStyle w:val="42"/>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采购人：许昌市健康路小学</w:t>
      </w:r>
    </w:p>
    <w:p>
      <w:pPr>
        <w:pStyle w:val="42"/>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地 址：</w:t>
      </w:r>
      <w:r>
        <w:rPr>
          <w:rFonts w:hint="eastAsia" w:ascii="宋体" w:hAnsi="宋体" w:eastAsia="宋体" w:cs="仿宋_GB2312"/>
          <w:color w:val="auto"/>
          <w:lang w:val="en-US" w:eastAsia="zh-CN"/>
        </w:rPr>
        <w:t>许昌市建安大道1158号</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eastAsia="zh-CN"/>
        </w:rPr>
        <w:t>联系人：金长勇</w:t>
      </w:r>
      <w:r>
        <w:rPr>
          <w:rFonts w:hint="eastAsia" w:ascii="宋体" w:hAnsi="宋体" w:eastAsia="宋体" w:cs="仿宋_GB2312"/>
          <w:color w:val="auto"/>
          <w:lang w:val="en-US" w:eastAsia="zh-CN"/>
        </w:rPr>
        <w:t xml:space="preserve">  </w:t>
      </w:r>
      <w:r>
        <w:rPr>
          <w:rFonts w:hint="eastAsia" w:ascii="宋体" w:hAnsi="宋体" w:eastAsia="宋体" w:cs="仿宋_GB2312"/>
          <w:color w:val="auto"/>
          <w:lang w:eastAsia="zh-CN"/>
        </w:rPr>
        <w:t xml:space="preserve">           联系电话：</w:t>
      </w:r>
      <w:r>
        <w:rPr>
          <w:rFonts w:hint="eastAsia" w:ascii="宋体" w:hAnsi="宋体" w:eastAsia="宋体" w:cs="仿宋_GB2312"/>
          <w:color w:val="auto"/>
          <w:lang w:val="en-US" w:eastAsia="zh-CN"/>
        </w:rPr>
        <w:t>0374-4363718</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采购人：许昌市南关村小学</w:t>
      </w:r>
    </w:p>
    <w:p>
      <w:pPr>
        <w:pStyle w:val="42"/>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lang w:val="en-US" w:eastAsia="zh-CN"/>
        </w:rPr>
        <w:t>地 址：许昌市振兴路54号</w:t>
      </w:r>
    </w:p>
    <w:p>
      <w:pPr>
        <w:pStyle w:val="42"/>
        <w:widowControl/>
        <w:shd w:val="clear" w:color="auto" w:fill="FFFFFF"/>
        <w:spacing w:line="360" w:lineRule="auto"/>
        <w:ind w:firstLine="420"/>
        <w:contextualSpacing/>
        <w:jc w:val="left"/>
        <w:rPr>
          <w:rFonts w:hint="default" w:ascii="宋体" w:hAnsi="宋体" w:eastAsia="宋体" w:cs="仿宋_GB2312"/>
          <w:color w:val="auto"/>
          <w:lang w:val="en-US" w:eastAsia="zh-CN"/>
        </w:rPr>
      </w:pPr>
      <w:r>
        <w:rPr>
          <w:rFonts w:hint="eastAsia" w:ascii="宋体" w:hAnsi="宋体" w:eastAsia="宋体" w:cs="仿宋_GB2312"/>
          <w:color w:val="auto"/>
          <w:lang w:val="en-US" w:eastAsia="zh-CN"/>
        </w:rPr>
        <w:t>联系人：王克               联系电话：</w:t>
      </w:r>
      <w:r>
        <w:rPr>
          <w:rFonts w:hint="eastAsia" w:ascii="宋体" w:hAnsi="宋体" w:cs="仿宋_GB2312"/>
          <w:color w:val="auto"/>
          <w:lang w:val="en-US" w:eastAsia="zh-CN"/>
        </w:rPr>
        <w:t>13937450792</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42"/>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autoSpaceDE w:val="0"/>
        <w:autoSpaceDN w:val="0"/>
        <w:adjustRightInd w:val="0"/>
        <w:spacing w:line="700" w:lineRule="exact"/>
        <w:ind w:firstLine="6480" w:firstLineChars="2700"/>
        <w:rPr>
          <w:rFonts w:ascii="宋体" w:hAnsi="宋体" w:cs="仿宋_GB2312"/>
          <w:color w:val="auto"/>
          <w:sz w:val="24"/>
          <w:szCs w:val="24"/>
          <w:shd w:val="clear" w:color="auto" w:fill="FFFFFF"/>
        </w:rPr>
      </w:pPr>
      <w:r>
        <w:rPr>
          <w:rFonts w:hint="eastAsia" w:ascii="宋体" w:hAnsi="宋体" w:eastAsia="宋体" w:cs="仿宋_GB2312"/>
          <w:color w:val="auto"/>
          <w:kern w:val="2"/>
          <w:sz w:val="24"/>
          <w:szCs w:val="24"/>
          <w:lang w:val="en-US" w:eastAsia="zh-CN" w:bidi="ar-SA"/>
        </w:rPr>
        <w:t>许昌市文化街小学</w:t>
      </w:r>
    </w:p>
    <w:p>
      <w:pPr>
        <w:autoSpaceDE w:val="0"/>
        <w:autoSpaceDN w:val="0"/>
        <w:adjustRightInd w:val="0"/>
        <w:spacing w:line="700" w:lineRule="exact"/>
        <w:ind w:firstLine="560"/>
        <w:rPr>
          <w:rFonts w:hint="eastAsia" w:ascii="宋体" w:hAnsi="宋体" w:eastAsia="宋体" w:cs="仿宋_GB2312"/>
          <w:color w:val="auto"/>
          <w:kern w:val="2"/>
          <w:sz w:val="24"/>
          <w:szCs w:val="24"/>
          <w:lang w:val="zh-CN" w:eastAsia="zh-CN" w:bidi="ar-SA"/>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eastAsia="宋体" w:cs="仿宋_GB2312"/>
          <w:color w:val="auto"/>
          <w:kern w:val="2"/>
          <w:sz w:val="24"/>
          <w:szCs w:val="24"/>
          <w:lang w:val="zh-CN" w:eastAsia="zh-CN" w:bidi="ar-SA"/>
        </w:rPr>
        <w:t>许昌市健康路小学</w:t>
      </w:r>
    </w:p>
    <w:p>
      <w:pPr>
        <w:autoSpaceDE w:val="0"/>
        <w:autoSpaceDN w:val="0"/>
        <w:adjustRightInd w:val="0"/>
        <w:spacing w:line="700" w:lineRule="exact"/>
        <w:ind w:firstLine="56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 xml:space="preserve"> </w:t>
      </w:r>
      <w:r>
        <w:rPr>
          <w:rFonts w:hint="eastAsia" w:ascii="宋体" w:hAnsi="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en-US" w:eastAsia="zh-CN" w:bidi="ar-SA"/>
        </w:rPr>
        <w:t xml:space="preserve">许昌市南关村小学 </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2019</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14</w:t>
      </w:r>
      <w:r>
        <w:rPr>
          <w:rFonts w:hint="eastAsia" w:ascii="宋体" w:hAnsi="宋体" w:cs="仿宋_GB2312"/>
          <w:color w:val="auto"/>
          <w:sz w:val="24"/>
          <w:szCs w:val="24"/>
        </w:rPr>
        <w:t>日</w:t>
      </w:r>
    </w:p>
    <w:p>
      <w:pPr>
        <w:spacing w:line="360" w:lineRule="auto"/>
        <w:rPr>
          <w:rFonts w:hAnsi="宋体"/>
          <w:b/>
          <w:sz w:val="28"/>
          <w:szCs w:val="28"/>
        </w:rPr>
      </w:pPr>
    </w:p>
    <w:p>
      <w:pPr>
        <w:spacing w:line="360" w:lineRule="auto"/>
        <w:rPr>
          <w:rFonts w:hint="eastAsia"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9"/>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1"/>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1"/>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numPr>
          <w:ilvl w:val="0"/>
          <w:numId w:val="0"/>
        </w:numPr>
        <w:jc w:val="both"/>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br w:type="page"/>
      </w:r>
    </w:p>
    <w:p>
      <w:pPr>
        <w:numPr>
          <w:ilvl w:val="0"/>
          <w:numId w:val="0"/>
        </w:numPr>
        <w:jc w:val="center"/>
        <w:rPr>
          <w:rFonts w:ascii="宋体" w:hAnsi="宋体" w:eastAsia="宋体" w:cs="宋体"/>
          <w:b/>
          <w:kern w:val="0"/>
          <w:sz w:val="36"/>
          <w:szCs w:val="36"/>
        </w:rPr>
      </w:pPr>
      <w:r>
        <w:rPr>
          <w:rFonts w:hint="eastAsia" w:ascii="宋体" w:hAnsi="宋体" w:eastAsia="宋体" w:cs="宋体"/>
          <w:b/>
          <w:kern w:val="0"/>
          <w:sz w:val="36"/>
          <w:szCs w:val="36"/>
          <w:lang w:eastAsia="zh-CN"/>
        </w:rPr>
        <w:t>第二章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项目需求</w:t>
      </w:r>
    </w:p>
    <w:p>
      <w:pPr>
        <w:rPr>
          <w:rFonts w:ascii="宋体" w:hAnsi="宋体" w:eastAsia="宋体" w:cs="宋体"/>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采购清单</w:t>
      </w:r>
      <w:r>
        <w:rPr>
          <w:rFonts w:hint="eastAsia" w:ascii="宋体" w:hAnsi="宋体" w:cs="黑体"/>
          <w:b/>
          <w:bCs/>
          <w:color w:val="000000"/>
          <w:sz w:val="24"/>
          <w:szCs w:val="24"/>
          <w:shd w:val="clear" w:color="auto" w:fill="FFFFFF"/>
          <w:lang w:val="en-US" w:eastAsia="zh-CN"/>
        </w:rPr>
        <w:t xml:space="preserve">  </w:t>
      </w:r>
    </w:p>
    <w:p>
      <w:pPr>
        <w:widowControl/>
        <w:numPr>
          <w:ilvl w:val="0"/>
          <w:numId w:val="0"/>
        </w:numPr>
        <w:shd w:val="clear" w:color="auto" w:fill="FFFFFF"/>
        <w:spacing w:line="360" w:lineRule="auto"/>
        <w:contextualSpacing/>
        <w:jc w:val="left"/>
        <w:rPr>
          <w:rFonts w:hint="eastAsia"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lang w:val="en-US" w:eastAsia="zh-CN"/>
        </w:rPr>
        <w:t>A包：</w:t>
      </w:r>
      <w:r>
        <w:rPr>
          <w:rFonts w:hint="eastAsia" w:ascii="宋体" w:hAnsi="宋体" w:eastAsia="宋体" w:cs="仿宋_GB2312"/>
          <w:color w:val="auto"/>
          <w:shd w:val="clear" w:color="auto" w:fill="FFFFFF"/>
        </w:rPr>
        <w:t>文化街小学（天宝路校区）</w:t>
      </w:r>
    </w:p>
    <w:tbl>
      <w:tblPr>
        <w:tblStyle w:val="16"/>
        <w:tblW w:w="9651" w:type="dxa"/>
        <w:jc w:val="center"/>
        <w:tblInd w:w="-782" w:type="dxa"/>
        <w:tblLayout w:type="fixed"/>
        <w:tblCellMar>
          <w:top w:w="0" w:type="dxa"/>
          <w:left w:w="0" w:type="dxa"/>
          <w:bottom w:w="0" w:type="dxa"/>
          <w:right w:w="0" w:type="dxa"/>
        </w:tblCellMar>
      </w:tblPr>
      <w:tblGrid>
        <w:gridCol w:w="679"/>
        <w:gridCol w:w="1197"/>
        <w:gridCol w:w="5869"/>
        <w:gridCol w:w="598"/>
        <w:gridCol w:w="565"/>
        <w:gridCol w:w="728"/>
        <w:gridCol w:w="5"/>
        <w:gridCol w:w="10"/>
      </w:tblGrid>
      <w:tr>
        <w:tblPrEx>
          <w:tblLayout w:type="fixed"/>
          <w:tblCellMar>
            <w:top w:w="0" w:type="dxa"/>
            <w:left w:w="0" w:type="dxa"/>
            <w:bottom w:w="0" w:type="dxa"/>
            <w:right w:w="0" w:type="dxa"/>
          </w:tblCellMar>
        </w:tblPrEx>
        <w:trPr>
          <w:gridAfter w:val="1"/>
          <w:wAfter w:w="10" w:type="dxa"/>
          <w:trHeight w:val="46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规格参数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数量</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单位</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是否为核心产品</w:t>
            </w:r>
          </w:p>
        </w:tc>
      </w:tr>
      <w:tr>
        <w:tblPrEx>
          <w:tblLayout w:type="fixed"/>
          <w:tblCellMar>
            <w:top w:w="0" w:type="dxa"/>
            <w:left w:w="0" w:type="dxa"/>
            <w:bottom w:w="0" w:type="dxa"/>
            <w:right w:w="0" w:type="dxa"/>
          </w:tblCellMar>
        </w:tblPrEx>
        <w:trPr>
          <w:gridAfter w:val="1"/>
          <w:wAfter w:w="10" w:type="dxa"/>
          <w:trHeight w:val="228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台式电脑</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6"/>
              </w:num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CPU≥四核处理器（最大主频≥3.8GHz）</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内存 ≥4G DDR4 2400MHz 内存，最大支持32G内存容量；显卡 ≥2G GDDR5独立显卡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声卡 集成标准声卡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硬盘 ≥1T SATA3 7200rpm 硬盘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光驱 无光驱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网卡 集成10/100/1000M以太网卡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音频设备 集成数字阵列麦克风，内置音箱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摄像头</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720P高清摄像头，带物理遮挡开关 </w:t>
            </w:r>
            <w:r>
              <w:rPr>
                <w:rFonts w:hint="eastAsia" w:ascii="宋体" w:hAnsi="宋体" w:eastAsia="宋体" w:cs="宋体"/>
                <w:color w:val="000000"/>
                <w:sz w:val="21"/>
                <w:szCs w:val="21"/>
                <w:lang w:eastAsia="zh-CN"/>
              </w:rPr>
              <w:t>。</w:t>
            </w:r>
          </w:p>
          <w:p>
            <w:pPr>
              <w:numPr>
                <w:ilvl w:val="0"/>
                <w:numId w:val="6"/>
              </w:num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显示屏</w:t>
            </w:r>
            <w:r>
              <w:rPr>
                <w:rFonts w:hint="eastAsia" w:ascii="宋体" w:hAnsi="宋体" w:eastAsia="宋体" w:cs="宋体"/>
                <w:color w:val="000000"/>
                <w:sz w:val="21"/>
                <w:szCs w:val="21"/>
              </w:rPr>
              <w:tab/>
            </w:r>
            <w:r>
              <w:rPr>
                <w:rFonts w:hint="eastAsia" w:ascii="宋体" w:hAnsi="宋体" w:eastAsia="宋体" w:cs="宋体"/>
                <w:color w:val="000000"/>
                <w:sz w:val="21"/>
                <w:szCs w:val="21"/>
              </w:rPr>
              <w:t>21.5寸全高清FHD液晶显示(1920x1080)，窄边框设计，亮度调节物理按键、屏幕开关按钮，带低蓝光护眼功能；键盘、鼠标</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USB键盘、鼠标， 支持键盘开机功能，方便使用；接口  ≥6个USB 3.1接口、HDMI视频接口， 可选串口、并口、PS/2接口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电源  150W 89%节能电源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机箱</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顶置提手，方便移动，侧置物理按钮，方便使用； 多功能平放式底座，支持屏幕俯仰、高度调整、左右旋转 </w:t>
            </w:r>
            <w:r>
              <w:rPr>
                <w:rFonts w:hint="eastAsia" w:ascii="宋体" w:hAnsi="宋体" w:eastAsia="宋体" w:cs="宋体"/>
                <w:color w:val="000000"/>
                <w:sz w:val="21"/>
                <w:szCs w:val="21"/>
                <w:lang w:eastAsia="zh-CN"/>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213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75寸触摸一体机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一体机：</w:t>
            </w:r>
          </w:p>
          <w:p>
            <w:pPr>
              <w:keepNext w:val="0"/>
              <w:keepLines w:val="0"/>
              <w:widowControl/>
              <w:numPr>
                <w:ilvl w:val="0"/>
                <w:numId w:val="7"/>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硬件参数：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1、屏幕类型: LED背光A规屏；书写屏采用防眩光全钢化玻璃屏；平板采用前维护结构, 表面无尖锐边缘或突起；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2、显示尺寸: ≥75英寸,显示比例: 16: 9(全屏) ；可视角度: ≥178°,物理分辨率: ≥1920*1080；★a、内置非独立外扩展的摄像头，像素至少500万，支持二维码扫码识别功能，帮助用户调用在线资源。</w:t>
            </w:r>
          </w:p>
          <w:p>
            <w:pPr>
              <w:keepNext w:val="0"/>
              <w:keepLines w:val="0"/>
              <w:widowControl/>
              <w:numPr>
                <w:ilvl w:val="0"/>
                <w:numId w:val="8"/>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、内置非独立外扩展的拾音麦克风，拾音距离至少3米，方便录制老师人声。</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、整机具备至少3路前置双通道USB</w:t>
            </w: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接口,同一个USB接口可支持同时在Windows及Android系统下被读取，无需区分。</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★6、整机只需连接一根网线，即可实现Windows及Android系统同时联网，双系统共用网口/USB接口（提供检测报告复印件，并加盖厂家公章）。</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、设备支持DBX音效，支持用户在菜单中开启/关闭DBX-TV中总恒音、总绚音、总环音的功能。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、设备支持通过前置按键一键启动录屏功能，可将屏幕中显示的课件、音频等内容与老师人声同步录制，方便制作教学视频。</w:t>
            </w:r>
          </w:p>
          <w:p>
            <w:pPr>
              <w:keepNext w:val="0"/>
              <w:keepLines w:val="0"/>
              <w:widowControl/>
              <w:numPr>
                <w:ilvl w:val="0"/>
                <w:numId w:val="9"/>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信号源名称智能识别：用户自定义通道信号源名称后，系统将智能检测，若检测到该名称为系统记录过的常见信号源，将会自动更换该信号源图标，与名称进行匹配。</w:t>
            </w:r>
          </w:p>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快速通道跳转：整机处于非内置PC通道下，在屏幕侧边可调出PC通道按钮，支持用户一键回到PC通道；同时支持用户自定义设置常用快捷通道，可从侧边栏一键进入该通道，提升老师教学效率。</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、音乐课工具：整机处于任意通道下，在屏幕侧边可调出节拍器功能，可自由调整节拍类型、快慢等，适应更多课堂场景。</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是</w:t>
            </w:r>
          </w:p>
        </w:tc>
      </w:tr>
      <w:tr>
        <w:tblPrEx>
          <w:tblLayout w:type="fixed"/>
          <w:tblCellMar>
            <w:top w:w="0" w:type="dxa"/>
            <w:left w:w="0" w:type="dxa"/>
            <w:bottom w:w="0" w:type="dxa"/>
            <w:right w:w="0" w:type="dxa"/>
          </w:tblCellMar>
        </w:tblPrEx>
        <w:trPr>
          <w:gridAfter w:val="1"/>
          <w:wAfter w:w="10" w:type="dxa"/>
          <w:trHeight w:val="92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推拉绿板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尺寸：外径≥4000mm×1300mm，左右推拉结，四块装组合设计。</w:t>
            </w:r>
          </w:p>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板面：采用优质烤漆两用板面，无尘粉笔或液态粉笔两用，墨绿色，厚度≥0.27mm，硬度≥6H，甲醛释放量≤0.2mg/L提供检测报告。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3、背板：选用优质防锈亚光彩涂钢板，厚度≥0.2mm；并设有加强凹槽，增加强度。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4、夹层：采用高强度防潮聚苯乙烯泡沫板，厚度15mm。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319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实物展台</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箱体采用钣金材质,面板采用两个金属气压杆支撑，内置机箱锁安全防盗，壁挂式安装。</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2.展台采用500万像素，A4拍摄幅面，500万动态视频预览达到10帧/秒，1080P动态视频预览达到15帧/秒。</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3.输出格式：MJPG。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4.采用AF自动对焦，方便老师展示平面或立体实物。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5.老师可在一体机或电脑上选择延时拍照功能，支持5秒或10秒延时模式，预留充足时间以便调整拍摄内容。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6.具备图像增强功能，可自动裁剪背景并增强文字显示，使文档画面更清晰。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7.可选择图像、文本或动态等多种情景模式，适应不同展示内容。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8.支持二维码扫码功能：打开扫一扫功能后，将书本上的二维码放入扫描框内即可自动扫描，并进入系统浏览器获取二维码的链接内容，帮助老师快速获取电子教学资源。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9.展台正上方具备LED补光灯，保证展示区域的亮度及展示效果。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10.补光灯开关采用触摸按键设计，同时也可通过智能平板中的软件直接控制，方便老师操作。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11.兼容双系统操作，Windows系统及Android系统均可使用展台功能，包括图片放大、缩小、旋转、批注等。</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12.为保证兼容性及稳定性，视频展台需与75寸触摸一体机为同一品牌厂家。</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gridAfter w:val="1"/>
          <w:wAfter w:w="10" w:type="dxa"/>
          <w:trHeight w:val="90" w:hRule="atLeast"/>
          <w:jc w:val="center"/>
        </w:trPr>
        <w:tc>
          <w:tcPr>
            <w:tcW w:w="67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三合一打印机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1、产品功能 打印/复印/扫描产品类型 A4 打印复印速度30ppm(A4) 32ppm(Letter) 58PPM(A5)。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2、首页打印时间 ≤7.8秒，最大月打印量 25000页，分辨率(dpi) 最大1200x600 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3、处理器 525MHz，内存 128MB。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4、首页复印时间 小于 10 秒，复印分辨率 最大600×600dpi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连续复印页数 1-99页，缩放率 25%~400%，扫描分辨率 最大 1200×1200dpi，U盘扫描，彩色扫描，扫描输出功能 扫描到PC、邮件、FTP、ios/Android设备。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5、纸张输入容量 自动纸盒：250页 手动进纸器：1页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介质重量 自动纸盒：60-105g/㎡ ，手动进纸盘：60-200g/㎡。</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6、介质类型 普通纸，厚纸，透明胶片，卡片纸，标签纸，信封、薄纸、双面打印 标配高速双面打印，静音模式打印。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7、接口类型 高速 USB 2.0 ; IEEE802.3 10/100Base-TX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8、操作系统 Microsoft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Windows Server2003/Server2008/Server2012/XP/Vista/Win7/Win8/Win8.1/Win10（32/64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Mac OS 10.7/10.8/10.9/10.10/10.11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Linux：Ubuntu 12.04/14.04（32/64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耗材类型 鼓分离，鼓组件12000页 粉盒1500页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其他复印功能：身份证复印、票据复印、多页合一复印、克隆复印、海报复印、手动双面复印。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计算机教室计算机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2"/>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13"/>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138</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r>
      <w:tr>
        <w:tblPrEx>
          <w:tblLayout w:type="fixed"/>
          <w:tblCellMar>
            <w:top w:w="0" w:type="dxa"/>
            <w:left w:w="0" w:type="dxa"/>
            <w:bottom w:w="0" w:type="dxa"/>
            <w:right w:w="0" w:type="dxa"/>
          </w:tblCellMar>
        </w:tblPrEx>
        <w:trPr>
          <w:trHeight w:val="182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69</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135</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5</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箱</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3306</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753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4"/>
                <w:szCs w:val="24"/>
                <w:u w:val="none"/>
                <w:lang w:val="en-US" w:eastAsia="zh-CN" w:bidi="ar"/>
              </w:rPr>
              <w:t>6</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7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5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计算机教室计算机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1、CPU≥AMD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default" w:ascii="宋体" w:hAnsi="宋体" w:cs="宋体"/>
                <w:i w:val="0"/>
                <w:color w:val="1E1C11"/>
                <w:kern w:val="0"/>
                <w:sz w:val="21"/>
                <w:szCs w:val="21"/>
                <w:u w:val="none"/>
                <w:lang w:val="en-GB" w:eastAsia="zh-CN" w:bidi="ar"/>
              </w:rPr>
              <w:t>(21)</w:t>
            </w: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82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46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2204</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568</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学生课桌椅</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4"/>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15"/>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16"/>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64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17"/>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10、录播主机硬盘储存容量≥4T，支持扩展。11、为保证视频录制音频效果，降低录播课室环境噪声，同时保证主机系统正常散热，要求采用无风扇散热设计。</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18"/>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视频H.264编码，标准的流媒体MP4文件格式；音频AAC编码，音视频同步录制。视频编码40Kbps～40Mbps可调，音频声道、采样率、位数、码率可调，最大支持码率420K。</w:t>
            </w:r>
          </w:p>
          <w:p>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19"/>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2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2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7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1"/>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视频输出：不少于1路HD-SDI输出，1080P信号，2路RS232接口，1路RJ45,12V电源。</w:t>
            </w:r>
          </w:p>
          <w:p>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10、支持3G-SDI输出视频用于全景图像，输出图像格式最高支持1080P。11、支持在界面调整相机色彩饱和度、亮度、抗闪烁等相机参数。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500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2"/>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5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3"/>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cs="宋体"/>
                <w:i w:val="0"/>
                <w:color w:val="000000"/>
                <w:kern w:val="0"/>
                <w:sz w:val="21"/>
                <w:szCs w:val="21"/>
                <w:u w:val="none"/>
                <w:lang w:val="en-GB" w:eastAsia="zh-CN" w:bidi="ar"/>
              </w:rPr>
              <w:t>4</w:t>
            </w:r>
            <w:r>
              <w:rPr>
                <w:rFonts w:hint="eastAsia" w:ascii="宋体" w:hAnsi="宋体" w:cs="宋体"/>
                <w:i w:val="0"/>
                <w:color w:val="000000"/>
                <w:kern w:val="0"/>
                <w:sz w:val="21"/>
                <w:szCs w:val="21"/>
                <w:u w:val="none"/>
                <w:lang w:val="en-GB" w:eastAsia="zh-CN" w:bidi="ar"/>
              </w:rPr>
              <w:t>、</w:t>
            </w:r>
            <w:r>
              <w:rPr>
                <w:rFonts w:hint="eastAsia" w:ascii="宋体" w:hAnsi="宋体" w:eastAsia="宋体" w:cs="宋体"/>
                <w:i w:val="0"/>
                <w:color w:val="000000"/>
                <w:kern w:val="0"/>
                <w:sz w:val="21"/>
                <w:szCs w:val="21"/>
                <w:u w:val="none"/>
                <w:lang w:val="en-US" w:eastAsia="zh-CN" w:bidi="ar"/>
              </w:rPr>
              <w:t>可检测教师书写板书，切换板书特写镜头；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支持板书区域设置，教师走动不干扰板书检测。</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4316"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4"/>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24"/>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光学变焦可以达到20倍，数字变焦16倍。</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120°/s；俯仰：2°～100°/s；（10）、预置位数量：10个用户可设置预置位(可扩展至256个)。预置位精度：0.2°。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88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5"/>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6"/>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2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7"/>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单体:背极式驻极体；指向性:360°；拾音距离:半径6米；频率响应:40Hz ~ 20KHz；灵敏度:-38dB ± 2dB (0dB = 1V / Pa at 1KHz)；输出阻抗:500Ω ± 30% (at 1kHz)；等效噪声级:≤13dB A (IEC 581-5)。</w:t>
            </w:r>
          </w:p>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最大声压级:132dB (THD ≤ 1.0％ at 1kHz)；单组最大级联级数:4；AEC:支持；AGC:支持；ANS:支持。</w:t>
            </w:r>
          </w:p>
          <w:p>
            <w:pPr>
              <w:keepNext w:val="0"/>
              <w:keepLines w:val="0"/>
              <w:widowControl/>
              <w:numPr>
                <w:ilvl w:val="0"/>
                <w:numId w:val="28"/>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模拟音频输出:适用于第三方产品使用，无兼容性问题。</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03"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额定功率：2X120W/8Ω</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话筒输入：3路</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音乐输入：四路，手动选择并显示VCD、DVD、MP3、LD、</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音乐调节：高低音、左右平衡、总音量</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话筒调节：每路增益、回声、延时、高低音、混响深度话筒总音量</w:t>
            </w:r>
          </w:p>
          <w:p>
            <w:pPr>
              <w:numPr>
                <w:ilvl w:val="0"/>
                <w:numId w:val="29"/>
              </w:num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后板连接：录音输出、四路音频输入</w:t>
            </w:r>
          </w:p>
          <w:p>
            <w:pPr>
              <w:keepNext w:val="0"/>
              <w:keepLines w:val="0"/>
              <w:widowControl/>
              <w:numPr>
                <w:ilvl w:val="0"/>
                <w:numId w:val="29"/>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sz w:val="21"/>
                <w:szCs w:val="21"/>
                <w:lang w:bidi="ar"/>
              </w:rPr>
              <w:t>MP3读卡：可接插SD卡和USB卡，可读多种MP3版本和格式，可用遥控控制。</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9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13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lang w:eastAsia="zh-CN"/>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kern w:val="0"/>
                <w:sz w:val="21"/>
                <w:szCs w:val="21"/>
                <w:u w:val="none"/>
                <w:lang w:val="en-US" w:eastAsia="zh-CN" w:bidi="ar"/>
              </w:rPr>
              <w:t>学生课桌椅</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cs="宋体"/>
                <w:b/>
                <w:i w:val="0"/>
                <w:color w:val="000000"/>
                <w:kern w:val="0"/>
                <w:sz w:val="21"/>
                <w:szCs w:val="21"/>
                <w:u w:val="none"/>
                <w:lang w:val="en-US" w:eastAsia="zh-CN" w:bidi="ar"/>
              </w:rPr>
              <w:t>一、</w:t>
            </w: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sz w:val="21"/>
                <w:szCs w:val="21"/>
                <w:u w:val="none"/>
                <w:lang w:val="en-US" w:eastAsia="zh-CN"/>
              </w:rPr>
              <w:t>50</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79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10、录播主机硬盘储存容量≥4T，支持扩展。11、为保证视频录制音频效果，降低录播课室环境噪声，同时保证主机系统正常散热，要求采用无风扇散热设计。</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2、视频H.264编码，标准的流媒体MP4文件格式；音频AAC编码，音视频同步录制。视频编码40Kbps～40Mbps可调，音频声道、采样率、位数、码率可调，最大支持码率420K。</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jc w:val="both"/>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0"/>
              </w:numPr>
              <w:suppressLineNumbers w:val="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7、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48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1、视频输出：不少于1路HD-SDI输出，1080P信号，2路RS232接口，1路RJ45,12V电源。</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11、支持在界面调整相机色彩饱和度、亮度、抗闪烁等相机参数。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0"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4、可检测教师书写板书，切换板书特写镜头；5、支持板书区域设置，教师走动不干扰板书检测。</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23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光学变焦可以达到20倍，数字变焦16倍。</w:t>
            </w:r>
          </w:p>
          <w:p>
            <w:pPr>
              <w:keepNext w:val="0"/>
              <w:keepLines w:val="0"/>
              <w:widowControl/>
              <w:numPr>
                <w:ilvl w:val="0"/>
                <w:numId w:val="3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8、转动速度：水平：2° ~ 120°/s；俯仰：2° ~ 100°/s。</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、工作温度：-20 ~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99"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2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921"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072"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1、单体:背极式驻极体；指向性:360°；拾音距离:半径6米；频率响应:40Hz ~ 20KHz；灵敏度:-38dB ± 2dB (0dB = 1V / Pa at 1KHz)；输出阻抗:500Ω ± 30% (at 1kHz)；等效噪声级:≤13dB A (IEC 581-5)。</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2、最大声压级:132dB (THD ≤ 1.0％ at 1kHz)；单组最大级联级数:4；AEC:支持；AGC:支持；ANS:支持。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3、模拟音频输出:适用于第三方产品使用，无兼容性问题。</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618"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FF0000"/>
                <w:sz w:val="21"/>
                <w:szCs w:val="21"/>
                <w:lang w:val="en-US" w:eastAsia="zh-CN" w:bidi="ar"/>
              </w:rPr>
              <w:t>1、</w:t>
            </w:r>
            <w:r>
              <w:rPr>
                <w:rFonts w:hint="eastAsia" w:ascii="宋体" w:hAnsi="宋体" w:cs="宋体"/>
                <w:color w:val="000000"/>
                <w:sz w:val="21"/>
                <w:szCs w:val="21"/>
                <w:lang w:bidi="ar"/>
              </w:rPr>
              <w:t>额定功率：2X120W/8Ω</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话筒输入：3路</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音乐输入：四路，手动选择并显示VCD、DVD、MP3、LD、</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音乐调节：高低音、左右平衡、总音量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话筒调节：每路增益、回声、延时、高低音、混响深度话筒总音量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后板连接：录音输出、四路音频输入</w:t>
            </w:r>
          </w:p>
          <w:p>
            <w:pPr>
              <w:keepNext w:val="0"/>
              <w:keepLines w:val="0"/>
              <w:widowControl/>
              <w:numPr>
                <w:ilvl w:val="0"/>
                <w:numId w:val="0"/>
              </w:numPr>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MP3读卡：可接插SD卡和USB卡，可读多种MP3版本和格式，可用遥控控制。</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43"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64"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315"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Layout w:type="fixed"/>
          <w:tblCellMar>
            <w:top w:w="0" w:type="dxa"/>
            <w:left w:w="0" w:type="dxa"/>
            <w:bottom w:w="0" w:type="dxa"/>
            <w:right w:w="0" w:type="dxa"/>
          </w:tblCellMar>
        </w:tblPrEx>
        <w:trPr>
          <w:gridAfter w:val="2"/>
          <w:wAfter w:w="15" w:type="dxa"/>
          <w:trHeight w:val="1547" w:hRule="atLeast"/>
          <w:jc w:val="center"/>
        </w:trPr>
        <w:tc>
          <w:tcPr>
            <w:tcW w:w="67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w:t>
            </w:r>
          </w:p>
        </w:tc>
        <w:tc>
          <w:tcPr>
            <w:tcW w:w="58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rPr>
              <w:t>1</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pStyle w:val="2"/>
        <w:numPr>
          <w:ilvl w:val="0"/>
          <w:numId w:val="0"/>
        </w:numPr>
        <w:rPr>
          <w:rFonts w:hint="eastAsia" w:ascii="宋体" w:hAnsi="宋体" w:eastAsia="宋体" w:cs="微软雅黑"/>
          <w:b/>
          <w:color w:val="auto"/>
          <w:kern w:val="2"/>
          <w:sz w:val="24"/>
          <w:szCs w:val="24"/>
          <w:lang w:val="en-US" w:eastAsia="zh-CN" w:bidi="ar-SA"/>
        </w:rPr>
      </w:pPr>
      <w:r>
        <w:rPr>
          <w:rFonts w:hint="eastAsia" w:ascii="宋体" w:hAnsi="宋体" w:eastAsia="宋体" w:cs="微软雅黑"/>
          <w:b/>
          <w:color w:val="auto"/>
          <w:kern w:val="2"/>
          <w:sz w:val="24"/>
          <w:szCs w:val="24"/>
          <w:lang w:val="en-US" w:eastAsia="zh-CN" w:bidi="ar-SA"/>
        </w:rPr>
        <w:t>B包：健康路小学（和平校区）</w:t>
      </w:r>
    </w:p>
    <w:tbl>
      <w:tblPr>
        <w:tblStyle w:val="16"/>
        <w:tblW w:w="9403" w:type="dxa"/>
        <w:jc w:val="center"/>
        <w:tblInd w:w="-223" w:type="dxa"/>
        <w:tblLayout w:type="fixed"/>
        <w:tblCellMar>
          <w:top w:w="0" w:type="dxa"/>
          <w:left w:w="0" w:type="dxa"/>
          <w:bottom w:w="0" w:type="dxa"/>
          <w:right w:w="0" w:type="dxa"/>
        </w:tblCellMar>
      </w:tblPr>
      <w:tblGrid>
        <w:gridCol w:w="573"/>
        <w:gridCol w:w="915"/>
        <w:gridCol w:w="6190"/>
        <w:gridCol w:w="575"/>
        <w:gridCol w:w="540"/>
        <w:gridCol w:w="610"/>
      </w:tblGrid>
      <w:tr>
        <w:tblPrEx>
          <w:tblLayout w:type="fixed"/>
          <w:tblCellMar>
            <w:top w:w="0" w:type="dxa"/>
            <w:left w:w="0" w:type="dxa"/>
            <w:bottom w:w="0" w:type="dxa"/>
            <w:right w:w="0" w:type="dxa"/>
          </w:tblCellMar>
        </w:tblPrEx>
        <w:trPr>
          <w:trHeight w:val="101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名称</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规格参数</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数量</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单位</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是否为核心产品</w:t>
            </w:r>
          </w:p>
        </w:tc>
      </w:tr>
      <w:tr>
        <w:tblPrEx>
          <w:tblLayout w:type="fixed"/>
          <w:tblCellMar>
            <w:top w:w="0" w:type="dxa"/>
            <w:left w:w="0" w:type="dxa"/>
            <w:bottom w:w="0" w:type="dxa"/>
            <w:right w:w="0" w:type="dxa"/>
          </w:tblCellMar>
        </w:tblPrEx>
        <w:trPr>
          <w:trHeight w:val="420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台式电脑</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0"/>
              </w:numPr>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CPU≥四核处理器（最大主频≥3.8GHz）；内存 ≥4G DDR4 2400MHz 内存，最大支持32G内存容量；显卡 ≥2G GDDR5独立显卡；声卡 集成标准声卡；硬盘 ≥1T SATA3 7200rpm 硬盘 ；光驱 无光驱；网卡 集成10/100/1000M以太网卡 ；音频设备 集成数字阵列麦克风，内置音箱；摄像头</w:t>
            </w:r>
            <w:r>
              <w:rPr>
                <w:rFonts w:hint="eastAsia" w:ascii="宋体" w:hAnsi="宋体" w:cs="宋体"/>
                <w:color w:val="000000"/>
                <w:sz w:val="21"/>
                <w:szCs w:val="21"/>
              </w:rPr>
              <w:tab/>
            </w:r>
            <w:r>
              <w:rPr>
                <w:rFonts w:hint="eastAsia" w:ascii="宋体" w:hAnsi="宋体" w:cs="宋体"/>
                <w:color w:val="000000"/>
                <w:sz w:val="21"/>
                <w:szCs w:val="21"/>
              </w:rPr>
              <w:t>720P高清摄像头，带物理遮挡开关 。</w:t>
            </w:r>
          </w:p>
          <w:p>
            <w:pPr>
              <w:numPr>
                <w:ilvl w:val="0"/>
                <w:numId w:val="0"/>
              </w:numPr>
              <w:rPr>
                <w:rFonts w:hint="eastAsia" w:ascii="宋体" w:hAnsi="宋体" w:cs="宋体"/>
                <w:color w:val="000000"/>
                <w:sz w:val="21"/>
                <w:szCs w:val="21"/>
                <w:lang w:bidi="ar"/>
              </w:rPr>
            </w:pPr>
            <w:r>
              <w:rPr>
                <w:rFonts w:hint="eastAsia" w:ascii="宋体" w:hAnsi="宋体" w:cs="宋体"/>
                <w:color w:val="000000"/>
                <w:sz w:val="21"/>
                <w:szCs w:val="21"/>
                <w:lang w:val="en-US" w:eastAsia="zh-CN"/>
              </w:rPr>
              <w:t>2、</w:t>
            </w:r>
            <w:r>
              <w:rPr>
                <w:rFonts w:hint="eastAsia" w:ascii="宋体" w:hAnsi="宋体" w:cs="宋体"/>
                <w:color w:val="000000"/>
                <w:sz w:val="21"/>
                <w:szCs w:val="21"/>
              </w:rPr>
              <w:t>显示屏</w:t>
            </w:r>
            <w:r>
              <w:rPr>
                <w:rFonts w:hint="eastAsia" w:ascii="宋体" w:hAnsi="宋体" w:cs="宋体"/>
                <w:color w:val="000000"/>
                <w:sz w:val="21"/>
                <w:szCs w:val="21"/>
              </w:rPr>
              <w:tab/>
            </w:r>
            <w:r>
              <w:rPr>
                <w:rFonts w:hint="eastAsia" w:ascii="宋体" w:hAnsi="宋体" w:cs="宋体"/>
                <w:color w:val="000000"/>
                <w:sz w:val="21"/>
                <w:szCs w:val="21"/>
              </w:rPr>
              <w:t>21.5寸全高清FHD液晶显示(1920x1080)，窄边框设计，亮度调节物理按键、屏幕开关按钮，带低蓝光护眼功能；键盘、鼠标</w:t>
            </w:r>
            <w:r>
              <w:rPr>
                <w:rFonts w:hint="eastAsia" w:ascii="宋体" w:hAnsi="宋体" w:cs="宋体"/>
                <w:color w:val="000000"/>
                <w:sz w:val="21"/>
                <w:szCs w:val="21"/>
              </w:rPr>
              <w:tab/>
            </w:r>
            <w:r>
              <w:rPr>
                <w:rFonts w:hint="eastAsia" w:ascii="宋体" w:hAnsi="宋体" w:cs="宋体"/>
                <w:color w:val="000000"/>
                <w:sz w:val="21"/>
                <w:szCs w:val="21"/>
              </w:rPr>
              <w:t>USB键盘、鼠标， 支持键盘开机功能，方便使用；接口  ≥6个USB 3.1接口、HDMI视频接口， 可选串口、并口、PS/2接口 ；电源  150W 89%节能电源 ；机箱 顶置提手，方便移动，侧置物理按钮，方便使用； 多功能平放式底座，支持屏幕俯仰、高度调整、左右旋转 。</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127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75寸触摸一体机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一体机：</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eastAsia="zh-CN" w:bidi="ar"/>
              </w:rPr>
              <w:t>一、</w:t>
            </w:r>
            <w:r>
              <w:rPr>
                <w:rFonts w:hint="eastAsia" w:ascii="宋体" w:hAnsi="宋体" w:cs="宋体"/>
                <w:color w:val="000000"/>
                <w:sz w:val="21"/>
                <w:szCs w:val="21"/>
                <w:lang w:bidi="ar"/>
              </w:rPr>
              <w:t>硬件参数：</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1、屏幕类型: LED背光A规屏；书写屏采用防眩光全钢化玻璃屏；平板采用前维护结构, 表面无尖锐边缘或突起；</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2、显示尺寸: ≥75英寸,显示比例: 16: 9(全屏) ；可视角度: ≥178°,物理分辨率: ≥1920*1080；★a、内置非独立外扩展的摄像头，像素至少500万，支持二维码扫码识别功能，帮助用户调用在线资源。</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★a、内置非独立外扩展的拾音麦克风，拾音距离至少3米，方便录制老师人声。</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★5、整机具备至少3路前置双通道USB3.0接口,同一个USB接口可支持同时在Windows及Android系统下被读取，无需区分。</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★6、整机只需连接一根网线，即可实现Windows及Android系统同时联网，双系统共用网口/USB接口（提供检测报告复印件，并加盖厂家公章）。</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★8、设备支持DBX音效，支持用户在菜单中开启/关闭DBX-TV中总恒音、总绚音、总环音的功能。</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★9、设备支持通过前置按键一键启动录屏功能，可将屏幕中显示的课件、音频等内容与老师人声同步录制，方便制作教学视频。</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10、</w:t>
            </w:r>
            <w:r>
              <w:rPr>
                <w:rFonts w:hint="eastAsia" w:ascii="宋体" w:hAnsi="宋体" w:cs="宋体"/>
                <w:color w:val="000000"/>
                <w:sz w:val="21"/>
                <w:szCs w:val="21"/>
                <w:lang w:bidi="ar"/>
              </w:rPr>
              <w:t>信号源名称智能识别：用户自定义通道信号源名称后，系统将智能检测，若检测到该名称为系统记录过的常见信号源，将会自动更换该信号源图标，与名称进行匹配。</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11、</w:t>
            </w:r>
            <w:r>
              <w:rPr>
                <w:rFonts w:hint="eastAsia" w:ascii="宋体" w:hAnsi="宋体" w:cs="宋体"/>
                <w:color w:val="000000"/>
                <w:sz w:val="21"/>
                <w:szCs w:val="21"/>
                <w:lang w:bidi="ar"/>
              </w:rPr>
              <w:t>快速通道跳转：整机处于非内置PC通道下，在屏幕侧边可调出PC通道按钮，支持用户一键回到PC通道；同时支持用户自定义设置常用快捷通道，可从侧边栏一键进入该通道，提升老师教学效率。</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★12、音乐课工具：整机处于任意通道下，在屏幕侧边可调出节拍器功能，可自由调整节拍类型、快慢等，适应更多课堂场景。</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是</w:t>
            </w:r>
          </w:p>
        </w:tc>
      </w:tr>
      <w:tr>
        <w:tblPrEx>
          <w:tblLayout w:type="fixed"/>
          <w:tblCellMar>
            <w:top w:w="0" w:type="dxa"/>
            <w:left w:w="0" w:type="dxa"/>
            <w:bottom w:w="0" w:type="dxa"/>
            <w:right w:w="0" w:type="dxa"/>
          </w:tblCellMar>
        </w:tblPrEx>
        <w:trPr>
          <w:trHeight w:val="127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推拉绿板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0"/>
              </w:numPr>
              <w:textAlignment w:val="center"/>
              <w:rPr>
                <w:rFonts w:hint="eastAsia" w:ascii="宋体" w:hAnsi="宋体" w:cs="宋体"/>
                <w:color w:val="000000"/>
                <w:sz w:val="21"/>
                <w:szCs w:val="21"/>
                <w:lang w:bidi="ar"/>
              </w:rPr>
            </w:pPr>
            <w:r>
              <w:rPr>
                <w:rFonts w:hint="default" w:ascii="宋体" w:hAnsi="宋体" w:cs="宋体"/>
                <w:color w:val="000000"/>
                <w:sz w:val="21"/>
                <w:szCs w:val="21"/>
                <w:lang w:val="en-GB" w:bidi="ar"/>
              </w:rPr>
              <w:t>1</w:t>
            </w:r>
            <w:r>
              <w:rPr>
                <w:rFonts w:hint="eastAsia" w:ascii="宋体" w:hAnsi="宋体" w:cs="宋体"/>
                <w:color w:val="000000"/>
                <w:sz w:val="21"/>
                <w:szCs w:val="21"/>
                <w:lang w:val="en-GB" w:eastAsia="zh-CN" w:bidi="ar"/>
              </w:rPr>
              <w:t>、</w:t>
            </w:r>
            <w:r>
              <w:rPr>
                <w:rFonts w:hint="eastAsia" w:ascii="宋体" w:hAnsi="宋体" w:cs="宋体"/>
                <w:color w:val="000000"/>
                <w:sz w:val="21"/>
                <w:szCs w:val="21"/>
                <w:lang w:bidi="ar"/>
              </w:rPr>
              <w:t>尺寸：外径≥4000mm×1300mm，左右推拉结，四块装组合设计。</w:t>
            </w:r>
          </w:p>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板面：采用优质烤漆两用板面，无尘粉笔或液态粉笔两用，墨绿色，厚度≥0.27mm，硬度≥6H，甲醛释放量≤0.2mg/L提供检测报告。</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3、背板：选用优质防锈亚光彩涂钢板，厚度≥0.2mm；并设有加强凹槽，增加强度。</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4、夹层：采用高强度防潮聚苯乙烯泡沫板，厚度15mm。</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p>
        </w:tc>
      </w:tr>
      <w:tr>
        <w:tblPrEx>
          <w:tblLayout w:type="fixed"/>
          <w:tblCellMar>
            <w:top w:w="0" w:type="dxa"/>
            <w:left w:w="0" w:type="dxa"/>
            <w:bottom w:w="0" w:type="dxa"/>
            <w:right w:w="0" w:type="dxa"/>
          </w:tblCellMar>
        </w:tblPrEx>
        <w:trPr>
          <w:trHeight w:val="561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实物展台</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0"/>
              </w:num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箱体采用钣金材质,面板采用两个金属气压杆支撑，内置机箱锁安全防盗，壁挂式安装。</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展台采用500万像素，A4拍摄幅面，500万动态视频预览达到10帧/秒，1080P动态视频预览达到15帧/秒。</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输出格式：MJPG。</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4.采用AF自动对焦，方便老师展示平面或立体实物。</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5.老师可在一体机或电脑上选择延时拍照功能，支持5秒或10秒延时模式，预留充足时间以便调整拍摄内容。</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6.具备图像增强功能，可自动裁剪背景并增强文字显示，使文档画面更清晰。</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7.可选择图像、文本或动态等多种情景模式，适应不同展示内容。</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8.支持二维码扫码功能：打开扫一扫功能后，将书本上的二维码放入扫描框内即可自动扫描，并进入系统浏览器获取二维码的链接内容，帮助老师快速获取电子教学资源。</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9.展台正上方具备LED补光灯，保证展示区域的亮度及展示效果。</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10.补光灯开关采用触摸按键设计，同时也可通过智能平板中的软件直接控制，方便老师操作。</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11.兼容双系统操作，Windows系统及Android系统均可使用展台功能，包括图片放大、缩小、旋转、批注等。</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12.为保证兼容性及稳定性，视频展台需与75寸触摸一体机为同一品牌厂家。</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三合一打印机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1、产品功能 打印/复印/扫描产品类型 A4打印复印速度 30ppm(A4) 32ppm(Letter) 58PPM(A5)。</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2、首页打印时间 ≤7.8秒，最大月打印量 25000页，分辨率(dpi) 最大1200x600 dpi。</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3、处理器 525MHz，内存 128MB。</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4、首页复印时间 小于 10 秒，复印分辨率 最大600×600dpi</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连续复印页数 1-99页，缩放率 25%~400%，扫描分辨率 最大 1200×1200dpi，U盘扫描，彩色扫描，扫描输出功能 扫描到PC、邮件、FTP、ios/Android设备。</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5、纸张输入容量 自动纸盒：250页 手动进纸器：1页</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介质重量 自动纸盒：60-105g/㎡ ，手动进纸盘：60-200g/㎡。</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6、介质类型 普通纸，厚纸，透明胶片，卡片纸，标签纸，信封、薄纸、双面打印 标配高速双面打印，静音模式打印。</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7、接口类型 高速 USB 2.0 ; IEEE802.3 10/100Base-TX</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8、操作系统 Microsoft  </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Windows Server2003/Server2008/Server2012/XP/Vista/Win7/Win8/Win8.1/Win10（32/64 位）</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Mac OS 10.7/10.8/10.9/10.10/10.11</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Linux：Ubuntu 12.04/14.04（32/64 位）</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耗材类型 鼓分离，鼓组件12000页 粉盒1500页</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其他复印功能：身份证复印、票据复印、多页合一复印、克隆复印、海报复印、手动双面复印。</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计算机教室计算机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0"/>
              </w:numPr>
              <w:textAlignment w:val="center"/>
              <w:rPr>
                <w:rFonts w:hint="eastAsia" w:ascii="宋体" w:hAnsi="宋体" w:cs="宋体"/>
                <w:color w:val="1E1C11"/>
                <w:sz w:val="21"/>
                <w:szCs w:val="21"/>
                <w:lang w:bidi="ar"/>
              </w:rPr>
            </w:pPr>
            <w:r>
              <w:rPr>
                <w:rFonts w:hint="eastAsia" w:ascii="宋体" w:hAnsi="宋体" w:cs="宋体"/>
                <w:color w:val="1E1C11"/>
                <w:sz w:val="21"/>
                <w:szCs w:val="21"/>
                <w:lang w:val="en-US" w:eastAsia="zh-CN" w:bidi="ar"/>
              </w:rPr>
              <w:t>1、</w:t>
            </w:r>
            <w:r>
              <w:rPr>
                <w:rFonts w:hint="eastAsia" w:ascii="宋体" w:hAnsi="宋体" w:cs="宋体"/>
                <w:color w:val="1E1C11"/>
                <w:sz w:val="21"/>
                <w:szCs w:val="21"/>
                <w:lang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 xml:space="preserve">2、系统应用：预装正版Windows 10 操作系统，集成网络同传和硬盘保护功能支持多点还原、智能排序、电子教室的应用、断点续传功能； </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⑴、安装部署快捷，升级简易方便，全中文人性化界面设计，配有详细的在线帮助，支持主窗口功能按钮、浮动工具条、右键菜单、快捷键多项操作方式。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⑶、防杀进程、断线保护、卸载密码保护等辅助功能维护教学秩序。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⑸、全面支持Windows系列操作系统，包括Windows 8/8.1（32位、64位）、windows 10（32位、64位）操作系统，与云虚拟桌面无缝集成。</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⑺、教师演示速度增强：屏幕广播时支持多种画面质量的调节，根据网络的不同选择最好的效果进行教学。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⑻、屏幕笔：教师教学使用的辅助工具，突出显示项目、添加注释，添加批注等。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⑾、语音广播：将教师机麦克风或其他输入设备（如磁带、CD）的声音广播给学生，教学过程中，可以请任何一位已登录的学生发言，其他学生和教师收听该学生发言。</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⑿、语音对讲：教师可以选择任意一名已登录学生与其进行双向语音交谈，除教师和此学生外，其他学生不会受到干扰，可以动态切换对讲对象。</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⒀、学生演示：教师可选定一台学生机作为示范，由此学生代替教师进行示范教学。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⒂、分组讨论：教师可以创建多个小组进行讨论活动，并可任意选择分组加入讨论活动。同组师生支持多种方式进行交流，包括文字，表情，图片等。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⒃、屏幕录制：教师机可以将本地的操作和讲解过程录制为ASF录像文件，可以用 Windows 自带的 Media Player 直接播放。</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⒄、学生端屏幕录制、回放：学生端接收教师端广播的时候可以自动录制教师机广播教学的过程，课后可以重复观看学习。</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⒇、网络快照：教师可以在监控学生的时候，对学生画面拍快照，保存学生画面的截图。</w:t>
            </w:r>
          </w:p>
          <w:p>
            <w:pPr>
              <w:numPr>
                <w:ilvl w:val="0"/>
                <w:numId w:val="0"/>
              </w:numPr>
              <w:textAlignment w:val="center"/>
              <w:rPr>
                <w:rFonts w:hint="eastAsia" w:ascii="宋体" w:hAnsi="宋体" w:cs="宋体"/>
                <w:color w:val="1E1C11"/>
                <w:sz w:val="21"/>
                <w:szCs w:val="21"/>
                <w:lang w:bidi="ar"/>
              </w:rPr>
            </w:pPr>
            <w:r>
              <w:rPr>
                <w:rFonts w:hint="default" w:ascii="宋体" w:hAnsi="宋体" w:cs="宋体"/>
                <w:color w:val="1E1C11"/>
                <w:sz w:val="21"/>
                <w:szCs w:val="21"/>
                <w:lang w:val="en-GB" w:bidi="ar"/>
              </w:rPr>
              <w:t>(21)</w:t>
            </w:r>
            <w:r>
              <w:rPr>
                <w:rFonts w:hint="eastAsia" w:ascii="宋体" w:hAnsi="宋体" w:cs="宋体"/>
                <w:color w:val="1E1C11"/>
                <w:sz w:val="21"/>
                <w:szCs w:val="21"/>
                <w:lang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（22）、多频道教学：支持多达32个频道的划分，一个教师可对单个班级或多个班级同时上课；多个教师可同时对多个班级进行不同内容的教学。</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（23）、随堂小考：教师启动快速的单题考试或随堂调查，限定考试时间，学生答题后立即给出结果，结果显示学生答案柱状图分析和答题时间，可作为抢答依据。</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（24）、签到：提供学生名单管理工具，为软件和考试模块提供实名验证。提供点名功能，支持保留学生多次登录记录、考勤统计、签到信息的导出与对比。</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w:t>
            </w:r>
            <w:r>
              <w:rPr>
                <w:rFonts w:hint="default" w:ascii="宋体" w:hAnsi="宋体" w:cs="宋体"/>
                <w:color w:val="1E1C11"/>
                <w:sz w:val="21"/>
                <w:szCs w:val="21"/>
                <w:lang w:val="en-GB" w:bidi="ar"/>
              </w:rPr>
              <w:t>5</w:t>
            </w:r>
            <w:r>
              <w:rPr>
                <w:rFonts w:hint="eastAsia" w:ascii="宋体" w:hAnsi="宋体" w:cs="宋体"/>
                <w:color w:val="1E1C11"/>
                <w:sz w:val="21"/>
                <w:szCs w:val="21"/>
                <w:lang w:bidi="ar"/>
              </w:rPr>
              <w:t>）、班级模型：有单独的管理界面，实现对班级模型的统一管理，并能够导入、导出，调用不同网络教室中的班级模型</w:t>
            </w:r>
          </w:p>
          <w:p>
            <w:pPr>
              <w:numPr>
                <w:ilvl w:val="0"/>
                <w:numId w:val="0"/>
              </w:numPr>
              <w:textAlignment w:val="center"/>
              <w:rPr>
                <w:rFonts w:hint="eastAsia" w:ascii="宋体" w:hAnsi="宋体" w:cs="宋体"/>
                <w:color w:val="1E1C11"/>
                <w:sz w:val="21"/>
                <w:szCs w:val="21"/>
                <w:lang w:bidi="ar"/>
              </w:rPr>
            </w:pPr>
            <w:r>
              <w:rPr>
                <w:rFonts w:hint="eastAsia" w:ascii="宋体" w:hAnsi="宋体" w:cs="宋体"/>
                <w:color w:val="1E1C11"/>
                <w:sz w:val="21"/>
                <w:szCs w:val="21"/>
                <w:lang w:bidi="ar"/>
              </w:rPr>
              <w:t>（26）、上网限制：设定学生访问网站的黑名单或白名单，对学生可以访问的Internet站点进行管理。支持多浏览器限制，如QQ、IE、谷歌、360、遨游等浏览器。</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（27）、程序限制：通过各种策略的应用，可防止学生在教学过程中打游戏，或使用QQ，MSN等聊天工具。</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（28）、学生端属性查看：教师可以获取学生端计算机的名称、登录名和其它常用信息，并可以列出学生端的应用程序、进程和进程 ID，教师还可以远程终止学生端的进程。</w:t>
            </w:r>
          </w:p>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（29）、系统日志：显示和自动保存系统运行过程中的关键事件，包括学生登录登出，资源不足，提交文件等。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（30）\黑屏肃静：教师可以对单一、部分、全体学生执行黑屏肃静来禁止其进行任何操作，达到专心听课目的，教师可自定义黑屏的内容与图片。</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(31)、远程命令：可以进行远程开机、关机、重启等操作，远程关闭所有学生正在执行的应用程序功能。</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（32）、分组管理：教师可以新建，删除，重命名分组，添加和删除分组中的成员，设置小组长。分组信息随班级模型永久保存，下次上课可以直接使用保存的分组。</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（33）、图标监看：班级模型中可以显示学生机桌面的缩图。缩图显示大小也可自由设定。</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（34）、自动锁屏：独有的断线保护自动锁屏技术，通过网卡的是否激活来锁定屏幕，避免学生拔掉网线违反纪律。</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（35）、防杀进程：为安全起见，学生端程序运行后，防止学生通过任务管理器结束学生端程序进程来逃脱教师控制。</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（36）、请求帮助：学生端遇到问题可请求帮助，教师端可远程遥控帮助学生解决问题。</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（37）、远程消息：教师与学生能够使用远程消息进行交流，并可以允许和阻止学生发送文字消息。</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（38）、远程设置：远程设置学生桌面主题、桌面背景、屏幕保护方案、学生的频道号和音量、学生的卸载密码，是否启用进程保护，断线锁屏，热键退出等。</w:t>
            </w:r>
            <w:r>
              <w:rPr>
                <w:rFonts w:hint="eastAsia" w:ascii="宋体" w:hAnsi="宋体" w:cs="宋体"/>
                <w:color w:val="1E1C11"/>
                <w:sz w:val="21"/>
                <w:szCs w:val="21"/>
                <w:lang w:bidi="ar"/>
              </w:rPr>
              <w:br w:type="textWrapping"/>
            </w:r>
            <w:r>
              <w:rPr>
                <w:rFonts w:hint="eastAsia" w:ascii="宋体" w:hAnsi="宋体" w:cs="宋体"/>
                <w:color w:val="1E1C11"/>
                <w:sz w:val="21"/>
                <w:szCs w:val="21"/>
                <w:lang w:bidi="ar"/>
              </w:rPr>
              <w:t>（39）、兼容性：为保证使用过程中的流畅性，软硬件需同品牌</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计算机教室-路由器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cs="宋体"/>
                <w:color w:val="1E1C11"/>
                <w:sz w:val="21"/>
                <w:szCs w:val="21"/>
              </w:rPr>
            </w:pPr>
            <w:r>
              <w:rPr>
                <w:rFonts w:hint="eastAsia" w:ascii="宋体" w:hAnsi="宋体" w:cs="宋体"/>
                <w:color w:val="1E1C11"/>
                <w:sz w:val="21"/>
                <w:szCs w:val="21"/>
              </w:rPr>
              <w:t>1、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textAlignment w:val="center"/>
              <w:rPr>
                <w:rFonts w:hint="eastAsia" w:ascii="宋体" w:hAnsi="宋体" w:cs="宋体"/>
                <w:color w:val="000000"/>
                <w:sz w:val="21"/>
                <w:szCs w:val="21"/>
                <w:lang w:bidi="ar"/>
              </w:rPr>
            </w:pPr>
            <w:r>
              <w:rPr>
                <w:rFonts w:hint="eastAsia" w:ascii="宋体" w:hAnsi="宋体" w:cs="宋体"/>
                <w:color w:val="1E1C11"/>
                <w:sz w:val="21"/>
                <w:szCs w:val="21"/>
              </w:rPr>
              <w:t>2、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计算机教室-交换机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1E1C11"/>
                <w:sz w:val="21"/>
                <w:szCs w:val="21"/>
              </w:rPr>
              <w:t>标准19英寸1U高机架设备，可上机架，固化千兆电接口数≥24个交换容量≥48Gbps包转发率≥35.7Mpps采用静音无风扇节能设计MAC地址表≥8K/配置流控开关，可开启或关闭整机流控功能工作温度范围≥50°C。</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计算机教室-教师桌</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外观尺寸：L1200*W600*H750mm（±10mm）；颜 色：木纹色；材 料：优质高密度板；钢木结构，本产品采用优质高密度板，可使产品更经久耐用。</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计算机教室-学生桌</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外观尺寸：L1200*W600*H750mm（±10mm）；颜 色：木纹色；材 料：优质高密度板；主支撑脚采用40*20方钢管，拉挡为20*20方钢管，钢木结构，本产品采用优质高密度板，可使产品更经久耐用。</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计算机教室-学生凳</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textAlignment w:val="center"/>
              <w:rPr>
                <w:rFonts w:hint="eastAsia" w:ascii="宋体" w:hAnsi="宋体" w:cs="宋体"/>
                <w:color w:val="000000"/>
                <w:sz w:val="21"/>
                <w:szCs w:val="21"/>
                <w:lang w:bidi="ar"/>
              </w:rPr>
            </w:pPr>
            <w:r>
              <w:rPr>
                <w:rFonts w:hint="eastAsia" w:ascii="宋体" w:hAnsi="宋体" w:cs="宋体"/>
                <w:color w:val="1E1C11"/>
                <w:sz w:val="21"/>
                <w:szCs w:val="21"/>
                <w:lang w:bidi="ar"/>
              </w:rPr>
              <w:t>名称：铁皮小方凳；尺寸规格：330mm*240mm*450mm（±10mm）；颜色：与桌面颜色一致支架规格：主支撑脚采用40*20方钢管，拉挡为20*20方钢管，管材表面流水线静电喷塑处理。</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网线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国标0.5CM，无氧铜。</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箱</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电源线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国标4MM全铜双色线。</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3306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米</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电源线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国标16MM全铜双色线。</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753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米</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电表盘</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双相空开5组+电表箱。</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排插</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国产五孔双排插座4个。</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排插</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国产十孔双排插座20个。</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30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机柜</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国产1米多机位豪华滚轮机柜。</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19</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学生课桌椅</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eastAsia="zh-CN"/>
              </w:rPr>
              <w:t>一、</w:t>
            </w:r>
            <w:r>
              <w:rPr>
                <w:rFonts w:hint="eastAsia" w:ascii="宋体" w:hAnsi="宋体" w:cs="宋体"/>
                <w:color w:val="000000"/>
                <w:sz w:val="21"/>
                <w:szCs w:val="21"/>
              </w:rPr>
              <w:t>面板要求:</w:t>
            </w:r>
          </w:p>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材质：采用 ABS耐冲击塑料一级新料一体射出成型。耐冲击强度：须能承受5磅榔头重力锤击不得破裂。不得采用回收料生产。</w:t>
            </w:r>
          </w:p>
          <w:p>
            <w:pPr>
              <w:textAlignment w:val="center"/>
              <w:rPr>
                <w:rFonts w:hint="eastAsia" w:ascii="宋体" w:hAnsi="宋体" w:cs="宋体"/>
                <w:color w:val="000000"/>
                <w:sz w:val="21"/>
                <w:szCs w:val="21"/>
              </w:rPr>
            </w:pPr>
            <w:r>
              <w:rPr>
                <w:rFonts w:hint="eastAsia" w:ascii="宋体" w:hAnsi="宋体" w:cs="宋体"/>
                <w:color w:val="000000"/>
                <w:sz w:val="21"/>
                <w:szCs w:val="21"/>
              </w:rPr>
              <w:t>2.尺寸：620mm×420mm×20mm（±5mm）。</w:t>
            </w:r>
          </w:p>
          <w:p>
            <w:pPr>
              <w:textAlignment w:val="center"/>
              <w:rPr>
                <w:rFonts w:hint="eastAsia" w:ascii="宋体" w:hAnsi="宋体" w:cs="宋体"/>
                <w:color w:val="000000"/>
                <w:sz w:val="21"/>
                <w:szCs w:val="21"/>
              </w:rPr>
            </w:pPr>
            <w:r>
              <w:rPr>
                <w:rFonts w:hint="eastAsia" w:ascii="宋体" w:hAnsi="宋体" w:cs="宋体"/>
                <w:color w:val="000000"/>
                <w:sz w:val="21"/>
                <w:szCs w:val="21"/>
              </w:rPr>
              <w:t>3.功能：（1）靠胸前处有一內弧造型设计；（2）四周及底部完全不得有毛边，得需倒圆角，不刮手；（3）表面得需有细纹咬花，无笔槽、无杯槽，不得有反光现象。</w:t>
            </w:r>
          </w:p>
          <w:p>
            <w:pPr>
              <w:textAlignment w:val="center"/>
              <w:rPr>
                <w:rFonts w:hint="eastAsia" w:ascii="宋体" w:hAnsi="宋体" w:cs="宋体"/>
                <w:color w:val="000000"/>
                <w:sz w:val="21"/>
                <w:szCs w:val="21"/>
              </w:rPr>
            </w:pPr>
            <w:r>
              <w:rPr>
                <w:rFonts w:hint="eastAsia" w:ascii="宋体" w:hAnsi="宋体" w:cs="宋体"/>
                <w:color w:val="000000"/>
                <w:sz w:val="21"/>
                <w:szCs w:val="21"/>
              </w:rPr>
              <w:t>4.组合设计：面板底部有強化承重之设计；锁入一根方型钢管，并与面板底部平齐；尺寸规格为15mm±1mm×20mm±1mm×1.0mm。由螺丝锁付于面板底部，椅面、椅背尺寸400mm×340mm、400mm×310mm,材料PP注塑一次成型。</w:t>
            </w:r>
          </w:p>
          <w:p>
            <w:pPr>
              <w:rPr>
                <w:rFonts w:hint="eastAsia" w:ascii="宋体" w:hAnsi="宋体" w:cs="宋体"/>
                <w:color w:val="000000"/>
                <w:sz w:val="21"/>
                <w:szCs w:val="21"/>
              </w:rPr>
            </w:pPr>
            <w:r>
              <w:rPr>
                <w:rFonts w:hint="eastAsia" w:ascii="宋体" w:hAnsi="宋体" w:cs="宋体"/>
                <w:color w:val="000000"/>
                <w:sz w:val="21"/>
                <w:szCs w:val="21"/>
              </w:rPr>
              <w:t>二、书箱要求:</w:t>
            </w:r>
          </w:p>
          <w:p>
            <w:pPr>
              <w:rPr>
                <w:rFonts w:hint="eastAsia" w:ascii="宋体" w:hAnsi="宋体" w:cs="宋体"/>
                <w:color w:val="000000"/>
                <w:sz w:val="21"/>
                <w:szCs w:val="21"/>
              </w:rPr>
            </w:pPr>
            <w:r>
              <w:rPr>
                <w:rFonts w:hint="eastAsia" w:ascii="宋体" w:hAnsi="宋体" w:cs="宋体"/>
                <w:color w:val="000000"/>
                <w:sz w:val="21"/>
                <w:szCs w:val="21"/>
              </w:rPr>
              <w:t>1.材质：采用PP塑料一级新料一体射出成型；不得采用回收料生产。</w:t>
            </w:r>
          </w:p>
          <w:p>
            <w:pPr>
              <w:textAlignment w:val="center"/>
              <w:rPr>
                <w:rFonts w:hint="eastAsia" w:ascii="宋体" w:hAnsi="宋体" w:cs="宋体"/>
                <w:color w:val="000000"/>
                <w:sz w:val="21"/>
                <w:szCs w:val="21"/>
              </w:rPr>
            </w:pPr>
            <w:r>
              <w:rPr>
                <w:rFonts w:hint="eastAsia" w:ascii="宋体" w:hAnsi="宋体" w:cs="宋体"/>
                <w:color w:val="000000"/>
                <w:sz w:val="21"/>
                <w:szCs w:val="21"/>
              </w:rPr>
              <w:t>2.外径尺寸：550mm×370mm×195 mm</w:t>
            </w:r>
            <w:r>
              <w:rPr>
                <w:rFonts w:hint="eastAsia" w:ascii="宋体" w:hAnsi="宋体" w:cs="宋体"/>
                <w:color w:val="000000"/>
                <w:sz w:val="21"/>
                <w:szCs w:val="21"/>
                <w:lang w:eastAsia="zh-CN"/>
              </w:rPr>
              <w:t>（</w:t>
            </w:r>
            <w:r>
              <w:rPr>
                <w:rFonts w:hint="eastAsia" w:ascii="宋体" w:hAnsi="宋体" w:cs="宋体"/>
                <w:color w:val="000000"/>
                <w:sz w:val="21"/>
                <w:szCs w:val="21"/>
              </w:rPr>
              <w:t>±5mm</w:t>
            </w:r>
            <w:r>
              <w:rPr>
                <w:rFonts w:hint="eastAsia" w:ascii="宋体" w:hAnsi="宋体" w:cs="宋体"/>
                <w:color w:val="000000"/>
                <w:sz w:val="21"/>
                <w:szCs w:val="21"/>
                <w:lang w:eastAsia="zh-CN"/>
              </w:rPr>
              <w:t>）</w:t>
            </w:r>
            <w:r>
              <w:rPr>
                <w:rFonts w:hint="eastAsia" w:ascii="宋体" w:hAnsi="宋体" w:cs="宋体"/>
                <w:color w:val="000000"/>
                <w:sz w:val="21"/>
                <w:szCs w:val="21"/>
              </w:rPr>
              <w:t>；内径尺寸：450mm×340mm×185mm</w:t>
            </w:r>
            <w:r>
              <w:rPr>
                <w:rFonts w:hint="eastAsia" w:ascii="宋体" w:hAnsi="宋体" w:cs="宋体"/>
                <w:color w:val="000000"/>
                <w:sz w:val="21"/>
                <w:szCs w:val="21"/>
                <w:lang w:eastAsia="zh-CN"/>
              </w:rPr>
              <w:t>（</w:t>
            </w:r>
            <w:r>
              <w:rPr>
                <w:rFonts w:hint="eastAsia" w:ascii="宋体" w:hAnsi="宋体" w:cs="宋体"/>
                <w:color w:val="000000"/>
                <w:sz w:val="21"/>
                <w:szCs w:val="21"/>
              </w:rPr>
              <w:t>±5mm</w:t>
            </w:r>
            <w:r>
              <w:rPr>
                <w:rFonts w:hint="eastAsia" w:ascii="宋体" w:hAnsi="宋体" w:cs="宋体"/>
                <w:color w:val="000000"/>
                <w:sz w:val="21"/>
                <w:szCs w:val="21"/>
                <w:lang w:eastAsia="zh-CN"/>
              </w:rPr>
              <w:t>）</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三、桌、椅钢架要求：</w:t>
            </w:r>
          </w:p>
          <w:p>
            <w:pPr>
              <w:rPr>
                <w:rFonts w:hint="eastAsia" w:ascii="宋体" w:hAnsi="宋体" w:cs="宋体"/>
                <w:color w:val="000000"/>
                <w:sz w:val="21"/>
                <w:szCs w:val="21"/>
              </w:rPr>
            </w:pPr>
            <w:r>
              <w:rPr>
                <w:rFonts w:hint="eastAsia" w:ascii="宋体" w:hAnsi="宋体" w:cs="宋体"/>
                <w:color w:val="000000"/>
                <w:sz w:val="21"/>
                <w:szCs w:val="21"/>
              </w:rPr>
              <w:t>1.材质及形状：椭圆形镀锌钢管组合焊接而成 。</w:t>
            </w:r>
          </w:p>
          <w:p>
            <w:pPr>
              <w:rPr>
                <w:rFonts w:hint="eastAsia" w:ascii="宋体" w:hAnsi="宋体" w:cs="宋体"/>
                <w:color w:val="000000"/>
                <w:sz w:val="21"/>
                <w:szCs w:val="21"/>
              </w:rPr>
            </w:pPr>
            <w:r>
              <w:rPr>
                <w:rFonts w:hint="eastAsia" w:ascii="宋体" w:hAnsi="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textAlignment w:val="center"/>
              <w:rPr>
                <w:rFonts w:hint="eastAsia" w:ascii="宋体" w:hAnsi="宋体" w:cs="宋体"/>
                <w:color w:val="000000"/>
                <w:sz w:val="21"/>
                <w:szCs w:val="21"/>
              </w:rPr>
            </w:pPr>
            <w:r>
              <w:rPr>
                <w:rFonts w:hint="eastAsia" w:ascii="宋体" w:hAnsi="宋体" w:cs="宋体"/>
                <w:color w:val="000000"/>
                <w:sz w:val="21"/>
                <w:szCs w:val="21"/>
              </w:rPr>
              <w:t>3.表面涂装：焊接完成之钢管架，表面经酸洗、脱脂、磷化处理，耐腐蚀、防锈。</w:t>
            </w:r>
          </w:p>
          <w:p>
            <w:pPr>
              <w:textAlignment w:val="center"/>
              <w:rPr>
                <w:rFonts w:hint="eastAsia" w:ascii="宋体" w:hAnsi="宋体" w:cs="宋体"/>
                <w:color w:val="000000"/>
                <w:sz w:val="21"/>
                <w:szCs w:val="21"/>
              </w:rPr>
            </w:pPr>
            <w:r>
              <w:rPr>
                <w:rFonts w:hint="eastAsia" w:ascii="宋体" w:hAnsi="宋体" w:cs="宋体"/>
                <w:color w:val="000000"/>
                <w:sz w:val="21"/>
                <w:szCs w:val="21"/>
              </w:rPr>
              <w:t>4.功能：左右脚架为单腿升降方式，高低调节为双点固定方式。调节桌高可从桌高690mm±10mm至桌高780mm±10mm，每一阶间隔30mm。</w:t>
            </w:r>
          </w:p>
          <w:p>
            <w:pPr>
              <w:textAlignment w:val="center"/>
              <w:rPr>
                <w:rFonts w:hint="eastAsia" w:ascii="宋体" w:hAnsi="宋体" w:cs="宋体"/>
                <w:color w:val="000000"/>
                <w:sz w:val="21"/>
                <w:szCs w:val="21"/>
              </w:rPr>
            </w:pPr>
            <w:r>
              <w:rPr>
                <w:rFonts w:hint="eastAsia" w:ascii="宋体" w:hAnsi="宋体" w:cs="宋体"/>
                <w:color w:val="000000"/>
                <w:sz w:val="21"/>
                <w:szCs w:val="21"/>
              </w:rPr>
              <w:t>四、脚垫要求：</w:t>
            </w:r>
          </w:p>
          <w:p>
            <w:pPr>
              <w:rPr>
                <w:rFonts w:hint="eastAsia" w:ascii="宋体" w:hAnsi="宋体" w:cs="宋体"/>
                <w:color w:val="000000"/>
                <w:sz w:val="21"/>
                <w:szCs w:val="21"/>
              </w:rPr>
            </w:pPr>
            <w:r>
              <w:rPr>
                <w:rFonts w:hint="eastAsia" w:ascii="宋体" w:hAnsi="宋体" w:cs="宋体"/>
                <w:color w:val="000000"/>
                <w:sz w:val="21"/>
                <w:szCs w:val="21"/>
              </w:rPr>
              <w:t>1.材质：采PP塑料一级新料一体射出成型，不得采用回收料生产。并得用1支螺丝锁付钢管；桌子前端脚垫左右得需配1个水平调节螺丝，地面有斜度时，可透过水平调节螺丝，保持桌面水平；采PP塑料一级新料一体射出成型，不得采用回收料生产。</w:t>
            </w:r>
          </w:p>
          <w:p>
            <w:pPr>
              <w:numPr>
                <w:ilvl w:val="0"/>
                <w:numId w:val="0"/>
              </w:numP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尺寸：60mm×35mm×80mm×厚8mm（±2mm）。</w:t>
            </w:r>
          </w:p>
          <w:p>
            <w:pPr>
              <w:rPr>
                <w:rFonts w:hint="eastAsia" w:ascii="宋体" w:hAnsi="宋体" w:cs="宋体"/>
                <w:color w:val="000000"/>
                <w:sz w:val="21"/>
                <w:szCs w:val="21"/>
              </w:rPr>
            </w:pPr>
            <w:r>
              <w:rPr>
                <w:rFonts w:hint="eastAsia" w:ascii="宋体" w:hAnsi="宋体" w:cs="宋体"/>
                <w:color w:val="000000"/>
                <w:sz w:val="21"/>
                <w:szCs w:val="21"/>
              </w:rPr>
              <w:t>五、1.材质：采用PP塑料一级新料一体射出成型，不得采用回收料生产。</w:t>
            </w:r>
          </w:p>
          <w:p>
            <w:pPr>
              <w:rPr>
                <w:rFonts w:hint="eastAsia" w:ascii="宋体" w:hAnsi="宋体" w:cs="宋体"/>
                <w:color w:val="000000"/>
                <w:sz w:val="21"/>
                <w:szCs w:val="21"/>
              </w:rPr>
            </w:pPr>
            <w:r>
              <w:rPr>
                <w:rFonts w:hint="eastAsia" w:ascii="宋体" w:hAnsi="宋体" w:cs="宋体"/>
                <w:color w:val="000000"/>
                <w:sz w:val="21"/>
                <w:szCs w:val="21"/>
              </w:rPr>
              <w:t>2.尺寸：35mm×54mm×58mm（±2mm）。</w:t>
            </w:r>
          </w:p>
          <w:p>
            <w:pPr>
              <w:textAlignment w:val="center"/>
              <w:rPr>
                <w:rFonts w:hint="eastAsia" w:ascii="宋体" w:hAnsi="宋体" w:cs="宋体"/>
                <w:color w:val="000000"/>
                <w:sz w:val="21"/>
                <w:szCs w:val="21"/>
                <w:lang w:bidi="ar"/>
              </w:rPr>
            </w:pPr>
            <w:r>
              <w:rPr>
                <w:rFonts w:hint="eastAsia" w:ascii="宋体" w:hAnsi="宋体" w:cs="宋体"/>
                <w:color w:val="000000"/>
                <w:sz w:val="21"/>
                <w:szCs w:val="21"/>
              </w:rPr>
              <w:t>3.功能与工艺要求：书箱左右两侧得需各有一挂钩设计。在静止状态下可以承载10KG的挂物承重。</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45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20</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嵌入式精品录播服务器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基于录播设备稳定性的需求，录播主机须采用嵌入式架构设计，不接受服务器和PC架构。录播主机高度不超过1U。</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2、要求支持不少于7路1080P高清视频输入，SDI≥5路，VGA≥1路， HDMI≥1路，支持CVBS、S-video、YPbPr信号源的兼容接入。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3、支持不少于5路SDI 1080P60高清视频信号同时输入，并且每个接口自适应3G-SDI/HD-SDI信号。</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4、支持不少于3路1080P60视频画面同时输出，HDMI≥2路，VGA≥1路。HDMI必须支持视音频同时输出。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5、支持不少于5路音频（3路LINE-IN+2路MIC-IN）同时输入；3路音频LINE-OUT、1路本地耳机监听接口。LINE-IN和MIC-IN接口采用裸线接口端子，监听接口应采用标准工业级3.5mm耳机接口。</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6、支持话筒输入（MIC-IN）和线路输入（LINE-IN）进行模拟音频混音。</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7、通信和扩展接口：支持RS232和RS485接口，可用于与其它控制系统无缝对接；支持1个百兆网络接口；支持2个USB2.0接口和1个USB3.0接口。</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8、支持5组DC-12V电源输出，可给外设设备如导播键盘、摄像机供电。</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9、支持2路MIC-IN 48V幻象供电。</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10、录播主机硬盘储存容量≥4T，支持扩展。11、为保证视频录制音频效果，降低录播课室环境噪声，同时保证主机系统正常散热，要求采用无风扇散热设计。</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21</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导录播系统</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视频H.264编码，标准的流媒体MP4文件格式；音频AAC编码，音视频同步录制。视频编码40Kbps～40Mbps可调，音频声道、采样率、位数、码率可调，最大支持码率420K。</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支持电影模式画面1/2/3/4/6分屏显示，提供9种以上布局模式；支持自定义布局方式。</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支持双导播模式（2个PGM通道），可同时手动导播2个电影模式通道、同时录像和推流，2个电影模式通道可分别选择不同的画面进行导播切换，方便记录不同的直播画面和推送给不同的人员观看直播画面。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5、支持电影模式、电影+资源模式两种录制方式。电影模式和资源模式录像可同时工作，同一设备可完成不少于9路1080P视频同时录制。</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6、支持一键启动录制，提供手动、半自动、全自动三种录制模式，并可任意切换。手动导播模式支持视频预览、直播输出监视、视频切换、音频调整、录制模式切换等功能。</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7、提供6路摄像机画面和1路电脑画面和1路本地文件预览窗口，可直接使用鼠标点击预览窗口进行画面切换。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8、根据PPT教学内容的字数长短，可人为设定切换时间；并设置具有软件锁定控制功能。可以随时锁定PPT教学画面按需要时间停留。也可以一键解锁，让画面回到老师画面。</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9、</w:t>
            </w:r>
            <w:r>
              <w:rPr>
                <w:rFonts w:hint="eastAsia" w:ascii="宋体" w:hAnsi="宋体" w:cs="宋体"/>
                <w:color w:val="000000"/>
                <w:sz w:val="21"/>
                <w:szCs w:val="21"/>
                <w:lang w:bidi="ar"/>
              </w:rPr>
              <w:t>录播主机支持云台PTZ控制功能，支持13个预置位设置与调用。</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10、</w:t>
            </w:r>
            <w:r>
              <w:rPr>
                <w:rFonts w:hint="eastAsia" w:ascii="宋体" w:hAnsi="宋体" w:cs="宋体"/>
                <w:color w:val="000000"/>
                <w:sz w:val="21"/>
                <w:szCs w:val="21"/>
                <w:lang w:bidi="ar"/>
              </w:rPr>
              <w:t>支持课程信息、字幕、片头、片尾信息、角标、时间OSD信息等插入功能，支持手动和自动字幕机发布字幕，以增强课件感染力。</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11、</w:t>
            </w:r>
            <w:r>
              <w:rPr>
                <w:rFonts w:hint="eastAsia" w:ascii="宋体" w:hAnsi="宋体" w:cs="宋体"/>
                <w:color w:val="000000"/>
                <w:sz w:val="21"/>
                <w:szCs w:val="21"/>
                <w:lang w:bidi="ar"/>
              </w:rPr>
              <w:t>支持HTTP、RTMP、RTSP多种直播视频流协议，支持TCP和UDP传输协议。</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12、</w:t>
            </w:r>
            <w:r>
              <w:rPr>
                <w:rFonts w:hint="eastAsia" w:ascii="宋体" w:hAnsi="宋体" w:cs="宋体"/>
                <w:color w:val="000000"/>
                <w:sz w:val="21"/>
                <w:szCs w:val="21"/>
                <w:lang w:bidi="ar"/>
              </w:rPr>
              <w:t>直播支持高码流和低码流同时推送，满足不同网络带宽用户的需求。</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13、</w:t>
            </w:r>
            <w:r>
              <w:rPr>
                <w:rFonts w:hint="eastAsia" w:ascii="宋体" w:hAnsi="宋体" w:cs="宋体"/>
                <w:color w:val="000000"/>
                <w:sz w:val="21"/>
                <w:szCs w:val="21"/>
                <w:lang w:bidi="ar"/>
              </w:rPr>
              <w:t>提供20种以上切换特效，包括擦除、覆盖、淡进淡出等主流切换特效。</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14、</w:t>
            </w:r>
            <w:r>
              <w:rPr>
                <w:rFonts w:hint="eastAsia" w:ascii="宋体" w:hAnsi="宋体" w:cs="宋体"/>
                <w:color w:val="000000"/>
                <w:sz w:val="21"/>
                <w:szCs w:val="21"/>
                <w:lang w:bidi="ar"/>
              </w:rPr>
              <w:t>支持网络时间同步，用户可自定义NTP时间同步服务器IP。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15、支持FTP远程自动上传录像，录制停止后自动上传视频文件到FTP服务器。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16、支持按照课程表编排定时录像，方便老师快速录制属于自己的精品课。</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17、支持录播主机参数配置的导入导出，方便用户统一维护和升级调试。</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19、支持2台录播主机之间直接互动，无需外加视频会议设备或软件辅助。</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22</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互动教学系统</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numPr>
                <w:ilvl w:val="0"/>
                <w:numId w:val="0"/>
              </w:num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23</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老师检测全景机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视频输出：不少于1路HD-SDI输出，1080P信号，2路RS232接口，1路RJ45,12V电源。</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无需跟踪主机，无需辅助摄像头、LINUX架构，智能前置化，跟踪算法内嵌至全景摄像机，方便环境搭建，减少后期维护。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w:t>
            </w:r>
            <w:r>
              <w:rPr>
                <w:rFonts w:hint="eastAsia" w:ascii="宋体" w:hAnsi="宋体" w:cs="宋体"/>
                <w:color w:val="000000"/>
                <w:sz w:val="21"/>
                <w:szCs w:val="21"/>
                <w:lang w:eastAsia="zh-CN" w:bidi="ar"/>
              </w:rPr>
              <w:t>、</w:t>
            </w:r>
            <w:r>
              <w:rPr>
                <w:rFonts w:hint="eastAsia" w:ascii="宋体" w:hAnsi="宋体" w:cs="宋体"/>
                <w:color w:val="000000"/>
                <w:sz w:val="21"/>
                <w:szCs w:val="21"/>
                <w:lang w:bidi="ar"/>
              </w:rPr>
              <w:t>跟踪模块化设计，可独立使用。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4、灵活的跟踪策略，既可支持全程跟踪，也可支持教师快速走动切换全景，小范围走动特写跟踪策略。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5、目标跟踪不受教室大小、形状限制，适用于不规则教室、阶梯教室。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6、教师区可设置不少于10个屏蔽区域，屏蔽区域形状可自定义调整，不受投影、电子白板、一体机等因素干扰。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7、支持教师身高自适应，在讲台范围内教师不同身高、不同姿式均能自动调整拍摄角度，实现最佳输出画面。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8、状态保持机制，通过设置现有状态保护时长，避免动作过快而导致的全景与特写频繁切换，减少垃圾镜头。</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9、跟踪镜头根据目标移动速度和动作幅度的智能调整移动速度，便镜头平滑过度，在保持目标处于镜头的同时视频流畅自然。</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10、支持3G-SDI输出视频用于全景图像，输出图像格式最高支持1080P。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11、支持在界面调整相机色彩饱和度、亮度、抗闪烁等相机参数。</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24</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老师跟踪云台摄像机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2、最大分辨率达到1920x1080，输出帧频最高可达60/50帧/秒。在保证高清晰度的同时，重点满足了对画面流畅性的需求。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3、同时应用了2D和基于运动估计的3D降噪算法，采用新一代低噪声传感器，有效降低了噪声。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4、独特的基于人眼模型的Iridix曝光动态控制算法，使画面曝光均匀，层次感强。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7、丰富完善的接口：同时提供YPbPr模拟分量接口、DVI(HDM)接口、广播级3G－SDI接口，尤其是3G－SDI接口支持1080P/60高清数字视频信号通过单根同轴电缆传输。</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9、转动速度：水平：2° ～120°/s；俯仰：2°～100°/s。</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13、自动/手动控制：支持自动/手动白平衡调节，  自动/手动曝光调节(光圈、快门)，  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17、工作温度：-20 ～60℃。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25</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板书检测机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通过板书定位器内置算法自动识别教师在黑板上的书写动作，拍摄教师书写过程。</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2、检测摄像机模块化设计，可独立使用。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3、200万高清CMOS芯片， 2.8mm镜头，90度水平视角,覆盖整面板书区域。</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4、可检测教师书写板书，切换板书特写镜头；5、支持板书区域设置，教师走动不干扰板书检测。</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26</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板书跟踪云台机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独特的基于人眼模型的Iridix曝光动态控制算法，使画面曝光均匀，层次感强。</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6、丰富完善的接口：同时提供YPbPr模拟分量接口、DVI(HDM)接口、广播级3G－SDI接口，尤其是3G－SDI接口支持1080P/60高清数字视频信号通过单根同轴电缆传输。</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8、转动速度：水平：2° ~ 120°/s；俯仰：2° ~ 100°/s；10、预置位数量：10个用户可设置预置位(可扩展至256个)，预置位精度：0.2°。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11、自动/手动控制：支持自动/手动白平衡调节，自动/手动曝光调节(光圈、快门)，自动/手动聚焦调节。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15、工作温度：-20 ~ 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5565"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27</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学生检测全景机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视频输出：1路HD-SDI输出，1080P信号，2路RS232接口，1路RJ45,12V电源。</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2、无需跟踪主机，无需辅助摄像头、LINUX架构，智能前置化，跟踪算法内嵌至全景摄像机，检测摄像机即可作为检测模块也可作为拍摄摄像机，方便环境搭建，减少后期维护。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3、检测摄像机模块化设计，可独立使用。</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4、目标检测不受教室大小、形状限制，适用于不规则教室、阶梯教室。</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5、学生区域支持多人起立，依次特写后给到多人的中景画面，最多可支持三人同时起立。</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6、学生区可设置至少8个屏蔽区域，屏蔽区域形状可自定义调整，不受投影、电子白板、一体机等因素干扰。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7、支持老师在讲台切换教师画面、教师走下讲台切换学生画面策略。</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8、可视化调试操作，调试客户端可观看跟踪机高清视频进行调试。</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9、支持3G-SDI输出视频用于全景图像，输出图像格式最高支持1080P。</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10、支持在界面调整相机色彩饱和度、亮度、抗闪烁等相机参数。</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28</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学生跟踪云台机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低照度解像能力强，特别适合于照明一般的会议室/课室等场所。</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2、最大分辨率达到1920x1080，输出帧频最高可达60/50帧/秒。在保证高清晰度的同时，重点满足了对画面流畅性的需求。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3、同时应用了2D和基于运动估计的3D降噪算法，采用新一代低噪声传感器，有效降低了噪声。</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4、独特的基于人眼模型的Iridix曝光动态控制算法，使画面曝光均匀，层次感强。</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5、传感器支持WDR(宽动态范围)，在有强烈明暗反差的环境下(如逆光)，能够清晰捕捉成像所有景物。</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6、光学变焦可以达到20倍，数字变焦16倍。</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7、丰富完善的接口：同时提供YPbPr模拟分量接口、DVI(HDM)接口、广播级3G－SDI接口，尤其是3G－SDI接口支持1080P/60高清数字视频信号通过单根同轴电缆传输。</w:t>
            </w:r>
          </w:p>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9、转动速度：水平：2°～ 120°/s；俯仰：2°～100°/s。</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10、预置位数量：10个用户可设置预置位(可扩展至256个)。预置位精度：0.2°。</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11、控制信号接口：8芯miniDIN，RS232，VISCA协议。</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12、红外遥控器：支持。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13、自动/手动控制：支持自动/手动白平衡调节，自动/手动曝光调节(光圈、快门)，自动/手动聚焦调节。</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14、支持图像WDR技术：≥100dB。</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15、抗闪烁功能：支持。</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16、电源适配器：DCl2V／2A。</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17、工作温度：-20～60℃。</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18、具备数字信号与模拟信号接入，可以与校园的监控系统连接，可以用校园监控系统查看录播教室的图像。</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29</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录播控制面板</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支持触控，老师上课查看实时录制效果及手动切换图像。</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2、录播主机VGA视频输入，输入图像可调（直播画面或导播界面）。</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3、支持控制其它电教室设备，如灯光、中控、空调等。</w:t>
            </w:r>
          </w:p>
          <w:p>
            <w:pP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4、支持由录播主机直接给设备供电，无需外接电源，减少布线。</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30</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全向拾音器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单体:背极式驻极体；指向性:360°；拾音距离:半径6米；频率响应:40Hz ~ 20KHz；灵敏度:-38dB ± 2dB (0dB = 1V / Pa at 1KHz)；输出阻抗:500Ω ± 30% (at 1kHz)；等效噪声级:≤13dB A (IEC 581-5)。</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最大声压级:132dB (THD ≤ 1.0％ at 1kHz)；单组最大级联级数:4；AEC:支持；AGC:支持；ANS:支持。</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模拟音频输出:适用于第三方产品使用，无兼容性问题。</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auto"/>
                <w:sz w:val="21"/>
                <w:szCs w:val="21"/>
                <w:lang w:bidi="ar"/>
              </w:rPr>
            </w:pPr>
            <w:r>
              <w:rPr>
                <w:rFonts w:hint="eastAsia" w:ascii="宋体" w:hAnsi="宋体" w:cs="宋体"/>
                <w:color w:val="auto"/>
                <w:sz w:val="21"/>
                <w:szCs w:val="21"/>
                <w:lang w:bidi="ar"/>
              </w:rPr>
              <w:t>31</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功放</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额定功率：2X120W/8Ω</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话筒输入：3路</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音乐输入：四路，手动选择并显示VCD、DVD、MP3、LD、</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音乐调节：高低音、左右平衡、总音量</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话筒调节：每路增益、回声、延时、高低音、混响深度话筒总音量</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后板连接：录音输出、四路音频输入</w:t>
            </w:r>
          </w:p>
          <w:p>
            <w:pPr>
              <w:numPr>
                <w:ilvl w:val="0"/>
                <w:numId w:val="0"/>
              </w:num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MP3读卡：可接插SD卡和USB卡，可读多种MP3版本和格式，可用遥控控制。</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auto"/>
                <w:sz w:val="21"/>
                <w:szCs w:val="21"/>
                <w:lang w:bidi="ar"/>
              </w:rPr>
            </w:pPr>
            <w:r>
              <w:rPr>
                <w:rFonts w:hint="eastAsia" w:ascii="宋体" w:hAnsi="宋体" w:cs="宋体"/>
                <w:color w:val="auto"/>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auto"/>
                <w:sz w:val="21"/>
                <w:szCs w:val="21"/>
                <w:lang w:bidi="ar"/>
              </w:rPr>
            </w:pPr>
            <w:r>
              <w:rPr>
                <w:rFonts w:hint="eastAsia" w:ascii="宋体" w:hAnsi="宋体" w:cs="宋体"/>
                <w:color w:val="auto"/>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32</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多媒体音箱</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w:t>
            </w:r>
          </w:p>
          <w:p>
            <w:pPr>
              <w:textAlignment w:val="top"/>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33</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监视器</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高清监视器，分辨率1920×1080，21.5英寸。</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34</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交换机</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16个10/100/1000BASE-T自适应千兆以太网交换端口。</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35</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top"/>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机柜</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both"/>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SPCC优质冷轧钢，脱脂静电喷塑，立柜间距485mm,容量20U。</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张</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1"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36</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辅材系统集成</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录播设备系统集成及连接线材。</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top"/>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r>
        <w:tblPrEx>
          <w:tblLayout w:type="fixed"/>
          <w:tblCellMar>
            <w:top w:w="0" w:type="dxa"/>
            <w:left w:w="0" w:type="dxa"/>
            <w:bottom w:w="0" w:type="dxa"/>
            <w:right w:w="0"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1"/>
                <w:szCs w:val="21"/>
                <w:lang w:bidi="ar"/>
              </w:rPr>
            </w:pPr>
            <w:r>
              <w:rPr>
                <w:rFonts w:hint="eastAsia" w:ascii="宋体" w:hAnsi="宋体" w:cs="宋体"/>
                <w:color w:val="000000"/>
                <w:sz w:val="21"/>
                <w:szCs w:val="21"/>
                <w:lang w:bidi="ar"/>
              </w:rPr>
              <w:t>37</w:t>
            </w:r>
          </w:p>
        </w:tc>
        <w:tc>
          <w:tcPr>
            <w:tcW w:w="91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录播教室声学配套设备（84平方）</w:t>
            </w:r>
          </w:p>
        </w:tc>
        <w:tc>
          <w:tcPr>
            <w:tcW w:w="6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墙面：四周墙壁可采用轻龙骨打底后加装聚酯纤维吸音板；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吊顶：使用矿棉吸音板吊顶，使用标准600*600规格的矿棉吸音板；</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地面：1.5mm吸音塑胶地板，具有吸音、防静电功能。</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三基色格栅灯：规格:600MM*600mm, 3*18W嵌入式专业三基色灯，色温5600K。</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窗帘：遮光、隔音窗帘；</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现砌地台：按校方要求尺寸制作；</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单向导光隔断：单向导光窗选用全透明钢化玻璃安装，在观察窗的录播教室一侧加单向透视钢化玻璃膜，尺寸根据校方指定尺寸；</w:t>
            </w:r>
            <w:r>
              <w:rPr>
                <w:rFonts w:hint="eastAsia" w:ascii="宋体" w:hAnsi="宋体" w:cs="宋体"/>
                <w:color w:val="000000"/>
                <w:sz w:val="21"/>
                <w:szCs w:val="21"/>
                <w:lang w:bidi="ar"/>
              </w:rPr>
              <w:br w:type="textWrapping"/>
            </w:r>
            <w:r>
              <w:rPr>
                <w:rFonts w:hint="eastAsia" w:ascii="宋体" w:hAnsi="宋体" w:cs="宋体"/>
                <w:color w:val="000000"/>
                <w:sz w:val="21"/>
                <w:szCs w:val="21"/>
                <w:lang w:bidi="ar"/>
              </w:rPr>
              <w:t>线材：电源线、超六类网线、视频线、音频线、水晶头、视频头等国标线材。</w:t>
            </w:r>
          </w:p>
          <w:p>
            <w:pPr>
              <w:textAlignment w:val="center"/>
              <w:rPr>
                <w:rFonts w:hint="eastAsia" w:ascii="宋体" w:hAnsi="宋体" w:cs="宋体"/>
                <w:color w:val="000000"/>
                <w:sz w:val="21"/>
                <w:szCs w:val="21"/>
                <w:lang w:bidi="ar"/>
              </w:rPr>
            </w:pPr>
            <w:r>
              <w:rPr>
                <w:rFonts w:hint="eastAsia" w:ascii="宋体" w:hAnsi="宋体" w:cs="宋体"/>
                <w:sz w:val="21"/>
                <w:szCs w:val="21"/>
                <w:lang w:bidi="ar"/>
              </w:rPr>
              <w:t>以上设备根据实地情况，经校方同意后可以进行调整。</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pStyle w:val="2"/>
        <w:numPr>
          <w:ilvl w:val="0"/>
          <w:numId w:val="0"/>
        </w:numPr>
        <w:rPr>
          <w:rFonts w:hint="eastAsia" w:ascii="宋体" w:hAnsi="宋体" w:eastAsia="宋体" w:cs="微软雅黑"/>
          <w:b/>
          <w:color w:val="auto"/>
          <w:kern w:val="2"/>
          <w:sz w:val="24"/>
          <w:szCs w:val="24"/>
          <w:lang w:val="en-US" w:eastAsia="zh-CN" w:bidi="ar-SA"/>
        </w:rPr>
      </w:pPr>
      <w:r>
        <w:rPr>
          <w:rFonts w:hint="eastAsia" w:ascii="宋体" w:hAnsi="宋体" w:eastAsia="宋体" w:cs="微软雅黑"/>
          <w:b/>
          <w:color w:val="auto"/>
          <w:kern w:val="2"/>
          <w:sz w:val="24"/>
          <w:szCs w:val="24"/>
          <w:lang w:val="en-US" w:eastAsia="zh-CN" w:bidi="ar-SA"/>
        </w:rPr>
        <w:t>C包：南关村小学（瑞祥路校区）</w:t>
      </w:r>
    </w:p>
    <w:tbl>
      <w:tblPr>
        <w:tblStyle w:val="16"/>
        <w:tblW w:w="9425" w:type="dxa"/>
        <w:jc w:val="center"/>
        <w:tblInd w:w="-1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922"/>
        <w:gridCol w:w="6197"/>
        <w:gridCol w:w="551"/>
        <w:gridCol w:w="52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规格参数</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52"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台式电脑</w:t>
            </w:r>
          </w:p>
        </w:tc>
        <w:tc>
          <w:tcPr>
            <w:tcW w:w="6197" w:type="dxa"/>
            <w:shd w:val="clear" w:color="auto" w:fill="FFFFFF"/>
            <w:vAlign w:val="center"/>
          </w:tcPr>
          <w:p>
            <w:pPr>
              <w:numPr>
                <w:ilvl w:val="0"/>
                <w:numId w:val="0"/>
              </w:numPr>
              <w:jc w:val="left"/>
              <w:rPr>
                <w:rFonts w:hint="eastAsia" w:ascii="宋体" w:hAnsi="宋体" w:eastAsia="宋体" w:cs="宋体"/>
                <w:color w:val="000000"/>
                <w:sz w:val="21"/>
                <w:szCs w:val="21"/>
                <w:lang w:eastAsia="zh-CN"/>
              </w:rPr>
            </w:pPr>
            <w:r>
              <w:rPr>
                <w:rFonts w:hint="default" w:ascii="宋体" w:hAnsi="宋体" w:cs="宋体"/>
                <w:color w:val="000000"/>
                <w:sz w:val="21"/>
                <w:szCs w:val="21"/>
                <w:lang w:val="en-GB"/>
              </w:rPr>
              <w:t>1</w:t>
            </w:r>
            <w:r>
              <w:rPr>
                <w:rFonts w:hint="eastAsia" w:ascii="宋体" w:hAnsi="宋体" w:cs="宋体"/>
                <w:color w:val="000000"/>
                <w:sz w:val="21"/>
                <w:szCs w:val="21"/>
                <w:lang w:val="en-GB" w:eastAsia="zh-CN"/>
              </w:rPr>
              <w:t>、</w:t>
            </w:r>
            <w:r>
              <w:rPr>
                <w:rFonts w:hint="eastAsia" w:ascii="宋体" w:hAnsi="宋体" w:eastAsia="宋体" w:cs="宋体"/>
                <w:color w:val="000000"/>
                <w:sz w:val="21"/>
                <w:szCs w:val="21"/>
              </w:rPr>
              <w:t>CPU≥四核处理器（最大主频≥3.8GHz）</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内存 ≥4G DDR4 2400MHz 内存，最大支持32G内存容量；显卡 ≥2G GDDR5独立显卡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声卡 集成标准声卡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硬盘 ≥1T SATA3 7200rpm 硬盘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光驱 无光驱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网卡 集成10/100/1000M以太网卡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音频设备 集成数字阵列麦克风，内置音箱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摄像头</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720P高清摄像头，带物理遮挡开关 </w:t>
            </w:r>
            <w:r>
              <w:rPr>
                <w:rFonts w:hint="eastAsia" w:ascii="宋体" w:hAnsi="宋体" w:eastAsia="宋体" w:cs="宋体"/>
                <w:color w:val="000000"/>
                <w:sz w:val="21"/>
                <w:szCs w:val="21"/>
                <w:lang w:eastAsia="zh-CN"/>
              </w:rPr>
              <w:t>。</w:t>
            </w:r>
          </w:p>
          <w:p>
            <w:pPr>
              <w:numPr>
                <w:ilvl w:val="0"/>
                <w:numId w:val="0"/>
              </w:numPr>
              <w:jc w:val="left"/>
              <w:rPr>
                <w:rFonts w:hint="eastAsia" w:ascii="宋体" w:hAnsi="宋体" w:eastAsia="宋体" w:cs="宋体"/>
                <w:i w:val="0"/>
                <w:color w:val="000000"/>
                <w:sz w:val="21"/>
                <w:szCs w:val="21"/>
                <w:u w:val="none"/>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显示屏</w:t>
            </w:r>
            <w:r>
              <w:rPr>
                <w:rFonts w:hint="eastAsia" w:ascii="宋体" w:hAnsi="宋体" w:eastAsia="宋体" w:cs="宋体"/>
                <w:color w:val="000000"/>
                <w:sz w:val="21"/>
                <w:szCs w:val="21"/>
              </w:rPr>
              <w:tab/>
            </w:r>
            <w:r>
              <w:rPr>
                <w:rFonts w:hint="eastAsia" w:ascii="宋体" w:hAnsi="宋体" w:eastAsia="宋体" w:cs="宋体"/>
                <w:color w:val="000000"/>
                <w:sz w:val="21"/>
                <w:szCs w:val="21"/>
              </w:rPr>
              <w:t>21.5寸全高清FHD液晶显示(1920x1080)，窄边框设计，亮度调节物理按键、屏幕开关按钮，带低蓝光护眼功能；键盘、鼠标</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USB键盘、鼠标， 支持键盘开机功能，方便使用；接口  ≥6个USB 3.1接口、HDMI视频接口， 可选串口、并口、PS/2接口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电源  150W 89%节能电源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机箱</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顶置提手，方便移动，侧置物理按钮，方便使用； 多功能平放式底座，支持屏幕俯仰、高度调整、左右旋转 </w:t>
            </w:r>
            <w:r>
              <w:rPr>
                <w:rFonts w:hint="eastAsia" w:ascii="宋体" w:hAnsi="宋体" w:eastAsia="宋体" w:cs="宋体"/>
                <w:color w:val="000000"/>
                <w:sz w:val="21"/>
                <w:szCs w:val="21"/>
                <w:lang w:eastAsia="zh-CN"/>
              </w:rPr>
              <w:t>。</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75寸触摸一体机</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w:t>
            </w:r>
            <w:r>
              <w:rPr>
                <w:rFonts w:hint="eastAsia" w:ascii="宋体" w:hAnsi="宋体" w:eastAsia="宋体" w:cs="宋体"/>
                <w:i w:val="0"/>
                <w:color w:val="000000"/>
                <w:kern w:val="0"/>
                <w:sz w:val="21"/>
                <w:szCs w:val="21"/>
                <w:u w:val="none"/>
                <w:lang w:val="en-US" w:eastAsia="zh-CN" w:bidi="ar"/>
              </w:rPr>
              <w:t>硬件参数：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屏幕类型: LED背光A规屏；书写屏采用防眩光全钢化玻璃屏；平板采用前维护结构, 表面无尖锐边缘或突起；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2、显示尺寸: ≥75英寸,显示比例: 16: 9(全屏) ；可视角度: ≥178°,物理分辨率: ≥1920*1080；★a、内置非独立外扩展的摄像头，像素至少500万，支持二维码扫码识别功能，帮助用户调用在线资源。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、内置非独立外扩展的拾音麦克风，拾音距离至少3米，方便录制老师人声。</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内置电脑：★a、采用模块化电脑方案，抽拉内置式，采用120pin接口，实现无单独接线的插拔。b、处理器： Intel Core i5c、内存：4G DDR3内存或以上配置d、硬盘：128G SSD固态硬盘e、具有独立非外扩展的电脑USB接口：电脑上至少6个USB接口。f、具有独立非外扩展的视频输出接口：≥1路HDMI ；≥1路DP。</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、整机具备至少3路前置双通道USB</w:t>
            </w: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接口,同一个USB接口可支持同时在Windows及Android系统下被读取，无需区分。</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★6、整机只需连接一根网线，即可实现Windows及Android系统同时联网，双系统共用网口/USB接口。</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内置触摸中控菜单，可以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、设备支持DBX音效，支持用户在菜单中开启/关闭DBX-TV中总恒音、总绚音、总环音的功能。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、设备支持通过前置按键一键启动录屏功能，可将屏幕中显示的课件、音频等内容与老师人声同步录制，方便制作教学视频。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信号源名称智能识别：用户自定义通道信号源名称后，系统将智能检测，若检测到该名称为系统记录过的常见信号源，将会自动更换该信号源图标，与名称进行匹配。</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快速通道跳转：整机处于非内置PC通道下，在屏幕侧边可调出PC通道按钮，支持用户一键回到PC通道；同时支持用户自定义设置常用快捷通道，可从侧边栏一键进入该通道，提升老师教学效率。</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、音乐课工具：整机处于任意通道下，在屏幕侧边可调出节拍器功能，可自由调整节拍类型、快慢等，适应更多课堂场景。</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处于任意通道下，可调用互动课堂功能。A.支持手机扫描二维码，实现互动答题功能。B.支持老师发起单选题、多选题、抢答题等，答题结束可查看答题结果，帮助老师了解课堂学习情况。C.可便捷设置学生姓名，方便老师管理课堂答题情况。D.支持开启或关闭信息接收功能，开启后学生可通过手机发送信息至智能平板展示，增加课堂互动方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★14、无PC状态下，嵌入式安卓操作系统支持超级计算器功能，可进行初级计算、方程（组）智能求解、自动求导求积分等操作；该计算器还可根据用户输入的函数，智能绘制函数图像，提升老师课堂效率。                                                   </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推拉绿板</w:t>
            </w:r>
          </w:p>
        </w:tc>
        <w:tc>
          <w:tcPr>
            <w:tcW w:w="6197" w:type="dxa"/>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尺寸：外径≥4000mm×1300mm，左右推拉结，四块装组合设计。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板面：采用优质烤漆两用板面，无尘粉笔或液态粉笔两用，墨绿色，厚度≥0.27mm，硬度≥6H，甲醛释放量≤0.2mg/L提供检测报告。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3、背板：选用优质防锈亚光彩涂钢板，厚度≥0.2mm；并设有加强凹槽，增加强度。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4、夹层：采用高强度防潮聚苯乙烯泡沫板，厚度15mm。</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5、边框：采用高级铝合金，滑道部分1.3mm，其余厚度1.0mm，上框规格57 mm*100 mm，下框及左右框规格100mm*29mm，内框规格35mm*20mm；下框配有30mm粉尘槽，粉尘槽与下框模具一次成型（拒绝其它方式连接），可放置笔、教鞭且不影响滑动板滑动；干擦套装：白墨水2瓶，白色书写笔2支，黄墨水1瓶，黄色书写笔1支，粉红墨水1瓶，粉红笔1支，圆形磁性海绵板擦1个，干式擦出，拒绝任何洗剂。</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实物展台</w:t>
            </w:r>
          </w:p>
        </w:tc>
        <w:tc>
          <w:tcPr>
            <w:tcW w:w="6197" w:type="dxa"/>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箱体采用钣金材质,面板采用两个金属气压杆支撑，内置机箱锁安全防盗，壁挂式安装。</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2.展台采用500万像素，A4拍摄幅面，500万动态视频预览达到10帧/秒，1080P动态视频预览达到15帧/秒。</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3.输出格式：MJPG。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4.采用AF自动对焦，方便老师展示平面或立体实物。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5.老师可在一体机或电脑上选择延时拍照功能，支持5秒或10秒延时模式，预留充足时间以便调整拍摄内容。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6.具备图像增强功能，可自动裁剪背景并增强文字显示，使文档画面更清晰。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7.可选择图像、文本或动态等多种情景模式，适应不同展示内容。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8.支持二维码扫码功能：打开扫一扫功能后，将书本上的二维码放入扫描框内即可自动扫描，并进入系统浏览器获取二维码的链接内容，帮助老师快速获取电子教学资源。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9.展台正上方具备LED补光灯，保证展示区域的亮度及展示效果。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10.补光灯开关采用触摸按键设计，同时也可通过智能平板中的软件直接控制，方便老师操作。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11.兼容双系统操作，Windows系统及Android系统均可使用展台功能，包括图片放大、缩小、旋转、批注等。</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12.为保证兼容性及稳定性，视频展台需与75寸触摸一体机为同一品牌厂家。</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521" w:type="dxa"/>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三合一打印机</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1、产品功能 打印/复印/扫描产品类型 A4打印复印速度 30ppm(A4) 32ppm(Letter) 58PPM(A5)。</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2、首页打印时间 ≤7.8秒，最大月打印量 25000页，建议月打印量 250页 到 3000页，分辨率(dpi) 最大1200x600 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3、处理器 525MHz，内存 128MB。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4、首页复印时间 小于 10 秒，复印分辨率 最大600×600dpi</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连续复印页数 1-99页，缩放率 25%~400%，扫描分辨率 最大 1200×1200dpi，U盘扫描，彩色扫描，扫描输出功能 扫描到PC、邮件、FTP、ios/Android设备。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5、纸张输入容量 自动纸盒：250页 手动进纸器：1页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介质重量 自动纸盒：60-105g/㎡ ，手动进纸盘：60-200g/㎡。</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6、介质类型 普通纸，厚纸，透明胶片，卡片纸，标签纸，信封、薄纸、双面打印 标配高速双面打印，静音模式打印。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7、接口类型 高速 USB 2.0 ; IEEE802.3 10/100Base-TX</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8、操作系统 Microsoft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Windows Server2003/Server2008/Server2012/XP/Vista/Win7/Win8/Win8.1/Win10（32/64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Mac OS 10.7/10.8/10.9/10.10/10.11</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Linux：Ubuntu 12.04/14.04（32/64 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耗材类型 鼓分离，鼓组件12000页 粉盒1500页</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其他复印功能：身份证复印、票据复印、多页合一复印、克隆复印、海报复印、手动双面复印。</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摄像头</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1、支持最大1920×1080@30fps 高清画面输出。</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2、支持H.265 高效压缩算法。</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3、支持4 倍光学变倍，16 倍数字变倍。</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4、采用高效红外阵列，低功耗，照射距离达30m。</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5、支持350°水平旋转，垂直方向0°-90°。</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6、内置麦克风、扬声器，可实现双向语音对讲，同时支持1路音频入和1路音频输出。</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7、内置1 路报警输入和1 路报警输出，支持报警联动功能。</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8、支持Wi-Fi 功能，可支持WPS 一键配置。</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9、支持最大128G 的 Micro SD/SDHC/SDXC 卡存储。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10、支持E 家协议和萤石云服务。</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摄像头</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1、1/2.7" Progressive Scan CMOS，1920 × 1080 @25 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2、彩色: 0.01 Lux @(F1.2, AGC ON), 0 Lux with IR，H.265, 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ROI 编码技术，萤石云平台接入，红外灯补光, 最远可达50 m，数字宽动态，3D 数字降噪。</w:t>
            </w:r>
          </w:p>
        </w:tc>
        <w:tc>
          <w:tcPr>
            <w:tcW w:w="551" w:type="dxa"/>
            <w:shd w:val="clear" w:color="auto" w:fill="FFFFFF"/>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接入交换机</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16口全千兆非网管 企业级POE交换机。</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5</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视频监控中心</w:t>
            </w:r>
          </w:p>
        </w:tc>
        <w:tc>
          <w:tcPr>
            <w:tcW w:w="61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3U标准机架式IP存储，DSP+ARM架构，嵌入式软硬件设计；支持16路高清，400M带宽网络视频接入；支持8个SATA盘位；支持RAID 0、1、5、6、10多种RAID模式及全局热备，多重保护数据安全；支持4K分辨率接入和解码输出；支持H.265、H.264编码前端自适应接入；支持关键视频添加标签和加锁保护、整机热备、断网续传、SMART 2.0等功能；2个千兆以太网口，充分满足网络预览、回放以及备份应用。</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5</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存储硬盘</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4TB容量。</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20</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块</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11</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电源适配器</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12v2A。</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1</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批</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监控器</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1920*1080P，监控专用监视器，支持7*24小时连续工作，22寸。</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13</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操作台</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65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非屏蔽网线</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超五类，全铜。</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20000</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米</w:t>
            </w:r>
          </w:p>
        </w:tc>
        <w:tc>
          <w:tcPr>
            <w:tcW w:w="652"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sz w:val="21"/>
                <w:szCs w:val="21"/>
                <w:u w:val="none"/>
                <w:lang w:val="en-US" w:eastAsia="zh-CN"/>
              </w:rPr>
              <w:t>15</w:t>
            </w:r>
          </w:p>
        </w:tc>
        <w:tc>
          <w:tcPr>
            <w:tcW w:w="92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主电源线</w:t>
            </w:r>
          </w:p>
        </w:tc>
        <w:tc>
          <w:tcPr>
            <w:tcW w:w="619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2×30/0.25</w:t>
            </w:r>
          </w:p>
        </w:tc>
        <w:tc>
          <w:tcPr>
            <w:tcW w:w="55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w:t>
            </w:r>
          </w:p>
        </w:tc>
        <w:tc>
          <w:tcPr>
            <w:tcW w:w="52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52" w:type="dxa"/>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922" w:type="dxa"/>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安装辅材</w:t>
            </w:r>
          </w:p>
        </w:tc>
        <w:tc>
          <w:tcPr>
            <w:tcW w:w="6197" w:type="dxa"/>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线管，线槽，水晶头等。</w:t>
            </w:r>
          </w:p>
        </w:tc>
        <w:tc>
          <w:tcPr>
            <w:tcW w:w="551" w:type="dxa"/>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52" w:type="dxa"/>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922" w:type="dxa"/>
            <w:vAlign w:val="bottom"/>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安装调试</w:t>
            </w:r>
          </w:p>
        </w:tc>
        <w:tc>
          <w:tcPr>
            <w:tcW w:w="6197" w:type="dxa"/>
            <w:vAlign w:val="bottom"/>
          </w:tcPr>
          <w:p>
            <w:pPr>
              <w:rPr>
                <w:rFonts w:hint="eastAsia" w:ascii="宋体" w:hAnsi="宋体" w:eastAsia="宋体" w:cs="宋体"/>
                <w:i w:val="0"/>
                <w:color w:val="000000"/>
                <w:sz w:val="21"/>
                <w:szCs w:val="21"/>
                <w:u w:val="none"/>
              </w:rPr>
            </w:pPr>
          </w:p>
        </w:tc>
        <w:tc>
          <w:tcPr>
            <w:tcW w:w="551" w:type="dxa"/>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521" w:type="dxa"/>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点</w:t>
            </w:r>
          </w:p>
        </w:tc>
        <w:tc>
          <w:tcPr>
            <w:tcW w:w="652" w:type="dxa"/>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计算机教室计算机</w:t>
            </w:r>
          </w:p>
        </w:tc>
        <w:tc>
          <w:tcPr>
            <w:tcW w:w="6197"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cs="宋体"/>
                <w:i w:val="0"/>
                <w:color w:val="1E1C11"/>
                <w:kern w:val="0"/>
                <w:sz w:val="21"/>
                <w:szCs w:val="21"/>
                <w:u w:val="none"/>
                <w:lang w:val="en-US" w:eastAsia="zh-CN" w:bidi="ar"/>
              </w:rPr>
              <w:t>1、</w:t>
            </w:r>
            <w:r>
              <w:rPr>
                <w:rFonts w:hint="eastAsia" w:ascii="宋体" w:hAnsi="宋体" w:eastAsia="宋体" w:cs="宋体"/>
                <w:i w:val="0"/>
                <w:color w:val="1E1C11"/>
                <w:kern w:val="0"/>
                <w:sz w:val="21"/>
                <w:szCs w:val="21"/>
                <w:u w:val="none"/>
                <w:lang w:val="en-US" w:eastAsia="zh-CN" w:bidi="ar"/>
              </w:rPr>
              <w:t>CPU≥AMD A12 Pro-9800（四核3.8GHz），主板 B300主板芯片组 ，内存≥4GB-DDR4内存 ，硬盘≥128GB SSD+1TB 硬盘，光驱 无光驱，无线 1*1 Wifi，有摄像头 ，显示屏 19.5寸全高清FHD液晶显示屏(1920x1080)，窄边框设计，亮度调节物理按键、屏幕开关按钮，带低蓝光护眼功能；内置音箱 有内置音箱，PS2键盘、USB鼠标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 xml:space="preserve">2、系统应用：预装正版Windows 10 操作系统，集成网络同传和硬盘保护功能支持多点还原、智能排序、电子教室的应用、断点续传功能； </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⑴、安装部署快捷，升级简易方便，全中文人性化界面设计，配有详细的在线帮助，支持主窗口功能按钮、浮动工具条、右键菜单、快捷键多项操作方式。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⑵、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⑶、防杀进程、断线保护、卸载密码保护等辅助功能维护教学秩序。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⑷、文件分发和提交支持拖拽添加文件，可添加不同目录下的文件或文件目录。文件分发和提交支持拖拽添加，教师或学生一次分发或提交多个文件夹或多个文件目录下的文件。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⑸、全面支持Windows系列操作系统，包括Windows 8/8.1（32位、64位）、windows 10（32位、64位）操作系统，与云虚拟桌面无缝集成。</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⑹、教师演示：将教师机屏幕和教师讲话实时广播给单一、部分或全体学生，可选择全屏或窗口方式。窗口模式下或教师机与学生机分辨率不同情况下，学生机可以以不同的窗口方式接收广播。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⑺、教师演示速度增强：屏幕广播时支持多种画面质量的调节，根据网络的不同选择最好的效果进行教学。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⑻、屏幕笔：教师教学使用的辅助工具，突出显示项目、添加注释，添加批注等。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⑼、视频广播：采用流媒体技术，实现教师机播放的视频同步广播到学生机，且达到流畅无延时，支持几乎所有常见的媒体音视频格式，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⑽、视频直播：通过USB摄像头将教师的画面实时广播到学生机，达到更形象的教学效果，具有引导客户选择视频设备的提示画面，以便客户快速完成摄像头设备的设置。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⑾、语音广播：将教师机麦克风或其他输入设备（如磁带、CD）的声音广播给学生，教学过程中，可以请任何一位已登录的学生发言，其他学生和教师收听该学生发言。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⑿、语音对讲：教师可以选择任意一名已登录学生与其进行双向语音交谈，除教师和此学生外，其他学生不会受到干扰，可以动态切换对讲对象。</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⒀、学生演示：教师可选定一台学生机作为示范，由此学生代替教师进行示范教学。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⒁、分组教学：教师分派组长执行指定的功能，组长代替教师进行小组教学，小组不需要再临时创建，可以直接使用既有分组信息，教师可以监控每个分组的教学过程，以了解分组教学的进度。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⒂、分组讨论：教师可以创建多个小组进行讨论活动，并可任意选择分组加入讨论活动。同组师生支持多种方式进行交流，包括文字，表情，图片等。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⒃、屏幕录制：教师机可以将本地的操作和讲解过程录制为ASF录像文件，可以用 Windows 自带的 Media Player 直接播放。</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⒄、学生端屏幕录制、回放：学生端接收教师端广播的时候可以自动录制教师机广播教学的过程，课后可以重复观看学习。</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⒅、文件分发：允许教师将教师机不同盘符中的目录或文件一起发送至生机的某目录下。目录不存在自动新建此目录；盘符不存在或路径非法不允许分发；文件已存在选择自动覆盖或保留原始文件。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⒆、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⒇、网络快照：教师可以在监控学生的时候，对学生画面拍快照，保存学生画面的截图。</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default" w:ascii="宋体" w:hAnsi="宋体" w:cs="宋体"/>
                <w:i w:val="0"/>
                <w:color w:val="1E1C11"/>
                <w:kern w:val="0"/>
                <w:sz w:val="21"/>
                <w:szCs w:val="21"/>
                <w:u w:val="none"/>
                <w:lang w:val="en-GB" w:eastAsia="zh-CN" w:bidi="ar"/>
              </w:rPr>
              <w:t>(21)</w:t>
            </w:r>
            <w:r>
              <w:rPr>
                <w:rFonts w:hint="eastAsia" w:ascii="宋体" w:hAnsi="宋体" w:eastAsia="宋体" w:cs="宋体"/>
                <w:i w:val="0"/>
                <w:color w:val="1E1C11"/>
                <w:kern w:val="0"/>
                <w:sz w:val="21"/>
                <w:szCs w:val="21"/>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（22）、多频道教学：支持多达32个频道的划分，一个教师可对单个班级或多个班级同时上课；多个教师可同时对多个班级进行不同内容的教学。</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（23）、随堂小考：教师启动快速的单题考试或随堂调查，限定考试时间，学生答题后立即给出结果，结果显示学生答案柱状图分析和答题时间，可作为抢答依据。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（24）、签到：提供学生名单管理工具，为软件和考试模块提供实名验证。提供点名功能，支持保留学生多次登录记录、考勤统计、签到信息的导出与对比。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（25）、班级模型：有单独的管理界面，实现对班级模型的统一管理，并能够导入、导出，调用不同网络教室中的班级模型</w:t>
            </w:r>
          </w:p>
          <w:p>
            <w:pPr>
              <w:keepNext w:val="0"/>
              <w:keepLines w:val="0"/>
              <w:widowControl/>
              <w:numPr>
                <w:ilvl w:val="0"/>
                <w:numId w:val="0"/>
              </w:numPr>
              <w:suppressLineNumbers w:val="0"/>
              <w:jc w:val="left"/>
              <w:textAlignment w:val="center"/>
              <w:rPr>
                <w:rFonts w:hint="eastAsia" w:ascii="宋体" w:hAnsi="宋体" w:eastAsia="宋体" w:cs="宋体"/>
                <w:i w:val="0"/>
                <w:color w:val="1E1C11"/>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（26）、上网限制：设定学生访问网站的黑名单或白名单，对学生可以访问的Internet站点进行管理。支持多浏览器限制，如QQ、IE、谷歌、360、遨游等浏览器。</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（27）、程序限制：通过各种策略的应用，可防止学生在教学过程中打游戏，或使用QQ，MSN等聊天工具。</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（28）、学生端属性查看：教师可以获取学生端计算机的名称、登录名和其它常用信息，并可以列出学生端的应用程序、进程和进程 ID，教师还可以远程终止学生端的进程。</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（29）、系统日志：显示和自动保存系统运行过程中的关键事件，包括学生登录登出，资源不足，提交文件等。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（30）\黑屏肃静：教师可以对单一、部分、全体学生执行黑屏肃静来禁止其进行任何操作，达到专心听课目的，教师可自定义黑屏的内容与图片。</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(31)、远程命令：可以进行远程开机、关机、重启等操作，远程关闭所有学生正在执行的应用程序功能。</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（32）、分组管理：教师可以新建，删除，重命名分组，添加和删除分组中的成员，设置小组长。分组信息随班级模型永久保存，下次上课可以直接使用保存的分组。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（33）、图标监看：班级模型中可以显示学生机桌面的缩图。缩图显示大小也可自由设定。</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（34）、自动锁屏：独有的断线保护自动锁屏技术，通过网卡的是否激活来锁定屏幕，避免学生拔掉网线违反纪律。</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（35）、防杀进程：为安全起见，学生端程序运行后，防止学生通过任务管理器结束学生端程序进程来逃脱教师控制。</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（36）、请求帮助：学生端遇到问题可请求帮助，教师端可远程遥控帮助学生解决问题。</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（37）、远程消息：教师与学生能够使用远程消息进行交流，并可以允许和阻止学生发送文字消息。</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（38）、远程设置：远程设置学生桌面主题、桌面背景、屏幕保护方案、学生的频道号和音量、学生的卸载密码，是否启用进程保护，断线锁屏，热键退出等。</w:t>
            </w:r>
            <w:r>
              <w:rPr>
                <w:rFonts w:hint="eastAsia" w:ascii="宋体" w:hAnsi="宋体" w:eastAsia="宋体" w:cs="宋体"/>
                <w:i w:val="0"/>
                <w:color w:val="1E1C11"/>
                <w:kern w:val="0"/>
                <w:sz w:val="21"/>
                <w:szCs w:val="21"/>
                <w:u w:val="none"/>
                <w:lang w:val="en-US" w:eastAsia="zh-CN" w:bidi="ar"/>
              </w:rPr>
              <w:br w:type="textWrapping"/>
            </w:r>
            <w:r>
              <w:rPr>
                <w:rFonts w:hint="eastAsia" w:ascii="宋体" w:hAnsi="宋体" w:eastAsia="宋体" w:cs="宋体"/>
                <w:i w:val="0"/>
                <w:color w:val="1E1C11"/>
                <w:kern w:val="0"/>
                <w:sz w:val="21"/>
                <w:szCs w:val="21"/>
                <w:u w:val="none"/>
                <w:lang w:val="en-US" w:eastAsia="zh-CN" w:bidi="ar"/>
              </w:rPr>
              <w:t>（39）、兼容性：为保证使用过程中的流畅性，软硬件需同品牌</w:t>
            </w:r>
          </w:p>
        </w:tc>
        <w:tc>
          <w:tcPr>
            <w:tcW w:w="5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138</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计算机教室-路由器</w:t>
            </w:r>
          </w:p>
        </w:tc>
        <w:tc>
          <w:tcPr>
            <w:tcW w:w="6197" w:type="dxa"/>
            <w:vAlign w:val="center"/>
          </w:tcPr>
          <w:p>
            <w:pPr>
              <w:keepNext w:val="0"/>
              <w:keepLines w:val="0"/>
              <w:widowControl/>
              <w:suppressLineNumbers w:val="0"/>
              <w:jc w:val="left"/>
              <w:textAlignment w:val="center"/>
              <w:rPr>
                <w:rFonts w:hint="eastAsia" w:ascii="宋体" w:hAnsi="宋体" w:eastAsia="宋体" w:cs="宋体"/>
                <w:i w:val="0"/>
                <w:color w:val="1E1C11"/>
                <w:sz w:val="21"/>
                <w:szCs w:val="21"/>
                <w:u w:val="none"/>
              </w:rPr>
            </w:pPr>
            <w:r>
              <w:rPr>
                <w:rFonts w:hint="eastAsia" w:ascii="宋体" w:hAnsi="宋体" w:eastAsia="宋体" w:cs="宋体"/>
                <w:i w:val="0"/>
                <w:color w:val="1E1C11"/>
                <w:sz w:val="21"/>
                <w:szCs w:val="21"/>
                <w:u w:val="none"/>
                <w:lang w:val="en-US" w:eastAsia="zh-CN"/>
              </w:rPr>
              <w:t>1、</w:t>
            </w:r>
            <w:r>
              <w:rPr>
                <w:rFonts w:hint="eastAsia" w:ascii="宋体" w:hAnsi="宋体" w:eastAsia="宋体" w:cs="宋体"/>
                <w:i w:val="0"/>
                <w:color w:val="1E1C11"/>
                <w:sz w:val="21"/>
                <w:szCs w:val="21"/>
                <w:u w:val="none"/>
              </w:rPr>
              <w:t>支持固化千兆电口≥5个，标准1U设备，非X86多核硬件体系架构，支持内存≥512MB，USB接口≥1个;吞吐量≥100Mbps，NAT最大并发连接数≥3万，支持最大在线用户≥100人;支持静态路由、RIP(V1/V2)、RIPng、OSPFv2等多种路由协议;为保证在多条外网线路情况下带宽的合理分配使用，设备必须支持多链路负载均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lang w:val="en-US" w:eastAsia="zh-CN"/>
              </w:rPr>
              <w:t>2、</w:t>
            </w:r>
            <w:r>
              <w:rPr>
                <w:rFonts w:hint="eastAsia" w:ascii="宋体" w:hAnsi="宋体" w:eastAsia="宋体" w:cs="宋体"/>
                <w:i w:val="0"/>
                <w:color w:val="1E1C11"/>
                <w:sz w:val="21"/>
                <w:szCs w:val="21"/>
                <w:u w:val="none"/>
              </w:rPr>
              <w:t>支持正向DNS代理功能，可根据配置实现对不同外网线路的DNS服务器地址管理；支持应用路由功能，支持基于P2P等应用进行路由选择;支持网络资源加速，可对指定网络资源提供热点资源本地化服务。需要明确支持APP缓存;支持WEB本地认证方式、Radius认证、微信认证功能、APP认证、Ukey认证和硬件特征码认证等</w:t>
            </w:r>
            <w:r>
              <w:rPr>
                <w:rFonts w:hint="eastAsia" w:ascii="宋体" w:hAnsi="宋体" w:eastAsia="宋体" w:cs="宋体"/>
                <w:i w:val="0"/>
                <w:color w:val="1E1C11"/>
                <w:sz w:val="21"/>
                <w:szCs w:val="21"/>
                <w:u w:val="none"/>
                <w:lang w:eastAsia="zh-CN"/>
              </w:rPr>
              <w:t>。</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计算机教室-交换机</w:t>
            </w:r>
          </w:p>
        </w:tc>
        <w:tc>
          <w:tcPr>
            <w:tcW w:w="6197"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sz w:val="21"/>
                <w:szCs w:val="21"/>
                <w:u w:val="none"/>
              </w:rPr>
              <w:t>标准19英寸1U高机架设备，可上机架，固化千兆电接口数≥24个交换容量≥48Gbps包转发率≥35.7Mpps采用静音无风扇节能设计MAC地址表≥8K/配置流控开关，可开启或关闭整机流控功能工作温度范围≥50°C</w:t>
            </w:r>
            <w:r>
              <w:rPr>
                <w:rFonts w:hint="eastAsia" w:ascii="宋体" w:hAnsi="宋体" w:eastAsia="宋体" w:cs="宋体"/>
                <w:i w:val="0"/>
                <w:color w:val="1E1C11"/>
                <w:sz w:val="21"/>
                <w:szCs w:val="21"/>
                <w:u w:val="none"/>
                <w:lang w:eastAsia="zh-CN"/>
              </w:rPr>
              <w:t>。</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计算机教室-教师桌</w:t>
            </w:r>
          </w:p>
        </w:tc>
        <w:tc>
          <w:tcPr>
            <w:tcW w:w="619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料：优质高密度板；钢木结构，本产品采用优质高密度板，可使产品更经久耐用。</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计算机教室-学生桌</w:t>
            </w:r>
          </w:p>
        </w:tc>
        <w:tc>
          <w:tcPr>
            <w:tcW w:w="619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外观尺寸：L1200*W600*H750mm（±10mm）；颜 色：木纹色；材 料：优质高密度板；主支撑脚采用40*20方钢管，拉挡为20*20方钢管，钢木结构，本产品采用优质高密度板，可使产品更经久耐用。</w:t>
            </w:r>
          </w:p>
        </w:tc>
        <w:tc>
          <w:tcPr>
            <w:tcW w:w="5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69</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计算机教室-学生凳</w:t>
            </w:r>
          </w:p>
        </w:tc>
        <w:tc>
          <w:tcPr>
            <w:tcW w:w="6197"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1E1C11"/>
                <w:kern w:val="0"/>
                <w:sz w:val="21"/>
                <w:szCs w:val="21"/>
                <w:u w:val="none"/>
                <w:lang w:val="en-US" w:eastAsia="zh-CN" w:bidi="ar"/>
              </w:rPr>
              <w:t>名称：铁皮小方凳；尺寸规格：330mm*240mm*450mm（±10mm）；颜色：与桌面颜色一致支架规格：主支撑脚采用40*20方钢管，拉挡为20*20方钢管，管材表面流水线静电喷塑处理。</w:t>
            </w:r>
          </w:p>
        </w:tc>
        <w:tc>
          <w:tcPr>
            <w:tcW w:w="5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135</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网线</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纯铜超6类。</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5</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4MM全铜双色线。</w:t>
            </w:r>
          </w:p>
        </w:tc>
        <w:tc>
          <w:tcPr>
            <w:tcW w:w="5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3306</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16MM全铜双色线。</w:t>
            </w:r>
          </w:p>
        </w:tc>
        <w:tc>
          <w:tcPr>
            <w:tcW w:w="551"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753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电表盘</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双相空开5组+电表箱。</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国产五孔双排插座4个。</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排插</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国产十孔双排插座20个。</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619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国产1米多机位豪华滚轮机柜。</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学生课桌椅</w:t>
            </w:r>
          </w:p>
        </w:tc>
        <w:tc>
          <w:tcPr>
            <w:tcW w:w="6197" w:type="dxa"/>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cs="宋体"/>
                <w:b/>
                <w:i w:val="0"/>
                <w:color w:val="000000"/>
                <w:kern w:val="0"/>
                <w:sz w:val="21"/>
                <w:szCs w:val="21"/>
                <w:u w:val="none"/>
                <w:lang w:val="en-US" w:eastAsia="zh-CN" w:bidi="ar"/>
              </w:rPr>
              <w:t>一、</w:t>
            </w:r>
            <w:r>
              <w:rPr>
                <w:rFonts w:hint="eastAsia" w:ascii="宋体" w:hAnsi="宋体" w:eastAsia="宋体" w:cs="宋体"/>
                <w:b/>
                <w:i w:val="0"/>
                <w:color w:val="000000"/>
                <w:kern w:val="0"/>
                <w:sz w:val="21"/>
                <w:szCs w:val="21"/>
                <w:u w:val="none"/>
                <w:lang w:val="en-US" w:eastAsia="zh-CN" w:bidi="ar"/>
              </w:rPr>
              <w:t xml:space="preserve"> </w:t>
            </w:r>
            <w:r>
              <w:rPr>
                <w:rFonts w:hint="eastAsia" w:ascii="宋体" w:hAnsi="宋体" w:eastAsia="宋体" w:cs="宋体"/>
                <w:color w:val="000000"/>
                <w:sz w:val="21"/>
                <w:szCs w:val="21"/>
              </w:rPr>
              <w:t>面板要求</w:t>
            </w:r>
            <w:r>
              <w:rPr>
                <w:rFonts w:hint="eastAsia" w:ascii="宋体" w:hAnsi="宋体" w:eastAsia="宋体" w:cs="宋体"/>
                <w:color w:val="000000"/>
                <w:sz w:val="21"/>
                <w:szCs w:val="21"/>
                <w:lang w:val="en-US" w:eastAsia="zh-CN"/>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材质：采用 ABS耐冲击塑料一级新料一体射出成型。耐冲击强度：须能承受5磅榔头重力锤击不得破裂。不得采用回收料生产。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2.尺寸：620mm×420mm×20mm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3.功能：（1）靠胸前处有一內弧造型设计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（2）四周及底部完全不得有毛边，得需倒圆角，不刮手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（3）表面得需有细纹咬花，无笔槽、无杯槽，不得有反光现象。</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4.组合设计：面板底部有強化承重之设计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锁入一根方型钢管，并与面板底部平齐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尺寸规格为15mm±1mm×20mm±1mm×1.0mm。由螺丝锁付于面板底部，椅面、椅背尺寸400mm×340mm、400mm×310mm,材料PP注塑一次成型。</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书箱要求</w:t>
            </w:r>
            <w:r>
              <w:rPr>
                <w:rFonts w:hint="eastAsia" w:ascii="宋体" w:hAnsi="宋体" w:eastAsia="宋体" w:cs="宋体"/>
                <w:color w:val="000000"/>
                <w:sz w:val="21"/>
                <w:szCs w:val="21"/>
                <w:lang w:val="en-US"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1.材质：采用PP塑料一级新料一体射出成型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不得采用回收料生产。</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2.外径尺寸：550mm×370mm×195 mm±5mm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内径尺寸：450mm×340mm×185mm±5mm。</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桌、椅钢架要求</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1.材质及形状：椭圆形镀锌钢管组合焊接而成 </w:t>
            </w:r>
            <w:r>
              <w:rPr>
                <w:rFonts w:hint="eastAsia" w:ascii="宋体" w:hAnsi="宋体" w:eastAsia="宋体" w:cs="宋体"/>
                <w:color w:val="000000"/>
                <w:sz w:val="21"/>
                <w:szCs w:val="21"/>
                <w:lang w:eastAsia="zh-CN"/>
              </w:rPr>
              <w:t>。</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2.尺寸：桌脚、椅脚贴地钢管尺寸为30 mm±1mm×60mm±1mm×厚1.2mm；桌脚、椅脚上部固定立管钢管尺寸为30mm±1mm×60mm±1mm×厚1.2mm；桌脚、椅脚上部活动立管钢管尺寸为25mm±1mm×50mm±1mm×厚1.2mm；链接书箱Y支架钢管尺寸为20mm±1mm×40mm±1mm×厚1.2mm椭圆管。</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3.表面涂装：焊接完成之钢管架，表面经酸洗、脱脂、磷化处理，耐腐蚀、防锈。</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4.功能：左右脚架为单腿升降方式，高低调节为双点固定方式。调节桌高可从桌高690mm±10mm至桌高780mm±10mm，每一阶间隔30mm。</w:t>
            </w:r>
          </w:p>
          <w:p>
            <w:pPr>
              <w:keepNext w:val="0"/>
              <w:keepLines w:val="0"/>
              <w:widowControl/>
              <w:suppressLineNumbers w:val="0"/>
              <w:spacing w:line="240" w:lineRule="auto"/>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脚垫要求</w:t>
            </w:r>
            <w:r>
              <w:rPr>
                <w:rFonts w:hint="eastAsia" w:ascii="宋体" w:hAnsi="宋体" w:eastAsia="宋体" w:cs="宋体"/>
                <w:color w:val="000000"/>
                <w:sz w:val="21"/>
                <w:szCs w:val="21"/>
                <w:lang w:eastAsia="zh-CN"/>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1.材质：采PP塑料一级新料一体射出成型，不得采用回收料生产。并得用1支螺丝锁付钢管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桌子前端脚垫左右得需配1个水平调节螺丝，地面有斜度时，可透过水平调节螺丝，保持桌面水平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采PP塑料一级新料一体射出成型，不得采用回收料生产。</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尺寸：60mm×35mm×80mm×厚8mm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widowControl/>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1.材质：采用PP塑料一级新料一体射出成型，不得采用回收料生产。</w:t>
            </w:r>
          </w:p>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2.尺寸：35mm×54mm×58mm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±2mm</w:t>
            </w:r>
            <w:r>
              <w:rPr>
                <w:rFonts w:hint="eastAsia" w:ascii="宋体" w:hAnsi="宋体" w:eastAsia="宋体" w:cs="宋体"/>
                <w:color w:val="000000"/>
                <w:sz w:val="21"/>
                <w:szCs w:val="21"/>
                <w:lang w:eastAsia="zh-CN"/>
              </w:rPr>
              <w:t>）。</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rPr>
              <w:t>3.功能与工艺要求：书箱左右两侧得需各有一挂钩设计。在静止状态下可以承载10KG的挂物承重。</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嵌入式精品录播服务器</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基于录播设备稳定性的需求，录播主机须采用嵌入式架构设计，不接受服务器和PC架构。录播主机高度不超过1U。</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2、要求支持不少于7路1080P高清视频输入，SDI≥5路，VGA≥1路， HDMI≥1路，支持CVBS、S-video、YPbPr信号源的兼容接入。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3、支持不少于5路SDI 1080P60高清视频信号同时输入，并且每个接口自适应3G-SDI/HD-SDI信号。</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4、支持不少于3路1080P60视频画面同时输出，HDMI≥2路，VGA≥1路。HDMI必须支持视音频同时输出。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5、支持不少于5路音频（3路LINE-IN+2路MIC-IN）同时输入；3路音频LINE-OUT、1路本地耳机监听接口。LINE-IN和MIC-IN接口采用裸线接口端子，监听接口应采用标准工业级3.5mm耳机接口。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6、支持话筒输入（MIC-IN）和线路输入（LINE-IN）进行模拟音频混音。</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7、通信和扩展接口：支持RS232和RS485接口，可用于与其它控制系统无缝对接；支持1个百兆网络接口；支持2个USB2.0接口和1个USB3.0接口。</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8、支持5组DC-12V电源输出，可给外设设备如导播键盘、摄像机供电。</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9、支持2路MIC-IN 48V幻象供电。</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10、录播主机硬盘储存容量≥4T，支持扩展。</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11、为保证视频录制音频效果，降低录播课室环境噪声，同时保证主机系统正常散热，要求采用无风扇散热设计。</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导录播系统</w:t>
            </w:r>
          </w:p>
        </w:tc>
        <w:tc>
          <w:tcPr>
            <w:tcW w:w="6197" w:type="dxa"/>
            <w:vAlign w:val="top"/>
          </w:tcPr>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提供本地导播和远程导播两种方式。本地导播：可直接在录播主机接入鼠标、显示器或触控导播屏，进行本地导播，保证导播具有较好的实时性和流畅性，本地导播延迟小于150ms。远程导播：支持远程IE导播和客户端软件登录操作两种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视频H.264编码，标准的流媒体MP4文件格式；音频AAC编码，音视频同步录制。视频编码40Kbps～40Mbps可调，音频声道、采样率、位数、码率可调，最大支持码率420K。</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支持电影模式画面1/2/3/4/6分屏显示，提供9种以上布局模式；支持自定义布局方式。</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4、支持双导播模式（2个PGM通道），可同时手动导播2个电影模式通道、同时录像和推流，2个电影模式通道可分别选择不同的画面进行导播切换，方便记录不同的直播画面和推送给不同的人员观看直播画面。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5、支持电影模式、电影+资源模式两种录制方式。电影模式和资源模式录像可同时工作，同一设备可完成不少于9路1080P视频同时录制。</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6、支持一键启动录制，提供手动、半自动、全自动三种录制模式，并可任意切换。手动导播模式支持视频预览、直播输出监视、视频切换、音频调整、录制模式切换等功能。</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7、提供6路摄像机画面和1路电脑画面和1路本地文件预览窗口，可直接使用鼠标点击预览窗口进行画面切换。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8、根据PPT教学内容的字数长短，可人为设定切换时间；并设置具有软件锁定控制功能。可以随时锁定PPT教学画面按需要时间停留。也可以一键解锁，让画面回到老师画面。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录播主机支持云台PTZ控制功能，支持13个预置位设置与调用。</w:t>
            </w:r>
          </w:p>
          <w:p>
            <w:pPr>
              <w:keepNext w:val="0"/>
              <w:keepLines w:val="0"/>
              <w:widowControl/>
              <w:numPr>
                <w:ilvl w:val="0"/>
                <w:numId w:val="0"/>
              </w:numPr>
              <w:suppressLineNumbers w:val="0"/>
              <w:ind w:leftChars="0"/>
              <w:jc w:val="left"/>
              <w:textAlignment w:val="top"/>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支持课程信息、字幕、片头、片尾信息、角标、时间OSD信息等插入功能，支持手动和自动字幕机发布字幕，以增强课件感染力。</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支持HTTP、RTMP、RTSP多种直播视频流协议，支持TCP和UDP传输协议。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直播支持高码流和低码流同时推送，满足不同网络带宽用户的需求。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提供20种以上切换特效，包括擦除、覆盖、淡进淡出等主流切换特效。</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支持网络时间同步，用户可自定义NTP时间同步服务器IP。</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15、支持FTP远程自动上传录像，录制停止后自动上传视频文件到FTP服务器。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16、支持按照课程表编排定时录像，方便老师快速录制属于自己的精品课。</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17、支持录播主机参数配置的导入导出，方便用户统一维护和升级调试。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支持用户自定义场景跟踪切换策略，支持自定义教师、学生、电脑信号的画面组合布局，支持对话模式，即老师提问时，老师视频画面与学生视频画面同屏显示。支持画中画模式，老师讲解PPT课件时，显示设备上可同时显示PPT与老师的画中画的画面。</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19、支持2台录播主机之间直接互动，无需外加视频会议设备或软件辅助。</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互动教学系统</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在讲课的过程中，同时支持与远程教室互动，实现多间教室之间进行异地互动，形成多个空中课堂。可以进行白板互动的同时，也支持音视频互动。主讲教室和互动讲室都能显示出教师授课的PPT等相关内容。</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具有多种用户权限的设置，可根据不同角色赋予不同权限。视频编码协议:H.263、H.264、MPEG-4的视频编解码协议； 图像分辨率:支持 高清1920 *1080、1280*720 、640*480、320*240多种图像分辨率； 最大码流:支持单路图像最大4mbps码流，同时可针对不同应用需求，设置不同带宽；帧速率:视频流可以达到25帧D1（PAL）或30帧D1（NTSC）效果，保证视频通讯清晰流畅；分屏数:支持1、2、4、6、8、9、12、16、25等多种组合分屏；音频协议:支持ISAC, OPUS, SPEEX, ILBC；支持G.711、G.723.1、G.729多种语音编解码技术；QoS机制:超强的网络适应能力以及多种QOS保障机制，降低网络不稳定对会议的影响；智能纠错:独有的超强纠错技术，在网络高达25-30％丢包的情况下，保证音频连续清晰。智能包络修复技术，即使最恶劣的网络情况，也保证图像永不黑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自适应传输技术，自动判断网络情况，适应在各种网路上传输；网络部署:支持内、外网转发，同时支持多网口多NAT网络部署；网络环境:支持双网卡，双IP，满足南北网互通双线路部署需求；服务器选择:同一个会议室支持同时用多服务器负载，可自动或手动切换服务器分布式云架构:多台MCU可级联部署或分布式部署，音频、视频、白板、用户服务可分布于不同的服务器，实现大规模集群负载均衡；会议并发模式:支持多个会议并发同时进行，可同时举行多组多人会议，各会议独立、互不干扰；会议监控:具备会议监控功模块，可以事实查看会议服务器连接、用户连接情况网络自适应调整:可根据网络情况自适应处理分辨率，优先处理音频数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从而保证声音效果的流畅性封装版本提供:可提供客户端对PC的直接封装安装版本，安装后可直接封装PC成为会议设备。不能再退出到操作系统安全性:高安全可靠性设计：采用MD5不可逆加密技术以及多级权限管理等安全机制，保证用户会议的安全；网络层有一个加密模块，采用256位的AES算法，可以对网络传输的数据进行加解密，确保了网络传输的安全。会议组织划分管理:后台会议管理，支持超级管理员和部门管理员同时管理会议后台。验证码登录:支持验证码登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断线重连:在开会过程中网络出现中断，网络恢复后会议连接能够自动恢复，无需操作　回音消除:回音消除效果良好，使用自主研发的音频抑制、回音抑制和噪音消除算法，在多路音频叠加时，仍然达到了较高的音频还原率和噪声消除等效果                                               远程调节:系统支持有权限的主持人远程调节与会者相关视频参数，音频参数；接入共享:系统支持3G/4G手机接入会议，并可将PPT等常见文档共享至3G/4G手机屏幕；会议录制:系统本身支持录制功能，可以输出为常规视频文件；并且可以在会议室内完成会议过程还原、回放电子投票:系统支持电子投票功能；身份权限:对与会用户多种身份标识，不同身份有不同权限。主持人可以打开关闭视频、远程调节与会者音视频参数等；视频布局:支持多种视频布局；布局管理:主持人可以进行桌面布局同步设置，使其他用户的桌面布局与主席的桌面布局保持一致和同步，其他用户不能随意改变自己的桌面布局；视频同步:视频同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在会议中，会议主持人可以进行视频同步设置，可以控制其他参会用户端显示的视频窗口与主席保持一致，而且不允许打开或者关闭视频窗口；电子白板:电子白板可共享各种数据文档。并且支持同时打开多块白板，白板内容可保存；白板标注:电子白板支持多人同时标注，由主席进行控制是否允许其他用户进行白板标注；屏幕共享:屏幕共享中主持人可以共享自己的桌面、指定的应用程序，并且可以把共享的屏幕控制权授予给其他用户，被授予控制权的用户可以远程控制主持人的电脑。与会者可以调整观看主讲人屏幕的显示比例；媒体共享:媒体共享。</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支持超大媒体文件及高清多媒体文件即时播放和共享；可以在会议中同步播放歌曲、电影和高清视频等媒体文件，支持MP3、RM、RMVB、WMV、WMA、AVI、MPG、MPEG、FLV等各种常见媒体格式，支持实时拖动及播放音量调节；调试向导:具备音视频调试的调试向导功能。可自动识别或手动选择音视频设备多分辨率适应:支持远端视频和本地视频使用不同分辨率以适应网络。并且可以手动规定分辨率视频轮询:支持多窗口的视频轮巡功能，可在多个视频窗口设定视频轮询，可以本地轮询和广播轮询；视频双显:支持双显功能（双屏显示）可将数据，视频分开两个屏幕显示；视频流多压:支持多压功能：一个用户可同时接入8路视频进会议系统；端口传输:单端口传输机制。所有视频及数据可从一个端口传输，同时支持HTTP代理用户名定制:可对视频显示用户名定制，颜色、位置可以改变；文字聊天:支持文字聊天及文字私聊，主席可设置会议室是否禁止文字私聊；网络摄像机兼容:支持网络摄像机调用。可以直接通过IP调用网络摄像机画面进入会议室；自定义界面：可通过设置，定义每个客户端启动后，所显示的模块。 安卓盒子支持：可提供安卓盒子版软件终端。非手机版</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老师检测全景机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视频输出：不少于1路HD-SDI输出，1080P信号，2路RS232接口，1路RJ45,12V电源。</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无需跟踪主机，无需辅助摄像头、LINUX架构，智能前置化，跟踪算法内嵌至全景摄像机，方便环境搭建，减少后期维护。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3、跟踪模块化设计，可独立使用。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4、灵活的跟踪策略，既可支持全程跟踪，也可支持教师快速走动切换全景，小范围走动特写跟踪策略。</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5、目标跟踪不受教室大小、形状限制，适用于不规则教室、阶梯教室。</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6、教师区可设置不少于10个屏蔽区域，屏蔽区域形状可自定义调整，不受投影、电子白板、一体机等因素干扰。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7、支持教师身高自适应，在讲台范围内教师不同身高、不同姿式均能自动调整拍摄角度，实现最佳输出画面。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8、状态保持机制，通过设置现有状态保护时长，避免动作过快而导致的全景与特写频繁切换，减少垃圾镜头。</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9、跟踪镜头根据目标移动速度和动作幅度的智能调整移动速度，便镜头平滑过度，在保持目标处于镜头的同时视频流畅自然。</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10、支持3G-SDI输出视频用于全景图像，输出图像格式最高支持1080P。11、支持在界面调整相机色彩饱和度、亮度、抗闪烁等相机参数。</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老师跟踪云台摄像机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  自动/手动曝光调节(光圈、快门)，  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板书检测机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通过板书定位器内置算法自动识别教师在黑板上的书写动作，拍摄教师书写过程。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3、200万高清CMOS芯片， 2.8mm镜头，90度水平视角,覆盖整面板书区域。</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4、可检测教师书写板书，切换板书特写镜头；5、支持板书区域设置，教师走动不干扰板书检测。</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板书跟踪云台机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最大分辨率达到1920x1080，输出帧频最高可达60/50帧/秒。在保证高清晰度的同时，重点满足了对画面流畅性的需求。3、同时应用了2D和基于运动估计的3D降噪算法，采用新一代低噪声传感器，有效降低了噪声。</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独特的基于人眼模型的Iridix曝光动态控制算法，使画面曝光均匀，层次感强。</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传感器支持WDR(宽动态范围)，在有强烈明暗反差的环境下(如逆光)，能够清晰捕捉成像所有景物</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5、光学变焦可以达到20倍，数字变焦16倍。</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8、转动速度：水平：2° ~ 120°/s；俯仰：2° ~ 100°/s；10、预置位数量：10个用户可设置预置位(可扩展至256个)，预置位精度：0.2°。</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9、控制信号接口：8芯miniDIN，RS232，VISCA协议。</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10、红外遥控器：支持。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11、自动/手动控制：支持自动/手动白平衡调节，自动/手动曝光调节(光圈、快门)，自动/手动聚焦调节。</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12、支持图像WDR技术：≥100dB。</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13、抗闪烁功能：支持。</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14、电源适配器：DCl2V／2A。</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15、工作温度：-20 ~ 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16、具备数字信号与模拟信号接入，可以与校园的监控系统连接，可以用校园监控系统查看录播教室的图像。</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学生检测全景机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视频输出：1路HD-SDI输出，1080P信号，2路RS232接口，1路RJ45,12V电源。</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2、无需跟踪主机，无需辅助摄像头、LINUX架构，智能前置化，跟踪算法内嵌至全景摄像机，检测摄像机即可作为检测模块也可作为拍摄摄像机，方便环境搭建，减少后期维护。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3、检测摄像机模块化设计，可独立使用。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4、目标检测不受教室大小、形状限制，适用于不规则教室、阶梯教室。</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5、学生区域支持多人起立，依次特写后给到多人的中景画面，最多可支持三人同时起立。</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6、学生区可设置至少8个屏蔽区域，屏蔽区域形状可自定义调整，不受投影、电子白板、一体机等因素干扰。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7、支持老师在讲台切换教师画面、教师走下讲台切换学生画面策略。</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8、可视化调试操作，调试客户端可观看跟踪机高清视频进行调试。</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9、支持3G-SDI输出视频用于全景图像，输出图像格式最高支持1080P。</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10、支持在界面调整相机色彩饱和度、亮度、抗闪烁等相机参数。</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学生跟踪云台机</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低照度解像能力强，特别适合于照明一般的会议室/课室等场所。</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2、最大分辨率达到1920x1080，输出帧频最高可达60/50帧/秒。在保证高清晰度的同时，重点满足了对画面流畅性的需求。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3、同时应用了2D和基于运动估计的3D降噪算法，采用新一代低噪声传感器，有效降低了噪声。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4、独特的基于人眼模型的Iridix曝光动态控制算法，使画面曝光均匀，层次感强。</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5、传感器支持WDR(宽动态范围)，在有强烈明暗反差的环境下(如逆光)，能够清晰捕捉成像所有景物。</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6、光学变焦可以达到20倍，数字变焦16倍。</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7、丰富完善的接口：同时提供YPbPr模拟分量接口、DVI(HDM)接口、广播级3G－SDI接口，尤其是3G－SDI接口支持1080P/60高清数字视频信号通过单根同轴电缆传输。</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8、红外遥控器信号透传功能；技术参数：（1）、视频格式：1080P60/50；1080P30/25；720P60/50、720P/30/25；（2）、视频输出接口：YPbPr、DVI(HDMI)、3G-SDI；（3）、传感器类型： 1/3英寸CMOS，有效像素：212万，总像素220万；（4）、镜头焦距：4.7mm-94mm(20倍)，F1.8-2.8；（5）、电子快门：1/25s～1/10000s；（6）、信噪比：≥55dB；（7）、水平视场角： 55.2°～ 3.2°；（8）、转动范围：水平转动范围：±170°。俯仰转动范围：－30°～＋90°，可倒装。</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9、转动速度：水平：2°～ 120°/s；俯仰：2°～100°/s。</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10、预置位数量：10个用户可设置预置位(可扩展至256个)。预置位精度：0.2°。</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11、控制信号接口：8芯miniDIN，RS232，VISCA协议。</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12、红外遥控器：支持。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13、自动/手动控制：支持自动/手动白平衡调节，自动/手动曝光调节(光圈、快门)，自动/手动聚焦调节。</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14、支持图像WDR技术：≥100dB。</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15、抗闪烁功能：支持。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16、电源适配器：DCl2V／2A。</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17、工作温度：-20～60℃。</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18、具备数字信号与模拟信号接入，可以与校园的监控系统连接，可以用校园监控系统查看录播教室的图像。</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录播控制面板</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支持触控，老师上课查看实时录制效果及手动切换图像。</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2、录播主机VGA视频输入，输入图像可调（直播画面或导播界面）。</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3、支持控制其它电教室设备，如灯光、中控、空调等。</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4、支持由录播主机直接给设备供电，无需外接电源，减少布线。</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922"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全向拾音器</w:t>
            </w:r>
          </w:p>
        </w:tc>
        <w:tc>
          <w:tcPr>
            <w:tcW w:w="6197" w:type="dxa"/>
            <w:vAlign w:val="top"/>
          </w:tcPr>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单体:背极式驻极体；指向性:360°；拾音距离:半径6米；频率响应:40Hz ~ 20KHz；灵敏度:-38dB ± 2dB (0dB = 1V / Pa at 1KHz)；输出阻抗:500Ω ± 30% (at 1kHz)；等效噪声级:≤13dB A (IEC 581-5)。</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最大声压级:132dB (THD ≤ 1.0％ at 1kHz)；单组最大级联级数:4；AEC:支持；AGC:支持；ANS:支持。</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模拟音频输出:适用于第三方产品使用，无兼容性问题。</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922"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功放</w:t>
            </w:r>
          </w:p>
        </w:tc>
        <w:tc>
          <w:tcPr>
            <w:tcW w:w="6197" w:type="dxa"/>
            <w:vAlign w:val="top"/>
          </w:tcPr>
          <w:p>
            <w:pPr>
              <w:numPr>
                <w:ilvl w:val="0"/>
                <w:numId w:val="0"/>
              </w:numPr>
              <w:textAlignment w:val="top"/>
              <w:rPr>
                <w:rFonts w:hint="eastAsia" w:ascii="宋体" w:hAnsi="宋体" w:cs="宋体"/>
                <w:color w:val="000000"/>
                <w:sz w:val="21"/>
                <w:szCs w:val="21"/>
                <w:lang w:bidi="ar"/>
              </w:rPr>
            </w:pPr>
            <w:r>
              <w:rPr>
                <w:rFonts w:hint="eastAsia" w:ascii="宋体" w:hAnsi="宋体" w:cs="宋体"/>
                <w:color w:val="FF0000"/>
                <w:sz w:val="21"/>
                <w:szCs w:val="21"/>
                <w:lang w:val="en-US" w:eastAsia="zh-CN" w:bidi="ar"/>
              </w:rPr>
              <w:t>1、</w:t>
            </w:r>
            <w:r>
              <w:rPr>
                <w:rFonts w:hint="eastAsia" w:ascii="宋体" w:hAnsi="宋体" w:cs="宋体"/>
                <w:color w:val="000000"/>
                <w:sz w:val="21"/>
                <w:szCs w:val="21"/>
                <w:lang w:bidi="ar"/>
              </w:rPr>
              <w:t>额定功率：2X120W/8Ω</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r>
              <w:rPr>
                <w:rFonts w:hint="eastAsia" w:ascii="宋体" w:hAnsi="宋体" w:cs="宋体"/>
                <w:color w:val="000000"/>
                <w:sz w:val="21"/>
                <w:szCs w:val="21"/>
                <w:lang w:bidi="ar"/>
              </w:rPr>
              <w:t>话筒输入：3路</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w:t>
            </w:r>
            <w:r>
              <w:rPr>
                <w:rFonts w:hint="eastAsia" w:ascii="宋体" w:hAnsi="宋体" w:cs="宋体"/>
                <w:color w:val="000000"/>
                <w:sz w:val="21"/>
                <w:szCs w:val="21"/>
                <w:lang w:bidi="ar"/>
              </w:rPr>
              <w:t>音乐输入：四路，手动选择并显示VCD、DVD、MP3、LD、</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音乐调节：高低音、左右平衡、总音量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话筒调节：每路增益、回声、延时、高低音、混响深度话筒总音量</w:t>
            </w:r>
          </w:p>
          <w:p>
            <w:pPr>
              <w:numPr>
                <w:ilvl w:val="0"/>
                <w:numId w:val="0"/>
              </w:numPr>
              <w:textAlignment w:val="top"/>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6、</w:t>
            </w:r>
            <w:r>
              <w:rPr>
                <w:rFonts w:hint="eastAsia" w:ascii="宋体" w:hAnsi="宋体" w:cs="宋体"/>
                <w:color w:val="000000"/>
                <w:sz w:val="21"/>
                <w:szCs w:val="21"/>
                <w:lang w:bidi="ar"/>
              </w:rPr>
              <w:t>后板连接：录音输出、四路音频输入</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MP3读卡：可接插SD卡和USB卡，可读多种MP3版本和格式，可用遥控控制。</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922"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多媒体音箱</w:t>
            </w:r>
          </w:p>
        </w:tc>
        <w:tc>
          <w:tcPr>
            <w:tcW w:w="6197" w:type="dxa"/>
            <w:vAlign w:val="center"/>
          </w:tcPr>
          <w:p>
            <w:pP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eastAsia="zh-CN" w:bidi="ar"/>
              </w:rPr>
              <w:t>低音单元：1X8寸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100磁35芯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高音单元：2X3寸</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60磁14芯</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分频器：三路三分频</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阻抗：8Ω</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中低音分频点：1.6KHz</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灵敏度：90dB</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额定功率：80W</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频率响应：50Hz-19KHz；板材：中纤板</w:t>
            </w:r>
            <w:r>
              <w:rPr>
                <w:rFonts w:hint="eastAsia" w:ascii="宋体" w:hAnsi="宋体" w:cs="宋体"/>
                <w:color w:val="000000"/>
                <w:sz w:val="21"/>
                <w:szCs w:val="21"/>
                <w:lang w:eastAsia="zh-CN" w:bidi="ar"/>
              </w:rPr>
              <w:t>；</w:t>
            </w:r>
            <w:r>
              <w:rPr>
                <w:rFonts w:hint="eastAsia" w:ascii="宋体" w:hAnsi="宋体" w:eastAsia="宋体" w:cs="宋体"/>
                <w:color w:val="000000"/>
                <w:sz w:val="21"/>
                <w:szCs w:val="21"/>
                <w:lang w:eastAsia="zh-CN" w:bidi="ar"/>
              </w:rPr>
              <w:t>接线柱：红黑两极接线柱</w:t>
            </w:r>
            <w:r>
              <w:rPr>
                <w:rFonts w:hint="eastAsia" w:ascii="宋体" w:hAnsi="宋体" w:cs="宋体"/>
                <w:color w:val="000000"/>
                <w:sz w:val="21"/>
                <w:szCs w:val="21"/>
                <w:lang w:eastAsia="zh-CN" w:bidi="ar"/>
              </w:rPr>
              <w:t>。</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922" w:type="dxa"/>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监视器</w:t>
            </w:r>
          </w:p>
        </w:tc>
        <w:tc>
          <w:tcPr>
            <w:tcW w:w="6197" w:type="dxa"/>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高清监视器，分辨率1920×1080，21.5英寸。</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922" w:type="dxa"/>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交换机</w:t>
            </w:r>
          </w:p>
        </w:tc>
        <w:tc>
          <w:tcPr>
            <w:tcW w:w="6197" w:type="dxa"/>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16个10/100/1000BASE-T自适应千兆以太网交换端口。</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922" w:type="dxa"/>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机柜</w:t>
            </w:r>
          </w:p>
        </w:tc>
        <w:tc>
          <w:tcPr>
            <w:tcW w:w="6197" w:type="dxa"/>
            <w:vAlign w:val="top"/>
          </w:tcPr>
          <w:p>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SPCC优质冷轧钢，脱脂静电喷塑，立柜间距485mm,容量20U。</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922"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辅材系统集成</w:t>
            </w:r>
          </w:p>
        </w:tc>
        <w:tc>
          <w:tcPr>
            <w:tcW w:w="6197"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录播设备系统集成及连接线材。</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92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录播教室声学配套设备（84平方）</w:t>
            </w:r>
          </w:p>
        </w:tc>
        <w:tc>
          <w:tcPr>
            <w:tcW w:w="619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墙面：四周墙壁可采用轻龙骨打底后加装聚酯纤维吸音板；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吊顶：使用矿棉吸音板吊顶，使用标准600*600规格的矿棉吸音板；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地面：1.5mm吸音塑胶地板，具有吸音、防静电功能。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三基色格栅灯：规格:600MM*600mm, 3*18W嵌入式专业三基色灯，色温5600K。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窗帘：遮光、隔音窗帘；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现砌地台：按校方要求尺寸制作；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单向导光隔断：单向导光窗选用全透明钢化玻璃安装，在观察窗的录播教室一侧加单向透视钢化玻璃膜，尺寸根据校方指定尺寸；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线材：电源线、超六类网线、视频线、音频线、水晶头、视频头等国标线材。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以上设备根据实地情况，经校方同意后可以进行调整。</w:t>
            </w:r>
          </w:p>
        </w:tc>
        <w:tc>
          <w:tcPr>
            <w:tcW w:w="5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2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65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r>
    </w:tbl>
    <w:p>
      <w:pPr>
        <w:pStyle w:val="2"/>
        <w:numPr>
          <w:ilvl w:val="0"/>
          <w:numId w:val="0"/>
        </w:numPr>
        <w:rPr>
          <w:rFonts w:hint="eastAsia" w:ascii="宋体" w:hAnsi="宋体" w:eastAsia="宋体" w:cs="微软雅黑"/>
          <w:b/>
          <w:color w:val="auto"/>
          <w:kern w:val="2"/>
          <w:sz w:val="24"/>
          <w:szCs w:val="24"/>
          <w:lang w:val="en-US" w:eastAsia="zh-CN" w:bidi="ar-SA"/>
        </w:rPr>
      </w:pPr>
    </w:p>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hint="eastAsia"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微软雅黑"/>
          <w:b/>
          <w:color w:val="FF0000"/>
          <w:sz w:val="24"/>
          <w:szCs w:val="24"/>
          <w:lang w:eastAsia="zh-CN"/>
        </w:rPr>
        <w:t>二</w:t>
      </w:r>
      <w:r>
        <w:rPr>
          <w:rFonts w:hint="eastAsia" w:ascii="宋体" w:hAnsi="宋体" w:cs="宋体"/>
          <w:b/>
          <w:color w:val="000000"/>
          <w:kern w:val="0"/>
          <w:sz w:val="24"/>
          <w:szCs w:val="24"/>
          <w:lang w:val="zh-CN"/>
        </w:rPr>
        <w:t>、采购标的执行标准</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w:t>
      </w: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w:t>
      </w:r>
      <w:r>
        <w:rPr>
          <w:rFonts w:hint="eastAsia" w:ascii="宋体" w:hAnsi="宋体" w:cs="仿宋_GB2312"/>
          <w:sz w:val="24"/>
          <w:szCs w:val="24"/>
          <w:lang w:val="zh-CN"/>
        </w:rPr>
        <w:t>符合国家和履约地相关</w:t>
      </w:r>
      <w:r>
        <w:rPr>
          <w:rFonts w:hint="eastAsia" w:ascii="宋体" w:hAnsi="宋体" w:cs="仿宋_GB2312"/>
          <w:sz w:val="24"/>
          <w:szCs w:val="24"/>
          <w:lang w:val="zh-CN" w:eastAsia="zh-CN"/>
        </w:rPr>
        <w:t>环保、</w:t>
      </w:r>
      <w:r>
        <w:rPr>
          <w:rFonts w:hint="eastAsia" w:ascii="宋体" w:hAnsi="宋体" w:cs="仿宋_GB2312"/>
          <w:sz w:val="24"/>
          <w:szCs w:val="24"/>
          <w:lang w:val="zh-CN"/>
        </w:rPr>
        <w:t>安全质量标准、行业技术规范标准。</w:t>
      </w:r>
    </w:p>
    <w:p>
      <w:pPr>
        <w:spacing w:line="360" w:lineRule="auto"/>
        <w:ind w:firstLine="480" w:firstLineChars="200"/>
        <w:contextualSpacing/>
        <w:rPr>
          <w:lang w:val="zh-CN"/>
        </w:rPr>
      </w:pPr>
      <w:r>
        <w:rPr>
          <w:rFonts w:hint="default" w:ascii="宋体" w:hAnsi="宋体" w:cs="仿宋_GB2312"/>
          <w:sz w:val="24"/>
          <w:szCs w:val="24"/>
          <w:lang w:val="en-GB" w:eastAsia="zh-CN"/>
        </w:rPr>
        <w:t>3</w:t>
      </w:r>
      <w:r>
        <w:rPr>
          <w:rFonts w:hint="eastAsia" w:ascii="宋体" w:hAnsi="宋体" w:cs="仿宋_GB2312"/>
          <w:sz w:val="24"/>
          <w:szCs w:val="24"/>
          <w:lang w:val="en-GB" w:eastAsia="zh-CN"/>
        </w:rPr>
        <w:t>、</w:t>
      </w:r>
      <w:r>
        <w:rPr>
          <w:rFonts w:hint="eastAsia" w:ascii="宋体" w:hAnsi="宋体" w:cs="仿宋_GB2312"/>
          <w:sz w:val="24"/>
          <w:szCs w:val="24"/>
          <w:lang w:val="en-US" w:eastAsia="zh-CN"/>
        </w:rPr>
        <w:t>中</w:t>
      </w:r>
      <w:r>
        <w:rPr>
          <w:rFonts w:hint="eastAsia" w:ascii="宋体" w:hAnsi="宋体" w:cs="仿宋_GB2312"/>
          <w:sz w:val="24"/>
          <w:szCs w:val="24"/>
          <w:lang w:val="zh-CN" w:eastAsia="zh-CN"/>
        </w:rPr>
        <w:t>标方提供安装施工意外安全承诺书，承诺如发生安全事故，一切责任由中标方承担。</w:t>
      </w:r>
    </w:p>
    <w:p>
      <w:pPr>
        <w:spacing w:line="360" w:lineRule="auto"/>
        <w:ind w:firstLine="482" w:firstLineChars="200"/>
        <w:contextualSpacing/>
        <w:rPr>
          <w:rFonts w:hint="eastAsia"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三、服务标准、期限、效率等要求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所有产品免费质保期限最低为三年。在质保期内产品发生质量问题时应即时免费为使用方更换，保证产品正常使用。保修期结束后，仍负责提供维修服务，只能收取成本费。解决问题时间不得超过24小时。</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spacing w:line="360" w:lineRule="auto"/>
        <w:ind w:firstLine="480" w:firstLineChars="200"/>
        <w:contextualSpacing/>
        <w:rPr>
          <w:rFonts w:hint="default" w:eastAsia="仿宋"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投标人须明确投标产品的厂家、产地、品牌、</w:t>
      </w:r>
      <w:r>
        <w:rPr>
          <w:rFonts w:hint="eastAsia" w:cs="仿宋_GB2312" w:asciiTheme="minorEastAsia" w:hAnsiTheme="minorEastAsia"/>
          <w:color w:val="auto"/>
          <w:sz w:val="24"/>
          <w:szCs w:val="24"/>
          <w:lang w:val="en-US" w:eastAsia="zh-CN"/>
        </w:rPr>
        <w:t>型号</w:t>
      </w:r>
      <w:r>
        <w:rPr>
          <w:rFonts w:hint="eastAsia" w:cs="仿宋_GB2312" w:asciiTheme="minorEastAsia" w:hAnsiTheme="minorEastAsia"/>
          <w:color w:val="auto"/>
          <w:sz w:val="24"/>
          <w:szCs w:val="24"/>
          <w:lang w:val="zh-CN"/>
        </w:rPr>
        <w:t>详细参数</w:t>
      </w:r>
      <w:r>
        <w:rPr>
          <w:rFonts w:hint="default" w:cs="仿宋_GB2312" w:asciiTheme="minorEastAsia" w:hAnsiTheme="minorEastAsia"/>
          <w:color w:val="auto"/>
          <w:sz w:val="24"/>
          <w:szCs w:val="24"/>
          <w:lang w:val="en-GB"/>
        </w:rPr>
        <w:t>(A</w:t>
      </w:r>
      <w:r>
        <w:rPr>
          <w:rFonts w:hint="eastAsia" w:cs="仿宋_GB2312" w:asciiTheme="minorEastAsia" w:hAnsiTheme="minorEastAsia"/>
          <w:color w:val="auto"/>
          <w:sz w:val="24"/>
          <w:szCs w:val="24"/>
          <w:lang w:val="en-US" w:eastAsia="zh-CN"/>
        </w:rPr>
        <w:t>包清单49项、50项、68项和69项除外，B包</w:t>
      </w:r>
      <w:r>
        <w:rPr>
          <w:rFonts w:hint="eastAsia" w:cs="仿宋_GB2312" w:asciiTheme="minorEastAsia" w:hAnsiTheme="minorEastAsia"/>
          <w:color w:val="auto"/>
          <w:sz w:val="24"/>
          <w:szCs w:val="24"/>
          <w:lang w:val="zh-CN"/>
        </w:rPr>
        <w:t>清单36项和37项除外</w:t>
      </w:r>
      <w:r>
        <w:rPr>
          <w:rFonts w:hint="eastAsia" w:cs="仿宋_GB2312" w:asciiTheme="minorEastAsia" w:hAnsiTheme="minorEastAsia"/>
          <w:color w:val="auto"/>
          <w:sz w:val="24"/>
          <w:szCs w:val="24"/>
          <w:lang w:val="zh-CN" w:eastAsia="zh-CN"/>
        </w:rPr>
        <w:t>，</w:t>
      </w:r>
      <w:r>
        <w:rPr>
          <w:rFonts w:hint="eastAsia" w:cs="仿宋_GB2312" w:asciiTheme="minorEastAsia" w:hAnsiTheme="minorEastAsia"/>
          <w:color w:val="auto"/>
          <w:sz w:val="24"/>
          <w:szCs w:val="24"/>
          <w:lang w:val="en-US" w:eastAsia="zh-CN"/>
        </w:rPr>
        <w:t>C包清单16项、17项、48项和49项除外）。</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480" w:firstLineChars="200"/>
        <w:contextualSpacing/>
        <w:jc w:val="left"/>
        <w:rPr>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r>
        <w:rPr>
          <w:rFonts w:hint="eastAsia" w:ascii="宋体" w:hAnsi="宋体" w:cs="宋体"/>
          <w:color w:val="auto"/>
          <w:szCs w:val="21"/>
        </w:rPr>
        <w:t>。</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五、验收标准</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 xml:space="preserve"> 1、根据《河南省教育厅关于持续做好教育装备质量管控工作的通知》 (教技装【2016] 952号)中“原则上,公开招标的采购项目,应当邀请国家认可的质量检测机构参加验收工作”精神,本次所采购项目须经有验收资质的第三方检测机构验收，检测验收所产生的一切费用由中标方支付。</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2、按照招标文件要求、投标文件响应和承诺验收，验收必须合格。</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 xml:space="preserve">3、由采购人成立验收小组,按照采购合同的约定对中标人履约情况进行初步验收。 </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4、由采购人和中标人共同委托具有验收资质的第三方机构进行最终验收，检测验收所产生的一切费用由中标方支付，验收时按照采购合同的约定对每一项技术、服务、安全标准的履约情况进行确认。验收结束后,出具验收书。</w:t>
      </w:r>
    </w:p>
    <w:p>
      <w:pPr>
        <w:pStyle w:val="42"/>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微软雅黑"/>
          <w:b/>
          <w:color w:val="FF0000"/>
        </w:rPr>
        <w:t>★</w:t>
      </w:r>
      <w:r>
        <w:rPr>
          <w:rFonts w:hint="eastAsia" w:ascii="宋体" w:hAnsi="宋体" w:cs="黑体"/>
          <w:b/>
          <w:bCs/>
          <w:color w:val="000000"/>
          <w:shd w:val="clear" w:color="auto" w:fill="FFFFFF"/>
          <w:lang w:eastAsia="zh-CN"/>
        </w:rPr>
        <w:t>六</w:t>
      </w:r>
      <w:r>
        <w:rPr>
          <w:rFonts w:hint="eastAsia" w:ascii="宋体" w:hAnsi="宋体" w:eastAsia="宋体" w:cs="黑体"/>
          <w:b/>
          <w:bCs/>
          <w:color w:val="000000"/>
          <w:shd w:val="clear" w:color="auto" w:fill="FFFFFF"/>
        </w:rPr>
        <w:t>、本项目</w:t>
      </w:r>
      <w:r>
        <w:rPr>
          <w:rFonts w:hint="eastAsia" w:ascii="宋体" w:hAnsi="宋体" w:eastAsia="宋体" w:cs="黑体"/>
          <w:b/>
          <w:bCs/>
          <w:color w:val="0000FF"/>
          <w:shd w:val="clear" w:color="auto" w:fill="FFFFFF"/>
        </w:rPr>
        <w:t>预算金额</w:t>
      </w:r>
      <w:r>
        <w:rPr>
          <w:rFonts w:hint="eastAsia" w:ascii="宋体" w:hAnsi="宋体" w:cs="黑体"/>
          <w:b/>
          <w:bCs/>
          <w:color w:val="0000FF"/>
          <w:shd w:val="clear" w:color="auto" w:fill="FFFFFF"/>
          <w:lang w:val="en-US" w:eastAsia="zh-CN"/>
        </w:rPr>
        <w:t>A包5749915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5749915</w:t>
      </w:r>
      <w:r>
        <w:rPr>
          <w:rFonts w:hint="eastAsia" w:ascii="宋体" w:hAnsi="宋体" w:eastAsia="宋体" w:cs="宋体"/>
          <w:b/>
          <w:color w:val="0000FF"/>
          <w:kern w:val="0"/>
          <w:lang w:val="zh-CN"/>
        </w:rPr>
        <w:t>元</w:t>
      </w:r>
      <w:r>
        <w:rPr>
          <w:rFonts w:hint="eastAsia" w:ascii="宋体" w:hAnsi="宋体" w:cs="宋体"/>
          <w:b/>
          <w:color w:val="0000FF"/>
          <w:kern w:val="0"/>
          <w:lang w:val="zh-CN"/>
        </w:rPr>
        <w:t>；</w:t>
      </w:r>
      <w:r>
        <w:rPr>
          <w:rFonts w:hint="eastAsia" w:ascii="宋体" w:hAnsi="宋体" w:cs="宋体"/>
          <w:b/>
          <w:color w:val="0000FF"/>
          <w:kern w:val="0"/>
          <w:lang w:val="en-US" w:eastAsia="zh-CN"/>
        </w:rPr>
        <w:t>B</w:t>
      </w:r>
      <w:r>
        <w:rPr>
          <w:rFonts w:hint="eastAsia" w:ascii="宋体" w:hAnsi="宋体" w:cs="黑体"/>
          <w:b/>
          <w:bCs/>
          <w:color w:val="0000FF"/>
          <w:shd w:val="clear" w:color="auto" w:fill="FFFFFF"/>
          <w:lang w:val="en-US" w:eastAsia="zh-CN"/>
        </w:rPr>
        <w:t>包2914455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2914455</w:t>
      </w:r>
      <w:r>
        <w:rPr>
          <w:rFonts w:hint="eastAsia" w:ascii="宋体" w:hAnsi="宋体" w:eastAsia="宋体" w:cs="宋体"/>
          <w:b/>
          <w:color w:val="0000FF"/>
          <w:kern w:val="0"/>
          <w:lang w:val="zh-CN"/>
        </w:rPr>
        <w:t>元</w:t>
      </w:r>
      <w:r>
        <w:rPr>
          <w:rFonts w:hint="eastAsia" w:ascii="宋体" w:hAnsi="宋体" w:cs="宋体"/>
          <w:b/>
          <w:color w:val="0000FF"/>
          <w:kern w:val="0"/>
          <w:lang w:val="zh-CN"/>
        </w:rPr>
        <w:t>；</w:t>
      </w:r>
      <w:r>
        <w:rPr>
          <w:rFonts w:hint="eastAsia" w:ascii="宋体" w:hAnsi="宋体" w:cs="宋体"/>
          <w:b/>
          <w:color w:val="0000FF"/>
          <w:kern w:val="0"/>
          <w:lang w:val="en-US" w:eastAsia="zh-CN"/>
        </w:rPr>
        <w:t>C</w:t>
      </w:r>
      <w:r>
        <w:rPr>
          <w:rFonts w:hint="eastAsia" w:ascii="宋体" w:hAnsi="宋体" w:cs="黑体"/>
          <w:b/>
          <w:bCs/>
          <w:color w:val="0000FF"/>
          <w:shd w:val="clear" w:color="auto" w:fill="FFFFFF"/>
          <w:lang w:val="en-US" w:eastAsia="zh-CN"/>
        </w:rPr>
        <w:t>包3113105</w:t>
      </w:r>
      <w:r>
        <w:rPr>
          <w:rFonts w:hint="eastAsia" w:ascii="宋体" w:hAnsi="宋体" w:eastAsia="宋体" w:cs="黑体"/>
          <w:b/>
          <w:bCs/>
          <w:color w:val="0000FF"/>
          <w:shd w:val="clear" w:color="auto" w:fill="FFFFFF"/>
        </w:rPr>
        <w:t>元</w:t>
      </w:r>
      <w:r>
        <w:rPr>
          <w:rFonts w:hint="eastAsia" w:ascii="宋体" w:hAnsi="宋体" w:cs="黑体"/>
          <w:b/>
          <w:bCs/>
          <w:color w:val="0000FF"/>
          <w:shd w:val="clear" w:color="auto" w:fill="FFFFFF"/>
          <w:lang w:eastAsia="zh-CN"/>
        </w:rPr>
        <w:t>，</w:t>
      </w:r>
      <w:r>
        <w:rPr>
          <w:rFonts w:hint="eastAsia" w:ascii="宋体" w:hAnsi="宋体" w:eastAsia="宋体" w:cs="黑体"/>
          <w:b/>
          <w:bCs/>
          <w:color w:val="0000FF"/>
          <w:shd w:val="clear" w:color="auto" w:fill="FFFFFF"/>
        </w:rPr>
        <w:t>最高限价</w:t>
      </w:r>
      <w:r>
        <w:rPr>
          <w:rFonts w:hint="eastAsia" w:ascii="宋体" w:hAnsi="宋体" w:cs="黑体"/>
          <w:b/>
          <w:bCs/>
          <w:color w:val="0000FF"/>
          <w:shd w:val="clear" w:color="auto" w:fill="FFFFFF"/>
          <w:lang w:val="en-US" w:eastAsia="zh-CN"/>
        </w:rPr>
        <w:t>3113105</w:t>
      </w:r>
      <w:r>
        <w:rPr>
          <w:rFonts w:hint="eastAsia" w:ascii="宋体" w:hAnsi="宋体" w:eastAsia="宋体" w:cs="宋体"/>
          <w:b/>
          <w:color w:val="0000FF"/>
          <w:kern w:val="0"/>
          <w:lang w:val="zh-CN"/>
        </w:rPr>
        <w:t>元。</w:t>
      </w:r>
      <w:r>
        <w:rPr>
          <w:rFonts w:hint="eastAsia" w:ascii="宋体" w:hAnsi="宋体" w:eastAsia="宋体" w:cs="宋体"/>
          <w:b/>
          <w:color w:val="000000"/>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七、资金支付</w:t>
      </w:r>
    </w:p>
    <w:p>
      <w:pPr>
        <w:spacing w:line="360" w:lineRule="auto"/>
        <w:ind w:firstLine="480" w:firstLineChars="200"/>
        <w:contextualSpacing/>
        <w:rPr>
          <w:rFonts w:hint="eastAsia" w:cs="仿宋_GB2312" w:asciiTheme="minorEastAsia" w:hAnsiTheme="minorEastAsia"/>
          <w:color w:val="auto"/>
          <w:sz w:val="24"/>
          <w:szCs w:val="24"/>
          <w:lang w:val="zh-CN" w:eastAsia="zh-CN"/>
        </w:rPr>
      </w:pPr>
      <w:r>
        <w:rPr>
          <w:rFonts w:hint="eastAsia" w:cs="仿宋_GB2312" w:asciiTheme="minorEastAsia" w:hAnsiTheme="minorEastAsia"/>
          <w:color w:val="auto"/>
          <w:sz w:val="24"/>
          <w:szCs w:val="24"/>
          <w:lang w:val="zh-CN" w:eastAsia="zh-CN"/>
        </w:rPr>
        <w:t>1、支付方式：</w:t>
      </w:r>
      <w:r>
        <w:rPr>
          <w:rFonts w:hint="eastAsia" w:cs="仿宋_GB2312" w:asciiTheme="minorEastAsia" w:hAnsiTheme="minorEastAsia"/>
          <w:color w:val="auto"/>
          <w:sz w:val="24"/>
          <w:szCs w:val="24"/>
          <w:lang w:val="en-US" w:eastAsia="zh-CN"/>
        </w:rPr>
        <w:t>银行转账</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eastAsia="zh-CN"/>
        </w:rPr>
        <w:t>2、支付时间及条件：</w:t>
      </w:r>
      <w:r>
        <w:rPr>
          <w:rFonts w:hint="eastAsia" w:cs="仿宋_GB2312" w:asciiTheme="minorEastAsia" w:hAnsiTheme="minorEastAsia"/>
          <w:color w:val="auto"/>
          <w:sz w:val="24"/>
          <w:szCs w:val="24"/>
          <w:lang w:val="en-US" w:eastAsia="zh-CN"/>
        </w:rPr>
        <w:t>支付时间及条件：安装调试至正常使用，经有验收资质的第三方检测机构验合格，资金拨付手续办理完成后，付合同总价款的90%，剩余10%满一年无质量问题一次付清。</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项目名称：</w:t>
            </w:r>
            <w:r>
              <w:rPr>
                <w:rFonts w:hint="eastAsia" w:ascii="宋体" w:hAnsi="宋体" w:cs="仿宋_GB2312"/>
                <w:color w:val="0000FF"/>
                <w:sz w:val="24"/>
                <w:szCs w:val="24"/>
                <w:lang w:eastAsia="zh-CN"/>
              </w:rPr>
              <w:t>办公机具采购</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color w:val="0000FF"/>
                <w:sz w:val="24"/>
                <w:szCs w:val="24"/>
              </w:rPr>
              <w:t>项目编号：</w:t>
            </w:r>
            <w:r>
              <w:rPr>
                <w:rFonts w:hint="eastAsia" w:ascii="宋体" w:hAnsi="宋体" w:cs="仿宋_GB2312"/>
                <w:sz w:val="24"/>
                <w:szCs w:val="24"/>
              </w:rPr>
              <w:t>魏都区政府采购中心 WZCG-G201</w:t>
            </w:r>
            <w:r>
              <w:rPr>
                <w:rFonts w:hint="eastAsia" w:ascii="宋体" w:hAnsi="宋体" w:cs="仿宋_GB2312"/>
                <w:sz w:val="24"/>
                <w:szCs w:val="24"/>
                <w:lang w:val="en-US" w:eastAsia="zh-CN"/>
              </w:rPr>
              <w:t>9007-1</w:t>
            </w:r>
            <w:r>
              <w:rPr>
                <w:rFonts w:hint="eastAsia" w:ascii="宋体" w:hAnsi="宋体" w:cs="仿宋_GB2312"/>
                <w:sz w:val="24"/>
                <w:szCs w:val="24"/>
              </w:rPr>
              <w:t>号</w:t>
            </w:r>
          </w:p>
          <w:p>
            <w:pPr>
              <w:autoSpaceDE w:val="0"/>
              <w:autoSpaceDN w:val="0"/>
              <w:adjustRightInd w:val="0"/>
              <w:spacing w:line="360" w:lineRule="auto"/>
              <w:jc w:val="left"/>
              <w:rPr>
                <w:rFonts w:hint="default" w:ascii="宋体" w:hAnsi="宋体" w:eastAsia="宋体" w:cs="仿宋_GB2312"/>
                <w:color w:val="0000FF"/>
                <w:sz w:val="24"/>
                <w:szCs w:val="24"/>
                <w:lang w:val="en-US" w:eastAsia="zh-CN"/>
              </w:rPr>
            </w:pPr>
            <w:r>
              <w:rPr>
                <w:rFonts w:hint="eastAsia" w:ascii="宋体" w:hAnsi="宋体" w:cs="仿宋_GB2312"/>
                <w:sz w:val="24"/>
                <w:szCs w:val="24"/>
              </w:rPr>
              <w:t xml:space="preserve">          许昌市公共资源交易中心 JZFCG-G201</w:t>
            </w:r>
            <w:r>
              <w:rPr>
                <w:rFonts w:hint="eastAsia" w:ascii="宋体" w:hAnsi="宋体" w:cs="仿宋_GB2312"/>
                <w:sz w:val="24"/>
                <w:szCs w:val="24"/>
                <w:lang w:val="en-US" w:eastAsia="zh-CN"/>
              </w:rPr>
              <w:t>9060-1</w:t>
            </w:r>
            <w:r>
              <w:rPr>
                <w:rFonts w:hint="eastAsia" w:ascii="宋体" w:hAnsi="宋体" w:cs="仿宋_GB2312"/>
                <w:sz w:val="24"/>
                <w:szCs w:val="24"/>
              </w:rPr>
              <w:t xml:space="preserve">号 </w:t>
            </w:r>
          </w:p>
          <w:p>
            <w:pPr>
              <w:autoSpaceDE w:val="0"/>
              <w:autoSpaceDN w:val="0"/>
              <w:adjustRightInd w:val="0"/>
              <w:spacing w:line="360" w:lineRule="auto"/>
              <w:jc w:val="left"/>
              <w:rPr>
                <w:rFonts w:hint="eastAsia" w:ascii="宋体" w:hAnsi="宋体" w:eastAsia="宋体" w:cs="仿宋_GB2312"/>
                <w:color w:val="0000FF"/>
                <w:sz w:val="24"/>
                <w:szCs w:val="24"/>
                <w:lang w:eastAsia="zh-CN"/>
              </w:rPr>
            </w:pPr>
            <w:r>
              <w:rPr>
                <w:rFonts w:hint="eastAsia" w:ascii="宋体" w:hAnsi="宋体" w:cs="仿宋_GB2312"/>
                <w:color w:val="0000FF"/>
                <w:sz w:val="24"/>
                <w:szCs w:val="24"/>
              </w:rPr>
              <w:t>项目内容：</w:t>
            </w:r>
            <w:r>
              <w:rPr>
                <w:rFonts w:hint="eastAsia" w:ascii="宋体" w:hAnsi="宋体" w:cs="仿宋_GB2312"/>
                <w:color w:val="0000FF"/>
                <w:sz w:val="24"/>
                <w:szCs w:val="24"/>
                <w:lang w:eastAsia="zh-CN"/>
              </w:rPr>
              <w:t>办公机具采购</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color w:val="0000FF"/>
                <w:sz w:val="24"/>
                <w:szCs w:val="24"/>
              </w:rPr>
              <w:t>项目地址：</w:t>
            </w:r>
            <w:r>
              <w:rPr>
                <w:rFonts w:hint="eastAsia" w:ascii="宋体" w:hAnsi="宋体" w:cs="仿宋_GB2312"/>
                <w:color w:val="0000FF"/>
                <w:sz w:val="24"/>
                <w:szCs w:val="24"/>
                <w:lang w:eastAsia="zh-CN"/>
              </w:rPr>
              <w:t>许昌市建安大道</w:t>
            </w:r>
            <w:r>
              <w:rPr>
                <w:rFonts w:hint="eastAsia" w:ascii="宋体" w:hAnsi="宋体" w:cs="仿宋_GB2312"/>
                <w:color w:val="0000FF"/>
                <w:sz w:val="24"/>
                <w:szCs w:val="24"/>
                <w:lang w:val="en-US" w:eastAsia="zh-CN"/>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360" w:lineRule="auto"/>
              <w:ind w:firstLine="720" w:firstLineChars="300"/>
              <w:jc w:val="left"/>
              <w:rPr>
                <w:rFonts w:hint="eastAsia"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名称：许昌市文化街小学</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地 址：许昌市文化街小学27号</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联系人：李春伟              电话：0374-2183292</w:t>
            </w:r>
          </w:p>
          <w:p>
            <w:pPr>
              <w:autoSpaceDE w:val="0"/>
              <w:autoSpaceDN w:val="0"/>
              <w:adjustRightInd w:val="0"/>
              <w:spacing w:line="360" w:lineRule="auto"/>
              <w:jc w:val="left"/>
              <w:rPr>
                <w:rFonts w:hint="eastAsia" w:ascii="宋体" w:hAnsi="宋体" w:cs="仿宋_GB2312"/>
                <w:sz w:val="24"/>
                <w:szCs w:val="24"/>
                <w:lang w:eastAsia="zh-CN"/>
              </w:rPr>
            </w:pPr>
            <w:r>
              <w:rPr>
                <w:rFonts w:hint="eastAsia" w:ascii="宋体" w:hAnsi="宋体" w:cs="仿宋_GB2312"/>
                <w:sz w:val="24"/>
                <w:szCs w:val="24"/>
                <w:lang w:val="en-US" w:eastAsia="zh-CN"/>
              </w:rPr>
              <w:t>名称</w:t>
            </w:r>
            <w:r>
              <w:rPr>
                <w:rFonts w:hint="eastAsia" w:ascii="宋体" w:hAnsi="宋体" w:cs="仿宋_GB2312"/>
                <w:sz w:val="24"/>
                <w:szCs w:val="24"/>
                <w:lang w:eastAsia="zh-CN"/>
              </w:rPr>
              <w:t>：许昌市健康路小学</w:t>
            </w:r>
          </w:p>
          <w:p>
            <w:pPr>
              <w:autoSpaceDE w:val="0"/>
              <w:autoSpaceDN w:val="0"/>
              <w:adjustRightInd w:val="0"/>
              <w:spacing w:line="360" w:lineRule="auto"/>
              <w:jc w:val="left"/>
              <w:rPr>
                <w:rFonts w:hint="eastAsia" w:ascii="宋体" w:hAnsi="宋体" w:cs="仿宋_GB2312"/>
                <w:sz w:val="24"/>
                <w:szCs w:val="24"/>
                <w:lang w:eastAsia="zh-CN"/>
              </w:rPr>
            </w:pPr>
            <w:r>
              <w:rPr>
                <w:rFonts w:hint="eastAsia" w:ascii="宋体" w:hAnsi="宋体" w:cs="仿宋_GB2312"/>
                <w:sz w:val="24"/>
                <w:szCs w:val="24"/>
                <w:lang w:eastAsia="zh-CN"/>
              </w:rPr>
              <w:t>地 址：</w:t>
            </w:r>
            <w:r>
              <w:rPr>
                <w:rFonts w:hint="eastAsia" w:ascii="宋体" w:hAnsi="宋体" w:cs="仿宋_GB2312"/>
                <w:sz w:val="24"/>
                <w:szCs w:val="24"/>
                <w:lang w:val="en-US" w:eastAsia="zh-CN"/>
              </w:rPr>
              <w:t>许昌市建安大道1158号</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eastAsia="zh-CN"/>
              </w:rPr>
              <w:t>联系人：金长勇</w:t>
            </w:r>
            <w:r>
              <w:rPr>
                <w:rFonts w:hint="eastAsia" w:ascii="宋体" w:hAnsi="宋体" w:cs="仿宋_GB2312"/>
                <w:sz w:val="24"/>
                <w:szCs w:val="24"/>
                <w:lang w:val="en-US" w:eastAsia="zh-CN"/>
              </w:rPr>
              <w:t xml:space="preserve">  </w:t>
            </w:r>
            <w:r>
              <w:rPr>
                <w:rFonts w:hint="eastAsia" w:ascii="宋体" w:hAnsi="宋体" w:cs="仿宋_GB2312"/>
                <w:sz w:val="24"/>
                <w:szCs w:val="24"/>
                <w:lang w:eastAsia="zh-CN"/>
              </w:rPr>
              <w:t xml:space="preserve">           电话：</w:t>
            </w:r>
            <w:r>
              <w:rPr>
                <w:rFonts w:hint="eastAsia" w:ascii="宋体" w:hAnsi="宋体" w:cs="仿宋_GB2312"/>
                <w:sz w:val="24"/>
                <w:szCs w:val="24"/>
                <w:lang w:val="en-US" w:eastAsia="zh-CN"/>
              </w:rPr>
              <w:t>0374-4363718</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名称：许昌市南关村小学</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lang w:val="en-US" w:eastAsia="zh-CN"/>
              </w:rPr>
              <w:t>地 址：许昌市振兴路54号</w:t>
            </w:r>
          </w:p>
          <w:p>
            <w:pPr>
              <w:autoSpaceDE w:val="0"/>
              <w:autoSpaceDN w:val="0"/>
              <w:adjustRightInd w:val="0"/>
              <w:spacing w:line="360" w:lineRule="auto"/>
              <w:jc w:val="left"/>
              <w:rPr>
                <w:rFonts w:hint="default" w:ascii="宋体" w:hAnsi="宋体" w:cs="仿宋_GB2312"/>
                <w:sz w:val="24"/>
                <w:szCs w:val="24"/>
                <w:lang w:val="en-US" w:eastAsia="zh-CN"/>
              </w:rPr>
            </w:pPr>
            <w:r>
              <w:rPr>
                <w:rFonts w:hint="eastAsia" w:ascii="宋体" w:hAnsi="宋体" w:cs="仿宋_GB2312"/>
                <w:sz w:val="24"/>
                <w:szCs w:val="24"/>
                <w:lang w:val="en-US" w:eastAsia="zh-CN"/>
              </w:rPr>
              <w:t>联系人：王克               电话：13937450792</w:t>
            </w:r>
          </w:p>
          <w:p>
            <w:pPr>
              <w:autoSpaceDE w:val="0"/>
              <w:autoSpaceDN w:val="0"/>
              <w:adjustRightInd w:val="0"/>
              <w:spacing w:line="360" w:lineRule="auto"/>
              <w:jc w:val="left"/>
              <w:rPr>
                <w:rFonts w:hint="default"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代理机构：许昌市魏都区政府采购中心</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地址：许昌市天宝路魏都区政府办公楼5楼557室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联系人：张良               </w:t>
            </w:r>
            <w:r>
              <w:rPr>
                <w:rFonts w:hint="eastAsia" w:ascii="宋体" w:hAnsi="宋体" w:cs="仿宋_GB2312"/>
                <w:sz w:val="24"/>
                <w:szCs w:val="24"/>
                <w:lang w:val="en-US" w:eastAsia="zh-CN"/>
              </w:rPr>
              <w:t xml:space="preserve"> </w:t>
            </w:r>
            <w:r>
              <w:rPr>
                <w:rFonts w:hint="eastAsia" w:ascii="宋体" w:hAnsi="宋体" w:cs="仿宋_GB2312"/>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w:t>
            </w:r>
            <w:r>
              <w:rPr>
                <w:rFonts w:hint="eastAsia" w:ascii="宋体" w:hAnsi="宋体" w:cs="宋体"/>
                <w:bCs/>
                <w:sz w:val="24"/>
                <w:szCs w:val="24"/>
                <w:lang w:val="zh-CN"/>
              </w:rPr>
              <w:t>201</w:t>
            </w:r>
            <w:r>
              <w:rPr>
                <w:rFonts w:hint="default" w:ascii="宋体" w:hAnsi="宋体" w:cs="宋体"/>
                <w:bCs/>
                <w:sz w:val="24"/>
                <w:szCs w:val="24"/>
                <w:lang w:val="en-GB"/>
              </w:rPr>
              <w:t>7</w:t>
            </w:r>
            <w:r>
              <w:rPr>
                <w:rFonts w:hint="eastAsia" w:ascii="宋体" w:hAnsi="宋体" w:cs="宋体"/>
                <w:bCs/>
                <w:sz w:val="24"/>
                <w:szCs w:val="24"/>
                <w:lang w:val="zh-CN"/>
              </w:rPr>
              <w:t>年度经审计的财务报告，包括资产负债表、利润表、现金流量表、所有者权益变动表及其附注；</w:t>
            </w:r>
            <w:r>
              <w:rPr>
                <w:rFonts w:hint="eastAsia" w:ascii="宋体" w:hAnsi="宋体" w:cs="宋体"/>
                <w:bCs/>
                <w:color w:val="FF0000"/>
                <w:sz w:val="24"/>
                <w:szCs w:val="24"/>
                <w:lang w:val="zh-CN"/>
              </w:rPr>
              <w:t>或</w:t>
            </w:r>
            <w:r>
              <w:rPr>
                <w:rFonts w:hint="eastAsia" w:ascii="宋体" w:hAnsi="宋体" w:cs="宋体"/>
                <w:bCs/>
                <w:sz w:val="24"/>
                <w:szCs w:val="24"/>
                <w:lang w:val="zh-CN"/>
              </w:rPr>
              <w:t>基本开户银行出具的资信证明；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2、</w:t>
            </w:r>
            <w:r>
              <w:rPr>
                <w:rFonts w:hint="eastAsia" w:ascii="宋体" w:hAnsi="宋体" w:cs="宋体"/>
                <w:bCs/>
                <w:sz w:val="24"/>
                <w:szCs w:val="24"/>
                <w:lang w:val="zh-CN"/>
              </w:rPr>
              <w:t>银行出具的资信证明；</w:t>
            </w:r>
            <w:r>
              <w:rPr>
                <w:rFonts w:hint="eastAsia" w:ascii="宋体" w:hAnsi="宋体" w:cs="宋体"/>
                <w:bCs/>
                <w:color w:val="FF0000"/>
                <w:sz w:val="24"/>
                <w:szCs w:val="24"/>
                <w:lang w:val="zh-CN"/>
              </w:rPr>
              <w:t>或</w:t>
            </w:r>
            <w:r>
              <w:rPr>
                <w:rFonts w:hint="eastAsia" w:ascii="宋体" w:hAnsi="宋体" w:cs="宋体"/>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pStyle w:val="42"/>
              <w:widowControl/>
              <w:shd w:val="clear" w:color="auto" w:fill="FFFFFF"/>
              <w:spacing w:line="360" w:lineRule="auto"/>
              <w:contextualSpacing/>
              <w:jc w:val="left"/>
              <w:rPr>
                <w:rFonts w:hint="default" w:ascii="宋体" w:hAnsi="宋体" w:cs="仿宋_GB2312"/>
                <w:color w:val="auto"/>
                <w:shd w:val="clear" w:color="auto" w:fill="FFFFFF"/>
                <w:lang w:val="en-GB"/>
              </w:rPr>
            </w:pPr>
            <w:r>
              <w:rPr>
                <w:rFonts w:hint="eastAsia" w:ascii="宋体" w:hAnsi="宋体" w:eastAsia="宋体" w:cs="仿宋_GB2312"/>
                <w:color w:val="auto"/>
                <w:shd w:val="clear" w:color="auto" w:fill="FFFFFF"/>
                <w:lang w:val="en-US"/>
              </w:rPr>
              <w:t>A</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5749915</w:t>
            </w:r>
            <w:r>
              <w:rPr>
                <w:rFonts w:hint="eastAsia" w:ascii="宋体" w:hAnsi="宋体" w:eastAsia="宋体" w:cs="仿宋_GB2312"/>
                <w:color w:val="auto"/>
                <w:shd w:val="clear" w:color="auto" w:fill="FFFFFF"/>
              </w:rPr>
              <w:t>元；</w:t>
            </w:r>
            <w:r>
              <w:rPr>
                <w:rFonts w:hint="default" w:ascii="宋体" w:hAnsi="宋体" w:cs="仿宋_GB2312"/>
                <w:color w:val="auto"/>
                <w:shd w:val="clear" w:color="auto" w:fill="FFFFFF"/>
                <w:lang w:val="en-GB"/>
              </w:rPr>
              <w:t xml:space="preserve">              </w:t>
            </w:r>
          </w:p>
          <w:p>
            <w:pPr>
              <w:pStyle w:val="42"/>
              <w:widowControl/>
              <w:shd w:val="clear" w:color="auto" w:fill="FFFFFF"/>
              <w:spacing w:line="360" w:lineRule="auto"/>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en-US"/>
              </w:rPr>
              <w:t>B</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2914455</w:t>
            </w:r>
            <w:r>
              <w:rPr>
                <w:rFonts w:hint="eastAsia" w:ascii="宋体" w:hAnsi="宋体" w:eastAsia="宋体" w:cs="仿宋_GB2312"/>
                <w:color w:val="auto"/>
                <w:shd w:val="clear" w:color="auto" w:fill="FFFFFF"/>
              </w:rPr>
              <w:t>元；</w:t>
            </w:r>
          </w:p>
          <w:p>
            <w:pPr>
              <w:pStyle w:val="42"/>
              <w:widowControl/>
              <w:shd w:val="clear" w:color="auto" w:fill="FFFFFF"/>
              <w:spacing w:line="360" w:lineRule="auto"/>
              <w:contextualSpacing/>
              <w:jc w:val="left"/>
              <w:rPr>
                <w:rFonts w:ascii="宋体" w:hAnsi="宋体" w:cs="宋体"/>
                <w:bCs/>
                <w:sz w:val="24"/>
                <w:szCs w:val="24"/>
                <w:lang w:val="zh-CN"/>
              </w:rPr>
            </w:pPr>
            <w:r>
              <w:rPr>
                <w:rFonts w:hint="eastAsia" w:ascii="宋体" w:hAnsi="宋体" w:eastAsia="宋体" w:cs="仿宋_GB2312"/>
                <w:color w:val="auto"/>
                <w:shd w:val="clear" w:color="auto" w:fill="FFFFFF"/>
                <w:lang w:val="en-US"/>
              </w:rPr>
              <w:t>C</w:t>
            </w:r>
            <w:r>
              <w:rPr>
                <w:rFonts w:hint="eastAsia" w:ascii="宋体" w:hAnsi="宋体" w:eastAsia="宋体" w:cs="仿宋_GB2312"/>
                <w:color w:val="auto"/>
                <w:shd w:val="clear" w:color="auto" w:fill="FFFFFF"/>
              </w:rPr>
              <w:t>包最高限价：</w:t>
            </w:r>
            <w:r>
              <w:rPr>
                <w:rFonts w:hint="default" w:ascii="宋体" w:hAnsi="宋体" w:eastAsia="宋体" w:cs="仿宋_GB2312"/>
                <w:color w:val="auto"/>
                <w:shd w:val="clear" w:color="auto" w:fill="FFFFFF"/>
                <w:lang w:val="en-GB"/>
              </w:rPr>
              <w:t>3113105</w:t>
            </w:r>
            <w:r>
              <w:rPr>
                <w:rFonts w:hint="eastAsia" w:ascii="宋体" w:hAnsi="宋体" w:cs="宋体"/>
                <w:bCs/>
                <w:color w:val="0000FF"/>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color w:val="0000FF"/>
                <w:sz w:val="24"/>
                <w:szCs w:val="24"/>
                <w:lang w:val="en-US" w:eastAsia="zh-CN"/>
              </w:rPr>
              <w:t>2019</w:t>
            </w:r>
            <w:r>
              <w:rPr>
                <w:rFonts w:hint="eastAsia" w:ascii="宋体" w:hAnsi="宋体" w:cs="宋体"/>
                <w:bCs/>
                <w:color w:val="0000FF"/>
                <w:sz w:val="24"/>
                <w:szCs w:val="24"/>
                <w:lang w:val="zh-CN"/>
              </w:rPr>
              <w:t>年</w:t>
            </w:r>
            <w:r>
              <w:rPr>
                <w:rFonts w:hint="eastAsia" w:ascii="宋体" w:hAnsi="宋体" w:cs="宋体"/>
                <w:bCs/>
                <w:color w:val="0000FF"/>
                <w:sz w:val="24"/>
                <w:szCs w:val="24"/>
                <w:lang w:val="en-US" w:eastAsia="zh-CN"/>
              </w:rPr>
              <w:t>9</w:t>
            </w:r>
            <w:r>
              <w:rPr>
                <w:rFonts w:hint="eastAsia" w:ascii="宋体" w:hAnsi="宋体" w:cs="宋体"/>
                <w:bCs/>
                <w:color w:val="0000FF"/>
                <w:sz w:val="24"/>
                <w:szCs w:val="24"/>
                <w:lang w:val="zh-CN"/>
              </w:rPr>
              <w:t>月</w:t>
            </w:r>
            <w:r>
              <w:rPr>
                <w:rFonts w:hint="eastAsia" w:ascii="宋体" w:hAnsi="宋体" w:cs="宋体"/>
                <w:bCs/>
                <w:color w:val="0000FF"/>
                <w:sz w:val="24"/>
                <w:szCs w:val="24"/>
                <w:lang w:val="en-US" w:eastAsia="zh-CN"/>
              </w:rPr>
              <w:t>3</w:t>
            </w:r>
            <w:r>
              <w:rPr>
                <w:rFonts w:hint="eastAsia" w:ascii="宋体" w:hAnsi="宋体" w:cs="宋体"/>
                <w:bCs/>
                <w:color w:val="0000FF"/>
                <w:sz w:val="24"/>
                <w:szCs w:val="24"/>
                <w:lang w:val="zh-CN"/>
              </w:rPr>
              <w:t>日</w:t>
            </w:r>
            <w:r>
              <w:rPr>
                <w:rFonts w:hint="eastAsia" w:ascii="宋体" w:hAnsi="宋体" w:cs="宋体"/>
                <w:bCs/>
                <w:color w:val="0000FF"/>
                <w:sz w:val="24"/>
                <w:szCs w:val="24"/>
                <w:lang w:val="en-US" w:eastAsia="zh-CN"/>
              </w:rPr>
              <w:t>8</w:t>
            </w:r>
            <w:r>
              <w:rPr>
                <w:rFonts w:hint="eastAsia" w:ascii="宋体" w:hAnsi="宋体" w:cs="宋体"/>
                <w:bCs/>
                <w:color w:val="0000FF"/>
                <w:sz w:val="24"/>
                <w:szCs w:val="24"/>
                <w:lang w:val="zh-CN"/>
              </w:rPr>
              <w:t>时</w:t>
            </w:r>
            <w:r>
              <w:rPr>
                <w:rFonts w:hint="eastAsia" w:ascii="宋体" w:hAnsi="宋体" w:cs="宋体"/>
                <w:bCs/>
                <w:color w:val="0000FF"/>
                <w:sz w:val="24"/>
                <w:szCs w:val="24"/>
                <w:lang w:val="en-US" w:eastAsia="zh-CN"/>
              </w:rPr>
              <w:t>30</w:t>
            </w:r>
            <w:r>
              <w:rPr>
                <w:rFonts w:hint="eastAsia" w:ascii="宋体" w:hAnsi="宋体" w:cs="宋体"/>
                <w:bCs/>
                <w:color w:val="0000FF"/>
                <w:sz w:val="24"/>
                <w:szCs w:val="24"/>
                <w:lang w:val="zh-CN"/>
              </w:rPr>
              <w:t>分</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许昌市公共资源交易中心三楼</w:t>
            </w:r>
            <w:r>
              <w:rPr>
                <w:rFonts w:hint="eastAsia" w:ascii="宋体" w:hAnsi="宋体" w:cs="宋体"/>
                <w:bCs/>
                <w:color w:val="0000FF"/>
                <w:sz w:val="24"/>
                <w:szCs w:val="24"/>
                <w:lang w:val="zh-CN"/>
              </w:rPr>
              <w:t>开标</w:t>
            </w:r>
            <w:r>
              <w:rPr>
                <w:rFonts w:hint="eastAsia" w:ascii="宋体" w:hAnsi="宋体" w:cs="宋体"/>
                <w:bCs/>
                <w:color w:val="0000FF"/>
                <w:sz w:val="24"/>
                <w:szCs w:val="24"/>
                <w:lang w:val="en-US" w:eastAsia="zh-CN"/>
              </w:rPr>
              <w:t>三</w:t>
            </w:r>
            <w:bookmarkStart w:id="9" w:name="_GoBack"/>
            <w:bookmarkEnd w:id="9"/>
            <w:r>
              <w:rPr>
                <w:rFonts w:hint="eastAsia" w:ascii="宋体" w:hAnsi="宋体" w:cs="宋体"/>
                <w:bCs/>
                <w:color w:val="0000FF"/>
                <w:sz w:val="24"/>
                <w:szCs w:val="24"/>
                <w:lang w:val="zh-CN"/>
              </w:rPr>
              <w:t>室</w:t>
            </w:r>
            <w:r>
              <w:rPr>
                <w:rFonts w:hint="eastAsia" w:ascii="宋体" w:hAnsi="宋体" w:cs="宋体"/>
                <w:bCs/>
                <w:sz w:val="24"/>
                <w:szCs w:val="24"/>
                <w:lang w:val="zh-CN"/>
              </w:rPr>
              <w:t>（</w:t>
            </w:r>
            <w:r>
              <w:rPr>
                <w:rFonts w:ascii="宋体" w:hAnsi="宋体" w:cs="宋体"/>
                <w:bCs/>
                <w:sz w:val="24"/>
                <w:szCs w:val="24"/>
                <w:lang w:val="zh-CN"/>
              </w:rPr>
              <w:t>龙兴路与竹林路交汇处</w:t>
            </w:r>
            <w:r>
              <w:rPr>
                <w:rFonts w:hint="eastAsia" w:ascii="宋体" w:hAnsi="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1</w:t>
            </w:r>
            <w:r>
              <w:rPr>
                <w:rFonts w:hint="default" w:ascii="宋体" w:hAnsi="宋体" w:cs="黑体"/>
                <w:sz w:val="24"/>
                <w:szCs w:val="24"/>
                <w:lang w:val="en-GB"/>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1</w:t>
            </w:r>
            <w:r>
              <w:rPr>
                <w:rFonts w:hint="default" w:ascii="宋体" w:hAnsi="宋体" w:cs="黑体"/>
                <w:sz w:val="24"/>
                <w:szCs w:val="24"/>
                <w:lang w:val="en-GB"/>
              </w:rPr>
              <w:t>5</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1</w:t>
            </w:r>
            <w:r>
              <w:rPr>
                <w:rFonts w:hint="default" w:ascii="宋体" w:hAnsi="宋体" w:cs="黑体"/>
                <w:sz w:val="24"/>
                <w:szCs w:val="24"/>
                <w:lang w:val="en-GB"/>
              </w:rPr>
              <w:t>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1</w:t>
            </w:r>
            <w:r>
              <w:rPr>
                <w:rFonts w:hint="default" w:ascii="宋体" w:hAnsi="宋体" w:cs="黑体"/>
                <w:sz w:val="24"/>
                <w:szCs w:val="24"/>
                <w:lang w:val="en-GB"/>
              </w:rPr>
              <w:t>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color w:val="0000FF"/>
                <w:sz w:val="24"/>
                <w:szCs w:val="24"/>
              </w:rPr>
              <w:t>正本</w:t>
            </w:r>
            <w:r>
              <w:rPr>
                <w:rFonts w:hint="eastAsia" w:ascii="宋体" w:hAnsi="宋体" w:cs="仿宋_GB2312"/>
                <w:b/>
                <w:color w:val="0000FF"/>
                <w:sz w:val="24"/>
                <w:szCs w:val="24"/>
              </w:rPr>
              <w:t>一</w:t>
            </w:r>
            <w:r>
              <w:rPr>
                <w:rFonts w:hint="eastAsia" w:ascii="宋体" w:hAnsi="宋体" w:cs="仿宋_GB2312"/>
                <w:color w:val="0000FF"/>
                <w:sz w:val="24"/>
                <w:szCs w:val="24"/>
              </w:rPr>
              <w:t>份，副本</w:t>
            </w:r>
            <w:r>
              <w:rPr>
                <w:rFonts w:hint="eastAsia" w:ascii="宋体" w:hAnsi="宋体" w:cs="仿宋_GB2312"/>
                <w:color w:val="0000FF"/>
                <w:sz w:val="24"/>
                <w:szCs w:val="24"/>
                <w:lang w:eastAsia="zh-CN"/>
              </w:rPr>
              <w:t>二</w:t>
            </w:r>
            <w:r>
              <w:rPr>
                <w:rFonts w:hint="eastAsia" w:ascii="宋体" w:hAnsi="宋体" w:cs="仿宋_GB2312"/>
                <w:color w:val="0000FF"/>
                <w:sz w:val="24"/>
                <w:szCs w:val="24"/>
              </w:rPr>
              <w:t>份</w:t>
            </w:r>
            <w:r>
              <w:rPr>
                <w:rFonts w:hint="eastAsia" w:ascii="宋体" w:hAnsi="宋体" w:cs="仿宋_GB2312"/>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1</w:t>
            </w:r>
            <w:r>
              <w:rPr>
                <w:rFonts w:hint="default" w:ascii="宋体" w:hAnsi="宋体" w:cs="黑体"/>
                <w:sz w:val="24"/>
                <w:szCs w:val="24"/>
                <w:lang w:val="en-GB"/>
              </w:rPr>
              <w:t>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TimesNewRomanPSMT"/>
                <w:sz w:val="24"/>
                <w:szCs w:val="24"/>
                <w:lang w:val="en-GB"/>
              </w:rPr>
            </w:pPr>
            <w:r>
              <w:rPr>
                <w:rFonts w:hint="default" w:ascii="宋体" w:hAnsi="宋体" w:cs="TimesNewRomanPSMT"/>
                <w:sz w:val="24"/>
                <w:szCs w:val="24"/>
                <w:lang w:val="en-GB"/>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color w:val="000000"/>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color w:val="333333"/>
                <w:sz w:val="24"/>
                <w:szCs w:val="24"/>
              </w:rPr>
              <w:t>收取标准:中标合同金额的</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eastAsia="zh-CN"/>
              </w:rPr>
              <w:t>1、中标</w:t>
            </w:r>
            <w:r>
              <w:rPr>
                <w:rFonts w:hint="eastAsia" w:ascii="宋体" w:hAnsi="宋体" w:cs="宋体"/>
                <w:bCs/>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"mailto:xcszfcg@163.com" </w:instrText>
            </w:r>
            <w:r>
              <w:rPr>
                <w:rFonts w:hint="eastAsia" w:ascii="宋体" w:hAnsi="宋体" w:cs="宋体"/>
                <w:bCs/>
                <w:sz w:val="24"/>
                <w:szCs w:val="24"/>
                <w:lang w:val="zh-CN"/>
              </w:rPr>
              <w:fldChar w:fldCharType="separate"/>
            </w:r>
            <w:r>
              <w:rPr>
                <w:rFonts w:hint="eastAsia" w:ascii="宋体" w:hAnsi="宋体" w:cs="宋体"/>
                <w:bCs/>
                <w:sz w:val="24"/>
                <w:szCs w:val="24"/>
                <w:lang w:val="zh-CN" w:eastAsia="zh-CN"/>
              </w:rPr>
              <w:t>wdq_cgzx</w:t>
            </w:r>
            <w:r>
              <w:rPr>
                <w:rFonts w:hint="eastAsia" w:ascii="宋体" w:hAnsi="宋体" w:cs="宋体"/>
                <w:bCs/>
                <w:sz w:val="24"/>
                <w:szCs w:val="24"/>
                <w:lang w:val="zh-CN"/>
              </w:rPr>
              <w:t>@1</w:t>
            </w:r>
            <w:r>
              <w:rPr>
                <w:rFonts w:hint="eastAsia" w:ascii="宋体" w:hAnsi="宋体" w:cs="宋体"/>
                <w:bCs/>
                <w:sz w:val="24"/>
                <w:szCs w:val="24"/>
                <w:lang w:val="zh-CN" w:eastAsia="zh-CN"/>
              </w:rPr>
              <w:t>26</w:t>
            </w:r>
            <w:r>
              <w:rPr>
                <w:rFonts w:hint="eastAsia" w:ascii="宋体" w:hAnsi="宋体" w:cs="宋体"/>
                <w:bCs/>
                <w:sz w:val="24"/>
                <w:szCs w:val="24"/>
                <w:lang w:val="zh-CN"/>
              </w:rPr>
              <w:t>.com</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cs="黑体"/>
                <w:sz w:val="24"/>
                <w:szCs w:val="24"/>
                <w:lang w:val="en-GB"/>
              </w:rPr>
            </w:pPr>
            <w:r>
              <w:rPr>
                <w:rFonts w:hint="eastAsia" w:ascii="宋体" w:hAnsi="宋体" w:cs="黑体"/>
                <w:sz w:val="24"/>
                <w:szCs w:val="24"/>
              </w:rPr>
              <w:t>2</w:t>
            </w:r>
            <w:r>
              <w:rPr>
                <w:rFonts w:hint="default" w:ascii="宋体" w:hAnsi="宋体" w:cs="黑体"/>
                <w:sz w:val="24"/>
                <w:szCs w:val="24"/>
                <w:lang w:val="en-GB"/>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pStyle w:val="2"/>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8"/>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4"/>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2</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3</w:t>
      </w:r>
      <w:r>
        <w:rPr>
          <w:rFonts w:hint="eastAsia" w:ascii="宋体" w:hAnsi="宋体" w:cs="宋体"/>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default" w:ascii="宋体" w:hAnsi="宋体" w:cs="仿宋_GB2312"/>
          <w:b/>
          <w:sz w:val="24"/>
          <w:szCs w:val="24"/>
          <w:lang w:val="en-GB"/>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w:t>
      </w:r>
      <w:r>
        <w:rPr>
          <w:rFonts w:hint="default" w:ascii="宋体" w:hAnsi="宋体" w:cs="仿宋_GB2312"/>
          <w:b/>
          <w:sz w:val="24"/>
          <w:szCs w:val="24"/>
          <w:lang w:val="en-GB"/>
        </w:rPr>
        <w:t>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w:t>
      </w:r>
      <w:r>
        <w:rPr>
          <w:rFonts w:hint="default" w:ascii="宋体" w:hAnsi="宋体" w:cs="仿宋_GB2312"/>
          <w:b/>
          <w:sz w:val="24"/>
          <w:szCs w:val="24"/>
          <w:lang w:val="en-GB"/>
        </w:rPr>
        <w:t>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hint="default" w:ascii="宋体" w:hAnsi="宋体" w:cs="宋体"/>
          <w:b/>
          <w:kern w:val="0"/>
          <w:sz w:val="24"/>
          <w:szCs w:val="24"/>
          <w:lang w:val="en-GB"/>
        </w:rPr>
        <w:t>2</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2</w:t>
      </w:r>
      <w:r>
        <w:rPr>
          <w:rFonts w:hint="default" w:ascii="宋体" w:hAnsi="宋体"/>
          <w:bCs/>
          <w:sz w:val="24"/>
          <w:szCs w:val="24"/>
          <w:lang w:val="en-GB"/>
        </w:rPr>
        <w:t>3</w:t>
      </w:r>
      <w:r>
        <w:rPr>
          <w:rFonts w:hint="eastAsia" w:ascii="宋体" w:hAnsi="宋体"/>
          <w:bCs/>
          <w:sz w:val="24"/>
          <w:szCs w:val="24"/>
        </w:rPr>
        <w:t xml:space="preserve">.6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4</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5</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6</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7</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8</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29</w:t>
      </w:r>
      <w:r>
        <w:rPr>
          <w:rFonts w:hint="eastAsia" w:ascii="宋体" w:hAnsi="宋体" w:cs="仿宋_GB2312"/>
          <w:b/>
          <w:sz w:val="24"/>
          <w:szCs w:val="24"/>
          <w:lang w:val="zh-CN"/>
        </w:rPr>
        <w:t>.投标无效情形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1</w:t>
      </w:r>
      <w:r>
        <w:rPr>
          <w:rFonts w:hint="eastAsia" w:ascii="宋体" w:hAnsi="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2</w:t>
      </w:r>
      <w:r>
        <w:rPr>
          <w:rFonts w:hint="eastAsia" w:ascii="宋体" w:hAnsi="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3</w:t>
      </w:r>
      <w:r>
        <w:rPr>
          <w:rFonts w:hint="eastAsia" w:ascii="宋体" w:hAnsi="宋体" w:cs="仿宋_GB2312"/>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4</w:t>
      </w:r>
      <w:r>
        <w:rPr>
          <w:rFonts w:hint="eastAsia" w:ascii="宋体" w:hAnsi="宋体" w:cs="仿宋_GB2312"/>
          <w:sz w:val="24"/>
          <w:szCs w:val="24"/>
          <w:lang w:val="zh-CN"/>
        </w:rPr>
        <w:t xml:space="preserve">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 xml:space="preserve">.5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1</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2</w:t>
      </w:r>
      <w:r>
        <w:rPr>
          <w:rFonts w:hint="eastAsia" w:ascii="宋体" w:hAnsi="宋体" w:cs="仿宋_GB2312"/>
          <w:b/>
          <w:sz w:val="24"/>
          <w:szCs w:val="24"/>
          <w:lang w:val="zh-CN"/>
        </w:rPr>
        <w:t>.评标方法、评标标准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32</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w:t>
      </w:r>
      <w:r>
        <w:rPr>
          <w:rFonts w:hint="default" w:ascii="宋体" w:hAnsi="宋体" w:cs="仿宋_GB2312"/>
          <w:sz w:val="24"/>
          <w:szCs w:val="24"/>
          <w:lang w:val="en-GB"/>
        </w:rPr>
        <w:t>2</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default" w:ascii="宋体" w:hAnsi="宋体"/>
          <w:b/>
          <w:bCs/>
          <w:sz w:val="24"/>
          <w:szCs w:val="24"/>
          <w:lang w:val="en-GB"/>
        </w:rPr>
        <w:t>3</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4</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5</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6</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7</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3</w:t>
      </w:r>
      <w:r>
        <w:rPr>
          <w:rFonts w:hint="default" w:ascii="宋体" w:hAnsi="宋体" w:cs="仿宋_GB2312"/>
          <w:sz w:val="24"/>
          <w:szCs w:val="24"/>
          <w:lang w:val="en-GB"/>
        </w:rPr>
        <w:t>7</w:t>
      </w:r>
      <w:r>
        <w:rPr>
          <w:rFonts w:hint="eastAsia" w:ascii="宋体" w:hAnsi="宋体" w:cs="仿宋_GB2312"/>
          <w:sz w:val="24"/>
          <w:szCs w:val="24"/>
        </w:rPr>
        <w:t xml:space="preserve">.3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8</w:t>
      </w:r>
      <w:r>
        <w:rPr>
          <w:rFonts w:hint="eastAsia" w:ascii="宋体" w:hAnsi="宋体" w:cs="仿宋_GB2312"/>
          <w:b/>
          <w:sz w:val="24"/>
          <w:szCs w:val="24"/>
        </w:rPr>
        <w:t>.</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default" w:ascii="宋体" w:hAnsi="宋体" w:cs="仿宋_GB2312"/>
          <w:b/>
          <w:sz w:val="24"/>
          <w:szCs w:val="24"/>
          <w:lang w:val="en-GB"/>
        </w:rPr>
        <w:t>38</w:t>
      </w:r>
      <w:r>
        <w:rPr>
          <w:rFonts w:hint="eastAsia" w:ascii="宋体" w:hAnsi="宋体" w:cs="仿宋_GB2312"/>
          <w:b/>
          <w:sz w:val="24"/>
          <w:szCs w:val="24"/>
        </w:rPr>
        <w:t>.</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w:t>
      </w:r>
      <w:r>
        <w:rPr>
          <w:rFonts w:hint="default" w:ascii="宋体" w:hAnsi="宋体" w:cs="仿宋_GB2312"/>
          <w:b/>
          <w:sz w:val="24"/>
          <w:szCs w:val="24"/>
          <w:lang w:val="en-GB"/>
        </w:rPr>
        <w:t>0</w:t>
      </w:r>
      <w:r>
        <w:rPr>
          <w:rFonts w:hint="eastAsia" w:ascii="宋体" w:hAnsi="宋体" w:cs="仿宋_GB2312"/>
          <w:b/>
          <w:sz w:val="24"/>
          <w:szCs w:val="24"/>
        </w:rPr>
        <w:t>.履约保证金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pStyle w:val="2"/>
        <w:ind w:left="0" w:leftChars="0" w:firstLine="0" w:firstLineChars="0"/>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3"/>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3"/>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3"/>
        <w:spacing w:line="360" w:lineRule="auto"/>
        <w:contextualSpacing/>
        <w:rPr>
          <w:rFonts w:ascii="宋体" w:hAnsi="宋体" w:cs="仿宋_GB2312"/>
          <w:lang w:val="zh-CN"/>
        </w:rPr>
      </w:pPr>
    </w:p>
    <w:p>
      <w:pPr>
        <w:pStyle w:val="33"/>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9</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33"/>
        <w:spacing w:line="360" w:lineRule="auto"/>
        <w:ind w:firstLine="482" w:firstLineChars="200"/>
        <w:contextualSpacing/>
        <w:rPr>
          <w:rFonts w:ascii="宋体" w:hAnsi="宋体" w:eastAsia="宋体" w:cs="仿宋_GB2312"/>
          <w:b/>
          <w:szCs w:val="24"/>
          <w:lang w:val="zh-CN"/>
        </w:rPr>
      </w:pPr>
    </w:p>
    <w:p>
      <w:pPr>
        <w:pStyle w:val="33"/>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3"/>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3"/>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3"/>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3"/>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3"/>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w:t>
      </w:r>
      <w:r>
        <w:rPr>
          <w:rFonts w:hint="eastAsia" w:ascii="宋体" w:hAnsi="宋体" w:cs="仿宋_GB2312"/>
          <w:szCs w:val="24"/>
          <w:lang w:val="zh-CN"/>
        </w:rPr>
        <w:t>根据</w:t>
      </w:r>
      <w:r>
        <w:rPr>
          <w:rFonts w:hint="eastAsia" w:ascii="宋体" w:hAnsi="宋体" w:cs="仿宋_GB2312"/>
          <w:b/>
          <w:bCs/>
          <w:szCs w:val="24"/>
          <w:lang w:val="zh-CN"/>
        </w:rPr>
        <w:t>《财政部 发展改革委 生态环境部 市场监管总局关于调整优化节能产品 环境标志产品政府采购执行机制的通知》（财库〔2019〕9号）的规定，采购人拟采购的产品属于节能产品品目清单（财库〔2019〕19号）</w:t>
      </w:r>
      <w:r>
        <w:rPr>
          <w:rFonts w:hint="eastAsia" w:ascii="宋体" w:hAnsi="宋体" w:cs="仿宋_GB2312"/>
          <w:szCs w:val="24"/>
          <w:lang w:val="zh-CN"/>
        </w:rPr>
        <w:t>范围的，采购人及其委托的采购代理机构应当依据国家确定的认证机构出具的、处于有效期之内的节能产品认证证书，对获得证书的产品实施政府强制采购，投标文件中须提供有效的证明材料且加盖投标人公章，否则为无效投标。</w:t>
      </w:r>
    </w:p>
    <w:p>
      <w:pPr>
        <w:pStyle w:val="3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3"/>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3"/>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3"/>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20"/>
        <w:gridCol w:w="20"/>
        <w:gridCol w:w="731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分值构成</w:t>
            </w:r>
          </w:p>
        </w:tc>
        <w:tc>
          <w:tcPr>
            <w:tcW w:w="8285"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tLeast"/>
              <w:ind w:firstLine="480"/>
              <w:jc w:val="center"/>
              <w:rPr>
                <w:rFonts w:ascii="宋体" w:hAnsi="宋体" w:cs="宋体"/>
                <w:color w:val="000000"/>
                <w:sz w:val="21"/>
                <w:szCs w:val="21"/>
              </w:rPr>
            </w:pPr>
            <w:r>
              <w:rPr>
                <w:rFonts w:hint="eastAsia" w:ascii="宋体" w:hAnsi="宋体" w:cs="宋体"/>
                <w:color w:val="000000"/>
                <w:sz w:val="21"/>
                <w:szCs w:val="21"/>
              </w:rPr>
              <w:t>价格分值：</w:t>
            </w:r>
            <w:r>
              <w:rPr>
                <w:rFonts w:hint="eastAsia" w:ascii="宋体" w:hAnsi="宋体" w:cs="宋体"/>
                <w:color w:val="000000"/>
                <w:sz w:val="21"/>
                <w:szCs w:val="21"/>
                <w:u w:val="single"/>
              </w:rPr>
              <w:t> 30 </w:t>
            </w:r>
            <w:r>
              <w:rPr>
                <w:rFonts w:hint="eastAsia" w:ascii="宋体" w:hAnsi="宋体" w:cs="宋体"/>
                <w:color w:val="000000"/>
                <w:sz w:val="21"/>
                <w:szCs w:val="21"/>
              </w:rPr>
              <w:t>分</w:t>
            </w:r>
          </w:p>
          <w:p>
            <w:pPr>
              <w:spacing w:line="360" w:lineRule="atLeast"/>
              <w:ind w:firstLine="480"/>
              <w:jc w:val="center"/>
              <w:rPr>
                <w:rFonts w:hint="eastAsia" w:ascii="宋体" w:hAnsi="宋体" w:cs="宋体"/>
                <w:color w:val="000000"/>
                <w:sz w:val="21"/>
                <w:szCs w:val="21"/>
              </w:rPr>
            </w:pPr>
            <w:r>
              <w:rPr>
                <w:rFonts w:hint="eastAsia" w:ascii="宋体" w:hAnsi="宋体" w:cs="宋体"/>
                <w:color w:val="000000"/>
                <w:sz w:val="21"/>
                <w:szCs w:val="21"/>
              </w:rPr>
              <w:t>商务部分：</w:t>
            </w:r>
            <w:r>
              <w:rPr>
                <w:rFonts w:hint="eastAsia" w:ascii="宋体" w:hAnsi="宋体" w:cs="宋体"/>
                <w:color w:val="000000"/>
                <w:sz w:val="21"/>
                <w:szCs w:val="21"/>
                <w:u w:val="single"/>
              </w:rPr>
              <w:t> 40 </w:t>
            </w:r>
            <w:r>
              <w:rPr>
                <w:rFonts w:hint="eastAsia" w:ascii="宋体" w:hAnsi="宋体" w:cs="宋体"/>
                <w:color w:val="000000"/>
                <w:sz w:val="21"/>
                <w:szCs w:val="21"/>
              </w:rPr>
              <w:t>分</w:t>
            </w:r>
          </w:p>
          <w:p>
            <w:pPr>
              <w:spacing w:line="360" w:lineRule="atLeast"/>
              <w:ind w:firstLine="480"/>
              <w:jc w:val="center"/>
              <w:rPr>
                <w:rFonts w:ascii="宋体" w:hAnsi="宋体" w:cs="宋体"/>
                <w:color w:val="000000"/>
                <w:sz w:val="21"/>
                <w:szCs w:val="21"/>
              </w:rPr>
            </w:pPr>
            <w:r>
              <w:rPr>
                <w:rFonts w:hint="eastAsia" w:ascii="宋体" w:hAnsi="宋体" w:cs="宋体"/>
                <w:color w:val="000000"/>
                <w:sz w:val="21"/>
                <w:szCs w:val="21"/>
              </w:rPr>
              <w:t>技术部分：</w:t>
            </w:r>
            <w:r>
              <w:rPr>
                <w:rFonts w:hint="eastAsia" w:ascii="宋体" w:hAnsi="宋体" w:cs="宋体"/>
                <w:color w:val="000000"/>
                <w:sz w:val="21"/>
                <w:szCs w:val="21"/>
                <w:u w:val="single"/>
              </w:rPr>
              <w:t> 30 </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一、价格部分（满分</w:t>
            </w:r>
            <w:r>
              <w:rPr>
                <w:rFonts w:hint="eastAsia" w:ascii="宋体" w:hAnsi="宋体" w:cs="宋体"/>
                <w:color w:val="000000"/>
                <w:sz w:val="21"/>
                <w:szCs w:val="21"/>
                <w:u w:val="single"/>
              </w:rPr>
              <w:t xml:space="preserve"> 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1"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投标报价</w:t>
            </w:r>
          </w:p>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11"/>
              <w:spacing w:line="360" w:lineRule="auto"/>
              <w:rPr>
                <w:rFonts w:ascii="宋体" w:hAnsi="宋体" w:cs="宋体"/>
                <w:color w:val="000000"/>
                <w:sz w:val="21"/>
                <w:szCs w:val="21"/>
              </w:rPr>
            </w:pPr>
            <w:r>
              <w:rPr>
                <w:rFonts w:hint="eastAsia" w:ascii="宋体" w:hAnsi="宋体" w:cs="宋体"/>
                <w:color w:val="000000"/>
                <w:sz w:val="21"/>
                <w:szCs w:val="21"/>
              </w:rPr>
              <w:t>评</w:t>
            </w:r>
            <w:r>
              <w:rPr>
                <w:rFonts w:hint="eastAsia" w:ascii="宋体" w:hAnsi="宋体" w:cs="宋体"/>
                <w:color w:val="000000"/>
                <w:sz w:val="21"/>
                <w:szCs w:val="21"/>
                <w:lang w:val="zh-CN"/>
              </w:rPr>
              <w:t>标基准价：满足招标文件要求的有效投标报价中，最低的投标报价为评标基准价。投标报价得分=（评标基准价/投标报价）×3</w:t>
            </w:r>
            <w:r>
              <w:rPr>
                <w:rFonts w:hint="eastAsia" w:ascii="宋体" w:hAnsi="宋体" w:cs="宋体"/>
                <w:color w:val="000000"/>
                <w:sz w:val="21"/>
                <w:szCs w:val="21"/>
              </w:rPr>
              <w:t>0</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二、商务部分（满分</w:t>
            </w:r>
            <w:r>
              <w:rPr>
                <w:rFonts w:hint="eastAsia" w:ascii="宋体" w:hAnsi="宋体" w:cs="宋体"/>
                <w:color w:val="000000"/>
                <w:sz w:val="21"/>
                <w:szCs w:val="21"/>
                <w:u w:val="single"/>
              </w:rPr>
              <w:t> 40 </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信誉</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360" w:lineRule="exact"/>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zh-CN"/>
              </w:rPr>
              <w:t>、</w:t>
            </w:r>
            <w:r>
              <w:rPr>
                <w:rFonts w:hint="eastAsia" w:ascii="宋体" w:hAnsi="宋体" w:cs="宋体"/>
                <w:bCs/>
                <w:color w:val="000000"/>
                <w:sz w:val="21"/>
                <w:szCs w:val="21"/>
              </w:rPr>
              <w:t>投标人通过GB/T31950-2015企业诚信管理体系认证证书（国家认监委网可查www.cnca.gov.cn，并提供截图加盖投标人公章）的得2分。</w:t>
            </w:r>
          </w:p>
          <w:p>
            <w:pPr>
              <w:wordWrap w:val="0"/>
              <w:spacing w:line="360" w:lineRule="exact"/>
              <w:rPr>
                <w:rFonts w:hint="eastAsia" w:ascii="宋体" w:hAnsi="宋体" w:cs="宋体"/>
                <w:bCs/>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lang w:val="zh-CN"/>
              </w:rPr>
              <w:t>、</w:t>
            </w:r>
            <w:r>
              <w:rPr>
                <w:rFonts w:hint="eastAsia" w:ascii="宋体" w:hAnsi="宋体" w:cs="宋体"/>
                <w:bCs/>
                <w:color w:val="000000"/>
                <w:sz w:val="21"/>
                <w:szCs w:val="21"/>
              </w:rPr>
              <w:t>投标人通过GB/T27922-2011（售后服务认证证书   五星）（国家认监委网可查www.cnca.gov.cn，并提供截图加盖投标人公章）得2分。</w:t>
            </w:r>
          </w:p>
          <w:p>
            <w:pPr>
              <w:wordWrap w:val="0"/>
              <w:spacing w:line="360" w:lineRule="exact"/>
              <w:rPr>
                <w:rFonts w:hint="eastAsia" w:ascii="宋体" w:hAnsi="宋体" w:cs="宋体"/>
                <w:bCs/>
                <w:color w:val="000000"/>
                <w:sz w:val="21"/>
                <w:szCs w:val="21"/>
              </w:rPr>
            </w:pPr>
            <w:r>
              <w:rPr>
                <w:rFonts w:hint="eastAsia" w:ascii="宋体" w:hAnsi="宋体" w:cs="宋体"/>
                <w:bCs/>
                <w:color w:val="000000"/>
                <w:sz w:val="21"/>
                <w:szCs w:val="21"/>
              </w:rPr>
              <w:t>3、投标人提供</w:t>
            </w:r>
            <w:r>
              <w:rPr>
                <w:rFonts w:hint="eastAsia" w:ascii="宋体" w:hAnsi="宋体" w:cs="宋体"/>
                <w:bCs/>
                <w:color w:val="000000"/>
                <w:sz w:val="21"/>
                <w:szCs w:val="21"/>
                <w:lang w:val="en-US" w:eastAsia="zh-CN"/>
              </w:rPr>
              <w:t>本公司</w:t>
            </w:r>
            <w:r>
              <w:rPr>
                <w:rFonts w:hint="eastAsia" w:ascii="宋体" w:hAnsi="宋体" w:cs="宋体"/>
                <w:bCs/>
                <w:color w:val="000000"/>
                <w:sz w:val="21"/>
                <w:szCs w:val="21"/>
              </w:rPr>
              <w:t>“产品责任保险、产品质量险与公众责任险”，得1分。</w:t>
            </w:r>
          </w:p>
          <w:p>
            <w:pPr>
              <w:wordWrap w:val="0"/>
              <w:spacing w:line="360" w:lineRule="exact"/>
              <w:rPr>
                <w:rFonts w:ascii="宋体" w:hAnsi="宋体" w:cs="宋体"/>
                <w:bCs/>
                <w:color w:val="000000"/>
                <w:sz w:val="21"/>
                <w:szCs w:val="21"/>
                <w:lang w:val="zh-CN"/>
              </w:rPr>
            </w:pPr>
            <w:r>
              <w:rPr>
                <w:rFonts w:hint="eastAsia" w:ascii="宋体" w:hAnsi="宋体" w:cs="宋体"/>
                <w:bCs/>
                <w:color w:val="000000"/>
                <w:sz w:val="21"/>
                <w:szCs w:val="21"/>
              </w:rPr>
              <w:t>4、提供守合同重信用证书，得1分。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6</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业绩</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76" w:lineRule="auto"/>
              <w:rPr>
                <w:rFonts w:ascii="宋体" w:hAnsi="宋体" w:cs="宋体"/>
                <w:color w:val="000000"/>
                <w:sz w:val="21"/>
                <w:szCs w:val="21"/>
                <w:lang w:val="zh-CN"/>
              </w:rPr>
            </w:pPr>
            <w:r>
              <w:rPr>
                <w:rFonts w:hint="eastAsia" w:ascii="宋体" w:hAnsi="宋体" w:cs="宋体"/>
                <w:color w:val="000000"/>
                <w:sz w:val="21"/>
                <w:szCs w:val="21"/>
              </w:rPr>
              <w:t>2016</w:t>
            </w:r>
            <w:r>
              <w:rPr>
                <w:rFonts w:hint="eastAsia" w:ascii="宋体" w:hAnsi="宋体" w:cs="宋体"/>
                <w:color w:val="000000"/>
                <w:sz w:val="21"/>
                <w:szCs w:val="21"/>
                <w:lang w:val="zh-CN"/>
              </w:rPr>
              <w:t>年</w:t>
            </w:r>
            <w:r>
              <w:rPr>
                <w:rFonts w:hint="eastAsia" w:ascii="宋体" w:hAnsi="宋体" w:cs="宋体"/>
                <w:color w:val="000000"/>
                <w:sz w:val="21"/>
                <w:szCs w:val="21"/>
              </w:rPr>
              <w:t>6月</w:t>
            </w:r>
            <w:r>
              <w:rPr>
                <w:rFonts w:hint="eastAsia" w:ascii="宋体" w:hAnsi="宋体" w:cs="宋体"/>
                <w:color w:val="000000"/>
                <w:sz w:val="21"/>
                <w:szCs w:val="21"/>
                <w:lang w:val="zh-CN"/>
              </w:rPr>
              <w:t>以来具有同类项目业绩，单项合同</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00万元及以上（合同、验收报告、中标通知及中标公示截图齐全，以合同签定日期为准），资料齐全每份</w:t>
            </w:r>
            <w:r>
              <w:rPr>
                <w:rFonts w:hint="eastAsia" w:ascii="宋体" w:hAnsi="宋体" w:cs="宋体"/>
                <w:color w:val="000000"/>
                <w:sz w:val="21"/>
                <w:szCs w:val="21"/>
              </w:rPr>
              <w:t>1</w:t>
            </w:r>
            <w:r>
              <w:rPr>
                <w:rFonts w:hint="eastAsia" w:ascii="宋体" w:hAnsi="宋体" w:cs="宋体"/>
                <w:color w:val="000000"/>
                <w:sz w:val="21"/>
                <w:szCs w:val="21"/>
                <w:lang w:val="zh-CN"/>
              </w:rPr>
              <w:t>分，满分</w:t>
            </w:r>
            <w:r>
              <w:rPr>
                <w:rFonts w:hint="eastAsia" w:ascii="宋体" w:hAnsi="宋体" w:cs="宋体"/>
                <w:color w:val="000000"/>
                <w:sz w:val="21"/>
                <w:szCs w:val="21"/>
              </w:rPr>
              <w:t>3</w:t>
            </w:r>
            <w:r>
              <w:rPr>
                <w:rFonts w:hint="eastAsia" w:ascii="宋体" w:hAnsi="宋体" w:cs="宋体"/>
                <w:color w:val="000000"/>
                <w:sz w:val="21"/>
                <w:szCs w:val="21"/>
                <w:lang w:val="zh-CN"/>
              </w:rPr>
              <w:t>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rPr>
              <w:t>3</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生产厂家</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numPr>
                <w:ilvl w:val="0"/>
                <w:numId w:val="31"/>
              </w:numPr>
              <w:spacing w:line="276" w:lineRule="auto"/>
              <w:rPr>
                <w:rFonts w:ascii="宋体" w:hAnsi="宋体" w:cs="宋体"/>
                <w:color w:val="000000"/>
                <w:sz w:val="21"/>
                <w:szCs w:val="21"/>
              </w:rPr>
            </w:pPr>
            <w:r>
              <w:rPr>
                <w:rFonts w:hint="eastAsia" w:ascii="宋体" w:hAnsi="宋体" w:cs="宋体"/>
                <w:color w:val="000000"/>
                <w:sz w:val="21"/>
                <w:szCs w:val="21"/>
              </w:rPr>
              <w:t>所投触摸一体机生产厂商获得省及以上制造业100强证书.提供证明文件扫描件并加盖</w:t>
            </w:r>
            <w:r>
              <w:rPr>
                <w:rFonts w:hint="eastAsia" w:ascii="宋体" w:hAnsi="宋体" w:cs="宋体"/>
                <w:color w:val="000000"/>
                <w:sz w:val="21"/>
                <w:szCs w:val="21"/>
                <w:lang w:val="en-US" w:eastAsia="zh-CN"/>
              </w:rPr>
              <w:t>厂家</w:t>
            </w:r>
            <w:r>
              <w:rPr>
                <w:rFonts w:hint="eastAsia" w:ascii="宋体" w:hAnsi="宋体" w:cs="宋体"/>
                <w:color w:val="000000"/>
                <w:sz w:val="21"/>
                <w:szCs w:val="21"/>
              </w:rPr>
              <w:t>公章</w:t>
            </w:r>
            <w:r>
              <w:rPr>
                <w:rFonts w:hint="eastAsia" w:ascii="宋体" w:hAnsi="宋体" w:cs="宋体"/>
                <w:color w:val="000000"/>
                <w:sz w:val="21"/>
                <w:szCs w:val="21"/>
                <w:lang w:eastAsia="zh-CN"/>
              </w:rPr>
              <w:t>，</w:t>
            </w:r>
            <w:r>
              <w:rPr>
                <w:rFonts w:hint="eastAsia" w:ascii="宋体" w:hAnsi="宋体" w:cs="宋体"/>
                <w:color w:val="000000"/>
                <w:sz w:val="21"/>
                <w:szCs w:val="21"/>
              </w:rPr>
              <w:t>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所投触摸一体机整机制造商需</w:t>
            </w:r>
            <w:r>
              <w:rPr>
                <w:rFonts w:hint="eastAsia" w:ascii="宋体" w:hAnsi="宋体" w:cs="宋体"/>
                <w:color w:val="000000"/>
                <w:sz w:val="21"/>
                <w:szCs w:val="21"/>
                <w:lang w:val="en-US" w:eastAsia="zh-CN"/>
              </w:rPr>
              <w:t>提供</w:t>
            </w:r>
            <w:r>
              <w:rPr>
                <w:rFonts w:hint="eastAsia" w:ascii="宋体" w:hAnsi="宋体" w:cs="宋体"/>
                <w:color w:val="000000"/>
                <w:sz w:val="21"/>
                <w:szCs w:val="21"/>
              </w:rPr>
              <w:t>通过QC080000有害物质管理体系认证、ISO14064低碳体系认证，企业名称完全一致，提供证明文件扫描件并加盖</w:t>
            </w:r>
            <w:r>
              <w:rPr>
                <w:rFonts w:hint="eastAsia" w:ascii="宋体" w:hAnsi="宋体" w:cs="宋体"/>
                <w:color w:val="000000"/>
                <w:sz w:val="21"/>
                <w:szCs w:val="21"/>
                <w:lang w:val="en-US" w:eastAsia="zh-CN"/>
              </w:rPr>
              <w:t>厂家</w:t>
            </w:r>
            <w:r>
              <w:rPr>
                <w:rFonts w:hint="eastAsia" w:ascii="宋体" w:hAnsi="宋体" w:cs="宋体"/>
                <w:color w:val="000000"/>
                <w:sz w:val="21"/>
                <w:szCs w:val="21"/>
              </w:rPr>
              <w:t>公章</w:t>
            </w:r>
            <w:r>
              <w:rPr>
                <w:rFonts w:hint="eastAsia" w:ascii="宋体" w:hAnsi="宋体" w:cs="宋体"/>
                <w:color w:val="000000"/>
                <w:sz w:val="21"/>
                <w:szCs w:val="21"/>
                <w:lang w:eastAsia="zh-CN"/>
              </w:rPr>
              <w:t>，</w:t>
            </w:r>
            <w:r>
              <w:rPr>
                <w:rFonts w:hint="eastAsia" w:ascii="宋体" w:hAnsi="宋体" w:cs="宋体"/>
                <w:color w:val="000000"/>
                <w:sz w:val="21"/>
                <w:szCs w:val="21"/>
              </w:rPr>
              <w:t>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所投触摸一体机生产厂家为中国教育技术协会行业标准之《多媒体教学环境工程建设规范》的参与制定单位，提供证明文件扫描件并加盖厂家公章，得2分。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所投触摸一体机生产厂家获得中国专利优秀奖证书，提供证明文件扫描件并加盖厂家公章，得2分。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s="宋体"/>
                <w:color w:val="000000"/>
                <w:sz w:val="21"/>
                <w:szCs w:val="21"/>
              </w:rPr>
              <w:t>所投触摸一体机生产厂家获得中国教育装备行业协会颁发的国际发明展览会金奖，提供证明文件扫描件并加盖厂家公章，得2分。</w:t>
            </w:r>
          </w:p>
          <w:p>
            <w:pPr>
              <w:numPr>
                <w:ilvl w:val="0"/>
                <w:numId w:val="31"/>
              </w:numPr>
              <w:spacing w:line="276" w:lineRule="auto"/>
              <w:rPr>
                <w:rFonts w:hint="eastAsia" w:ascii="宋体" w:hAnsi="宋体" w:cs="宋体"/>
                <w:color w:val="000000"/>
                <w:sz w:val="21"/>
                <w:szCs w:val="21"/>
              </w:rPr>
            </w:pPr>
            <w:r>
              <w:rPr>
                <w:rFonts w:hint="eastAsia" w:ascii="宋体" w:hAnsi="宋体"/>
                <w:color w:val="000000"/>
                <w:sz w:val="21"/>
                <w:szCs w:val="21"/>
              </w:rPr>
              <w:t>所投计算机</w:t>
            </w:r>
            <w:r>
              <w:rPr>
                <w:rFonts w:hint="eastAsia" w:ascii="宋体" w:hAnsi="宋体"/>
                <w:color w:val="000000"/>
                <w:sz w:val="21"/>
                <w:szCs w:val="21"/>
                <w:lang w:val="en-US" w:eastAsia="zh-CN"/>
              </w:rPr>
              <w:t>产品</w:t>
            </w:r>
            <w:r>
              <w:rPr>
                <w:rFonts w:hint="eastAsia" w:ascii="宋体" w:hAnsi="宋体"/>
                <w:color w:val="000000"/>
                <w:sz w:val="21"/>
                <w:szCs w:val="21"/>
              </w:rPr>
              <w:t>在三年内没有重大信息安全事故，通过国家信息安全测评，具有国家信息安全服务资质证书的，得3分。</w:t>
            </w:r>
          </w:p>
          <w:p>
            <w:pPr>
              <w:numPr>
                <w:ilvl w:val="0"/>
                <w:numId w:val="31"/>
              </w:numPr>
              <w:spacing w:line="276" w:lineRule="auto"/>
              <w:rPr>
                <w:rFonts w:ascii="宋体" w:hAnsi="宋体" w:cs="宋体"/>
                <w:color w:val="000000"/>
                <w:sz w:val="21"/>
                <w:szCs w:val="21"/>
              </w:rPr>
            </w:pP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产品厂家提供</w:t>
            </w:r>
            <w:r>
              <w:rPr>
                <w:rFonts w:hint="eastAsia" w:ascii="宋体" w:hAnsi="宋体"/>
                <w:color w:val="000000"/>
                <w:sz w:val="21"/>
                <w:szCs w:val="21"/>
              </w:rPr>
              <w:t>售后服务体系通过CCCS五星级认证的</w:t>
            </w:r>
            <w:r>
              <w:rPr>
                <w:rFonts w:hint="eastAsia" w:ascii="宋体" w:hAnsi="宋体" w:cs="宋体"/>
                <w:color w:val="000000"/>
                <w:sz w:val="21"/>
                <w:szCs w:val="21"/>
              </w:rPr>
              <w:t>扫描件并加盖厂家公章</w:t>
            </w:r>
            <w:r>
              <w:rPr>
                <w:rFonts w:hint="eastAsia" w:ascii="宋体" w:hAnsi="宋体"/>
                <w:color w:val="000000"/>
                <w:sz w:val="21"/>
                <w:szCs w:val="21"/>
              </w:rPr>
              <w:t>，得1分;通过CCCS钻石五星级认证的，得</w:t>
            </w:r>
            <w:r>
              <w:rPr>
                <w:rFonts w:hint="eastAsia" w:ascii="宋体" w:hAnsi="宋体"/>
                <w:color w:val="000000"/>
                <w:sz w:val="21"/>
                <w:szCs w:val="21"/>
                <w:lang w:val="en-US" w:eastAsia="zh-CN"/>
              </w:rPr>
              <w:t>2</w:t>
            </w:r>
            <w:r>
              <w:rPr>
                <w:rFonts w:hint="eastAsia" w:ascii="宋体" w:hAnsi="宋体"/>
                <w:color w:val="000000"/>
                <w:sz w:val="21"/>
                <w:szCs w:val="21"/>
              </w:rPr>
              <w:t>分。</w:t>
            </w:r>
          </w:p>
          <w:p>
            <w:pPr>
              <w:numPr>
                <w:ilvl w:val="0"/>
                <w:numId w:val="31"/>
              </w:numPr>
              <w:spacing w:line="276" w:lineRule="auto"/>
              <w:rPr>
                <w:rFonts w:ascii="宋体" w:hAnsi="宋体" w:cs="宋体"/>
                <w:color w:val="000000"/>
                <w:sz w:val="21"/>
                <w:szCs w:val="21"/>
              </w:rPr>
            </w:pP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w:t>
            </w:r>
            <w:r>
              <w:rPr>
                <w:rFonts w:hint="eastAsia" w:ascii="宋体" w:hAnsi="宋体"/>
                <w:color w:val="000000"/>
                <w:sz w:val="21"/>
                <w:szCs w:val="21"/>
                <w:lang w:val="en-US" w:eastAsia="zh-CN"/>
              </w:rPr>
              <w:t>提供</w:t>
            </w:r>
            <w:r>
              <w:rPr>
                <w:rFonts w:hint="eastAsia" w:ascii="宋体" w:hAnsi="宋体"/>
                <w:color w:val="000000"/>
                <w:sz w:val="21"/>
                <w:szCs w:val="21"/>
              </w:rPr>
              <w:t>国家权威机构认证颁发的CNAS实验室认证证书的，得3分。</w:t>
            </w:r>
          </w:p>
          <w:p>
            <w:pPr>
              <w:numPr>
                <w:ilvl w:val="0"/>
                <w:numId w:val="0"/>
              </w:numPr>
              <w:spacing w:line="276" w:lineRule="auto"/>
              <w:ind w:leftChars="0"/>
              <w:rPr>
                <w:rFonts w:ascii="宋体" w:hAnsi="宋体" w:cs="宋体"/>
                <w:color w:val="000000"/>
                <w:sz w:val="21"/>
                <w:szCs w:val="21"/>
              </w:rPr>
            </w:pPr>
            <w:r>
              <w:rPr>
                <w:rFonts w:hint="eastAsia" w:ascii="宋体" w:hAnsi="宋体"/>
                <w:color w:val="000000"/>
                <w:sz w:val="21"/>
                <w:szCs w:val="21"/>
              </w:rPr>
              <w:t>9、</w:t>
            </w:r>
            <w:r>
              <w:rPr>
                <w:rFonts w:hint="eastAsia" w:ascii="宋体" w:hAnsi="宋体"/>
                <w:color w:val="000000"/>
                <w:sz w:val="21"/>
                <w:szCs w:val="21"/>
                <w:highlight w:val="none"/>
              </w:rPr>
              <w:t>所投计算机</w:t>
            </w:r>
            <w:r>
              <w:rPr>
                <w:rFonts w:hint="eastAsia" w:ascii="宋体" w:hAnsi="宋体"/>
                <w:color w:val="000000"/>
                <w:sz w:val="21"/>
                <w:szCs w:val="21"/>
                <w:highlight w:val="none"/>
                <w:lang w:val="en-US" w:eastAsia="zh-CN"/>
              </w:rPr>
              <w:t>产品厂家</w:t>
            </w:r>
            <w:r>
              <w:rPr>
                <w:rFonts w:hint="eastAsia" w:ascii="宋体" w:hAnsi="宋体"/>
                <w:color w:val="000000"/>
                <w:sz w:val="21"/>
                <w:szCs w:val="21"/>
                <w:lang w:val="en-US" w:eastAsia="zh-CN"/>
              </w:rPr>
              <w:t>提供</w:t>
            </w:r>
            <w:r>
              <w:rPr>
                <w:rFonts w:hint="eastAsia" w:ascii="宋体" w:hAnsi="宋体"/>
                <w:color w:val="000000"/>
                <w:sz w:val="21"/>
                <w:szCs w:val="21"/>
              </w:rPr>
              <w:t>CCC现场检查可靠性实验室认证证书的</w:t>
            </w:r>
            <w:r>
              <w:rPr>
                <w:rFonts w:hint="eastAsia" w:ascii="宋体" w:hAnsi="宋体" w:cs="宋体"/>
                <w:color w:val="000000"/>
                <w:sz w:val="21"/>
                <w:szCs w:val="21"/>
              </w:rPr>
              <w:t>扫描件并加盖厂家公章</w:t>
            </w:r>
            <w:r>
              <w:rPr>
                <w:rFonts w:hint="eastAsia" w:ascii="宋体" w:hAnsi="宋体"/>
                <w:color w:val="000000"/>
                <w:sz w:val="21"/>
                <w:szCs w:val="21"/>
              </w:rPr>
              <w:t>，得</w:t>
            </w:r>
            <w:r>
              <w:rPr>
                <w:rFonts w:hint="eastAsia" w:ascii="宋体" w:hAnsi="宋体"/>
                <w:color w:val="000000"/>
                <w:sz w:val="21"/>
                <w:szCs w:val="21"/>
                <w:lang w:val="en-US" w:eastAsia="zh-CN"/>
              </w:rPr>
              <w:t>2</w:t>
            </w:r>
            <w:r>
              <w:rPr>
                <w:rFonts w:hint="eastAsia" w:ascii="宋体" w:hAnsi="宋体"/>
                <w:color w:val="000000"/>
                <w:sz w:val="21"/>
                <w:szCs w:val="21"/>
              </w:rPr>
              <w:t>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lang w:val="en-US" w:eastAsia="zh-CN"/>
              </w:rPr>
              <w:t>20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60" w:lineRule="atLeast"/>
              <w:jc w:val="center"/>
              <w:rPr>
                <w:rFonts w:ascii="宋体" w:hAnsi="宋体" w:cs="宋体"/>
                <w:color w:val="000000"/>
                <w:sz w:val="21"/>
                <w:szCs w:val="21"/>
              </w:rPr>
            </w:pPr>
            <w:r>
              <w:rPr>
                <w:rFonts w:hint="eastAsia" w:ascii="宋体" w:hAnsi="宋体" w:cs="宋体"/>
                <w:color w:val="000000"/>
                <w:sz w:val="21"/>
                <w:szCs w:val="21"/>
              </w:rPr>
              <w:t>项目实施方案</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numPr>
                <w:ilvl w:val="0"/>
                <w:numId w:val="32"/>
              </w:numPr>
              <w:spacing w:line="276" w:lineRule="auto"/>
              <w:rPr>
                <w:rFonts w:ascii="宋体" w:hAnsi="宋体"/>
                <w:color w:val="000000"/>
                <w:sz w:val="21"/>
                <w:szCs w:val="21"/>
              </w:rPr>
            </w:pPr>
            <w:r>
              <w:rPr>
                <w:rFonts w:hint="eastAsia" w:ascii="宋体" w:hAnsi="宋体"/>
                <w:color w:val="000000"/>
                <w:sz w:val="21"/>
                <w:szCs w:val="21"/>
              </w:rPr>
              <w:t>根据投标文件描述完整度、方案合理性、项目实施时间进度等内容进行对比打分（0～</w:t>
            </w:r>
            <w:r>
              <w:rPr>
                <w:rFonts w:hint="eastAsia" w:ascii="宋体" w:hAnsi="宋体"/>
                <w:color w:val="000000"/>
                <w:sz w:val="21"/>
                <w:szCs w:val="21"/>
                <w:lang w:val="en-US" w:eastAsia="zh-CN"/>
              </w:rPr>
              <w:t>3</w:t>
            </w:r>
            <w:r>
              <w:rPr>
                <w:rFonts w:hint="eastAsia" w:ascii="宋体" w:hAnsi="宋体"/>
                <w:color w:val="000000"/>
                <w:sz w:val="21"/>
                <w:szCs w:val="21"/>
              </w:rPr>
              <w:t>分）。</w:t>
            </w:r>
          </w:p>
          <w:p>
            <w:pPr>
              <w:numPr>
                <w:ilvl w:val="0"/>
                <w:numId w:val="32"/>
              </w:numPr>
              <w:spacing w:line="276" w:lineRule="auto"/>
              <w:rPr>
                <w:rFonts w:ascii="宋体" w:hAnsi="宋体"/>
                <w:color w:val="000000"/>
                <w:sz w:val="21"/>
                <w:szCs w:val="21"/>
              </w:rPr>
            </w:pPr>
            <w:r>
              <w:rPr>
                <w:rFonts w:hint="eastAsia" w:ascii="宋体" w:hAnsi="宋体"/>
                <w:color w:val="000000"/>
                <w:sz w:val="21"/>
                <w:szCs w:val="21"/>
              </w:rPr>
              <w:t>根据投标人投入本项目人员情况进行对比打分，包括人员安排合理性、管理机构健全程度、技术人员素质等内容（0～2分）。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u w:val="single"/>
              </w:rPr>
            </w:pPr>
            <w:r>
              <w:rPr>
                <w:rFonts w:hint="eastAsia" w:ascii="宋体" w:hAnsi="宋体" w:cs="宋体"/>
                <w:color w:val="000000"/>
                <w:sz w:val="21"/>
                <w:szCs w:val="21"/>
                <w:u w:val="single"/>
                <w:lang w:val="en-US" w:eastAsia="zh-CN"/>
              </w:rPr>
              <w:t>5</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6"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400" w:lineRule="atLeast"/>
              <w:jc w:val="center"/>
              <w:rPr>
                <w:rFonts w:ascii="宋体" w:hAnsi="宋体" w:cs="宋体"/>
                <w:color w:val="000000"/>
                <w:sz w:val="21"/>
                <w:szCs w:val="21"/>
              </w:rPr>
            </w:pPr>
            <w:r>
              <w:rPr>
                <w:rFonts w:hint="eastAsia" w:ascii="宋体" w:hAnsi="宋体" w:cs="宋体"/>
                <w:color w:val="000000"/>
                <w:sz w:val="21"/>
                <w:szCs w:val="21"/>
              </w:rPr>
              <w:t>售后服务</w:t>
            </w:r>
          </w:p>
        </w:tc>
        <w:tc>
          <w:tcPr>
            <w:tcW w:w="733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numPr>
                <w:ilvl w:val="0"/>
                <w:numId w:val="33"/>
              </w:numPr>
              <w:spacing w:line="276" w:lineRule="auto"/>
              <w:rPr>
                <w:rFonts w:hint="eastAsia"/>
                <w:color w:val="000000"/>
                <w:sz w:val="21"/>
                <w:szCs w:val="21"/>
                <w:lang w:val="en-US" w:eastAsia="zh-CN"/>
              </w:rPr>
            </w:pPr>
            <w:r>
              <w:rPr>
                <w:rFonts w:hint="eastAsia"/>
                <w:color w:val="000000"/>
                <w:sz w:val="21"/>
                <w:szCs w:val="21"/>
                <w:lang w:val="en-US" w:eastAsia="zh-CN"/>
              </w:rPr>
              <w:t>根据投标单位的售后服务措施，如响应时间、上门时间、售后服务人员的技术水平和应急处理方案等进行对比打分，分别为优、良和一般三个等级，分别得2分、1.5分、1分，没有内容不得分。</w:t>
            </w:r>
          </w:p>
          <w:p>
            <w:pPr>
              <w:pStyle w:val="2"/>
              <w:numPr>
                <w:ilvl w:val="0"/>
                <w:numId w:val="33"/>
              </w:numPr>
              <w:ind w:left="0" w:leftChars="0" w:firstLine="0" w:firstLineChars="0"/>
              <w:rPr>
                <w:rFonts w:hint="eastAsia"/>
                <w:color w:val="000000"/>
                <w:sz w:val="21"/>
                <w:szCs w:val="21"/>
                <w:lang w:val="en-US" w:eastAsia="zh-CN"/>
              </w:rPr>
            </w:pPr>
            <w:r>
              <w:rPr>
                <w:rFonts w:hint="eastAsia"/>
                <w:color w:val="000000"/>
                <w:sz w:val="21"/>
                <w:szCs w:val="21"/>
                <w:lang w:val="en-US" w:eastAsia="zh-CN"/>
              </w:rPr>
              <w:t>制造商在本地区设有（授权）服务维修站，具有本地化服务能力的，得2分，没有不得分（提供营业执照复印件或房屋购买（租赁）合同复印件等相关证明材料）。</w:t>
            </w:r>
          </w:p>
          <w:p>
            <w:pPr>
              <w:pStyle w:val="2"/>
              <w:numPr>
                <w:ilvl w:val="0"/>
                <w:numId w:val="33"/>
              </w:numPr>
              <w:ind w:left="0" w:leftChars="0" w:firstLine="0" w:firstLineChars="0"/>
              <w:rPr>
                <w:rFonts w:hint="default"/>
                <w:color w:val="000000"/>
                <w:sz w:val="21"/>
                <w:szCs w:val="21"/>
                <w:lang w:val="en-US" w:eastAsia="zh-CN"/>
              </w:rPr>
            </w:pPr>
            <w:r>
              <w:rPr>
                <w:rFonts w:hint="eastAsia"/>
                <w:color w:val="000000"/>
                <w:sz w:val="21"/>
                <w:szCs w:val="21"/>
                <w:lang w:val="en-US" w:eastAsia="zh-CN"/>
              </w:rPr>
              <w:t>免费维保期在招标文件基础上每增加1年加1分，本项最高得2分。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lang w:val="en-US" w:eastAsia="zh-CN"/>
              </w:rPr>
              <w:t>6</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9702"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三、技术部分（满分</w:t>
            </w:r>
            <w:r>
              <w:rPr>
                <w:rFonts w:hint="eastAsia" w:ascii="宋体" w:hAnsi="宋体" w:cs="宋体"/>
                <w:color w:val="000000"/>
                <w:sz w:val="21"/>
                <w:szCs w:val="21"/>
                <w:u w:val="single"/>
              </w:rPr>
              <w:t>30</w:t>
            </w:r>
            <w:r>
              <w:rPr>
                <w:rFonts w:hint="eastAsia" w:ascii="宋体" w:hAnsi="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45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评分因素</w:t>
            </w:r>
          </w:p>
        </w:tc>
        <w:tc>
          <w:tcPr>
            <w:tcW w:w="73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评分标准</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5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20" w:lineRule="exact"/>
              <w:jc w:val="center"/>
              <w:rPr>
                <w:rFonts w:ascii="宋体" w:hAnsi="宋体" w:cs="宋体"/>
                <w:color w:val="000000"/>
                <w:sz w:val="21"/>
                <w:szCs w:val="21"/>
              </w:rPr>
            </w:pPr>
            <w:r>
              <w:rPr>
                <w:rFonts w:hint="eastAsia" w:ascii="宋体" w:hAnsi="宋体" w:cs="宋体"/>
                <w:color w:val="000000"/>
                <w:sz w:val="21"/>
                <w:szCs w:val="21"/>
              </w:rPr>
              <w:t>技术</w:t>
            </w:r>
          </w:p>
          <w:p>
            <w:pPr>
              <w:spacing w:line="320" w:lineRule="exact"/>
              <w:jc w:val="center"/>
              <w:rPr>
                <w:rFonts w:ascii="宋体" w:hAnsi="宋体" w:cs="宋体"/>
                <w:color w:val="000000"/>
                <w:sz w:val="21"/>
                <w:szCs w:val="21"/>
              </w:rPr>
            </w:pPr>
            <w:r>
              <w:rPr>
                <w:rFonts w:hint="eastAsia" w:ascii="宋体" w:hAnsi="宋体" w:cs="宋体"/>
                <w:color w:val="000000"/>
                <w:sz w:val="21"/>
                <w:szCs w:val="21"/>
              </w:rPr>
              <w:t>部分</w:t>
            </w:r>
          </w:p>
        </w:tc>
        <w:tc>
          <w:tcPr>
            <w:tcW w:w="73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276" w:lineRule="auto"/>
              <w:rPr>
                <w:rFonts w:ascii="宋体" w:hAnsi="宋体" w:cs="宋体"/>
                <w:color w:val="000000"/>
                <w:sz w:val="21"/>
                <w:szCs w:val="21"/>
                <w:lang w:val="zh-CN"/>
              </w:rPr>
            </w:pPr>
            <w:r>
              <w:rPr>
                <w:rFonts w:hint="eastAsia" w:ascii="宋体" w:hAnsi="宋体" w:cs="宋体"/>
                <w:color w:val="000000"/>
                <w:sz w:val="21"/>
                <w:szCs w:val="21"/>
                <w:lang w:val="en-US" w:eastAsia="zh-CN"/>
              </w:rPr>
              <w:t>采购清单中</w:t>
            </w:r>
            <w:r>
              <w:rPr>
                <w:rFonts w:hint="eastAsia" w:ascii="宋体" w:hAnsi="宋体" w:cs="宋体"/>
                <w:color w:val="000000"/>
                <w:sz w:val="21"/>
                <w:szCs w:val="21"/>
              </w:rPr>
              <w:t>技术参数带</w:t>
            </w:r>
            <w:r>
              <w:rPr>
                <w:rFonts w:hint="eastAsia" w:ascii="宋体" w:hAnsi="宋体" w:cs="宋体"/>
                <w:color w:val="000000"/>
                <w:sz w:val="21"/>
                <w:szCs w:val="21"/>
                <w:lang w:bidi="ar"/>
              </w:rPr>
              <w:t>★号的条款，投标人提供加盖生产厂家公章的国家级检测报告复印件，每项3分，共30分</w:t>
            </w:r>
            <w:r>
              <w:rPr>
                <w:rFonts w:hint="eastAsia" w:ascii="宋体" w:hAnsi="宋体" w:cs="宋体"/>
                <w:color w:val="000000"/>
                <w:sz w:val="21"/>
                <w:szCs w:val="21"/>
              </w:rPr>
              <w:t>。</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30" w:lineRule="atLeast"/>
              <w:jc w:val="center"/>
              <w:rPr>
                <w:rFonts w:ascii="宋体" w:hAnsi="宋体" w:cs="宋体"/>
                <w:color w:val="000000"/>
                <w:sz w:val="21"/>
                <w:szCs w:val="21"/>
              </w:rPr>
            </w:pPr>
            <w:r>
              <w:rPr>
                <w:rFonts w:hint="eastAsia" w:ascii="宋体" w:hAnsi="宋体" w:cs="宋体"/>
                <w:color w:val="000000"/>
                <w:sz w:val="21"/>
                <w:szCs w:val="21"/>
                <w:u w:val="single"/>
              </w:rPr>
              <w:t>30</w:t>
            </w:r>
            <w:r>
              <w:rPr>
                <w:rFonts w:hint="eastAsia" w:ascii="宋体" w:hAnsi="宋体" w:cs="宋体"/>
                <w:color w:val="000000"/>
                <w:sz w:val="21"/>
                <w:szCs w:val="21"/>
              </w:rPr>
              <w:t>分</w:t>
            </w:r>
          </w:p>
        </w:tc>
      </w:tr>
    </w:tbl>
    <w:p>
      <w:pPr>
        <w:pStyle w:val="2"/>
        <w:ind w:left="0" w:leftChars="0" w:firstLine="0" w:firstLineChars="0"/>
        <w:rPr>
          <w:rFonts w:hint="default"/>
          <w:lang w:eastAsia="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3"/>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3"/>
        <w:spacing w:line="360" w:lineRule="auto"/>
        <w:contextualSpacing/>
        <w:jc w:val="center"/>
        <w:rPr>
          <w:rFonts w:hint="eastAsia" w:ascii="宋体" w:hAnsi="宋体" w:eastAsia="宋体" w:cs="宋体"/>
          <w:b/>
          <w:kern w:val="0"/>
          <w:sz w:val="36"/>
          <w:szCs w:val="36"/>
        </w:rPr>
      </w:pPr>
    </w:p>
    <w:p>
      <w:pPr>
        <w:pStyle w:val="3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3"/>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1"/>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1"/>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1"/>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eastAsia="zh-CN"/>
              </w:rPr>
            </w:pPr>
            <w:r>
              <w:rPr>
                <w:rFonts w:hint="eastAsia" w:ascii="宋体" w:hAnsi="宋体" w:cs="宋体"/>
                <w:bCs/>
                <w:sz w:val="24"/>
                <w:szCs w:val="24"/>
                <w:lang w:val="en-US" w:eastAsia="zh-CN"/>
              </w:rPr>
              <w:t>13</w:t>
            </w:r>
          </w:p>
        </w:tc>
        <w:tc>
          <w:tcPr>
            <w:tcW w:w="3751" w:type="dxa"/>
            <w:gridSpan w:val="4"/>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gridSpan w:val="4"/>
            <w:tcBorders>
              <w:top w:val="doub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lang w:val="en-US" w:eastAsia="zh-CN"/>
              </w:rPr>
              <w:t>16</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1058" w:type="dxa"/>
            <w:gridSpan w:val="2"/>
            <w:tcBorders>
              <w:right w:val="sing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6</w:t>
            </w:r>
          </w:p>
        </w:tc>
        <w:tc>
          <w:tcPr>
            <w:tcW w:w="1058" w:type="dxa"/>
            <w:gridSpan w:val="2"/>
            <w:vMerge w:val="restart"/>
            <w:tcBorders>
              <w:right w:val="single" w:color="auto" w:sz="4" w:space="0"/>
            </w:tcBorders>
            <w:vAlign w:val="center"/>
          </w:tcPr>
          <w:p>
            <w:pPr>
              <w:pStyle w:val="3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3"/>
        <w:spacing w:line="360" w:lineRule="auto"/>
        <w:jc w:val="both"/>
        <w:rPr>
          <w:rFonts w:ascii="宋体" w:hAnsi="宋体" w:eastAsia="宋体"/>
          <w:b/>
          <w:snapToGrid w:val="0"/>
          <w:kern w:val="0"/>
          <w:sz w:val="36"/>
          <w:szCs w:val="36"/>
        </w:rPr>
      </w:pPr>
    </w:p>
    <w:p>
      <w:pPr>
        <w:pStyle w:val="3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三</w:t>
      </w:r>
      <w:r>
        <w:rPr>
          <w:rFonts w:hint="eastAsia" w:ascii="宋体" w:hAnsi="宋体" w:eastAsia="宋体" w:cs="Courier New"/>
        </w:rPr>
        <w:t>、我方同意按照贵方可能提出的要求而提供与投标有关的任何其它数据、信息或资料。</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四</w:t>
      </w:r>
      <w:r>
        <w:rPr>
          <w:rFonts w:hint="eastAsia" w:ascii="宋体" w:hAnsi="宋体" w:eastAsia="宋体" w:cs="Courier New"/>
        </w:rPr>
        <w:t>、我方理解贵方不一定接受最低投标价或任何贵方可能收到的投标。</w:t>
      </w:r>
    </w:p>
    <w:p>
      <w:pPr>
        <w:pStyle w:val="42"/>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五</w:t>
      </w:r>
      <w:r>
        <w:rPr>
          <w:rFonts w:hint="eastAsia" w:ascii="宋体" w:hAnsi="宋体" w:eastAsia="宋体" w:cs="Courier New"/>
        </w:rPr>
        <w:t>、我方如果中标，将保证履行招标文件及其澄清、修改文件（如果有）中的全部责任和义务，按质、按量、按期完成《项目需求》及《合同书》中的全部任务。</w:t>
      </w:r>
    </w:p>
    <w:p>
      <w:pPr>
        <w:pStyle w:val="42"/>
        <w:adjustRightInd w:val="0"/>
        <w:spacing w:line="360" w:lineRule="auto"/>
        <w:ind w:firstLine="480" w:firstLineChars="200"/>
        <w:contextualSpacing/>
        <w:rPr>
          <w:rFonts w:ascii="宋体" w:hAnsi="宋体" w:eastAsia="宋体" w:cs="宋体"/>
        </w:rPr>
      </w:pPr>
      <w:r>
        <w:rPr>
          <w:rFonts w:hint="eastAsia" w:ascii="宋体" w:hAnsi="宋体" w:cs="Courier New"/>
          <w:lang w:eastAsia="zh-CN"/>
        </w:rPr>
        <w:t>六</w:t>
      </w:r>
      <w:r>
        <w:rPr>
          <w:rFonts w:hint="eastAsia" w:ascii="宋体" w:hAnsi="宋体" w:eastAsia="宋体" w:cs="Courier New"/>
        </w:rPr>
        <w:t>、我方在此保证所提交的所有文件和全部说明是真实的和正确的。</w:t>
      </w:r>
    </w:p>
    <w:p>
      <w:pPr>
        <w:pStyle w:val="33"/>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七</w:t>
      </w:r>
      <w:r>
        <w:rPr>
          <w:rFonts w:hint="eastAsia" w:ascii="宋体" w:hAnsi="宋体" w:eastAsia="宋体"/>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33"/>
        <w:adjustRightInd w:val="0"/>
        <w:spacing w:line="360" w:lineRule="auto"/>
        <w:ind w:firstLine="480" w:firstLineChars="200"/>
        <w:contextualSpacing/>
        <w:rPr>
          <w:rFonts w:ascii="宋体" w:hAnsi="宋体" w:eastAsia="宋体" w:cs="Arial"/>
          <w:szCs w:val="24"/>
        </w:rPr>
      </w:pPr>
      <w:r>
        <w:rPr>
          <w:rFonts w:hint="eastAsia" w:ascii="宋体" w:hAnsi="宋体" w:cs="Arial"/>
          <w:szCs w:val="24"/>
          <w:lang w:eastAsia="zh-CN"/>
        </w:rPr>
        <w:t>八</w:t>
      </w:r>
      <w:r>
        <w:rPr>
          <w:rFonts w:hint="eastAsia" w:ascii="宋体" w:hAnsi="宋体" w:eastAsia="宋体" w:cs="Arial"/>
          <w:szCs w:val="24"/>
        </w:rPr>
        <w:t>、我方具备《政府采购法》第二十二条规定的条件；承诺如下：</w:t>
      </w:r>
    </w:p>
    <w:p>
      <w:pPr>
        <w:pStyle w:val="3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3"/>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九</w:t>
      </w:r>
      <w:r>
        <w:rPr>
          <w:rFonts w:hint="eastAsia" w:ascii="宋体" w:hAnsi="宋体" w:eastAsia="宋体"/>
          <w:szCs w:val="24"/>
        </w:rPr>
        <w:t>、我方具备履行合同所必需的设备和专业技术能力。</w:t>
      </w:r>
    </w:p>
    <w:p>
      <w:pPr>
        <w:pStyle w:val="33"/>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w:t>
      </w:r>
      <w:r>
        <w:rPr>
          <w:rFonts w:hint="eastAsia" w:ascii="宋体" w:hAnsi="宋体" w:eastAsia="宋体"/>
          <w:szCs w:val="24"/>
        </w:rPr>
        <w:t>我方对在本函及投标文件中所作的所有承诺承担法律责任。</w:t>
      </w:r>
    </w:p>
    <w:p>
      <w:pPr>
        <w:pStyle w:val="33"/>
        <w:adjustRightInd w:val="0"/>
        <w:snapToGrid w:val="0"/>
        <w:spacing w:line="360" w:lineRule="auto"/>
        <w:rPr>
          <w:rFonts w:ascii="宋体" w:hAnsi="宋体" w:eastAsia="宋体"/>
          <w:szCs w:val="24"/>
        </w:rPr>
      </w:pPr>
    </w:p>
    <w:p>
      <w:pPr>
        <w:pStyle w:val="33"/>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5"/>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5"/>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5"/>
        <w:spacing w:line="480" w:lineRule="auto"/>
        <w:ind w:firstLine="540" w:firstLineChars="225"/>
        <w:jc w:val="left"/>
        <w:rPr>
          <w:rFonts w:ascii="宋体" w:hAnsi="宋体"/>
          <w:color w:val="000000"/>
          <w:szCs w:val="24"/>
        </w:rPr>
      </w:pPr>
    </w:p>
    <w:p>
      <w:pPr>
        <w:pStyle w:val="45"/>
        <w:spacing w:line="480" w:lineRule="auto"/>
        <w:ind w:firstLine="540" w:firstLineChars="225"/>
        <w:jc w:val="left"/>
        <w:rPr>
          <w:rFonts w:ascii="宋体" w:hAnsi="宋体"/>
          <w:color w:val="000000"/>
          <w:szCs w:val="24"/>
        </w:rPr>
      </w:pPr>
    </w:p>
    <w:p>
      <w:pPr>
        <w:pStyle w:val="45"/>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5"/>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7"/>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6"/>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48E18"/>
    <w:multiLevelType w:val="singleLevel"/>
    <w:tmpl w:val="83248E18"/>
    <w:lvl w:ilvl="0" w:tentative="0">
      <w:start w:val="1"/>
      <w:numFmt w:val="decimal"/>
      <w:suff w:val="nothing"/>
      <w:lvlText w:val="%1、"/>
      <w:lvlJc w:val="left"/>
    </w:lvl>
  </w:abstractNum>
  <w:abstractNum w:abstractNumId="1">
    <w:nsid w:val="84CF331D"/>
    <w:multiLevelType w:val="singleLevel"/>
    <w:tmpl w:val="84CF331D"/>
    <w:lvl w:ilvl="0" w:tentative="0">
      <w:start w:val="1"/>
      <w:numFmt w:val="decimal"/>
      <w:suff w:val="nothing"/>
      <w:lvlText w:val="%1、"/>
      <w:lvlJc w:val="left"/>
    </w:lvl>
  </w:abstractNum>
  <w:abstractNum w:abstractNumId="2">
    <w:nsid w:val="8F70D95C"/>
    <w:multiLevelType w:val="singleLevel"/>
    <w:tmpl w:val="8F70D95C"/>
    <w:lvl w:ilvl="0" w:tentative="0">
      <w:start w:val="1"/>
      <w:numFmt w:val="decimal"/>
      <w:suff w:val="nothing"/>
      <w:lvlText w:val="%1、"/>
      <w:lvlJc w:val="left"/>
    </w:lvl>
  </w:abstractNum>
  <w:abstractNum w:abstractNumId="3">
    <w:nsid w:val="A1451FA2"/>
    <w:multiLevelType w:val="singleLevel"/>
    <w:tmpl w:val="A1451FA2"/>
    <w:lvl w:ilvl="0" w:tentative="0">
      <w:start w:val="21"/>
      <w:numFmt w:val="decimal"/>
      <w:suff w:val="nothing"/>
      <w:lvlText w:val="（%1）"/>
      <w:lvlJc w:val="left"/>
    </w:lvl>
  </w:abstractNum>
  <w:abstractNum w:abstractNumId="4">
    <w:nsid w:val="D503FA69"/>
    <w:multiLevelType w:val="singleLevel"/>
    <w:tmpl w:val="D503FA69"/>
    <w:lvl w:ilvl="0" w:tentative="0">
      <w:start w:val="1"/>
      <w:numFmt w:val="chineseCounting"/>
      <w:suff w:val="nothing"/>
      <w:lvlText w:val="%1、"/>
      <w:lvlJc w:val="left"/>
      <w:rPr>
        <w:rFonts w:hint="eastAsia"/>
      </w:rPr>
    </w:lvl>
  </w:abstractNum>
  <w:abstractNum w:abstractNumId="5">
    <w:nsid w:val="D6C9277A"/>
    <w:multiLevelType w:val="singleLevel"/>
    <w:tmpl w:val="D6C9277A"/>
    <w:lvl w:ilvl="0" w:tentative="0">
      <w:start w:val="1"/>
      <w:numFmt w:val="decimal"/>
      <w:suff w:val="nothing"/>
      <w:lvlText w:val="%1、"/>
      <w:lvlJc w:val="left"/>
    </w:lvl>
  </w:abstractNum>
  <w:abstractNum w:abstractNumId="6">
    <w:nsid w:val="D7FB08AD"/>
    <w:multiLevelType w:val="singleLevel"/>
    <w:tmpl w:val="D7FB08AD"/>
    <w:lvl w:ilvl="0" w:tentative="0">
      <w:start w:val="1"/>
      <w:numFmt w:val="decimal"/>
      <w:lvlText w:val="%1."/>
      <w:lvlJc w:val="left"/>
      <w:pPr>
        <w:tabs>
          <w:tab w:val="left" w:pos="312"/>
        </w:tabs>
      </w:pPr>
    </w:lvl>
  </w:abstractNum>
  <w:abstractNum w:abstractNumId="7">
    <w:nsid w:val="D93C393A"/>
    <w:multiLevelType w:val="singleLevel"/>
    <w:tmpl w:val="D93C393A"/>
    <w:lvl w:ilvl="0" w:tentative="0">
      <w:start w:val="1"/>
      <w:numFmt w:val="chineseCounting"/>
      <w:suff w:val="nothing"/>
      <w:lvlText w:val="%1、"/>
      <w:lvlJc w:val="left"/>
      <w:rPr>
        <w:rFonts w:hint="eastAsia"/>
      </w:rPr>
    </w:lvl>
  </w:abstractNum>
  <w:abstractNum w:abstractNumId="8">
    <w:nsid w:val="DBD16F72"/>
    <w:multiLevelType w:val="singleLevel"/>
    <w:tmpl w:val="DBD16F72"/>
    <w:lvl w:ilvl="0" w:tentative="0">
      <w:start w:val="1"/>
      <w:numFmt w:val="decimal"/>
      <w:lvlText w:val="%1."/>
      <w:lvlJc w:val="left"/>
      <w:pPr>
        <w:tabs>
          <w:tab w:val="left" w:pos="312"/>
        </w:tabs>
      </w:pPr>
    </w:lvl>
  </w:abstractNum>
  <w:abstractNum w:abstractNumId="9">
    <w:nsid w:val="DF022FD5"/>
    <w:multiLevelType w:val="singleLevel"/>
    <w:tmpl w:val="DF022FD5"/>
    <w:lvl w:ilvl="0" w:tentative="0">
      <w:start w:val="9"/>
      <w:numFmt w:val="decimal"/>
      <w:suff w:val="nothing"/>
      <w:lvlText w:val="%1、"/>
      <w:lvlJc w:val="left"/>
    </w:lvl>
  </w:abstractNum>
  <w:abstractNum w:abstractNumId="10">
    <w:nsid w:val="E38AF846"/>
    <w:multiLevelType w:val="singleLevel"/>
    <w:tmpl w:val="E38AF846"/>
    <w:lvl w:ilvl="0" w:tentative="0">
      <w:start w:val="1"/>
      <w:numFmt w:val="decimal"/>
      <w:suff w:val="nothing"/>
      <w:lvlText w:val="%1、"/>
      <w:lvlJc w:val="left"/>
    </w:lvl>
  </w:abstractNum>
  <w:abstractNum w:abstractNumId="11">
    <w:nsid w:val="E9E071FE"/>
    <w:multiLevelType w:val="singleLevel"/>
    <w:tmpl w:val="E9E071FE"/>
    <w:lvl w:ilvl="0" w:tentative="0">
      <w:start w:val="1"/>
      <w:numFmt w:val="decimal"/>
      <w:suff w:val="nothing"/>
      <w:lvlText w:val="%1、"/>
      <w:lvlJc w:val="left"/>
    </w:lvl>
  </w:abstractNum>
  <w:abstractNum w:abstractNumId="12">
    <w:nsid w:val="F0C39682"/>
    <w:multiLevelType w:val="singleLevel"/>
    <w:tmpl w:val="F0C39682"/>
    <w:lvl w:ilvl="0" w:tentative="0">
      <w:start w:val="1"/>
      <w:numFmt w:val="decimal"/>
      <w:suff w:val="nothing"/>
      <w:lvlText w:val="%1、"/>
      <w:lvlJc w:val="left"/>
    </w:lvl>
  </w:abstractNum>
  <w:abstractNum w:abstractNumId="13">
    <w:nsid w:val="F3715068"/>
    <w:multiLevelType w:val="singleLevel"/>
    <w:tmpl w:val="F3715068"/>
    <w:lvl w:ilvl="0" w:tentative="0">
      <w:start w:val="1"/>
      <w:numFmt w:val="decimal"/>
      <w:suff w:val="nothing"/>
      <w:lvlText w:val="%1、"/>
      <w:lvlJc w:val="left"/>
    </w:lvl>
  </w:abstractNum>
  <w:abstractNum w:abstractNumId="14">
    <w:nsid w:val="F3C014CA"/>
    <w:multiLevelType w:val="singleLevel"/>
    <w:tmpl w:val="F3C014CA"/>
    <w:lvl w:ilvl="0" w:tentative="0">
      <w:start w:val="1"/>
      <w:numFmt w:val="decimal"/>
      <w:suff w:val="nothing"/>
      <w:lvlText w:val="%1、"/>
      <w:lvlJc w:val="left"/>
    </w:lvl>
  </w:abstractNum>
  <w:abstractNum w:abstractNumId="15">
    <w:nsid w:val="F755356A"/>
    <w:multiLevelType w:val="singleLevel"/>
    <w:tmpl w:val="F755356A"/>
    <w:lvl w:ilvl="0" w:tentative="0">
      <w:start w:val="2"/>
      <w:numFmt w:val="decimal"/>
      <w:lvlText w:val="%1."/>
      <w:lvlJc w:val="left"/>
      <w:pPr>
        <w:tabs>
          <w:tab w:val="left" w:pos="312"/>
        </w:tabs>
      </w:pPr>
    </w:lvl>
  </w:abstractNum>
  <w:abstractNum w:abstractNumId="16">
    <w:nsid w:val="0000000B"/>
    <w:multiLevelType w:val="multilevel"/>
    <w:tmpl w:val="0000000B"/>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8">
    <w:nsid w:val="0000000D"/>
    <w:multiLevelType w:val="singleLevel"/>
    <w:tmpl w:val="0000000D"/>
    <w:lvl w:ilvl="0" w:tentative="0">
      <w:start w:val="1"/>
      <w:numFmt w:val="chineseCounting"/>
      <w:pStyle w:val="51"/>
      <w:suff w:val="nothing"/>
      <w:lvlText w:val="%1、"/>
      <w:lvlJc w:val="left"/>
    </w:lvl>
  </w:abstractNum>
  <w:abstractNum w:abstractNumId="19">
    <w:nsid w:val="0CCD6AE1"/>
    <w:multiLevelType w:val="singleLevel"/>
    <w:tmpl w:val="0CCD6AE1"/>
    <w:lvl w:ilvl="0" w:tentative="0">
      <w:start w:val="1"/>
      <w:numFmt w:val="decimal"/>
      <w:suff w:val="nothing"/>
      <w:lvlText w:val="%1、"/>
      <w:lvlJc w:val="left"/>
    </w:lvl>
  </w:abstractNum>
  <w:abstractNum w:abstractNumId="20">
    <w:nsid w:val="1B54F073"/>
    <w:multiLevelType w:val="singleLevel"/>
    <w:tmpl w:val="1B54F073"/>
    <w:lvl w:ilvl="0" w:tentative="0">
      <w:start w:val="1"/>
      <w:numFmt w:val="decimal"/>
      <w:suff w:val="nothing"/>
      <w:lvlText w:val="%1、"/>
      <w:lvlJc w:val="left"/>
      <w:pPr>
        <w:ind w:left="0" w:firstLine="0"/>
      </w:pPr>
    </w:lvl>
  </w:abstractNum>
  <w:abstractNum w:abstractNumId="21">
    <w:nsid w:val="1EB6D8F3"/>
    <w:multiLevelType w:val="singleLevel"/>
    <w:tmpl w:val="1EB6D8F3"/>
    <w:lvl w:ilvl="0" w:tentative="0">
      <w:start w:val="1"/>
      <w:numFmt w:val="decimal"/>
      <w:suff w:val="nothing"/>
      <w:lvlText w:val="%1、"/>
      <w:lvlJc w:val="left"/>
    </w:lvl>
  </w:abstractNum>
  <w:abstractNum w:abstractNumId="22">
    <w:nsid w:val="243521FE"/>
    <w:multiLevelType w:val="singleLevel"/>
    <w:tmpl w:val="243521FE"/>
    <w:lvl w:ilvl="0" w:tentative="0">
      <w:start w:val="1"/>
      <w:numFmt w:val="decimal"/>
      <w:suff w:val="nothing"/>
      <w:lvlText w:val="%1、"/>
      <w:lvlJc w:val="left"/>
    </w:lvl>
  </w:abstractNum>
  <w:abstractNum w:abstractNumId="23">
    <w:nsid w:val="2712F1DF"/>
    <w:multiLevelType w:val="singleLevel"/>
    <w:tmpl w:val="2712F1DF"/>
    <w:lvl w:ilvl="0" w:tentative="0">
      <w:start w:val="3"/>
      <w:numFmt w:val="decimal"/>
      <w:suff w:val="nothing"/>
      <w:lvlText w:val="%1、"/>
      <w:lvlJc w:val="left"/>
    </w:lvl>
  </w:abstractNum>
  <w:abstractNum w:abstractNumId="24">
    <w:nsid w:val="3F03A45C"/>
    <w:multiLevelType w:val="singleLevel"/>
    <w:tmpl w:val="3F03A45C"/>
    <w:lvl w:ilvl="0" w:tentative="0">
      <w:start w:val="1"/>
      <w:numFmt w:val="chineseCounting"/>
      <w:suff w:val="nothing"/>
      <w:lvlText w:val="%1、"/>
      <w:lvlJc w:val="left"/>
      <w:rPr>
        <w:rFonts w:hint="eastAsia"/>
      </w:rPr>
    </w:lvl>
  </w:abstractNum>
  <w:abstractNum w:abstractNumId="25">
    <w:nsid w:val="43963F2F"/>
    <w:multiLevelType w:val="singleLevel"/>
    <w:tmpl w:val="43963F2F"/>
    <w:lvl w:ilvl="0" w:tentative="0">
      <w:start w:val="1"/>
      <w:numFmt w:val="decimal"/>
      <w:suff w:val="nothing"/>
      <w:lvlText w:val="%1、"/>
      <w:lvlJc w:val="left"/>
      <w:pPr>
        <w:ind w:left="0" w:firstLine="0"/>
      </w:pPr>
    </w:lvl>
  </w:abstractNum>
  <w:abstractNum w:abstractNumId="26">
    <w:nsid w:val="4E7F5A7A"/>
    <w:multiLevelType w:val="singleLevel"/>
    <w:tmpl w:val="4E7F5A7A"/>
    <w:lvl w:ilvl="0" w:tentative="0">
      <w:start w:val="1"/>
      <w:numFmt w:val="decimal"/>
      <w:suff w:val="nothing"/>
      <w:lvlText w:val="%1、"/>
      <w:lvlJc w:val="left"/>
    </w:lvl>
  </w:abstractNum>
  <w:abstractNum w:abstractNumId="27">
    <w:nsid w:val="5157BA03"/>
    <w:multiLevelType w:val="singleLevel"/>
    <w:tmpl w:val="5157BA03"/>
    <w:lvl w:ilvl="0" w:tentative="0">
      <w:start w:val="1"/>
      <w:numFmt w:val="decimal"/>
      <w:suff w:val="nothing"/>
      <w:lvlText w:val="%1、"/>
      <w:lvlJc w:val="left"/>
    </w:lvl>
  </w:abstractNum>
  <w:abstractNum w:abstractNumId="28">
    <w:nsid w:val="526B2004"/>
    <w:multiLevelType w:val="singleLevel"/>
    <w:tmpl w:val="526B2004"/>
    <w:lvl w:ilvl="0" w:tentative="0">
      <w:start w:val="1"/>
      <w:numFmt w:val="decimal"/>
      <w:suff w:val="nothing"/>
      <w:lvlText w:val="%1、"/>
      <w:lvlJc w:val="left"/>
    </w:lvl>
  </w:abstractNum>
  <w:abstractNum w:abstractNumId="29">
    <w:nsid w:val="619E8EFC"/>
    <w:multiLevelType w:val="singleLevel"/>
    <w:tmpl w:val="619E8EFC"/>
    <w:lvl w:ilvl="0" w:tentative="0">
      <w:start w:val="1"/>
      <w:numFmt w:val="decimal"/>
      <w:suff w:val="nothing"/>
      <w:lvlText w:val="%1、"/>
      <w:lvlJc w:val="left"/>
    </w:lvl>
  </w:abstractNum>
  <w:abstractNum w:abstractNumId="30">
    <w:nsid w:val="6A120226"/>
    <w:multiLevelType w:val="singleLevel"/>
    <w:tmpl w:val="6A120226"/>
    <w:lvl w:ilvl="0" w:tentative="0">
      <w:start w:val="1"/>
      <w:numFmt w:val="decimal"/>
      <w:suff w:val="nothing"/>
      <w:lvlText w:val="%1、"/>
      <w:lvlJc w:val="left"/>
    </w:lvl>
  </w:abstractNum>
  <w:abstractNum w:abstractNumId="31">
    <w:nsid w:val="6C63974A"/>
    <w:multiLevelType w:val="singleLevel"/>
    <w:tmpl w:val="6C63974A"/>
    <w:lvl w:ilvl="0" w:tentative="0">
      <w:start w:val="10"/>
      <w:numFmt w:val="decimal"/>
      <w:suff w:val="nothing"/>
      <w:lvlText w:val="%1、"/>
      <w:lvlJc w:val="left"/>
    </w:lvl>
  </w:abstractNum>
  <w:abstractNum w:abstractNumId="32">
    <w:nsid w:val="6DCA91F2"/>
    <w:multiLevelType w:val="singleLevel"/>
    <w:tmpl w:val="6DCA91F2"/>
    <w:lvl w:ilvl="0" w:tentative="0">
      <w:start w:val="8"/>
      <w:numFmt w:val="chineseCounting"/>
      <w:suff w:val="nothing"/>
      <w:lvlText w:val="%1、"/>
      <w:lvlJc w:val="left"/>
      <w:rPr>
        <w:rFonts w:hint="eastAsia"/>
      </w:rPr>
    </w:lvl>
  </w:abstractNum>
  <w:num w:numId="1">
    <w:abstractNumId w:val="17"/>
  </w:num>
  <w:num w:numId="2">
    <w:abstractNumId w:val="16"/>
  </w:num>
  <w:num w:numId="3">
    <w:abstractNumId w:val="18"/>
  </w:num>
  <w:num w:numId="4">
    <w:abstractNumId w:val="32"/>
  </w:num>
  <w:num w:numId="5">
    <w:abstractNumId w:val="7"/>
  </w:num>
  <w:num w:numId="6">
    <w:abstractNumId w:val="14"/>
  </w:num>
  <w:num w:numId="7">
    <w:abstractNumId w:val="4"/>
  </w:num>
  <w:num w:numId="8">
    <w:abstractNumId w:val="23"/>
  </w:num>
  <w:num w:numId="9">
    <w:abstractNumId w:val="31"/>
  </w:num>
  <w:num w:numId="10">
    <w:abstractNumId w:val="28"/>
  </w:num>
  <w:num w:numId="11">
    <w:abstractNumId w:val="8"/>
  </w:num>
  <w:num w:numId="12">
    <w:abstractNumId w:val="12"/>
  </w:num>
  <w:num w:numId="13">
    <w:abstractNumId w:val="3"/>
  </w:num>
  <w:num w:numId="14">
    <w:abstractNumId w:val="24"/>
  </w:num>
  <w:num w:numId="15">
    <w:abstractNumId w:val="6"/>
  </w:num>
  <w:num w:numId="16">
    <w:abstractNumId w:val="15"/>
  </w:num>
  <w:num w:numId="17">
    <w:abstractNumId w:val="5"/>
  </w:num>
  <w:num w:numId="18">
    <w:abstractNumId w:val="29"/>
  </w:num>
  <w:num w:numId="19">
    <w:abstractNumId w:val="9"/>
  </w:num>
  <w:num w:numId="20">
    <w:abstractNumId w:val="27"/>
  </w:num>
  <w:num w:numId="21">
    <w:abstractNumId w:val="13"/>
  </w:num>
  <w:num w:numId="22">
    <w:abstractNumId w:val="1"/>
  </w:num>
  <w:num w:numId="23">
    <w:abstractNumId w:val="30"/>
  </w:num>
  <w:num w:numId="24">
    <w:abstractNumId w:val="11"/>
  </w:num>
  <w:num w:numId="25">
    <w:abstractNumId w:val="10"/>
  </w:num>
  <w:num w:numId="26">
    <w:abstractNumId w:val="26"/>
  </w:num>
  <w:num w:numId="27">
    <w:abstractNumId w:val="19"/>
  </w:num>
  <w:num w:numId="28">
    <w:abstractNumId w:val="0"/>
  </w:num>
  <w:num w:numId="29">
    <w:abstractNumId w:val="21"/>
  </w:num>
  <w:num w:numId="30">
    <w:abstractNumId w:val="22"/>
  </w:num>
  <w:num w:numId="31">
    <w:abstractNumId w:val="20"/>
    <w:lvlOverride w:ilvl="0">
      <w:startOverride w:val="1"/>
    </w:lvlOverride>
  </w:num>
  <w:num w:numId="32">
    <w:abstractNumId w:val="25"/>
    <w:lvlOverride w:ilvl="0">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9C4850"/>
    <w:rsid w:val="01D90806"/>
    <w:rsid w:val="01E04354"/>
    <w:rsid w:val="026628E1"/>
    <w:rsid w:val="02C032DC"/>
    <w:rsid w:val="02CC7FB4"/>
    <w:rsid w:val="065B2643"/>
    <w:rsid w:val="0A5C7A3F"/>
    <w:rsid w:val="0B3C2AAA"/>
    <w:rsid w:val="0C0D6F71"/>
    <w:rsid w:val="0CCD4280"/>
    <w:rsid w:val="0D3D7A73"/>
    <w:rsid w:val="0D9C6E6F"/>
    <w:rsid w:val="0F5A4BCF"/>
    <w:rsid w:val="0FF47ABA"/>
    <w:rsid w:val="141A449D"/>
    <w:rsid w:val="17900C82"/>
    <w:rsid w:val="1CFE7085"/>
    <w:rsid w:val="1E5A5D0C"/>
    <w:rsid w:val="211D7FD3"/>
    <w:rsid w:val="226C2CC7"/>
    <w:rsid w:val="247C6E40"/>
    <w:rsid w:val="29562533"/>
    <w:rsid w:val="298C5905"/>
    <w:rsid w:val="2B035A47"/>
    <w:rsid w:val="2C637703"/>
    <w:rsid w:val="2DF2081E"/>
    <w:rsid w:val="33E64048"/>
    <w:rsid w:val="34AA379E"/>
    <w:rsid w:val="35655E9A"/>
    <w:rsid w:val="3A1A591F"/>
    <w:rsid w:val="3FA60E28"/>
    <w:rsid w:val="3FB610DC"/>
    <w:rsid w:val="401E105A"/>
    <w:rsid w:val="410E5289"/>
    <w:rsid w:val="428B2E39"/>
    <w:rsid w:val="474F20B8"/>
    <w:rsid w:val="477A386F"/>
    <w:rsid w:val="4A50097D"/>
    <w:rsid w:val="4B473B5C"/>
    <w:rsid w:val="4B53755D"/>
    <w:rsid w:val="4C0C4149"/>
    <w:rsid w:val="4C853D0E"/>
    <w:rsid w:val="4DDB6ED3"/>
    <w:rsid w:val="4E722210"/>
    <w:rsid w:val="511F64E1"/>
    <w:rsid w:val="54A67068"/>
    <w:rsid w:val="55BC29B7"/>
    <w:rsid w:val="57FF054A"/>
    <w:rsid w:val="58DB04FC"/>
    <w:rsid w:val="5F3B4F35"/>
    <w:rsid w:val="5FDE2645"/>
    <w:rsid w:val="601D6F23"/>
    <w:rsid w:val="61DF1B2A"/>
    <w:rsid w:val="62E225BE"/>
    <w:rsid w:val="63C878D3"/>
    <w:rsid w:val="64183245"/>
    <w:rsid w:val="6AC63C68"/>
    <w:rsid w:val="6C49463B"/>
    <w:rsid w:val="72874192"/>
    <w:rsid w:val="73EB22E7"/>
    <w:rsid w:val="74921B74"/>
    <w:rsid w:val="74D0424F"/>
    <w:rsid w:val="76D2790B"/>
    <w:rsid w:val="76FE4101"/>
    <w:rsid w:val="780A50BF"/>
    <w:rsid w:val="7D1A7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link w:val="28"/>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Plain Text"/>
    <w:basedOn w:val="1"/>
    <w:unhideWhenUsed/>
    <w:qFormat/>
    <w:uiPriority w:val="0"/>
    <w:rPr>
      <w:sz w:val="24"/>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qFormat/>
    <w:uiPriority w:val="0"/>
    <w:rPr>
      <w:b/>
      <w:bCs/>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3">
    <w:name w:val="标题 1 Char"/>
    <w:basedOn w:val="17"/>
    <w:link w:val="4"/>
    <w:semiHidden/>
    <w:qFormat/>
    <w:uiPriority w:val="0"/>
    <w:rPr>
      <w:rFonts w:ascii="Calibri" w:hAnsi="Calibri" w:eastAsia="宋体" w:cs="Times New Roman"/>
      <w:b/>
      <w:bCs/>
      <w:kern w:val="44"/>
      <w:sz w:val="44"/>
      <w:szCs w:val="44"/>
    </w:rPr>
  </w:style>
  <w:style w:type="character" w:customStyle="1" w:styleId="24">
    <w:name w:val="标题 2 Char"/>
    <w:basedOn w:val="17"/>
    <w:link w:val="5"/>
    <w:semiHidden/>
    <w:qFormat/>
    <w:uiPriority w:val="0"/>
    <w:rPr>
      <w:rFonts w:ascii="Arial" w:hAnsi="Arial" w:eastAsia="黑体" w:cs="Times New Roman"/>
      <w:b/>
      <w:bCs/>
      <w:kern w:val="0"/>
      <w:sz w:val="32"/>
      <w:szCs w:val="32"/>
    </w:rPr>
  </w:style>
  <w:style w:type="character" w:customStyle="1" w:styleId="25">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6">
    <w:name w:val="标题 4 Char"/>
    <w:basedOn w:val="17"/>
    <w:link w:val="7"/>
    <w:semiHidden/>
    <w:qFormat/>
    <w:uiPriority w:val="0"/>
    <w:rPr>
      <w:rFonts w:ascii="Arial" w:hAnsi="Arial" w:eastAsia="黑体" w:cs="Times New Roman"/>
      <w:b/>
      <w:bCs/>
      <w:kern w:val="0"/>
      <w:sz w:val="28"/>
      <w:szCs w:val="28"/>
    </w:rPr>
  </w:style>
  <w:style w:type="character" w:customStyle="1" w:styleId="27">
    <w:name w:val="正文首行缩进 Char"/>
    <w:basedOn w:val="28"/>
    <w:link w:val="29"/>
    <w:semiHidden/>
    <w:qFormat/>
    <w:uiPriority w:val="0"/>
    <w:rPr>
      <w:rFonts w:ascii="宋体" w:hAnsi="Times New Roman" w:eastAsia="宋体" w:cs="Times New Roman"/>
      <w:kern w:val="0"/>
      <w:sz w:val="34"/>
      <w:szCs w:val="20"/>
    </w:rPr>
  </w:style>
  <w:style w:type="character" w:customStyle="1" w:styleId="28">
    <w:name w:val="正文文本 Char"/>
    <w:basedOn w:val="17"/>
    <w:link w:val="3"/>
    <w:semiHidden/>
    <w:qFormat/>
    <w:uiPriority w:val="0"/>
  </w:style>
  <w:style w:type="paragraph" w:customStyle="1" w:styleId="29">
    <w:name w:val="Body Text First Indent"/>
    <w:basedOn w:val="3"/>
    <w:link w:val="27"/>
    <w:qFormat/>
    <w:uiPriority w:val="0"/>
    <w:pPr>
      <w:ind w:firstLine="420" w:firstLineChars="100"/>
    </w:pPr>
    <w:rPr>
      <w:rFonts w:ascii="宋体" w:hAnsi="Times New Roman" w:eastAsia="宋体" w:cs="Times New Roman"/>
      <w:kern w:val="0"/>
      <w:sz w:val="34"/>
      <w:szCs w:val="20"/>
    </w:rPr>
  </w:style>
  <w:style w:type="character" w:customStyle="1" w:styleId="30">
    <w:name w:val="正文文本 3 Char"/>
    <w:basedOn w:val="17"/>
    <w:link w:val="31"/>
    <w:semiHidden/>
    <w:qFormat/>
    <w:uiPriority w:val="0"/>
    <w:rPr>
      <w:rFonts w:ascii="Times New Roman" w:hAnsi="Times New Roman" w:eastAsia="宋体" w:cs="Times New Roman"/>
      <w:color w:val="FF0000"/>
      <w:sz w:val="24"/>
      <w:szCs w:val="24"/>
    </w:rPr>
  </w:style>
  <w:style w:type="paragraph" w:customStyle="1" w:styleId="31">
    <w:name w:val="Body Text 3"/>
    <w:basedOn w:val="1"/>
    <w:link w:val="30"/>
    <w:qFormat/>
    <w:uiPriority w:val="0"/>
    <w:rPr>
      <w:rFonts w:ascii="Times New Roman" w:hAnsi="Times New Roman" w:eastAsia="宋体" w:cs="Times New Roman"/>
      <w:color w:val="FF0000"/>
      <w:sz w:val="24"/>
      <w:szCs w:val="24"/>
    </w:rPr>
  </w:style>
  <w:style w:type="character" w:customStyle="1" w:styleId="32">
    <w:name w:val="纯文本 Char"/>
    <w:basedOn w:val="17"/>
    <w:link w:val="33"/>
    <w:semiHidden/>
    <w:qFormat/>
    <w:uiPriority w:val="0"/>
    <w:rPr>
      <w:rFonts w:eastAsia="宋体"/>
      <w:sz w:val="24"/>
    </w:rPr>
  </w:style>
  <w:style w:type="paragraph" w:customStyle="1" w:styleId="33">
    <w:name w:val="Plain Text"/>
    <w:basedOn w:val="1"/>
    <w:link w:val="32"/>
    <w:qFormat/>
    <w:uiPriority w:val="0"/>
    <w:rPr>
      <w:rFonts w:eastAsia="宋体"/>
      <w:sz w:val="24"/>
    </w:rPr>
  </w:style>
  <w:style w:type="character" w:customStyle="1" w:styleId="34">
    <w:name w:val="日期 Char"/>
    <w:basedOn w:val="17"/>
    <w:link w:val="35"/>
    <w:semiHidden/>
    <w:qFormat/>
    <w:uiPriority w:val="0"/>
  </w:style>
  <w:style w:type="paragraph" w:customStyle="1" w:styleId="35">
    <w:name w:val="Date"/>
    <w:basedOn w:val="1"/>
    <w:next w:val="1"/>
    <w:link w:val="34"/>
    <w:qFormat/>
    <w:uiPriority w:val="0"/>
    <w:pPr>
      <w:ind w:left="100" w:leftChars="2500"/>
    </w:pPr>
  </w:style>
  <w:style w:type="character" w:customStyle="1" w:styleId="36">
    <w:name w:val="页脚 Char"/>
    <w:basedOn w:val="17"/>
    <w:link w:val="12"/>
    <w:semiHidden/>
    <w:qFormat/>
    <w:uiPriority w:val="0"/>
    <w:rPr>
      <w:sz w:val="18"/>
      <w:szCs w:val="18"/>
    </w:rPr>
  </w:style>
  <w:style w:type="character" w:customStyle="1" w:styleId="37">
    <w:name w:val="页眉 Char"/>
    <w:basedOn w:val="17"/>
    <w:link w:val="13"/>
    <w:semiHidden/>
    <w:qFormat/>
    <w:uiPriority w:val="0"/>
    <w:rPr>
      <w:sz w:val="18"/>
      <w:szCs w:val="18"/>
    </w:rPr>
  </w:style>
  <w:style w:type="character" w:customStyle="1" w:styleId="38">
    <w:name w:val="HTML 预设格式 Char"/>
    <w:basedOn w:val="17"/>
    <w:link w:val="39"/>
    <w:semiHidden/>
    <w:qFormat/>
    <w:uiPriority w:val="0"/>
    <w:rPr>
      <w:rFonts w:ascii="宋体" w:hAnsi="宋体" w:eastAsia="宋体" w:cs="宋体"/>
      <w:kern w:val="0"/>
      <w:sz w:val="24"/>
      <w:szCs w:val="24"/>
    </w:rPr>
  </w:style>
  <w:style w:type="paragraph" w:customStyle="1" w:styleId="39">
    <w:name w:val="HTML Preformatted"/>
    <w:basedOn w:val="1"/>
    <w:link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40">
    <w:name w:val="Normal Indent"/>
    <w:basedOn w:val="1"/>
    <w:qFormat/>
    <w:uiPriority w:val="0"/>
    <w:pPr>
      <w:ind w:firstLine="425"/>
    </w:pPr>
    <w:rPr>
      <w:rFonts w:ascii="Times New Roman" w:hAnsi="Times New Roman" w:eastAsia="宋体" w:cs="Times New Roman"/>
      <w:szCs w:val="20"/>
    </w:rPr>
  </w:style>
  <w:style w:type="paragraph" w:customStyle="1" w:styleId="4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2">
    <w:name w:val="Normal (Web)"/>
    <w:basedOn w:val="1"/>
    <w:qFormat/>
    <w:uiPriority w:val="0"/>
    <w:rPr>
      <w:rFonts w:ascii="Calibri" w:hAnsi="Calibri" w:eastAsia="宋体" w:cs="Times New Roman"/>
      <w:sz w:val="24"/>
      <w:szCs w:val="24"/>
    </w:rPr>
  </w:style>
  <w:style w:type="paragraph" w:customStyle="1" w:styleId="43">
    <w:name w:val="列出段落1"/>
    <w:basedOn w:val="1"/>
    <w:qFormat/>
    <w:uiPriority w:val="0"/>
    <w:pPr>
      <w:ind w:firstLine="420" w:firstLineChars="200"/>
    </w:pPr>
  </w:style>
  <w:style w:type="paragraph" w:customStyle="1" w:styleId="44">
    <w:name w:val="List Paragraph"/>
    <w:basedOn w:val="1"/>
    <w:qFormat/>
    <w:uiPriority w:val="0"/>
    <w:pPr>
      <w:ind w:firstLine="420" w:firstLineChars="200"/>
    </w:pPr>
  </w:style>
  <w:style w:type="paragraph" w:customStyle="1" w:styleId="45">
    <w:name w:val="正文文本缩进1"/>
    <w:basedOn w:val="1"/>
    <w:link w:val="53"/>
    <w:qFormat/>
    <w:uiPriority w:val="0"/>
    <w:pPr>
      <w:spacing w:line="360" w:lineRule="auto"/>
      <w:ind w:firstLine="480" w:firstLineChars="200"/>
    </w:pPr>
    <w:rPr>
      <w:rFonts w:ascii="宋体"/>
      <w:sz w:val="24"/>
    </w:rPr>
  </w:style>
  <w:style w:type="paragraph" w:customStyle="1" w:styleId="46">
    <w:name w:val="日期1"/>
    <w:basedOn w:val="1"/>
    <w:next w:val="1"/>
    <w:link w:val="54"/>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纯文本 Char1"/>
    <w:qFormat/>
    <w:uiPriority w:val="0"/>
    <w:rPr>
      <w:rFonts w:eastAsia="宋体"/>
      <w:sz w:val="24"/>
    </w:rPr>
  </w:style>
  <w:style w:type="character" w:customStyle="1" w:styleId="53">
    <w:name w:val="正文文本缩进 Char Char"/>
    <w:link w:val="45"/>
    <w:semiHidden/>
    <w:qFormat/>
    <w:uiPriority w:val="0"/>
    <w:rPr>
      <w:rFonts w:ascii="宋体"/>
      <w:sz w:val="24"/>
    </w:rPr>
  </w:style>
  <w:style w:type="character" w:customStyle="1" w:styleId="54">
    <w:name w:val="日期 Char Char"/>
    <w:link w:val="46"/>
    <w:semiHidden/>
    <w:qFormat/>
    <w:uiPriority w:val="0"/>
    <w:rPr>
      <w:sz w:val="24"/>
    </w:rPr>
  </w:style>
  <w:style w:type="character" w:customStyle="1" w:styleId="55">
    <w:name w:val="edittexttarea"/>
    <w:basedOn w:val="17"/>
    <w:qFormat/>
    <w:uiPriority w:val="0"/>
  </w:style>
  <w:style w:type="character" w:customStyle="1" w:styleId="56">
    <w:name w:val="font51"/>
    <w:basedOn w:val="17"/>
    <w:qFormat/>
    <w:uiPriority w:val="0"/>
    <w:rPr>
      <w:rFonts w:hint="eastAsia" w:ascii="微软雅黑" w:hAnsi="微软雅黑" w:eastAsia="微软雅黑" w:cs="微软雅黑"/>
      <w:color w:val="000000"/>
      <w:sz w:val="16"/>
      <w:szCs w:val="16"/>
      <w:u w:val="none"/>
    </w:rPr>
  </w:style>
  <w:style w:type="character" w:customStyle="1" w:styleId="57">
    <w:name w:val="font41"/>
    <w:basedOn w:val="17"/>
    <w:qFormat/>
    <w:uiPriority w:val="0"/>
    <w:rPr>
      <w:rFonts w:hint="eastAsia" w:ascii="宋体" w:hAnsi="宋体" w:eastAsia="宋体" w:cs="宋体"/>
      <w:color w:val="000000"/>
      <w:sz w:val="16"/>
      <w:szCs w:val="16"/>
      <w:u w:val="none"/>
    </w:rPr>
  </w:style>
  <w:style w:type="character" w:customStyle="1" w:styleId="58">
    <w:name w:val="font31"/>
    <w:basedOn w:val="17"/>
    <w:qFormat/>
    <w:uiPriority w:val="0"/>
    <w:rPr>
      <w:rFonts w:hint="eastAsia" w:ascii="微软雅黑" w:hAnsi="微软雅黑" w:eastAsia="微软雅黑" w:cs="微软雅黑"/>
      <w:color w:val="000000"/>
      <w:sz w:val="18"/>
      <w:szCs w:val="18"/>
      <w:u w:val="none"/>
      <w:vertAlign w:val="superscript"/>
    </w:rPr>
  </w:style>
  <w:style w:type="character" w:customStyle="1" w:styleId="59">
    <w:name w:val="green"/>
    <w:basedOn w:val="17"/>
    <w:qFormat/>
    <w:uiPriority w:val="0"/>
    <w:rPr>
      <w:color w:val="66AE00"/>
      <w:sz w:val="18"/>
      <w:szCs w:val="18"/>
    </w:rPr>
  </w:style>
  <w:style w:type="character" w:customStyle="1" w:styleId="60">
    <w:name w:val="green1"/>
    <w:basedOn w:val="17"/>
    <w:qFormat/>
    <w:uiPriority w:val="0"/>
    <w:rPr>
      <w:color w:val="66AE00"/>
      <w:sz w:val="18"/>
      <w:szCs w:val="18"/>
    </w:rPr>
  </w:style>
  <w:style w:type="character" w:customStyle="1" w:styleId="61">
    <w:name w:val="right"/>
    <w:basedOn w:val="17"/>
    <w:qFormat/>
    <w:uiPriority w:val="0"/>
    <w:rPr>
      <w:color w:val="999999"/>
      <w:sz w:val="18"/>
      <w:szCs w:val="18"/>
    </w:rPr>
  </w:style>
  <w:style w:type="character" w:customStyle="1" w:styleId="62">
    <w:name w:val="hover25"/>
    <w:basedOn w:val="17"/>
    <w:qFormat/>
    <w:uiPriority w:val="0"/>
  </w:style>
  <w:style w:type="character" w:customStyle="1" w:styleId="63">
    <w:name w:val="red"/>
    <w:basedOn w:val="17"/>
    <w:qFormat/>
    <w:uiPriority w:val="0"/>
    <w:rPr>
      <w:color w:val="FF0000"/>
      <w:sz w:val="18"/>
      <w:szCs w:val="18"/>
    </w:rPr>
  </w:style>
  <w:style w:type="character" w:customStyle="1" w:styleId="64">
    <w:name w:val="red1"/>
    <w:basedOn w:val="17"/>
    <w:qFormat/>
    <w:uiPriority w:val="0"/>
    <w:rPr>
      <w:color w:val="FF0000"/>
      <w:sz w:val="18"/>
      <w:szCs w:val="18"/>
    </w:rPr>
  </w:style>
  <w:style w:type="character" w:customStyle="1" w:styleId="65">
    <w:name w:val="red2"/>
    <w:basedOn w:val="17"/>
    <w:qFormat/>
    <w:uiPriority w:val="0"/>
    <w:rPr>
      <w:color w:val="CC0000"/>
    </w:rPr>
  </w:style>
  <w:style w:type="character" w:customStyle="1" w:styleId="66">
    <w:name w:val="red3"/>
    <w:basedOn w:val="17"/>
    <w:qFormat/>
    <w:uiPriority w:val="0"/>
    <w:rPr>
      <w:color w:val="FF0000"/>
    </w:rPr>
  </w:style>
  <w:style w:type="character" w:customStyle="1" w:styleId="67">
    <w:name w:val="blue"/>
    <w:basedOn w:val="17"/>
    <w:qFormat/>
    <w:uiPriority w:val="0"/>
    <w:rPr>
      <w:color w:val="0371C6"/>
      <w:sz w:val="21"/>
      <w:szCs w:val="21"/>
    </w:rPr>
  </w:style>
  <w:style w:type="character" w:customStyle="1" w:styleId="68">
    <w:name w:val="gb-jt"/>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许昌市魏都区政府采购中心:许昌市魏都区政府采购中心</cp:lastModifiedBy>
  <cp:lastPrinted>2019-07-04T08:41:00Z</cp:lastPrinted>
  <dcterms:modified xsi:type="dcterms:W3CDTF">2019-08-14T00:16:32Z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