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76" w:rsidRDefault="00D60876">
      <w:pPr>
        <w:ind w:firstLineChars="300" w:firstLine="1325"/>
        <w:rPr>
          <w:rFonts w:asciiTheme="majorEastAsia" w:eastAsiaTheme="majorEastAsia" w:hAnsiTheme="majorEastAsia" w:cstheme="majorEastAsia"/>
          <w:b/>
          <w:bCs/>
          <w:sz w:val="44"/>
          <w:szCs w:val="44"/>
        </w:rPr>
      </w:pPr>
    </w:p>
    <w:p w:rsidR="00D60876" w:rsidRDefault="00DE7BF2">
      <w:pPr>
        <w:adjustRightInd w:val="0"/>
        <w:snapToGrid w:val="0"/>
        <w:jc w:val="center"/>
        <w:rPr>
          <w:rFonts w:ascii="宋体" w:hAnsi="宋体"/>
          <w:b/>
          <w:bCs/>
          <w:sz w:val="72"/>
          <w:szCs w:val="72"/>
        </w:rPr>
      </w:pPr>
      <w:r>
        <w:rPr>
          <w:rFonts w:ascii="宋体" w:hAnsi="宋体" w:hint="eastAsia"/>
          <w:b/>
          <w:bCs/>
          <w:sz w:val="56"/>
          <w:szCs w:val="56"/>
        </w:rPr>
        <w:t>长葛市政府采购项目</w:t>
      </w:r>
    </w:p>
    <w:p w:rsidR="00D60876" w:rsidRDefault="00D60876">
      <w:pPr>
        <w:adjustRightInd w:val="0"/>
        <w:snapToGrid w:val="0"/>
        <w:jc w:val="center"/>
        <w:rPr>
          <w:rFonts w:ascii="宋体" w:hAnsi="宋体"/>
          <w:b/>
          <w:sz w:val="52"/>
          <w:szCs w:val="52"/>
        </w:rPr>
      </w:pPr>
    </w:p>
    <w:p w:rsidR="00D60876" w:rsidRDefault="00D60876">
      <w:pPr>
        <w:adjustRightInd w:val="0"/>
        <w:snapToGrid w:val="0"/>
        <w:rPr>
          <w:rFonts w:ascii="方正小标宋简体" w:eastAsia="方正小标宋简体" w:hAnsi="方正小标宋简体" w:cs="方正小标宋简体"/>
          <w:b/>
          <w:sz w:val="96"/>
          <w:szCs w:val="96"/>
        </w:rPr>
      </w:pPr>
    </w:p>
    <w:p w:rsidR="00D60876" w:rsidRDefault="00DE7BF2">
      <w:pPr>
        <w:adjustRightInd w:val="0"/>
        <w:snapToGrid w:val="0"/>
        <w:jc w:val="center"/>
        <w:rPr>
          <w:rFonts w:ascii="宋体" w:hAnsi="宋体"/>
          <w:b/>
          <w:bCs/>
          <w:sz w:val="72"/>
          <w:szCs w:val="72"/>
        </w:rPr>
      </w:pPr>
      <w:r>
        <w:rPr>
          <w:rFonts w:ascii="方正小标宋简体" w:eastAsia="方正小标宋简体" w:hAnsi="方正小标宋简体" w:cs="方正小标宋简体" w:hint="eastAsia"/>
          <w:b/>
          <w:sz w:val="96"/>
          <w:szCs w:val="96"/>
        </w:rPr>
        <w:t>竞争性</w:t>
      </w:r>
      <w:r>
        <w:rPr>
          <w:rFonts w:ascii="方正小标宋简体" w:eastAsia="方正小标宋简体" w:hAnsi="方正小标宋简体" w:cs="方正小标宋简体" w:hint="eastAsia"/>
          <w:b/>
          <w:bCs/>
          <w:sz w:val="96"/>
          <w:szCs w:val="96"/>
        </w:rPr>
        <w:t>谈判文件</w:t>
      </w:r>
    </w:p>
    <w:p w:rsidR="00D60876" w:rsidRDefault="00D60876">
      <w:pPr>
        <w:adjustRightInd w:val="0"/>
        <w:snapToGrid w:val="0"/>
        <w:spacing w:line="300" w:lineRule="auto"/>
        <w:jc w:val="center"/>
        <w:rPr>
          <w:rFonts w:ascii="宋体" w:hAnsi="宋体"/>
          <w:b/>
          <w:bCs/>
          <w:sz w:val="28"/>
        </w:rPr>
      </w:pPr>
    </w:p>
    <w:p w:rsidR="00D60876" w:rsidRDefault="00D60876">
      <w:pPr>
        <w:adjustRightInd w:val="0"/>
        <w:snapToGrid w:val="0"/>
        <w:spacing w:line="300" w:lineRule="auto"/>
        <w:jc w:val="center"/>
        <w:rPr>
          <w:rFonts w:ascii="宋体" w:hAnsi="宋体"/>
          <w:b/>
          <w:bCs/>
          <w:sz w:val="28"/>
        </w:rPr>
      </w:pPr>
    </w:p>
    <w:p w:rsidR="00D60876" w:rsidRDefault="00D60876">
      <w:pPr>
        <w:adjustRightInd w:val="0"/>
        <w:snapToGrid w:val="0"/>
        <w:spacing w:line="300" w:lineRule="auto"/>
        <w:jc w:val="center"/>
        <w:rPr>
          <w:rFonts w:ascii="宋体" w:hAnsi="宋体"/>
          <w:b/>
          <w:bCs/>
          <w:sz w:val="28"/>
        </w:rPr>
      </w:pPr>
    </w:p>
    <w:p w:rsidR="00D60876" w:rsidRDefault="00D60876">
      <w:pPr>
        <w:adjustRightInd w:val="0"/>
        <w:snapToGrid w:val="0"/>
        <w:spacing w:line="300" w:lineRule="auto"/>
        <w:rPr>
          <w:rFonts w:ascii="宋体" w:hAnsi="宋体"/>
          <w:b/>
          <w:bCs/>
          <w:sz w:val="28"/>
        </w:rPr>
      </w:pPr>
    </w:p>
    <w:p w:rsidR="00D60876" w:rsidRDefault="00D60876">
      <w:pPr>
        <w:adjustRightInd w:val="0"/>
        <w:snapToGrid w:val="0"/>
        <w:spacing w:line="300" w:lineRule="auto"/>
        <w:rPr>
          <w:rFonts w:ascii="宋体" w:hAnsi="宋体"/>
          <w:b/>
          <w:bCs/>
          <w:sz w:val="28"/>
        </w:rPr>
      </w:pPr>
    </w:p>
    <w:p w:rsidR="00D60876" w:rsidRDefault="00D60876">
      <w:pPr>
        <w:autoSpaceDN w:val="0"/>
        <w:spacing w:line="360" w:lineRule="auto"/>
        <w:rPr>
          <w:rFonts w:ascii="新宋体" w:eastAsia="新宋体" w:hAnsi="新宋体" w:cs="新宋体"/>
          <w:b/>
          <w:bCs/>
          <w:sz w:val="30"/>
          <w:szCs w:val="30"/>
        </w:rPr>
      </w:pPr>
    </w:p>
    <w:p w:rsidR="00D60876" w:rsidRDefault="00D60876">
      <w:pPr>
        <w:autoSpaceDN w:val="0"/>
        <w:spacing w:line="360" w:lineRule="auto"/>
        <w:rPr>
          <w:rFonts w:ascii="新宋体" w:eastAsia="新宋体" w:hAnsi="新宋体" w:cs="新宋体"/>
          <w:b/>
          <w:bCs/>
          <w:sz w:val="30"/>
          <w:szCs w:val="30"/>
        </w:rPr>
      </w:pPr>
    </w:p>
    <w:p w:rsidR="00075BE1" w:rsidRPr="00075BE1" w:rsidRDefault="00075BE1" w:rsidP="00075BE1">
      <w:pPr>
        <w:widowControl/>
        <w:shd w:val="clear" w:color="auto" w:fill="FFFFFF"/>
        <w:spacing w:line="360" w:lineRule="auto"/>
        <w:rPr>
          <w:rFonts w:ascii="宋体" w:hAnsi="宋体" w:cs="宋体"/>
          <w:b/>
          <w:bCs/>
          <w:sz w:val="30"/>
          <w:szCs w:val="30"/>
        </w:rPr>
      </w:pPr>
      <w:r>
        <w:rPr>
          <w:rFonts w:ascii="宋体" w:hAnsi="宋体" w:cs="宋体" w:hint="eastAsia"/>
          <w:b/>
          <w:bCs/>
          <w:sz w:val="30"/>
          <w:szCs w:val="30"/>
        </w:rPr>
        <w:t xml:space="preserve">     </w:t>
      </w:r>
      <w:r w:rsidR="00DE7BF2">
        <w:rPr>
          <w:rFonts w:ascii="宋体" w:hAnsi="宋体" w:cs="宋体" w:hint="eastAsia"/>
          <w:b/>
          <w:bCs/>
          <w:sz w:val="30"/>
          <w:szCs w:val="30"/>
        </w:rPr>
        <w:t>项目名称：</w:t>
      </w:r>
      <w:r w:rsidRPr="00075BE1">
        <w:rPr>
          <w:rFonts w:ascii="宋体" w:hAnsi="宋体" w:cs="宋体" w:hint="eastAsia"/>
          <w:b/>
          <w:bCs/>
          <w:sz w:val="30"/>
          <w:szCs w:val="30"/>
        </w:rPr>
        <w:t>长葛市司法局“视频会议设备采购”项目</w:t>
      </w:r>
    </w:p>
    <w:p w:rsidR="00D60876" w:rsidRPr="00075BE1" w:rsidRDefault="00075BE1" w:rsidP="00075BE1">
      <w:pPr>
        <w:widowControl/>
        <w:shd w:val="clear" w:color="auto" w:fill="FFFFFF"/>
        <w:spacing w:line="360" w:lineRule="auto"/>
        <w:rPr>
          <w:rFonts w:ascii="宋体" w:hAnsi="宋体" w:cs="宋体"/>
          <w:b/>
          <w:bCs/>
          <w:sz w:val="30"/>
          <w:szCs w:val="30"/>
        </w:rPr>
      </w:pPr>
      <w:r>
        <w:rPr>
          <w:rFonts w:ascii="宋体" w:hAnsi="宋体" w:cs="宋体" w:hint="eastAsia"/>
          <w:b/>
          <w:bCs/>
          <w:sz w:val="30"/>
          <w:szCs w:val="30"/>
        </w:rPr>
        <w:t xml:space="preserve">     </w:t>
      </w:r>
      <w:r w:rsidR="00DE7BF2">
        <w:rPr>
          <w:rFonts w:ascii="宋体" w:hAnsi="宋体" w:cs="宋体" w:hint="eastAsia"/>
          <w:b/>
          <w:bCs/>
          <w:sz w:val="30"/>
          <w:szCs w:val="30"/>
        </w:rPr>
        <w:t>项目编号：长招采竞字【2019】</w:t>
      </w:r>
      <w:r w:rsidR="008C608A">
        <w:rPr>
          <w:rFonts w:ascii="宋体" w:hAnsi="宋体" w:cs="宋体" w:hint="eastAsia"/>
          <w:b/>
          <w:bCs/>
          <w:sz w:val="30"/>
          <w:szCs w:val="30"/>
        </w:rPr>
        <w:t>068</w:t>
      </w:r>
      <w:r w:rsidR="00DE7BF2">
        <w:rPr>
          <w:rFonts w:ascii="宋体" w:hAnsi="宋体" w:cs="宋体" w:hint="eastAsia"/>
          <w:b/>
          <w:bCs/>
          <w:sz w:val="30"/>
          <w:szCs w:val="30"/>
        </w:rPr>
        <w:t>号</w:t>
      </w:r>
    </w:p>
    <w:p w:rsidR="00D60876" w:rsidRPr="00075BE1" w:rsidRDefault="00DE7BF2">
      <w:pPr>
        <w:widowControl/>
        <w:shd w:val="clear" w:color="auto" w:fill="FFFFFF"/>
        <w:spacing w:line="360" w:lineRule="auto"/>
        <w:rPr>
          <w:rFonts w:ascii="宋体" w:hAnsi="宋体" w:cs="宋体"/>
          <w:b/>
          <w:bCs/>
          <w:sz w:val="30"/>
          <w:szCs w:val="30"/>
        </w:rPr>
      </w:pPr>
      <w:r>
        <w:rPr>
          <w:rFonts w:ascii="宋体" w:hAnsi="宋体" w:cs="宋体" w:hint="eastAsia"/>
          <w:b/>
          <w:bCs/>
          <w:sz w:val="30"/>
          <w:szCs w:val="30"/>
        </w:rPr>
        <w:t xml:space="preserve">     采 购 人：长葛市</w:t>
      </w:r>
      <w:r w:rsidR="007B076E" w:rsidRPr="00075BE1">
        <w:rPr>
          <w:rFonts w:ascii="宋体" w:hAnsi="宋体" w:cs="宋体" w:hint="eastAsia"/>
          <w:b/>
          <w:bCs/>
          <w:sz w:val="30"/>
          <w:szCs w:val="30"/>
        </w:rPr>
        <w:t>司法局</w:t>
      </w:r>
    </w:p>
    <w:p w:rsidR="00D60876" w:rsidRDefault="00DE7BF2" w:rsidP="00075BE1">
      <w:pPr>
        <w:widowControl/>
        <w:shd w:val="clear" w:color="auto" w:fill="FFFFFF"/>
        <w:spacing w:line="360" w:lineRule="auto"/>
        <w:rPr>
          <w:rFonts w:ascii="宋体" w:hAnsi="宋体" w:cs="宋体"/>
          <w:b/>
          <w:bCs/>
          <w:sz w:val="30"/>
          <w:szCs w:val="30"/>
        </w:rPr>
      </w:pPr>
      <w:r>
        <w:rPr>
          <w:rFonts w:ascii="宋体" w:hAnsi="宋体" w:cs="宋体" w:hint="eastAsia"/>
          <w:b/>
          <w:bCs/>
          <w:sz w:val="30"/>
          <w:szCs w:val="30"/>
        </w:rPr>
        <w:t xml:space="preserve">     集采机构：长葛市公共资源交易中心</w:t>
      </w:r>
    </w:p>
    <w:p w:rsidR="00D60876" w:rsidRDefault="00D60876">
      <w:pPr>
        <w:adjustRightInd w:val="0"/>
        <w:snapToGrid w:val="0"/>
        <w:spacing w:line="360" w:lineRule="auto"/>
        <w:rPr>
          <w:rFonts w:ascii="宋体" w:hAnsi="宋体" w:cs="宋体"/>
          <w:b/>
          <w:bCs/>
          <w:sz w:val="30"/>
          <w:szCs w:val="30"/>
        </w:rPr>
      </w:pPr>
    </w:p>
    <w:p w:rsidR="00D60876" w:rsidRDefault="00DE7BF2">
      <w:pPr>
        <w:adjustRightInd w:val="0"/>
        <w:snapToGrid w:val="0"/>
        <w:spacing w:line="360" w:lineRule="auto"/>
        <w:ind w:firstLineChars="1050" w:firstLine="3373"/>
        <w:rPr>
          <w:rFonts w:ascii="宋体" w:eastAsia="新宋体" w:hAnsi="宋体"/>
          <w:b/>
          <w:kern w:val="36"/>
          <w:sz w:val="44"/>
          <w:szCs w:val="44"/>
        </w:rPr>
        <w:sectPr w:rsidR="00D60876">
          <w:headerReference w:type="even" r:id="rId9"/>
          <w:headerReference w:type="default" r:id="rId10"/>
          <w:footerReference w:type="even" r:id="rId11"/>
          <w:footerReference w:type="default" r:id="rId12"/>
          <w:headerReference w:type="first" r:id="rId13"/>
          <w:footerReference w:type="first" r:id="rId14"/>
          <w:pgSz w:w="11900" w:h="16838"/>
          <w:pgMar w:top="1587" w:right="1440" w:bottom="1587" w:left="1440" w:header="567" w:footer="850" w:gutter="0"/>
          <w:cols w:space="720"/>
          <w:titlePg/>
          <w:docGrid w:linePitch="360"/>
        </w:sectPr>
      </w:pPr>
      <w:r>
        <w:rPr>
          <w:rFonts w:ascii="新宋体" w:eastAsia="新宋体" w:hAnsi="新宋体" w:cs="新宋体" w:hint="eastAsia"/>
          <w:b/>
          <w:bCs/>
          <w:sz w:val="32"/>
          <w:szCs w:val="32"/>
        </w:rPr>
        <w:t>二○一九年</w:t>
      </w:r>
      <w:r w:rsidR="00075BE1">
        <w:rPr>
          <w:rFonts w:ascii="新宋体" w:eastAsia="新宋体" w:hAnsi="新宋体" w:cs="新宋体" w:hint="eastAsia"/>
          <w:b/>
          <w:bCs/>
          <w:sz w:val="32"/>
          <w:szCs w:val="32"/>
        </w:rPr>
        <w:t>八</w:t>
      </w:r>
      <w:r>
        <w:rPr>
          <w:rFonts w:ascii="新宋体" w:eastAsia="新宋体" w:hAnsi="新宋体" w:cs="新宋体" w:hint="eastAsia"/>
          <w:b/>
          <w:bCs/>
          <w:sz w:val="32"/>
          <w:szCs w:val="32"/>
        </w:rPr>
        <w:t>月</w:t>
      </w:r>
    </w:p>
    <w:p w:rsidR="00D60876" w:rsidRDefault="00D60876">
      <w:pPr>
        <w:rPr>
          <w:rFonts w:asciiTheme="majorEastAsia" w:eastAsiaTheme="majorEastAsia" w:hAnsiTheme="majorEastAsia" w:cstheme="majorEastAsia"/>
          <w:b/>
          <w:bCs/>
          <w:sz w:val="36"/>
          <w:szCs w:val="36"/>
        </w:rPr>
      </w:pPr>
    </w:p>
    <w:p w:rsidR="00D60876" w:rsidRDefault="00DE7BF2">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D60876" w:rsidRDefault="00D608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60876" w:rsidRDefault="00DE7BF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60876" w:rsidRDefault="00DE7BF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60876" w:rsidRDefault="00DE7BF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60876" w:rsidRDefault="00DE7BF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60876" w:rsidRDefault="00DE7BF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60876" w:rsidRDefault="00DE7BF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D60876" w:rsidRDefault="00DE7BF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60876" w:rsidRDefault="00DE7BF2">
      <w:pPr>
        <w:autoSpaceDE w:val="0"/>
        <w:autoSpaceDN w:val="0"/>
        <w:adjustRightInd w:val="0"/>
        <w:spacing w:line="700" w:lineRule="exact"/>
        <w:ind w:firstLine="551"/>
        <w:rPr>
          <w:rFonts w:ascii="宋体" w:eastAsia="宋体" w:hAnsi="宋体" w:cs="宋体"/>
          <w:b/>
          <w:sz w:val="36"/>
          <w:szCs w:val="36"/>
          <w:shd w:val="clear" w:color="auto" w:fill="FFFFFF"/>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60876" w:rsidRDefault="00D60876">
      <w:pPr>
        <w:jc w:val="center"/>
        <w:rPr>
          <w:rFonts w:asciiTheme="majorEastAsia" w:eastAsiaTheme="majorEastAsia" w:hAnsiTheme="majorEastAsia" w:cs="宋体"/>
          <w:b/>
          <w:kern w:val="0"/>
          <w:sz w:val="32"/>
          <w:szCs w:val="32"/>
        </w:rPr>
      </w:pPr>
    </w:p>
    <w:p w:rsidR="00AC4300" w:rsidRPr="00AC4300" w:rsidRDefault="00DE7BF2" w:rsidP="00AC4300">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AC4300" w:rsidRPr="00AC4300" w:rsidRDefault="00AC4300" w:rsidP="00AC4300">
      <w:pPr>
        <w:tabs>
          <w:tab w:val="left" w:pos="7095"/>
        </w:tabs>
        <w:spacing w:line="360" w:lineRule="auto"/>
        <w:ind w:firstLineChars="200" w:firstLine="560"/>
        <w:contextualSpacing/>
        <w:rPr>
          <w:rFonts w:hAnsi="宋体"/>
          <w:color w:val="000000"/>
          <w:szCs w:val="21"/>
        </w:rPr>
      </w:pPr>
      <w:r>
        <w:rPr>
          <w:rFonts w:ascii="宋体" w:hAnsi="宋体" w:cs="仿宋_GB2312" w:hint="eastAsia"/>
          <w:color w:val="000000"/>
          <w:sz w:val="28"/>
          <w:szCs w:val="28"/>
          <w:shd w:val="clear" w:color="auto" w:fill="FFFFFF"/>
        </w:rPr>
        <w:t xml:space="preserve">  </w:t>
      </w:r>
      <w:r w:rsidRPr="00AC4300">
        <w:rPr>
          <w:rFonts w:hAnsi="宋体" w:hint="eastAsia"/>
          <w:color w:val="000000"/>
          <w:szCs w:val="21"/>
        </w:rPr>
        <w:t>受“长葛市司法局”的委托，长葛市公共资源交易中心就长葛市司法局“视频会议设备采购”项目进行竞争性谈判采购，欢迎合格的投标人前来投标。</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一、项目基本情况</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（一）项目名称：长葛市司法局“视频会议设备采购”项目</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（二）项目编号：长招采竞字【</w:t>
      </w:r>
      <w:r w:rsidRPr="00AC4300">
        <w:rPr>
          <w:rFonts w:hAnsi="宋体" w:hint="eastAsia"/>
          <w:color w:val="000000"/>
          <w:szCs w:val="21"/>
        </w:rPr>
        <w:t>2019</w:t>
      </w:r>
      <w:r w:rsidRPr="00AC4300">
        <w:rPr>
          <w:rFonts w:hAnsi="宋体" w:hint="eastAsia"/>
          <w:color w:val="000000"/>
          <w:szCs w:val="21"/>
        </w:rPr>
        <w:t>】</w:t>
      </w:r>
      <w:r w:rsidRPr="00AC4300">
        <w:rPr>
          <w:rFonts w:hAnsi="宋体" w:hint="eastAsia"/>
          <w:color w:val="000000"/>
          <w:szCs w:val="21"/>
        </w:rPr>
        <w:t>068</w:t>
      </w:r>
      <w:r w:rsidRPr="00AC4300">
        <w:rPr>
          <w:rFonts w:hAnsi="宋体" w:hint="eastAsia"/>
          <w:color w:val="000000"/>
          <w:szCs w:val="21"/>
        </w:rPr>
        <w:t>号</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（三）项目需求：长葛市司法局拟采购视频会议设备一批，详细内容见谈判文件。</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（四）采购预算：</w:t>
      </w:r>
      <w:r w:rsidRPr="00AC4300">
        <w:rPr>
          <w:rFonts w:hAnsi="宋体"/>
          <w:color w:val="000000"/>
          <w:szCs w:val="21"/>
        </w:rPr>
        <w:t>¥</w:t>
      </w:r>
      <w:r w:rsidRPr="00AC4300">
        <w:rPr>
          <w:rFonts w:hAnsi="宋体" w:hint="eastAsia"/>
          <w:color w:val="000000"/>
          <w:szCs w:val="21"/>
        </w:rPr>
        <w:t>37.24</w:t>
      </w:r>
      <w:r w:rsidRPr="00AC4300">
        <w:rPr>
          <w:rFonts w:hAnsi="宋体" w:hint="eastAsia"/>
          <w:color w:val="000000"/>
          <w:szCs w:val="21"/>
        </w:rPr>
        <w:t>万元（此预算金额为预算上限，超过此预算价为无效报价）。</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二、需要落实的政府采购政策</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本项目落实中小微型企业、监狱企业、残疾人福利性单位扶持等相关政府采购政策。</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三、供应商资格条件</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（一）符合《中华人民共和国政府采购法》第二十二条之规定。</w:t>
      </w:r>
      <w:r w:rsidRPr="00AC4300">
        <w:rPr>
          <w:rFonts w:hAnsi="宋体" w:hint="eastAsia"/>
          <w:color w:val="000000"/>
          <w:szCs w:val="21"/>
        </w:rPr>
        <w:t xml:space="preserve"> </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（二）未被列入“信用中国”网站</w:t>
      </w:r>
      <w:r w:rsidRPr="00AC4300">
        <w:rPr>
          <w:rFonts w:hAnsi="宋体" w:hint="eastAsia"/>
          <w:color w:val="000000"/>
          <w:szCs w:val="21"/>
        </w:rPr>
        <w:t>(www.creditchina.gov.cn)</w:t>
      </w:r>
      <w:r w:rsidRPr="00AC4300">
        <w:rPr>
          <w:rFonts w:hAnsi="宋体" w:hint="eastAsia"/>
          <w:color w:val="000000"/>
          <w:szCs w:val="21"/>
        </w:rPr>
        <w:t>失信被执行人、重大税收违法案件当事人名单、政府采购严重违法失信名单的供应商；“中国政府采购网”</w:t>
      </w:r>
      <w:r w:rsidRPr="00AC4300">
        <w:rPr>
          <w:rFonts w:hAnsi="宋体" w:hint="eastAsia"/>
          <w:color w:val="000000"/>
          <w:szCs w:val="21"/>
        </w:rPr>
        <w:t xml:space="preserve"> (www.ccgp.gov.cn)</w:t>
      </w:r>
      <w:r w:rsidRPr="00AC4300">
        <w:rPr>
          <w:rFonts w:hAnsi="宋体" w:hint="eastAsia"/>
          <w:color w:val="000000"/>
          <w:szCs w:val="21"/>
        </w:rPr>
        <w:t>经营异常名录或严重失信黑名单的供应商。</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（三）本次采购不接受联合体响应。</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四、谈判文件的获取</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（一）持</w:t>
      </w:r>
      <w:r w:rsidRPr="00AC4300">
        <w:rPr>
          <w:rFonts w:hAnsi="宋体" w:hint="eastAsia"/>
          <w:color w:val="000000"/>
          <w:szCs w:val="21"/>
        </w:rPr>
        <w:t>CA</w:t>
      </w:r>
      <w:r w:rsidRPr="00AC4300">
        <w:rPr>
          <w:rFonts w:hAnsi="宋体" w:hint="eastAsia"/>
          <w:color w:val="000000"/>
          <w:szCs w:val="21"/>
        </w:rPr>
        <w:t>数字认证证书，登录《全国公共资源交易平台（河南省·许昌市）》“系统用户注册”入口</w:t>
      </w:r>
      <w:r w:rsidRPr="00AC4300">
        <w:rPr>
          <w:rFonts w:hAnsi="宋体" w:hint="eastAsia"/>
          <w:color w:val="000000"/>
          <w:szCs w:val="21"/>
        </w:rPr>
        <w:t>http://221.14.6.70:8088/ggzy/eps/public/RegistAllJcxx.html</w:t>
      </w:r>
      <w:r w:rsidRPr="00AC4300">
        <w:rPr>
          <w:rFonts w:hAnsi="宋体" w:hint="eastAsia"/>
          <w:color w:val="000000"/>
          <w:szCs w:val="21"/>
        </w:rPr>
        <w:t>）进行免费注册登记（详见“常见问题解答</w:t>
      </w:r>
      <w:r w:rsidRPr="00AC4300">
        <w:rPr>
          <w:rFonts w:hAnsi="宋体" w:hint="eastAsia"/>
          <w:color w:val="000000"/>
          <w:szCs w:val="21"/>
        </w:rPr>
        <w:t>-</w:t>
      </w:r>
      <w:r w:rsidRPr="00AC4300">
        <w:rPr>
          <w:rFonts w:hAnsi="宋体" w:hint="eastAsia"/>
          <w:color w:val="000000"/>
          <w:szCs w:val="21"/>
        </w:rPr>
        <w:t>诚信库网上注册相关资料下载”）；</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（二）在谈判响应截止时间前均可登录《全国公共资源交易平台（河南省·许昌市）》“投标人</w:t>
      </w:r>
      <w:r w:rsidRPr="00AC4300">
        <w:rPr>
          <w:rFonts w:hAnsi="宋体" w:hint="eastAsia"/>
          <w:color w:val="000000"/>
          <w:szCs w:val="21"/>
        </w:rPr>
        <w:t>/</w:t>
      </w:r>
      <w:r w:rsidRPr="00AC4300">
        <w:rPr>
          <w:rFonts w:hAnsi="宋体" w:hint="eastAsia"/>
          <w:color w:val="000000"/>
          <w:szCs w:val="21"/>
        </w:rPr>
        <w:t>供应商登录”入口（</w:t>
      </w:r>
      <w:r w:rsidRPr="00AC4300">
        <w:rPr>
          <w:rFonts w:hAnsi="宋体" w:hint="eastAsia"/>
          <w:color w:val="000000"/>
          <w:szCs w:val="21"/>
        </w:rPr>
        <w:t>http://221.14.6.70:8088/ggzy/</w:t>
      </w:r>
      <w:r w:rsidRPr="00AC4300">
        <w:rPr>
          <w:rFonts w:hAnsi="宋体" w:hint="eastAsia"/>
          <w:color w:val="000000"/>
          <w:szCs w:val="21"/>
        </w:rPr>
        <w:t>）自行免费下载竞争性谈判文件（详见“常见问题解答</w:t>
      </w:r>
      <w:r w:rsidRPr="00AC4300">
        <w:rPr>
          <w:rFonts w:hAnsi="宋体" w:hint="eastAsia"/>
          <w:color w:val="000000"/>
          <w:szCs w:val="21"/>
        </w:rPr>
        <w:t>-</w:t>
      </w:r>
      <w:r w:rsidRPr="00AC4300">
        <w:rPr>
          <w:rFonts w:hAnsi="宋体" w:hint="eastAsia"/>
          <w:color w:val="000000"/>
          <w:szCs w:val="21"/>
        </w:rPr>
        <w:t>交易系统操作手册”）。</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五、响应文件提交截止时间及谈判响应截止时间、谈判时间</w:t>
      </w:r>
    </w:p>
    <w:p w:rsidR="00AC4300" w:rsidRPr="0007491F" w:rsidRDefault="00AC4300" w:rsidP="00AC4300">
      <w:pPr>
        <w:tabs>
          <w:tab w:val="left" w:pos="7095"/>
        </w:tabs>
        <w:spacing w:line="360" w:lineRule="auto"/>
        <w:ind w:firstLineChars="200" w:firstLine="420"/>
        <w:contextualSpacing/>
        <w:rPr>
          <w:rFonts w:hAnsi="宋体"/>
          <w:szCs w:val="21"/>
        </w:rPr>
      </w:pPr>
      <w:r w:rsidRPr="0007491F">
        <w:rPr>
          <w:rFonts w:hAnsi="宋体" w:hint="eastAsia"/>
          <w:szCs w:val="21"/>
        </w:rPr>
        <w:t>（一）响应文件提交截止时间及谈判响应截止时间、谈判时间：</w:t>
      </w:r>
      <w:r w:rsidRPr="0007491F">
        <w:rPr>
          <w:rFonts w:hAnsi="宋体" w:hint="eastAsia"/>
          <w:szCs w:val="21"/>
        </w:rPr>
        <w:t>2019</w:t>
      </w:r>
      <w:r w:rsidRPr="0007491F">
        <w:rPr>
          <w:rFonts w:hAnsi="宋体" w:hint="eastAsia"/>
          <w:szCs w:val="21"/>
        </w:rPr>
        <w:t>年</w:t>
      </w:r>
      <w:r w:rsidR="0007491F" w:rsidRPr="0007491F">
        <w:rPr>
          <w:rFonts w:hAnsi="宋体" w:hint="eastAsia"/>
          <w:szCs w:val="21"/>
        </w:rPr>
        <w:t>8</w:t>
      </w:r>
      <w:r w:rsidRPr="0007491F">
        <w:rPr>
          <w:rFonts w:hAnsi="宋体" w:hint="eastAsia"/>
          <w:szCs w:val="21"/>
        </w:rPr>
        <w:t>月</w:t>
      </w:r>
      <w:r w:rsidR="000E14D1" w:rsidRPr="0007491F">
        <w:rPr>
          <w:rFonts w:hAnsi="宋体" w:hint="eastAsia"/>
          <w:szCs w:val="21"/>
        </w:rPr>
        <w:t xml:space="preserve"> </w:t>
      </w:r>
      <w:r w:rsidR="0007491F" w:rsidRPr="0007491F">
        <w:rPr>
          <w:rFonts w:hAnsi="宋体" w:hint="eastAsia"/>
          <w:szCs w:val="21"/>
        </w:rPr>
        <w:t>26</w:t>
      </w:r>
      <w:r w:rsidRPr="0007491F">
        <w:rPr>
          <w:rFonts w:hAnsi="宋体" w:hint="eastAsia"/>
          <w:szCs w:val="21"/>
        </w:rPr>
        <w:t>日</w:t>
      </w:r>
      <w:r w:rsidR="0007491F" w:rsidRPr="0007491F">
        <w:rPr>
          <w:rFonts w:hAnsi="宋体" w:hint="eastAsia"/>
          <w:szCs w:val="21"/>
        </w:rPr>
        <w:t>10</w:t>
      </w:r>
      <w:r w:rsidRPr="0007491F">
        <w:rPr>
          <w:rFonts w:hAnsi="宋体" w:hint="eastAsia"/>
          <w:szCs w:val="21"/>
        </w:rPr>
        <w:t>时</w:t>
      </w:r>
      <w:r w:rsidRPr="0007491F">
        <w:rPr>
          <w:rFonts w:hAnsi="宋体" w:hint="eastAsia"/>
          <w:szCs w:val="21"/>
        </w:rPr>
        <w:t xml:space="preserve"> 00 </w:t>
      </w:r>
      <w:r w:rsidRPr="0007491F">
        <w:rPr>
          <w:rFonts w:hAnsi="宋体" w:hint="eastAsia"/>
          <w:szCs w:val="21"/>
        </w:rPr>
        <w:t>分（北京时间），逾期送达或不符合规定的响应文件恕不接受。</w:t>
      </w:r>
    </w:p>
    <w:p w:rsidR="00AC4300" w:rsidRPr="0007491F" w:rsidRDefault="00AC4300" w:rsidP="00AC4300">
      <w:pPr>
        <w:tabs>
          <w:tab w:val="left" w:pos="7095"/>
        </w:tabs>
        <w:spacing w:line="360" w:lineRule="auto"/>
        <w:ind w:firstLineChars="200" w:firstLine="420"/>
        <w:contextualSpacing/>
        <w:rPr>
          <w:rFonts w:hAnsi="宋体"/>
          <w:szCs w:val="21"/>
        </w:rPr>
      </w:pPr>
      <w:r w:rsidRPr="0007491F">
        <w:rPr>
          <w:rFonts w:hAnsi="宋体" w:hint="eastAsia"/>
          <w:szCs w:val="21"/>
        </w:rPr>
        <w:t>（二）响应文件开启时间：同响应文件提交截止时间。</w:t>
      </w:r>
    </w:p>
    <w:p w:rsidR="00AC4300" w:rsidRPr="0007491F" w:rsidRDefault="00AC4300" w:rsidP="00AC4300">
      <w:pPr>
        <w:tabs>
          <w:tab w:val="left" w:pos="7095"/>
        </w:tabs>
        <w:spacing w:line="360" w:lineRule="auto"/>
        <w:ind w:firstLineChars="200" w:firstLine="420"/>
        <w:contextualSpacing/>
        <w:rPr>
          <w:rFonts w:hAnsi="宋体"/>
          <w:szCs w:val="21"/>
        </w:rPr>
      </w:pPr>
      <w:r w:rsidRPr="0007491F">
        <w:rPr>
          <w:rFonts w:hAnsi="宋体" w:hint="eastAsia"/>
          <w:szCs w:val="21"/>
        </w:rPr>
        <w:lastRenderedPageBreak/>
        <w:t>六、谈判响应文件递交及开启地点、谈判地点：</w:t>
      </w:r>
    </w:p>
    <w:p w:rsidR="00AC4300" w:rsidRPr="0007491F" w:rsidRDefault="00AC4300" w:rsidP="00AC4300">
      <w:pPr>
        <w:tabs>
          <w:tab w:val="left" w:pos="7095"/>
        </w:tabs>
        <w:spacing w:line="360" w:lineRule="auto"/>
        <w:ind w:firstLineChars="200" w:firstLine="420"/>
        <w:contextualSpacing/>
        <w:rPr>
          <w:rFonts w:hAnsi="宋体"/>
          <w:szCs w:val="21"/>
        </w:rPr>
      </w:pPr>
      <w:r w:rsidRPr="0007491F">
        <w:rPr>
          <w:rFonts w:hAnsi="宋体" w:hint="eastAsia"/>
          <w:szCs w:val="21"/>
        </w:rPr>
        <w:t>（一）谈判响应文件递交地点：长葛市公共资源交易中心</w:t>
      </w:r>
      <w:r w:rsidR="0007491F" w:rsidRPr="0007491F">
        <w:rPr>
          <w:rFonts w:hAnsi="宋体" w:hint="eastAsia"/>
          <w:szCs w:val="21"/>
        </w:rPr>
        <w:t>5</w:t>
      </w:r>
      <w:r w:rsidR="0007491F" w:rsidRPr="0007491F">
        <w:rPr>
          <w:rFonts w:hAnsi="宋体" w:hint="eastAsia"/>
          <w:szCs w:val="21"/>
        </w:rPr>
        <w:t>楼</w:t>
      </w:r>
      <w:r w:rsidRPr="0007491F">
        <w:rPr>
          <w:rFonts w:hAnsi="宋体" w:hint="eastAsia"/>
          <w:szCs w:val="21"/>
        </w:rPr>
        <w:t>开标</w:t>
      </w:r>
      <w:r w:rsidR="0007491F" w:rsidRPr="0007491F">
        <w:rPr>
          <w:rFonts w:hAnsi="宋体" w:hint="eastAsia"/>
          <w:szCs w:val="21"/>
        </w:rPr>
        <w:t>四</w:t>
      </w:r>
      <w:r w:rsidRPr="0007491F">
        <w:rPr>
          <w:rFonts w:hAnsi="宋体" w:hint="eastAsia"/>
          <w:szCs w:val="21"/>
        </w:rPr>
        <w:t>室（长葛市葛天大道东段商务区</w:t>
      </w:r>
      <w:r w:rsidRPr="0007491F">
        <w:rPr>
          <w:rFonts w:hAnsi="宋体" w:hint="eastAsia"/>
          <w:szCs w:val="21"/>
        </w:rPr>
        <w:t>6#</w:t>
      </w:r>
      <w:r w:rsidRPr="0007491F">
        <w:rPr>
          <w:rFonts w:hAnsi="宋体" w:hint="eastAsia"/>
          <w:szCs w:val="21"/>
        </w:rPr>
        <w:t>楼</w:t>
      </w:r>
      <w:r w:rsidRPr="0007491F">
        <w:rPr>
          <w:rFonts w:hAnsi="宋体" w:hint="eastAsia"/>
          <w:szCs w:val="21"/>
        </w:rPr>
        <w:t xml:space="preserve"> 5 </w:t>
      </w:r>
      <w:r w:rsidRPr="0007491F">
        <w:rPr>
          <w:rFonts w:hAnsi="宋体" w:hint="eastAsia"/>
          <w:szCs w:val="21"/>
        </w:rPr>
        <w:t>楼</w:t>
      </w:r>
      <w:r w:rsidRPr="0007491F">
        <w:rPr>
          <w:rFonts w:hAnsi="宋体" w:hint="eastAsia"/>
          <w:szCs w:val="21"/>
        </w:rPr>
        <w:t xml:space="preserve"> 507</w:t>
      </w:r>
      <w:r w:rsidRPr="0007491F">
        <w:rPr>
          <w:rFonts w:hAnsi="宋体" w:hint="eastAsia"/>
          <w:szCs w:val="21"/>
        </w:rPr>
        <w:t>室）</w:t>
      </w:r>
    </w:p>
    <w:p w:rsidR="00AC4300" w:rsidRPr="0007491F" w:rsidRDefault="00AC4300" w:rsidP="00AC4300">
      <w:pPr>
        <w:tabs>
          <w:tab w:val="left" w:pos="7095"/>
        </w:tabs>
        <w:spacing w:line="360" w:lineRule="auto"/>
        <w:ind w:firstLineChars="200" w:firstLine="420"/>
        <w:contextualSpacing/>
        <w:rPr>
          <w:rFonts w:hAnsi="宋体"/>
          <w:szCs w:val="21"/>
        </w:rPr>
      </w:pPr>
      <w:r w:rsidRPr="0007491F">
        <w:rPr>
          <w:rFonts w:hAnsi="宋体" w:hint="eastAsia"/>
          <w:szCs w:val="21"/>
        </w:rPr>
        <w:t>（二）谈判响应文件开启及谈判地点：长葛市公共资源交易中心</w:t>
      </w:r>
      <w:r w:rsidR="0007491F" w:rsidRPr="0007491F">
        <w:rPr>
          <w:rFonts w:hAnsi="宋体" w:hint="eastAsia"/>
          <w:szCs w:val="21"/>
        </w:rPr>
        <w:t>5</w:t>
      </w:r>
      <w:r w:rsidR="0007491F" w:rsidRPr="0007491F">
        <w:rPr>
          <w:rFonts w:hAnsi="宋体" w:hint="eastAsia"/>
          <w:szCs w:val="21"/>
        </w:rPr>
        <w:t>楼</w:t>
      </w:r>
      <w:r w:rsidRPr="0007491F">
        <w:rPr>
          <w:rFonts w:hAnsi="宋体" w:hint="eastAsia"/>
          <w:szCs w:val="21"/>
        </w:rPr>
        <w:t>评标</w:t>
      </w:r>
      <w:r w:rsidR="0007491F" w:rsidRPr="0007491F">
        <w:rPr>
          <w:rFonts w:hAnsi="宋体" w:hint="eastAsia"/>
          <w:szCs w:val="21"/>
        </w:rPr>
        <w:t>四</w:t>
      </w:r>
      <w:r w:rsidRPr="0007491F">
        <w:rPr>
          <w:rFonts w:hAnsi="宋体" w:hint="eastAsia"/>
          <w:szCs w:val="21"/>
        </w:rPr>
        <w:t>室。</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（三）</w:t>
      </w:r>
      <w:r w:rsidRPr="00AC4300">
        <w:rPr>
          <w:rFonts w:hAnsi="宋体" w:hint="eastAsia"/>
          <w:color w:val="000000"/>
          <w:szCs w:val="21"/>
        </w:rPr>
        <w:t xml:space="preserve"> </w:t>
      </w:r>
      <w:r w:rsidRPr="00AC4300">
        <w:rPr>
          <w:rFonts w:hAnsi="宋体" w:hint="eastAsia"/>
          <w:color w:val="000000"/>
          <w:szCs w:val="21"/>
        </w:rPr>
        <w:t>本项目为全流程电子化交易项目，供应商须提交电子响应文件和纸质响应文件。</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1</w:t>
      </w:r>
      <w:r w:rsidRPr="00AC4300">
        <w:rPr>
          <w:rFonts w:hAnsi="宋体" w:hint="eastAsia"/>
          <w:color w:val="000000"/>
          <w:szCs w:val="21"/>
        </w:rPr>
        <w:t>、加密电子响应文件（</w:t>
      </w:r>
      <w:r w:rsidRPr="00AC4300">
        <w:rPr>
          <w:rFonts w:hAnsi="宋体"/>
          <w:color w:val="000000"/>
          <w:szCs w:val="21"/>
        </w:rPr>
        <w:t>.file</w:t>
      </w:r>
      <w:r w:rsidRPr="00AC4300">
        <w:rPr>
          <w:rFonts w:hAnsi="宋体" w:hint="eastAsia"/>
          <w:color w:val="000000"/>
          <w:szCs w:val="21"/>
        </w:rPr>
        <w:t>格式）须在谈判响应截止时间（谈判时间）前通过《全国公共资源交易平台</w:t>
      </w:r>
      <w:r w:rsidRPr="00AC4300">
        <w:rPr>
          <w:rFonts w:hAnsi="宋体" w:hint="eastAsia"/>
          <w:color w:val="000000"/>
          <w:szCs w:val="21"/>
        </w:rPr>
        <w:t>(</w:t>
      </w:r>
      <w:r w:rsidRPr="00AC4300">
        <w:rPr>
          <w:rFonts w:hAnsi="宋体" w:hint="eastAsia"/>
          <w:color w:val="000000"/>
          <w:szCs w:val="21"/>
        </w:rPr>
        <w:t>河南省▪许昌市</w:t>
      </w:r>
      <w:r w:rsidRPr="00AC4300">
        <w:rPr>
          <w:rFonts w:hAnsi="宋体" w:hint="eastAsia"/>
          <w:color w:val="000000"/>
          <w:szCs w:val="21"/>
        </w:rPr>
        <w:t>)</w:t>
      </w:r>
      <w:r w:rsidRPr="00AC4300">
        <w:rPr>
          <w:rFonts w:hAnsi="宋体" w:hint="eastAsia"/>
          <w:color w:val="000000"/>
          <w:szCs w:val="21"/>
        </w:rPr>
        <w:t>》公共资源交易系统成功上传。</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2</w:t>
      </w:r>
      <w:r w:rsidRPr="00AC4300">
        <w:rPr>
          <w:rFonts w:hAnsi="宋体" w:hint="eastAsia"/>
          <w:color w:val="000000"/>
          <w:szCs w:val="21"/>
        </w:rPr>
        <w:t>、纸质响应文件（正本、副本各</w:t>
      </w:r>
      <w:r w:rsidRPr="00AC4300">
        <w:rPr>
          <w:rFonts w:hAnsi="宋体" w:hint="eastAsia"/>
          <w:color w:val="000000"/>
          <w:szCs w:val="21"/>
        </w:rPr>
        <w:t>1</w:t>
      </w:r>
      <w:r w:rsidRPr="00AC4300">
        <w:rPr>
          <w:rFonts w:hAnsi="宋体" w:hint="eastAsia"/>
          <w:color w:val="000000"/>
          <w:szCs w:val="21"/>
        </w:rPr>
        <w:t>份）和备份文件</w:t>
      </w:r>
      <w:r w:rsidRPr="00AC4300">
        <w:rPr>
          <w:rFonts w:hAnsi="宋体" w:hint="eastAsia"/>
          <w:color w:val="000000"/>
          <w:szCs w:val="21"/>
        </w:rPr>
        <w:t>1</w:t>
      </w:r>
      <w:r w:rsidRPr="00AC4300">
        <w:rPr>
          <w:rFonts w:hAnsi="宋体" w:hint="eastAsia"/>
          <w:color w:val="000000"/>
          <w:szCs w:val="21"/>
        </w:rPr>
        <w:t>份（使用电子介质存储）在响谈判应截止时间（谈判时间）前须一并递交。</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七、本次采购公告同时在《河南省政府采购网》、《许昌市政府采购网》、《全国公共资源交易平台（河南省·许昌市）》发布。</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八、公告期限</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本公告自发布之日起公告期限为</w:t>
      </w:r>
      <w:r w:rsidRPr="00AC4300">
        <w:rPr>
          <w:rFonts w:hAnsi="宋体" w:hint="eastAsia"/>
          <w:color w:val="000000"/>
          <w:szCs w:val="21"/>
        </w:rPr>
        <w:t>3</w:t>
      </w:r>
      <w:r w:rsidRPr="00AC4300">
        <w:rPr>
          <w:rFonts w:hAnsi="宋体" w:hint="eastAsia"/>
          <w:color w:val="000000"/>
          <w:szCs w:val="21"/>
        </w:rPr>
        <w:t>个工作日。</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九、联系方式</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采购人：长葛市司法局</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地址：长葛市葛天大道东段商务区</w:t>
      </w:r>
      <w:r w:rsidRPr="00AC4300">
        <w:rPr>
          <w:rFonts w:hAnsi="宋体" w:hint="eastAsia"/>
          <w:color w:val="000000"/>
          <w:szCs w:val="21"/>
        </w:rPr>
        <w:t>6#</w:t>
      </w:r>
      <w:r w:rsidRPr="00AC4300">
        <w:rPr>
          <w:rFonts w:hAnsi="宋体" w:hint="eastAsia"/>
          <w:color w:val="000000"/>
          <w:szCs w:val="21"/>
        </w:rPr>
        <w:t>楼</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联系人：贺先生</w:t>
      </w:r>
      <w:r w:rsidRPr="00AC4300">
        <w:rPr>
          <w:rFonts w:hAnsi="宋体" w:hint="eastAsia"/>
          <w:color w:val="000000"/>
          <w:szCs w:val="21"/>
        </w:rPr>
        <w:t xml:space="preserve">          </w:t>
      </w:r>
      <w:r w:rsidRPr="00AC4300">
        <w:rPr>
          <w:rFonts w:hAnsi="宋体" w:hint="eastAsia"/>
          <w:color w:val="000000"/>
          <w:szCs w:val="21"/>
        </w:rPr>
        <w:t>联系电话：</w:t>
      </w:r>
      <w:r w:rsidRPr="00AC4300">
        <w:rPr>
          <w:rFonts w:hAnsi="宋体" w:hint="eastAsia"/>
          <w:color w:val="000000"/>
          <w:szCs w:val="21"/>
        </w:rPr>
        <w:t>13733682958</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集中采购机构：长葛市公共资源交易中心</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地址：长葛市葛天大道东段商务区</w:t>
      </w:r>
      <w:r w:rsidRPr="00AC4300">
        <w:rPr>
          <w:rFonts w:hAnsi="宋体" w:hint="eastAsia"/>
          <w:color w:val="000000"/>
          <w:szCs w:val="21"/>
        </w:rPr>
        <w:t>6#</w:t>
      </w:r>
      <w:r w:rsidRPr="00AC4300">
        <w:rPr>
          <w:rFonts w:hAnsi="宋体" w:hint="eastAsia"/>
          <w:color w:val="000000"/>
          <w:szCs w:val="21"/>
        </w:rPr>
        <w:t>楼</w:t>
      </w:r>
      <w:r w:rsidRPr="00AC4300">
        <w:rPr>
          <w:rFonts w:hAnsi="宋体" w:hint="eastAsia"/>
          <w:color w:val="000000"/>
          <w:szCs w:val="21"/>
        </w:rPr>
        <w:t>4</w:t>
      </w:r>
      <w:r w:rsidRPr="00AC4300">
        <w:rPr>
          <w:rFonts w:hAnsi="宋体" w:hint="eastAsia"/>
          <w:color w:val="000000"/>
          <w:szCs w:val="21"/>
        </w:rPr>
        <w:t>楼</w:t>
      </w:r>
    </w:p>
    <w:p w:rsidR="00AC4300" w:rsidRPr="00AC4300" w:rsidRDefault="00AC4300" w:rsidP="00AC4300">
      <w:pPr>
        <w:tabs>
          <w:tab w:val="left" w:pos="7095"/>
        </w:tabs>
        <w:spacing w:line="360" w:lineRule="auto"/>
        <w:ind w:firstLineChars="200" w:firstLine="420"/>
        <w:contextualSpacing/>
        <w:rPr>
          <w:rFonts w:hAnsi="宋体"/>
          <w:color w:val="000000"/>
          <w:szCs w:val="21"/>
        </w:rPr>
      </w:pPr>
      <w:r w:rsidRPr="00AC4300">
        <w:rPr>
          <w:rFonts w:hAnsi="宋体" w:hint="eastAsia"/>
          <w:color w:val="000000"/>
          <w:szCs w:val="21"/>
        </w:rPr>
        <w:t>联系人：政府采购二部</w:t>
      </w:r>
      <w:r w:rsidRPr="00AC4300">
        <w:rPr>
          <w:rFonts w:hAnsi="宋体" w:hint="eastAsia"/>
          <w:color w:val="000000"/>
          <w:szCs w:val="21"/>
        </w:rPr>
        <w:t xml:space="preserve">    </w:t>
      </w:r>
      <w:r w:rsidRPr="00AC4300">
        <w:rPr>
          <w:rFonts w:hAnsi="宋体" w:hint="eastAsia"/>
          <w:color w:val="000000"/>
          <w:szCs w:val="21"/>
        </w:rPr>
        <w:t>联系电话：</w:t>
      </w:r>
      <w:r w:rsidRPr="00AC4300">
        <w:rPr>
          <w:rFonts w:hAnsi="宋体" w:hint="eastAsia"/>
          <w:color w:val="000000"/>
          <w:szCs w:val="21"/>
        </w:rPr>
        <w:t>0374-6189667</w:t>
      </w:r>
    </w:p>
    <w:p w:rsidR="00AC4300" w:rsidRDefault="00AC4300" w:rsidP="00AC4300"/>
    <w:p w:rsidR="00AC4300" w:rsidRDefault="00AC4300" w:rsidP="00B67442">
      <w:pPr>
        <w:spacing w:line="360" w:lineRule="auto"/>
        <w:rPr>
          <w:rFonts w:hAnsi="宋体"/>
          <w:b/>
          <w:sz w:val="28"/>
          <w:szCs w:val="28"/>
        </w:rPr>
      </w:pPr>
      <w:r>
        <w:rPr>
          <w:rFonts w:hAnsi="宋体" w:hint="eastAsia"/>
          <w:b/>
          <w:sz w:val="28"/>
          <w:szCs w:val="28"/>
        </w:rPr>
        <w:t>温馨提示：</w:t>
      </w:r>
    </w:p>
    <w:p w:rsidR="00AC4300" w:rsidRDefault="00AC4300" w:rsidP="00AC4300">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AC4300" w:rsidRDefault="00AC4300" w:rsidP="00AC4300">
      <w:pPr>
        <w:pStyle w:val="a3"/>
        <w:ind w:firstLine="321"/>
        <w:rPr>
          <w:rFonts w:ascii="仿宋_GB2312" w:eastAsia="仿宋_GB2312"/>
          <w:b/>
          <w:sz w:val="32"/>
          <w:szCs w:val="32"/>
        </w:rPr>
      </w:pPr>
    </w:p>
    <w:p w:rsidR="00AC4300" w:rsidRDefault="00AC4300" w:rsidP="00AC4300">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w:t>
      </w:r>
      <w:r>
        <w:rPr>
          <w:rFonts w:hAnsi="宋体" w:hint="eastAsia"/>
          <w:b/>
          <w:color w:val="000000"/>
          <w:szCs w:val="21"/>
        </w:rPr>
        <w:lastRenderedPageBreak/>
        <w:t>点、谈判现场不接受供应商递交的备份电子响应文件和纸质响应文件以外的其他资料。</w:t>
      </w:r>
    </w:p>
    <w:p w:rsidR="00AC4300" w:rsidRDefault="00AC4300" w:rsidP="00AC4300">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AC4300" w:rsidRDefault="00AC4300" w:rsidP="00AC430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5"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AC4300" w:rsidRDefault="00AC4300" w:rsidP="00AC4300">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AC4300" w:rsidRDefault="00AC4300" w:rsidP="00AC4300">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AC4300" w:rsidRDefault="00AC4300" w:rsidP="00AC430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AC4300" w:rsidRDefault="00AC4300" w:rsidP="00AC4300">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6" w:history="1">
        <w:r>
          <w:rPr>
            <w:rStyle w:val="af1"/>
            <w:rFonts w:hAnsi="宋体"/>
            <w:szCs w:val="21"/>
          </w:rPr>
          <w:t>http://221.14.6.70:8088/ggzy/</w:t>
        </w:r>
      </w:hyperlink>
      <w:r>
        <w:rPr>
          <w:rFonts w:hAnsi="宋体" w:hint="eastAsia"/>
          <w:color w:val="000000"/>
          <w:szCs w:val="21"/>
        </w:rPr>
        <w:t>）。</w:t>
      </w:r>
    </w:p>
    <w:p w:rsidR="00AC4300" w:rsidRDefault="00AC4300" w:rsidP="00AC4300">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AC4300" w:rsidRDefault="00AC4300" w:rsidP="00AC430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AC4300" w:rsidRDefault="00AC4300" w:rsidP="00AC4300">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D60876" w:rsidRPr="00B67442" w:rsidRDefault="00AC4300" w:rsidP="00B6744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D60876" w:rsidRDefault="00DE7BF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D60876" w:rsidRDefault="00DE7BF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一、采购需求：</w:t>
      </w:r>
    </w:p>
    <w:p w:rsidR="00B67442" w:rsidRDefault="00B67442" w:rsidP="00AC4300">
      <w:pPr>
        <w:widowControl/>
        <w:shd w:val="clear" w:color="auto" w:fill="FFFFFF"/>
        <w:spacing w:line="360" w:lineRule="auto"/>
        <w:ind w:leftChars="200" w:left="420"/>
        <w:contextualSpacing/>
        <w:jc w:val="left"/>
        <w:rPr>
          <w:rFonts w:hAnsi="宋体"/>
          <w:color w:val="000000"/>
          <w:szCs w:val="21"/>
        </w:rPr>
      </w:pPr>
      <w:r w:rsidRPr="00AC4300">
        <w:rPr>
          <w:rFonts w:hAnsi="宋体" w:hint="eastAsia"/>
          <w:color w:val="000000"/>
          <w:szCs w:val="21"/>
        </w:rPr>
        <w:t>长葛市司法局拟采购视频会议设备一批，详细</w:t>
      </w:r>
      <w:r>
        <w:rPr>
          <w:rFonts w:hAnsi="宋体" w:hint="eastAsia"/>
          <w:color w:val="000000"/>
          <w:szCs w:val="21"/>
        </w:rPr>
        <w:t>如下：</w:t>
      </w:r>
    </w:p>
    <w:p w:rsidR="00D60876" w:rsidRDefault="00DE7BF2" w:rsidP="00AC4300">
      <w:pPr>
        <w:widowControl/>
        <w:shd w:val="clear" w:color="auto" w:fill="FFFFFF"/>
        <w:spacing w:line="360" w:lineRule="auto"/>
        <w:ind w:leftChars="200" w:left="420"/>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0" w:type="auto"/>
        <w:tblInd w:w="96" w:type="dxa"/>
        <w:tblLayout w:type="fixed"/>
        <w:tblLook w:val="0000"/>
      </w:tblPr>
      <w:tblGrid>
        <w:gridCol w:w="465"/>
        <w:gridCol w:w="1114"/>
        <w:gridCol w:w="5915"/>
        <w:gridCol w:w="466"/>
        <w:gridCol w:w="466"/>
      </w:tblGrid>
      <w:tr w:rsidR="00635DE0" w:rsidTr="00A640E3">
        <w:trPr>
          <w:trHeight w:val="288"/>
        </w:trPr>
        <w:tc>
          <w:tcPr>
            <w:tcW w:w="8426" w:type="dxa"/>
            <w:gridSpan w:val="5"/>
            <w:tcBorders>
              <w:top w:val="nil"/>
              <w:left w:val="nil"/>
              <w:bottom w:val="nil"/>
              <w:right w:val="nil"/>
            </w:tcBorders>
            <w:vAlign w:val="center"/>
          </w:tcPr>
          <w:p w:rsidR="00635DE0" w:rsidRPr="00B42443" w:rsidRDefault="00635DE0" w:rsidP="00635DE0">
            <w:pPr>
              <w:jc w:val="center"/>
              <w:rPr>
                <w:rFonts w:ascii="宋体" w:eastAsia="宋体" w:hAnsi="宋体" w:cs="宋体"/>
                <w:b/>
                <w:bCs/>
                <w:color w:val="000000"/>
                <w:sz w:val="32"/>
                <w:szCs w:val="32"/>
              </w:rPr>
            </w:pPr>
            <w:r w:rsidRPr="00B42443">
              <w:rPr>
                <w:rFonts w:ascii="宋体" w:eastAsia="宋体" w:hAnsi="宋体" w:cs="宋体" w:hint="eastAsia"/>
                <w:b/>
                <w:bCs/>
                <w:color w:val="000000"/>
                <w:sz w:val="32"/>
                <w:szCs w:val="32"/>
              </w:rPr>
              <w:t>视频会议MCU及终端采购参数</w:t>
            </w:r>
          </w:p>
        </w:tc>
      </w:tr>
      <w:tr w:rsidR="00635DE0" w:rsidTr="00A640E3">
        <w:trPr>
          <w:trHeight w:val="288"/>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635DE0" w:rsidRDefault="00635DE0" w:rsidP="00A640E3">
            <w:pPr>
              <w:jc w:val="center"/>
              <w:rPr>
                <w:rFonts w:ascii="宋体" w:eastAsia="宋体" w:hAnsi="宋体" w:cs="宋体"/>
                <w:b/>
                <w:color w:val="000000"/>
              </w:rPr>
            </w:pPr>
            <w:r>
              <w:rPr>
                <w:rFonts w:ascii="宋体" w:eastAsia="宋体" w:hAnsi="宋体" w:cs="宋体" w:hint="eastAsia"/>
                <w:b/>
                <w:color w:val="000000"/>
              </w:rPr>
              <w:t>序号</w:t>
            </w:r>
          </w:p>
        </w:tc>
        <w:tc>
          <w:tcPr>
            <w:tcW w:w="1114" w:type="dxa"/>
            <w:tcBorders>
              <w:top w:val="single" w:sz="4" w:space="0" w:color="auto"/>
              <w:left w:val="nil"/>
              <w:bottom w:val="single" w:sz="4" w:space="0" w:color="auto"/>
              <w:right w:val="single" w:sz="4" w:space="0" w:color="auto"/>
            </w:tcBorders>
            <w:shd w:val="clear" w:color="000000" w:fill="FFFFFF"/>
            <w:vAlign w:val="center"/>
          </w:tcPr>
          <w:p w:rsidR="00635DE0" w:rsidRDefault="00635DE0" w:rsidP="00A640E3">
            <w:pPr>
              <w:jc w:val="center"/>
              <w:rPr>
                <w:rFonts w:ascii="宋体" w:eastAsia="宋体" w:hAnsi="宋体" w:cs="宋体"/>
                <w:b/>
                <w:bCs/>
                <w:color w:val="000000"/>
                <w:szCs w:val="21"/>
              </w:rPr>
            </w:pPr>
            <w:r>
              <w:rPr>
                <w:rFonts w:ascii="宋体" w:eastAsia="宋体" w:hAnsi="宋体" w:cs="宋体" w:hint="eastAsia"/>
                <w:b/>
                <w:bCs/>
                <w:color w:val="000000"/>
                <w:szCs w:val="21"/>
              </w:rPr>
              <w:t>设备名称</w:t>
            </w:r>
          </w:p>
        </w:tc>
        <w:tc>
          <w:tcPr>
            <w:tcW w:w="5915" w:type="dxa"/>
            <w:tcBorders>
              <w:top w:val="single" w:sz="4" w:space="0" w:color="auto"/>
              <w:left w:val="nil"/>
              <w:bottom w:val="single" w:sz="4" w:space="0" w:color="auto"/>
              <w:right w:val="single" w:sz="4" w:space="0" w:color="auto"/>
            </w:tcBorders>
            <w:shd w:val="clear" w:color="000000" w:fill="FFFFFF"/>
            <w:vAlign w:val="center"/>
          </w:tcPr>
          <w:p w:rsidR="00635DE0" w:rsidRDefault="00635DE0" w:rsidP="00A640E3">
            <w:pPr>
              <w:jc w:val="center"/>
              <w:rPr>
                <w:rFonts w:ascii="宋体" w:eastAsia="宋体" w:hAnsi="宋体" w:cs="宋体"/>
                <w:b/>
                <w:bCs/>
                <w:color w:val="000000"/>
                <w:szCs w:val="21"/>
              </w:rPr>
            </w:pPr>
            <w:r>
              <w:rPr>
                <w:rFonts w:ascii="宋体" w:eastAsia="宋体" w:hAnsi="宋体" w:cs="宋体" w:hint="eastAsia"/>
                <w:b/>
                <w:bCs/>
                <w:color w:val="000000"/>
                <w:szCs w:val="21"/>
              </w:rPr>
              <w:t>技 术 参 数 要 求</w:t>
            </w:r>
          </w:p>
        </w:tc>
        <w:tc>
          <w:tcPr>
            <w:tcW w:w="466" w:type="dxa"/>
            <w:tcBorders>
              <w:top w:val="single" w:sz="4" w:space="0" w:color="auto"/>
              <w:left w:val="nil"/>
              <w:bottom w:val="single" w:sz="4" w:space="0" w:color="auto"/>
              <w:right w:val="single" w:sz="4" w:space="0" w:color="auto"/>
            </w:tcBorders>
            <w:vAlign w:val="center"/>
          </w:tcPr>
          <w:p w:rsidR="00635DE0" w:rsidRDefault="00635DE0" w:rsidP="00A640E3">
            <w:pPr>
              <w:jc w:val="center"/>
              <w:rPr>
                <w:rFonts w:ascii="宋体" w:eastAsia="宋体" w:hAnsi="宋体" w:cs="宋体"/>
                <w:b/>
                <w:color w:val="000000"/>
              </w:rPr>
            </w:pPr>
            <w:r>
              <w:rPr>
                <w:rFonts w:ascii="宋体" w:eastAsia="宋体" w:hAnsi="宋体" w:cs="宋体" w:hint="eastAsia"/>
                <w:b/>
                <w:color w:val="000000"/>
              </w:rPr>
              <w:t>单位</w:t>
            </w:r>
          </w:p>
        </w:tc>
        <w:tc>
          <w:tcPr>
            <w:tcW w:w="466" w:type="dxa"/>
            <w:tcBorders>
              <w:top w:val="single" w:sz="4" w:space="0" w:color="auto"/>
              <w:left w:val="nil"/>
              <w:bottom w:val="single" w:sz="4" w:space="0" w:color="auto"/>
              <w:right w:val="single" w:sz="4" w:space="0" w:color="auto"/>
            </w:tcBorders>
            <w:vAlign w:val="center"/>
          </w:tcPr>
          <w:p w:rsidR="00635DE0" w:rsidRDefault="00635DE0" w:rsidP="00A640E3">
            <w:pPr>
              <w:jc w:val="center"/>
              <w:rPr>
                <w:rFonts w:ascii="宋体" w:eastAsia="宋体" w:hAnsi="宋体" w:cs="宋体"/>
                <w:b/>
                <w:color w:val="000000"/>
              </w:rPr>
            </w:pPr>
            <w:r>
              <w:rPr>
                <w:rFonts w:ascii="宋体" w:eastAsia="宋体" w:hAnsi="宋体" w:cs="宋体" w:hint="eastAsia"/>
                <w:b/>
                <w:color w:val="000000"/>
              </w:rPr>
              <w:t>数量</w:t>
            </w:r>
          </w:p>
        </w:tc>
      </w:tr>
      <w:tr w:rsidR="00635DE0" w:rsidTr="00A640E3">
        <w:trPr>
          <w:trHeight w:val="1124"/>
        </w:trPr>
        <w:tc>
          <w:tcPr>
            <w:tcW w:w="465" w:type="dxa"/>
            <w:tcBorders>
              <w:top w:val="nil"/>
              <w:left w:val="single" w:sz="4" w:space="0" w:color="auto"/>
              <w:bottom w:val="single" w:sz="4" w:space="0" w:color="auto"/>
              <w:right w:val="single" w:sz="4" w:space="0" w:color="auto"/>
            </w:tcBorders>
            <w:shd w:val="clear" w:color="auto" w:fill="auto"/>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t>1</w:t>
            </w:r>
          </w:p>
        </w:tc>
        <w:tc>
          <w:tcPr>
            <w:tcW w:w="1114" w:type="dxa"/>
            <w:tcBorders>
              <w:top w:val="nil"/>
              <w:left w:val="nil"/>
              <w:bottom w:val="single" w:sz="4" w:space="0" w:color="auto"/>
              <w:right w:val="single" w:sz="4" w:space="0" w:color="auto"/>
            </w:tcBorders>
            <w:shd w:val="clear" w:color="auto" w:fill="auto"/>
            <w:vAlign w:val="center"/>
          </w:tcPr>
          <w:p w:rsidR="00635DE0" w:rsidRDefault="00635DE0" w:rsidP="00A640E3">
            <w:pPr>
              <w:jc w:val="center"/>
              <w:rPr>
                <w:rFonts w:ascii="宋体" w:eastAsia="宋体" w:hAnsi="宋体" w:cs="宋体"/>
                <w:color w:val="000000"/>
                <w:szCs w:val="21"/>
              </w:rPr>
            </w:pPr>
            <w:r>
              <w:rPr>
                <w:rFonts w:ascii="宋体" w:eastAsia="宋体" w:hAnsi="宋体" w:cs="宋体" w:hint="eastAsia"/>
                <w:color w:val="000000"/>
                <w:szCs w:val="21"/>
              </w:rPr>
              <w:t>多点控制单元（MCU）</w:t>
            </w:r>
          </w:p>
        </w:tc>
        <w:tc>
          <w:tcPr>
            <w:tcW w:w="5915" w:type="dxa"/>
            <w:tcBorders>
              <w:top w:val="nil"/>
              <w:left w:val="nil"/>
              <w:bottom w:val="single" w:sz="4" w:space="0" w:color="auto"/>
              <w:right w:val="single" w:sz="4" w:space="0" w:color="auto"/>
            </w:tcBorders>
            <w:shd w:val="clear" w:color="000000" w:fill="FFFFFF"/>
            <w:vAlign w:val="center"/>
          </w:tcPr>
          <w:p w:rsidR="00635DE0" w:rsidRDefault="00635DE0" w:rsidP="00635DE0">
            <w:pPr>
              <w:widowControl/>
              <w:numPr>
                <w:ilvl w:val="0"/>
                <w:numId w:val="19"/>
              </w:numPr>
              <w:jc w:val="left"/>
              <w:rPr>
                <w:rFonts w:ascii="宋体" w:eastAsia="宋体" w:hAnsi="宋体" w:cs="宋体"/>
                <w:color w:val="000000"/>
                <w:szCs w:val="21"/>
              </w:rPr>
            </w:pPr>
            <w:r>
              <w:rPr>
                <w:rFonts w:ascii="Times New Roman" w:eastAsia="宋体" w:hAnsi="Times New Roman" w:cs="Times New Roman"/>
                <w:color w:val="000000"/>
                <w:sz w:val="14"/>
                <w:szCs w:val="14"/>
              </w:rPr>
              <w:t>  </w:t>
            </w:r>
            <w:r>
              <w:rPr>
                <w:rFonts w:ascii="宋体" w:eastAsia="宋体" w:hAnsi="宋体" w:cs="宋体" w:hint="eastAsia"/>
                <w:color w:val="000000"/>
                <w:szCs w:val="21"/>
              </w:rPr>
              <w:t>采用嵌入式操作系统，非Windows操作系统；MCU不得采用PC或工控机构架须提供第三方权威机构检测报告证明。</w:t>
            </w:r>
            <w:r>
              <w:rPr>
                <w:rFonts w:ascii="宋体" w:eastAsia="宋体" w:hAnsi="宋体" w:cs="宋体" w:hint="eastAsia"/>
                <w:color w:val="000000"/>
                <w:szCs w:val="21"/>
              </w:rPr>
              <w:br/>
              <w:t>2.支持ITU-T H.323、H.320、IETF SIP协议，满足H.323、SIP协议终端同时接入，具备良好的兼容性；支持ITU-T H.264、H.264 HP、H.263视频协议；支持ITU-T H.239、BFCP双流协议。</w:t>
            </w:r>
            <w:r>
              <w:rPr>
                <w:rFonts w:ascii="宋体" w:eastAsia="宋体" w:hAnsi="宋体" w:cs="宋体" w:hint="eastAsia"/>
                <w:color w:val="000000"/>
                <w:szCs w:val="21"/>
              </w:rPr>
              <w:br/>
              <w:t>3.呼叫带宽支持</w:t>
            </w:r>
            <w:r>
              <w:rPr>
                <w:rFonts w:ascii="宋体" w:eastAsia="宋体" w:hAnsi="宋体" w:cs="宋体"/>
                <w:color w:val="000000"/>
                <w:szCs w:val="21"/>
              </w:rPr>
              <w:t>128</w:t>
            </w:r>
            <w:r>
              <w:rPr>
                <w:rFonts w:ascii="宋体" w:eastAsia="宋体" w:hAnsi="宋体" w:cs="宋体" w:hint="eastAsia"/>
                <w:color w:val="000000"/>
                <w:szCs w:val="21"/>
              </w:rPr>
              <w:t>Kbps-</w:t>
            </w:r>
            <w:r>
              <w:rPr>
                <w:rFonts w:ascii="宋体" w:eastAsia="宋体" w:hAnsi="宋体" w:cs="宋体"/>
                <w:color w:val="000000"/>
                <w:szCs w:val="21"/>
              </w:rPr>
              <w:t>4</w:t>
            </w:r>
            <w:r>
              <w:rPr>
                <w:rFonts w:ascii="宋体" w:eastAsia="宋体" w:hAnsi="宋体" w:cs="宋体" w:hint="eastAsia"/>
                <w:color w:val="000000"/>
                <w:szCs w:val="21"/>
              </w:rPr>
              <w:t>Mbps，支持1080p、720p、4CIF分辨率的活动视频。</w:t>
            </w:r>
            <w:r>
              <w:rPr>
                <w:rFonts w:ascii="宋体" w:eastAsia="宋体" w:hAnsi="宋体" w:cs="宋体" w:hint="eastAsia"/>
                <w:color w:val="C00000"/>
                <w:szCs w:val="21"/>
              </w:rPr>
              <w:br/>
            </w:r>
            <w:r>
              <w:rPr>
                <w:rFonts w:ascii="宋体" w:eastAsia="宋体" w:hAnsi="宋体" w:cs="宋体" w:hint="eastAsia"/>
                <w:color w:val="000000"/>
                <w:szCs w:val="21"/>
              </w:rPr>
              <w:t>4. 所投设备配置要求不少于20路1080P30fps编解码会场接入，为保证系统良好的可扩容性，要求所投设备具有灵活扩展能力，单台设备最大支持32路1080P30硬件处理能力，支持可平滑扩容。</w:t>
            </w:r>
            <w:r>
              <w:rPr>
                <w:rFonts w:ascii="宋体" w:eastAsia="宋体" w:hAnsi="宋体" w:cs="宋体" w:hint="eastAsia"/>
                <w:color w:val="000000"/>
                <w:szCs w:val="21"/>
              </w:rPr>
              <w:br/>
              <w:t>5. 所投设备支持全编全解技术，确保每个接入的会场均能以任意不同的协议、带宽、格式、帧率参加同一组会议，会议中任何一个参会终端出现丢包仅影 响该会场，不会议影响整个会议效果；须提供第三方权威机构检测报告证明。</w:t>
            </w:r>
            <w:r>
              <w:rPr>
                <w:rFonts w:ascii="宋体" w:eastAsia="宋体" w:hAnsi="宋体" w:cs="宋体" w:hint="eastAsia"/>
                <w:color w:val="C00000"/>
                <w:szCs w:val="21"/>
              </w:rPr>
              <w:br/>
            </w:r>
            <w:r>
              <w:rPr>
                <w:rFonts w:ascii="宋体" w:eastAsia="宋体" w:hAnsi="宋体" w:cs="宋体" w:hint="eastAsia"/>
                <w:color w:val="000000"/>
                <w:szCs w:val="21"/>
              </w:rPr>
              <w:t>6.支持G.711、G.722、G.722.1、G.722.1C、G.729音频协议；支持不少于三种20KHz的双声道宽频音频协议；</w:t>
            </w:r>
            <w:r>
              <w:rPr>
                <w:rFonts w:ascii="宋体" w:eastAsia="宋体" w:hAnsi="宋体" w:cs="宋体" w:hint="eastAsia"/>
                <w:color w:val="000000"/>
                <w:szCs w:val="21"/>
              </w:rPr>
              <w:br/>
              <w:t xml:space="preserve">7.支持以并不同分辨率混合会议；须提供第三方权威机构检测报告证明； </w:t>
            </w:r>
          </w:p>
          <w:p w:rsidR="00635DE0" w:rsidRDefault="00635DE0" w:rsidP="00635DE0">
            <w:pPr>
              <w:widowControl/>
              <w:numPr>
                <w:ilvl w:val="0"/>
                <w:numId w:val="20"/>
              </w:numPr>
              <w:jc w:val="left"/>
              <w:rPr>
                <w:rFonts w:ascii="宋体" w:eastAsia="宋体" w:hAnsi="宋体" w:cs="宋体"/>
                <w:color w:val="000000"/>
                <w:szCs w:val="21"/>
              </w:rPr>
            </w:pPr>
            <w:r>
              <w:rPr>
                <w:rFonts w:ascii="宋体" w:eastAsia="宋体" w:hAnsi="宋体" w:cs="宋体" w:hint="eastAsia"/>
                <w:color w:val="000000"/>
                <w:szCs w:val="21"/>
              </w:rPr>
              <w:t>支持辅流加入多画面，实现在多分屏中显示辅流内容，满足不支持双流的终端可正常接收内容共享；须提供第三方权威机构检测报告证明。</w:t>
            </w:r>
            <w:r>
              <w:rPr>
                <w:rFonts w:ascii="宋体" w:eastAsia="宋体" w:hAnsi="宋体" w:cs="宋体" w:hint="eastAsia"/>
                <w:color w:val="000000"/>
                <w:szCs w:val="21"/>
              </w:rPr>
              <w:br/>
              <w:t>9.支持辅流适配功能，辅流适配时不占用主流的端口资源；</w:t>
            </w:r>
          </w:p>
          <w:p w:rsidR="00635DE0" w:rsidRDefault="00635DE0" w:rsidP="00A640E3">
            <w:pPr>
              <w:rPr>
                <w:rFonts w:ascii="宋体" w:eastAsia="宋体" w:hAnsi="宋体" w:cs="宋体"/>
                <w:color w:val="C00000"/>
                <w:szCs w:val="21"/>
              </w:rPr>
            </w:pPr>
            <w:r>
              <w:rPr>
                <w:rFonts w:ascii="宋体" w:eastAsia="宋体" w:hAnsi="宋体" w:cs="宋体" w:hint="eastAsia"/>
                <w:color w:val="000000"/>
                <w:szCs w:val="21"/>
              </w:rPr>
              <w:t>亿联：</w:t>
            </w:r>
            <w:r>
              <w:rPr>
                <w:rFonts w:ascii="宋体" w:eastAsia="宋体" w:hAnsi="宋体" w:cs="宋体" w:hint="eastAsia"/>
                <w:color w:val="000000"/>
                <w:szCs w:val="21"/>
              </w:rPr>
              <w:br/>
              <w:t>10.支持等分、单方全屏、1+</w:t>
            </w:r>
            <w:r>
              <w:rPr>
                <w:rFonts w:ascii="宋体" w:eastAsia="宋体" w:hAnsi="宋体" w:cs="宋体"/>
                <w:color w:val="000000"/>
                <w:szCs w:val="21"/>
              </w:rPr>
              <w:t>N</w:t>
            </w:r>
            <w:r>
              <w:rPr>
                <w:rFonts w:ascii="宋体" w:eastAsia="宋体" w:hAnsi="宋体" w:cs="宋体" w:hint="eastAsia"/>
                <w:color w:val="000000"/>
                <w:szCs w:val="21"/>
              </w:rPr>
              <w:t>的布局模式。</w:t>
            </w:r>
          </w:p>
          <w:p w:rsidR="00635DE0" w:rsidRDefault="00635DE0" w:rsidP="00A640E3">
            <w:pPr>
              <w:rPr>
                <w:rFonts w:ascii="宋体" w:eastAsia="宋体" w:hAnsi="宋体" w:cs="宋体"/>
                <w:color w:val="000000"/>
                <w:szCs w:val="21"/>
              </w:rPr>
            </w:pPr>
            <w:r>
              <w:rPr>
                <w:rFonts w:ascii="宋体" w:eastAsia="宋体" w:hAnsi="宋体" w:cs="宋体" w:hint="eastAsia"/>
                <w:color w:val="000000"/>
                <w:szCs w:val="21"/>
              </w:rPr>
              <w:t>11.具备较强的抗丢包能力：20%丢包情况下下，语音依旧清晰连续，视频清晰流畅，无卡顿；须提供第三方权威机构检测报告证明。</w:t>
            </w:r>
            <w:r>
              <w:rPr>
                <w:rFonts w:ascii="宋体" w:eastAsia="宋体" w:hAnsi="宋体" w:cs="宋体" w:hint="eastAsia"/>
                <w:color w:val="000000"/>
                <w:szCs w:val="21"/>
              </w:rPr>
              <w:br/>
              <w:t>1</w:t>
            </w:r>
            <w:r>
              <w:rPr>
                <w:rFonts w:ascii="宋体" w:eastAsia="宋体" w:hAnsi="宋体" w:cs="宋体"/>
                <w:color w:val="000000"/>
                <w:szCs w:val="21"/>
              </w:rPr>
              <w:t>2</w:t>
            </w:r>
            <w:r>
              <w:rPr>
                <w:rFonts w:ascii="宋体" w:eastAsia="宋体" w:hAnsi="宋体" w:cs="宋体" w:hint="eastAsia"/>
                <w:color w:val="000000"/>
                <w:szCs w:val="21"/>
              </w:rPr>
              <w:t>.支持MCU资源池备份功能,当某台MCU发生故障时，管理平</w:t>
            </w:r>
            <w:r>
              <w:rPr>
                <w:rFonts w:ascii="宋体" w:eastAsia="宋体" w:hAnsi="宋体" w:cs="宋体" w:hint="eastAsia"/>
                <w:color w:val="000000"/>
                <w:szCs w:val="21"/>
              </w:rPr>
              <w:lastRenderedPageBreak/>
              <w:t>台自动将会议会议调度在其他MCU,无需断会及手动更改配置；备份切换时,会议中断的时间&lt;10S；须提供第三方权威机构检测报告证明。</w:t>
            </w:r>
            <w:r>
              <w:rPr>
                <w:rFonts w:ascii="宋体" w:eastAsia="宋体" w:hAnsi="宋体" w:cs="宋体" w:hint="eastAsia"/>
                <w:color w:val="000000"/>
                <w:szCs w:val="21"/>
              </w:rPr>
              <w:br/>
              <w:t>1</w:t>
            </w:r>
            <w:r>
              <w:rPr>
                <w:rFonts w:ascii="宋体" w:eastAsia="宋体" w:hAnsi="宋体" w:cs="宋体"/>
                <w:color w:val="000000"/>
                <w:szCs w:val="21"/>
              </w:rPr>
              <w:t>3</w:t>
            </w:r>
            <w:r>
              <w:rPr>
                <w:rFonts w:ascii="宋体" w:eastAsia="宋体" w:hAnsi="宋体" w:cs="宋体" w:hint="eastAsia"/>
                <w:color w:val="000000"/>
                <w:szCs w:val="21"/>
              </w:rPr>
              <w:t>.支持至少7*24小时连续正常工作；须提供第三方权威机构检测报告证明。</w:t>
            </w:r>
            <w:r>
              <w:rPr>
                <w:rFonts w:ascii="宋体" w:eastAsia="宋体" w:hAnsi="宋体" w:cs="宋体" w:hint="eastAsia"/>
                <w:color w:val="000000"/>
                <w:szCs w:val="21"/>
              </w:rPr>
              <w:br/>
              <w:t>1</w:t>
            </w:r>
            <w:r>
              <w:rPr>
                <w:rFonts w:ascii="宋体" w:eastAsia="宋体" w:hAnsi="宋体" w:cs="宋体"/>
                <w:color w:val="000000"/>
                <w:szCs w:val="21"/>
              </w:rPr>
              <w:t>4</w:t>
            </w:r>
            <w:r>
              <w:rPr>
                <w:rFonts w:ascii="宋体" w:eastAsia="宋体" w:hAnsi="宋体" w:cs="宋体" w:hint="eastAsia"/>
                <w:color w:val="000000"/>
                <w:szCs w:val="21"/>
              </w:rPr>
              <w:t>.支持SIP(TLS/SRTP)信令和媒体流加密、AES加密算法、H.235媒体流加密、H.235认证和信令完整性校验；</w:t>
            </w:r>
            <w:r>
              <w:rPr>
                <w:rFonts w:ascii="宋体" w:eastAsia="宋体" w:hAnsi="宋体" w:cs="宋体" w:hint="eastAsia"/>
                <w:color w:val="000000"/>
                <w:szCs w:val="21"/>
              </w:rPr>
              <w:br/>
              <w:t>1</w:t>
            </w:r>
            <w:r>
              <w:rPr>
                <w:rFonts w:ascii="宋体" w:eastAsia="宋体" w:hAnsi="宋体" w:cs="宋体"/>
                <w:color w:val="000000"/>
                <w:szCs w:val="21"/>
              </w:rPr>
              <w:t>5</w:t>
            </w:r>
            <w:r>
              <w:rPr>
                <w:rFonts w:ascii="宋体" w:eastAsia="宋体" w:hAnsi="宋体" w:cs="宋体" w:hint="eastAsia"/>
                <w:color w:val="000000"/>
                <w:szCs w:val="21"/>
              </w:rPr>
              <w:t>.支持主叫呼集功能，实现从会场终端上发起多方会议，无须后台人工干预；须提供第三方权威机构检测报告证明。</w:t>
            </w:r>
            <w:r>
              <w:rPr>
                <w:rFonts w:ascii="宋体" w:eastAsia="宋体" w:hAnsi="宋体" w:cs="宋体" w:hint="eastAsia"/>
                <w:color w:val="000000"/>
                <w:szCs w:val="21"/>
              </w:rPr>
              <w:br/>
            </w:r>
            <w:r>
              <w:rPr>
                <w:rFonts w:ascii="宋体" w:eastAsia="宋体" w:hAnsi="宋体" w:cs="宋体" w:hint="eastAsia"/>
                <w:b/>
                <w:bCs/>
                <w:color w:val="000000"/>
                <w:szCs w:val="21"/>
              </w:rPr>
              <w:t>1</w:t>
            </w:r>
            <w:r>
              <w:rPr>
                <w:rFonts w:ascii="宋体" w:eastAsia="宋体" w:hAnsi="宋体" w:cs="宋体"/>
                <w:b/>
                <w:bCs/>
                <w:color w:val="000000"/>
                <w:szCs w:val="21"/>
              </w:rPr>
              <w:t>6</w:t>
            </w:r>
            <w:r>
              <w:rPr>
                <w:rFonts w:ascii="宋体" w:eastAsia="宋体" w:hAnsi="宋体" w:cs="宋体" w:hint="eastAsia"/>
                <w:color w:val="000000"/>
                <w:szCs w:val="21"/>
              </w:rPr>
              <w:t>.</w:t>
            </w:r>
            <w:r>
              <w:rPr>
                <w:rFonts w:ascii="宋体" w:eastAsia="宋体" w:hAnsi="宋体" w:cs="宋体" w:hint="eastAsia"/>
                <w:b/>
                <w:bCs/>
                <w:color w:val="000000"/>
                <w:szCs w:val="21"/>
              </w:rPr>
              <w:t>★需提供所投设备的制造商盖章的电信入网证、3C证书、检测报告；</w:t>
            </w:r>
            <w:r>
              <w:rPr>
                <w:rFonts w:ascii="宋体" w:eastAsia="宋体" w:hAnsi="宋体" w:cs="宋体" w:hint="eastAsia"/>
                <w:b/>
                <w:bCs/>
                <w:color w:val="000000"/>
                <w:szCs w:val="21"/>
              </w:rPr>
              <w:br/>
            </w:r>
            <w:r>
              <w:rPr>
                <w:rFonts w:ascii="宋体" w:eastAsia="宋体" w:hAnsi="宋体" w:cs="宋体"/>
                <w:b/>
                <w:bCs/>
                <w:color w:val="000000"/>
                <w:szCs w:val="21"/>
              </w:rPr>
              <w:t>17</w:t>
            </w:r>
            <w:r>
              <w:rPr>
                <w:rFonts w:ascii="宋体" w:eastAsia="宋体" w:hAnsi="宋体" w:cs="宋体" w:hint="eastAsia"/>
                <w:b/>
                <w:bCs/>
                <w:color w:val="000000"/>
                <w:szCs w:val="21"/>
              </w:rPr>
              <w:t>.★因下面各单位视频会议设备已采购，须提供经甲方测试的无缝对接证明文件，不提供的投标文件将不被接受。</w:t>
            </w:r>
          </w:p>
        </w:tc>
        <w:tc>
          <w:tcPr>
            <w:tcW w:w="466" w:type="dxa"/>
            <w:tcBorders>
              <w:top w:val="nil"/>
              <w:left w:val="nil"/>
              <w:bottom w:val="single" w:sz="4" w:space="0" w:color="auto"/>
              <w:right w:val="single" w:sz="4" w:space="0" w:color="auto"/>
            </w:tcBorders>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lastRenderedPageBreak/>
              <w:t>台</w:t>
            </w:r>
          </w:p>
        </w:tc>
        <w:tc>
          <w:tcPr>
            <w:tcW w:w="466" w:type="dxa"/>
            <w:tcBorders>
              <w:top w:val="nil"/>
              <w:left w:val="nil"/>
              <w:bottom w:val="single" w:sz="4" w:space="0" w:color="auto"/>
              <w:right w:val="single" w:sz="4" w:space="0" w:color="auto"/>
            </w:tcBorders>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t>1</w:t>
            </w:r>
          </w:p>
        </w:tc>
      </w:tr>
      <w:tr w:rsidR="00635DE0" w:rsidTr="00A640E3">
        <w:trPr>
          <w:trHeight w:val="7931"/>
        </w:trPr>
        <w:tc>
          <w:tcPr>
            <w:tcW w:w="465" w:type="dxa"/>
            <w:tcBorders>
              <w:top w:val="nil"/>
              <w:left w:val="single" w:sz="4" w:space="0" w:color="auto"/>
              <w:bottom w:val="single" w:sz="4" w:space="0" w:color="auto"/>
              <w:right w:val="single" w:sz="4" w:space="0" w:color="auto"/>
            </w:tcBorders>
            <w:shd w:val="clear" w:color="auto" w:fill="auto"/>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lastRenderedPageBreak/>
              <w:t>2</w:t>
            </w:r>
          </w:p>
        </w:tc>
        <w:tc>
          <w:tcPr>
            <w:tcW w:w="1114" w:type="dxa"/>
            <w:tcBorders>
              <w:top w:val="nil"/>
              <w:left w:val="nil"/>
              <w:bottom w:val="single" w:sz="4" w:space="0" w:color="auto"/>
              <w:right w:val="single" w:sz="4" w:space="0" w:color="auto"/>
            </w:tcBorders>
            <w:shd w:val="clear" w:color="auto" w:fill="auto"/>
            <w:vAlign w:val="center"/>
          </w:tcPr>
          <w:p w:rsidR="00635DE0" w:rsidRDefault="00635DE0" w:rsidP="00A640E3">
            <w:pPr>
              <w:jc w:val="center"/>
              <w:rPr>
                <w:rFonts w:ascii="宋体" w:eastAsia="宋体" w:hAnsi="宋体" w:cs="宋体"/>
                <w:color w:val="000000"/>
                <w:szCs w:val="21"/>
              </w:rPr>
            </w:pPr>
            <w:r>
              <w:rPr>
                <w:rFonts w:ascii="宋体" w:eastAsia="宋体" w:hAnsi="宋体" w:cs="宋体" w:hint="eastAsia"/>
                <w:color w:val="000000"/>
                <w:szCs w:val="21"/>
              </w:rPr>
              <w:t>高清视频终端</w:t>
            </w:r>
          </w:p>
        </w:tc>
        <w:tc>
          <w:tcPr>
            <w:tcW w:w="5915" w:type="dxa"/>
            <w:tcBorders>
              <w:top w:val="nil"/>
              <w:left w:val="nil"/>
              <w:bottom w:val="single" w:sz="4" w:space="0" w:color="auto"/>
              <w:right w:val="single" w:sz="4" w:space="0" w:color="auto"/>
            </w:tcBorders>
            <w:shd w:val="clear" w:color="000000" w:fill="FFFFFF"/>
            <w:vAlign w:val="center"/>
          </w:tcPr>
          <w:p w:rsidR="00635DE0" w:rsidRDefault="00635DE0" w:rsidP="00A640E3">
            <w:pPr>
              <w:rPr>
                <w:rFonts w:ascii="宋体" w:eastAsia="宋体" w:hAnsi="宋体" w:cs="宋体"/>
                <w:color w:val="000000"/>
                <w:szCs w:val="21"/>
              </w:rPr>
            </w:pPr>
            <w:r>
              <w:rPr>
                <w:rFonts w:ascii="宋体" w:eastAsia="宋体" w:hAnsi="宋体" w:cs="宋体" w:hint="eastAsia"/>
                <w:color w:val="000000"/>
                <w:szCs w:val="21"/>
              </w:rPr>
              <w:t>1.所投产品要与MCU同一品牌</w:t>
            </w:r>
          </w:p>
          <w:p w:rsidR="00635DE0" w:rsidRDefault="00635DE0" w:rsidP="00A640E3">
            <w:pPr>
              <w:rPr>
                <w:rFonts w:ascii="宋体" w:eastAsia="宋体" w:hAnsi="宋体" w:cs="宋体"/>
                <w:color w:val="FF0000"/>
                <w:szCs w:val="21"/>
              </w:rPr>
            </w:pPr>
            <w:r>
              <w:rPr>
                <w:rFonts w:ascii="宋体" w:eastAsia="宋体" w:hAnsi="宋体" w:cs="宋体" w:hint="eastAsia"/>
                <w:color w:val="000000"/>
                <w:szCs w:val="21"/>
              </w:rPr>
              <w:t>2.所投产品自身编解码器应支持IETF SIP协议，具有良好的兼容性和开放性。</w:t>
            </w:r>
            <w:r>
              <w:rPr>
                <w:rFonts w:ascii="宋体" w:eastAsia="宋体" w:hAnsi="宋体" w:cs="宋体" w:hint="eastAsia"/>
                <w:color w:val="000000"/>
                <w:szCs w:val="21"/>
              </w:rPr>
              <w:br/>
              <w:t>3.所投产品支持H.239和BFCP双流协议。</w:t>
            </w:r>
            <w:r w:rsidRPr="00A92BB4">
              <w:rPr>
                <w:rFonts w:ascii="宋体" w:eastAsia="宋体" w:hAnsi="宋体" w:cs="宋体" w:hint="eastAsia"/>
                <w:color w:val="FF0000"/>
                <w:szCs w:val="21"/>
              </w:rPr>
              <w:t xml:space="preserve"> </w:t>
            </w:r>
            <w:r w:rsidRPr="00A92BB4">
              <w:rPr>
                <w:rFonts w:ascii="宋体" w:eastAsia="宋体" w:hAnsi="宋体" w:cs="宋体" w:hint="eastAsia"/>
                <w:color w:val="FF0000"/>
                <w:szCs w:val="21"/>
              </w:rPr>
              <w:br/>
            </w:r>
            <w:r>
              <w:rPr>
                <w:rFonts w:ascii="宋体" w:eastAsia="宋体" w:hAnsi="宋体" w:cs="宋体" w:hint="eastAsia"/>
                <w:color w:val="000000"/>
                <w:szCs w:val="21"/>
              </w:rPr>
              <w:t>4.所投产品全高清摄像机，不低于200万像素，支持1080P 30fps采集。</w:t>
            </w:r>
            <w:r>
              <w:rPr>
                <w:rFonts w:ascii="宋体" w:eastAsia="宋体" w:hAnsi="宋体" w:cs="宋体" w:hint="eastAsia"/>
                <w:color w:val="000000"/>
                <w:szCs w:val="21"/>
              </w:rPr>
              <w:br/>
              <w:t>5.所投产品摄像机支持不小于3倍变焦。</w:t>
            </w:r>
            <w:r>
              <w:rPr>
                <w:rFonts w:ascii="宋体" w:eastAsia="宋体" w:hAnsi="宋体" w:cs="宋体" w:hint="eastAsia"/>
                <w:color w:val="000000"/>
                <w:szCs w:val="21"/>
              </w:rPr>
              <w:br/>
              <w:t>6.所投产品摄像机支持水平视角不小于</w:t>
            </w:r>
            <w:r w:rsidRPr="00A92BB4">
              <w:rPr>
                <w:rFonts w:ascii="宋体" w:eastAsia="宋体" w:hAnsi="宋体" w:cs="宋体" w:hint="eastAsia"/>
                <w:szCs w:val="21"/>
              </w:rPr>
              <w:t>85°。</w:t>
            </w:r>
            <w:r>
              <w:rPr>
                <w:rFonts w:ascii="宋体" w:eastAsia="宋体" w:hAnsi="宋体" w:cs="宋体" w:hint="eastAsia"/>
                <w:color w:val="000000"/>
                <w:szCs w:val="21"/>
              </w:rPr>
              <w:br/>
              <w:t>7.所投产品视频应支持H.264、H.264 HP或更高级的图像编码协议。</w:t>
            </w:r>
            <w:r>
              <w:rPr>
                <w:rFonts w:ascii="宋体" w:eastAsia="宋体" w:hAnsi="宋体" w:cs="宋体" w:hint="eastAsia"/>
                <w:color w:val="000000"/>
                <w:szCs w:val="21"/>
              </w:rPr>
              <w:br/>
              <w:t>8.所投产品音频支持G.7</w:t>
            </w:r>
            <w:r>
              <w:rPr>
                <w:rFonts w:ascii="宋体" w:eastAsia="宋体" w:hAnsi="宋体" w:cs="宋体"/>
                <w:color w:val="000000"/>
                <w:szCs w:val="21"/>
              </w:rPr>
              <w:t>22.1C</w:t>
            </w:r>
            <w:r>
              <w:rPr>
                <w:rFonts w:ascii="宋体" w:eastAsia="宋体" w:hAnsi="宋体" w:cs="宋体" w:hint="eastAsia"/>
                <w:color w:val="000000"/>
                <w:szCs w:val="21"/>
              </w:rPr>
              <w:t>，G.722等音频协议。</w:t>
            </w:r>
            <w:r>
              <w:rPr>
                <w:rFonts w:ascii="宋体" w:eastAsia="宋体" w:hAnsi="宋体" w:cs="宋体" w:hint="eastAsia"/>
                <w:color w:val="000000"/>
                <w:szCs w:val="21"/>
              </w:rPr>
              <w:br/>
              <w:t>9.所投产品支持BFCP双流协议。</w:t>
            </w:r>
            <w:r>
              <w:rPr>
                <w:rFonts w:ascii="宋体" w:eastAsia="宋体" w:hAnsi="宋体" w:cs="宋体" w:hint="eastAsia"/>
                <w:color w:val="000000"/>
                <w:szCs w:val="21"/>
              </w:rPr>
              <w:br/>
              <w:t>10.所投产品提供至少1路高清视频输入、至少1路高清视频输出。</w:t>
            </w:r>
            <w:r>
              <w:rPr>
                <w:rFonts w:ascii="宋体" w:eastAsia="宋体" w:hAnsi="宋体" w:cs="宋体" w:hint="eastAsia"/>
                <w:color w:val="000000"/>
                <w:szCs w:val="21"/>
              </w:rPr>
              <w:br/>
              <w:t>11.所投产品提供至少1路音频输出。</w:t>
            </w:r>
            <w:r>
              <w:rPr>
                <w:rFonts w:ascii="宋体" w:eastAsia="宋体" w:hAnsi="宋体" w:cs="宋体" w:hint="eastAsia"/>
                <w:color w:val="000000"/>
                <w:szCs w:val="21"/>
              </w:rPr>
              <w:br/>
              <w:t>12.所投产品至少支持1个10M/100M/1000M自适应网口。</w:t>
            </w:r>
            <w:r>
              <w:rPr>
                <w:rFonts w:ascii="宋体" w:eastAsia="宋体" w:hAnsi="宋体" w:cs="宋体" w:hint="eastAsia"/>
                <w:color w:val="000000"/>
                <w:szCs w:val="21"/>
              </w:rPr>
              <w:br/>
              <w:t>13.所投产品至少支持1个USB 2.0 Host接口。</w:t>
            </w:r>
            <w:r>
              <w:rPr>
                <w:rFonts w:ascii="宋体" w:eastAsia="宋体" w:hAnsi="宋体" w:cs="宋体" w:hint="eastAsia"/>
                <w:color w:val="000000"/>
                <w:szCs w:val="21"/>
              </w:rPr>
              <w:br/>
              <w:t>14.所投产品支持SRTP加密，保证会议安全。</w:t>
            </w:r>
            <w:r>
              <w:rPr>
                <w:rFonts w:ascii="宋体" w:eastAsia="宋体" w:hAnsi="宋体" w:cs="宋体" w:hint="eastAsia"/>
                <w:color w:val="000000"/>
                <w:szCs w:val="21"/>
              </w:rPr>
              <w:br/>
              <w:t>15.所投设备支持0~40℃工作温度。</w:t>
            </w:r>
            <w:r>
              <w:rPr>
                <w:rFonts w:ascii="宋体" w:eastAsia="宋体" w:hAnsi="宋体" w:cs="宋体" w:hint="eastAsia"/>
                <w:color w:val="000000"/>
                <w:szCs w:val="21"/>
              </w:rPr>
              <w:br/>
            </w:r>
            <w:r>
              <w:rPr>
                <w:rFonts w:ascii="宋体" w:eastAsia="宋体" w:hAnsi="宋体" w:cs="宋体"/>
                <w:color w:val="000000"/>
                <w:szCs w:val="21"/>
              </w:rPr>
              <w:t>1</w:t>
            </w:r>
            <w:r>
              <w:rPr>
                <w:rFonts w:ascii="宋体" w:eastAsia="宋体" w:hAnsi="宋体" w:cs="宋体" w:hint="eastAsia"/>
                <w:color w:val="000000"/>
                <w:szCs w:val="21"/>
              </w:rPr>
              <w:t>6.所投产品支持IPv4和IPv6双协议栈，</w:t>
            </w:r>
          </w:p>
          <w:p w:rsidR="00A87BDE" w:rsidRDefault="00635DE0" w:rsidP="00A87BDE">
            <w:pPr>
              <w:rPr>
                <w:rFonts w:ascii="宋体" w:eastAsia="宋体" w:hAnsi="宋体" w:cs="宋体"/>
                <w:color w:val="FF0000"/>
                <w:szCs w:val="21"/>
              </w:rPr>
            </w:pPr>
            <w:r>
              <w:rPr>
                <w:rFonts w:ascii="宋体" w:eastAsia="宋体" w:hAnsi="宋体" w:cs="宋体" w:hint="eastAsia"/>
                <w:color w:val="000000"/>
                <w:szCs w:val="21"/>
              </w:rPr>
              <w:t>17.</w:t>
            </w:r>
            <w:r w:rsidRPr="002D0573">
              <w:rPr>
                <w:rFonts w:ascii="宋体" w:eastAsia="宋体" w:hAnsi="宋体" w:cs="宋体" w:hint="eastAsia"/>
                <w:szCs w:val="21"/>
              </w:rPr>
              <w:t>所投产品支持内置网络诊断工具，能够快速定位网络层数据包经过的主要节点，便于网络故障定位。</w:t>
            </w:r>
          </w:p>
          <w:p w:rsidR="00A87BDE" w:rsidRDefault="00A87BDE" w:rsidP="00A87BDE">
            <w:pPr>
              <w:rPr>
                <w:rFonts w:ascii="宋体" w:eastAsia="宋体" w:hAnsi="宋体" w:cs="宋体"/>
                <w:color w:val="000000"/>
                <w:szCs w:val="21"/>
              </w:rPr>
            </w:pPr>
            <w:r>
              <w:rPr>
                <w:rFonts w:ascii="宋体" w:eastAsia="宋体" w:hAnsi="宋体" w:cs="宋体" w:hint="eastAsia"/>
                <w:color w:val="000000"/>
                <w:szCs w:val="21"/>
              </w:rPr>
              <w:t>18</w:t>
            </w:r>
            <w:r w:rsidR="00635DE0">
              <w:rPr>
                <w:rFonts w:ascii="宋体" w:eastAsia="宋体" w:hAnsi="宋体" w:cs="宋体" w:hint="eastAsia"/>
                <w:color w:val="000000"/>
                <w:szCs w:val="21"/>
              </w:rPr>
              <w:t>.所投产品支持LDAP地址本</w:t>
            </w:r>
          </w:p>
          <w:p w:rsidR="00635DE0" w:rsidRDefault="00A87BDE" w:rsidP="00A87BDE">
            <w:pPr>
              <w:rPr>
                <w:rFonts w:ascii="宋体" w:eastAsia="宋体" w:hAnsi="宋体" w:cs="宋体"/>
                <w:color w:val="000000"/>
                <w:szCs w:val="21"/>
              </w:rPr>
            </w:pPr>
            <w:r>
              <w:rPr>
                <w:rFonts w:ascii="宋体" w:eastAsia="宋体" w:hAnsi="宋体" w:cs="宋体" w:hint="eastAsia"/>
                <w:b/>
                <w:color w:val="000000"/>
                <w:szCs w:val="21"/>
              </w:rPr>
              <w:t>19</w:t>
            </w:r>
            <w:r w:rsidR="00635DE0">
              <w:rPr>
                <w:rFonts w:ascii="宋体" w:eastAsia="宋体" w:hAnsi="宋体" w:cs="宋体" w:hint="eastAsia"/>
                <w:b/>
                <w:color w:val="000000"/>
                <w:szCs w:val="21"/>
              </w:rPr>
              <w:t>. ★需提供所投设备的检测报告、3C认证、入网许可证</w:t>
            </w:r>
          </w:p>
        </w:tc>
        <w:tc>
          <w:tcPr>
            <w:tcW w:w="466" w:type="dxa"/>
            <w:tcBorders>
              <w:top w:val="nil"/>
              <w:left w:val="nil"/>
              <w:bottom w:val="single" w:sz="4" w:space="0" w:color="auto"/>
              <w:right w:val="single" w:sz="4" w:space="0" w:color="auto"/>
            </w:tcBorders>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t>台</w:t>
            </w:r>
          </w:p>
        </w:tc>
        <w:tc>
          <w:tcPr>
            <w:tcW w:w="466" w:type="dxa"/>
            <w:tcBorders>
              <w:top w:val="nil"/>
              <w:left w:val="nil"/>
              <w:bottom w:val="single" w:sz="4" w:space="0" w:color="auto"/>
              <w:right w:val="single" w:sz="4" w:space="0" w:color="auto"/>
            </w:tcBorders>
            <w:vAlign w:val="center"/>
          </w:tcPr>
          <w:p w:rsidR="00635DE0" w:rsidRDefault="00635DE0" w:rsidP="00A640E3">
            <w:pPr>
              <w:jc w:val="center"/>
              <w:rPr>
                <w:rFonts w:ascii="宋体" w:eastAsia="宋体" w:hAnsi="宋体" w:cs="宋体"/>
                <w:color w:val="000000"/>
              </w:rPr>
            </w:pPr>
            <w:r>
              <w:rPr>
                <w:rFonts w:ascii="宋体" w:eastAsia="宋体" w:hAnsi="宋体" w:cs="宋体" w:hint="eastAsia"/>
                <w:color w:val="000000"/>
              </w:rPr>
              <w:t>3</w:t>
            </w:r>
          </w:p>
        </w:tc>
      </w:tr>
    </w:tbl>
    <w:p w:rsidR="00635DE0" w:rsidRDefault="00635DE0">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D60876" w:rsidRDefault="00DE7BF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三、其他要求</w:t>
      </w:r>
    </w:p>
    <w:p w:rsidR="00D60876" w:rsidRDefault="00DE7BF2">
      <w:pPr>
        <w:tabs>
          <w:tab w:val="left" w:pos="7095"/>
        </w:tabs>
        <w:spacing w:line="360" w:lineRule="auto"/>
        <w:ind w:firstLineChars="200" w:firstLine="420"/>
        <w:contextualSpacing/>
        <w:rPr>
          <w:rFonts w:hAnsi="宋体"/>
          <w:b/>
          <w:bCs/>
          <w:color w:val="000000"/>
          <w:szCs w:val="21"/>
        </w:rPr>
      </w:pPr>
      <w:r>
        <w:rPr>
          <w:rFonts w:hAnsi="宋体" w:hint="eastAsia"/>
          <w:color w:val="000000"/>
          <w:szCs w:val="21"/>
        </w:rPr>
        <w:t>1</w:t>
      </w:r>
      <w:r>
        <w:rPr>
          <w:rFonts w:hAnsi="宋体" w:hint="eastAsia"/>
          <w:color w:val="000000"/>
          <w:szCs w:val="21"/>
        </w:rPr>
        <w:t>、</w:t>
      </w:r>
      <w:r>
        <w:rPr>
          <w:rFonts w:hAnsi="宋体" w:hint="eastAsia"/>
          <w:b/>
          <w:bCs/>
          <w:color w:val="000000"/>
          <w:szCs w:val="21"/>
        </w:rPr>
        <w:t>本次采购不接受联合体投标。</w:t>
      </w:r>
    </w:p>
    <w:p w:rsidR="00D60876" w:rsidRDefault="00DE7BF2">
      <w:pPr>
        <w:tabs>
          <w:tab w:val="left" w:pos="7095"/>
        </w:tabs>
        <w:spacing w:line="360" w:lineRule="auto"/>
        <w:ind w:firstLineChars="200" w:firstLine="422"/>
        <w:contextualSpacing/>
        <w:rPr>
          <w:rFonts w:hAnsi="宋体"/>
          <w:color w:val="000000"/>
          <w:szCs w:val="21"/>
        </w:rPr>
      </w:pPr>
      <w:r>
        <w:rPr>
          <w:rFonts w:hAnsi="宋体" w:hint="eastAsia"/>
          <w:b/>
          <w:bCs/>
          <w:color w:val="000000"/>
          <w:szCs w:val="21"/>
        </w:rPr>
        <w:t>2</w:t>
      </w:r>
      <w:r>
        <w:rPr>
          <w:rFonts w:hAnsi="宋体" w:hint="eastAsia"/>
          <w:b/>
          <w:bCs/>
          <w:color w:val="000000"/>
          <w:szCs w:val="21"/>
        </w:rPr>
        <w:t>、本项目为交钥匙工程，</w:t>
      </w:r>
      <w:r>
        <w:rPr>
          <w:rFonts w:hAnsi="宋体" w:hint="eastAsia"/>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rsidR="00D60876" w:rsidRDefault="00DE7BF2">
      <w:pPr>
        <w:tabs>
          <w:tab w:val="left" w:pos="7095"/>
        </w:tabs>
        <w:spacing w:line="360" w:lineRule="auto"/>
        <w:ind w:firstLineChars="200" w:firstLine="422"/>
        <w:contextualSpacing/>
        <w:rPr>
          <w:rFonts w:hAnsi="宋体"/>
          <w:b/>
          <w:bCs/>
          <w:color w:val="000000"/>
          <w:szCs w:val="21"/>
        </w:rPr>
      </w:pPr>
      <w:r>
        <w:rPr>
          <w:rFonts w:hAnsi="宋体" w:hint="eastAsia"/>
          <w:b/>
          <w:bCs/>
          <w:color w:val="000000"/>
          <w:szCs w:val="21"/>
        </w:rPr>
        <w:t>3</w:t>
      </w:r>
      <w:r>
        <w:rPr>
          <w:rFonts w:hAnsi="宋体" w:hint="eastAsia"/>
          <w:b/>
          <w:bCs/>
          <w:color w:val="000000"/>
          <w:szCs w:val="21"/>
        </w:rPr>
        <w:t>、强制性产品认证</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如“采购清单”中所购产品已被列入《中华人民共和国实施强制性产品认证的产品目录》，投标人不能提供超出此目录范畴外的替代品，并须在投标文件中提供：</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中国国家认证认可监督管理委员会官网（</w:t>
      </w:r>
      <w:hyperlink r:id="rId17" w:tgtFrame="_blank" w:history="1">
        <w:r>
          <w:rPr>
            <w:rFonts w:hAnsi="宋体" w:hint="eastAsia"/>
            <w:color w:val="000000"/>
            <w:szCs w:val="21"/>
          </w:rPr>
          <w:t>http://cx.cnca.cn/rjwcx/web/cert/index.do</w:t>
        </w:r>
      </w:hyperlink>
      <w:r>
        <w:rPr>
          <w:rFonts w:hAnsi="宋体" w:hint="eastAsia"/>
          <w:color w:val="000000"/>
          <w:szCs w:val="21"/>
        </w:rPr>
        <w:t>）产品认证证书打印并加盖投标人公章或强制性产品认证机构颁发的</w:t>
      </w:r>
      <w:r>
        <w:rPr>
          <w:rFonts w:hAnsi="宋体" w:hint="eastAsia"/>
          <w:color w:val="000000"/>
          <w:szCs w:val="21"/>
        </w:rPr>
        <w:t>CCC</w:t>
      </w:r>
      <w:r>
        <w:rPr>
          <w:rFonts w:hAnsi="宋体" w:hint="eastAsia"/>
          <w:color w:val="000000"/>
          <w:szCs w:val="21"/>
        </w:rPr>
        <w:t>认证证书复印件并加盖投标人公章。</w:t>
      </w:r>
    </w:p>
    <w:p w:rsidR="00D60876" w:rsidRPr="00572F5A" w:rsidRDefault="00DE7BF2">
      <w:pPr>
        <w:tabs>
          <w:tab w:val="left" w:pos="7095"/>
        </w:tabs>
        <w:spacing w:line="360" w:lineRule="auto"/>
        <w:ind w:firstLineChars="200" w:firstLine="422"/>
        <w:contextualSpacing/>
        <w:rPr>
          <w:rFonts w:hAnsi="宋体"/>
          <w:szCs w:val="21"/>
        </w:rPr>
      </w:pPr>
      <w:r w:rsidRPr="00572F5A">
        <w:rPr>
          <w:rFonts w:hAnsi="宋体" w:hint="eastAsia"/>
          <w:b/>
          <w:bCs/>
          <w:szCs w:val="21"/>
        </w:rPr>
        <w:t>4</w:t>
      </w:r>
      <w:r w:rsidRPr="00572F5A">
        <w:rPr>
          <w:rFonts w:hAnsi="宋体" w:hint="eastAsia"/>
          <w:b/>
          <w:bCs/>
          <w:szCs w:val="21"/>
        </w:rPr>
        <w:t>、供货期限：</w:t>
      </w:r>
      <w:r w:rsidR="003C77DF" w:rsidRPr="00572F5A">
        <w:rPr>
          <w:rFonts w:hAnsi="宋体" w:hint="eastAsia"/>
          <w:b/>
          <w:bCs/>
          <w:szCs w:val="21"/>
        </w:rPr>
        <w:t>1</w:t>
      </w:r>
      <w:r w:rsidRPr="00572F5A">
        <w:rPr>
          <w:rFonts w:hAnsi="宋体" w:hint="eastAsia"/>
          <w:b/>
          <w:bCs/>
          <w:szCs w:val="21"/>
        </w:rPr>
        <w:t>5</w:t>
      </w:r>
      <w:r w:rsidRPr="00572F5A">
        <w:rPr>
          <w:rFonts w:hAnsi="宋体" w:hint="eastAsia"/>
          <w:b/>
          <w:bCs/>
          <w:szCs w:val="21"/>
        </w:rPr>
        <w:t>天。交货地点：</w:t>
      </w:r>
      <w:bookmarkStart w:id="0" w:name="定位_【交货地点】_201042105043"/>
      <w:bookmarkStart w:id="1" w:name="OK_【交货地点】_201042105043"/>
      <w:bookmarkEnd w:id="0"/>
      <w:r w:rsidRPr="00572F5A">
        <w:rPr>
          <w:rFonts w:hAnsi="宋体" w:hint="eastAsia"/>
          <w:b/>
          <w:bCs/>
          <w:szCs w:val="21"/>
        </w:rPr>
        <w:t>采购单位指定地点</w:t>
      </w:r>
      <w:bookmarkEnd w:id="1"/>
      <w:r w:rsidRPr="00572F5A">
        <w:rPr>
          <w:rFonts w:hAnsi="宋体" w:hint="eastAsia"/>
          <w:b/>
          <w:bCs/>
          <w:szCs w:val="21"/>
        </w:rPr>
        <w:t>。</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5</w:t>
      </w:r>
      <w:r>
        <w:rPr>
          <w:rFonts w:hAnsi="宋体" w:hint="eastAsia"/>
          <w:color w:val="000000"/>
          <w:szCs w:val="21"/>
        </w:rPr>
        <w:t>、投标单位必须由法定代表人（单位负责人）或委托代理人参加开标会，随时接受评委询问，并予以解答。</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6</w:t>
      </w:r>
      <w:r>
        <w:rPr>
          <w:rFonts w:hAnsi="宋体" w:hint="eastAsia"/>
          <w:color w:val="000000"/>
          <w:szCs w:val="21"/>
        </w:rPr>
        <w:t>、投标单位必须严格遵守开标制度，在规定时间内参加谈判，否则将取消谈判资格。</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7</w:t>
      </w:r>
      <w:r>
        <w:rPr>
          <w:rFonts w:hAnsi="宋体" w:hint="eastAsia"/>
          <w:color w:val="000000"/>
          <w:szCs w:val="21"/>
        </w:rPr>
        <w:t>、竞标人的投标文件</w:t>
      </w:r>
      <w:r>
        <w:rPr>
          <w:rFonts w:hAnsi="宋体" w:hint="eastAsia"/>
          <w:color w:val="000000"/>
          <w:szCs w:val="21"/>
        </w:rPr>
        <w:t>,</w:t>
      </w:r>
      <w:r>
        <w:rPr>
          <w:rFonts w:hAnsi="宋体" w:hint="eastAsia"/>
          <w:color w:val="000000"/>
          <w:szCs w:val="21"/>
        </w:rPr>
        <w:t>需密封投标，因未按谈判文件要求密封造成的泄密，采购方概不负责任。</w:t>
      </w:r>
    </w:p>
    <w:p w:rsidR="00D60876" w:rsidRDefault="00DE7BF2">
      <w:pPr>
        <w:tabs>
          <w:tab w:val="left" w:pos="7095"/>
        </w:tabs>
        <w:spacing w:line="360" w:lineRule="auto"/>
        <w:ind w:firstLineChars="200" w:firstLine="422"/>
        <w:contextualSpacing/>
        <w:rPr>
          <w:rFonts w:hAnsi="宋体"/>
          <w:color w:val="000000"/>
          <w:szCs w:val="21"/>
        </w:rPr>
      </w:pPr>
      <w:r>
        <w:rPr>
          <w:rFonts w:hAnsi="宋体" w:hint="eastAsia"/>
          <w:b/>
          <w:bCs/>
          <w:color w:val="000000"/>
          <w:szCs w:val="21"/>
        </w:rPr>
        <w:t xml:space="preserve"> 8</w:t>
      </w:r>
      <w:r>
        <w:rPr>
          <w:rFonts w:hAnsi="宋体" w:hint="eastAsia"/>
          <w:b/>
          <w:bCs/>
          <w:color w:val="000000"/>
          <w:szCs w:val="21"/>
        </w:rPr>
        <w:t>、付款办法：</w:t>
      </w:r>
      <w:r>
        <w:rPr>
          <w:rFonts w:hAnsi="宋体" w:hint="eastAsia"/>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rsidR="00D60876" w:rsidRPr="00572F5A" w:rsidRDefault="00DE7BF2" w:rsidP="00AC4300">
      <w:pPr>
        <w:tabs>
          <w:tab w:val="left" w:pos="7095"/>
        </w:tabs>
        <w:spacing w:line="360" w:lineRule="auto"/>
        <w:ind w:firstLineChars="200" w:firstLine="422"/>
        <w:contextualSpacing/>
        <w:rPr>
          <w:rFonts w:hAnsi="宋体"/>
          <w:b/>
          <w:bCs/>
          <w:szCs w:val="21"/>
        </w:rPr>
      </w:pPr>
      <w:r w:rsidRPr="00AE7C13">
        <w:rPr>
          <w:rFonts w:hAnsi="宋体" w:hint="eastAsia"/>
          <w:b/>
          <w:bCs/>
          <w:color w:val="FF0000"/>
          <w:szCs w:val="21"/>
        </w:rPr>
        <w:t xml:space="preserve"> </w:t>
      </w:r>
      <w:r w:rsidRPr="00572F5A">
        <w:rPr>
          <w:rFonts w:hAnsi="宋体" w:hint="eastAsia"/>
          <w:b/>
          <w:bCs/>
          <w:szCs w:val="21"/>
        </w:rPr>
        <w:t>付款方式：供货完毕验收合格后</w:t>
      </w:r>
      <w:r w:rsidR="00572F5A" w:rsidRPr="00572F5A">
        <w:rPr>
          <w:rFonts w:hAnsi="宋体" w:hint="eastAsia"/>
          <w:b/>
          <w:bCs/>
          <w:szCs w:val="21"/>
        </w:rPr>
        <w:t>一次性</w:t>
      </w:r>
      <w:r w:rsidRPr="00572F5A">
        <w:rPr>
          <w:rFonts w:hAnsi="宋体" w:hint="eastAsia"/>
          <w:b/>
          <w:bCs/>
          <w:szCs w:val="21"/>
        </w:rPr>
        <w:t>付清。</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9</w:t>
      </w:r>
      <w:r>
        <w:rPr>
          <w:rFonts w:hAnsi="宋体" w:hint="eastAsia"/>
          <w:color w:val="000000"/>
          <w:szCs w:val="21"/>
        </w:rPr>
        <w:t>、政府采购合同由成交人与采购人签订。</w:t>
      </w:r>
      <w:r>
        <w:rPr>
          <w:rFonts w:hAnsi="宋体" w:hint="eastAsia"/>
          <w:color w:val="000000"/>
          <w:szCs w:val="21"/>
        </w:rPr>
        <w:t xml:space="preserve">  </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10</w:t>
      </w:r>
      <w:r>
        <w:rPr>
          <w:rFonts w:hAnsi="宋体" w:hint="eastAsia"/>
          <w:color w:val="000000"/>
          <w:szCs w:val="21"/>
        </w:rPr>
        <w:t>、验收：对项目进行验收合格后，出据验收报告，作为付款依据。</w:t>
      </w:r>
    </w:p>
    <w:p w:rsidR="00D60876" w:rsidRDefault="00DE7BF2">
      <w:pPr>
        <w:tabs>
          <w:tab w:val="left" w:pos="7095"/>
        </w:tabs>
        <w:spacing w:line="360" w:lineRule="auto"/>
        <w:ind w:firstLineChars="200" w:firstLine="420"/>
        <w:contextualSpacing/>
        <w:rPr>
          <w:rFonts w:hAnsi="宋体"/>
          <w:color w:val="000000"/>
          <w:szCs w:val="21"/>
        </w:rPr>
      </w:pPr>
      <w:r>
        <w:rPr>
          <w:rFonts w:hAnsi="宋体" w:hint="eastAsia"/>
          <w:color w:val="000000"/>
          <w:szCs w:val="21"/>
        </w:rPr>
        <w:t>11</w:t>
      </w:r>
      <w:r>
        <w:rPr>
          <w:rFonts w:hAnsi="宋体" w:hint="eastAsia"/>
          <w:color w:val="000000"/>
          <w:szCs w:val="21"/>
        </w:rPr>
        <w:t>、本项目最高限价</w:t>
      </w:r>
      <w:r w:rsidR="00AE7C13">
        <w:rPr>
          <w:rFonts w:hAnsi="宋体" w:hint="eastAsia"/>
          <w:color w:val="000000"/>
          <w:szCs w:val="21"/>
        </w:rPr>
        <w:t>：</w:t>
      </w:r>
      <w:r w:rsidRPr="00AE7C13">
        <w:rPr>
          <w:rFonts w:hAnsi="宋体" w:hint="eastAsia"/>
          <w:b/>
          <w:color w:val="000000"/>
          <w:szCs w:val="21"/>
        </w:rPr>
        <w:t>¥</w:t>
      </w:r>
      <w:r w:rsidR="00AE7C13" w:rsidRPr="00AE7C13">
        <w:rPr>
          <w:rFonts w:hAnsi="宋体" w:hint="eastAsia"/>
          <w:b/>
          <w:color w:val="000000"/>
          <w:szCs w:val="21"/>
        </w:rPr>
        <w:t>37.24</w:t>
      </w:r>
      <w:r w:rsidR="00AE7C13" w:rsidRPr="00AE7C13">
        <w:rPr>
          <w:rFonts w:hAnsi="宋体" w:hint="eastAsia"/>
          <w:b/>
          <w:color w:val="000000"/>
          <w:szCs w:val="21"/>
        </w:rPr>
        <w:t>万</w:t>
      </w:r>
      <w:r w:rsidRPr="00AE7C13">
        <w:rPr>
          <w:rFonts w:hAnsi="宋体" w:hint="eastAsia"/>
          <w:b/>
          <w:color w:val="000000"/>
          <w:szCs w:val="21"/>
        </w:rPr>
        <w:t>元</w:t>
      </w:r>
      <w:r>
        <w:rPr>
          <w:rFonts w:hAnsi="宋体" w:hint="eastAsia"/>
          <w:color w:val="000000"/>
          <w:szCs w:val="21"/>
        </w:rPr>
        <w:t>，任何超过此限价的投标报价，采购人不予接受。</w:t>
      </w:r>
    </w:p>
    <w:p w:rsidR="00D60876" w:rsidRDefault="00DE7BF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lang w:val="zh-CN"/>
        </w:rPr>
        <w:t>四、验收标准</w:t>
      </w:r>
    </w:p>
    <w:p w:rsidR="00D60876" w:rsidRDefault="00DE7BF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w:t>
      </w:r>
      <w:r>
        <w:rPr>
          <w:rFonts w:asciiTheme="minorEastAsia" w:hAnsiTheme="minorEastAsia" w:cs="宋体"/>
          <w:color w:val="000000"/>
          <w:kern w:val="0"/>
          <w:sz w:val="24"/>
          <w:szCs w:val="24"/>
          <w:lang w:val="zh-CN"/>
        </w:rPr>
        <w:lastRenderedPageBreak/>
        <w:t>认。验收结束后,出具验收书,列明各项标准的验收情况及项目总体评价,由验收双方共同签署。</w:t>
      </w:r>
    </w:p>
    <w:p w:rsidR="00D60876" w:rsidRDefault="00DE7BF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D60876" w:rsidRDefault="00DE7BF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3、按照国家相关标准、行业标准、地方标准或者其他标准、规范验收。</w:t>
      </w: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D60876" w:rsidRDefault="00D60876">
      <w:pPr>
        <w:pStyle w:val="1"/>
        <w:numPr>
          <w:ilvl w:val="0"/>
          <w:numId w:val="0"/>
        </w:numPr>
        <w:rPr>
          <w:rFonts w:asciiTheme="majorEastAsia" w:eastAsiaTheme="majorEastAsia" w:hAnsiTheme="majorEastAsia" w:cs="宋体"/>
          <w:kern w:val="0"/>
          <w:sz w:val="32"/>
          <w:szCs w:val="32"/>
        </w:rPr>
      </w:pPr>
    </w:p>
    <w:p w:rsidR="00D60876" w:rsidRDefault="00D60876"/>
    <w:p w:rsidR="00D60876" w:rsidRDefault="00D60876">
      <w:pPr>
        <w:autoSpaceDE w:val="0"/>
        <w:autoSpaceDN w:val="0"/>
        <w:adjustRightInd w:val="0"/>
        <w:jc w:val="center"/>
        <w:rPr>
          <w:rFonts w:asciiTheme="majorEastAsia" w:eastAsiaTheme="majorEastAsia" w:hAnsiTheme="majorEastAsia" w:cs="宋体"/>
          <w:b/>
          <w:kern w:val="0"/>
          <w:sz w:val="32"/>
          <w:szCs w:val="32"/>
        </w:rPr>
      </w:pPr>
    </w:p>
    <w:p w:rsidR="00005F73" w:rsidRPr="00005F73" w:rsidRDefault="00005F73" w:rsidP="00005F73">
      <w:pPr>
        <w:pStyle w:val="1"/>
        <w:numPr>
          <w:ilvl w:val="0"/>
          <w:numId w:val="0"/>
        </w:numPr>
        <w:ind w:left="288"/>
      </w:pPr>
    </w:p>
    <w:p w:rsidR="001D1670" w:rsidRPr="001D1670" w:rsidRDefault="001D1670" w:rsidP="001D1670">
      <w:pPr>
        <w:pStyle w:val="1"/>
        <w:numPr>
          <w:ilvl w:val="0"/>
          <w:numId w:val="0"/>
        </w:numPr>
        <w:ind w:left="288"/>
      </w:pPr>
    </w:p>
    <w:p w:rsidR="001D1670" w:rsidRDefault="001D1670">
      <w:pPr>
        <w:autoSpaceDE w:val="0"/>
        <w:autoSpaceDN w:val="0"/>
        <w:adjustRightInd w:val="0"/>
        <w:jc w:val="center"/>
        <w:rPr>
          <w:rFonts w:asciiTheme="majorEastAsia" w:eastAsiaTheme="majorEastAsia" w:hAnsiTheme="majorEastAsia" w:cs="宋体"/>
          <w:b/>
          <w:kern w:val="0"/>
          <w:sz w:val="32"/>
          <w:szCs w:val="32"/>
        </w:rPr>
      </w:pPr>
    </w:p>
    <w:p w:rsidR="00D60876" w:rsidRDefault="00DE7BF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60876" w:rsidRDefault="00DE7BF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60876">
        <w:trPr>
          <w:trHeight w:val="636"/>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60876" w:rsidRDefault="00DE7BF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60876">
        <w:trPr>
          <w:trHeight w:val="1278"/>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005F73" w:rsidRPr="00AC4300" w:rsidRDefault="00DE7BF2" w:rsidP="00005F73">
            <w:pPr>
              <w:tabs>
                <w:tab w:val="left" w:pos="7095"/>
              </w:tabs>
              <w:spacing w:line="360" w:lineRule="auto"/>
              <w:contextualSpacing/>
              <w:rPr>
                <w:rFonts w:hAnsi="宋体"/>
                <w:color w:val="000000"/>
                <w:szCs w:val="21"/>
              </w:rPr>
            </w:pPr>
            <w:r>
              <w:rPr>
                <w:rFonts w:asciiTheme="minorEastAsia" w:hAnsiTheme="minorEastAsia" w:cs="仿宋_GB2312" w:hint="eastAsia"/>
                <w:szCs w:val="21"/>
              </w:rPr>
              <w:t>项目名称：</w:t>
            </w:r>
            <w:r w:rsidR="00005F73" w:rsidRPr="00AC4300">
              <w:rPr>
                <w:rFonts w:hAnsi="宋体" w:hint="eastAsia"/>
                <w:color w:val="000000"/>
                <w:szCs w:val="21"/>
              </w:rPr>
              <w:t>长葛市司法局“视频会议设备采购”项目</w:t>
            </w:r>
          </w:p>
          <w:p w:rsidR="00D60876" w:rsidRDefault="00DE7BF2">
            <w:pPr>
              <w:pStyle w:val="ad"/>
              <w:widowControl/>
              <w:shd w:val="clear" w:color="auto" w:fill="FFFFFF"/>
              <w:spacing w:line="360" w:lineRule="auto"/>
              <w:contextualSpacing/>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eastAsiaTheme="minorEastAsia" w:hAnsiTheme="minorEastAsia" w:cs="仿宋_GB2312" w:hint="eastAsia"/>
                <w:color w:val="000000"/>
                <w:sz w:val="21"/>
                <w:szCs w:val="21"/>
                <w:shd w:val="clear" w:color="auto" w:fill="FFFFFF"/>
              </w:rPr>
              <w:t>长招采竞字【2019】</w:t>
            </w:r>
            <w:r w:rsidR="00005F73">
              <w:rPr>
                <w:rFonts w:asciiTheme="minorEastAsia" w:eastAsiaTheme="minorEastAsia" w:hAnsiTheme="minorEastAsia" w:cs="仿宋_GB2312" w:hint="eastAsia"/>
                <w:color w:val="000000"/>
                <w:sz w:val="21"/>
                <w:szCs w:val="21"/>
                <w:shd w:val="clear" w:color="auto" w:fill="FFFFFF"/>
              </w:rPr>
              <w:t>068</w:t>
            </w:r>
            <w:r>
              <w:rPr>
                <w:rFonts w:asciiTheme="minorEastAsia" w:eastAsiaTheme="minorEastAsia" w:hAnsiTheme="minorEastAsia" w:cs="仿宋_GB2312" w:hint="eastAsia"/>
                <w:color w:val="000000"/>
                <w:sz w:val="21"/>
                <w:szCs w:val="21"/>
                <w:shd w:val="clear" w:color="auto" w:fill="FFFFFF"/>
              </w:rPr>
              <w:t>号</w:t>
            </w:r>
          </w:p>
          <w:p w:rsidR="00D60876" w:rsidRDefault="00DE7BF2" w:rsidP="00005F7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005F73" w:rsidRPr="00AC4300">
              <w:rPr>
                <w:rFonts w:hAnsi="宋体" w:hint="eastAsia"/>
                <w:color w:val="000000"/>
                <w:szCs w:val="21"/>
              </w:rPr>
              <w:t>长葛市司法局拟采购视频会议设备一批</w:t>
            </w:r>
            <w:r w:rsidR="00005F73">
              <w:rPr>
                <w:rFonts w:hAnsi="宋体" w:hint="eastAsia"/>
                <w:color w:val="000000"/>
                <w:szCs w:val="21"/>
              </w:rPr>
              <w:t>，详见谈判文件。</w:t>
            </w:r>
          </w:p>
        </w:tc>
      </w:tr>
      <w:tr w:rsidR="00D60876">
        <w:trPr>
          <w:trHeight w:val="1421"/>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005F73" w:rsidRDefault="00DE7BF2">
            <w:pPr>
              <w:adjustRightInd w:val="0"/>
              <w:spacing w:line="360" w:lineRule="auto"/>
              <w:contextualSpacing/>
              <w:jc w:val="left"/>
              <w:rPr>
                <w:rFonts w:hAnsi="宋体"/>
                <w:color w:val="000000"/>
                <w:szCs w:val="21"/>
              </w:rPr>
            </w:pPr>
            <w:r>
              <w:rPr>
                <w:rFonts w:asciiTheme="minorEastAsia" w:hAnsiTheme="minorEastAsia" w:cs="仿宋_GB2312" w:hint="eastAsia"/>
                <w:szCs w:val="21"/>
              </w:rPr>
              <w:t>名称：</w:t>
            </w:r>
            <w:r w:rsidR="00005F73" w:rsidRPr="00AC4300">
              <w:rPr>
                <w:rFonts w:hAnsi="宋体" w:hint="eastAsia"/>
                <w:color w:val="000000"/>
                <w:szCs w:val="21"/>
              </w:rPr>
              <w:t>长葛市司法局</w:t>
            </w:r>
          </w:p>
          <w:p w:rsidR="00005F73" w:rsidRDefault="00DE7BF2">
            <w:pPr>
              <w:adjustRightInd w:val="0"/>
              <w:spacing w:line="360" w:lineRule="auto"/>
              <w:contextualSpacing/>
              <w:jc w:val="left"/>
              <w:rPr>
                <w:rFonts w:asciiTheme="minorEastAsia" w:hAnsiTheme="minorEastAsia" w:cs="Arial"/>
                <w:color w:val="000000"/>
                <w:szCs w:val="21"/>
              </w:rPr>
            </w:pPr>
            <w:r>
              <w:rPr>
                <w:rFonts w:asciiTheme="minorEastAsia" w:hAnsiTheme="minorEastAsia" w:cs="仿宋_GB2312" w:hint="eastAsia"/>
                <w:szCs w:val="21"/>
              </w:rPr>
              <w:t>地址：</w:t>
            </w:r>
            <w:r>
              <w:rPr>
                <w:rFonts w:asciiTheme="minorEastAsia" w:hAnsiTheme="minorEastAsia" w:cs="Arial" w:hint="eastAsia"/>
                <w:color w:val="000000"/>
                <w:szCs w:val="21"/>
              </w:rPr>
              <w:t>长葛市</w:t>
            </w:r>
            <w:r w:rsidR="00005F73">
              <w:rPr>
                <w:rFonts w:asciiTheme="minorEastAsia" w:hAnsiTheme="minorEastAsia" w:cs="Arial" w:hint="eastAsia"/>
                <w:color w:val="000000"/>
                <w:szCs w:val="21"/>
              </w:rPr>
              <w:t>商务区6#</w:t>
            </w:r>
          </w:p>
          <w:p w:rsidR="00D60876" w:rsidRDefault="00DE7BF2">
            <w:pPr>
              <w:adjustRightInd w:val="0"/>
              <w:spacing w:line="360" w:lineRule="auto"/>
              <w:contextualSpacing/>
              <w:jc w:val="left"/>
              <w:rPr>
                <w:rFonts w:asciiTheme="minorEastAsia" w:hAnsiTheme="minorEastAsia" w:cs="Arial"/>
                <w:color w:val="000000"/>
                <w:szCs w:val="21"/>
              </w:rPr>
            </w:pPr>
            <w:r>
              <w:rPr>
                <w:rFonts w:asciiTheme="minorEastAsia" w:hAnsiTheme="minorEastAsia" w:cs="Arial" w:hint="eastAsia"/>
                <w:color w:val="000000"/>
                <w:szCs w:val="21"/>
              </w:rPr>
              <w:t>联系人：</w:t>
            </w:r>
            <w:r w:rsidR="00005F73">
              <w:rPr>
                <w:rFonts w:asciiTheme="minorEastAsia" w:hAnsiTheme="minorEastAsia" w:cs="Arial" w:hint="eastAsia"/>
                <w:color w:val="000000"/>
                <w:szCs w:val="21"/>
              </w:rPr>
              <w:t>贺</w:t>
            </w:r>
            <w:r>
              <w:rPr>
                <w:rFonts w:asciiTheme="minorEastAsia" w:hAnsiTheme="minorEastAsia" w:cs="Arial" w:hint="eastAsia"/>
                <w:color w:val="000000"/>
                <w:szCs w:val="21"/>
              </w:rPr>
              <w:t>先生</w:t>
            </w:r>
          </w:p>
          <w:p w:rsidR="00D60876" w:rsidRDefault="00DE7BF2" w:rsidP="00005F73">
            <w:pPr>
              <w:adjustRightInd w:val="0"/>
              <w:spacing w:line="360" w:lineRule="auto"/>
              <w:contextualSpacing/>
              <w:jc w:val="left"/>
              <w:rPr>
                <w:rFonts w:asciiTheme="minorEastAsia" w:hAnsiTheme="minorEastAsia" w:cs="仿宋_GB2312"/>
                <w:szCs w:val="21"/>
              </w:rPr>
            </w:pPr>
            <w:r>
              <w:rPr>
                <w:rFonts w:asciiTheme="minorEastAsia" w:hAnsiTheme="minorEastAsia" w:cs="Arial" w:hint="eastAsia"/>
                <w:color w:val="000000"/>
                <w:szCs w:val="21"/>
              </w:rPr>
              <w:t>联系电话：</w:t>
            </w:r>
            <w:r w:rsidR="00005F73">
              <w:rPr>
                <w:rFonts w:asciiTheme="minorEastAsia" w:hAnsiTheme="minorEastAsia" w:cs="Arial" w:hint="eastAsia"/>
                <w:color w:val="000000"/>
                <w:szCs w:val="21"/>
              </w:rPr>
              <w:t>13733682958</w:t>
            </w:r>
          </w:p>
        </w:tc>
      </w:tr>
      <w:tr w:rsidR="00D60876">
        <w:trPr>
          <w:trHeight w:val="323"/>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60876" w:rsidRDefault="00DE7BF2">
            <w:pPr>
              <w:adjustRightInd w:val="0"/>
              <w:spacing w:line="360" w:lineRule="auto"/>
              <w:contextualSpacing/>
              <w:jc w:val="left"/>
              <w:rPr>
                <w:rFonts w:asciiTheme="minorEastAsia" w:hAnsiTheme="minorEastAsia" w:cs="仿宋_GB2312"/>
                <w:szCs w:val="21"/>
              </w:rPr>
            </w:pPr>
            <w:r>
              <w:rPr>
                <w:rFonts w:asciiTheme="minorEastAsia" w:hAnsiTheme="minorEastAsia" w:cs="仿宋_GB2312" w:hint="eastAsia"/>
                <w:szCs w:val="21"/>
              </w:rPr>
              <w:t>名称：</w:t>
            </w:r>
            <w:r>
              <w:rPr>
                <w:rFonts w:asciiTheme="minorEastAsia" w:hAnsiTheme="minorEastAsia" w:cs="Arial" w:hint="eastAsia"/>
                <w:color w:val="000000"/>
                <w:szCs w:val="21"/>
              </w:rPr>
              <w:t>长葛市公共资源交易中心</w:t>
            </w:r>
          </w:p>
          <w:p w:rsidR="00D60876" w:rsidRDefault="00DE7BF2">
            <w:pPr>
              <w:adjustRightInd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Cs w:val="21"/>
              </w:rPr>
              <w:t>地址：</w:t>
            </w:r>
            <w:r>
              <w:rPr>
                <w:rFonts w:asciiTheme="minorEastAsia" w:hAnsiTheme="minorEastAsia" w:cs="Arial" w:hint="eastAsia"/>
                <w:color w:val="000000"/>
                <w:szCs w:val="21"/>
              </w:rPr>
              <w:t>长葛市葛天大道东段商务区6#楼4楼</w:t>
            </w:r>
          </w:p>
          <w:p w:rsidR="00D60876" w:rsidRDefault="00DE7BF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联系人：政府采购二部              电话：0374-6789667</w:t>
            </w:r>
          </w:p>
        </w:tc>
      </w:tr>
      <w:tr w:rsidR="00D60876">
        <w:trPr>
          <w:trHeight w:val="9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一、</w:t>
            </w:r>
            <w:r w:rsidRPr="002B0F45">
              <w:rPr>
                <w:rFonts w:asciiTheme="minorEastAsia" w:hAnsiTheme="minorEastAsia" w:cs="宋体"/>
                <w:kern w:val="0"/>
                <w:szCs w:val="21"/>
              </w:rPr>
              <w:t>法人或者其他组织的营业执照等证明文件，自然人的身份证明</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1、企业法人营业执照或营业执照。（企业提供）</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2、事业单位法人证书。（事业单位提供）</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3、执业许可证。（非企业专业服务机构提供）</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4、个体工商户营业执照。（个体工商户提供）</w:t>
            </w:r>
          </w:p>
          <w:p w:rsidR="00D60876" w:rsidRPr="002B0F45"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t>5、自然人身份证明。（自然人提供）</w:t>
            </w:r>
          </w:p>
          <w:p w:rsidR="00D60876" w:rsidRPr="002B0F45"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t>6、民办非企业单位登记证书。（民办非企业单位提供）</w:t>
            </w:r>
          </w:p>
          <w:p w:rsidR="00D60876" w:rsidRPr="002B0F45"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t>二、财务状况报告相关材料</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（1）供应商是法人（法人包括企业法人、机关法人、事业单位法人和社会团体法人），提供本单位：</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①2017或者2018年度经审计的财务报告，包括资产负债表、利润表、现金流量表、所有者权益变动表及其附注；</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lastRenderedPageBreak/>
              <w:t>②基本开户银行出具的资信证明；</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③财政部门认可的政府采购专业担保机构的证明文件和担保机构出具的投标担保函。</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注：仅需提供序号①～③其中之一即可。</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（2）供应商（其他组织和自然人）提供本单位：</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①2017或者2018年度经审计的财务报告，包括资产负债表、利润表、现金流量表、所有者权益变动表及其附注；</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②银行出具的资信证明；</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③财政部门认可的政府采购专业担保机构的证明文件和担保机构出具的投标担保函。</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注：仅需提供序号①～③其中之一即可。</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三、依法缴纳税收相关材料</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参加本次政府采购项目谈判响应截止时间前六个月内任意一个月缴纳税收凭据。（依法免税的供应商，应提供相应文件证明依法免税）</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四、依法缴纳社会保障资金的证明材料</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参加本次政府采购项目谈判响应截止时间前六个月内任意一个月缴纳社会保险凭据。（依法不需要缴纳社会保障资金的供应商，应提供相应文件证明依法不需要缴纳社会保障资金）</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五、履行合同所必须的设备和专业技术能力的证明材料</w:t>
            </w:r>
          </w:p>
          <w:p w:rsidR="00D60876" w:rsidRPr="002B0F45"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t>①相关设备的购置发票、专业技术人员职称证书、用工合同等；</w:t>
            </w:r>
          </w:p>
          <w:p w:rsidR="00D60876" w:rsidRPr="002B0F45" w:rsidRDefault="00DE7BF2" w:rsidP="002B0F45">
            <w:pPr>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②供应商具备履行合同所必须的设备和专业技术能力承诺函或声明（承诺函或声明格式自拟）。</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注：仅需提供序号①～②其中之一即可。</w:t>
            </w:r>
          </w:p>
          <w:p w:rsidR="00D60876" w:rsidRPr="002B0F45" w:rsidRDefault="00DE7BF2" w:rsidP="002B0F45">
            <w:pPr>
              <w:autoSpaceDE w:val="0"/>
              <w:autoSpaceDN w:val="0"/>
              <w:spacing w:line="360" w:lineRule="auto"/>
              <w:contextualSpacing/>
              <w:rPr>
                <w:rFonts w:asciiTheme="minorEastAsia" w:hAnsiTheme="minorEastAsia" w:cs="宋体"/>
                <w:kern w:val="0"/>
                <w:szCs w:val="21"/>
              </w:rPr>
            </w:pPr>
            <w:r w:rsidRPr="002B0F45">
              <w:rPr>
                <w:rFonts w:asciiTheme="minorEastAsia" w:hAnsiTheme="minorEastAsia" w:cs="宋体" w:hint="eastAsia"/>
                <w:kern w:val="0"/>
                <w:szCs w:val="21"/>
              </w:rPr>
              <w:t>六、</w:t>
            </w:r>
            <w:r w:rsidRPr="002B0F45">
              <w:rPr>
                <w:rFonts w:asciiTheme="minorEastAsia" w:hAnsiTheme="minorEastAsia" w:cs="宋体"/>
                <w:kern w:val="0"/>
                <w:szCs w:val="21"/>
              </w:rPr>
              <w:t>参加政府采购活动前3年内在经营活动中没有重大违法记录的声明</w:t>
            </w:r>
          </w:p>
          <w:p w:rsidR="00D60876" w:rsidRPr="002B0F45"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t>供应商“</w:t>
            </w:r>
            <w:r w:rsidRPr="002B0F45">
              <w:rPr>
                <w:rFonts w:asciiTheme="minorEastAsia" w:hAnsiTheme="minorEastAsia" w:cs="宋体"/>
                <w:kern w:val="0"/>
                <w:szCs w:val="21"/>
              </w:rPr>
              <w:t>参加政府采购活动前3年内在经营活动中没有重大违法记录的书面声明</w:t>
            </w:r>
            <w:r w:rsidRPr="002B0F45">
              <w:rPr>
                <w:rFonts w:asciiTheme="minorEastAsia" w:hAnsiTheme="minorEastAsia" w:cs="宋体" w:hint="eastAsia"/>
                <w:kern w:val="0"/>
                <w:szCs w:val="21"/>
              </w:rPr>
              <w:t>”。 重大违法记录，是指供应商因违法经营受到刑事处罚或者责令停产停业、吊销许可证或者执照、较大数额罚款等行政处罚。</w:t>
            </w:r>
          </w:p>
          <w:p w:rsidR="00D60876" w:rsidRDefault="00DE7BF2" w:rsidP="002B0F45">
            <w:pPr>
              <w:autoSpaceDE w:val="0"/>
              <w:autoSpaceDN w:val="0"/>
              <w:spacing w:line="360" w:lineRule="auto"/>
              <w:contextualSpacing/>
              <w:jc w:val="left"/>
              <w:rPr>
                <w:rFonts w:asciiTheme="minorEastAsia" w:hAnsiTheme="minorEastAsia" w:cs="宋体"/>
                <w:kern w:val="0"/>
                <w:szCs w:val="21"/>
              </w:rPr>
            </w:pPr>
            <w:r w:rsidRPr="002B0F45">
              <w:rPr>
                <w:rFonts w:asciiTheme="minorEastAsia" w:hAnsiTheme="minorEastAsia" w:cs="宋体" w:hint="eastAsia"/>
                <w:kern w:val="0"/>
                <w:szCs w:val="21"/>
              </w:rPr>
              <w:lastRenderedPageBreak/>
              <w:t>七、</w:t>
            </w:r>
            <w:r w:rsidRPr="002B0F45">
              <w:rPr>
                <w:rFonts w:asciiTheme="minorEastAsia" w:hAnsiTheme="minorEastAsia" w:cs="宋体"/>
                <w:kern w:val="0"/>
                <w:szCs w:val="21"/>
              </w:rPr>
              <w:t>未被列入“信用中国”网站(www.creditchina.gov.cn)失信被执行人、重大税收违法案件当事人名单、政府采购严重违法失信名单的</w:t>
            </w:r>
            <w:r w:rsidRPr="002B0F45">
              <w:rPr>
                <w:rFonts w:asciiTheme="minorEastAsia" w:hAnsiTheme="minorEastAsia" w:cs="宋体" w:hint="eastAsia"/>
                <w:kern w:val="0"/>
                <w:szCs w:val="21"/>
              </w:rPr>
              <w:t>供应商</w:t>
            </w:r>
            <w:r w:rsidRPr="002B0F45">
              <w:rPr>
                <w:rFonts w:asciiTheme="minorEastAsia" w:hAnsiTheme="minorEastAsia" w:cs="宋体"/>
                <w:kern w:val="0"/>
                <w:szCs w:val="21"/>
              </w:rPr>
              <w:t>；</w:t>
            </w:r>
            <w:r w:rsidRPr="002B0F45">
              <w:rPr>
                <w:rFonts w:asciiTheme="minorEastAsia" w:hAnsiTheme="minorEastAsia" w:cs="宋体" w:hint="eastAsia"/>
                <w:kern w:val="0"/>
                <w:szCs w:val="21"/>
              </w:rPr>
              <w:t>“</w:t>
            </w:r>
            <w:r w:rsidRPr="002B0F45">
              <w:rPr>
                <w:rFonts w:asciiTheme="minorEastAsia" w:hAnsiTheme="minorEastAsia" w:cs="宋体"/>
                <w:kern w:val="0"/>
                <w:szCs w:val="21"/>
              </w:rPr>
              <w:t>中国政府采购网</w:t>
            </w:r>
            <w:r w:rsidRPr="002B0F45">
              <w:rPr>
                <w:rFonts w:asciiTheme="minorEastAsia" w:hAnsiTheme="minorEastAsia" w:cs="宋体" w:hint="eastAsia"/>
                <w:kern w:val="0"/>
                <w:szCs w:val="21"/>
              </w:rPr>
              <w:t>”</w:t>
            </w:r>
            <w:r w:rsidRPr="002B0F45">
              <w:rPr>
                <w:rFonts w:asciiTheme="minorEastAsia" w:hAnsiTheme="minorEastAsia" w:cs="宋体"/>
                <w:kern w:val="0"/>
                <w:szCs w:val="21"/>
              </w:rPr>
              <w:t xml:space="preserve"> (www.ccgp.gov.cn)政府采购严重违法失信行为记录名单的</w:t>
            </w:r>
            <w:r w:rsidRPr="002B0F45">
              <w:rPr>
                <w:rFonts w:asciiTheme="minorEastAsia" w:hAnsiTheme="minorEastAsia" w:cs="宋体" w:hint="eastAsia"/>
                <w:kern w:val="0"/>
                <w:szCs w:val="21"/>
              </w:rPr>
              <w:t>供应商。（</w:t>
            </w:r>
            <w:r>
              <w:rPr>
                <w:rFonts w:asciiTheme="minorEastAsia" w:hAnsiTheme="minorEastAsia" w:cs="宋体" w:hint="eastAsia"/>
                <w:kern w:val="0"/>
                <w:szCs w:val="21"/>
              </w:rPr>
              <w:t>联合体形式响应的，联合体成员存在不良信用记录，视同联合体存在不良信用记录）。</w:t>
            </w:r>
          </w:p>
          <w:p w:rsidR="00D60876" w:rsidRDefault="00DE7BF2" w:rsidP="002B0F45">
            <w:pPr>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w:t>
            </w:r>
          </w:p>
          <w:p w:rsidR="00D60876" w:rsidRDefault="00DE7BF2" w:rsidP="002B0F45">
            <w:pPr>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①“信用中国”网站（</w:t>
            </w:r>
            <w:hyperlink r:id="rId18" w:history="1">
              <w:r w:rsidRPr="002B0F45">
                <w:rPr>
                  <w:rFonts w:asciiTheme="minorEastAsia" w:hAnsiTheme="minorEastAsia" w:cs="宋体" w:hint="eastAsia"/>
                  <w:kern w:val="0"/>
                  <w:szCs w:val="21"/>
                </w:rPr>
                <w:t>www.creditchina.gov.cn</w:t>
              </w:r>
            </w:hyperlink>
            <w:r>
              <w:rPr>
                <w:rFonts w:asciiTheme="minorEastAsia" w:hAnsiTheme="minorEastAsia" w:cs="宋体" w:hint="eastAsia"/>
                <w:kern w:val="0"/>
                <w:szCs w:val="21"/>
              </w:rPr>
              <w:t>）</w:t>
            </w:r>
          </w:p>
          <w:p w:rsidR="00D60876" w:rsidRDefault="00DE7BF2" w:rsidP="002B0F45">
            <w:pPr>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60876" w:rsidRDefault="00DE7BF2" w:rsidP="002B0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D60876" w:rsidRDefault="00DE7BF2" w:rsidP="002B0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D60876" w:rsidRDefault="00DE7BF2" w:rsidP="002B0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w:t>
            </w:r>
            <w:r w:rsidR="008A386A">
              <w:rPr>
                <w:rFonts w:asciiTheme="minorEastAsia" w:hAnsiTheme="minorEastAsia" w:cs="宋体" w:hint="eastAsia"/>
                <w:kern w:val="0"/>
                <w:szCs w:val="21"/>
              </w:rPr>
              <w:t>，</w:t>
            </w:r>
            <w:r>
              <w:rPr>
                <w:rFonts w:asciiTheme="minorEastAsia" w:hAnsiTheme="minorEastAsia" w:cs="宋体" w:hint="eastAsia"/>
                <w:kern w:val="0"/>
                <w:szCs w:val="21"/>
              </w:rPr>
              <w:t>将拒绝其参与本次政府采购活动。</w:t>
            </w:r>
          </w:p>
          <w:p w:rsidR="002B0F45" w:rsidRDefault="00DE7BF2" w:rsidP="002B0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2B0F45" w:rsidRPr="002B0F45" w:rsidRDefault="002B0F45" w:rsidP="002B0F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b/>
                <w:bCs/>
                <w:kern w:val="0"/>
                <w:szCs w:val="21"/>
              </w:rPr>
              <w:t>八</w:t>
            </w:r>
            <w:r w:rsidRPr="002B0F45">
              <w:rPr>
                <w:rFonts w:asciiTheme="minorEastAsia" w:hAnsiTheme="minorEastAsia" w:cs="宋体" w:hint="eastAsia"/>
                <w:b/>
                <w:bCs/>
                <w:kern w:val="0"/>
                <w:szCs w:val="21"/>
              </w:rPr>
              <w:t>、</w:t>
            </w:r>
            <w:r>
              <w:rPr>
                <w:rFonts w:asciiTheme="minorEastAsia" w:hAnsiTheme="minorEastAsia" w:cs="宋体" w:hint="eastAsia"/>
                <w:b/>
                <w:bCs/>
                <w:kern w:val="0"/>
                <w:szCs w:val="21"/>
              </w:rPr>
              <w:t>投标承诺函</w:t>
            </w:r>
            <w:r w:rsidRPr="002B0F45">
              <w:rPr>
                <w:rFonts w:asciiTheme="minorEastAsia" w:hAnsiTheme="minorEastAsia" w:cs="宋体" w:hint="eastAsia"/>
                <w:b/>
                <w:bCs/>
                <w:kern w:val="0"/>
                <w:szCs w:val="21"/>
              </w:rPr>
              <w:t>。</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60876" w:rsidRDefault="00DE7BF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2630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2630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60876" w:rsidRDefault="00DE7BF2" w:rsidP="00D313D9">
            <w:pPr>
              <w:autoSpaceDE w:val="0"/>
              <w:autoSpaceDN w:val="0"/>
              <w:adjustRightInd w:val="0"/>
              <w:spacing w:line="276" w:lineRule="auto"/>
              <w:ind w:firstLineChars="100" w:firstLine="211"/>
              <w:rPr>
                <w:rFonts w:asciiTheme="minorEastAsia" w:hAnsiTheme="minorEastAsia" w:cs="宋体"/>
                <w:bCs/>
                <w:szCs w:val="21"/>
                <w:lang w:val="zh-CN"/>
              </w:rPr>
            </w:pPr>
            <w:r w:rsidRPr="00D313D9">
              <w:rPr>
                <w:rFonts w:asciiTheme="minorEastAsia" w:hAnsiTheme="minorEastAsia" w:cs="仿宋_GB2312"/>
                <w:b/>
                <w:color w:val="000000"/>
                <w:szCs w:val="21"/>
                <w:shd w:val="clear" w:color="auto" w:fill="FFFFFF"/>
              </w:rPr>
              <w:t>¥</w:t>
            </w:r>
            <w:r w:rsidR="006C5020" w:rsidRPr="00D313D9">
              <w:rPr>
                <w:rFonts w:asciiTheme="minorEastAsia" w:hAnsiTheme="minorEastAsia" w:cs="仿宋_GB2312" w:hint="eastAsia"/>
                <w:b/>
                <w:color w:val="000000"/>
                <w:szCs w:val="21"/>
                <w:shd w:val="clear" w:color="auto" w:fill="FFFFFF"/>
              </w:rPr>
              <w:t>372400</w:t>
            </w:r>
            <w:r w:rsidRPr="00D313D9">
              <w:rPr>
                <w:rFonts w:asciiTheme="minorEastAsia" w:hAnsiTheme="minorEastAsia" w:cs="仿宋_GB2312" w:hint="eastAsia"/>
                <w:b/>
                <w:color w:val="000000"/>
                <w:szCs w:val="21"/>
                <w:shd w:val="clear" w:color="auto" w:fill="FFFFFF"/>
              </w:rPr>
              <w:t>.00元</w:t>
            </w:r>
            <w:r>
              <w:rPr>
                <w:rFonts w:asciiTheme="minorEastAsia" w:hAnsiTheme="minorEastAsia" w:cs="宋体" w:hint="eastAsia"/>
                <w:bCs/>
                <w:szCs w:val="21"/>
                <w:lang w:val="zh-CN"/>
              </w:rPr>
              <w:t>，超出预算金额的响应无效</w:t>
            </w:r>
          </w:p>
        </w:tc>
      </w:tr>
      <w:tr w:rsidR="00D60876">
        <w:trPr>
          <w:trHeight w:val="907"/>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60876" w:rsidRDefault="00C2630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E7BF2">
              <w:rPr>
                <w:rFonts w:asciiTheme="minorEastAsia" w:hAnsiTheme="minorEastAsia" w:cs="宋体" w:hint="eastAsia"/>
                <w:b/>
                <w:color w:val="000000"/>
                <w:kern w:val="0"/>
                <w:szCs w:val="21"/>
                <w:lang w:val="zh-CN"/>
              </w:rPr>
              <w:instrText>eq \o\ac(□,</w:instrText>
            </w:r>
            <w:r w:rsidR="00DE7BF2">
              <w:rPr>
                <w:rFonts w:asciiTheme="minorEastAsia" w:hAnsiTheme="minorEastAsia" w:cs="宋体" w:hint="eastAsia"/>
                <w:b/>
                <w:color w:val="000000"/>
                <w:kern w:val="0"/>
                <w:position w:val="2"/>
                <w:szCs w:val="21"/>
                <w:lang w:val="zh-CN"/>
              </w:rPr>
              <w:instrText>√</w:instrText>
            </w:r>
            <w:r w:rsidR="00DE7BF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E7BF2">
              <w:rPr>
                <w:rFonts w:asciiTheme="minorEastAsia" w:hAnsiTheme="minorEastAsia" w:cs="宋体" w:hint="eastAsia"/>
                <w:bCs/>
                <w:szCs w:val="21"/>
                <w:lang w:val="zh-CN"/>
              </w:rPr>
              <w:t>不组织</w:t>
            </w:r>
          </w:p>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60876">
        <w:trPr>
          <w:trHeight w:val="907"/>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60876" w:rsidRDefault="00C2630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E7BF2">
              <w:rPr>
                <w:rFonts w:asciiTheme="minorEastAsia" w:hAnsiTheme="minorEastAsia" w:cs="宋体" w:hint="eastAsia"/>
                <w:b/>
                <w:color w:val="000000"/>
                <w:kern w:val="0"/>
                <w:szCs w:val="21"/>
                <w:lang w:val="zh-CN"/>
              </w:rPr>
              <w:instrText>eq \o\ac(□,</w:instrText>
            </w:r>
            <w:r w:rsidR="00DE7BF2">
              <w:rPr>
                <w:rFonts w:asciiTheme="minorEastAsia" w:hAnsiTheme="minorEastAsia" w:cs="宋体" w:hint="eastAsia"/>
                <w:b/>
                <w:color w:val="000000"/>
                <w:kern w:val="0"/>
                <w:position w:val="2"/>
                <w:szCs w:val="21"/>
                <w:lang w:val="zh-CN"/>
              </w:rPr>
              <w:instrText>√</w:instrText>
            </w:r>
            <w:r w:rsidR="00DE7BF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E7BF2">
              <w:rPr>
                <w:rFonts w:asciiTheme="minorEastAsia" w:hAnsiTheme="minorEastAsia" w:cs="宋体" w:hint="eastAsia"/>
                <w:bCs/>
                <w:szCs w:val="21"/>
                <w:lang w:val="zh-CN"/>
              </w:rPr>
              <w:t>不召开</w:t>
            </w:r>
          </w:p>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60876" w:rsidRDefault="00DE7BF2">
            <w:pPr>
              <w:autoSpaceDE w:val="0"/>
              <w:autoSpaceDN w:val="0"/>
              <w:adjustRightInd w:val="0"/>
              <w:spacing w:line="276" w:lineRule="auto"/>
              <w:rPr>
                <w:rFonts w:asciiTheme="minorEastAsia" w:hAnsiTheme="minorEastAsia"/>
                <w:szCs w:val="21"/>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 xml:space="preserve">不允许    </w:t>
            </w:r>
            <w:r w:rsidR="00C2630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sidR="00C2630F">
              <w:rPr>
                <w:rFonts w:asciiTheme="minorEastAsia" w:hAnsiTheme="minorEastAsia" w:cs="宋体"/>
                <w:b/>
                <w:color w:val="000000"/>
                <w:kern w:val="0"/>
                <w:szCs w:val="21"/>
                <w:lang w:val="zh-CN"/>
              </w:rPr>
              <w:fldChar w:fldCharType="end"/>
            </w:r>
            <w:r>
              <w:rPr>
                <w:rFonts w:asciiTheme="minorEastAsia" w:hAnsiTheme="minorEastAsia" w:hint="eastAsia"/>
                <w:szCs w:val="21"/>
              </w:rPr>
              <w:t>允许</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D60876" w:rsidRDefault="00DE7BF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11</w:t>
            </w:r>
          </w:p>
        </w:tc>
        <w:tc>
          <w:tcPr>
            <w:tcW w:w="2268" w:type="dxa"/>
            <w:vAlign w:val="center"/>
          </w:tcPr>
          <w:p w:rsidR="00D60876" w:rsidRDefault="00DE7BF2">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60876" w:rsidRDefault="00C2630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E7BF2">
              <w:rPr>
                <w:rFonts w:asciiTheme="minorEastAsia" w:hAnsiTheme="minorEastAsia" w:cs="宋体" w:hint="eastAsia"/>
                <w:b/>
                <w:color w:val="000000"/>
                <w:kern w:val="0"/>
                <w:szCs w:val="21"/>
                <w:lang w:val="zh-CN"/>
              </w:rPr>
              <w:instrText>eq \o\ac(□,</w:instrText>
            </w:r>
            <w:r w:rsidR="00DE7BF2">
              <w:rPr>
                <w:rFonts w:asciiTheme="minorEastAsia" w:hAnsiTheme="minorEastAsia" w:cs="宋体" w:hint="eastAsia"/>
                <w:b/>
                <w:color w:val="000000"/>
                <w:kern w:val="0"/>
                <w:position w:val="2"/>
                <w:szCs w:val="21"/>
                <w:lang w:val="zh-CN"/>
              </w:rPr>
              <w:instrText>√</w:instrText>
            </w:r>
            <w:r w:rsidR="00DE7BF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E7BF2">
              <w:rPr>
                <w:rFonts w:asciiTheme="minorEastAsia" w:hAnsiTheme="minorEastAsia" w:cs="宋体" w:hint="eastAsia"/>
                <w:bCs/>
                <w:szCs w:val="21"/>
                <w:lang w:val="zh-CN"/>
              </w:rPr>
              <w:t xml:space="preserve">不允许   </w:t>
            </w:r>
            <w:r w:rsidR="00DE7BF2">
              <w:rPr>
                <w:rFonts w:asciiTheme="minorEastAsia" w:hAnsiTheme="minorEastAsia" w:cs="宋体" w:hint="eastAsia"/>
                <w:b/>
                <w:bCs/>
                <w:szCs w:val="21"/>
                <w:lang w:val="zh-CN"/>
              </w:rPr>
              <w:t>□</w:t>
            </w:r>
            <w:r w:rsidR="00DE7BF2">
              <w:rPr>
                <w:rFonts w:asciiTheme="minorEastAsia" w:hAnsiTheme="minorEastAsia" w:cs="仿宋_GB2312" w:hint="eastAsia"/>
                <w:szCs w:val="21"/>
              </w:rPr>
              <w:t>允许</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60876" w:rsidRPr="008D2CD3" w:rsidRDefault="00DE7BF2" w:rsidP="008D2CD3">
            <w:pPr>
              <w:autoSpaceDE w:val="0"/>
              <w:autoSpaceDN w:val="0"/>
              <w:adjustRightInd w:val="0"/>
              <w:spacing w:line="360" w:lineRule="auto"/>
              <w:ind w:firstLineChars="100" w:firstLine="210"/>
              <w:rPr>
                <w:rFonts w:asciiTheme="minorEastAsia" w:hAnsiTheme="minorEastAsia" w:cs="宋体"/>
                <w:bCs/>
                <w:szCs w:val="21"/>
                <w:lang w:val="zh-CN"/>
              </w:rPr>
            </w:pPr>
            <w:r w:rsidRPr="008D2CD3">
              <w:rPr>
                <w:rFonts w:asciiTheme="minorEastAsia" w:hAnsiTheme="minorEastAsia" w:cs="宋体" w:hint="eastAsia"/>
                <w:bCs/>
                <w:szCs w:val="21"/>
              </w:rPr>
              <w:t>2019</w:t>
            </w:r>
            <w:r w:rsidRPr="008D2CD3">
              <w:rPr>
                <w:rFonts w:asciiTheme="minorEastAsia" w:hAnsiTheme="minorEastAsia" w:cs="宋体" w:hint="eastAsia"/>
                <w:bCs/>
                <w:szCs w:val="21"/>
                <w:lang w:val="zh-CN"/>
              </w:rPr>
              <w:t>年</w:t>
            </w:r>
            <w:r w:rsidR="008D2CD3" w:rsidRPr="008D2CD3">
              <w:rPr>
                <w:rFonts w:asciiTheme="minorEastAsia" w:hAnsiTheme="minorEastAsia" w:cs="宋体" w:hint="eastAsia"/>
                <w:bCs/>
                <w:szCs w:val="21"/>
              </w:rPr>
              <w:t>8</w:t>
            </w:r>
            <w:r w:rsidRPr="008D2CD3">
              <w:rPr>
                <w:rFonts w:asciiTheme="minorEastAsia" w:hAnsiTheme="minorEastAsia" w:cs="宋体" w:hint="eastAsia"/>
                <w:bCs/>
                <w:szCs w:val="21"/>
                <w:lang w:val="zh-CN"/>
              </w:rPr>
              <w:t>月</w:t>
            </w:r>
            <w:r w:rsidR="008D2CD3" w:rsidRPr="008D2CD3">
              <w:rPr>
                <w:rFonts w:asciiTheme="minorEastAsia" w:hAnsiTheme="minorEastAsia" w:cs="宋体" w:hint="eastAsia"/>
                <w:bCs/>
                <w:szCs w:val="21"/>
                <w:lang w:val="zh-CN"/>
              </w:rPr>
              <w:t>26</w:t>
            </w:r>
            <w:r w:rsidRPr="008D2CD3">
              <w:rPr>
                <w:rFonts w:asciiTheme="minorEastAsia" w:hAnsiTheme="minorEastAsia" w:cs="宋体" w:hint="eastAsia"/>
                <w:bCs/>
                <w:szCs w:val="21"/>
                <w:lang w:val="zh-CN"/>
              </w:rPr>
              <w:t>日</w:t>
            </w:r>
            <w:r w:rsidR="008D2CD3" w:rsidRPr="008D2CD3">
              <w:rPr>
                <w:rFonts w:asciiTheme="minorEastAsia" w:hAnsiTheme="minorEastAsia" w:cs="宋体" w:hint="eastAsia"/>
                <w:bCs/>
                <w:szCs w:val="21"/>
              </w:rPr>
              <w:t>10</w:t>
            </w:r>
            <w:r w:rsidRPr="008D2CD3">
              <w:rPr>
                <w:rFonts w:asciiTheme="minorEastAsia" w:hAnsiTheme="minorEastAsia" w:cs="宋体" w:hint="eastAsia"/>
                <w:bCs/>
                <w:szCs w:val="21"/>
                <w:lang w:val="zh-CN"/>
              </w:rPr>
              <w:t>时</w:t>
            </w:r>
            <w:r w:rsidR="008D2CD3" w:rsidRPr="008D2CD3">
              <w:rPr>
                <w:rFonts w:asciiTheme="minorEastAsia" w:hAnsiTheme="minorEastAsia" w:cs="宋体" w:hint="eastAsia"/>
                <w:bCs/>
                <w:szCs w:val="21"/>
              </w:rPr>
              <w:t>00</w:t>
            </w:r>
            <w:r w:rsidRPr="008D2CD3">
              <w:rPr>
                <w:rFonts w:asciiTheme="minorEastAsia" w:hAnsiTheme="minorEastAsia" w:cs="宋体" w:hint="eastAsia"/>
                <w:bCs/>
                <w:szCs w:val="21"/>
                <w:lang w:val="zh-CN"/>
              </w:rPr>
              <w:t>分（北京时间）</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D60876" w:rsidRDefault="00DE7BF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D60876" w:rsidRPr="008D2CD3" w:rsidRDefault="00DE7BF2">
            <w:pPr>
              <w:autoSpaceDE w:val="0"/>
              <w:autoSpaceDN w:val="0"/>
              <w:adjustRightInd w:val="0"/>
              <w:spacing w:line="360" w:lineRule="auto"/>
              <w:rPr>
                <w:rFonts w:asciiTheme="minorEastAsia" w:hAnsiTheme="minorEastAsia" w:cs="宋体"/>
                <w:bCs/>
                <w:szCs w:val="21"/>
                <w:lang w:val="zh-CN"/>
              </w:rPr>
            </w:pPr>
            <w:r w:rsidRPr="008D2CD3">
              <w:rPr>
                <w:rFonts w:asciiTheme="minorEastAsia" w:hAnsiTheme="minorEastAsia" w:cs="宋体" w:hint="eastAsia"/>
                <w:bCs/>
                <w:szCs w:val="21"/>
                <w:lang w:val="zh-CN"/>
              </w:rPr>
              <w:t>1、</w:t>
            </w:r>
            <w:r w:rsidRPr="008D2CD3">
              <w:rPr>
                <w:rFonts w:asciiTheme="minorEastAsia" w:hAnsiTheme="minorEastAsia" w:cs="仿宋_GB2312" w:hint="eastAsia"/>
                <w:szCs w:val="21"/>
              </w:rPr>
              <w:t>响应文件递交地点：</w:t>
            </w:r>
            <w:r w:rsidR="003644AD" w:rsidRPr="008D2CD3">
              <w:rPr>
                <w:rFonts w:asciiTheme="minorEastAsia" w:hAnsiTheme="minorEastAsia" w:cs="仿宋_GB2312" w:hint="eastAsia"/>
                <w:szCs w:val="21"/>
              </w:rPr>
              <w:t>长葛市公共资源交易中心</w:t>
            </w:r>
            <w:r w:rsidR="008D2CD3" w:rsidRPr="008D2CD3">
              <w:rPr>
                <w:rFonts w:asciiTheme="minorEastAsia" w:hAnsiTheme="minorEastAsia" w:cs="仿宋_GB2312" w:hint="eastAsia"/>
                <w:szCs w:val="21"/>
              </w:rPr>
              <w:t>5楼</w:t>
            </w:r>
            <w:r w:rsidR="003644AD" w:rsidRPr="008D2CD3">
              <w:rPr>
                <w:rFonts w:asciiTheme="minorEastAsia" w:hAnsiTheme="minorEastAsia" w:cs="仿宋_GB2312" w:hint="eastAsia"/>
                <w:szCs w:val="21"/>
              </w:rPr>
              <w:t>开标</w:t>
            </w:r>
            <w:r w:rsidR="008D2CD3" w:rsidRPr="008D2CD3">
              <w:rPr>
                <w:rFonts w:asciiTheme="minorEastAsia" w:hAnsiTheme="minorEastAsia" w:cs="仿宋_GB2312" w:hint="eastAsia"/>
                <w:szCs w:val="21"/>
              </w:rPr>
              <w:t>四</w:t>
            </w:r>
            <w:r w:rsidRPr="008D2CD3">
              <w:rPr>
                <w:rFonts w:asciiTheme="minorEastAsia" w:hAnsiTheme="minorEastAsia" w:cs="仿宋_GB2312" w:hint="eastAsia"/>
                <w:szCs w:val="21"/>
              </w:rPr>
              <w:t>室</w:t>
            </w:r>
          </w:p>
          <w:p w:rsidR="00D60876" w:rsidRPr="008D2CD3" w:rsidRDefault="00DE7BF2" w:rsidP="008D2CD3">
            <w:pPr>
              <w:autoSpaceDE w:val="0"/>
              <w:autoSpaceDN w:val="0"/>
              <w:adjustRightInd w:val="0"/>
              <w:spacing w:line="360" w:lineRule="auto"/>
              <w:rPr>
                <w:rFonts w:asciiTheme="minorEastAsia" w:hAnsiTheme="minorEastAsia" w:cs="宋体"/>
                <w:bCs/>
                <w:szCs w:val="21"/>
                <w:lang w:val="zh-CN"/>
              </w:rPr>
            </w:pPr>
            <w:r w:rsidRPr="008D2CD3">
              <w:rPr>
                <w:rFonts w:asciiTheme="minorEastAsia" w:hAnsiTheme="minorEastAsia" w:cs="宋体" w:hint="eastAsia"/>
                <w:bCs/>
                <w:szCs w:val="21"/>
                <w:lang w:val="zh-CN"/>
              </w:rPr>
              <w:t>2、开启及谈判地点：</w:t>
            </w:r>
            <w:r w:rsidR="003644AD" w:rsidRPr="008D2CD3">
              <w:rPr>
                <w:rFonts w:asciiTheme="minorEastAsia" w:hAnsiTheme="minorEastAsia" w:cs="仿宋_GB2312" w:hint="eastAsia"/>
                <w:szCs w:val="21"/>
              </w:rPr>
              <w:t>长葛市公共资源交易中心</w:t>
            </w:r>
            <w:r w:rsidR="008D2CD3" w:rsidRPr="008D2CD3">
              <w:rPr>
                <w:rFonts w:asciiTheme="minorEastAsia" w:hAnsiTheme="minorEastAsia" w:cs="仿宋_GB2312" w:hint="eastAsia"/>
                <w:szCs w:val="21"/>
              </w:rPr>
              <w:t>5楼</w:t>
            </w:r>
            <w:r w:rsidR="003644AD" w:rsidRPr="008D2CD3">
              <w:rPr>
                <w:rFonts w:asciiTheme="minorEastAsia" w:hAnsiTheme="minorEastAsia" w:cs="仿宋_GB2312" w:hint="eastAsia"/>
                <w:szCs w:val="21"/>
              </w:rPr>
              <w:t>评标</w:t>
            </w:r>
            <w:r w:rsidR="008D2CD3" w:rsidRPr="008D2CD3">
              <w:rPr>
                <w:rFonts w:asciiTheme="minorEastAsia" w:hAnsiTheme="minorEastAsia" w:cs="仿宋_GB2312" w:hint="eastAsia"/>
                <w:szCs w:val="21"/>
              </w:rPr>
              <w:t>四</w:t>
            </w:r>
            <w:r w:rsidRPr="008D2CD3">
              <w:rPr>
                <w:rFonts w:asciiTheme="minorEastAsia" w:hAnsiTheme="minorEastAsia" w:cs="仿宋_GB2312" w:hint="eastAsia"/>
                <w:szCs w:val="21"/>
              </w:rPr>
              <w:t>室</w:t>
            </w:r>
          </w:p>
        </w:tc>
      </w:tr>
      <w:tr w:rsidR="00D60876">
        <w:trPr>
          <w:trHeight w:val="504"/>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60876" w:rsidRDefault="00D313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不缴纳</w:t>
            </w:r>
          </w:p>
        </w:tc>
      </w:tr>
      <w:tr w:rsidR="00D60876">
        <w:trPr>
          <w:trHeight w:val="156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60876" w:rsidRDefault="00DE7BF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60876" w:rsidRDefault="001E6439" w:rsidP="001E643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w:t>
            </w:r>
            <w:r w:rsidR="00DE7BF2">
              <w:rPr>
                <w:rFonts w:asciiTheme="minorEastAsia" w:hAnsiTheme="minorEastAsia" w:cs="宋体" w:hint="eastAsia"/>
                <w:color w:val="000000"/>
                <w:szCs w:val="21"/>
              </w:rPr>
              <w:t>等相关信息同时在以下网站发布：《河南省政府采购网》、《许昌市政府采购网》、《全国公共资源交易平台（河南省·许昌市）》</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60876" w:rsidRDefault="00DE7BF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60876" w:rsidRDefault="00C2630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E7BF2">
              <w:rPr>
                <w:rFonts w:ascii="新宋体" w:eastAsia="新宋体" w:hAnsi="新宋体" w:hint="eastAsia"/>
                <w:b/>
                <w:szCs w:val="21"/>
              </w:rPr>
              <w:instrText>eq \o\ac(□,√)</w:instrText>
            </w:r>
            <w:r>
              <w:rPr>
                <w:rFonts w:ascii="新宋体" w:eastAsia="新宋体" w:hAnsi="新宋体"/>
                <w:b/>
                <w:szCs w:val="21"/>
              </w:rPr>
              <w:fldChar w:fldCharType="end"/>
            </w:r>
            <w:r w:rsidR="00DE7BF2">
              <w:rPr>
                <w:rFonts w:ascii="新宋体" w:eastAsia="新宋体" w:hAnsi="新宋体" w:hint="eastAsia"/>
                <w:szCs w:val="21"/>
              </w:rPr>
              <w:t>电子响应文件：成功上传至《全国公共资源交易平台（河南省·许昌市）》公共资源交易系统加密电子响应文件1份</w:t>
            </w:r>
            <w:r w:rsidR="00DE7BF2">
              <w:rPr>
                <w:rFonts w:hAnsi="宋体" w:cs="宋体" w:hint="eastAsia"/>
                <w:szCs w:val="21"/>
                <w:lang w:val="zh-CN"/>
              </w:rPr>
              <w:t>（文件格式为：</w:t>
            </w:r>
            <w:r w:rsidR="00DE7BF2">
              <w:rPr>
                <w:rFonts w:hAnsi="宋体" w:cs="宋体" w:hint="eastAsia"/>
                <w:szCs w:val="21"/>
                <w:lang w:val="zh-CN"/>
              </w:rPr>
              <w:t xml:space="preserve"> XXX</w:t>
            </w:r>
            <w:r w:rsidR="00DE7BF2">
              <w:rPr>
                <w:rFonts w:hAnsi="宋体" w:cs="宋体" w:hint="eastAsia"/>
                <w:szCs w:val="21"/>
                <w:lang w:val="zh-CN"/>
              </w:rPr>
              <w:t>公司</w:t>
            </w:r>
            <w:r w:rsidR="00DE7BF2">
              <w:rPr>
                <w:rFonts w:hAnsi="宋体" w:cs="宋体" w:hint="eastAsia"/>
                <w:szCs w:val="21"/>
                <w:lang w:val="zh-CN"/>
              </w:rPr>
              <w:t>XXX</w:t>
            </w:r>
            <w:r w:rsidR="00DE7BF2">
              <w:rPr>
                <w:rFonts w:hAnsi="宋体" w:cs="宋体" w:hint="eastAsia"/>
                <w:szCs w:val="21"/>
                <w:lang w:val="zh-CN"/>
              </w:rPr>
              <w:t>项目编号</w:t>
            </w:r>
            <w:r w:rsidR="00DE7BF2">
              <w:rPr>
                <w:rFonts w:hAnsi="宋体" w:cs="宋体" w:hint="eastAsia"/>
                <w:szCs w:val="21"/>
                <w:lang w:val="zh-CN"/>
              </w:rPr>
              <w:t>.file</w:t>
            </w:r>
            <w:r w:rsidR="00DE7BF2">
              <w:rPr>
                <w:rFonts w:hAnsi="宋体" w:cs="宋体" w:hint="eastAsia"/>
                <w:szCs w:val="21"/>
                <w:lang w:val="zh-CN"/>
              </w:rPr>
              <w:t>）。</w:t>
            </w:r>
            <w:r w:rsidR="00DE7BF2">
              <w:rPr>
                <w:rFonts w:ascii="新宋体" w:eastAsia="新宋体" w:hAnsi="新宋体" w:hint="eastAsia"/>
                <w:szCs w:val="21"/>
              </w:rPr>
              <w:t>使用电子介质存储的备份文件1份（文件格式为：名称为“备份”的文件夹）。</w:t>
            </w:r>
          </w:p>
          <w:p w:rsidR="00D60876" w:rsidRDefault="00C2630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DE7BF2">
              <w:rPr>
                <w:rFonts w:ascii="新宋体" w:eastAsia="新宋体" w:hAnsi="新宋体" w:hint="eastAsia"/>
                <w:b/>
                <w:szCs w:val="21"/>
              </w:rPr>
              <w:instrText>eq \o\ac(□,√)</w:instrText>
            </w:r>
            <w:r>
              <w:rPr>
                <w:rFonts w:ascii="新宋体" w:eastAsia="新宋体" w:hAnsi="新宋体"/>
                <w:b/>
                <w:szCs w:val="21"/>
              </w:rPr>
              <w:fldChar w:fldCharType="end"/>
            </w:r>
            <w:r w:rsidR="00DE7BF2">
              <w:rPr>
                <w:rFonts w:ascii="新宋体" w:eastAsia="新宋体" w:hAnsi="新宋体" w:hint="eastAsia"/>
                <w:szCs w:val="21"/>
              </w:rPr>
              <w:t>纸质响应文件：</w:t>
            </w:r>
            <w:r w:rsidR="00DE7BF2">
              <w:rPr>
                <w:rFonts w:asciiTheme="minorEastAsia" w:hAnsiTheme="minorEastAsia" w:cs="仿宋_GB2312" w:hint="eastAsia"/>
                <w:szCs w:val="21"/>
              </w:rPr>
              <w:t>正本</w:t>
            </w:r>
            <w:r w:rsidR="00DE7BF2">
              <w:rPr>
                <w:rFonts w:asciiTheme="minorEastAsia" w:hAnsiTheme="minorEastAsia" w:cs="仿宋_GB2312" w:hint="eastAsia"/>
                <w:b/>
                <w:szCs w:val="21"/>
              </w:rPr>
              <w:t>一</w:t>
            </w:r>
            <w:r w:rsidR="00DE7BF2">
              <w:rPr>
                <w:rFonts w:asciiTheme="minorEastAsia" w:hAnsiTheme="minorEastAsia" w:cs="仿宋_GB2312" w:hint="eastAsia"/>
                <w:szCs w:val="21"/>
              </w:rPr>
              <w:t>份，</w:t>
            </w:r>
            <w:r w:rsidR="00DE7BF2">
              <w:rPr>
                <w:rFonts w:ascii="新宋体" w:eastAsia="新宋体" w:hAnsi="新宋体" w:hint="eastAsia"/>
                <w:szCs w:val="21"/>
              </w:rPr>
              <w:t>副本一份</w:t>
            </w:r>
            <w:r w:rsidR="00DE7BF2">
              <w:rPr>
                <w:rFonts w:asciiTheme="minorEastAsia" w:hAnsiTheme="minorEastAsia" w:cs="仿宋_GB2312" w:hint="eastAsia"/>
                <w:szCs w:val="21"/>
              </w:rPr>
              <w:t>。使用</w:t>
            </w:r>
            <w:r w:rsidR="00DE7BF2">
              <w:rPr>
                <w:rFonts w:ascii="新宋体" w:eastAsia="新宋体" w:hAnsi="新宋体" w:hint="eastAsia"/>
                <w:szCs w:val="21"/>
              </w:rPr>
              <w:t>格式为“投标文件（供打印）.PDF”的文件</w:t>
            </w:r>
          </w:p>
          <w:p w:rsidR="00D60876" w:rsidRDefault="00DE7BF2">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60876" w:rsidRDefault="00C2630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E7BF2">
              <w:rPr>
                <w:rFonts w:ascii="新宋体" w:eastAsia="新宋体" w:hAnsi="新宋体" w:hint="eastAsia"/>
                <w:b/>
                <w:szCs w:val="21"/>
              </w:rPr>
              <w:instrText>eq \o\ac(□,√)</w:instrText>
            </w:r>
            <w:r>
              <w:rPr>
                <w:rFonts w:ascii="新宋体" w:eastAsia="新宋体" w:hAnsi="新宋体"/>
                <w:b/>
                <w:szCs w:val="21"/>
              </w:rPr>
              <w:fldChar w:fldCharType="end"/>
            </w:r>
            <w:r w:rsidR="00DE7BF2">
              <w:rPr>
                <w:rFonts w:ascii="新宋体" w:eastAsia="新宋体" w:hAnsi="新宋体" w:hint="eastAsia"/>
                <w:szCs w:val="21"/>
              </w:rPr>
              <w:t>电子响应文件：按谈判文件要求加盖供应商电子印章和法人电子印章。</w:t>
            </w:r>
          </w:p>
          <w:p w:rsidR="00D60876" w:rsidRDefault="00C2630F">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b/>
                <w:szCs w:val="21"/>
              </w:rPr>
              <w:fldChar w:fldCharType="begin"/>
            </w:r>
            <w:r w:rsidR="00DE7BF2">
              <w:rPr>
                <w:rFonts w:ascii="新宋体" w:eastAsia="新宋体" w:hAnsi="新宋体" w:hint="eastAsia"/>
                <w:b/>
                <w:szCs w:val="21"/>
              </w:rPr>
              <w:instrText>eq \o\ac(□,√)</w:instrText>
            </w:r>
            <w:r>
              <w:rPr>
                <w:rFonts w:ascii="新宋体" w:eastAsia="新宋体" w:hAnsi="新宋体"/>
                <w:b/>
                <w:szCs w:val="21"/>
              </w:rPr>
              <w:fldChar w:fldCharType="end"/>
            </w:r>
            <w:r w:rsidR="00DE7BF2">
              <w:rPr>
                <w:rFonts w:ascii="新宋体" w:eastAsia="新宋体" w:hAnsi="新宋体" w:hint="eastAsia"/>
                <w:szCs w:val="21"/>
              </w:rPr>
              <w:t>纸质响应文件：投标文件封面加盖供应商公章（响应文件是指供应商电子响应文件制作完成后生成的后缀名为</w:t>
            </w:r>
            <w:r w:rsidR="00DE7BF2">
              <w:rPr>
                <w:rFonts w:hAnsi="宋体" w:hint="eastAsia"/>
                <w:color w:val="000000"/>
                <w:szCs w:val="21"/>
              </w:rPr>
              <w:t>“</w:t>
            </w:r>
            <w:r w:rsidR="00DE7BF2">
              <w:rPr>
                <w:rFonts w:hAnsi="宋体" w:hint="eastAsia"/>
                <w:color w:val="000000"/>
                <w:szCs w:val="21"/>
              </w:rPr>
              <w:t>.PDF</w:t>
            </w:r>
            <w:r w:rsidR="00DE7BF2">
              <w:rPr>
                <w:rFonts w:hAnsi="宋体" w:hint="eastAsia"/>
                <w:color w:val="000000"/>
                <w:szCs w:val="21"/>
              </w:rPr>
              <w:t>”的文件</w:t>
            </w:r>
            <w:r w:rsidR="00DE7BF2">
              <w:rPr>
                <w:rFonts w:ascii="新宋体" w:eastAsia="新宋体" w:hAnsi="新宋体" w:hint="eastAsia"/>
                <w:szCs w:val="21"/>
              </w:rPr>
              <w:t>打印的纸质响应文件）。</w:t>
            </w:r>
          </w:p>
        </w:tc>
      </w:tr>
      <w:tr w:rsidR="00D60876">
        <w:trPr>
          <w:trHeight w:val="510"/>
          <w:jc w:val="center"/>
        </w:trPr>
        <w:tc>
          <w:tcPr>
            <w:tcW w:w="806" w:type="dxa"/>
            <w:vAlign w:val="center"/>
          </w:tcPr>
          <w:p w:rsidR="00D60876" w:rsidRDefault="00DA217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60876" w:rsidRDefault="00C2630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E7BF2">
              <w:rPr>
                <w:rFonts w:ascii="新宋体" w:eastAsia="新宋体" w:hAnsi="新宋体" w:hint="eastAsia"/>
                <w:b/>
                <w:szCs w:val="21"/>
              </w:rPr>
              <w:instrText>eq \o\ac(□,√)</w:instrText>
            </w:r>
            <w:r>
              <w:rPr>
                <w:rFonts w:ascii="新宋体" w:eastAsia="新宋体" w:hAnsi="新宋体"/>
                <w:b/>
                <w:szCs w:val="21"/>
              </w:rPr>
              <w:fldChar w:fldCharType="end"/>
            </w:r>
            <w:r w:rsidR="00DE7BF2">
              <w:rPr>
                <w:rFonts w:asciiTheme="minorEastAsia" w:hAnsiTheme="minorEastAsia" w:cs="仿宋_GB2312" w:hint="eastAsia"/>
                <w:szCs w:val="21"/>
                <w:lang w:val="zh-CN"/>
              </w:rPr>
              <w:t>由采购人代表和评审专家组成，其中评审专家的人数不少于谈判小组</w:t>
            </w:r>
            <w:r w:rsidR="00DE7BF2">
              <w:rPr>
                <w:rFonts w:asciiTheme="minorEastAsia" w:hAnsiTheme="minorEastAsia" w:cs="仿宋_GB2312" w:hint="eastAsia"/>
                <w:szCs w:val="21"/>
                <w:lang w:val="zh-CN"/>
              </w:rPr>
              <w:lastRenderedPageBreak/>
              <w:t>成员总数的三分之二。评审专家从政府采购评审专家库中随机抽取。</w:t>
            </w:r>
          </w:p>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w:t>
            </w:r>
            <w:r w:rsidR="00DA217A">
              <w:rPr>
                <w:rFonts w:asciiTheme="minorEastAsia" w:hAnsiTheme="minorEastAsia" w:cs="TimesNewRomanPSMT" w:hint="eastAsia"/>
                <w:szCs w:val="21"/>
              </w:rPr>
              <w:t>0</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60876" w:rsidRDefault="00DE7BF2">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60876">
        <w:trPr>
          <w:trHeight w:val="699"/>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1</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2</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60876" w:rsidRDefault="00DE7BF2">
            <w:pPr>
              <w:spacing w:line="400" w:lineRule="exact"/>
              <w:rPr>
                <w:rFonts w:asciiTheme="minorEastAsia" w:hAnsiTheme="minorEastAsia" w:cs="宋体"/>
                <w:color w:val="333333"/>
                <w:szCs w:val="21"/>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w:t>
            </w:r>
          </w:p>
          <w:p w:rsidR="00D60876" w:rsidRDefault="00DE7BF2">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开户行：河南长葛农村商业银行股份有限公司营业部</w:t>
            </w:r>
          </w:p>
          <w:p w:rsidR="00D60876" w:rsidRDefault="00DE7BF2">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户  名：长葛市公共资源交易中心</w:t>
            </w:r>
          </w:p>
          <w:p w:rsidR="00D60876" w:rsidRDefault="00DE7BF2">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账  号：13201001800000552</w:t>
            </w:r>
          </w:p>
          <w:p w:rsidR="00D60876" w:rsidRDefault="00DE7BF2">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履约担保的形式：基本户转账，在中标人签订合同前办理。</w:t>
            </w:r>
          </w:p>
          <w:p w:rsidR="00D60876" w:rsidRDefault="00DE7BF2">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履约担保的金额：中标金额的10%。</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3</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60876" w:rsidRDefault="00C2630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E7BF2">
              <w:rPr>
                <w:rFonts w:asciiTheme="minorEastAsia" w:hAnsiTheme="minorEastAsia" w:cs="宋体" w:hint="eastAsia"/>
                <w:b/>
                <w:color w:val="000000"/>
                <w:kern w:val="0"/>
                <w:szCs w:val="21"/>
                <w:lang w:val="zh-CN"/>
              </w:rPr>
              <w:instrText>eq \o\ac(□,</w:instrText>
            </w:r>
            <w:r w:rsidR="00DE7BF2">
              <w:rPr>
                <w:rFonts w:asciiTheme="minorEastAsia" w:hAnsiTheme="minorEastAsia" w:cs="宋体" w:hint="eastAsia"/>
                <w:b/>
                <w:color w:val="000000"/>
                <w:kern w:val="0"/>
                <w:position w:val="2"/>
                <w:szCs w:val="21"/>
                <w:lang w:val="zh-CN"/>
              </w:rPr>
              <w:instrText>√</w:instrText>
            </w:r>
            <w:r w:rsidR="00DE7BF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E7BF2">
              <w:rPr>
                <w:rFonts w:asciiTheme="minorEastAsia" w:hAnsiTheme="minorEastAsia" w:cs="宋体" w:hint="eastAsia"/>
                <w:bCs/>
                <w:szCs w:val="21"/>
                <w:lang w:val="zh-CN"/>
              </w:rPr>
              <w:t>不收取</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4</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60876" w:rsidRDefault="00DE7B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向长葛市公共资源交易中心项目负责人发</w:t>
            </w:r>
            <w:r>
              <w:rPr>
                <w:rFonts w:asciiTheme="minorEastAsia" w:hAnsiTheme="minorEastAsia" w:cs="宋体" w:hint="eastAsia"/>
                <w:bCs/>
                <w:szCs w:val="21"/>
                <w:lang w:val="zh-CN"/>
              </w:rPr>
              <w:t>送响应报价及分项报价一览表（包含主要成交标的的名称、规格型号、数量、单价、服务要求等）电子文档和纸质文档各一份。</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5</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60876" w:rsidRDefault="00C2630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E7BF2">
              <w:rPr>
                <w:rFonts w:asciiTheme="minorEastAsia" w:hAnsiTheme="minorEastAsia" w:cs="宋体" w:hint="eastAsia"/>
                <w:b/>
                <w:color w:val="000000"/>
                <w:kern w:val="0"/>
                <w:szCs w:val="21"/>
                <w:lang w:val="zh-CN"/>
              </w:rPr>
              <w:instrText>eq \o\ac(□,</w:instrText>
            </w:r>
            <w:r w:rsidR="00DE7BF2">
              <w:rPr>
                <w:rFonts w:asciiTheme="minorEastAsia" w:hAnsiTheme="minorEastAsia" w:cs="宋体" w:hint="eastAsia"/>
                <w:b/>
                <w:color w:val="000000"/>
                <w:kern w:val="0"/>
                <w:position w:val="2"/>
                <w:szCs w:val="21"/>
                <w:lang w:val="zh-CN"/>
              </w:rPr>
              <w:instrText>√</w:instrText>
            </w:r>
            <w:r w:rsidR="00DE7BF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E7BF2">
              <w:rPr>
                <w:rFonts w:asciiTheme="minorEastAsia" w:hAnsiTheme="minorEastAsia" w:cs="宋体" w:hint="eastAsia"/>
                <w:bCs/>
                <w:szCs w:val="21"/>
                <w:lang w:val="zh-CN"/>
              </w:rPr>
              <w:t>是。</w:t>
            </w:r>
            <w:r w:rsidR="00DE7BF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D60876" w:rsidRDefault="00DE7BF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D60876">
        <w:trPr>
          <w:trHeight w:val="510"/>
          <w:jc w:val="center"/>
        </w:trPr>
        <w:tc>
          <w:tcPr>
            <w:tcW w:w="806" w:type="dxa"/>
            <w:vAlign w:val="center"/>
          </w:tcPr>
          <w:p w:rsidR="00D60876" w:rsidRDefault="00DE7BF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A217A">
              <w:rPr>
                <w:rFonts w:asciiTheme="minorEastAsia" w:hAnsiTheme="minorEastAsia" w:cs="黑体" w:hint="eastAsia"/>
                <w:szCs w:val="21"/>
              </w:rPr>
              <w:t>6</w:t>
            </w:r>
          </w:p>
        </w:tc>
        <w:tc>
          <w:tcPr>
            <w:tcW w:w="2268" w:type="dxa"/>
            <w:vAlign w:val="center"/>
          </w:tcPr>
          <w:p w:rsidR="00D60876" w:rsidRDefault="00DE7BF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60876" w:rsidRDefault="00DE7BF2">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60876" w:rsidRDefault="00DE7BF2">
            <w:pPr>
              <w:autoSpaceDE w:val="0"/>
              <w:autoSpaceDN w:val="0"/>
              <w:adjustRightInd w:val="0"/>
              <w:spacing w:line="360" w:lineRule="auto"/>
              <w:contextualSpacing/>
              <w:rPr>
                <w:rFonts w:ascii="ˎ̥" w:hAnsi="ˎ̥"/>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w:t>
            </w:r>
            <w:r>
              <w:rPr>
                <w:rFonts w:ascii="ˎ̥" w:hAnsi="ˎ̥" w:hint="eastAsia"/>
              </w:rPr>
              <w:lastRenderedPageBreak/>
              <w:t>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D60876" w:rsidRDefault="00DE7BF2">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60876" w:rsidRDefault="00D6087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60876" w:rsidRDefault="00D60876"/>
    <w:p w:rsidR="00D60876" w:rsidRDefault="00D60876"/>
    <w:p w:rsidR="00D60876" w:rsidRDefault="00D60876">
      <w:pPr>
        <w:pStyle w:val="1"/>
        <w:numPr>
          <w:ilvl w:val="0"/>
          <w:numId w:val="0"/>
        </w:numPr>
        <w:ind w:left="288"/>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323F8" w:rsidRPr="004323F8" w:rsidRDefault="004323F8" w:rsidP="004323F8"/>
    <w:p w:rsidR="00A03040" w:rsidRDefault="00A03040" w:rsidP="00A03040">
      <w:pPr>
        <w:pStyle w:val="1"/>
        <w:numPr>
          <w:ilvl w:val="0"/>
          <w:numId w:val="0"/>
        </w:numPr>
        <w:ind w:left="288"/>
        <w:rPr>
          <w:rFonts w:asciiTheme="majorEastAsia" w:eastAsiaTheme="majorEastAsia" w:hAnsiTheme="majorEastAsia" w:cs="宋体"/>
          <w:bCs w:val="0"/>
          <w:kern w:val="0"/>
          <w:sz w:val="32"/>
          <w:szCs w:val="32"/>
        </w:rPr>
      </w:pPr>
    </w:p>
    <w:p w:rsidR="00A03040" w:rsidRPr="00A03040" w:rsidRDefault="00A03040" w:rsidP="00A03040"/>
    <w:p w:rsidR="00A03040" w:rsidRDefault="00A030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E7B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60876" w:rsidRDefault="00D6087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60876" w:rsidRDefault="00DE7BF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60876" w:rsidRDefault="00DE7BF2">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60876" w:rsidRDefault="00D60876">
      <w:pPr>
        <w:pStyle w:val="af2"/>
        <w:autoSpaceDE w:val="0"/>
        <w:autoSpaceDN w:val="0"/>
        <w:spacing w:line="360" w:lineRule="auto"/>
        <w:ind w:left="780"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D60876" w:rsidRDefault="00DE7BF2">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60876" w:rsidRDefault="00DE7BF2">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60876" w:rsidRDefault="00DE7BF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D60876" w:rsidRDefault="00DE7BF2">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D60876" w:rsidRDefault="00DE7BF2">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D60876" w:rsidRDefault="00DE7BF2">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D60876" w:rsidRDefault="00DE7BF2" w:rsidP="00AC4300">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D60876" w:rsidRDefault="00DE7BF2" w:rsidP="00AC4300">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D60876" w:rsidRDefault="00DE7BF2">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60876" w:rsidRDefault="00DE7BF2">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D60876" w:rsidRDefault="00DE7BF2">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D60876" w:rsidRDefault="00DE7BF2">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D60876" w:rsidRDefault="00DE7BF2">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D60876" w:rsidRDefault="00DE7BF2">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60876" w:rsidRDefault="00DE7BF2">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不论采购的结果如何，供应商均应自行承担所有与谈判有关的全部费用，采购人、集中采购机构在任何情况下均无义务和责任承担这些费用。</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60876">
      <w:pPr>
        <w:autoSpaceDE w:val="0"/>
        <w:autoSpaceDN w:val="0"/>
        <w:spacing w:line="360" w:lineRule="auto"/>
        <w:contextualSpacing/>
        <w:rPr>
          <w:rFonts w:asciiTheme="minorEastAsia" w:hAnsiTheme="minorEastAsia" w:cs="宋体"/>
          <w:kern w:val="0"/>
          <w:szCs w:val="21"/>
        </w:rPr>
      </w:pPr>
    </w:p>
    <w:p w:rsidR="00D60876" w:rsidRDefault="00D60876">
      <w:pPr>
        <w:autoSpaceDE w:val="0"/>
        <w:autoSpaceDN w:val="0"/>
        <w:spacing w:line="360" w:lineRule="auto"/>
        <w:contextualSpacing/>
        <w:rPr>
          <w:rFonts w:asciiTheme="minorEastAsia" w:hAnsiTheme="minorEastAsia" w:cs="宋体"/>
          <w:kern w:val="0"/>
          <w:szCs w:val="21"/>
        </w:rPr>
      </w:pPr>
    </w:p>
    <w:p w:rsidR="00D60876" w:rsidRDefault="00DE7BF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60876" w:rsidRDefault="00DE7BF2">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60876" w:rsidRDefault="00DE7BF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60876" w:rsidRDefault="00D60876">
      <w:pPr>
        <w:autoSpaceDE w:val="0"/>
        <w:autoSpaceDN w:val="0"/>
        <w:spacing w:line="360" w:lineRule="auto"/>
        <w:contextualSpacing/>
        <w:rPr>
          <w:rFonts w:asciiTheme="minorEastAsia" w:hAnsiTheme="minorEastAsia" w:cs="宋体"/>
          <w:kern w:val="0"/>
          <w:szCs w:val="21"/>
        </w:rPr>
      </w:pPr>
    </w:p>
    <w:p w:rsidR="00D60876" w:rsidRDefault="00DE7BF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60876" w:rsidRDefault="00DE7BF2">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60876" w:rsidRDefault="00DE7BF2">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D60876" w:rsidRDefault="00D60876">
      <w:pPr>
        <w:autoSpaceDE w:val="0"/>
        <w:autoSpaceDN w:val="0"/>
        <w:spacing w:line="360" w:lineRule="auto"/>
        <w:ind w:left="42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60876" w:rsidRDefault="00DE7BF2">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D60876" w:rsidRDefault="00D60876">
      <w:pPr>
        <w:pStyle w:val="af2"/>
        <w:autoSpaceDE w:val="0"/>
        <w:autoSpaceDN w:val="0"/>
        <w:spacing w:line="360" w:lineRule="auto"/>
        <w:ind w:left="420"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60876" w:rsidRDefault="00DE7BF2">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60876" w:rsidRDefault="00DE7BF2">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w:t>
      </w:r>
      <w:r>
        <w:rPr>
          <w:rFonts w:asciiTheme="minorEastAsia" w:hAnsiTheme="minorEastAsia" w:cs="宋体" w:hint="eastAsia"/>
          <w:kern w:val="0"/>
          <w:szCs w:val="21"/>
        </w:rPr>
        <w:lastRenderedPageBreak/>
        <w:t>在响应文件封面上注明：正本/副本、所投项目名称、项目编号、供应商名称、日期等字样。</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60876" w:rsidRDefault="00D60876">
      <w:pPr>
        <w:autoSpaceDE w:val="0"/>
        <w:autoSpaceDN w:val="0"/>
        <w:spacing w:line="360" w:lineRule="auto"/>
        <w:ind w:left="42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60876" w:rsidRDefault="0056207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本项目不缴纳谈判保证金。</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60876" w:rsidRPr="00640864" w:rsidRDefault="00640864" w:rsidP="00640864">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DE7BF2" w:rsidRPr="00640864">
        <w:rPr>
          <w:rFonts w:asciiTheme="minorEastAsia" w:hAnsiTheme="minorEastAsia" w:cs="宋体" w:hint="eastAsia"/>
          <w:kern w:val="0"/>
          <w:szCs w:val="21"/>
        </w:rPr>
        <w:t>供应商应提交响应文件份数见“供应商须知前附表”。</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D60876" w:rsidRDefault="00D60876">
      <w:pPr>
        <w:tabs>
          <w:tab w:val="left" w:pos="1260"/>
        </w:tabs>
        <w:autoSpaceDE w:val="0"/>
        <w:autoSpaceDN w:val="0"/>
        <w:spacing w:line="360" w:lineRule="auto"/>
        <w:contextualSpacing/>
        <w:rPr>
          <w:rFonts w:asciiTheme="minorEastAsia" w:hAnsiTheme="minorEastAsia" w:cs="仿宋_GB2312"/>
          <w:szCs w:val="21"/>
          <w:lang w:val="zh-CN"/>
        </w:rPr>
      </w:pPr>
    </w:p>
    <w:p w:rsidR="00D60876" w:rsidRDefault="00DE7BF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D60876" w:rsidRPr="00E12D3B" w:rsidRDefault="00E12D3B" w:rsidP="00E12D3B">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18.1 </w:t>
      </w:r>
      <w:r w:rsidR="00DE7BF2" w:rsidRPr="00E12D3B">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D60876" w:rsidRDefault="00D60876">
      <w:pPr>
        <w:autoSpaceDE w:val="0"/>
        <w:autoSpaceDN w:val="0"/>
        <w:spacing w:line="360" w:lineRule="auto"/>
        <w:ind w:left="42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60876" w:rsidRPr="00E12D3B" w:rsidRDefault="00E12D3B" w:rsidP="00E12D3B">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19.1 </w:t>
      </w:r>
      <w:r w:rsidR="00DE7BF2" w:rsidRPr="00E12D3B">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00DE7BF2" w:rsidRPr="00E12D3B">
        <w:rPr>
          <w:rFonts w:cs="微软雅黑" w:hint="eastAsia"/>
          <w:color w:val="000000"/>
        </w:rPr>
        <w:t>在递交截止时间以后送达的响应文件，</w:t>
      </w:r>
      <w:r w:rsidR="00DE7BF2" w:rsidRPr="00E12D3B">
        <w:rPr>
          <w:rFonts w:asciiTheme="minorEastAsia" w:hAnsiTheme="minorEastAsia" w:cs="宋体" w:hint="eastAsia"/>
          <w:kern w:val="0"/>
          <w:szCs w:val="21"/>
        </w:rPr>
        <w:t>采购人、集中采购机构</w:t>
      </w:r>
      <w:r w:rsidR="00DE7BF2" w:rsidRPr="00E12D3B">
        <w:rPr>
          <w:rFonts w:cs="微软雅黑" w:hint="eastAsia"/>
          <w:color w:val="000000"/>
        </w:rPr>
        <w:t>将予以拒绝。</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60876" w:rsidRDefault="00DE7BF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谈判响应文件截止时间之后送达/上传的响应文件，采购人、集中采购机构将拒绝接收。</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60876" w:rsidRDefault="00DE7BF2">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供应商不得在投标有效期内撤销响应文件，否则招标人将不退还其谈判保证金。</w:t>
      </w:r>
    </w:p>
    <w:p w:rsidR="00D60876" w:rsidRDefault="00D60876">
      <w:pPr>
        <w:autoSpaceDE w:val="0"/>
        <w:autoSpaceDN w:val="0"/>
        <w:spacing w:line="360" w:lineRule="auto"/>
        <w:ind w:left="420"/>
        <w:contextualSpacing/>
        <w:rPr>
          <w:rFonts w:asciiTheme="minorEastAsia" w:hAnsiTheme="minorEastAsia" w:cs="宋体"/>
          <w:kern w:val="0"/>
          <w:szCs w:val="21"/>
        </w:rPr>
      </w:pP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D60876" w:rsidRDefault="00D60876">
      <w:pPr>
        <w:autoSpaceDE w:val="0"/>
        <w:autoSpaceDN w:val="0"/>
        <w:spacing w:line="360" w:lineRule="auto"/>
        <w:contextualSpacing/>
        <w:rPr>
          <w:rFonts w:asciiTheme="minorEastAsia" w:hAnsiTheme="minorEastAsia" w:cs="宋体"/>
          <w:kern w:val="0"/>
          <w:szCs w:val="21"/>
        </w:rPr>
      </w:pPr>
    </w:p>
    <w:p w:rsidR="00D60876" w:rsidRDefault="00DE7BF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60876" w:rsidRDefault="00DE7BF2">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全流程电子化交易项目电子谈判文件采用双重加密。解密需分标段进行两次解密。</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D60876" w:rsidRDefault="00DE7BF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60876" w:rsidRDefault="00DE7BF2">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60876" w:rsidRDefault="00DE7BF2" w:rsidP="00AC4300">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D60876" w:rsidRDefault="00DE7BF2">
      <w:pPr>
        <w:autoSpaceDE w:val="0"/>
        <w:autoSpaceDN w:val="0"/>
        <w:spacing w:line="360" w:lineRule="auto"/>
        <w:ind w:leftChars="473" w:left="2156" w:hangingChars="554" w:hanging="1163"/>
        <w:contextualSpacing/>
        <w:rPr>
          <w:rFonts w:ascii="ˎ̥" w:hAnsi="ˎ̥"/>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D60876" w:rsidRDefault="00DE7BF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24.2   </w:t>
      </w:r>
      <w:r>
        <w:rPr>
          <w:rFonts w:ascii="ˎ̥" w:hAnsi="ˎ̥"/>
        </w:rPr>
        <w:t>采购人不得以评审专家身份参加本部门或本单位采购项目的评审</w:t>
      </w:r>
      <w:r>
        <w:rPr>
          <w:rFonts w:asciiTheme="minorEastAsia" w:hAnsiTheme="minorEastAsia" w:cs="宋体" w:hint="eastAsia"/>
          <w:kern w:val="0"/>
          <w:szCs w:val="21"/>
        </w:rPr>
        <w:t>。</w:t>
      </w:r>
    </w:p>
    <w:p w:rsidR="00D60876" w:rsidRDefault="00DE7BF2">
      <w:pPr>
        <w:pStyle w:val="af2"/>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24.3   谈判小组成员与供应商存在下列利害关系之一的,应当回避:</w:t>
      </w:r>
    </w:p>
    <w:p w:rsidR="00D60876" w:rsidRDefault="00DE7BF2" w:rsidP="00AC4300">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D60876" w:rsidRDefault="00DE7BF2">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D60876" w:rsidRDefault="00DE7BF2" w:rsidP="00AC4300">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D60876" w:rsidRDefault="00DE7BF2">
      <w:pPr>
        <w:pStyle w:val="af2"/>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24.4    评审专家发现本人与参加采购活动的供应商有利害关系的,应当主动提出回避。采购人或者集中采购机构发现评审专家与参加采购活动的供应商有利害关系的,应当要求其回避。</w:t>
      </w:r>
    </w:p>
    <w:p w:rsidR="00D60876" w:rsidRDefault="00DE7BF2">
      <w:pPr>
        <w:pStyle w:val="af2"/>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24.5    采购人不得担任谈判小组组长。</w:t>
      </w:r>
    </w:p>
    <w:p w:rsidR="00D60876" w:rsidRDefault="00DE7BF2">
      <w:pPr>
        <w:pStyle w:val="af2"/>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24.6   谈判小组成员名单在成交结果公告前应当保密。</w:t>
      </w:r>
    </w:p>
    <w:p w:rsidR="00D60876" w:rsidRDefault="00D60876">
      <w:pPr>
        <w:autoSpaceDE w:val="0"/>
        <w:autoSpaceDN w:val="0"/>
        <w:spacing w:line="360" w:lineRule="auto"/>
        <w:ind w:left="420"/>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60876" w:rsidRDefault="00DE7BF2">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D60876" w:rsidRDefault="00D60876">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D60876" w:rsidRDefault="00D60876">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D60876" w:rsidRDefault="00DE7BF2">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60876" w:rsidRDefault="00DE7BF2">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D60876" w:rsidRDefault="00D60876">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w:t>
      </w:r>
      <w:r>
        <w:rPr>
          <w:rFonts w:asciiTheme="minorEastAsia" w:hAnsiTheme="minorEastAsia" w:cs="宋体" w:hint="eastAsia"/>
          <w:kern w:val="0"/>
          <w:szCs w:val="21"/>
        </w:rPr>
        <w:lastRenderedPageBreak/>
        <w:t>商确认后产生约束力，供应商不确认的，为无效报价。</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D60876">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D60876" w:rsidRDefault="00BA33F8">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响应文件未按招标文件要求签署、盖章的；</w:t>
      </w:r>
      <w:r w:rsidR="00DE7BF2">
        <w:rPr>
          <w:rFonts w:asciiTheme="minorEastAsia" w:hAnsiTheme="minorEastAsia" w:cs="宋体" w:hint="eastAsia"/>
          <w:kern w:val="0"/>
          <w:szCs w:val="21"/>
        </w:rPr>
        <w:t>；</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BA33F8">
        <w:rPr>
          <w:rFonts w:asciiTheme="minorEastAsia" w:hAnsiTheme="minorEastAsia" w:cs="宋体" w:hint="eastAsia"/>
          <w:kern w:val="0"/>
          <w:szCs w:val="21"/>
        </w:rPr>
        <w:t>不具备谈判文件中规定的资格要求的；</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BA33F8">
        <w:rPr>
          <w:rFonts w:asciiTheme="minorEastAsia" w:hAnsiTheme="minorEastAsia" w:cs="宋体" w:hint="eastAsia"/>
          <w:kern w:val="0"/>
          <w:szCs w:val="21"/>
        </w:rPr>
        <w:t>报价超过谈判文件中规定的预算金额的；</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BA33F8">
        <w:rPr>
          <w:rFonts w:asciiTheme="minorEastAsia" w:hAnsiTheme="minorEastAsia" w:cs="宋体" w:hint="eastAsia"/>
          <w:kern w:val="0"/>
          <w:szCs w:val="21"/>
        </w:rPr>
        <w:t>响应</w:t>
      </w:r>
      <w:r w:rsidR="00BA33F8">
        <w:rPr>
          <w:rFonts w:asciiTheme="minorEastAsia" w:hAnsiTheme="minorEastAsia" w:cs="宋体"/>
          <w:kern w:val="0"/>
          <w:szCs w:val="21"/>
        </w:rPr>
        <w:t>文件含有采购人不能接受的附加条件的</w:t>
      </w:r>
      <w:r w:rsidR="00BA33F8">
        <w:rPr>
          <w:rFonts w:asciiTheme="minorEastAsia" w:hAnsiTheme="minorEastAsia" w:cs="宋体" w:hint="eastAsia"/>
          <w:kern w:val="0"/>
          <w:szCs w:val="21"/>
        </w:rPr>
        <w:t>。</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D60876" w:rsidRDefault="00DE7BF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BA33F8">
        <w:rPr>
          <w:rFonts w:asciiTheme="minorEastAsia" w:hAnsiTheme="minorEastAsia" w:cs="宋体" w:hint="eastAsia"/>
          <w:kern w:val="0"/>
          <w:szCs w:val="21"/>
        </w:rPr>
        <w:t>不同供应商的响应文件相互混装。</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w:t>
      </w:r>
      <w:r>
        <w:rPr>
          <w:rFonts w:asciiTheme="minorEastAsia" w:hAnsiTheme="minorEastAsia" w:cs="宋体"/>
          <w:kern w:val="0"/>
          <w:szCs w:val="21"/>
        </w:rPr>
        <w:lastRenderedPageBreak/>
        <w:t>无效处理，谈判小组应当告知有关供应商</w:t>
      </w:r>
      <w:r>
        <w:rPr>
          <w:rFonts w:asciiTheme="minorEastAsia" w:hAnsiTheme="minorEastAsia" w:cs="宋体" w:hint="eastAsia"/>
          <w:kern w:val="0"/>
          <w:szCs w:val="21"/>
        </w:rPr>
        <w:t>。</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D60876" w:rsidRDefault="00DE7BF2">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D60876" w:rsidRDefault="00DE7BF2">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D60876" w:rsidRDefault="00DE7BF2">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D60876" w:rsidRDefault="00DE7BF2">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D60876" w:rsidRDefault="00DE7BF2">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60876" w:rsidRDefault="00DE7BF2">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D60876" w:rsidRDefault="00DE7BF2">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D60876" w:rsidRDefault="00DE7BF2">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D60876" w:rsidRDefault="00D60876">
      <w:pPr>
        <w:pStyle w:val="af2"/>
        <w:autoSpaceDE w:val="0"/>
        <w:autoSpaceDN w:val="0"/>
        <w:spacing w:line="360" w:lineRule="auto"/>
        <w:ind w:left="964" w:firstLineChars="0" w:firstLine="0"/>
        <w:contextualSpacing/>
        <w:rPr>
          <w:rFonts w:ascii="ˎ̥" w:hAnsi="ˎ̥"/>
        </w:rPr>
      </w:pP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D60876" w:rsidRPr="00D56440" w:rsidRDefault="00DE7BF2" w:rsidP="00D56440">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60876" w:rsidRDefault="00D60876">
      <w:pPr>
        <w:tabs>
          <w:tab w:val="left" w:pos="1260"/>
        </w:tabs>
        <w:autoSpaceDE w:val="0"/>
        <w:autoSpaceDN w:val="0"/>
        <w:spacing w:line="360" w:lineRule="auto"/>
        <w:contextualSpacing/>
        <w:jc w:val="center"/>
        <w:rPr>
          <w:rFonts w:asciiTheme="minorEastAsia" w:hAnsiTheme="minorEastAsia" w:cs="宋体"/>
          <w:b/>
          <w:kern w:val="0"/>
          <w:szCs w:val="21"/>
        </w:rPr>
      </w:pPr>
    </w:p>
    <w:p w:rsidR="00D60876" w:rsidRDefault="00DE7BF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60876" w:rsidRDefault="00DE7BF2">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60876" w:rsidRDefault="00DE7BF2">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D60876" w:rsidRDefault="00DE7BF2">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ascii="ˎ̥" w:hAnsi="ˎ̥" w:hint="eastAsia"/>
        </w:rPr>
        <w:t>。</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60876" w:rsidRDefault="00D60876">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D60876" w:rsidRDefault="00DE7BF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D60876" w:rsidRDefault="00DE7BF2">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D60876" w:rsidRDefault="00D60876">
      <w:pPr>
        <w:pStyle w:val="af2"/>
        <w:autoSpaceDE w:val="0"/>
        <w:autoSpaceDN w:val="0"/>
        <w:spacing w:line="360" w:lineRule="auto"/>
        <w:ind w:left="964" w:firstLineChars="0" w:firstLine="0"/>
        <w:contextualSpacing/>
        <w:rPr>
          <w:rFonts w:ascii="ˎ̥" w:hAnsi="ˎ̥"/>
        </w:rPr>
      </w:pPr>
    </w:p>
    <w:p w:rsidR="00D60876" w:rsidRDefault="00DE7BF2">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60876" w:rsidRDefault="00DE7BF2">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60876" w:rsidRDefault="00DE7BF2">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D60876" w:rsidRDefault="00DE7BF2">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60876" w:rsidRDefault="00DE7BF2">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lastRenderedPageBreak/>
        <w:t>项目采购活动的供应商。</w:t>
      </w:r>
    </w:p>
    <w:p w:rsidR="00D60876" w:rsidRDefault="00DE7BF2">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D60876" w:rsidRDefault="00DE7BF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D60876" w:rsidRDefault="00DE7BF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D60876" w:rsidRDefault="00DE7BF2">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60876" w:rsidRDefault="00DE7BF2">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D60876" w:rsidRDefault="00DE7BF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D60876" w:rsidRDefault="00D60876">
      <w:pPr>
        <w:autoSpaceDE w:val="0"/>
        <w:autoSpaceDN w:val="0"/>
        <w:spacing w:line="360" w:lineRule="auto"/>
        <w:ind w:left="964"/>
        <w:contextualSpacing/>
        <w:rPr>
          <w:rFonts w:asciiTheme="minorEastAsia" w:hAnsiTheme="minorEastAsia" w:cs="宋体"/>
          <w:kern w:val="0"/>
          <w:szCs w:val="21"/>
        </w:rPr>
      </w:pPr>
    </w:p>
    <w:p w:rsidR="00D60876" w:rsidRDefault="00DE7BF2">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60876" w:rsidRDefault="00DE7BF2">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D60876" w:rsidRDefault="00DE7BF2">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w:t>
      </w:r>
      <w:r>
        <w:rPr>
          <w:rFonts w:asciiTheme="minorEastAsia" w:hAnsiTheme="minorEastAsia" w:cs="宋体"/>
          <w:kern w:val="0"/>
          <w:szCs w:val="21"/>
        </w:rPr>
        <w:lastRenderedPageBreak/>
        <w:t>采购数量、技术和服务要求等实质性内容的协议</w:t>
      </w:r>
      <w:r>
        <w:rPr>
          <w:rFonts w:asciiTheme="minorEastAsia" w:hAnsiTheme="minorEastAsia" w:cs="宋体" w:hint="eastAsia"/>
          <w:kern w:val="0"/>
          <w:szCs w:val="21"/>
        </w:rPr>
        <w:t>。</w:t>
      </w:r>
    </w:p>
    <w:p w:rsidR="00D60876" w:rsidRDefault="00D60876">
      <w:pPr>
        <w:pStyle w:val="af2"/>
        <w:autoSpaceDE w:val="0"/>
        <w:autoSpaceDN w:val="0"/>
        <w:spacing w:line="360" w:lineRule="auto"/>
        <w:ind w:left="964" w:firstLineChars="0" w:firstLine="0"/>
        <w:contextualSpacing/>
        <w:rPr>
          <w:rFonts w:asciiTheme="minorEastAsia" w:hAnsiTheme="minorEastAsia" w:cs="宋体"/>
          <w:kern w:val="0"/>
          <w:szCs w:val="21"/>
        </w:rPr>
      </w:pPr>
    </w:p>
    <w:p w:rsidR="00D60876" w:rsidRDefault="00DE7BF2">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60876" w:rsidRDefault="00DE7BF2">
      <w:pPr>
        <w:spacing w:line="400" w:lineRule="exact"/>
        <w:ind w:left="420"/>
        <w:rPr>
          <w:rFonts w:asciiTheme="minorEastAsia" w:hAnsiTheme="minorEastAsia" w:cs="宋体"/>
          <w:kern w:val="0"/>
          <w:szCs w:val="21"/>
        </w:rPr>
      </w:pPr>
      <w:r>
        <w:rPr>
          <w:rFonts w:asciiTheme="minorEastAsia" w:hAnsiTheme="minorEastAsia" w:cs="宋体" w:hint="eastAsia"/>
          <w:kern w:val="0"/>
          <w:szCs w:val="21"/>
        </w:rPr>
        <w:t>36.1  “供应商须知前附表”中规定成交供应商提交履约保证金。</w:t>
      </w:r>
    </w:p>
    <w:p w:rsidR="00D60876" w:rsidRDefault="00DE7BF2">
      <w:pPr>
        <w:spacing w:line="400" w:lineRule="exact"/>
        <w:ind w:left="420"/>
        <w:rPr>
          <w:szCs w:val="21"/>
        </w:rPr>
      </w:pPr>
      <w:r>
        <w:rPr>
          <w:rFonts w:ascii="宋体" w:hAnsi="宋体" w:hint="eastAsia"/>
          <w:szCs w:val="21"/>
        </w:rPr>
        <w:t>36.2中标人不能</w:t>
      </w:r>
      <w:r>
        <w:rPr>
          <w:rFonts w:hint="eastAsia"/>
          <w:szCs w:val="21"/>
        </w:rPr>
        <w:t>“招标项目基本内容及要求”</w:t>
      </w:r>
      <w:r>
        <w:rPr>
          <w:rFonts w:ascii="宋体" w:hAnsi="宋体" w:hint="eastAsia"/>
          <w:szCs w:val="21"/>
        </w:rPr>
        <w:t>提交履约担保的，视为放弃中标，给采购人造成的损失的，中标人还应当予以赔偿。</w:t>
      </w:r>
    </w:p>
    <w:p w:rsidR="00D60876" w:rsidRDefault="00D60876">
      <w:pPr>
        <w:autoSpaceDE w:val="0"/>
        <w:autoSpaceDN w:val="0"/>
        <w:spacing w:line="360" w:lineRule="auto"/>
        <w:ind w:left="964"/>
        <w:contextualSpacing/>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 w:rsidR="00D60876" w:rsidRDefault="00D60876">
      <w:pPr>
        <w:autoSpaceDE w:val="0"/>
        <w:autoSpaceDN w:val="0"/>
        <w:spacing w:line="360" w:lineRule="auto"/>
        <w:contextualSpacing/>
        <w:rPr>
          <w:rFonts w:ascii="宋体" w:eastAsia="宋体" w:hAnsi="宋体" w:cs="宋体"/>
          <w:color w:val="333333"/>
          <w:sz w:val="24"/>
          <w:szCs w:val="24"/>
        </w:rPr>
      </w:pPr>
    </w:p>
    <w:p w:rsidR="00D60876" w:rsidRPr="00C41BA1" w:rsidRDefault="00D60876">
      <w:pPr>
        <w:autoSpaceDE w:val="0"/>
        <w:autoSpaceDN w:val="0"/>
        <w:spacing w:line="360" w:lineRule="auto"/>
        <w:ind w:left="964"/>
        <w:contextualSpacing/>
        <w:jc w:val="center"/>
        <w:rPr>
          <w:rFonts w:ascii="宋体" w:eastAsia="宋体" w:hAnsi="宋体" w:cs="宋体"/>
          <w:color w:val="333333"/>
          <w:sz w:val="24"/>
          <w:szCs w:val="24"/>
        </w:rPr>
      </w:pPr>
    </w:p>
    <w:p w:rsidR="00D60876" w:rsidRDefault="00D60876">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D60876" w:rsidRDefault="00D60876">
      <w:pPr>
        <w:autoSpaceDE w:val="0"/>
        <w:autoSpaceDN w:val="0"/>
        <w:spacing w:line="360" w:lineRule="auto"/>
        <w:contextualSpacing/>
        <w:rPr>
          <w:rFonts w:asciiTheme="majorEastAsia" w:eastAsiaTheme="majorEastAsia" w:hAnsiTheme="majorEastAsia" w:cs="宋体"/>
          <w:b/>
          <w:kern w:val="0"/>
          <w:sz w:val="32"/>
          <w:szCs w:val="32"/>
        </w:rPr>
      </w:pPr>
    </w:p>
    <w:p w:rsidR="00D60876" w:rsidRDefault="00DE7BF2">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D60876" w:rsidRDefault="00D60876">
      <w:pPr>
        <w:jc w:val="center"/>
        <w:rPr>
          <w:rFonts w:asciiTheme="majorEastAsia" w:eastAsiaTheme="majorEastAsia" w:hAnsiTheme="majorEastAsia" w:cs="宋体"/>
          <w:b/>
          <w:kern w:val="0"/>
          <w:sz w:val="36"/>
          <w:szCs w:val="36"/>
        </w:rPr>
      </w:pPr>
    </w:p>
    <w:p w:rsidR="00D60876" w:rsidRDefault="00DE7BF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60876" w:rsidRDefault="00DE7BF2">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D60876" w:rsidRDefault="00DE7BF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60876" w:rsidRDefault="00DE7BF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w:t>
      </w:r>
      <w:r>
        <w:rPr>
          <w:rFonts w:asciiTheme="minorEastAsia" w:hAnsiTheme="minorEastAsia" w:cs="仿宋_GB2312" w:hint="eastAsia"/>
          <w:szCs w:val="21"/>
          <w:lang w:val="zh-CN"/>
        </w:rPr>
        <w:lastRenderedPageBreak/>
        <w:t>业的协议合同金额占到联合体协议合同总金额30%以上的，给予联合体2%-3%的价格扣除，用扣除后的价格参与评审。</w:t>
      </w:r>
    </w:p>
    <w:p w:rsidR="00D60876" w:rsidRDefault="00DE7BF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60876" w:rsidRDefault="00DE7BF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60876" w:rsidRDefault="00DE7BF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D60876" w:rsidRDefault="00DE7BF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60876" w:rsidRDefault="00DE7BF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D60876" w:rsidRDefault="00DE7BF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60876" w:rsidRDefault="00DE7BF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60876" w:rsidRDefault="00DE7BF2">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D60876" w:rsidRDefault="00D60876">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8A61C7" w:rsidRDefault="008A61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E7B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D60876" w:rsidRDefault="00D60876">
      <w:pPr>
        <w:pStyle w:val="a8"/>
        <w:spacing w:line="360" w:lineRule="auto"/>
        <w:contextualSpacing/>
        <w:rPr>
          <w:rFonts w:asciiTheme="minorEastAsia" w:hAnsiTheme="minorEastAsia" w:cs="仿宋_GB2312"/>
          <w:lang w:val="zh-CN"/>
        </w:rPr>
      </w:pPr>
    </w:p>
    <w:p w:rsidR="00D60876" w:rsidRDefault="00DE7BF2">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60876" w:rsidRDefault="00DE7BF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D60876" w:rsidRDefault="00DE7BF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60876" w:rsidRDefault="00DE7BF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60876">
        <w:trPr>
          <w:trHeight w:val="567"/>
        </w:trPr>
        <w:tc>
          <w:tcPr>
            <w:tcW w:w="675"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60876">
        <w:trPr>
          <w:trHeight w:val="567"/>
        </w:trPr>
        <w:tc>
          <w:tcPr>
            <w:tcW w:w="675"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60876" w:rsidRDefault="00DE7BF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60876" w:rsidRDefault="00DE7BF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60876" w:rsidRDefault="00DE7BF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60876" w:rsidRDefault="00DE7BF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60876" w:rsidRDefault="00DE7BF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60876" w:rsidRDefault="00DE7BF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60876" w:rsidRDefault="00DE7BF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60876" w:rsidRDefault="00DE7BF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60876" w:rsidRDefault="00DE7BF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60876" w:rsidRDefault="00DE7BF2">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60876" w:rsidRDefault="00DE7BF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60876" w:rsidRDefault="00DE7BF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60876" w:rsidRDefault="00DE7BF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60876" w:rsidRDefault="00DE7BF2">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60876" w:rsidRDefault="00DE7BF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60876" w:rsidRDefault="00DE7BF2">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60876" w:rsidRDefault="00DE7BF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60876" w:rsidRDefault="00DE7BF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60876" w:rsidRDefault="00DE7BF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60876" w:rsidRDefault="00DE7BF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60876" w:rsidRDefault="00DE7BF2">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60876" w:rsidRDefault="00DE7BF2">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60876">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60876" w:rsidRDefault="00DE7BF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60876" w:rsidRDefault="00DE7BF2">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（1）查询渠道：</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lastRenderedPageBreak/>
              <w:t>①“信用中国”网站（</w:t>
            </w:r>
            <w:hyperlink r:id="rId2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60876" w:rsidRDefault="00DE7BF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D60876" w:rsidRDefault="00DE7BF2" w:rsidP="00C41BA1">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确认认定的被列入失信被执行人、重大税收违法案件当事人名单、政府采购严重违法失信行为记录名单的供应商，将拒绝其参与本次政府采购活动。</w:t>
            </w:r>
          </w:p>
        </w:tc>
      </w:tr>
      <w:tr w:rsidR="00D60876">
        <w:trPr>
          <w:trHeight w:val="624"/>
        </w:trPr>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60876" w:rsidRDefault="00DE7BF2">
            <w:pPr>
              <w:spacing w:line="360" w:lineRule="auto"/>
              <w:rPr>
                <w:rFonts w:asciiTheme="minorEastAsia" w:hAnsiTheme="minorEastAsia"/>
                <w:b/>
                <w:szCs w:val="21"/>
              </w:rPr>
            </w:pPr>
            <w:r>
              <w:rPr>
                <w:rFonts w:asciiTheme="minorEastAsia" w:hAnsiTheme="minorEastAsia" w:hint="eastAsia"/>
                <w:b/>
                <w:szCs w:val="21"/>
              </w:rPr>
              <w:t>供应商须具备的特殊</w:t>
            </w:r>
          </w:p>
          <w:p w:rsidR="00D60876" w:rsidRDefault="00DE7BF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60876" w:rsidRDefault="00DE7BF2">
            <w:pPr>
              <w:spacing w:line="360" w:lineRule="auto"/>
              <w:rPr>
                <w:rFonts w:asciiTheme="minorEastAsia" w:hAnsiTheme="minorEastAsia"/>
                <w:b/>
                <w:bCs/>
                <w:szCs w:val="21"/>
              </w:rPr>
            </w:pPr>
            <w:r>
              <w:rPr>
                <w:rFonts w:asciiTheme="minorEastAsia" w:hAnsiTheme="minorEastAsia" w:hint="eastAsia"/>
                <w:b/>
                <w:bCs/>
                <w:szCs w:val="21"/>
              </w:rPr>
              <w:t>无</w:t>
            </w:r>
          </w:p>
        </w:tc>
      </w:tr>
      <w:tr w:rsidR="00D60876">
        <w:trPr>
          <w:trHeight w:val="624"/>
        </w:trPr>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60876" w:rsidRDefault="00DE7BF2">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60876" w:rsidRDefault="00DE7BF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D60876">
        <w:trPr>
          <w:trHeight w:val="624"/>
        </w:trPr>
        <w:tc>
          <w:tcPr>
            <w:tcW w:w="675" w:type="dxa"/>
            <w:vAlign w:val="center"/>
          </w:tcPr>
          <w:p w:rsidR="00D60876" w:rsidRDefault="00DE7BF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60876" w:rsidRDefault="00C5760C">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D60876" w:rsidRDefault="00C5760C">
            <w:pPr>
              <w:spacing w:line="360" w:lineRule="auto"/>
              <w:rPr>
                <w:rFonts w:asciiTheme="minorEastAsia" w:hAnsiTheme="minorEastAsia"/>
                <w:b/>
                <w:szCs w:val="21"/>
              </w:rPr>
            </w:pPr>
            <w:r>
              <w:rPr>
                <w:rFonts w:asciiTheme="minorEastAsia" w:hAnsiTheme="minorEastAsia" w:hint="eastAsia"/>
                <w:szCs w:val="21"/>
              </w:rPr>
              <w:t>按给定格式填写</w:t>
            </w:r>
            <w:r w:rsidR="00DE7BF2">
              <w:rPr>
                <w:rFonts w:asciiTheme="minorEastAsia" w:hAnsiTheme="minorEastAsia" w:hint="eastAsia"/>
                <w:szCs w:val="21"/>
              </w:rPr>
              <w:t>。</w:t>
            </w:r>
          </w:p>
        </w:tc>
      </w:tr>
      <w:tr w:rsidR="00D60876">
        <w:trPr>
          <w:trHeight w:val="624"/>
        </w:trPr>
        <w:tc>
          <w:tcPr>
            <w:tcW w:w="675" w:type="dxa"/>
            <w:vAlign w:val="center"/>
          </w:tcPr>
          <w:p w:rsidR="00D60876" w:rsidRDefault="00DE7BF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60876" w:rsidRDefault="00DE7BF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60876" w:rsidRDefault="00DE7BF2">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D60876">
        <w:trPr>
          <w:trHeight w:val="567"/>
        </w:trPr>
        <w:tc>
          <w:tcPr>
            <w:tcW w:w="675" w:type="dxa"/>
            <w:vAlign w:val="center"/>
          </w:tcPr>
          <w:p w:rsidR="00D60876" w:rsidRDefault="00DE7BF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60876" w:rsidRDefault="00DE7BF2">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60876" w:rsidRDefault="00DE7BF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60876" w:rsidRDefault="00DE7BF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D60876" w:rsidRDefault="00DE7BF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60876" w:rsidRDefault="00DE7BF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60876" w:rsidRDefault="00DE7BF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w:t>
            </w:r>
            <w:r>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指代表单位行使职权的主要负责人，应与实际提交的“营业执照等证明文件”载明的一致。</w:t>
            </w:r>
          </w:p>
          <w:p w:rsidR="00D60876" w:rsidRDefault="00DE7BF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60876">
        <w:trPr>
          <w:trHeight w:val="567"/>
        </w:trPr>
        <w:tc>
          <w:tcPr>
            <w:tcW w:w="675" w:type="dxa"/>
            <w:vAlign w:val="center"/>
          </w:tcPr>
          <w:p w:rsidR="00D60876" w:rsidRDefault="00DE7BF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60876" w:rsidRDefault="00DE7BF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60876" w:rsidRDefault="00DE7BF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D60876" w:rsidRDefault="00D60876">
            <w:pPr>
              <w:spacing w:line="360" w:lineRule="auto"/>
              <w:rPr>
                <w:rFonts w:asciiTheme="minorEastAsia" w:hAnsiTheme="minorEastAsia" w:cs="仿宋_GB2312"/>
                <w:szCs w:val="21"/>
                <w:lang w:val="zh-CN"/>
              </w:rPr>
            </w:pPr>
          </w:p>
        </w:tc>
      </w:tr>
      <w:tr w:rsidR="00D60876">
        <w:trPr>
          <w:trHeight w:val="567"/>
        </w:trPr>
        <w:tc>
          <w:tcPr>
            <w:tcW w:w="675" w:type="dxa"/>
            <w:vAlign w:val="center"/>
          </w:tcPr>
          <w:p w:rsidR="00D60876" w:rsidRDefault="00DE7BF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60876" w:rsidRDefault="00DE7BF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60876" w:rsidRDefault="00DE7BF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60876" w:rsidRDefault="00D60876">
            <w:pPr>
              <w:spacing w:line="360" w:lineRule="auto"/>
              <w:rPr>
                <w:rFonts w:asciiTheme="minorEastAsia" w:hAnsiTheme="minorEastAsia"/>
                <w:bCs/>
                <w:szCs w:val="21"/>
              </w:rPr>
            </w:pPr>
          </w:p>
        </w:tc>
      </w:tr>
    </w:tbl>
    <w:p w:rsidR="00D60876" w:rsidRDefault="00D60876">
      <w:pPr>
        <w:pStyle w:val="a8"/>
        <w:spacing w:line="360" w:lineRule="auto"/>
        <w:ind w:firstLineChars="200" w:firstLine="482"/>
        <w:contextualSpacing/>
        <w:rPr>
          <w:rFonts w:asciiTheme="minorEastAsia" w:eastAsiaTheme="minorEastAsia" w:hAnsiTheme="minorEastAsia" w:cs="仿宋_GB2312"/>
          <w:b/>
          <w:szCs w:val="24"/>
          <w:lang w:val="zh-CN"/>
        </w:rPr>
      </w:pPr>
    </w:p>
    <w:p w:rsidR="00D60876" w:rsidRDefault="00DE7BF2">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D60876" w:rsidRDefault="00DE7BF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D60876" w:rsidRDefault="00DE7BF2">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60876" w:rsidRDefault="00DE7BF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D60876" w:rsidRDefault="00DE7BF2">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D60876" w:rsidRDefault="00DE7BF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w:t>
      </w:r>
      <w:r>
        <w:rPr>
          <w:rFonts w:asciiTheme="minorEastAsia" w:eastAsiaTheme="minorEastAsia" w:hAnsiTheme="minorEastAsia" w:cs="仿宋_GB2312" w:hint="eastAsia"/>
          <w:sz w:val="21"/>
          <w:szCs w:val="21"/>
          <w:lang w:val="zh-CN"/>
        </w:rPr>
        <w:lastRenderedPageBreak/>
        <w:t>型企业。组成联合体的大中型企业或者其他自然人、法人或其他组织，与小型、微型企业之间不得存在投资关系。中小企业响应应提供《中小企业声明函》，如为联合响应的，联合体各方需分别填写《中小企业声明函》。</w:t>
      </w:r>
    </w:p>
    <w:p w:rsidR="00D60876" w:rsidRDefault="00DE7BF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60876" w:rsidRDefault="00DE7BF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60876" w:rsidRDefault="00DE7BF2">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60876" w:rsidRDefault="00DE7BF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60876">
        <w:trPr>
          <w:trHeight w:val="557"/>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计算公式</w:t>
            </w:r>
          </w:p>
        </w:tc>
      </w:tr>
      <w:tr w:rsidR="00D60876">
        <w:trPr>
          <w:trHeight w:val="891"/>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D60876" w:rsidRDefault="00DE7BF2">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D60876" w:rsidRDefault="00DE7BF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D60876" w:rsidRDefault="00DE7BF2">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D60876" w:rsidRDefault="00D60876">
            <w:pPr>
              <w:jc w:val="center"/>
              <w:rPr>
                <w:rFonts w:ascii="宋体" w:hAnsi="宋体"/>
                <w:b/>
                <w:color w:val="000000"/>
                <w:szCs w:val="21"/>
                <w:lang w:val="en-GB"/>
              </w:rPr>
            </w:pPr>
          </w:p>
        </w:tc>
      </w:tr>
      <w:tr w:rsidR="00D60876">
        <w:trPr>
          <w:trHeight w:val="1414"/>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D60876" w:rsidRDefault="00DE7BF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D60876" w:rsidRDefault="00DE7BF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D60876" w:rsidRDefault="00DE7BF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D60876" w:rsidRDefault="00D60876">
            <w:pPr>
              <w:rPr>
                <w:rFonts w:ascii="宋体" w:hAnsi="宋体"/>
                <w:color w:val="000000"/>
                <w:szCs w:val="21"/>
                <w:lang w:val="en-GB"/>
              </w:rPr>
            </w:pPr>
          </w:p>
        </w:tc>
      </w:tr>
      <w:tr w:rsidR="00D60876">
        <w:trPr>
          <w:trHeight w:val="707"/>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D60876" w:rsidRDefault="00DE7BF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D60876" w:rsidRDefault="00DE7BF2">
            <w:pPr>
              <w:jc w:val="center"/>
              <w:rPr>
                <w:rFonts w:ascii="宋体" w:hAnsi="宋体"/>
                <w:color w:val="000000"/>
                <w:szCs w:val="21"/>
                <w:lang w:val="en-GB"/>
              </w:rPr>
            </w:pPr>
            <w:r>
              <w:rPr>
                <w:rFonts w:ascii="宋体" w:hAnsi="宋体" w:hint="eastAsia"/>
                <w:color w:val="000000"/>
                <w:szCs w:val="21"/>
                <w:lang w:val="en-GB"/>
              </w:rPr>
              <w:t>对联合体总金额扣除</w:t>
            </w:r>
          </w:p>
          <w:p w:rsidR="00D60876" w:rsidRDefault="00DE7BF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D60876" w:rsidRDefault="00DE7BF2">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60876" w:rsidRDefault="00D60876">
            <w:pPr>
              <w:jc w:val="center"/>
              <w:rPr>
                <w:rFonts w:ascii="宋体" w:hAnsi="宋体"/>
                <w:b/>
                <w:color w:val="000000"/>
                <w:szCs w:val="21"/>
                <w:lang w:val="en-GB"/>
              </w:rPr>
            </w:pPr>
          </w:p>
        </w:tc>
      </w:tr>
      <w:tr w:rsidR="00D60876">
        <w:trPr>
          <w:trHeight w:val="707"/>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D60876" w:rsidRDefault="00DE7BF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D60876" w:rsidRDefault="00DE7BF2">
            <w:pPr>
              <w:jc w:val="center"/>
              <w:rPr>
                <w:rFonts w:ascii="宋体" w:hAnsi="宋体"/>
                <w:color w:val="000000"/>
                <w:szCs w:val="21"/>
                <w:lang w:val="en-GB"/>
              </w:rPr>
            </w:pPr>
            <w:r>
              <w:rPr>
                <w:rFonts w:ascii="宋体" w:hAnsi="宋体" w:hint="eastAsia"/>
                <w:color w:val="000000"/>
                <w:szCs w:val="21"/>
                <w:lang w:val="en-GB"/>
              </w:rPr>
              <w:t>视同小型、微型企业</w:t>
            </w:r>
          </w:p>
          <w:p w:rsidR="00D60876" w:rsidRDefault="00DE7BF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D60876" w:rsidRDefault="00DE7BF2">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60876">
        <w:trPr>
          <w:trHeight w:val="707"/>
        </w:trPr>
        <w:tc>
          <w:tcPr>
            <w:tcW w:w="721" w:type="dxa"/>
            <w:vAlign w:val="center"/>
          </w:tcPr>
          <w:p w:rsidR="00D60876" w:rsidRDefault="00DE7BF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D60876" w:rsidRDefault="00DE7BF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D60876" w:rsidRDefault="00DE7BF2">
            <w:pPr>
              <w:jc w:val="center"/>
              <w:rPr>
                <w:rFonts w:ascii="宋体" w:hAnsi="宋体"/>
                <w:color w:val="000000"/>
                <w:szCs w:val="21"/>
                <w:lang w:val="en-GB"/>
              </w:rPr>
            </w:pPr>
            <w:r>
              <w:rPr>
                <w:rFonts w:ascii="宋体" w:hAnsi="宋体" w:hint="eastAsia"/>
                <w:color w:val="000000"/>
                <w:szCs w:val="21"/>
                <w:lang w:val="en-GB"/>
              </w:rPr>
              <w:t>视同小型、微型企业</w:t>
            </w:r>
          </w:p>
          <w:p w:rsidR="00D60876" w:rsidRDefault="00DE7BF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D60876" w:rsidRDefault="00DE7BF2">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60876">
        <w:trPr>
          <w:trHeight w:val="2582"/>
        </w:trPr>
        <w:tc>
          <w:tcPr>
            <w:tcW w:w="8931" w:type="dxa"/>
            <w:gridSpan w:val="4"/>
            <w:vAlign w:val="center"/>
          </w:tcPr>
          <w:p w:rsidR="00D60876" w:rsidRDefault="00DE7BF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60876" w:rsidRDefault="00DE7BF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60876" w:rsidRDefault="00DE7BF2">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60876" w:rsidRDefault="00DE7BF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60876" w:rsidRDefault="00DE7BF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60876" w:rsidRDefault="00DE7BF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60876" w:rsidRDefault="00DE7BF2">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D60876" w:rsidRDefault="00DE7BF2">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D60876" w:rsidRDefault="00DE7BF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D60876" w:rsidRDefault="00DE7BF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D60876" w:rsidRDefault="00DE7BF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D60876" w:rsidRDefault="00DE7BF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D60876" w:rsidRDefault="00DE7BF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D60876" w:rsidRDefault="00DE7BF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60876" w:rsidRDefault="00DE7BF2">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D60876" w:rsidRDefault="00DE7BF2">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w:t>
      </w:r>
      <w:r>
        <w:rPr>
          <w:rFonts w:ascii="楷体" w:eastAsia="楷体" w:hAnsi="楷体" w:cs="仿宋_GB2312" w:hint="eastAsia"/>
          <w:sz w:val="24"/>
          <w:szCs w:val="24"/>
          <w:lang w:val="zh-CN"/>
        </w:rPr>
        <w:lastRenderedPageBreak/>
        <w:t>管办[2019]3号）规定：评审专家应严格按照要求查看“硬件特征码” 相关信息并进行评审，在评审报告中显示“不同供应商电子响应文件制作硬件特征码”是否雷同的分析及判定结果。</w:t>
      </w: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adjustRightInd w:val="0"/>
        <w:snapToGrid w:val="0"/>
        <w:spacing w:line="360" w:lineRule="auto"/>
        <w:ind w:firstLineChars="200" w:firstLine="420"/>
        <w:rPr>
          <w:rFonts w:ascii="宋体" w:hAnsi="宋体" w:cs="Courier New"/>
          <w:szCs w:val="21"/>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60876" w:rsidRDefault="00D608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53ABF" w:rsidRPr="00353ABF" w:rsidRDefault="00353ABF" w:rsidP="00353ABF">
      <w:pPr>
        <w:pStyle w:val="1"/>
        <w:numPr>
          <w:ilvl w:val="0"/>
          <w:numId w:val="0"/>
        </w:numPr>
        <w:ind w:left="288"/>
      </w:pPr>
    </w:p>
    <w:p w:rsidR="00D60876" w:rsidRDefault="00DE7B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E7BF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D60876" w:rsidRDefault="00DE7BF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D60876" w:rsidRDefault="00D60876">
      <w:pPr>
        <w:pStyle w:val="ad"/>
        <w:spacing w:before="75" w:after="75" w:line="360" w:lineRule="auto"/>
        <w:rPr>
          <w:rFonts w:ascii="宋体" w:eastAsia="微软雅黑" w:hAnsi="宋体"/>
          <w:color w:val="000000"/>
          <w:u w:val="single"/>
        </w:rPr>
      </w:pP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60876" w:rsidRDefault="00DE7BF2">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12、解决争议的方法</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60876" w:rsidRDefault="00DE7BF2">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60876" w:rsidRDefault="00DE7BF2">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60876" w:rsidRDefault="00DE7BF2">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60876" w:rsidRDefault="00DE7BF2">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60876" w:rsidRDefault="00DE7BF2">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60876">
      <w:pPr>
        <w:pStyle w:val="a8"/>
        <w:spacing w:line="360" w:lineRule="auto"/>
        <w:contextualSpacing/>
        <w:jc w:val="center"/>
        <w:rPr>
          <w:rFonts w:asciiTheme="majorEastAsia" w:eastAsiaTheme="majorEastAsia" w:hAnsiTheme="majorEastAsia" w:cs="宋体"/>
          <w:b/>
          <w:kern w:val="0"/>
          <w:sz w:val="36"/>
          <w:szCs w:val="36"/>
        </w:rPr>
      </w:pPr>
    </w:p>
    <w:p w:rsidR="00D60876" w:rsidRDefault="00DE7B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60876">
      <w:pPr>
        <w:autoSpaceDE w:val="0"/>
        <w:autoSpaceDN w:val="0"/>
        <w:adjustRightInd w:val="0"/>
        <w:spacing w:line="700" w:lineRule="exact"/>
        <w:ind w:firstLine="551"/>
        <w:jc w:val="center"/>
        <w:rPr>
          <w:rFonts w:asciiTheme="minorEastAsia" w:hAnsiTheme="minorEastAsia" w:cs="黑体"/>
          <w:b/>
          <w:bCs/>
          <w:sz w:val="44"/>
          <w:szCs w:val="44"/>
          <w:lang w:val="zh-CN"/>
        </w:rPr>
      </w:pPr>
    </w:p>
    <w:p w:rsidR="00D60876" w:rsidRDefault="00DE7BF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60876">
        <w:tc>
          <w:tcPr>
            <w:tcW w:w="468" w:type="dxa"/>
            <w:vAlign w:val="center"/>
          </w:tcPr>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60876" w:rsidRDefault="00DE7BF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restart"/>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60876" w:rsidRDefault="00DE7BF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60876" w:rsidRDefault="00D60876">
            <w:pPr>
              <w:snapToGrid w:val="0"/>
              <w:spacing w:line="400" w:lineRule="exact"/>
              <w:rPr>
                <w:rFonts w:ascii="宋体" w:hAnsi="宋体" w:cs="微软雅黑"/>
                <w:szCs w:val="21"/>
              </w:rPr>
            </w:pP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60876" w:rsidRDefault="00D60876">
            <w:pPr>
              <w:snapToGrid w:val="0"/>
              <w:spacing w:line="400" w:lineRule="exact"/>
              <w:rPr>
                <w:rFonts w:ascii="宋体" w:hAnsi="宋体" w:cs="微软雅黑"/>
                <w:szCs w:val="21"/>
              </w:rPr>
            </w:pP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60876" w:rsidRDefault="00D60876">
            <w:pPr>
              <w:snapToGrid w:val="0"/>
              <w:spacing w:line="400" w:lineRule="exact"/>
              <w:rPr>
                <w:rFonts w:ascii="宋体" w:hAnsi="宋体" w:cs="微软雅黑"/>
                <w:szCs w:val="21"/>
              </w:rPr>
            </w:pP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60876" w:rsidRDefault="00D60876">
            <w:pPr>
              <w:snapToGrid w:val="0"/>
              <w:spacing w:line="400" w:lineRule="exact"/>
              <w:rPr>
                <w:rFonts w:ascii="宋体" w:hAnsi="宋体" w:cs="微软雅黑"/>
                <w:szCs w:val="21"/>
              </w:rPr>
            </w:pP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60876" w:rsidRDefault="00D6087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hRule="exac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60876" w:rsidRDefault="00DE7BF2">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60876" w:rsidRDefault="00D60876">
            <w:pPr>
              <w:snapToGrid w:val="0"/>
              <w:spacing w:line="400" w:lineRule="exact"/>
              <w:jc w:val="center"/>
              <w:rPr>
                <w:rFonts w:ascii="宋体" w:hAnsi="宋体" w:cs="微软雅黑"/>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c>
          <w:tcPr>
            <w:tcW w:w="468" w:type="dxa"/>
            <w:vMerge w:val="restart"/>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60876" w:rsidRDefault="00DE7BF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60876" w:rsidRDefault="00DE7BF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60876" w:rsidRDefault="00DE7BF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r>
      <w:tr w:rsidR="00D60876">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r>
      <w:tr w:rsidR="00D60876">
        <w:tc>
          <w:tcPr>
            <w:tcW w:w="468" w:type="dxa"/>
            <w:vMerge/>
            <w:vAlign w:val="center"/>
          </w:tcPr>
          <w:p w:rsidR="00D60876" w:rsidRDefault="00D60876">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60876" w:rsidRDefault="00D60876">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rsidTr="00F0651D">
        <w:trPr>
          <w:trHeight w:val="510"/>
        </w:trPr>
        <w:tc>
          <w:tcPr>
            <w:tcW w:w="468" w:type="dxa"/>
            <w:tcBorders>
              <w:bottom w:val="single" w:sz="4" w:space="0" w:color="auto"/>
            </w:tcBorders>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tcBorders>
              <w:bottom w:val="single" w:sz="4"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tcBorders>
              <w:bottom w:val="single" w:sz="4" w:space="0" w:color="auto"/>
            </w:tcBorders>
            <w:vAlign w:val="center"/>
          </w:tcPr>
          <w:p w:rsidR="00D60876" w:rsidRDefault="00D60876">
            <w:pPr>
              <w:jc w:val="center"/>
              <w:rPr>
                <w:szCs w:val="21"/>
              </w:rPr>
            </w:pPr>
          </w:p>
        </w:tc>
        <w:tc>
          <w:tcPr>
            <w:tcW w:w="1560" w:type="dxa"/>
            <w:tcBorders>
              <w:bottom w:val="single" w:sz="4" w:space="0" w:color="auto"/>
            </w:tcBorders>
            <w:vAlign w:val="center"/>
          </w:tcPr>
          <w:p w:rsidR="00D60876" w:rsidRDefault="00D60876">
            <w:pPr>
              <w:snapToGrid w:val="0"/>
              <w:spacing w:line="400" w:lineRule="exact"/>
              <w:rPr>
                <w:rFonts w:ascii="宋体" w:hAnsi="宋体" w:cs="微软雅黑"/>
                <w:szCs w:val="21"/>
              </w:rPr>
            </w:pPr>
          </w:p>
        </w:tc>
        <w:tc>
          <w:tcPr>
            <w:tcW w:w="2018" w:type="dxa"/>
            <w:tcBorders>
              <w:bottom w:val="single" w:sz="4" w:space="0" w:color="auto"/>
            </w:tcBorders>
            <w:vAlign w:val="center"/>
          </w:tcPr>
          <w:p w:rsidR="00D60876" w:rsidRDefault="00D60876">
            <w:pPr>
              <w:snapToGrid w:val="0"/>
              <w:spacing w:line="400" w:lineRule="exact"/>
              <w:rPr>
                <w:rFonts w:ascii="宋体" w:hAnsi="宋体" w:cs="微软雅黑"/>
                <w:szCs w:val="21"/>
              </w:rPr>
            </w:pPr>
          </w:p>
        </w:tc>
      </w:tr>
      <w:tr w:rsidR="00D60876" w:rsidTr="00F0651D">
        <w:trPr>
          <w:trHeight w:val="510"/>
        </w:trPr>
        <w:tc>
          <w:tcPr>
            <w:tcW w:w="468" w:type="dxa"/>
            <w:tcBorders>
              <w:top w:val="single" w:sz="4" w:space="0" w:color="auto"/>
              <w:left w:val="single" w:sz="4" w:space="0" w:color="auto"/>
              <w:bottom w:val="single" w:sz="4" w:space="0" w:color="auto"/>
              <w:right w:val="single" w:sz="4" w:space="0" w:color="auto"/>
            </w:tcBorders>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tcBorders>
              <w:top w:val="single" w:sz="4" w:space="0" w:color="auto"/>
              <w:left w:val="single" w:sz="4" w:space="0" w:color="auto"/>
              <w:bottom w:val="single" w:sz="4" w:space="0" w:color="auto"/>
              <w:right w:val="single" w:sz="4" w:space="0" w:color="auto"/>
            </w:tcBorders>
            <w:vAlign w:val="center"/>
          </w:tcPr>
          <w:p w:rsidR="00D60876" w:rsidRDefault="00DE7BF2">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tcBorders>
              <w:top w:val="single" w:sz="4" w:space="0" w:color="auto"/>
              <w:left w:val="single" w:sz="4" w:space="0" w:color="auto"/>
              <w:bottom w:val="single" w:sz="4" w:space="0" w:color="auto"/>
              <w:right w:val="single" w:sz="4" w:space="0" w:color="auto"/>
            </w:tcBorders>
            <w:vAlign w:val="center"/>
          </w:tcPr>
          <w:p w:rsidR="00D60876" w:rsidRDefault="00D60876">
            <w:pPr>
              <w:jc w:val="center"/>
              <w:rPr>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60876" w:rsidRDefault="00D60876">
            <w:pPr>
              <w:snapToGrid w:val="0"/>
              <w:spacing w:line="400" w:lineRule="exact"/>
              <w:rPr>
                <w:rFonts w:ascii="宋体" w:hAnsi="宋体" w:cs="微软雅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D60876" w:rsidRDefault="00D60876">
            <w:pPr>
              <w:snapToGrid w:val="0"/>
              <w:spacing w:line="400" w:lineRule="exact"/>
              <w:rPr>
                <w:rFonts w:ascii="宋体" w:hAnsi="宋体" w:cs="微软雅黑"/>
                <w:szCs w:val="21"/>
              </w:rPr>
            </w:pPr>
          </w:p>
        </w:tc>
      </w:tr>
      <w:tr w:rsidR="00D60876" w:rsidTr="00F0651D">
        <w:trPr>
          <w:trHeight w:val="510"/>
        </w:trPr>
        <w:tc>
          <w:tcPr>
            <w:tcW w:w="468" w:type="dxa"/>
            <w:tcBorders>
              <w:top w:val="single" w:sz="4" w:space="0" w:color="auto"/>
            </w:tcBorders>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tcBorders>
              <w:top w:val="single" w:sz="4" w:space="0" w:color="auto"/>
            </w:tcBorders>
            <w:vAlign w:val="center"/>
          </w:tcPr>
          <w:p w:rsidR="00D60876" w:rsidRDefault="00791258">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tcBorders>
              <w:top w:val="single" w:sz="4" w:space="0" w:color="auto"/>
            </w:tcBorders>
            <w:vAlign w:val="center"/>
          </w:tcPr>
          <w:p w:rsidR="00D60876" w:rsidRDefault="00D60876">
            <w:pPr>
              <w:jc w:val="center"/>
              <w:rPr>
                <w:szCs w:val="21"/>
              </w:rPr>
            </w:pPr>
          </w:p>
        </w:tc>
        <w:tc>
          <w:tcPr>
            <w:tcW w:w="1560" w:type="dxa"/>
            <w:tcBorders>
              <w:top w:val="single" w:sz="4" w:space="0" w:color="auto"/>
            </w:tcBorders>
            <w:vAlign w:val="center"/>
          </w:tcPr>
          <w:p w:rsidR="00D60876" w:rsidRDefault="00D60876">
            <w:pPr>
              <w:snapToGrid w:val="0"/>
              <w:spacing w:line="400" w:lineRule="exact"/>
              <w:rPr>
                <w:rFonts w:ascii="宋体" w:hAnsi="宋体" w:cs="微软雅黑"/>
                <w:szCs w:val="21"/>
              </w:rPr>
            </w:pPr>
          </w:p>
        </w:tc>
        <w:tc>
          <w:tcPr>
            <w:tcW w:w="2018" w:type="dxa"/>
            <w:tcBorders>
              <w:top w:val="single" w:sz="4" w:space="0" w:color="auto"/>
            </w:tcBorders>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D60876" w:rsidRDefault="00DE7BF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60876" w:rsidRDefault="00DE7BF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60876" w:rsidRDefault="00DE7BF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tcBorders>
              <w:top w:val="double" w:sz="4" w:space="0" w:color="auto"/>
            </w:tcBorders>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60876" w:rsidRDefault="00D60876">
            <w:pPr>
              <w:jc w:val="center"/>
              <w:rPr>
                <w:szCs w:val="21"/>
              </w:rPr>
            </w:pPr>
          </w:p>
        </w:tc>
        <w:tc>
          <w:tcPr>
            <w:tcW w:w="1560" w:type="dxa"/>
            <w:tcBorders>
              <w:top w:val="double" w:sz="4" w:space="0" w:color="auto"/>
            </w:tcBorders>
            <w:vAlign w:val="center"/>
          </w:tcPr>
          <w:p w:rsidR="00D60876" w:rsidRDefault="00D60876">
            <w:pPr>
              <w:snapToGrid w:val="0"/>
              <w:spacing w:line="400" w:lineRule="exact"/>
              <w:rPr>
                <w:rFonts w:ascii="宋体" w:hAnsi="宋体" w:cs="微软雅黑"/>
                <w:szCs w:val="21"/>
              </w:rPr>
            </w:pPr>
          </w:p>
        </w:tc>
        <w:tc>
          <w:tcPr>
            <w:tcW w:w="2018" w:type="dxa"/>
            <w:tcBorders>
              <w:top w:val="double" w:sz="4" w:space="0" w:color="auto"/>
            </w:tcBorders>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60876" w:rsidRDefault="00D60876">
            <w:pPr>
              <w:jc w:val="center"/>
              <w:rPr>
                <w:szCs w:val="21"/>
              </w:rPr>
            </w:pPr>
          </w:p>
        </w:tc>
        <w:tc>
          <w:tcPr>
            <w:tcW w:w="1560" w:type="dxa"/>
            <w:tcBorders>
              <w:top w:val="single" w:sz="4" w:space="0" w:color="auto"/>
            </w:tcBorders>
            <w:vAlign w:val="center"/>
          </w:tcPr>
          <w:p w:rsidR="00D60876" w:rsidRDefault="00D60876">
            <w:pPr>
              <w:snapToGrid w:val="0"/>
              <w:spacing w:line="400" w:lineRule="exact"/>
              <w:rPr>
                <w:rFonts w:ascii="宋体" w:hAnsi="宋体" w:cs="微软雅黑"/>
                <w:szCs w:val="21"/>
              </w:rPr>
            </w:pPr>
          </w:p>
        </w:tc>
        <w:tc>
          <w:tcPr>
            <w:tcW w:w="2018" w:type="dxa"/>
            <w:tcBorders>
              <w:top w:val="single" w:sz="4" w:space="0" w:color="auto"/>
            </w:tcBorders>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1089"/>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Merge w:val="restart"/>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D60876" w:rsidRDefault="00DE7BF2">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60876" w:rsidRDefault="00DE7BF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Merge/>
            <w:vAlign w:val="center"/>
          </w:tcPr>
          <w:p w:rsidR="00D60876" w:rsidRDefault="00D6087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60876" w:rsidRDefault="00D608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60876" w:rsidRDefault="00DE7BF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D60876" w:rsidRDefault="00D60876">
            <w:pPr>
              <w:pStyle w:val="a8"/>
              <w:rPr>
                <w:sz w:val="21"/>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r w:rsidR="00D60876">
        <w:trPr>
          <w:trHeight w:val="510"/>
        </w:trPr>
        <w:tc>
          <w:tcPr>
            <w:tcW w:w="468" w:type="dxa"/>
            <w:vAlign w:val="center"/>
          </w:tcPr>
          <w:p w:rsidR="00D60876" w:rsidRDefault="00DE7BF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60876" w:rsidRDefault="00DE7BF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60876" w:rsidRDefault="00D60876">
            <w:pPr>
              <w:jc w:val="center"/>
              <w:rPr>
                <w:szCs w:val="21"/>
              </w:rPr>
            </w:pPr>
          </w:p>
        </w:tc>
        <w:tc>
          <w:tcPr>
            <w:tcW w:w="1560" w:type="dxa"/>
            <w:vAlign w:val="center"/>
          </w:tcPr>
          <w:p w:rsidR="00D60876" w:rsidRDefault="00D60876">
            <w:pPr>
              <w:snapToGrid w:val="0"/>
              <w:spacing w:line="400" w:lineRule="exact"/>
              <w:rPr>
                <w:rFonts w:ascii="宋体" w:hAnsi="宋体" w:cs="微软雅黑"/>
                <w:szCs w:val="21"/>
              </w:rPr>
            </w:pPr>
          </w:p>
        </w:tc>
        <w:tc>
          <w:tcPr>
            <w:tcW w:w="2018" w:type="dxa"/>
            <w:vAlign w:val="center"/>
          </w:tcPr>
          <w:p w:rsidR="00D60876" w:rsidRDefault="00D60876">
            <w:pPr>
              <w:snapToGrid w:val="0"/>
              <w:spacing w:line="400" w:lineRule="exact"/>
              <w:rPr>
                <w:rFonts w:ascii="宋体" w:hAnsi="宋体" w:cs="微软雅黑"/>
                <w:szCs w:val="21"/>
              </w:rPr>
            </w:pPr>
          </w:p>
        </w:tc>
      </w:tr>
    </w:tbl>
    <w:p w:rsidR="00D60876" w:rsidRDefault="00DE7BF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D60876" w:rsidRDefault="00DE7BF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rsidR="00D60876" w:rsidRDefault="00DE7BF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D60876" w:rsidRDefault="00DE7BF2">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60876" w:rsidRDefault="00D60876">
      <w:pPr>
        <w:pStyle w:val="a8"/>
        <w:spacing w:line="360" w:lineRule="auto"/>
        <w:jc w:val="center"/>
        <w:rPr>
          <w:rFonts w:asciiTheme="majorEastAsia" w:eastAsiaTheme="majorEastAsia" w:hAnsiTheme="majorEastAsia"/>
          <w:b/>
          <w:snapToGrid w:val="0"/>
          <w:kern w:val="0"/>
          <w:sz w:val="28"/>
          <w:szCs w:val="28"/>
        </w:rPr>
      </w:pPr>
    </w:p>
    <w:p w:rsidR="00D60876" w:rsidRDefault="00DE7BF2" w:rsidP="00B424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60876" w:rsidRDefault="00DE7BF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026" w:type="dxa"/>
        <w:tblLayout w:type="fixed"/>
        <w:tblLook w:val="04A0"/>
      </w:tblPr>
      <w:tblGrid>
        <w:gridCol w:w="2294"/>
        <w:gridCol w:w="1509"/>
        <w:gridCol w:w="3018"/>
        <w:gridCol w:w="1509"/>
        <w:gridCol w:w="696"/>
      </w:tblGrid>
      <w:tr w:rsidR="00D60876">
        <w:trPr>
          <w:trHeight w:val="851"/>
        </w:trPr>
        <w:tc>
          <w:tcPr>
            <w:tcW w:w="22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5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0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5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60876">
        <w:trPr>
          <w:trHeight w:val="851"/>
        </w:trPr>
        <w:tc>
          <w:tcPr>
            <w:tcW w:w="2294"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szCs w:val="21"/>
              </w:rPr>
            </w:pPr>
          </w:p>
        </w:tc>
        <w:tc>
          <w:tcPr>
            <w:tcW w:w="1509"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szCs w:val="21"/>
              </w:rPr>
            </w:pPr>
          </w:p>
        </w:tc>
        <w:tc>
          <w:tcPr>
            <w:tcW w:w="3018"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509"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cs="宋体"/>
                <w:szCs w:val="21"/>
                <w:lang w:val="zh-CN"/>
              </w:rPr>
            </w:pPr>
          </w:p>
        </w:tc>
        <w:tc>
          <w:tcPr>
            <w:tcW w:w="696"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cs="宋体"/>
                <w:szCs w:val="21"/>
                <w:lang w:val="zh-CN"/>
              </w:rPr>
            </w:pPr>
          </w:p>
        </w:tc>
      </w:tr>
      <w:tr w:rsidR="00D60876">
        <w:trPr>
          <w:trHeight w:val="851"/>
        </w:trPr>
        <w:tc>
          <w:tcPr>
            <w:tcW w:w="2294"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509"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szCs w:val="21"/>
              </w:rPr>
            </w:pPr>
          </w:p>
        </w:tc>
        <w:tc>
          <w:tcPr>
            <w:tcW w:w="3018"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509"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cs="宋体"/>
                <w:szCs w:val="21"/>
                <w:lang w:val="zh-CN"/>
              </w:rPr>
            </w:pPr>
          </w:p>
        </w:tc>
        <w:tc>
          <w:tcPr>
            <w:tcW w:w="696"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ind w:firstLine="240"/>
              <w:rPr>
                <w:rFonts w:asciiTheme="minorEastAsia" w:hAnsiTheme="minorEastAsia" w:cs="宋体"/>
                <w:szCs w:val="21"/>
                <w:lang w:val="zh-CN"/>
              </w:rPr>
            </w:pPr>
          </w:p>
        </w:tc>
      </w:tr>
    </w:tbl>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60876" w:rsidRDefault="00DE7BF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rPr>
          <w:rFonts w:ascii="宋体" w:cs="宋体"/>
          <w:sz w:val="2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E7BF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 w:val="36"/>
          <w:szCs w:val="36"/>
        </w:rPr>
      </w:pPr>
    </w:p>
    <w:p w:rsidR="00D60876" w:rsidRDefault="00D60876">
      <w:pPr>
        <w:pStyle w:val="a8"/>
        <w:spacing w:line="360" w:lineRule="auto"/>
        <w:jc w:val="center"/>
        <w:rPr>
          <w:rFonts w:asciiTheme="majorEastAsia" w:eastAsiaTheme="majorEastAsia" w:hAnsiTheme="majorEastAsia"/>
          <w:b/>
          <w:snapToGrid w:val="0"/>
          <w:kern w:val="0"/>
          <w:szCs w:val="24"/>
        </w:rPr>
      </w:pPr>
    </w:p>
    <w:p w:rsidR="00D60876" w:rsidRDefault="00DE7BF2">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谈判响应</w:t>
      </w:r>
      <w:bookmarkStart w:id="2" w:name="_GoBack"/>
      <w:bookmarkEnd w:id="2"/>
      <w:r>
        <w:rPr>
          <w:rFonts w:asciiTheme="majorEastAsia" w:eastAsiaTheme="majorEastAsia" w:hAnsiTheme="majorEastAsia" w:hint="eastAsia"/>
          <w:b/>
          <w:snapToGrid w:val="0"/>
          <w:kern w:val="0"/>
          <w:szCs w:val="24"/>
        </w:rPr>
        <w:t>函</w:t>
      </w:r>
    </w:p>
    <w:p w:rsidR="00D60876" w:rsidRDefault="00D60876">
      <w:pPr>
        <w:pStyle w:val="a8"/>
        <w:spacing w:line="360" w:lineRule="auto"/>
        <w:jc w:val="center"/>
        <w:rPr>
          <w:rFonts w:asciiTheme="majorEastAsia" w:eastAsiaTheme="majorEastAsia" w:hAnsiTheme="majorEastAsia"/>
          <w:b/>
          <w:snapToGrid w:val="0"/>
          <w:kern w:val="0"/>
          <w:sz w:val="28"/>
          <w:szCs w:val="28"/>
        </w:rPr>
      </w:pPr>
    </w:p>
    <w:p w:rsidR="00D60876" w:rsidRDefault="00DE7BF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D60876" w:rsidRDefault="00DE7BF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D60876" w:rsidRDefault="00DE7BF2">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60876" w:rsidRDefault="00DE7BF2">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60876" w:rsidRDefault="00DE7BF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D60876" w:rsidRDefault="00DE7BF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D726B5">
        <w:rPr>
          <w:rFonts w:asciiTheme="minorEastAsia" w:hAnsiTheme="minorEastAsia" w:hint="eastAsia"/>
          <w:snapToGrid w:val="0"/>
          <w:kern w:val="0"/>
          <w:szCs w:val="21"/>
        </w:rPr>
        <w:t>一</w:t>
      </w:r>
      <w:r>
        <w:rPr>
          <w:rFonts w:asciiTheme="minorEastAsia" w:hAnsiTheme="minorEastAsia" w:hint="eastAsia"/>
          <w:snapToGrid w:val="0"/>
          <w:kern w:val="0"/>
          <w:szCs w:val="21"/>
        </w:rPr>
        <w:t>份。</w:t>
      </w:r>
    </w:p>
    <w:p w:rsidR="00D60876" w:rsidRDefault="00DE7BF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60876" w:rsidRDefault="00DE7BF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60876" w:rsidRDefault="00DE7BF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D60876" w:rsidRDefault="00DE7BF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三、我方同意按照贵方可能提出的要求而提供与谈判响应有关的任何其它数据、信息或资料。</w:t>
      </w:r>
    </w:p>
    <w:p w:rsidR="00D60876" w:rsidRDefault="004D31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w:t>
      </w:r>
      <w:r w:rsidR="00DE7BF2">
        <w:rPr>
          <w:rFonts w:asciiTheme="minorEastAsia" w:eastAsiaTheme="minorEastAsia" w:hAnsiTheme="minorEastAsia" w:cs="Courier New" w:hint="eastAsia"/>
          <w:sz w:val="21"/>
          <w:szCs w:val="21"/>
        </w:rPr>
        <w:t>、我方理解贵方不一定接受最低响应价或任何贵方可能收到的谈判响应。</w:t>
      </w:r>
    </w:p>
    <w:p w:rsidR="00D60876" w:rsidRDefault="004D31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w:t>
      </w:r>
      <w:r w:rsidR="00DE7BF2">
        <w:rPr>
          <w:rFonts w:asciiTheme="minorEastAsia" w:eastAsiaTheme="minorEastAsia" w:hAnsiTheme="minorEastAsia" w:cs="Courier New" w:hint="eastAsia"/>
          <w:sz w:val="21"/>
          <w:szCs w:val="21"/>
        </w:rPr>
        <w:t>、我方如果成交，将保证履行谈判文件及其澄清、修改文件（如果有）中的全部责任和义务，按质、按量、按期完成《采购需求》及《合同书》中的全部任务。</w:t>
      </w:r>
    </w:p>
    <w:p w:rsidR="00D60876" w:rsidRDefault="004D3132">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w:t>
      </w:r>
      <w:r w:rsidR="00DE7BF2">
        <w:rPr>
          <w:rFonts w:asciiTheme="minorEastAsia" w:eastAsiaTheme="minorEastAsia" w:hAnsiTheme="minorEastAsia" w:cs="Courier New" w:hint="eastAsia"/>
          <w:sz w:val="21"/>
          <w:szCs w:val="21"/>
        </w:rPr>
        <w:t>、我方在此保证所提交的所有文件和全部说明是真实的和正确的。</w:t>
      </w:r>
    </w:p>
    <w:p w:rsidR="00D60876" w:rsidRDefault="004D31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七</w:t>
      </w:r>
      <w:r w:rsidR="00DE7BF2">
        <w:rPr>
          <w:rFonts w:asciiTheme="minorEastAsia" w:eastAsiaTheme="minorEastAsia" w:hAnsiTheme="minorEastAsia" w:hint="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rsidR="00D60876" w:rsidRDefault="004D3132">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w:t>
      </w:r>
      <w:r w:rsidR="00DE7BF2">
        <w:rPr>
          <w:rFonts w:asciiTheme="minorEastAsia" w:eastAsiaTheme="minorEastAsia" w:hAnsiTheme="minorEastAsia" w:cs="Arial" w:hint="eastAsia"/>
          <w:sz w:val="21"/>
          <w:szCs w:val="21"/>
        </w:rPr>
        <w:t>、我方具备《政府采购法》第二十二条规定的条件；承诺如下：</w:t>
      </w:r>
    </w:p>
    <w:p w:rsidR="00D60876" w:rsidRDefault="00DE7BF2">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w:t>
      </w:r>
      <w:r>
        <w:rPr>
          <w:rFonts w:asciiTheme="minorEastAsia" w:eastAsiaTheme="minorEastAsia" w:hAnsiTheme="minorEastAsia" w:cs="Arial" w:hint="eastAsia"/>
          <w:sz w:val="21"/>
          <w:szCs w:val="21"/>
        </w:rPr>
        <w:lastRenderedPageBreak/>
        <w:t>效的营业执照（或事业法人登记证或身份证等相关证明）。</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60876" w:rsidRDefault="004D31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w:t>
      </w:r>
      <w:r w:rsidR="00DE7BF2">
        <w:rPr>
          <w:rFonts w:asciiTheme="minorEastAsia" w:eastAsiaTheme="minorEastAsia" w:hAnsiTheme="minorEastAsia" w:hint="eastAsia"/>
          <w:sz w:val="21"/>
          <w:szCs w:val="21"/>
        </w:rPr>
        <w:t>、我方具备履行合同所必需的设备和专业技术能力。</w:t>
      </w:r>
    </w:p>
    <w:p w:rsidR="00D60876" w:rsidRDefault="004D31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sidR="00DE7BF2">
        <w:rPr>
          <w:rFonts w:asciiTheme="minorEastAsia" w:eastAsiaTheme="minorEastAsia" w:hAnsiTheme="minorEastAsia" w:hint="eastAsia"/>
          <w:snapToGrid w:val="0"/>
          <w:kern w:val="0"/>
          <w:sz w:val="21"/>
          <w:szCs w:val="21"/>
        </w:rPr>
        <w:t>、</w:t>
      </w:r>
      <w:r w:rsidR="00DE7BF2">
        <w:rPr>
          <w:rFonts w:asciiTheme="minorEastAsia" w:eastAsiaTheme="minorEastAsia" w:hAnsiTheme="minorEastAsia" w:hint="eastAsia"/>
          <w:sz w:val="21"/>
          <w:szCs w:val="21"/>
        </w:rPr>
        <w:t>我方对在本函及响应文件中所作的所有承诺承担法律责任。</w:t>
      </w:r>
    </w:p>
    <w:p w:rsidR="00D60876" w:rsidRDefault="00D60876">
      <w:pPr>
        <w:pStyle w:val="a8"/>
        <w:adjustRightInd w:val="0"/>
        <w:snapToGrid w:val="0"/>
        <w:spacing w:line="360" w:lineRule="auto"/>
        <w:rPr>
          <w:rFonts w:asciiTheme="minorEastAsia" w:eastAsiaTheme="minorEastAsia" w:hAnsiTheme="minorEastAsia"/>
          <w:sz w:val="21"/>
          <w:szCs w:val="21"/>
        </w:rPr>
      </w:pPr>
    </w:p>
    <w:p w:rsidR="00D60876" w:rsidRDefault="00D60876">
      <w:pPr>
        <w:pStyle w:val="a8"/>
        <w:adjustRightInd w:val="0"/>
        <w:snapToGrid w:val="0"/>
        <w:spacing w:line="360" w:lineRule="auto"/>
        <w:rPr>
          <w:rFonts w:asciiTheme="minorEastAsia" w:eastAsiaTheme="minorEastAsia" w:hAnsiTheme="minorEastAsia"/>
          <w:sz w:val="21"/>
          <w:szCs w:val="21"/>
        </w:rPr>
      </w:pPr>
    </w:p>
    <w:p w:rsidR="00D60876" w:rsidRDefault="00DE7BF2">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D60876" w:rsidRDefault="00DE7BF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D60876" w:rsidRDefault="00DE7BF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D60876" w:rsidRDefault="00DE7BF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D60876" w:rsidRDefault="00D60876">
      <w:pPr>
        <w:adjustRightInd w:val="0"/>
        <w:snapToGrid w:val="0"/>
        <w:spacing w:line="360" w:lineRule="auto"/>
        <w:rPr>
          <w:rFonts w:asciiTheme="minorEastAsia" w:hAnsiTheme="minorEastAsia" w:cs="宋体"/>
          <w:szCs w:val="21"/>
          <w:u w:val="single"/>
        </w:rPr>
      </w:pPr>
    </w:p>
    <w:p w:rsidR="00D60876" w:rsidRDefault="00D60876">
      <w:pPr>
        <w:adjustRightInd w:val="0"/>
        <w:snapToGrid w:val="0"/>
        <w:spacing w:line="360" w:lineRule="auto"/>
        <w:rPr>
          <w:rFonts w:asciiTheme="minorEastAsia" w:hAnsiTheme="minorEastAsia" w:cs="宋体"/>
          <w:szCs w:val="21"/>
          <w:u w:val="single"/>
        </w:rPr>
      </w:pPr>
    </w:p>
    <w:p w:rsidR="00D60876" w:rsidRDefault="00DE7BF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D60876" w:rsidRDefault="00DE7BF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D60876" w:rsidRDefault="00D60876">
      <w:pPr>
        <w:adjustRightInd w:val="0"/>
        <w:snapToGrid w:val="0"/>
        <w:spacing w:line="360" w:lineRule="auto"/>
        <w:ind w:firstLineChars="2050" w:firstLine="4305"/>
        <w:rPr>
          <w:rFonts w:asciiTheme="minorEastAsia" w:hAnsiTheme="minorEastAsia" w:cs="宋体"/>
          <w:szCs w:val="21"/>
        </w:rPr>
      </w:pPr>
    </w:p>
    <w:p w:rsidR="00D60876" w:rsidRDefault="00D60876">
      <w:pPr>
        <w:adjustRightInd w:val="0"/>
        <w:snapToGrid w:val="0"/>
        <w:spacing w:line="360" w:lineRule="auto"/>
        <w:ind w:firstLineChars="2050" w:firstLine="4305"/>
        <w:rPr>
          <w:rFonts w:asciiTheme="minorEastAsia" w:hAnsiTheme="minorEastAsia" w:cs="宋体"/>
          <w:szCs w:val="21"/>
        </w:rPr>
      </w:pPr>
    </w:p>
    <w:p w:rsidR="00D60876" w:rsidRDefault="00D60876">
      <w:pPr>
        <w:adjustRightInd w:val="0"/>
        <w:snapToGrid w:val="0"/>
        <w:spacing w:line="360" w:lineRule="auto"/>
        <w:ind w:firstLineChars="2050" w:firstLine="4305"/>
        <w:rPr>
          <w:rFonts w:asciiTheme="minorEastAsia" w:hAnsiTheme="minorEastAsia" w:cs="宋体"/>
          <w:szCs w:val="21"/>
        </w:rPr>
      </w:pPr>
    </w:p>
    <w:p w:rsidR="00D60876" w:rsidRDefault="00DE7BF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D60876" w:rsidRDefault="00D60876">
      <w:pPr>
        <w:adjustRightInd w:val="0"/>
        <w:snapToGrid w:val="0"/>
        <w:spacing w:line="360" w:lineRule="auto"/>
        <w:ind w:firstLineChars="2050" w:firstLine="4305"/>
        <w:rPr>
          <w:rFonts w:asciiTheme="minorEastAsia" w:hAnsiTheme="minorEastAsia" w:cs="宋体"/>
          <w:szCs w:val="21"/>
        </w:rPr>
      </w:pPr>
    </w:p>
    <w:p w:rsidR="00D60876" w:rsidRDefault="00D60876">
      <w:pPr>
        <w:adjustRightInd w:val="0"/>
        <w:snapToGrid w:val="0"/>
        <w:spacing w:line="360" w:lineRule="auto"/>
        <w:ind w:firstLineChars="2050" w:firstLine="4305"/>
        <w:rPr>
          <w:rFonts w:asciiTheme="minorEastAsia" w:hAnsiTheme="minorEastAsia" w:cs="宋体"/>
          <w:szCs w:val="21"/>
        </w:rPr>
      </w:pPr>
    </w:p>
    <w:p w:rsidR="00D60876" w:rsidRDefault="00DE7BF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60876" w:rsidRDefault="00D60876" w:rsidP="00AC4300">
      <w:pPr>
        <w:autoSpaceDE w:val="0"/>
        <w:autoSpaceDN w:val="0"/>
        <w:adjustRightInd w:val="0"/>
        <w:spacing w:line="480" w:lineRule="auto"/>
        <w:ind w:firstLineChars="257" w:firstLine="617"/>
        <w:rPr>
          <w:rFonts w:ascii="宋体" w:hAnsi="宋体"/>
          <w:color w:val="000000"/>
          <w:sz w:val="24"/>
          <w:szCs w:val="24"/>
        </w:rPr>
      </w:pPr>
    </w:p>
    <w:p w:rsidR="00D60876" w:rsidRDefault="00DE7BF2" w:rsidP="00AC430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lastRenderedPageBreak/>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60876" w:rsidRDefault="00DE7BF2" w:rsidP="00AC430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60876" w:rsidRDefault="00DE7BF2" w:rsidP="00AC430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60876" w:rsidRDefault="00DE7BF2" w:rsidP="00AC430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60876" w:rsidRDefault="00DE7BF2" w:rsidP="00AC430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D60876" w:rsidRDefault="00D60876" w:rsidP="00AC4300">
      <w:pPr>
        <w:pStyle w:val="13"/>
        <w:spacing w:line="480" w:lineRule="auto"/>
        <w:ind w:firstLineChars="225" w:firstLine="473"/>
        <w:jc w:val="left"/>
        <w:rPr>
          <w:rFonts w:asciiTheme="minorEastAsia" w:hAnsiTheme="minorEastAsia"/>
          <w:color w:val="000000"/>
          <w:sz w:val="21"/>
          <w:szCs w:val="21"/>
        </w:rPr>
      </w:pPr>
    </w:p>
    <w:p w:rsidR="00D60876" w:rsidRDefault="00D60876" w:rsidP="00AC4300">
      <w:pPr>
        <w:pStyle w:val="13"/>
        <w:spacing w:line="480" w:lineRule="auto"/>
        <w:ind w:firstLineChars="225" w:firstLine="473"/>
        <w:jc w:val="left"/>
        <w:rPr>
          <w:rFonts w:asciiTheme="minorEastAsia" w:hAnsiTheme="minorEastAsia"/>
          <w:color w:val="000000"/>
          <w:sz w:val="21"/>
          <w:szCs w:val="21"/>
        </w:rPr>
      </w:pPr>
    </w:p>
    <w:p w:rsidR="00D60876" w:rsidRDefault="00DE7BF2" w:rsidP="00AC4300">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60876" w:rsidRDefault="00D60876" w:rsidP="00AC4300">
      <w:pPr>
        <w:pStyle w:val="13"/>
        <w:spacing w:line="480" w:lineRule="auto"/>
        <w:ind w:leftChars="-256" w:left="-538" w:firstLineChars="257" w:firstLine="540"/>
        <w:jc w:val="center"/>
        <w:rPr>
          <w:rFonts w:asciiTheme="minorEastAsia" w:hAnsiTheme="minorEastAsia"/>
          <w:bCs/>
          <w:color w:val="000000"/>
          <w:sz w:val="21"/>
          <w:szCs w:val="21"/>
        </w:rPr>
      </w:pPr>
    </w:p>
    <w:p w:rsidR="00D60876" w:rsidRDefault="00D60876">
      <w:pPr>
        <w:autoSpaceDE w:val="0"/>
        <w:autoSpaceDN w:val="0"/>
        <w:adjustRightInd w:val="0"/>
        <w:spacing w:line="360" w:lineRule="auto"/>
        <w:ind w:right="-11"/>
        <w:rPr>
          <w:rFonts w:asciiTheme="minorEastAsia" w:hAnsiTheme="minorEastAsia" w:cs="宋体"/>
          <w:szCs w:val="21"/>
          <w:lang w:val="zh-CN"/>
        </w:rPr>
      </w:pPr>
    </w:p>
    <w:p w:rsidR="00D60876" w:rsidRDefault="00D60876">
      <w:pPr>
        <w:autoSpaceDE w:val="0"/>
        <w:autoSpaceDN w:val="0"/>
        <w:adjustRightInd w:val="0"/>
        <w:spacing w:line="360" w:lineRule="auto"/>
        <w:ind w:right="-11"/>
        <w:rPr>
          <w:rFonts w:asciiTheme="minorEastAsia" w:hAnsiTheme="minorEastAsia" w:cs="宋体"/>
          <w:szCs w:val="21"/>
          <w:lang w:val="zh-CN"/>
        </w:rPr>
      </w:pPr>
    </w:p>
    <w:p w:rsidR="00D60876" w:rsidRDefault="00D60876">
      <w:pPr>
        <w:autoSpaceDE w:val="0"/>
        <w:autoSpaceDN w:val="0"/>
        <w:adjustRightInd w:val="0"/>
        <w:spacing w:line="360" w:lineRule="auto"/>
        <w:ind w:right="-11"/>
        <w:rPr>
          <w:rFonts w:asciiTheme="minorEastAsia" w:hAnsiTheme="minorEastAsia" w:cs="宋体"/>
          <w:szCs w:val="21"/>
          <w:lang w:val="zh-CN"/>
        </w:rPr>
      </w:pPr>
    </w:p>
    <w:p w:rsidR="00D60876" w:rsidRDefault="00DE7BF2" w:rsidP="00AC430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D60876" w:rsidRDefault="00DE7BF2" w:rsidP="00AC430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60876" w:rsidRDefault="00D60876">
      <w:pPr>
        <w:pStyle w:val="14"/>
        <w:spacing w:line="480" w:lineRule="auto"/>
        <w:rPr>
          <w:rFonts w:asciiTheme="minorEastAsia" w:hAnsiTheme="minorEastAsia" w:cs="Arial"/>
          <w:color w:val="000000"/>
          <w:sz w:val="21"/>
          <w:szCs w:val="21"/>
        </w:rPr>
      </w:pPr>
    </w:p>
    <w:p w:rsidR="00D60876" w:rsidRDefault="00D60876">
      <w:pPr>
        <w:rPr>
          <w:szCs w:val="21"/>
        </w:rPr>
      </w:pPr>
    </w:p>
    <w:p w:rsidR="00D60876" w:rsidRDefault="00DE7BF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D60876" w:rsidRDefault="00D60876">
      <w:pPr>
        <w:spacing w:line="480" w:lineRule="exact"/>
        <w:jc w:val="center"/>
        <w:rPr>
          <w:rFonts w:ascii="宋体" w:hAnsi="宋体"/>
          <w:b/>
          <w:bCs/>
          <w:color w:val="000000"/>
          <w:sz w:val="36"/>
          <w:szCs w:val="36"/>
        </w:rPr>
      </w:pPr>
    </w:p>
    <w:p w:rsidR="00D60876" w:rsidRDefault="00DE7BF2">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D60876" w:rsidRDefault="00D60876">
      <w:pPr>
        <w:spacing w:line="480" w:lineRule="exact"/>
        <w:jc w:val="center"/>
        <w:rPr>
          <w:rFonts w:ascii="宋体" w:hAnsi="宋体"/>
          <w:b/>
          <w:bCs/>
          <w:color w:val="000000"/>
          <w:sz w:val="36"/>
          <w:szCs w:val="36"/>
        </w:rPr>
      </w:pP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w:t>
      </w:r>
      <w:r>
        <w:rPr>
          <w:rFonts w:asciiTheme="minorEastAsia" w:hAnsiTheme="minorEastAsia" w:cs="Arial" w:hint="eastAsia"/>
          <w:szCs w:val="21"/>
        </w:rPr>
        <w:lastRenderedPageBreak/>
        <w:t>我方的名义参加贵方______________________项目的谈判响应活动，并代表我方全权办理针对上述项目的谈判、响应文件澄清、签约等一切具体事务和签署相关文件。</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60876" w:rsidRDefault="00DE7BF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60876" w:rsidRDefault="00DE7BF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60876" w:rsidRDefault="00DE7BF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D60876" w:rsidRDefault="00DE7BF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60876">
        <w:trPr>
          <w:gridAfter w:val="1"/>
          <w:wAfter w:w="14" w:type="dxa"/>
          <w:trHeight w:val="2636"/>
        </w:trPr>
        <w:tc>
          <w:tcPr>
            <w:tcW w:w="4484" w:type="dxa"/>
            <w:vAlign w:val="center"/>
          </w:tcPr>
          <w:p w:rsidR="00D60876" w:rsidRDefault="00DE7BF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60876" w:rsidRDefault="00DE7BF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60876">
        <w:trPr>
          <w:trHeight w:val="2781"/>
        </w:trPr>
        <w:tc>
          <w:tcPr>
            <w:tcW w:w="4491" w:type="dxa"/>
            <w:gridSpan w:val="2"/>
            <w:vAlign w:val="center"/>
          </w:tcPr>
          <w:p w:rsidR="00D60876" w:rsidRDefault="00DE7BF2">
            <w:pPr>
              <w:jc w:val="center"/>
              <w:rPr>
                <w:rFonts w:asciiTheme="minorEastAsia" w:hAnsiTheme="minorEastAsia"/>
                <w:szCs w:val="21"/>
              </w:rPr>
            </w:pPr>
            <w:r>
              <w:rPr>
                <w:rFonts w:asciiTheme="minorEastAsia" w:hAnsiTheme="minorEastAsia" w:hint="eastAsia"/>
                <w:szCs w:val="21"/>
              </w:rPr>
              <w:t>法定代表人（单位负责人）授权代表身份证</w:t>
            </w:r>
          </w:p>
          <w:p w:rsidR="00D60876" w:rsidRDefault="00DE7BF2">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60876" w:rsidRDefault="00DE7BF2">
            <w:pPr>
              <w:jc w:val="center"/>
              <w:rPr>
                <w:rFonts w:asciiTheme="minorEastAsia" w:hAnsiTheme="minorEastAsia"/>
                <w:szCs w:val="21"/>
              </w:rPr>
            </w:pPr>
            <w:r>
              <w:rPr>
                <w:rFonts w:asciiTheme="minorEastAsia" w:hAnsiTheme="minorEastAsia" w:hint="eastAsia"/>
                <w:szCs w:val="21"/>
              </w:rPr>
              <w:t>法定代表人（单位负责人）授权代表身份证</w:t>
            </w:r>
          </w:p>
          <w:p w:rsidR="00D60876" w:rsidRDefault="00DE7BF2">
            <w:pPr>
              <w:jc w:val="center"/>
              <w:rPr>
                <w:rFonts w:asciiTheme="minorEastAsia" w:hAnsiTheme="minorEastAsia"/>
                <w:szCs w:val="21"/>
              </w:rPr>
            </w:pPr>
            <w:r>
              <w:rPr>
                <w:rFonts w:asciiTheme="minorEastAsia" w:hAnsiTheme="minorEastAsia" w:hint="eastAsia"/>
                <w:szCs w:val="21"/>
              </w:rPr>
              <w:t>（反面）</w:t>
            </w:r>
          </w:p>
        </w:tc>
      </w:tr>
    </w:tbl>
    <w:p w:rsidR="00D60876" w:rsidRDefault="00D60876" w:rsidP="00AC4300">
      <w:pPr>
        <w:spacing w:line="320" w:lineRule="exact"/>
        <w:ind w:left="2" w:firstLineChars="149" w:firstLine="358"/>
        <w:rPr>
          <w:rFonts w:asciiTheme="minorEastAsia" w:hAnsiTheme="minorEastAsia" w:cs="Courier New"/>
          <w:sz w:val="24"/>
          <w:szCs w:val="24"/>
        </w:rPr>
      </w:pPr>
    </w:p>
    <w:p w:rsidR="00D60876" w:rsidRDefault="00DE7BF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D60876" w:rsidRDefault="00DE7BF2" w:rsidP="00B4244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60876" w:rsidRDefault="00DE7BF2" w:rsidP="00B424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lastRenderedPageBreak/>
        <w:t>本公司参加本次政府采购活动前三年内，在经营活动中没有重大违法记录。（重大违法记录，是指因违法经营受到刑事处罚或者责令停产停业、吊销许可证或者执照、较大数额罚款等行政处罚。）</w:t>
      </w:r>
    </w:p>
    <w:p w:rsidR="00D60876" w:rsidRDefault="00DE7BF2" w:rsidP="00B424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60876" w:rsidRDefault="00DE7BF2" w:rsidP="00B4244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60876" w:rsidRDefault="00D60876" w:rsidP="00B42443">
      <w:pPr>
        <w:spacing w:beforeLines="50" w:afterLines="50" w:line="360" w:lineRule="auto"/>
        <w:ind w:firstLineChars="236" w:firstLine="496"/>
        <w:rPr>
          <w:rFonts w:asciiTheme="minorEastAsia" w:hAnsiTheme="minorEastAsia" w:cs="宋体"/>
          <w:szCs w:val="21"/>
          <w:lang w:val="zh-CN"/>
        </w:rPr>
      </w:pPr>
    </w:p>
    <w:p w:rsidR="00D60876" w:rsidRDefault="00DE7BF2" w:rsidP="00B4244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D60876" w:rsidRDefault="00DE7BF2" w:rsidP="00B4244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60876" w:rsidRDefault="00D60876" w:rsidP="00B42443">
      <w:pPr>
        <w:spacing w:beforeLines="50" w:afterLines="50" w:line="360" w:lineRule="auto"/>
        <w:ind w:right="420" w:firstLineChars="2286" w:firstLine="5486"/>
        <w:rPr>
          <w:rFonts w:asciiTheme="minorEastAsia" w:hAnsiTheme="minorEastAsia" w:cs="宋体"/>
          <w:sz w:val="24"/>
          <w:szCs w:val="24"/>
          <w:lang w:val="zh-CN"/>
        </w:rPr>
      </w:pPr>
    </w:p>
    <w:p w:rsidR="00D60876" w:rsidRDefault="00D60876" w:rsidP="00B42443">
      <w:pPr>
        <w:spacing w:beforeLines="50" w:afterLines="50" w:line="360" w:lineRule="auto"/>
        <w:ind w:right="420" w:firstLineChars="2286" w:firstLine="5486"/>
        <w:rPr>
          <w:rFonts w:asciiTheme="minorEastAsia" w:hAnsiTheme="minorEastAsia" w:cs="宋体"/>
          <w:sz w:val="24"/>
          <w:szCs w:val="24"/>
          <w:lang w:val="zh-CN"/>
        </w:rPr>
      </w:pPr>
    </w:p>
    <w:p w:rsidR="00D60876" w:rsidRDefault="00D60876" w:rsidP="00B42443">
      <w:pPr>
        <w:spacing w:beforeLines="50" w:afterLines="50" w:line="360" w:lineRule="auto"/>
        <w:ind w:right="420" w:firstLineChars="2286" w:firstLine="5486"/>
        <w:rPr>
          <w:rFonts w:asciiTheme="minorEastAsia" w:hAnsiTheme="minorEastAsia" w:cs="宋体"/>
          <w:sz w:val="24"/>
          <w:szCs w:val="24"/>
          <w:lang w:val="zh-CN"/>
        </w:rPr>
      </w:pPr>
    </w:p>
    <w:p w:rsidR="003438A9" w:rsidRDefault="00DE7BF2" w:rsidP="003438A9">
      <w:pPr>
        <w:pStyle w:val="ad"/>
        <w:widowControl/>
        <w:shd w:val="clear" w:color="auto" w:fill="FFFFFF"/>
        <w:ind w:firstLine="296"/>
        <w:jc w:val="center"/>
        <w:rPr>
          <w:rFonts w:ascii="微软雅黑" w:eastAsia="微软雅黑" w:hAnsi="微软雅黑" w:cs="微软雅黑"/>
          <w:color w:val="333333"/>
          <w:spacing w:val="8"/>
          <w:sz w:val="25"/>
          <w:szCs w:val="25"/>
        </w:rPr>
      </w:pPr>
      <w:r>
        <w:rPr>
          <w:rFonts w:ascii="宋体" w:hAnsi="宋体" w:hint="eastAsia"/>
          <w:b/>
          <w:bCs/>
          <w:color w:val="000000"/>
        </w:rPr>
        <w:t>3.5</w:t>
      </w:r>
      <w:r w:rsidR="003438A9">
        <w:rPr>
          <w:rFonts w:ascii="宋体" w:hAnsi="宋体" w:hint="eastAsia"/>
          <w:b/>
          <w:bCs/>
          <w:color w:val="000000"/>
        </w:rPr>
        <w:t xml:space="preserve"> </w:t>
      </w:r>
      <w:r w:rsidR="003438A9" w:rsidRPr="003438A9">
        <w:rPr>
          <w:rFonts w:ascii="宋体" w:hAnsi="宋体" w:hint="eastAsia"/>
          <w:b/>
          <w:bCs/>
          <w:color w:val="000000"/>
        </w:rPr>
        <w:t xml:space="preserve"> </w:t>
      </w:r>
      <w:r w:rsidR="003438A9" w:rsidRPr="003438A9">
        <w:rPr>
          <w:rFonts w:hint="eastAsia"/>
          <w:b/>
          <w:color w:val="000000"/>
        </w:rPr>
        <w:t>投标承诺函</w:t>
      </w: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3438A9" w:rsidRDefault="003438A9" w:rsidP="003438A9">
      <w:pPr>
        <w:pStyle w:val="ad"/>
        <w:widowControl/>
        <w:shd w:val="clear" w:color="auto" w:fill="FFFFFF"/>
        <w:ind w:firstLine="296"/>
        <w:jc w:val="center"/>
        <w:rPr>
          <w:rFonts w:ascii="微软雅黑" w:eastAsia="微软雅黑" w:hAnsi="微软雅黑" w:cs="微软雅黑"/>
          <w:color w:val="333333"/>
          <w:spacing w:val="8"/>
          <w:sz w:val="25"/>
          <w:szCs w:val="25"/>
        </w:rPr>
      </w:pPr>
      <w:r>
        <w:rPr>
          <w:rStyle w:val="ae"/>
          <w:rFonts w:ascii="宋体" w:hAnsi="宋体" w:cs="宋体" w:hint="eastAsia"/>
          <w:color w:val="333333"/>
          <w:spacing w:val="8"/>
          <w:sz w:val="28"/>
          <w:szCs w:val="28"/>
          <w:shd w:val="clear" w:color="auto" w:fill="FFFFFF"/>
        </w:rPr>
        <w:t>投标承诺函</w:t>
      </w:r>
    </w:p>
    <w:p w:rsidR="003438A9" w:rsidRDefault="003438A9" w:rsidP="003438A9">
      <w:pPr>
        <w:pStyle w:val="ad"/>
        <w:widowControl/>
        <w:shd w:val="clear" w:color="auto" w:fill="FFFFFF"/>
        <w:spacing w:line="405" w:lineRule="atLeast"/>
        <w:rPr>
          <w:rFonts w:ascii="宋体" w:hAnsi="宋体" w:cs="宋体"/>
          <w:color w:val="000000"/>
          <w:shd w:val="clear" w:color="auto" w:fill="FFFFFF"/>
        </w:rPr>
      </w:pPr>
    </w:p>
    <w:p w:rsidR="003438A9" w:rsidRDefault="003438A9" w:rsidP="003438A9">
      <w:pPr>
        <w:pStyle w:val="ad"/>
        <w:widowControl/>
        <w:shd w:val="clear" w:color="auto" w:fill="FFFFFF"/>
        <w:spacing w:line="405" w:lineRule="atLeast"/>
        <w:rPr>
          <w:rFonts w:ascii="宋体" w:hAnsi="宋体" w:cs="宋体"/>
          <w:color w:val="333333"/>
          <w:spacing w:val="8"/>
          <w:shd w:val="clear" w:color="auto" w:fill="FFFFFF"/>
        </w:rPr>
      </w:pPr>
      <w:r>
        <w:rPr>
          <w:rFonts w:ascii="宋体" w:hAnsi="宋体" w:cs="宋体" w:hint="eastAsia"/>
          <w:color w:val="000000"/>
          <w:shd w:val="clear" w:color="auto" w:fill="FFFFFF"/>
        </w:rPr>
        <w:t>致（采购人）</w:t>
      </w:r>
      <w:r>
        <w:rPr>
          <w:rFonts w:ascii="宋体" w:hAnsi="宋体" w:cs="宋体" w:hint="eastAsia"/>
          <w:color w:val="333333"/>
          <w:spacing w:val="8"/>
          <w:shd w:val="clear" w:color="auto" w:fill="FFFFFF"/>
        </w:rPr>
        <w:t>：</w:t>
      </w:r>
    </w:p>
    <w:p w:rsidR="003438A9" w:rsidRDefault="003438A9" w:rsidP="003438A9">
      <w:pPr>
        <w:pStyle w:val="ad"/>
        <w:widowControl/>
        <w:shd w:val="clear" w:color="auto" w:fill="FFFFFF"/>
        <w:spacing w:line="405" w:lineRule="atLeast"/>
        <w:rPr>
          <w:rFonts w:ascii="宋体" w:hAnsi="宋体" w:cs="宋体"/>
          <w:color w:val="333333"/>
          <w:spacing w:val="8"/>
          <w:shd w:val="clear" w:color="auto" w:fill="FFFFFF"/>
        </w:rPr>
      </w:pP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我公司作为本次采购项目的投标人，根据招标文件要求，现郑重承诺如下：</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一、具备《中华人民共和国政府采购法》第二十二条第一款和本项目规定的条件：</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xml:space="preserve">（一）具有独立承担民事责任的能力； 　　</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xml:space="preserve">（二）具有良好的商业信誉和健全的财务会计制度； 　</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xml:space="preserve">（三）具有履行合同所必需的设备和专业技术能力； 　　</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xml:space="preserve">（四）有依法缴纳税收和社会保障资金的良好记录； 　　</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（五）参加政府采购活动前三年内，在经营活动中没有重大违法记录；</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（六）法律、行政法规规定的其他条件；</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（七）根据采购项目提出的特殊条件。</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lastRenderedPageBreak/>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三、参加本次招标采购活动，不存在与单位负责人为同一人或者存在直接控股、管理关系的其他供应商参与同一合同项下的政府采购活动的行为。    </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四、参加本次招标采购活动，不存在为采购项目提供整体设计、规范编制或者项目管理、监理、检测等服务的行为。</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六、投标人参加本次政府采购活动要求在近三年内投标人和其法定代表人没有行贿犯罪行为。</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七、参加本次招标采购活动，不存在联合体投标。</w:t>
      </w:r>
    </w:p>
    <w:p w:rsidR="003438A9" w:rsidRDefault="003438A9" w:rsidP="003438A9">
      <w:pPr>
        <w:pStyle w:val="ad"/>
        <w:widowControl/>
        <w:shd w:val="clear" w:color="auto" w:fill="FFFFFF"/>
        <w:spacing w:line="360" w:lineRule="atLeast"/>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八、投标文件中提供的能够给予我公司带来优惠、好处的任何材料资料和技术、服务、商务等响应承诺情况都是真实的、有效的、合法的。</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十、存在以下行为之一的愿意接受相关部门的处理：</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（一）投标有效期内撤销投标文件的；</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（二）在采购人确定中标人以前放弃中标候选资格的；</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（三）由于中标人的原因未能按照招标文件的规定与采购人签订合同；</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（四）由于中标人的原因未能按照招标文件的规定交纳履约保证金；</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（五）在投标文件中提供虚假材料谋取中标；</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（六）与采购人、其他供应商或者采购代理机构恶意串通的；</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（七）投标有效期内，投标人在政府采购活动中有违法、违规、违纪行为。</w:t>
      </w:r>
    </w:p>
    <w:p w:rsidR="003438A9" w:rsidRDefault="003438A9" w:rsidP="003438A9">
      <w:pPr>
        <w:pStyle w:val="ad"/>
        <w:widowControl/>
        <w:shd w:val="clear" w:color="auto" w:fill="FFFFFF"/>
        <w:spacing w:line="405"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由此产生的一切法律后果和责任由我公司承担。我公司声明放弃对此提出任何异议和追索的权利。</w:t>
      </w:r>
    </w:p>
    <w:p w:rsidR="003438A9" w:rsidRDefault="003438A9" w:rsidP="003438A9">
      <w:pPr>
        <w:pStyle w:val="ad"/>
        <w:widowControl/>
        <w:shd w:val="clear" w:color="auto" w:fill="FFFFFF"/>
        <w:spacing w:line="405" w:lineRule="atLeast"/>
        <w:ind w:firstLine="69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本公司对上述承诺的内容事项真实性负责。如经查实上述承诺的内容事项存在虚假，我公司愿意接受以提供虚假材料谋取中标追究法律责任。</w:t>
      </w:r>
    </w:p>
    <w:p w:rsidR="003438A9" w:rsidRDefault="003438A9" w:rsidP="003438A9">
      <w:pPr>
        <w:pStyle w:val="ad"/>
        <w:widowControl/>
        <w:shd w:val="clear" w:color="auto" w:fill="FFFFFF"/>
        <w:spacing w:line="360" w:lineRule="atLeast"/>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       </w:t>
      </w:r>
    </w:p>
    <w:p w:rsidR="003438A9" w:rsidRDefault="003438A9" w:rsidP="003438A9">
      <w:pPr>
        <w:pStyle w:val="ad"/>
        <w:widowControl/>
        <w:shd w:val="clear" w:color="auto" w:fill="FFFFFF"/>
        <w:spacing w:line="360" w:lineRule="atLeast"/>
        <w:ind w:firstLine="465"/>
        <w:rPr>
          <w:rFonts w:ascii="宋体" w:hAnsi="宋体" w:cs="宋体"/>
          <w:color w:val="333333"/>
          <w:spacing w:val="8"/>
          <w:shd w:val="clear" w:color="auto" w:fill="FFFFFF"/>
        </w:rPr>
      </w:pPr>
      <w:r>
        <w:rPr>
          <w:rFonts w:ascii="宋体" w:hAnsi="宋体" w:cs="宋体" w:hint="eastAsia"/>
          <w:color w:val="333333"/>
          <w:spacing w:val="8"/>
          <w:shd w:val="clear" w:color="auto" w:fill="FFFFFF"/>
        </w:rPr>
        <w:t>投标人名称：</w:t>
      </w:r>
      <w:r>
        <w:rPr>
          <w:rFonts w:ascii="宋体" w:hAnsi="宋体" w:cs="宋体" w:hint="eastAsia"/>
          <w:color w:val="333333"/>
          <w:spacing w:val="8"/>
          <w:u w:val="single"/>
          <w:shd w:val="clear" w:color="auto" w:fill="FFFFFF"/>
        </w:rPr>
        <w:t>                  </w:t>
      </w:r>
      <w:r>
        <w:rPr>
          <w:rFonts w:ascii="宋体" w:hAnsi="宋体" w:cs="宋体" w:hint="eastAsia"/>
          <w:color w:val="333333"/>
          <w:spacing w:val="8"/>
          <w:shd w:val="clear" w:color="auto" w:fill="FFFFFF"/>
        </w:rPr>
        <w:t>（盖章）</w:t>
      </w:r>
    </w:p>
    <w:p w:rsidR="003438A9" w:rsidRDefault="003438A9" w:rsidP="003438A9">
      <w:pPr>
        <w:pStyle w:val="ad"/>
        <w:widowControl/>
        <w:shd w:val="clear" w:color="auto" w:fill="FFFFFF"/>
        <w:spacing w:line="360" w:lineRule="atLeast"/>
        <w:ind w:firstLine="465"/>
        <w:rPr>
          <w:rFonts w:ascii="宋体" w:hAnsi="宋体" w:cs="宋体"/>
          <w:color w:val="333333"/>
          <w:spacing w:val="8"/>
          <w:shd w:val="clear" w:color="auto" w:fill="FFFFFF"/>
        </w:rPr>
      </w:pPr>
    </w:p>
    <w:p w:rsidR="003438A9" w:rsidRDefault="003438A9" w:rsidP="003438A9">
      <w:pPr>
        <w:pStyle w:val="ad"/>
        <w:widowControl/>
        <w:shd w:val="clear" w:color="auto" w:fill="FFFFFF"/>
        <w:spacing w:line="360" w:lineRule="atLeast"/>
        <w:ind w:firstLine="465"/>
        <w:rPr>
          <w:rFonts w:ascii="宋体" w:hAnsi="宋体" w:cs="宋体"/>
          <w:color w:val="333333"/>
          <w:spacing w:val="8"/>
          <w:shd w:val="clear" w:color="auto" w:fill="FFFFFF"/>
        </w:rPr>
      </w:pPr>
      <w:r>
        <w:rPr>
          <w:rFonts w:ascii="宋体" w:hAnsi="宋体" w:cs="宋体" w:hint="eastAsia"/>
          <w:color w:val="333333"/>
          <w:spacing w:val="8"/>
          <w:shd w:val="clear" w:color="auto" w:fill="FFFFFF"/>
        </w:rPr>
        <w:t>法定代表人或授权代表：</w:t>
      </w:r>
      <w:r>
        <w:rPr>
          <w:rFonts w:ascii="宋体" w:hAnsi="宋体" w:cs="宋体" w:hint="eastAsia"/>
          <w:color w:val="333333"/>
          <w:spacing w:val="8"/>
          <w:u w:val="single"/>
          <w:shd w:val="clear" w:color="auto" w:fill="FFFFFF"/>
        </w:rPr>
        <w:t>            </w:t>
      </w:r>
      <w:r>
        <w:rPr>
          <w:rFonts w:ascii="宋体" w:hAnsi="宋体" w:cs="宋体" w:hint="eastAsia"/>
          <w:color w:val="333333"/>
          <w:spacing w:val="8"/>
          <w:shd w:val="clear" w:color="auto" w:fill="FFFFFF"/>
        </w:rPr>
        <w:t>（签字或盖章）</w:t>
      </w:r>
    </w:p>
    <w:p w:rsidR="003438A9" w:rsidRDefault="003438A9" w:rsidP="003438A9">
      <w:pPr>
        <w:pStyle w:val="ad"/>
        <w:widowControl/>
        <w:shd w:val="clear" w:color="auto" w:fill="FFFFFF"/>
        <w:spacing w:line="360" w:lineRule="atLeast"/>
        <w:ind w:firstLine="465"/>
        <w:rPr>
          <w:rFonts w:ascii="宋体" w:hAnsi="宋体" w:cs="宋体"/>
          <w:color w:val="333333"/>
          <w:spacing w:val="8"/>
          <w:shd w:val="clear" w:color="auto" w:fill="FFFFFF"/>
        </w:rPr>
      </w:pPr>
    </w:p>
    <w:p w:rsidR="003438A9" w:rsidRDefault="003438A9" w:rsidP="003438A9">
      <w:pPr>
        <w:pStyle w:val="ad"/>
        <w:widowControl/>
        <w:shd w:val="clear" w:color="auto" w:fill="FFFFFF"/>
        <w:ind w:firstLine="480"/>
        <w:rPr>
          <w:rFonts w:ascii="微软雅黑" w:eastAsia="微软雅黑" w:hAnsi="微软雅黑" w:cs="微软雅黑"/>
          <w:color w:val="333333"/>
          <w:spacing w:val="8"/>
          <w:sz w:val="25"/>
          <w:szCs w:val="25"/>
        </w:rPr>
      </w:pPr>
      <w:r>
        <w:rPr>
          <w:rFonts w:ascii="宋体" w:hAnsi="宋体" w:cs="宋体" w:hint="eastAsia"/>
          <w:color w:val="333333"/>
          <w:spacing w:val="8"/>
          <w:shd w:val="clear" w:color="auto" w:fill="FFFFFF"/>
        </w:rPr>
        <w:t>日期：</w:t>
      </w:r>
      <w:r>
        <w:rPr>
          <w:rFonts w:ascii="宋体" w:hAnsi="宋体" w:cs="宋体" w:hint="eastAsia"/>
          <w:color w:val="333333"/>
          <w:spacing w:val="8"/>
          <w:u w:val="single"/>
          <w:shd w:val="clear" w:color="auto" w:fill="FFFFFF"/>
        </w:rPr>
        <w:t>              </w:t>
      </w:r>
    </w:p>
    <w:p w:rsidR="003438A9" w:rsidRDefault="003438A9" w:rsidP="003438A9">
      <w:pPr>
        <w:pStyle w:val="ad"/>
        <w:widowControl/>
        <w:shd w:val="clear" w:color="auto" w:fill="FFFFFF"/>
        <w:spacing w:line="405" w:lineRule="atLeast"/>
        <w:ind w:firstLine="240"/>
        <w:rPr>
          <w:rFonts w:ascii="微软雅黑" w:eastAsia="微软雅黑" w:hAnsi="微软雅黑" w:cs="微软雅黑"/>
          <w:color w:val="333333"/>
          <w:spacing w:val="8"/>
          <w:sz w:val="25"/>
          <w:szCs w:val="25"/>
        </w:rPr>
      </w:pPr>
      <w:r>
        <w:rPr>
          <w:rFonts w:ascii="宋体" w:hAnsi="宋体" w:cs="宋体" w:hint="eastAsia"/>
          <w:color w:val="000000"/>
          <w:shd w:val="clear" w:color="auto" w:fill="FFFFFF"/>
        </w:rPr>
        <w:t> </w:t>
      </w:r>
    </w:p>
    <w:p w:rsidR="00D60876" w:rsidRDefault="00D60876">
      <w:pPr>
        <w:autoSpaceDE w:val="0"/>
        <w:autoSpaceDN w:val="0"/>
        <w:adjustRightInd w:val="0"/>
        <w:spacing w:line="360" w:lineRule="auto"/>
        <w:jc w:val="center"/>
        <w:outlineLvl w:val="0"/>
        <w:rPr>
          <w:rFonts w:eastAsia="宋体" w:hAnsi="宋体"/>
          <w:b/>
          <w:snapToGrid w:val="0"/>
          <w:kern w:val="0"/>
          <w:sz w:val="36"/>
          <w:szCs w:val="36"/>
        </w:rPr>
      </w:pPr>
    </w:p>
    <w:p w:rsidR="00D60876" w:rsidRDefault="00D60876">
      <w:pPr>
        <w:autoSpaceDE w:val="0"/>
        <w:autoSpaceDN w:val="0"/>
        <w:adjustRightInd w:val="0"/>
        <w:spacing w:line="360" w:lineRule="auto"/>
        <w:ind w:right="-11"/>
        <w:rPr>
          <w:rFonts w:ascii="宋体" w:cs="宋体"/>
          <w:color w:val="C00000"/>
          <w:szCs w:val="21"/>
          <w:lang w:val="zh-CN"/>
        </w:rPr>
      </w:pPr>
    </w:p>
    <w:p w:rsidR="00D60876" w:rsidRDefault="00D60876">
      <w:pPr>
        <w:autoSpaceDE w:val="0"/>
        <w:autoSpaceDN w:val="0"/>
        <w:adjustRightInd w:val="0"/>
        <w:spacing w:line="360" w:lineRule="auto"/>
        <w:jc w:val="center"/>
        <w:rPr>
          <w:rFonts w:asciiTheme="minorEastAsia" w:hAnsiTheme="minorEastAsia" w:cs="宋体"/>
          <w:sz w:val="24"/>
          <w:szCs w:val="24"/>
          <w:lang w:val="zh-CN"/>
        </w:rPr>
      </w:pPr>
    </w:p>
    <w:p w:rsidR="00D60876" w:rsidRDefault="00D60876">
      <w:pPr>
        <w:autoSpaceDE w:val="0"/>
        <w:autoSpaceDN w:val="0"/>
        <w:adjustRightInd w:val="0"/>
        <w:spacing w:line="360" w:lineRule="auto"/>
        <w:jc w:val="center"/>
        <w:rPr>
          <w:rFonts w:asciiTheme="minorEastAsia" w:hAnsiTheme="minorEastAsia" w:cs="宋体"/>
          <w:sz w:val="24"/>
          <w:szCs w:val="24"/>
          <w:lang w:val="zh-CN"/>
        </w:rPr>
      </w:pPr>
    </w:p>
    <w:p w:rsidR="00D60876" w:rsidRDefault="00D60876">
      <w:pPr>
        <w:autoSpaceDE w:val="0"/>
        <w:autoSpaceDN w:val="0"/>
        <w:adjustRightInd w:val="0"/>
        <w:spacing w:line="360" w:lineRule="auto"/>
        <w:outlineLvl w:val="0"/>
        <w:rPr>
          <w:rFonts w:ascii="宋体" w:cs="宋体"/>
          <w:sz w:val="24"/>
          <w:lang w:val="zh-CN"/>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D60876" w:rsidRDefault="00D60876">
      <w:pPr>
        <w:autoSpaceDE w:val="0"/>
        <w:autoSpaceDN w:val="0"/>
        <w:adjustRightInd w:val="0"/>
        <w:spacing w:line="360" w:lineRule="auto"/>
        <w:rPr>
          <w:rFonts w:asciiTheme="minorEastAsia" w:hAnsiTheme="minorEastAsia" w:cs="黑体"/>
          <w:b/>
          <w:bCs/>
          <w:sz w:val="44"/>
          <w:szCs w:val="44"/>
          <w:lang w:val="zh-CN"/>
        </w:rPr>
      </w:pPr>
    </w:p>
    <w:p w:rsidR="00D60876" w:rsidRDefault="00DE7BF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D60876" w:rsidRDefault="00D60876">
      <w:pPr>
        <w:autoSpaceDE w:val="0"/>
        <w:autoSpaceDN w:val="0"/>
        <w:adjustRightInd w:val="0"/>
        <w:spacing w:line="360" w:lineRule="auto"/>
        <w:jc w:val="center"/>
        <w:outlineLvl w:val="0"/>
        <w:rPr>
          <w:rFonts w:eastAsia="宋体" w:hAnsi="宋体"/>
          <w:b/>
          <w:snapToGrid w:val="0"/>
          <w:kern w:val="0"/>
          <w:sz w:val="36"/>
          <w:szCs w:val="36"/>
        </w:rPr>
      </w:pPr>
    </w:p>
    <w:p w:rsidR="00D60876" w:rsidRDefault="00D60876">
      <w:pPr>
        <w:autoSpaceDE w:val="0"/>
        <w:autoSpaceDN w:val="0"/>
        <w:adjustRightInd w:val="0"/>
        <w:spacing w:line="360" w:lineRule="auto"/>
        <w:outlineLvl w:val="0"/>
        <w:rPr>
          <w:rFonts w:eastAsia="宋体" w:hAnsi="宋体"/>
          <w:b/>
          <w:snapToGrid w:val="0"/>
          <w:kern w:val="0"/>
          <w:sz w:val="36"/>
          <w:szCs w:val="36"/>
        </w:rPr>
      </w:pPr>
    </w:p>
    <w:p w:rsidR="00D60876" w:rsidRDefault="00D60876">
      <w:pPr>
        <w:autoSpaceDE w:val="0"/>
        <w:autoSpaceDN w:val="0"/>
        <w:adjustRightInd w:val="0"/>
        <w:spacing w:line="360" w:lineRule="auto"/>
        <w:jc w:val="center"/>
        <w:outlineLvl w:val="0"/>
        <w:rPr>
          <w:rFonts w:eastAsia="宋体" w:hAnsi="宋体"/>
          <w:b/>
          <w:snapToGrid w:val="0"/>
          <w:kern w:val="0"/>
          <w:sz w:val="36"/>
          <w:szCs w:val="36"/>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60876">
      <w:pPr>
        <w:autoSpaceDE w:val="0"/>
        <w:autoSpaceDN w:val="0"/>
        <w:adjustRightInd w:val="0"/>
        <w:spacing w:line="360" w:lineRule="auto"/>
        <w:jc w:val="center"/>
        <w:outlineLvl w:val="0"/>
        <w:rPr>
          <w:rFonts w:ascii="宋体" w:hAnsi="宋体"/>
          <w:b/>
          <w:bCs/>
          <w:color w:val="000000"/>
          <w:sz w:val="24"/>
          <w:szCs w:val="24"/>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D60876" w:rsidRDefault="00DE7BF2" w:rsidP="00B424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60876" w:rsidRDefault="00DE7BF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6087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D60876" w:rsidRDefault="00DE7BF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608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r>
      <w:tr w:rsidR="00D6087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360" w:lineRule="auto"/>
              <w:rPr>
                <w:rFonts w:asciiTheme="minorEastAsia" w:hAnsiTheme="minorEastAsia"/>
                <w:szCs w:val="21"/>
              </w:rPr>
            </w:pPr>
          </w:p>
        </w:tc>
      </w:tr>
      <w:tr w:rsidR="00D6087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60876" w:rsidRDefault="00D60876">
      <w:pPr>
        <w:autoSpaceDE w:val="0"/>
        <w:autoSpaceDN w:val="0"/>
        <w:adjustRightInd w:val="0"/>
        <w:spacing w:line="480" w:lineRule="auto"/>
        <w:rPr>
          <w:rFonts w:asciiTheme="minorEastAsia" w:hAnsiTheme="minorEastAsia" w:cs="宋体"/>
          <w:sz w:val="24"/>
          <w:szCs w:val="24"/>
          <w:lang w:val="zh-CN"/>
        </w:rPr>
      </w:pPr>
    </w:p>
    <w:p w:rsidR="00D60876" w:rsidRDefault="00D60876">
      <w:pPr>
        <w:spacing w:line="300" w:lineRule="exact"/>
        <w:rPr>
          <w:rFonts w:asciiTheme="minorEastAsia" w:hAnsiTheme="minorEastAsia"/>
          <w:color w:val="000000"/>
          <w:sz w:val="24"/>
          <w:szCs w:val="24"/>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D60876" w:rsidRDefault="00DE7BF2" w:rsidP="00B424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60876" w:rsidRDefault="00DE7BF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6087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D60876" w:rsidRDefault="00DE7BF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608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jc w:val="center"/>
              <w:rPr>
                <w:rFonts w:asciiTheme="minorEastAsia" w:hAnsiTheme="minorEastAsia"/>
                <w:b/>
                <w:bCs/>
                <w:szCs w:val="21"/>
              </w:rPr>
            </w:pPr>
          </w:p>
        </w:tc>
      </w:tr>
      <w:tr w:rsidR="00D6087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0876" w:rsidRDefault="00DE7BF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60876" w:rsidRDefault="00D6087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0876" w:rsidRDefault="00D60876">
            <w:pPr>
              <w:autoSpaceDE w:val="0"/>
              <w:autoSpaceDN w:val="0"/>
              <w:adjustRightInd w:val="0"/>
              <w:spacing w:line="480" w:lineRule="exact"/>
              <w:jc w:val="center"/>
              <w:rPr>
                <w:rFonts w:asciiTheme="minorEastAsia" w:hAnsiTheme="minorEastAsia"/>
                <w:b/>
                <w:bCs/>
                <w:szCs w:val="21"/>
              </w:rPr>
            </w:pPr>
          </w:p>
        </w:tc>
      </w:tr>
    </w:tbl>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60876" w:rsidRDefault="00D60876">
      <w:pPr>
        <w:autoSpaceDE w:val="0"/>
        <w:autoSpaceDN w:val="0"/>
        <w:adjustRightInd w:val="0"/>
        <w:spacing w:line="480" w:lineRule="auto"/>
        <w:rPr>
          <w:rFonts w:asciiTheme="minorEastAsia" w:hAnsiTheme="minorEastAsia" w:cs="宋体"/>
          <w:szCs w:val="21"/>
          <w:lang w:val="zh-CN"/>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D60876" w:rsidRDefault="00D60876">
      <w:pPr>
        <w:snapToGrid w:val="0"/>
        <w:spacing w:line="360" w:lineRule="auto"/>
        <w:jc w:val="center"/>
        <w:rPr>
          <w:rFonts w:eastAsia="宋体" w:hAnsi="宋体"/>
          <w:b/>
          <w:snapToGrid w:val="0"/>
          <w:kern w:val="0"/>
          <w:sz w:val="36"/>
          <w:szCs w:val="36"/>
        </w:rPr>
      </w:pPr>
    </w:p>
    <w:p w:rsidR="00D60876" w:rsidRDefault="00DE7BF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60876" w:rsidRDefault="00D60876">
      <w:pPr>
        <w:snapToGrid w:val="0"/>
        <w:spacing w:line="360" w:lineRule="auto"/>
        <w:jc w:val="center"/>
        <w:rPr>
          <w:rFonts w:eastAsia="宋体" w:hAnsi="宋体"/>
          <w:b/>
          <w:snapToGrid w:val="0"/>
          <w:kern w:val="0"/>
          <w:sz w:val="36"/>
          <w:szCs w:val="36"/>
        </w:rPr>
      </w:pPr>
    </w:p>
    <w:p w:rsidR="00D60876" w:rsidRDefault="00D60876">
      <w:pPr>
        <w:snapToGrid w:val="0"/>
        <w:spacing w:line="360" w:lineRule="auto"/>
        <w:jc w:val="center"/>
        <w:rPr>
          <w:rFonts w:eastAsia="宋体" w:hAnsi="宋体"/>
          <w:b/>
          <w:snapToGrid w:val="0"/>
          <w:kern w:val="0"/>
          <w:sz w:val="36"/>
          <w:szCs w:val="36"/>
        </w:rPr>
      </w:pPr>
    </w:p>
    <w:p w:rsidR="00D60876" w:rsidRDefault="00D60876">
      <w:pPr>
        <w:snapToGrid w:val="0"/>
        <w:spacing w:line="360" w:lineRule="auto"/>
        <w:jc w:val="center"/>
        <w:rPr>
          <w:rFonts w:eastAsia="宋体" w:hAnsi="宋体"/>
          <w:b/>
          <w:snapToGrid w:val="0"/>
          <w:kern w:val="0"/>
          <w:sz w:val="36"/>
          <w:szCs w:val="36"/>
        </w:rPr>
      </w:pPr>
    </w:p>
    <w:p w:rsidR="00D60876" w:rsidRDefault="00D60876">
      <w:pPr>
        <w:snapToGrid w:val="0"/>
        <w:spacing w:line="360" w:lineRule="auto"/>
        <w:jc w:val="center"/>
        <w:rPr>
          <w:rFonts w:eastAsia="宋体" w:hAnsi="宋体"/>
          <w:b/>
          <w:snapToGrid w:val="0"/>
          <w:kern w:val="0"/>
          <w:sz w:val="36"/>
          <w:szCs w:val="36"/>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D60876" w:rsidRDefault="00D60876">
      <w:pPr>
        <w:autoSpaceDE w:val="0"/>
        <w:autoSpaceDN w:val="0"/>
        <w:adjustRightInd w:val="0"/>
        <w:spacing w:line="360" w:lineRule="auto"/>
        <w:jc w:val="center"/>
        <w:outlineLvl w:val="0"/>
        <w:rPr>
          <w:rFonts w:ascii="宋体" w:hAnsi="宋体"/>
          <w:b/>
          <w:bCs/>
          <w:color w:val="000000"/>
          <w:sz w:val="28"/>
          <w:szCs w:val="28"/>
        </w:rPr>
      </w:pPr>
    </w:p>
    <w:p w:rsidR="00D60876" w:rsidRDefault="00DE7BF2" w:rsidP="00B4244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60876" w:rsidRDefault="00DE7BF2">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60876">
        <w:trPr>
          <w:trHeight w:val="777"/>
        </w:trPr>
        <w:tc>
          <w:tcPr>
            <w:tcW w:w="712" w:type="dxa"/>
            <w:shd w:val="clear" w:color="auto" w:fill="F3F3F3"/>
            <w:vAlign w:val="center"/>
          </w:tcPr>
          <w:p w:rsidR="00D60876" w:rsidRDefault="00DE7BF2">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60876" w:rsidRDefault="00DE7BF2">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60876" w:rsidRDefault="00DE7BF2">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60876" w:rsidRDefault="00DE7BF2">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D60876" w:rsidRDefault="00DE7BF2">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60876" w:rsidRDefault="00DE7BF2">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60876">
        <w:trPr>
          <w:trHeight w:val="680"/>
        </w:trPr>
        <w:tc>
          <w:tcPr>
            <w:tcW w:w="712" w:type="dxa"/>
            <w:vAlign w:val="center"/>
          </w:tcPr>
          <w:p w:rsidR="00D60876" w:rsidRDefault="00DE7BF2">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60876" w:rsidRDefault="00D60876">
            <w:pPr>
              <w:pStyle w:val="a6"/>
              <w:spacing w:line="360" w:lineRule="auto"/>
              <w:rPr>
                <w:rFonts w:ascii="宋体" w:eastAsia="宋体" w:hAnsi="宋体" w:cs="Times New Roman"/>
                <w:sz w:val="21"/>
                <w:szCs w:val="21"/>
              </w:rPr>
            </w:pPr>
          </w:p>
        </w:tc>
        <w:tc>
          <w:tcPr>
            <w:tcW w:w="3579" w:type="dxa"/>
            <w:vAlign w:val="center"/>
          </w:tcPr>
          <w:p w:rsidR="00D60876" w:rsidRDefault="00D60876">
            <w:pPr>
              <w:pStyle w:val="a6"/>
              <w:spacing w:line="360" w:lineRule="auto"/>
              <w:rPr>
                <w:rFonts w:ascii="宋体" w:eastAsia="宋体" w:hAnsi="宋体" w:cs="Times New Roman"/>
                <w:sz w:val="21"/>
                <w:szCs w:val="21"/>
              </w:rPr>
            </w:pPr>
          </w:p>
        </w:tc>
        <w:tc>
          <w:tcPr>
            <w:tcW w:w="1440" w:type="dxa"/>
            <w:vAlign w:val="center"/>
          </w:tcPr>
          <w:p w:rsidR="00D60876" w:rsidRDefault="00D60876">
            <w:pPr>
              <w:pStyle w:val="a6"/>
              <w:spacing w:line="360" w:lineRule="auto"/>
              <w:rPr>
                <w:rFonts w:ascii="宋体" w:eastAsia="宋体" w:hAnsi="宋体" w:cs="Times New Roman"/>
                <w:sz w:val="21"/>
                <w:szCs w:val="21"/>
              </w:rPr>
            </w:pPr>
          </w:p>
        </w:tc>
        <w:tc>
          <w:tcPr>
            <w:tcW w:w="1706" w:type="dxa"/>
            <w:vAlign w:val="center"/>
          </w:tcPr>
          <w:p w:rsidR="00D60876" w:rsidRDefault="00D60876">
            <w:pPr>
              <w:pStyle w:val="a6"/>
              <w:spacing w:line="360" w:lineRule="auto"/>
              <w:rPr>
                <w:rFonts w:ascii="宋体" w:eastAsia="宋体" w:hAnsi="宋体" w:cs="Times New Roman"/>
                <w:sz w:val="21"/>
                <w:szCs w:val="21"/>
              </w:rPr>
            </w:pPr>
          </w:p>
        </w:tc>
      </w:tr>
      <w:tr w:rsidR="00D60876">
        <w:trPr>
          <w:trHeight w:val="680"/>
        </w:trPr>
        <w:tc>
          <w:tcPr>
            <w:tcW w:w="712" w:type="dxa"/>
            <w:vAlign w:val="center"/>
          </w:tcPr>
          <w:p w:rsidR="00D60876" w:rsidRDefault="00DE7BF2">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60876" w:rsidRDefault="00D60876">
            <w:pPr>
              <w:pStyle w:val="a6"/>
              <w:spacing w:line="360" w:lineRule="auto"/>
              <w:rPr>
                <w:rFonts w:ascii="宋体" w:eastAsia="宋体" w:hAnsi="宋体" w:cs="Times New Roman"/>
                <w:sz w:val="21"/>
                <w:szCs w:val="21"/>
              </w:rPr>
            </w:pPr>
          </w:p>
        </w:tc>
        <w:tc>
          <w:tcPr>
            <w:tcW w:w="3579" w:type="dxa"/>
            <w:vAlign w:val="center"/>
          </w:tcPr>
          <w:p w:rsidR="00D60876" w:rsidRDefault="00D60876">
            <w:pPr>
              <w:pStyle w:val="a6"/>
              <w:spacing w:line="360" w:lineRule="auto"/>
              <w:rPr>
                <w:rFonts w:ascii="宋体" w:eastAsia="宋体" w:hAnsi="宋体" w:cs="Times New Roman"/>
                <w:sz w:val="21"/>
                <w:szCs w:val="21"/>
              </w:rPr>
            </w:pPr>
          </w:p>
        </w:tc>
        <w:tc>
          <w:tcPr>
            <w:tcW w:w="1440" w:type="dxa"/>
            <w:vAlign w:val="center"/>
          </w:tcPr>
          <w:p w:rsidR="00D60876" w:rsidRDefault="00D60876">
            <w:pPr>
              <w:pStyle w:val="a6"/>
              <w:spacing w:line="360" w:lineRule="auto"/>
              <w:rPr>
                <w:rFonts w:ascii="宋体" w:eastAsia="宋体" w:hAnsi="宋体" w:cs="Times New Roman"/>
                <w:sz w:val="21"/>
                <w:szCs w:val="21"/>
              </w:rPr>
            </w:pPr>
          </w:p>
        </w:tc>
        <w:tc>
          <w:tcPr>
            <w:tcW w:w="1706" w:type="dxa"/>
            <w:vAlign w:val="center"/>
          </w:tcPr>
          <w:p w:rsidR="00D60876" w:rsidRDefault="00D60876">
            <w:pPr>
              <w:pStyle w:val="a6"/>
              <w:spacing w:line="360" w:lineRule="auto"/>
              <w:rPr>
                <w:rFonts w:ascii="宋体" w:eastAsia="宋体" w:hAnsi="宋体" w:cs="Times New Roman"/>
                <w:sz w:val="21"/>
                <w:szCs w:val="21"/>
              </w:rPr>
            </w:pPr>
          </w:p>
        </w:tc>
      </w:tr>
      <w:tr w:rsidR="00D60876">
        <w:trPr>
          <w:trHeight w:val="680"/>
        </w:trPr>
        <w:tc>
          <w:tcPr>
            <w:tcW w:w="712" w:type="dxa"/>
            <w:vAlign w:val="center"/>
          </w:tcPr>
          <w:p w:rsidR="00D60876" w:rsidRDefault="00DE7BF2">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60876" w:rsidRDefault="00D60876">
            <w:pPr>
              <w:pStyle w:val="a6"/>
              <w:spacing w:line="360" w:lineRule="auto"/>
              <w:rPr>
                <w:rFonts w:ascii="宋体" w:eastAsia="宋体" w:hAnsi="宋体" w:cs="Times New Roman"/>
                <w:sz w:val="21"/>
                <w:szCs w:val="21"/>
              </w:rPr>
            </w:pPr>
          </w:p>
        </w:tc>
        <w:tc>
          <w:tcPr>
            <w:tcW w:w="3579" w:type="dxa"/>
            <w:vAlign w:val="center"/>
          </w:tcPr>
          <w:p w:rsidR="00D60876" w:rsidRDefault="00D60876">
            <w:pPr>
              <w:pStyle w:val="a6"/>
              <w:spacing w:line="360" w:lineRule="auto"/>
              <w:rPr>
                <w:rFonts w:ascii="宋体" w:eastAsia="宋体" w:hAnsi="宋体" w:cs="Times New Roman"/>
                <w:sz w:val="21"/>
                <w:szCs w:val="21"/>
              </w:rPr>
            </w:pPr>
          </w:p>
        </w:tc>
        <w:tc>
          <w:tcPr>
            <w:tcW w:w="1440" w:type="dxa"/>
            <w:vAlign w:val="center"/>
          </w:tcPr>
          <w:p w:rsidR="00D60876" w:rsidRDefault="00D60876">
            <w:pPr>
              <w:pStyle w:val="a6"/>
              <w:spacing w:line="360" w:lineRule="auto"/>
              <w:rPr>
                <w:rFonts w:ascii="宋体" w:eastAsia="宋体" w:hAnsi="宋体" w:cs="Times New Roman"/>
                <w:sz w:val="21"/>
                <w:szCs w:val="21"/>
              </w:rPr>
            </w:pPr>
          </w:p>
        </w:tc>
        <w:tc>
          <w:tcPr>
            <w:tcW w:w="1706" w:type="dxa"/>
            <w:vAlign w:val="center"/>
          </w:tcPr>
          <w:p w:rsidR="00D60876" w:rsidRDefault="00D60876">
            <w:pPr>
              <w:pStyle w:val="a6"/>
              <w:spacing w:line="360" w:lineRule="auto"/>
              <w:rPr>
                <w:rFonts w:ascii="宋体" w:eastAsia="宋体" w:hAnsi="宋体" w:cs="Times New Roman"/>
                <w:sz w:val="21"/>
                <w:szCs w:val="21"/>
              </w:rPr>
            </w:pPr>
          </w:p>
        </w:tc>
      </w:tr>
      <w:tr w:rsidR="00D60876">
        <w:trPr>
          <w:trHeight w:val="680"/>
        </w:trPr>
        <w:tc>
          <w:tcPr>
            <w:tcW w:w="712" w:type="dxa"/>
            <w:vAlign w:val="center"/>
          </w:tcPr>
          <w:p w:rsidR="00D60876" w:rsidRDefault="00DE7BF2">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60876" w:rsidRDefault="00D60876">
            <w:pPr>
              <w:rPr>
                <w:rFonts w:ascii="宋体"/>
                <w:szCs w:val="21"/>
              </w:rPr>
            </w:pPr>
          </w:p>
        </w:tc>
        <w:tc>
          <w:tcPr>
            <w:tcW w:w="3579" w:type="dxa"/>
            <w:vAlign w:val="center"/>
          </w:tcPr>
          <w:p w:rsidR="00D60876" w:rsidRDefault="00D60876">
            <w:pPr>
              <w:rPr>
                <w:rFonts w:ascii="宋体"/>
                <w:szCs w:val="21"/>
              </w:rPr>
            </w:pPr>
          </w:p>
        </w:tc>
        <w:tc>
          <w:tcPr>
            <w:tcW w:w="1440" w:type="dxa"/>
            <w:vAlign w:val="center"/>
          </w:tcPr>
          <w:p w:rsidR="00D60876" w:rsidRDefault="00D60876">
            <w:pPr>
              <w:rPr>
                <w:rFonts w:ascii="宋体"/>
                <w:szCs w:val="21"/>
              </w:rPr>
            </w:pPr>
          </w:p>
        </w:tc>
        <w:tc>
          <w:tcPr>
            <w:tcW w:w="1706" w:type="dxa"/>
            <w:vAlign w:val="center"/>
          </w:tcPr>
          <w:p w:rsidR="00D60876" w:rsidRDefault="00D60876">
            <w:pPr>
              <w:rPr>
                <w:rFonts w:ascii="宋体"/>
                <w:szCs w:val="21"/>
              </w:rPr>
            </w:pPr>
          </w:p>
        </w:tc>
      </w:tr>
      <w:tr w:rsidR="00D60876">
        <w:trPr>
          <w:trHeight w:val="680"/>
        </w:trPr>
        <w:tc>
          <w:tcPr>
            <w:tcW w:w="712" w:type="dxa"/>
            <w:vAlign w:val="center"/>
          </w:tcPr>
          <w:p w:rsidR="00D60876" w:rsidRDefault="00DE7BF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60876" w:rsidRDefault="00D60876">
            <w:pPr>
              <w:rPr>
                <w:rFonts w:ascii="宋体"/>
                <w:szCs w:val="21"/>
              </w:rPr>
            </w:pPr>
          </w:p>
        </w:tc>
        <w:tc>
          <w:tcPr>
            <w:tcW w:w="3579" w:type="dxa"/>
            <w:vAlign w:val="center"/>
          </w:tcPr>
          <w:p w:rsidR="00D60876" w:rsidRDefault="00D60876">
            <w:pPr>
              <w:rPr>
                <w:rFonts w:ascii="宋体"/>
                <w:szCs w:val="21"/>
              </w:rPr>
            </w:pPr>
          </w:p>
        </w:tc>
        <w:tc>
          <w:tcPr>
            <w:tcW w:w="1440" w:type="dxa"/>
            <w:vAlign w:val="center"/>
          </w:tcPr>
          <w:p w:rsidR="00D60876" w:rsidRDefault="00D60876">
            <w:pPr>
              <w:rPr>
                <w:rFonts w:ascii="宋体"/>
                <w:szCs w:val="21"/>
              </w:rPr>
            </w:pPr>
          </w:p>
        </w:tc>
        <w:tc>
          <w:tcPr>
            <w:tcW w:w="1706" w:type="dxa"/>
            <w:vAlign w:val="center"/>
          </w:tcPr>
          <w:p w:rsidR="00D60876" w:rsidRDefault="00D60876">
            <w:pPr>
              <w:rPr>
                <w:rFonts w:ascii="宋体"/>
                <w:szCs w:val="21"/>
              </w:rPr>
            </w:pPr>
          </w:p>
        </w:tc>
      </w:tr>
    </w:tbl>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0876" w:rsidRDefault="00DE7BF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60876" w:rsidRDefault="00D60876">
      <w:pPr>
        <w:autoSpaceDE w:val="0"/>
        <w:autoSpaceDN w:val="0"/>
        <w:adjustRightInd w:val="0"/>
        <w:spacing w:line="480" w:lineRule="auto"/>
        <w:rPr>
          <w:rFonts w:asciiTheme="minorEastAsia" w:hAnsiTheme="minorEastAsia" w:cs="宋体"/>
          <w:sz w:val="24"/>
          <w:szCs w:val="24"/>
          <w:lang w:val="zh-CN"/>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D60876" w:rsidRDefault="00D60876">
      <w:pPr>
        <w:autoSpaceDE w:val="0"/>
        <w:autoSpaceDN w:val="0"/>
        <w:adjustRightInd w:val="0"/>
        <w:spacing w:line="360" w:lineRule="auto"/>
        <w:jc w:val="center"/>
        <w:outlineLvl w:val="0"/>
        <w:rPr>
          <w:rFonts w:ascii="宋体" w:hAnsi="宋体"/>
          <w:b/>
          <w:bCs/>
          <w:color w:val="000000"/>
          <w:sz w:val="36"/>
          <w:szCs w:val="36"/>
        </w:rPr>
      </w:pPr>
    </w:p>
    <w:p w:rsidR="00D60876" w:rsidRDefault="00DE7BF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60876" w:rsidRDefault="00D60876">
      <w:pPr>
        <w:autoSpaceDE w:val="0"/>
        <w:autoSpaceDN w:val="0"/>
        <w:adjustRightInd w:val="0"/>
        <w:spacing w:line="360" w:lineRule="auto"/>
        <w:jc w:val="center"/>
        <w:outlineLvl w:val="0"/>
        <w:rPr>
          <w:rFonts w:ascii="宋体" w:hAnsi="宋体"/>
          <w:b/>
          <w:bCs/>
          <w:color w:val="000000"/>
          <w:sz w:val="36"/>
          <w:szCs w:val="36"/>
        </w:rPr>
      </w:pPr>
    </w:p>
    <w:p w:rsidR="00D60876" w:rsidRDefault="00D60876">
      <w:pPr>
        <w:autoSpaceDE w:val="0"/>
        <w:autoSpaceDN w:val="0"/>
        <w:adjustRightInd w:val="0"/>
        <w:spacing w:line="360" w:lineRule="auto"/>
        <w:jc w:val="center"/>
        <w:outlineLvl w:val="0"/>
        <w:rPr>
          <w:rFonts w:ascii="宋体" w:hAnsi="宋体"/>
          <w:b/>
          <w:bCs/>
          <w:color w:val="000000"/>
          <w:sz w:val="36"/>
          <w:szCs w:val="36"/>
        </w:rPr>
      </w:pP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D60876" w:rsidRDefault="00D60876">
      <w:pPr>
        <w:spacing w:line="360" w:lineRule="auto"/>
        <w:jc w:val="center"/>
        <w:rPr>
          <w:rFonts w:ascii="宋体" w:hAnsi="宋体"/>
          <w:b/>
          <w:bCs/>
          <w:color w:val="000000"/>
          <w:szCs w:val="21"/>
        </w:rPr>
      </w:pPr>
    </w:p>
    <w:p w:rsidR="00D60876" w:rsidRDefault="00DE7BF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60876" w:rsidRDefault="00DE7BF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60876" w:rsidRDefault="00D60876">
      <w:pPr>
        <w:widowControl/>
        <w:spacing w:before="100" w:beforeAutospacing="1" w:after="100" w:afterAutospacing="1" w:line="360" w:lineRule="auto"/>
        <w:ind w:leftChars="1850" w:left="3885"/>
        <w:jc w:val="left"/>
        <w:rPr>
          <w:rFonts w:ascii="宋体" w:hAnsi="宋体" w:cs="Arial"/>
          <w:color w:val="000000"/>
          <w:kern w:val="0"/>
          <w:szCs w:val="21"/>
        </w:rPr>
      </w:pPr>
    </w:p>
    <w:p w:rsidR="00D60876" w:rsidRDefault="00D60876">
      <w:pPr>
        <w:widowControl/>
        <w:spacing w:before="100" w:beforeAutospacing="1" w:after="100" w:afterAutospacing="1" w:line="360" w:lineRule="auto"/>
        <w:ind w:leftChars="1850" w:left="3885"/>
        <w:jc w:val="left"/>
        <w:rPr>
          <w:rFonts w:ascii="宋体" w:hAnsi="宋体" w:cs="Arial"/>
          <w:color w:val="000000"/>
          <w:kern w:val="0"/>
          <w:szCs w:val="21"/>
        </w:rPr>
      </w:pPr>
    </w:p>
    <w:p w:rsidR="00D60876" w:rsidRDefault="00DE7BF2">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D60876" w:rsidRDefault="00DE7BF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60876" w:rsidRDefault="00DE7BF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60876" w:rsidRDefault="00DE7BF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60876" w:rsidRDefault="00DE7BF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D60876" w:rsidRDefault="00D60876">
      <w:pPr>
        <w:spacing w:line="360" w:lineRule="auto"/>
        <w:rPr>
          <w:rFonts w:ascii="宋体" w:hAnsi="宋体"/>
          <w:szCs w:val="21"/>
        </w:rPr>
      </w:pPr>
    </w:p>
    <w:p w:rsidR="00D60876" w:rsidRDefault="00DE7BF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60876" w:rsidRDefault="00DE7BF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60876" w:rsidRDefault="00D60876">
      <w:pPr>
        <w:spacing w:line="360" w:lineRule="auto"/>
        <w:rPr>
          <w:rFonts w:ascii="宋体" w:hAnsi="宋体"/>
          <w:szCs w:val="21"/>
        </w:rPr>
      </w:pPr>
    </w:p>
    <w:p w:rsidR="00D60876" w:rsidRDefault="00D60876">
      <w:pPr>
        <w:spacing w:line="360" w:lineRule="auto"/>
        <w:rPr>
          <w:rFonts w:ascii="宋体" w:hAnsi="宋体"/>
          <w:szCs w:val="21"/>
        </w:rPr>
      </w:pPr>
    </w:p>
    <w:p w:rsidR="00D60876" w:rsidRDefault="00DE7BF2">
      <w:pPr>
        <w:spacing w:line="360" w:lineRule="auto"/>
        <w:rPr>
          <w:rFonts w:ascii="宋体" w:hAnsi="宋体"/>
          <w:szCs w:val="21"/>
        </w:rPr>
      </w:pPr>
      <w:r>
        <w:rPr>
          <w:rFonts w:ascii="宋体" w:hAnsi="宋体" w:hint="eastAsia"/>
          <w:szCs w:val="21"/>
        </w:rPr>
        <w:t xml:space="preserve">                                    单位名称（盖章）：</w:t>
      </w:r>
    </w:p>
    <w:p w:rsidR="00D60876" w:rsidRDefault="00DE7BF2">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E7B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D60876" w:rsidRDefault="00D60876">
      <w:pPr>
        <w:autoSpaceDE w:val="0"/>
        <w:autoSpaceDN w:val="0"/>
        <w:adjustRightInd w:val="0"/>
        <w:spacing w:line="360" w:lineRule="auto"/>
        <w:jc w:val="center"/>
        <w:outlineLvl w:val="0"/>
        <w:rPr>
          <w:rFonts w:ascii="宋体" w:hAnsi="宋体"/>
          <w:b/>
          <w:bCs/>
          <w:color w:val="000000"/>
          <w:sz w:val="28"/>
          <w:szCs w:val="28"/>
        </w:rPr>
      </w:pPr>
    </w:p>
    <w:p w:rsidR="00D60876" w:rsidRDefault="00DE7BF2">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D60876" w:rsidRDefault="00D60876">
      <w:pPr>
        <w:widowControl/>
        <w:spacing w:before="100" w:beforeAutospacing="1" w:after="100" w:afterAutospacing="1" w:line="360" w:lineRule="auto"/>
        <w:jc w:val="center"/>
        <w:rPr>
          <w:rFonts w:ascii="宋体" w:hAnsi="宋体"/>
          <w:b/>
          <w:bCs/>
          <w:color w:val="000000"/>
          <w:sz w:val="36"/>
          <w:szCs w:val="36"/>
        </w:rPr>
      </w:pPr>
    </w:p>
    <w:p w:rsidR="00D60876" w:rsidRDefault="00D60876">
      <w:pPr>
        <w:widowControl/>
        <w:spacing w:before="100" w:beforeAutospacing="1" w:after="100" w:afterAutospacing="1" w:line="360" w:lineRule="auto"/>
        <w:jc w:val="center"/>
        <w:rPr>
          <w:rFonts w:ascii="宋体" w:hAnsi="宋体"/>
          <w:b/>
          <w:bCs/>
          <w:color w:val="000000"/>
          <w:sz w:val="36"/>
          <w:szCs w:val="36"/>
        </w:rPr>
      </w:pPr>
    </w:p>
    <w:p w:rsidR="00D60876" w:rsidRDefault="00D60876"/>
    <w:p w:rsidR="00D60876" w:rsidRDefault="00D60876"/>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60876">
      <w:pPr>
        <w:autoSpaceDE w:val="0"/>
        <w:autoSpaceDN w:val="0"/>
        <w:adjustRightInd w:val="0"/>
        <w:spacing w:line="360" w:lineRule="auto"/>
        <w:jc w:val="center"/>
        <w:rPr>
          <w:rFonts w:asciiTheme="minorEastAsia" w:hAnsiTheme="minorEastAsia" w:cs="黑体"/>
          <w:b/>
          <w:bCs/>
          <w:sz w:val="44"/>
          <w:szCs w:val="44"/>
          <w:lang w:val="zh-CN"/>
        </w:rPr>
      </w:pPr>
    </w:p>
    <w:p w:rsidR="00D60876" w:rsidRDefault="00DE7BF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60876" w:rsidRDefault="00D60876"/>
    <w:p w:rsidR="00D60876" w:rsidRDefault="00D60876"/>
    <w:p w:rsidR="00D60876" w:rsidRDefault="00D60876"/>
    <w:p w:rsidR="00D60876" w:rsidRDefault="00DE7BF2">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60876" w:rsidRDefault="00DE7BF2">
      <w:pPr>
        <w:spacing w:line="360" w:lineRule="auto"/>
        <w:jc w:val="center"/>
        <w:rPr>
          <w:rFonts w:ascii="宋体" w:hAnsi="宋体"/>
          <w:b/>
          <w:bCs/>
          <w:color w:val="000000"/>
          <w:sz w:val="28"/>
          <w:szCs w:val="28"/>
        </w:rPr>
      </w:pPr>
      <w:r>
        <w:rPr>
          <w:rFonts w:ascii="宋体" w:hAnsi="宋体"/>
          <w:b/>
          <w:bCs/>
          <w:color w:val="000000"/>
          <w:sz w:val="28"/>
          <w:szCs w:val="28"/>
        </w:rPr>
        <w:t> </w:t>
      </w:r>
    </w:p>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p w:rsidR="00D60876" w:rsidRDefault="00D60876"/>
    <w:sectPr w:rsidR="00D60876" w:rsidSect="00D60876">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524" w:rsidRDefault="00662524" w:rsidP="00D60876">
      <w:r>
        <w:separator/>
      </w:r>
    </w:p>
  </w:endnote>
  <w:endnote w:type="continuationSeparator" w:id="1">
    <w:p w:rsidR="00662524" w:rsidRDefault="00662524" w:rsidP="00D60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1"/>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D1" w:rsidRDefault="000E14D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76" w:rsidRDefault="00C2630F">
    <w:r>
      <w:pict>
        <v:shapetype id="_x0000_t202" coordsize="21600,21600" o:spt="202" path="m,l,21600r21600,l21600,xe">
          <v:stroke joinstyle="miter"/>
          <v:path gradientshapeok="t" o:connecttype="rect"/>
        </v:shapetype>
        <v:shape id="文本框22" o:spid="_x0000_s1028" type="#_x0000_t202" style="position:absolute;left:0;text-align:left;margin-left:0;margin-top:0;width:2in;height:2in;z-index:25165670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ZGtwIAAKk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aBmZGtwIAAKkFAAAOAAAA&#10;AAAAAAAAAAAAAC4CAABkcnMvZTJvRG9jLnhtbFBLAQItABQABgAIAAAAIQAMSvDu1gAAAAUBAAAP&#10;AAAAAAAAAAAAAAAAABEFAABkcnMvZG93bnJldi54bWxQSwUGAAAAAAQABADzAAAAFAYAAAAA&#10;" filled="f" stroked="f">
          <v:textbox style="mso-fit-shape-to-text:t" inset="0,0,0,0">
            <w:txbxContent>
              <w:p w:rsidR="00D60876" w:rsidRDefault="00C2630F">
                <w:pPr>
                  <w:snapToGrid w:val="0"/>
                  <w:rPr>
                    <w:sz w:val="18"/>
                  </w:rPr>
                </w:pPr>
                <w:r>
                  <w:rPr>
                    <w:rFonts w:hint="eastAsia"/>
                    <w:sz w:val="18"/>
                  </w:rPr>
                  <w:fldChar w:fldCharType="begin"/>
                </w:r>
                <w:r w:rsidR="00DE7BF2">
                  <w:rPr>
                    <w:rFonts w:hint="eastAsia"/>
                    <w:sz w:val="18"/>
                  </w:rPr>
                  <w:instrText xml:space="preserve"> PAGE  \* MERGEFORMAT </w:instrText>
                </w:r>
                <w:r>
                  <w:rPr>
                    <w:rFonts w:hint="eastAsia"/>
                    <w:sz w:val="18"/>
                  </w:rPr>
                  <w:fldChar w:fldCharType="separate"/>
                </w:r>
                <w:r w:rsidR="00DE7BF2">
                  <w:rPr>
                    <w:sz w:val="18"/>
                  </w:rPr>
                  <w:t>9</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76" w:rsidRDefault="00C2630F">
    <w:pPr>
      <w:pStyle w:val="ab"/>
      <w:spacing w:line="240" w:lineRule="atLeast"/>
      <w:jc w:val="both"/>
    </w:pPr>
    <w:r>
      <w:pict>
        <v:shapetype id="_x0000_t202" coordsize="21600,21600" o:spt="202" path="m,l,21600r21600,l21600,xe">
          <v:stroke joinstyle="miter"/>
          <v:path gradientshapeok="t" o:connecttype="rect"/>
        </v:shapetype>
        <v:shape id="文本框23" o:spid="_x0000_s1027" type="#_x0000_t202" style="position:absolute;left:0;text-align:left;margin-left:0;margin-top:0;width:4.55pt;height:10.35pt;z-index:25165875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fqvA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5UVfqvAIAAK0F&#10;AAAOAAAAAAAAAAAAAAAAAC4CAABkcnMvZTJvRG9jLnhtbFBLAQItABQABgAIAAAAIQDy0f1T1wAA&#10;AAIBAAAPAAAAAAAAAAAAAAAAABYFAABkcnMvZG93bnJldi54bWxQSwUGAAAAAAQABADzAAAAGgYA&#10;AAAA&#10;" filled="f" stroked="f">
          <v:textbox style="mso-fit-shape-to-text:t" inset="0,0,0,0">
            <w:txbxContent>
              <w:p w:rsidR="00D60876" w:rsidRDefault="00C2630F">
                <w:pPr>
                  <w:snapToGrid w:val="0"/>
                  <w:rPr>
                    <w:sz w:val="18"/>
                  </w:rPr>
                </w:pPr>
                <w:r>
                  <w:rPr>
                    <w:rFonts w:hint="eastAsia"/>
                    <w:sz w:val="18"/>
                  </w:rPr>
                  <w:fldChar w:fldCharType="begin"/>
                </w:r>
                <w:r w:rsidR="00DE7BF2">
                  <w:rPr>
                    <w:rFonts w:hint="eastAsia"/>
                    <w:sz w:val="18"/>
                  </w:rPr>
                  <w:instrText xml:space="preserve"> PAGE  \* MERGEFORMAT </w:instrText>
                </w:r>
                <w:r>
                  <w:rPr>
                    <w:rFonts w:hint="eastAsia"/>
                    <w:sz w:val="18"/>
                  </w:rPr>
                  <w:fldChar w:fldCharType="separate"/>
                </w:r>
                <w:r w:rsidR="00B42443">
                  <w:rPr>
                    <w:noProof/>
                    <w:sz w:val="18"/>
                  </w:rPr>
                  <w:t>1</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76" w:rsidRDefault="00C2630F">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60876" w:rsidRDefault="00C2630F">
                <w:pPr>
                  <w:pStyle w:val="ab"/>
                </w:pPr>
                <w:r>
                  <w:fldChar w:fldCharType="begin"/>
                </w:r>
                <w:r w:rsidR="00DE7BF2">
                  <w:instrText xml:space="preserve"> PAGE  \* MERGEFORMAT </w:instrText>
                </w:r>
                <w:r>
                  <w:fldChar w:fldCharType="separate"/>
                </w:r>
                <w:r w:rsidR="00265A2F">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524" w:rsidRDefault="00662524" w:rsidP="00D60876">
      <w:r>
        <w:separator/>
      </w:r>
    </w:p>
  </w:footnote>
  <w:footnote w:type="continuationSeparator" w:id="1">
    <w:p w:rsidR="00662524" w:rsidRDefault="00662524" w:rsidP="00D60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D1" w:rsidRDefault="000E14D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76" w:rsidRDefault="00D60876">
    <w:pPr>
      <w:pStyle w:val="ac"/>
    </w:pPr>
  </w:p>
  <w:p w:rsidR="00D60876" w:rsidRDefault="00D60876">
    <w:pPr>
      <w:pStyle w:val="ac"/>
    </w:pPr>
  </w:p>
  <w:p w:rsidR="00D60876" w:rsidRDefault="00D6087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D1" w:rsidRDefault="000E14D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16B415"/>
    <w:multiLevelType w:val="singleLevel"/>
    <w:tmpl w:val="EE16B415"/>
    <w:lvl w:ilvl="0">
      <w:start w:val="8"/>
      <w:numFmt w:val="decimal"/>
      <w:lvlText w:val="%1."/>
      <w:lvlJc w:val="left"/>
      <w:pPr>
        <w:tabs>
          <w:tab w:val="num"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3CE117D"/>
    <w:multiLevelType w:val="singleLevel"/>
    <w:tmpl w:val="33CE117D"/>
    <w:lvl w:ilvl="0">
      <w:start w:val="1"/>
      <w:numFmt w:val="decimal"/>
      <w:lvlText w:val="%1."/>
      <w:lvlJc w:val="left"/>
      <w:pPr>
        <w:tabs>
          <w:tab w:val="num" w:pos="312"/>
        </w:tabs>
      </w:pPr>
    </w:lvl>
  </w:abstractNum>
  <w:abstractNum w:abstractNumId="13">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10"/>
  </w:num>
  <w:num w:numId="5">
    <w:abstractNumId w:val="15"/>
  </w:num>
  <w:num w:numId="6">
    <w:abstractNumId w:val="8"/>
  </w:num>
  <w:num w:numId="7">
    <w:abstractNumId w:val="3"/>
  </w:num>
  <w:num w:numId="8">
    <w:abstractNumId w:val="9"/>
  </w:num>
  <w:num w:numId="9">
    <w:abstractNumId w:val="11"/>
  </w:num>
  <w:num w:numId="10">
    <w:abstractNumId w:val="18"/>
  </w:num>
  <w:num w:numId="11">
    <w:abstractNumId w:val="7"/>
  </w:num>
  <w:num w:numId="12">
    <w:abstractNumId w:val="4"/>
  </w:num>
  <w:num w:numId="13">
    <w:abstractNumId w:val="16"/>
  </w:num>
  <w:num w:numId="14">
    <w:abstractNumId w:val="13"/>
  </w:num>
  <w:num w:numId="15">
    <w:abstractNumId w:val="6"/>
  </w:num>
  <w:num w:numId="16">
    <w:abstractNumId w:val="17"/>
  </w:num>
  <w:num w:numId="17">
    <w:abstractNumId w:val="19"/>
  </w:num>
  <w:num w:numId="18">
    <w:abstractNumId w:val="5"/>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5F7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491F"/>
    <w:rsid w:val="00075875"/>
    <w:rsid w:val="00075BE1"/>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14D1"/>
    <w:rsid w:val="000E263E"/>
    <w:rsid w:val="000E264F"/>
    <w:rsid w:val="000E3E48"/>
    <w:rsid w:val="000E4F3B"/>
    <w:rsid w:val="000F3806"/>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3790"/>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1670"/>
    <w:rsid w:val="001D357E"/>
    <w:rsid w:val="001D46FE"/>
    <w:rsid w:val="001D6E54"/>
    <w:rsid w:val="001E1B0A"/>
    <w:rsid w:val="001E407F"/>
    <w:rsid w:val="001E6439"/>
    <w:rsid w:val="001E66A5"/>
    <w:rsid w:val="001E6C54"/>
    <w:rsid w:val="001E78EA"/>
    <w:rsid w:val="001F121D"/>
    <w:rsid w:val="001F202D"/>
    <w:rsid w:val="001F22AA"/>
    <w:rsid w:val="001F3326"/>
    <w:rsid w:val="001F375B"/>
    <w:rsid w:val="001F3AFD"/>
    <w:rsid w:val="001F4319"/>
    <w:rsid w:val="001F4B20"/>
    <w:rsid w:val="001F7E43"/>
    <w:rsid w:val="0020072A"/>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5A2F"/>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0F45"/>
    <w:rsid w:val="002B2BE8"/>
    <w:rsid w:val="002B3C48"/>
    <w:rsid w:val="002B51C1"/>
    <w:rsid w:val="002B737D"/>
    <w:rsid w:val="002B75C6"/>
    <w:rsid w:val="002C12C3"/>
    <w:rsid w:val="002C3CC2"/>
    <w:rsid w:val="002C78F6"/>
    <w:rsid w:val="002D0D13"/>
    <w:rsid w:val="002D11F7"/>
    <w:rsid w:val="002D6B1C"/>
    <w:rsid w:val="002E1FAE"/>
    <w:rsid w:val="002E3055"/>
    <w:rsid w:val="002E5E64"/>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6A9B"/>
    <w:rsid w:val="00337D9B"/>
    <w:rsid w:val="00341BE1"/>
    <w:rsid w:val="003438A9"/>
    <w:rsid w:val="00345108"/>
    <w:rsid w:val="00345B36"/>
    <w:rsid w:val="00345E09"/>
    <w:rsid w:val="00347811"/>
    <w:rsid w:val="00350E1D"/>
    <w:rsid w:val="0035386D"/>
    <w:rsid w:val="00353ABF"/>
    <w:rsid w:val="00354B6F"/>
    <w:rsid w:val="00356510"/>
    <w:rsid w:val="00360DAD"/>
    <w:rsid w:val="003620CD"/>
    <w:rsid w:val="00362359"/>
    <w:rsid w:val="003644AD"/>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433C"/>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C77DF"/>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3823"/>
    <w:rsid w:val="00427171"/>
    <w:rsid w:val="00431563"/>
    <w:rsid w:val="00431A4E"/>
    <w:rsid w:val="00431F06"/>
    <w:rsid w:val="004323F8"/>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3132"/>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DBD"/>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207E"/>
    <w:rsid w:val="00564009"/>
    <w:rsid w:val="005645C2"/>
    <w:rsid w:val="00570BD7"/>
    <w:rsid w:val="00572C46"/>
    <w:rsid w:val="00572F5A"/>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B44"/>
    <w:rsid w:val="0061788D"/>
    <w:rsid w:val="006211BD"/>
    <w:rsid w:val="00621788"/>
    <w:rsid w:val="00622134"/>
    <w:rsid w:val="00622FF6"/>
    <w:rsid w:val="00626DBC"/>
    <w:rsid w:val="00633894"/>
    <w:rsid w:val="006341CB"/>
    <w:rsid w:val="00634E5F"/>
    <w:rsid w:val="00635DE0"/>
    <w:rsid w:val="00636AAD"/>
    <w:rsid w:val="006378BB"/>
    <w:rsid w:val="00637BD3"/>
    <w:rsid w:val="00640864"/>
    <w:rsid w:val="00644E97"/>
    <w:rsid w:val="00651415"/>
    <w:rsid w:val="00662524"/>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020"/>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5DE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1258"/>
    <w:rsid w:val="00792870"/>
    <w:rsid w:val="00793ADE"/>
    <w:rsid w:val="007942AC"/>
    <w:rsid w:val="007A05F2"/>
    <w:rsid w:val="007A0F7B"/>
    <w:rsid w:val="007A1777"/>
    <w:rsid w:val="007A7C77"/>
    <w:rsid w:val="007B076E"/>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386A"/>
    <w:rsid w:val="008A532F"/>
    <w:rsid w:val="008A61C7"/>
    <w:rsid w:val="008A735D"/>
    <w:rsid w:val="008B1EBC"/>
    <w:rsid w:val="008B3760"/>
    <w:rsid w:val="008B3BF1"/>
    <w:rsid w:val="008B46D9"/>
    <w:rsid w:val="008B4CCA"/>
    <w:rsid w:val="008B62B1"/>
    <w:rsid w:val="008B6376"/>
    <w:rsid w:val="008B70FF"/>
    <w:rsid w:val="008B72C1"/>
    <w:rsid w:val="008C0905"/>
    <w:rsid w:val="008C380D"/>
    <w:rsid w:val="008C427B"/>
    <w:rsid w:val="008C608A"/>
    <w:rsid w:val="008D0138"/>
    <w:rsid w:val="008D0251"/>
    <w:rsid w:val="008D25AE"/>
    <w:rsid w:val="008D2CD3"/>
    <w:rsid w:val="008D37EF"/>
    <w:rsid w:val="008D4DB3"/>
    <w:rsid w:val="008E2454"/>
    <w:rsid w:val="008E4CEE"/>
    <w:rsid w:val="008E7034"/>
    <w:rsid w:val="008F2CA7"/>
    <w:rsid w:val="00902012"/>
    <w:rsid w:val="009024C2"/>
    <w:rsid w:val="00903C60"/>
    <w:rsid w:val="00910A6C"/>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D6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040"/>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56F"/>
    <w:rsid w:val="00A64FE3"/>
    <w:rsid w:val="00A67F60"/>
    <w:rsid w:val="00A71479"/>
    <w:rsid w:val="00A72BD8"/>
    <w:rsid w:val="00A72EF1"/>
    <w:rsid w:val="00A73B7F"/>
    <w:rsid w:val="00A77E89"/>
    <w:rsid w:val="00A80539"/>
    <w:rsid w:val="00A82BFF"/>
    <w:rsid w:val="00A83081"/>
    <w:rsid w:val="00A85865"/>
    <w:rsid w:val="00A87546"/>
    <w:rsid w:val="00A87BDE"/>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00"/>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E7C13"/>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4E57"/>
    <w:rsid w:val="00B25AF8"/>
    <w:rsid w:val="00B26A6E"/>
    <w:rsid w:val="00B3072F"/>
    <w:rsid w:val="00B30A6C"/>
    <w:rsid w:val="00B3107C"/>
    <w:rsid w:val="00B339F7"/>
    <w:rsid w:val="00B349E1"/>
    <w:rsid w:val="00B36E12"/>
    <w:rsid w:val="00B40771"/>
    <w:rsid w:val="00B40C10"/>
    <w:rsid w:val="00B40C7E"/>
    <w:rsid w:val="00B414C8"/>
    <w:rsid w:val="00B4170E"/>
    <w:rsid w:val="00B42443"/>
    <w:rsid w:val="00B42CD4"/>
    <w:rsid w:val="00B43A28"/>
    <w:rsid w:val="00B45553"/>
    <w:rsid w:val="00B523B5"/>
    <w:rsid w:val="00B60910"/>
    <w:rsid w:val="00B61575"/>
    <w:rsid w:val="00B64EAB"/>
    <w:rsid w:val="00B65A0E"/>
    <w:rsid w:val="00B66E6E"/>
    <w:rsid w:val="00B67442"/>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33F8"/>
    <w:rsid w:val="00BA6105"/>
    <w:rsid w:val="00BB0481"/>
    <w:rsid w:val="00BB17CE"/>
    <w:rsid w:val="00BB1EC0"/>
    <w:rsid w:val="00BB37DC"/>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2630F"/>
    <w:rsid w:val="00C30E18"/>
    <w:rsid w:val="00C3322D"/>
    <w:rsid w:val="00C36189"/>
    <w:rsid w:val="00C36302"/>
    <w:rsid w:val="00C36AF9"/>
    <w:rsid w:val="00C414AD"/>
    <w:rsid w:val="00C41BA1"/>
    <w:rsid w:val="00C430C9"/>
    <w:rsid w:val="00C45EEC"/>
    <w:rsid w:val="00C46442"/>
    <w:rsid w:val="00C4751F"/>
    <w:rsid w:val="00C51319"/>
    <w:rsid w:val="00C556A9"/>
    <w:rsid w:val="00C5760C"/>
    <w:rsid w:val="00C638EC"/>
    <w:rsid w:val="00C658CC"/>
    <w:rsid w:val="00C67BC4"/>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3D9"/>
    <w:rsid w:val="00D31F0B"/>
    <w:rsid w:val="00D33A35"/>
    <w:rsid w:val="00D35049"/>
    <w:rsid w:val="00D409E1"/>
    <w:rsid w:val="00D44821"/>
    <w:rsid w:val="00D461B1"/>
    <w:rsid w:val="00D5147A"/>
    <w:rsid w:val="00D54C29"/>
    <w:rsid w:val="00D56164"/>
    <w:rsid w:val="00D56440"/>
    <w:rsid w:val="00D60876"/>
    <w:rsid w:val="00D60BC1"/>
    <w:rsid w:val="00D6372E"/>
    <w:rsid w:val="00D67B74"/>
    <w:rsid w:val="00D70CA0"/>
    <w:rsid w:val="00D717AC"/>
    <w:rsid w:val="00D726B5"/>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078A"/>
    <w:rsid w:val="00DA217A"/>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BF2"/>
    <w:rsid w:val="00DF233C"/>
    <w:rsid w:val="00DF493C"/>
    <w:rsid w:val="00DF664B"/>
    <w:rsid w:val="00E00A80"/>
    <w:rsid w:val="00E033A9"/>
    <w:rsid w:val="00E05333"/>
    <w:rsid w:val="00E07350"/>
    <w:rsid w:val="00E12D3B"/>
    <w:rsid w:val="00E155B5"/>
    <w:rsid w:val="00E16A95"/>
    <w:rsid w:val="00E203D7"/>
    <w:rsid w:val="00E2286C"/>
    <w:rsid w:val="00E23924"/>
    <w:rsid w:val="00E2434C"/>
    <w:rsid w:val="00E24944"/>
    <w:rsid w:val="00E25C83"/>
    <w:rsid w:val="00E32112"/>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561D"/>
    <w:rsid w:val="00E76DD9"/>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51D"/>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3C04"/>
    <w:rsid w:val="00F54292"/>
    <w:rsid w:val="00F5466E"/>
    <w:rsid w:val="00F57519"/>
    <w:rsid w:val="00F602EB"/>
    <w:rsid w:val="00F61CEE"/>
    <w:rsid w:val="00F636B5"/>
    <w:rsid w:val="00F6392B"/>
    <w:rsid w:val="00F6477D"/>
    <w:rsid w:val="00F66293"/>
    <w:rsid w:val="00F66967"/>
    <w:rsid w:val="00F66D61"/>
    <w:rsid w:val="00F67F31"/>
    <w:rsid w:val="00F712C2"/>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3FD2"/>
    <w:rsid w:val="00FF4EA4"/>
    <w:rsid w:val="00FF4F57"/>
    <w:rsid w:val="014E7816"/>
    <w:rsid w:val="04886E34"/>
    <w:rsid w:val="04A6236A"/>
    <w:rsid w:val="053F5432"/>
    <w:rsid w:val="064E7C45"/>
    <w:rsid w:val="068A4CBA"/>
    <w:rsid w:val="06CC3293"/>
    <w:rsid w:val="06EB0133"/>
    <w:rsid w:val="09120F98"/>
    <w:rsid w:val="0A7641DC"/>
    <w:rsid w:val="0AED524D"/>
    <w:rsid w:val="0B391354"/>
    <w:rsid w:val="0B873248"/>
    <w:rsid w:val="0C953F96"/>
    <w:rsid w:val="0CAE7D79"/>
    <w:rsid w:val="0D9D02F2"/>
    <w:rsid w:val="0F492F98"/>
    <w:rsid w:val="100B4F00"/>
    <w:rsid w:val="11091F74"/>
    <w:rsid w:val="12123452"/>
    <w:rsid w:val="136C0866"/>
    <w:rsid w:val="13CC56B8"/>
    <w:rsid w:val="14214638"/>
    <w:rsid w:val="149819C8"/>
    <w:rsid w:val="14D058A3"/>
    <w:rsid w:val="14FD3393"/>
    <w:rsid w:val="15747D23"/>
    <w:rsid w:val="15EE44D7"/>
    <w:rsid w:val="16A04E60"/>
    <w:rsid w:val="17B078B6"/>
    <w:rsid w:val="18335D5B"/>
    <w:rsid w:val="191352ED"/>
    <w:rsid w:val="197B011F"/>
    <w:rsid w:val="19B77508"/>
    <w:rsid w:val="1BBD14F6"/>
    <w:rsid w:val="1BC27E34"/>
    <w:rsid w:val="1C1567C4"/>
    <w:rsid w:val="1C317F37"/>
    <w:rsid w:val="1C527EEE"/>
    <w:rsid w:val="1D90357B"/>
    <w:rsid w:val="1EB5576F"/>
    <w:rsid w:val="1ED64165"/>
    <w:rsid w:val="1FF345DD"/>
    <w:rsid w:val="2020726C"/>
    <w:rsid w:val="204C3CC9"/>
    <w:rsid w:val="20717C09"/>
    <w:rsid w:val="208747B3"/>
    <w:rsid w:val="20B752FA"/>
    <w:rsid w:val="20C558B1"/>
    <w:rsid w:val="211D1613"/>
    <w:rsid w:val="21A619E5"/>
    <w:rsid w:val="21DF17AC"/>
    <w:rsid w:val="22112ED9"/>
    <w:rsid w:val="22A222A4"/>
    <w:rsid w:val="22B643D4"/>
    <w:rsid w:val="241C1021"/>
    <w:rsid w:val="24326801"/>
    <w:rsid w:val="25720679"/>
    <w:rsid w:val="26146C67"/>
    <w:rsid w:val="264B797C"/>
    <w:rsid w:val="27083540"/>
    <w:rsid w:val="27116667"/>
    <w:rsid w:val="27B5253B"/>
    <w:rsid w:val="2C112B2B"/>
    <w:rsid w:val="2C2E4C48"/>
    <w:rsid w:val="2CD728C3"/>
    <w:rsid w:val="2D5F028F"/>
    <w:rsid w:val="2EE70E88"/>
    <w:rsid w:val="2F45482D"/>
    <w:rsid w:val="2F477084"/>
    <w:rsid w:val="2FA163D5"/>
    <w:rsid w:val="3003483C"/>
    <w:rsid w:val="30594D2E"/>
    <w:rsid w:val="305F0D15"/>
    <w:rsid w:val="307D673F"/>
    <w:rsid w:val="31DD1CA1"/>
    <w:rsid w:val="32B20743"/>
    <w:rsid w:val="32E31462"/>
    <w:rsid w:val="334540A0"/>
    <w:rsid w:val="33BA2A8B"/>
    <w:rsid w:val="33E374F7"/>
    <w:rsid w:val="342D2C33"/>
    <w:rsid w:val="35306958"/>
    <w:rsid w:val="391E6950"/>
    <w:rsid w:val="3A1A525E"/>
    <w:rsid w:val="3A9F130E"/>
    <w:rsid w:val="3B2524D7"/>
    <w:rsid w:val="3B380893"/>
    <w:rsid w:val="3B396FC7"/>
    <w:rsid w:val="3BD71DF6"/>
    <w:rsid w:val="3CA27DE0"/>
    <w:rsid w:val="3D96637E"/>
    <w:rsid w:val="3DA46CE8"/>
    <w:rsid w:val="3DD1690A"/>
    <w:rsid w:val="3E463466"/>
    <w:rsid w:val="3F09222A"/>
    <w:rsid w:val="3FBA1C67"/>
    <w:rsid w:val="42077FA7"/>
    <w:rsid w:val="4283495D"/>
    <w:rsid w:val="42DA5C25"/>
    <w:rsid w:val="42F23437"/>
    <w:rsid w:val="43B2632F"/>
    <w:rsid w:val="44EA4606"/>
    <w:rsid w:val="46366161"/>
    <w:rsid w:val="467D2F1A"/>
    <w:rsid w:val="46CE1703"/>
    <w:rsid w:val="46E35449"/>
    <w:rsid w:val="47211491"/>
    <w:rsid w:val="473960E8"/>
    <w:rsid w:val="47DB3550"/>
    <w:rsid w:val="47F44371"/>
    <w:rsid w:val="485128BA"/>
    <w:rsid w:val="48DE5FEB"/>
    <w:rsid w:val="49574371"/>
    <w:rsid w:val="4B8F1B82"/>
    <w:rsid w:val="4CB161ED"/>
    <w:rsid w:val="4CC23E78"/>
    <w:rsid w:val="4D005CCE"/>
    <w:rsid w:val="4D026AF7"/>
    <w:rsid w:val="4D73773B"/>
    <w:rsid w:val="4DE45808"/>
    <w:rsid w:val="4E4921A2"/>
    <w:rsid w:val="4E9448CD"/>
    <w:rsid w:val="4EE35A98"/>
    <w:rsid w:val="4F0E58A0"/>
    <w:rsid w:val="5047195B"/>
    <w:rsid w:val="505F0174"/>
    <w:rsid w:val="50A050A3"/>
    <w:rsid w:val="51352836"/>
    <w:rsid w:val="542B1DCB"/>
    <w:rsid w:val="54333346"/>
    <w:rsid w:val="544C0545"/>
    <w:rsid w:val="54DB311C"/>
    <w:rsid w:val="55684A64"/>
    <w:rsid w:val="56733604"/>
    <w:rsid w:val="57E80B5E"/>
    <w:rsid w:val="58A31F4C"/>
    <w:rsid w:val="58C632AF"/>
    <w:rsid w:val="59BB254A"/>
    <w:rsid w:val="5A7F0963"/>
    <w:rsid w:val="5C1717D9"/>
    <w:rsid w:val="5CB139A0"/>
    <w:rsid w:val="5CD938B8"/>
    <w:rsid w:val="5D4D770C"/>
    <w:rsid w:val="5DB52180"/>
    <w:rsid w:val="5E8E5AC1"/>
    <w:rsid w:val="5F4A434F"/>
    <w:rsid w:val="60CE2876"/>
    <w:rsid w:val="614E3A65"/>
    <w:rsid w:val="6152430E"/>
    <w:rsid w:val="61BC4DC2"/>
    <w:rsid w:val="634675E2"/>
    <w:rsid w:val="63F4509F"/>
    <w:rsid w:val="640B4298"/>
    <w:rsid w:val="64FE6613"/>
    <w:rsid w:val="65603E60"/>
    <w:rsid w:val="66832BD3"/>
    <w:rsid w:val="67341FB4"/>
    <w:rsid w:val="686A54EC"/>
    <w:rsid w:val="69FB4D8B"/>
    <w:rsid w:val="6AA7246A"/>
    <w:rsid w:val="6AB0569B"/>
    <w:rsid w:val="6ABC140D"/>
    <w:rsid w:val="6C1E4516"/>
    <w:rsid w:val="6D32159C"/>
    <w:rsid w:val="6D351CF7"/>
    <w:rsid w:val="6DAC4BCA"/>
    <w:rsid w:val="6DFE7684"/>
    <w:rsid w:val="6EB746A7"/>
    <w:rsid w:val="6F0F427D"/>
    <w:rsid w:val="70052CD8"/>
    <w:rsid w:val="704D75D1"/>
    <w:rsid w:val="7072440C"/>
    <w:rsid w:val="7092622D"/>
    <w:rsid w:val="713E3AD4"/>
    <w:rsid w:val="71417D97"/>
    <w:rsid w:val="71AE365D"/>
    <w:rsid w:val="72742476"/>
    <w:rsid w:val="730744C5"/>
    <w:rsid w:val="741C71F9"/>
    <w:rsid w:val="755E1E93"/>
    <w:rsid w:val="75AB4839"/>
    <w:rsid w:val="76047FEE"/>
    <w:rsid w:val="767C5E46"/>
    <w:rsid w:val="76B625A7"/>
    <w:rsid w:val="787D7581"/>
    <w:rsid w:val="789915BC"/>
    <w:rsid w:val="78AF68A0"/>
    <w:rsid w:val="79A8684A"/>
    <w:rsid w:val="7ADB34AE"/>
    <w:rsid w:val="7B911D6F"/>
    <w:rsid w:val="7C434A51"/>
    <w:rsid w:val="7C6F13B0"/>
    <w:rsid w:val="7CE017B2"/>
    <w:rsid w:val="7E157434"/>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6087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6087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6087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6087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6087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D6087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D60876"/>
    <w:pPr>
      <w:spacing w:after="120"/>
    </w:pPr>
  </w:style>
  <w:style w:type="paragraph" w:styleId="a5">
    <w:name w:val="Normal Indent"/>
    <w:basedOn w:val="a"/>
    <w:qFormat/>
    <w:rsid w:val="00D60876"/>
    <w:pPr>
      <w:ind w:firstLine="425"/>
    </w:pPr>
    <w:rPr>
      <w:rFonts w:ascii="Times New Roman" w:eastAsia="宋体" w:hAnsi="Times New Roman" w:cs="Times New Roman"/>
      <w:szCs w:val="20"/>
    </w:rPr>
  </w:style>
  <w:style w:type="paragraph" w:styleId="a6">
    <w:name w:val="caption"/>
    <w:basedOn w:val="a"/>
    <w:next w:val="a"/>
    <w:qFormat/>
    <w:rsid w:val="00D60876"/>
    <w:rPr>
      <w:rFonts w:ascii="Arial" w:eastAsia="黑体" w:hAnsi="Arial" w:cs="Arial"/>
      <w:sz w:val="20"/>
      <w:szCs w:val="20"/>
    </w:rPr>
  </w:style>
  <w:style w:type="paragraph" w:styleId="30">
    <w:name w:val="Body Text 3"/>
    <w:basedOn w:val="a"/>
    <w:link w:val="3Char0"/>
    <w:qFormat/>
    <w:rsid w:val="00D60876"/>
    <w:rPr>
      <w:rFonts w:ascii="Times New Roman" w:eastAsia="宋体" w:hAnsi="Times New Roman" w:cs="Times New Roman"/>
      <w:color w:val="FF0000"/>
      <w:sz w:val="24"/>
      <w:szCs w:val="24"/>
    </w:rPr>
  </w:style>
  <w:style w:type="paragraph" w:styleId="a7">
    <w:name w:val="Body Text Indent"/>
    <w:basedOn w:val="a"/>
    <w:link w:val="Char1"/>
    <w:qFormat/>
    <w:rsid w:val="00D60876"/>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D6087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60876"/>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D60876"/>
    <w:rPr>
      <w:rFonts w:eastAsia="宋体"/>
      <w:sz w:val="24"/>
    </w:rPr>
  </w:style>
  <w:style w:type="paragraph" w:styleId="a9">
    <w:name w:val="Date"/>
    <w:basedOn w:val="a"/>
    <w:next w:val="a"/>
    <w:link w:val="Char3"/>
    <w:uiPriority w:val="99"/>
    <w:unhideWhenUsed/>
    <w:qFormat/>
    <w:rsid w:val="00D60876"/>
    <w:pPr>
      <w:ind w:leftChars="2500" w:left="100"/>
    </w:pPr>
  </w:style>
  <w:style w:type="paragraph" w:styleId="aa">
    <w:name w:val="Balloon Text"/>
    <w:basedOn w:val="a"/>
    <w:link w:val="Char4"/>
    <w:uiPriority w:val="99"/>
    <w:semiHidden/>
    <w:unhideWhenUsed/>
    <w:qFormat/>
    <w:rsid w:val="00D60876"/>
    <w:rPr>
      <w:sz w:val="18"/>
      <w:szCs w:val="18"/>
    </w:rPr>
  </w:style>
  <w:style w:type="paragraph" w:styleId="ab">
    <w:name w:val="footer"/>
    <w:basedOn w:val="a"/>
    <w:link w:val="Char5"/>
    <w:uiPriority w:val="99"/>
    <w:unhideWhenUsed/>
    <w:qFormat/>
    <w:rsid w:val="00D60876"/>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D6087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6087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60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D60876"/>
    <w:rPr>
      <w:rFonts w:ascii="Calibri" w:eastAsia="宋体" w:hAnsi="Calibri" w:cs="Times New Roman"/>
      <w:sz w:val="24"/>
      <w:szCs w:val="24"/>
    </w:rPr>
  </w:style>
  <w:style w:type="character" w:styleId="ae">
    <w:name w:val="Strong"/>
    <w:basedOn w:val="a0"/>
    <w:qFormat/>
    <w:rsid w:val="00D60876"/>
    <w:rPr>
      <w:b/>
      <w:bCs/>
    </w:rPr>
  </w:style>
  <w:style w:type="character" w:styleId="af">
    <w:name w:val="FollowedHyperlink"/>
    <w:basedOn w:val="a0"/>
    <w:uiPriority w:val="99"/>
    <w:semiHidden/>
    <w:unhideWhenUsed/>
    <w:qFormat/>
    <w:rsid w:val="00D60876"/>
    <w:rPr>
      <w:color w:val="800080" w:themeColor="followedHyperlink"/>
      <w:u w:val="single"/>
    </w:rPr>
  </w:style>
  <w:style w:type="character" w:styleId="af0">
    <w:name w:val="Emphasis"/>
    <w:basedOn w:val="a0"/>
    <w:uiPriority w:val="20"/>
    <w:qFormat/>
    <w:rsid w:val="00D60876"/>
    <w:rPr>
      <w:i/>
      <w:iCs/>
    </w:rPr>
  </w:style>
  <w:style w:type="character" w:styleId="af1">
    <w:name w:val="Hyperlink"/>
    <w:basedOn w:val="a0"/>
    <w:uiPriority w:val="99"/>
    <w:unhideWhenUsed/>
    <w:qFormat/>
    <w:rsid w:val="00D60876"/>
    <w:rPr>
      <w:color w:val="0000FF"/>
      <w:u w:val="single"/>
    </w:rPr>
  </w:style>
  <w:style w:type="character" w:customStyle="1" w:styleId="1Char">
    <w:name w:val="标题 1 Char"/>
    <w:basedOn w:val="a0"/>
    <w:link w:val="1"/>
    <w:qFormat/>
    <w:rsid w:val="00D60876"/>
    <w:rPr>
      <w:rFonts w:ascii="Calibri" w:eastAsia="宋体" w:hAnsi="Calibri" w:cs="Times New Roman"/>
      <w:b/>
      <w:bCs/>
      <w:kern w:val="44"/>
      <w:sz w:val="44"/>
      <w:szCs w:val="44"/>
    </w:rPr>
  </w:style>
  <w:style w:type="character" w:customStyle="1" w:styleId="2Char">
    <w:name w:val="标题 2 Char"/>
    <w:basedOn w:val="a0"/>
    <w:link w:val="2"/>
    <w:qFormat/>
    <w:rsid w:val="00D60876"/>
    <w:rPr>
      <w:rFonts w:ascii="Arial" w:eastAsia="黑体" w:hAnsi="Arial" w:cs="Times New Roman"/>
      <w:b/>
      <w:bCs/>
      <w:sz w:val="32"/>
      <w:szCs w:val="32"/>
    </w:rPr>
  </w:style>
  <w:style w:type="character" w:customStyle="1" w:styleId="3Char">
    <w:name w:val="标题 3 Char"/>
    <w:basedOn w:val="a0"/>
    <w:link w:val="3"/>
    <w:qFormat/>
    <w:rsid w:val="00D6087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60876"/>
    <w:rPr>
      <w:rFonts w:ascii="Arial" w:eastAsia="黑体" w:hAnsi="Arial" w:cs="Times New Roman"/>
      <w:b/>
      <w:bCs/>
      <w:sz w:val="28"/>
      <w:szCs w:val="28"/>
    </w:rPr>
  </w:style>
  <w:style w:type="character" w:customStyle="1" w:styleId="3Char0">
    <w:name w:val="正文文本 3 Char"/>
    <w:basedOn w:val="a0"/>
    <w:link w:val="30"/>
    <w:qFormat/>
    <w:rsid w:val="00D60876"/>
    <w:rPr>
      <w:rFonts w:ascii="Times New Roman" w:eastAsia="宋体" w:hAnsi="Times New Roman" w:cs="Times New Roman"/>
      <w:color w:val="FF0000"/>
      <w:sz w:val="24"/>
      <w:szCs w:val="24"/>
    </w:rPr>
  </w:style>
  <w:style w:type="character" w:customStyle="1" w:styleId="Char0">
    <w:name w:val="正文文本 Char"/>
    <w:basedOn w:val="a0"/>
    <w:link w:val="a4"/>
    <w:uiPriority w:val="99"/>
    <w:semiHidden/>
    <w:qFormat/>
    <w:rsid w:val="00D60876"/>
  </w:style>
  <w:style w:type="character" w:customStyle="1" w:styleId="Char2">
    <w:name w:val="纯文本 Char"/>
    <w:basedOn w:val="a0"/>
    <w:link w:val="a8"/>
    <w:qFormat/>
    <w:rsid w:val="00D60876"/>
    <w:rPr>
      <w:rFonts w:eastAsia="宋体"/>
      <w:sz w:val="24"/>
    </w:rPr>
  </w:style>
  <w:style w:type="character" w:customStyle="1" w:styleId="Char3">
    <w:name w:val="日期 Char"/>
    <w:basedOn w:val="a0"/>
    <w:link w:val="a9"/>
    <w:uiPriority w:val="99"/>
    <w:qFormat/>
    <w:rsid w:val="00D60876"/>
  </w:style>
  <w:style w:type="character" w:customStyle="1" w:styleId="Char5">
    <w:name w:val="页脚 Char"/>
    <w:basedOn w:val="a0"/>
    <w:link w:val="ab"/>
    <w:uiPriority w:val="99"/>
    <w:qFormat/>
    <w:rsid w:val="00D60876"/>
    <w:rPr>
      <w:sz w:val="18"/>
      <w:szCs w:val="18"/>
    </w:rPr>
  </w:style>
  <w:style w:type="character" w:customStyle="1" w:styleId="Char6">
    <w:name w:val="页眉 Char"/>
    <w:basedOn w:val="a0"/>
    <w:link w:val="ac"/>
    <w:uiPriority w:val="99"/>
    <w:qFormat/>
    <w:rsid w:val="00D60876"/>
    <w:rPr>
      <w:sz w:val="18"/>
      <w:szCs w:val="18"/>
    </w:rPr>
  </w:style>
  <w:style w:type="character" w:customStyle="1" w:styleId="HTMLChar">
    <w:name w:val="HTML 预设格式 Char"/>
    <w:basedOn w:val="a0"/>
    <w:link w:val="HTML"/>
    <w:uiPriority w:val="99"/>
    <w:semiHidden/>
    <w:qFormat/>
    <w:rsid w:val="00D60876"/>
    <w:rPr>
      <w:rFonts w:ascii="宋体" w:eastAsia="宋体" w:hAnsi="宋体" w:cs="宋体"/>
      <w:kern w:val="0"/>
      <w:sz w:val="24"/>
      <w:szCs w:val="24"/>
    </w:rPr>
  </w:style>
  <w:style w:type="character" w:customStyle="1" w:styleId="Char">
    <w:name w:val="正文首行缩进 Char"/>
    <w:basedOn w:val="Char0"/>
    <w:link w:val="a3"/>
    <w:qFormat/>
    <w:rsid w:val="00D60876"/>
    <w:rPr>
      <w:rFonts w:ascii="宋体" w:eastAsia="宋体" w:hAnsi="Times New Roman" w:cs="Times New Roman"/>
      <w:kern w:val="0"/>
      <w:sz w:val="34"/>
      <w:szCs w:val="20"/>
    </w:rPr>
  </w:style>
  <w:style w:type="character" w:customStyle="1" w:styleId="Char10">
    <w:name w:val="纯文本 Char1"/>
    <w:qFormat/>
    <w:rsid w:val="00D60876"/>
    <w:rPr>
      <w:rFonts w:eastAsia="宋体"/>
      <w:sz w:val="24"/>
    </w:rPr>
  </w:style>
  <w:style w:type="paragraph" w:customStyle="1" w:styleId="Default">
    <w:name w:val="Default"/>
    <w:qFormat/>
    <w:rsid w:val="00D60876"/>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D60876"/>
    <w:pPr>
      <w:ind w:firstLineChars="200" w:firstLine="420"/>
    </w:pPr>
  </w:style>
  <w:style w:type="paragraph" w:styleId="af2">
    <w:name w:val="List Paragraph"/>
    <w:basedOn w:val="a"/>
    <w:uiPriority w:val="99"/>
    <w:unhideWhenUsed/>
    <w:qFormat/>
    <w:rsid w:val="00D60876"/>
    <w:pPr>
      <w:ind w:firstLineChars="200" w:firstLine="420"/>
    </w:pPr>
  </w:style>
  <w:style w:type="character" w:customStyle="1" w:styleId="CharChar">
    <w:name w:val="正文文本缩进 Char Char"/>
    <w:link w:val="13"/>
    <w:qFormat/>
    <w:rsid w:val="00D60876"/>
    <w:rPr>
      <w:rFonts w:ascii="宋体"/>
      <w:sz w:val="24"/>
    </w:rPr>
  </w:style>
  <w:style w:type="paragraph" w:customStyle="1" w:styleId="13">
    <w:name w:val="正文文本缩进1"/>
    <w:basedOn w:val="a"/>
    <w:link w:val="CharChar"/>
    <w:qFormat/>
    <w:rsid w:val="00D60876"/>
    <w:pPr>
      <w:spacing w:line="360" w:lineRule="auto"/>
      <w:ind w:firstLineChars="200" w:firstLine="480"/>
    </w:pPr>
    <w:rPr>
      <w:rFonts w:ascii="宋体"/>
      <w:sz w:val="24"/>
    </w:rPr>
  </w:style>
  <w:style w:type="character" w:customStyle="1" w:styleId="CharChar0">
    <w:name w:val="日期 Char Char"/>
    <w:link w:val="14"/>
    <w:qFormat/>
    <w:rsid w:val="00D60876"/>
    <w:rPr>
      <w:sz w:val="24"/>
    </w:rPr>
  </w:style>
  <w:style w:type="paragraph" w:customStyle="1" w:styleId="14">
    <w:name w:val="日期1"/>
    <w:basedOn w:val="a"/>
    <w:next w:val="a"/>
    <w:link w:val="CharChar0"/>
    <w:qFormat/>
    <w:rsid w:val="00D60876"/>
    <w:rPr>
      <w:sz w:val="24"/>
    </w:rPr>
  </w:style>
  <w:style w:type="paragraph" w:customStyle="1" w:styleId="15">
    <w:name w:val="正文缩进1"/>
    <w:basedOn w:val="a"/>
    <w:qFormat/>
    <w:rsid w:val="00D6087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60876"/>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6087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60876"/>
  </w:style>
  <w:style w:type="paragraph" w:customStyle="1" w:styleId="11212">
    <w:name w:val="样式 标题 1 + 四号 居中 段前: 12 磅 段后: 12 磅 行距: 单倍行距"/>
    <w:basedOn w:val="1"/>
    <w:qFormat/>
    <w:rsid w:val="00D6087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6087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D60876"/>
    <w:rPr>
      <w:sz w:val="24"/>
    </w:rPr>
  </w:style>
  <w:style w:type="character" w:customStyle="1" w:styleId="Char1">
    <w:name w:val="正文文本缩进 Char1"/>
    <w:basedOn w:val="a0"/>
    <w:link w:val="a7"/>
    <w:uiPriority w:val="99"/>
    <w:semiHidden/>
    <w:qFormat/>
    <w:rsid w:val="00D60876"/>
    <w:rPr>
      <w:kern w:val="2"/>
      <w:sz w:val="21"/>
      <w:szCs w:val="22"/>
    </w:rPr>
  </w:style>
  <w:style w:type="character" w:customStyle="1" w:styleId="Char4">
    <w:name w:val="批注框文本 Char"/>
    <w:basedOn w:val="a0"/>
    <w:link w:val="aa"/>
    <w:uiPriority w:val="99"/>
    <w:semiHidden/>
    <w:qFormat/>
    <w:rsid w:val="00D6087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x.cnca.cn/rjwcx/web/cert/index.do"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60</Pages>
  <Words>4951</Words>
  <Characters>28222</Characters>
  <Application>Microsoft Office Word</Application>
  <DocSecurity>0</DocSecurity>
  <Lines>235</Lines>
  <Paragraphs>66</Paragraphs>
  <ScaleCrop>false</ScaleCrop>
  <Company>Sky123.Org</Company>
  <LinksUpToDate>false</LinksUpToDate>
  <CharactersWithSpaces>33107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长葛市公共资源交易中心:王丹丹</cp:lastModifiedBy>
  <cp:revision>596</cp:revision>
  <cp:lastPrinted>2019-06-06T02:35:00Z</cp:lastPrinted>
  <dcterms:created xsi:type="dcterms:W3CDTF">2018-08-06T02:30:00Z</dcterms:created>
  <dcterms:modified xsi:type="dcterms:W3CDTF">2019-08-14T07:14:00Z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